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77ED" w:rsidRPr="00BA0F83" w:rsidRDefault="00C977ED" w:rsidP="006103D4">
      <w:pPr>
        <w:pStyle w:val="af2"/>
        <w:jc w:val="center"/>
        <w:rPr>
          <w:b/>
          <w:bCs/>
          <w:sz w:val="36"/>
          <w:szCs w:val="36"/>
          <w:lang w:val="uk-UA"/>
        </w:rPr>
      </w:pPr>
      <w:r w:rsidRPr="00BA0F83">
        <w:rPr>
          <w:b/>
          <w:bCs/>
          <w:sz w:val="36"/>
          <w:szCs w:val="36"/>
          <w:lang w:val="uk-UA"/>
        </w:rPr>
        <w:t>Міністерство освіти і науки України</w:t>
      </w:r>
    </w:p>
    <w:p w:rsidR="00C977ED" w:rsidRPr="00BA0F83" w:rsidRDefault="00C977ED" w:rsidP="00C977ED">
      <w:pPr>
        <w:pStyle w:val="af2"/>
        <w:jc w:val="center"/>
        <w:rPr>
          <w:b/>
          <w:bCs/>
          <w:sz w:val="36"/>
          <w:szCs w:val="36"/>
          <w:lang w:val="uk-UA"/>
        </w:rPr>
      </w:pPr>
      <w:r w:rsidRPr="00BA0F83">
        <w:rPr>
          <w:b/>
          <w:bCs/>
          <w:sz w:val="36"/>
          <w:szCs w:val="36"/>
          <w:lang w:val="uk-UA"/>
        </w:rPr>
        <w:t>Луцький національний технічний університет</w:t>
      </w:r>
    </w:p>
    <w:p w:rsidR="00C977ED" w:rsidRPr="00BA0F83" w:rsidRDefault="00C977ED" w:rsidP="00C977ED">
      <w:pPr>
        <w:pStyle w:val="2"/>
        <w:shd w:val="clear" w:color="auto" w:fill="FFFFFF"/>
        <w:spacing w:before="10" w:line="270" w:lineRule="atLeast"/>
        <w:rPr>
          <w:caps/>
          <w:spacing w:val="-18"/>
          <w:lang w:val="uk-UA"/>
        </w:rPr>
      </w:pPr>
    </w:p>
    <w:p w:rsidR="00C977ED" w:rsidRPr="00BA0F83" w:rsidRDefault="00C977ED" w:rsidP="00C977ED">
      <w:pPr>
        <w:pStyle w:val="2"/>
        <w:shd w:val="clear" w:color="auto" w:fill="FFFFFF"/>
        <w:spacing w:before="10" w:line="270" w:lineRule="atLeast"/>
        <w:jc w:val="center"/>
        <w:rPr>
          <w:caps/>
          <w:spacing w:val="-18"/>
          <w:sz w:val="48"/>
          <w:szCs w:val="48"/>
          <w:lang w:val="uk-UA"/>
        </w:rPr>
      </w:pPr>
      <w:r w:rsidRPr="00BA0F83">
        <w:rPr>
          <w:caps/>
          <w:noProof/>
          <w:spacing w:val="-18"/>
          <w:sz w:val="48"/>
          <w:szCs w:val="48"/>
          <w:lang w:val="uk-UA" w:eastAsia="uk-UA"/>
        </w:rPr>
        <w:t xml:space="preserve"> </w:t>
      </w:r>
      <w:r w:rsidRPr="00BA0F83">
        <w:rPr>
          <w:caps/>
          <w:noProof/>
          <w:spacing w:val="-18"/>
          <w:sz w:val="48"/>
          <w:szCs w:val="48"/>
          <w:lang w:val="uk-UA" w:eastAsia="uk-UA"/>
        </w:rPr>
        <w:drawing>
          <wp:inline distT="0" distB="0" distL="0" distR="0" wp14:anchorId="7B477198" wp14:editId="7EDDC881">
            <wp:extent cx="1798320" cy="1828800"/>
            <wp:effectExtent l="0" t="0" r="0" b="0"/>
            <wp:docPr id="284" name="Рисунок 284"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лого Луцький НТУ 2021 (без текст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98320" cy="1828800"/>
                    </a:xfrm>
                    <a:prstGeom prst="rect">
                      <a:avLst/>
                    </a:prstGeom>
                    <a:noFill/>
                    <a:ln>
                      <a:noFill/>
                    </a:ln>
                  </pic:spPr>
                </pic:pic>
              </a:graphicData>
            </a:graphic>
          </wp:inline>
        </w:drawing>
      </w:r>
    </w:p>
    <w:p w:rsidR="00C977ED" w:rsidRPr="00BA0F83" w:rsidRDefault="00C977ED" w:rsidP="00C977ED">
      <w:pPr>
        <w:widowControl w:val="0"/>
        <w:suppressAutoHyphens/>
        <w:autoSpaceDE w:val="0"/>
        <w:autoSpaceDN w:val="0"/>
        <w:adjustRightInd w:val="0"/>
        <w:spacing w:line="360" w:lineRule="auto"/>
        <w:jc w:val="center"/>
        <w:rPr>
          <w:color w:val="000000"/>
          <w:lang w:val="uk-UA" w:eastAsia="ar-SA"/>
        </w:rPr>
      </w:pPr>
    </w:p>
    <w:p w:rsidR="00C977ED" w:rsidRPr="00BA0F83" w:rsidRDefault="00C977ED" w:rsidP="00C977ED">
      <w:pPr>
        <w:widowControl w:val="0"/>
        <w:suppressAutoHyphens/>
        <w:autoSpaceDE w:val="0"/>
        <w:autoSpaceDN w:val="0"/>
        <w:adjustRightInd w:val="0"/>
        <w:spacing w:line="360" w:lineRule="auto"/>
        <w:rPr>
          <w:color w:val="000000"/>
          <w:lang w:val="uk-UA" w:eastAsia="ar-SA"/>
        </w:rPr>
      </w:pPr>
    </w:p>
    <w:p w:rsidR="00C977ED" w:rsidRPr="00BA0F83" w:rsidRDefault="00C977ED" w:rsidP="00C977ED">
      <w:pPr>
        <w:widowControl w:val="0"/>
        <w:suppressAutoHyphens/>
        <w:autoSpaceDE w:val="0"/>
        <w:autoSpaceDN w:val="0"/>
        <w:adjustRightInd w:val="0"/>
        <w:spacing w:line="360" w:lineRule="auto"/>
        <w:jc w:val="center"/>
        <w:rPr>
          <w:color w:val="000000"/>
          <w:lang w:val="uk-UA" w:eastAsia="ar-SA"/>
        </w:rPr>
      </w:pPr>
    </w:p>
    <w:p w:rsidR="00C977ED" w:rsidRPr="00BA0F83" w:rsidRDefault="00C977ED" w:rsidP="00C977ED">
      <w:pPr>
        <w:widowControl w:val="0"/>
        <w:suppressAutoHyphens/>
        <w:autoSpaceDE w:val="0"/>
        <w:autoSpaceDN w:val="0"/>
        <w:adjustRightInd w:val="0"/>
        <w:spacing w:line="360" w:lineRule="auto"/>
        <w:jc w:val="center"/>
        <w:rPr>
          <w:color w:val="000000"/>
          <w:lang w:val="uk-UA" w:eastAsia="ar-SA"/>
        </w:rPr>
      </w:pPr>
    </w:p>
    <w:p w:rsidR="00C977ED" w:rsidRPr="00BA0F83" w:rsidRDefault="00A555EF" w:rsidP="00C977ED">
      <w:pPr>
        <w:widowControl w:val="0"/>
        <w:shd w:val="clear" w:color="auto" w:fill="FFFFFF"/>
        <w:spacing w:before="10"/>
        <w:ind w:left="567"/>
        <w:jc w:val="center"/>
        <w:outlineLvl w:val="1"/>
        <w:rPr>
          <w:b/>
          <w:bCs/>
          <w:caps/>
          <w:color w:val="000000"/>
          <w:sz w:val="56"/>
          <w:szCs w:val="56"/>
          <w:lang w:val="uk-UA"/>
        </w:rPr>
      </w:pPr>
      <w:r w:rsidRPr="00BA0F83">
        <w:rPr>
          <w:b/>
          <w:bCs/>
          <w:color w:val="000000"/>
          <w:spacing w:val="-18"/>
          <w:sz w:val="56"/>
          <w:szCs w:val="56"/>
          <w:lang w:val="uk-UA"/>
        </w:rPr>
        <w:t>Організація виробництва та випробовування засобів електроніки</w:t>
      </w:r>
    </w:p>
    <w:p w:rsidR="00C977ED" w:rsidRPr="00BA0F83" w:rsidRDefault="00C977ED" w:rsidP="00C977ED">
      <w:pPr>
        <w:widowControl w:val="0"/>
        <w:rPr>
          <w:color w:val="000000"/>
          <w:szCs w:val="28"/>
          <w:lang w:val="uk-UA"/>
        </w:rPr>
      </w:pPr>
      <w:r w:rsidRPr="00BA0F83">
        <w:rPr>
          <w:color w:val="000000"/>
          <w:szCs w:val="28"/>
          <w:lang w:val="uk-UA"/>
        </w:rPr>
        <w:t> </w:t>
      </w:r>
    </w:p>
    <w:p w:rsidR="00C977ED" w:rsidRPr="00BA0F83" w:rsidRDefault="00C977ED" w:rsidP="00C977ED">
      <w:pPr>
        <w:widowControl w:val="0"/>
        <w:rPr>
          <w:color w:val="000000"/>
          <w:szCs w:val="28"/>
          <w:lang w:val="uk-UA"/>
        </w:rPr>
      </w:pPr>
    </w:p>
    <w:p w:rsidR="00C977ED" w:rsidRPr="00BA0F83" w:rsidRDefault="00C977ED" w:rsidP="00C977ED">
      <w:pPr>
        <w:widowControl w:val="0"/>
        <w:autoSpaceDE w:val="0"/>
        <w:autoSpaceDN w:val="0"/>
        <w:adjustRightInd w:val="0"/>
        <w:jc w:val="center"/>
        <w:rPr>
          <w:color w:val="000000"/>
          <w:szCs w:val="28"/>
          <w:lang w:val="uk-UA" w:eastAsia="uk-UA"/>
        </w:rPr>
      </w:pPr>
      <w:r w:rsidRPr="00BA0F83">
        <w:rPr>
          <w:color w:val="000000"/>
          <w:szCs w:val="28"/>
          <w:lang w:val="uk-UA" w:eastAsia="uk-UA"/>
        </w:rPr>
        <w:t>конспект лекцій</w:t>
      </w:r>
    </w:p>
    <w:p w:rsidR="00C977ED" w:rsidRPr="00BA0F83" w:rsidRDefault="00C977ED" w:rsidP="00C977ED">
      <w:pPr>
        <w:pStyle w:val="Default"/>
        <w:jc w:val="center"/>
        <w:rPr>
          <w:sz w:val="28"/>
          <w:szCs w:val="28"/>
        </w:rPr>
      </w:pPr>
      <w:r w:rsidRPr="00BA0F83">
        <w:rPr>
          <w:sz w:val="28"/>
          <w:szCs w:val="28"/>
        </w:rPr>
        <w:t>для здобувачів другого (магістерського) рівня вищої освіти</w:t>
      </w:r>
    </w:p>
    <w:p w:rsidR="00C977ED" w:rsidRPr="00BA0F83" w:rsidRDefault="00C977ED" w:rsidP="00C977ED">
      <w:pPr>
        <w:pStyle w:val="Default"/>
        <w:jc w:val="center"/>
        <w:rPr>
          <w:sz w:val="28"/>
          <w:szCs w:val="28"/>
        </w:rPr>
      </w:pPr>
      <w:r w:rsidRPr="00BA0F83">
        <w:rPr>
          <w:sz w:val="28"/>
          <w:szCs w:val="28"/>
        </w:rPr>
        <w:t>освітньої програми «Електроніка»</w:t>
      </w:r>
    </w:p>
    <w:p w:rsidR="00C977ED" w:rsidRPr="00BA0F83" w:rsidRDefault="00C977ED" w:rsidP="00C977ED">
      <w:pPr>
        <w:pStyle w:val="Default"/>
        <w:jc w:val="center"/>
        <w:rPr>
          <w:sz w:val="28"/>
          <w:szCs w:val="28"/>
        </w:rPr>
      </w:pPr>
      <w:r w:rsidRPr="00BA0F83">
        <w:rPr>
          <w:sz w:val="28"/>
          <w:szCs w:val="28"/>
        </w:rPr>
        <w:t>галузі знань 17 Електроніка</w:t>
      </w:r>
      <w:r w:rsidR="00B97AC1" w:rsidRPr="00BA0F83">
        <w:rPr>
          <w:sz w:val="28"/>
          <w:szCs w:val="28"/>
        </w:rPr>
        <w:t>, автоматизація та електронні</w:t>
      </w:r>
      <w:r w:rsidRPr="00BA0F83">
        <w:rPr>
          <w:sz w:val="28"/>
          <w:szCs w:val="28"/>
        </w:rPr>
        <w:t xml:space="preserve"> комунікації</w:t>
      </w:r>
    </w:p>
    <w:p w:rsidR="00C977ED" w:rsidRPr="00BA0F83" w:rsidRDefault="00C977ED" w:rsidP="00C977ED">
      <w:pPr>
        <w:pStyle w:val="Default"/>
        <w:jc w:val="center"/>
        <w:rPr>
          <w:sz w:val="28"/>
          <w:szCs w:val="28"/>
        </w:rPr>
      </w:pPr>
      <w:r w:rsidRPr="00BA0F83">
        <w:rPr>
          <w:sz w:val="28"/>
          <w:szCs w:val="28"/>
        </w:rPr>
        <w:t>спеціальності 171 Електроніка</w:t>
      </w:r>
    </w:p>
    <w:p w:rsidR="00C977ED" w:rsidRPr="00BA0F83" w:rsidRDefault="00C977ED" w:rsidP="00C977ED">
      <w:pPr>
        <w:pStyle w:val="Default"/>
        <w:jc w:val="center"/>
        <w:rPr>
          <w:bCs/>
          <w:sz w:val="28"/>
          <w:szCs w:val="28"/>
        </w:rPr>
      </w:pPr>
      <w:r w:rsidRPr="00BA0F83">
        <w:rPr>
          <w:sz w:val="28"/>
          <w:szCs w:val="28"/>
        </w:rPr>
        <w:t>денної та заочної форм навчання</w:t>
      </w:r>
    </w:p>
    <w:p w:rsidR="00C977ED" w:rsidRPr="00BA0F83" w:rsidRDefault="00C977ED" w:rsidP="00C977ED">
      <w:pPr>
        <w:widowControl w:val="0"/>
        <w:autoSpaceDE w:val="0"/>
        <w:autoSpaceDN w:val="0"/>
        <w:adjustRightInd w:val="0"/>
        <w:jc w:val="center"/>
        <w:rPr>
          <w:caps/>
          <w:color w:val="000000"/>
          <w:szCs w:val="28"/>
          <w:lang w:val="uk-UA" w:eastAsia="ar-SA"/>
        </w:rPr>
      </w:pPr>
    </w:p>
    <w:p w:rsidR="00C977ED" w:rsidRPr="00BA0F83" w:rsidRDefault="00C977ED" w:rsidP="00C977ED">
      <w:pPr>
        <w:jc w:val="center"/>
        <w:rPr>
          <w:caps/>
          <w:color w:val="000000"/>
          <w:szCs w:val="28"/>
          <w:lang w:val="uk-UA"/>
        </w:rPr>
      </w:pPr>
    </w:p>
    <w:p w:rsidR="00C977ED" w:rsidRPr="00BA0F83" w:rsidRDefault="00C977ED" w:rsidP="00C977ED">
      <w:pPr>
        <w:jc w:val="center"/>
        <w:rPr>
          <w:color w:val="000000"/>
          <w:sz w:val="20"/>
          <w:szCs w:val="20"/>
          <w:lang w:val="uk-UA"/>
        </w:rPr>
      </w:pPr>
    </w:p>
    <w:p w:rsidR="00C977ED" w:rsidRPr="00BA0F83" w:rsidRDefault="00C977ED" w:rsidP="00C977ED">
      <w:pPr>
        <w:widowControl w:val="0"/>
        <w:autoSpaceDE w:val="0"/>
        <w:autoSpaceDN w:val="0"/>
        <w:adjustRightInd w:val="0"/>
        <w:rPr>
          <w:color w:val="000000"/>
          <w:szCs w:val="28"/>
          <w:lang w:val="uk-UA" w:eastAsia="uk-UA"/>
        </w:rPr>
      </w:pPr>
    </w:p>
    <w:p w:rsidR="00C977ED" w:rsidRPr="009941CA" w:rsidRDefault="00C977ED" w:rsidP="00C977ED">
      <w:pPr>
        <w:widowControl w:val="0"/>
        <w:autoSpaceDE w:val="0"/>
        <w:autoSpaceDN w:val="0"/>
        <w:adjustRightInd w:val="0"/>
        <w:jc w:val="center"/>
        <w:rPr>
          <w:color w:val="000000"/>
          <w:sz w:val="32"/>
          <w:szCs w:val="32"/>
          <w:lang w:eastAsia="uk-UA"/>
        </w:rPr>
      </w:pPr>
      <w:r w:rsidRPr="00BA0F83">
        <w:rPr>
          <w:color w:val="000000"/>
          <w:sz w:val="32"/>
          <w:szCs w:val="32"/>
          <w:lang w:val="uk-UA" w:eastAsia="uk-UA"/>
        </w:rPr>
        <w:t>Луцьк 202</w:t>
      </w:r>
      <w:r w:rsidR="005E54EF" w:rsidRPr="009941CA">
        <w:rPr>
          <w:color w:val="000000"/>
          <w:sz w:val="32"/>
          <w:szCs w:val="32"/>
          <w:lang w:eastAsia="uk-UA"/>
        </w:rPr>
        <w:t>4</w:t>
      </w:r>
    </w:p>
    <w:p w:rsidR="00C977ED" w:rsidRPr="00BA0F83" w:rsidRDefault="00C977ED" w:rsidP="005C1A05">
      <w:pPr>
        <w:spacing w:after="0"/>
        <w:ind w:left="284" w:right="330"/>
        <w:rPr>
          <w:bCs/>
          <w:szCs w:val="28"/>
          <w:lang w:val="uk-UA"/>
        </w:rPr>
      </w:pPr>
      <w:r w:rsidRPr="00BA0F83">
        <w:rPr>
          <w:noProof/>
          <w:lang w:val="uk-UA" w:eastAsia="uk-UA"/>
        </w:rPr>
        <mc:AlternateContent>
          <mc:Choice Requires="wps">
            <w:drawing>
              <wp:anchor distT="0" distB="0" distL="114300" distR="114300" simplePos="0" relativeHeight="251938816" behindDoc="0" locked="0" layoutInCell="1" allowOverlap="1" wp14:anchorId="1D61F979" wp14:editId="52AC4D21">
                <wp:simplePos x="0" y="0"/>
                <wp:positionH relativeFrom="column">
                  <wp:posOffset>2867660</wp:posOffset>
                </wp:positionH>
                <wp:positionV relativeFrom="paragraph">
                  <wp:posOffset>23495</wp:posOffset>
                </wp:positionV>
                <wp:extent cx="559435" cy="313690"/>
                <wp:effectExtent l="0" t="1905" r="0" b="0"/>
                <wp:wrapNone/>
                <wp:docPr id="286" name="Поле 2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435" cy="31369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941CA" w:rsidRDefault="009941CA" w:rsidP="00C977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286" o:spid="_x0000_s1026" type="#_x0000_t202" style="position:absolute;left:0;text-align:left;margin-left:225.8pt;margin-top:1.85pt;width:44.05pt;height:24.7pt;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" stroked="f" strokeweight=".5pt">
                <v:textbox>
                  <w:txbxContent>
                    <w:p w:rsidR="009941CA" w:rsidRDefault="009941CA" w:rsidP="00C977ED"/>
                  </w:txbxContent>
                </v:textbox>
              </v:shape>
            </w:pict>
          </mc:Fallback>
        </mc:AlternateContent>
      </w:r>
      <w:r w:rsidRPr="00BA0F83">
        <w:rPr>
          <w:lang w:val="uk-UA"/>
        </w:rPr>
        <w:br w:type="page"/>
      </w:r>
      <w:r w:rsidR="005C1A05" w:rsidRPr="00BA0F83">
        <w:rPr>
          <w:bCs/>
          <w:szCs w:val="28"/>
          <w:lang w:val="uk-UA"/>
        </w:rPr>
        <w:lastRenderedPageBreak/>
        <w:t>УДК 621.3:658.5(07)</w:t>
      </w:r>
    </w:p>
    <w:p w:rsidR="00C977ED" w:rsidRPr="00BA0F83" w:rsidRDefault="005C1A05" w:rsidP="005C1A05">
      <w:pPr>
        <w:spacing w:after="0"/>
        <w:ind w:left="284"/>
        <w:rPr>
          <w:szCs w:val="28"/>
          <w:lang w:val="uk-UA"/>
        </w:rPr>
      </w:pPr>
      <w:r w:rsidRPr="00BA0F83">
        <w:rPr>
          <w:szCs w:val="28"/>
          <w:lang w:val="uk-UA"/>
        </w:rPr>
        <w:t>О</w:t>
      </w:r>
      <w:r w:rsidR="00C977ED" w:rsidRPr="00BA0F83">
        <w:rPr>
          <w:szCs w:val="28"/>
          <w:lang w:val="uk-UA"/>
        </w:rPr>
        <w:t>-</w:t>
      </w:r>
      <w:r w:rsidRPr="00BA0F83">
        <w:rPr>
          <w:szCs w:val="28"/>
          <w:lang w:val="uk-UA"/>
        </w:rPr>
        <w:t>64</w:t>
      </w:r>
    </w:p>
    <w:p w:rsidR="00C977ED" w:rsidRPr="00BA0F83" w:rsidRDefault="00C977ED" w:rsidP="005C1A05">
      <w:pPr>
        <w:widowControl w:val="0"/>
        <w:spacing w:after="0" w:line="360" w:lineRule="auto"/>
        <w:ind w:firstLine="284"/>
        <w:jc w:val="both"/>
        <w:rPr>
          <w:rFonts w:eastAsia="Courier New"/>
          <w:szCs w:val="20"/>
          <w:lang w:val="uk-UA" w:eastAsia="ar-SA"/>
        </w:rPr>
      </w:pPr>
      <w:r w:rsidRPr="00BA0F83">
        <w:rPr>
          <w:rFonts w:eastAsia="Courier New"/>
          <w:szCs w:val="20"/>
          <w:lang w:val="uk-UA" w:eastAsia="ar-SA"/>
        </w:rPr>
        <w:t>До друку</w:t>
      </w:r>
    </w:p>
    <w:p w:rsidR="00C977ED" w:rsidRPr="00BA0F83" w:rsidRDefault="00C977ED" w:rsidP="005C1A05">
      <w:pPr>
        <w:widowControl w:val="0"/>
        <w:suppressAutoHyphens/>
        <w:spacing w:after="0"/>
        <w:ind w:firstLine="284"/>
        <w:jc w:val="both"/>
        <w:rPr>
          <w:rFonts w:eastAsia="Courier New"/>
          <w:szCs w:val="20"/>
          <w:lang w:val="uk-UA" w:eastAsia="ar-SA"/>
        </w:rPr>
      </w:pPr>
      <w:r w:rsidRPr="00BA0F83">
        <w:rPr>
          <w:szCs w:val="28"/>
          <w:lang w:val="uk-UA"/>
        </w:rPr>
        <w:t>Голова вченої ради факультету комп</w:t>
      </w:r>
      <w:r w:rsidR="00E57529">
        <w:rPr>
          <w:szCs w:val="28"/>
          <w:lang w:val="uk-UA"/>
        </w:rPr>
        <w:t>’</w:t>
      </w:r>
      <w:r w:rsidRPr="00BA0F83">
        <w:rPr>
          <w:szCs w:val="28"/>
          <w:lang w:val="uk-UA"/>
        </w:rPr>
        <w:t xml:space="preserve">ютерних та інформаційних технологій </w:t>
      </w:r>
      <w:r w:rsidRPr="00BA0F83">
        <w:rPr>
          <w:rFonts w:eastAsia="Courier New"/>
          <w:szCs w:val="20"/>
          <w:lang w:val="uk-UA" w:eastAsia="ar-SA"/>
        </w:rPr>
        <w:t xml:space="preserve">__________ І.С. </w:t>
      </w:r>
      <w:proofErr w:type="spellStart"/>
      <w:r w:rsidRPr="00BA0F83">
        <w:rPr>
          <w:rFonts w:eastAsia="Courier New"/>
          <w:szCs w:val="20"/>
          <w:lang w:val="uk-UA" w:eastAsia="ar-SA"/>
        </w:rPr>
        <w:t>Кондіус</w:t>
      </w:r>
      <w:proofErr w:type="spellEnd"/>
    </w:p>
    <w:p w:rsidR="00C977ED" w:rsidRPr="00BA0F83" w:rsidRDefault="00C977ED" w:rsidP="00A555EF">
      <w:pPr>
        <w:widowControl w:val="0"/>
        <w:suppressAutoHyphens/>
        <w:spacing w:after="0"/>
        <w:jc w:val="both"/>
        <w:rPr>
          <w:b/>
          <w:szCs w:val="28"/>
          <w:lang w:val="uk-UA"/>
        </w:rPr>
      </w:pPr>
      <w:r w:rsidRPr="00BA0F83">
        <w:rPr>
          <w:color w:val="000000"/>
          <w:szCs w:val="28"/>
          <w:lang w:val="uk-UA" w:eastAsia="ar-SA"/>
        </w:rPr>
        <w:t xml:space="preserve">Електронна копія друкованого видання передана для внесення в </w:t>
      </w:r>
      <w:proofErr w:type="spellStart"/>
      <w:r w:rsidRPr="00BA0F83">
        <w:rPr>
          <w:color w:val="000000"/>
          <w:szCs w:val="28"/>
          <w:lang w:val="uk-UA" w:eastAsia="ar-SA"/>
        </w:rPr>
        <w:t>репозитарій</w:t>
      </w:r>
      <w:proofErr w:type="spellEnd"/>
      <w:r w:rsidRPr="00BA0F83">
        <w:rPr>
          <w:color w:val="000000"/>
          <w:szCs w:val="28"/>
          <w:lang w:val="uk-UA" w:eastAsia="ar-SA"/>
        </w:rPr>
        <w:t xml:space="preserve"> Луцького НТУ</w:t>
      </w:r>
      <w:r w:rsidRPr="00BA0F83">
        <w:rPr>
          <w:b/>
          <w:szCs w:val="28"/>
          <w:lang w:val="uk-UA"/>
        </w:rPr>
        <w:t xml:space="preserve"> </w:t>
      </w:r>
    </w:p>
    <w:p w:rsidR="00C977ED" w:rsidRPr="00BA0F83" w:rsidRDefault="00C977ED" w:rsidP="00A555EF">
      <w:pPr>
        <w:widowControl w:val="0"/>
        <w:suppressAutoHyphens/>
        <w:spacing w:after="0"/>
        <w:contextualSpacing/>
        <w:jc w:val="both"/>
        <w:rPr>
          <w:rFonts w:eastAsia="Courier New"/>
          <w:szCs w:val="20"/>
          <w:lang w:val="uk-UA" w:eastAsia="uk-UA"/>
        </w:rPr>
      </w:pPr>
      <w:r w:rsidRPr="00BA0F83">
        <w:rPr>
          <w:szCs w:val="28"/>
          <w:lang w:val="uk-UA"/>
        </w:rPr>
        <w:t xml:space="preserve">Директор бібліотеки </w:t>
      </w:r>
      <w:r w:rsidRPr="00BA0F83">
        <w:rPr>
          <w:rFonts w:eastAsia="Courier New"/>
          <w:b/>
          <w:szCs w:val="20"/>
          <w:lang w:val="uk-UA" w:eastAsia="uk-UA"/>
        </w:rPr>
        <w:t xml:space="preserve">__________ </w:t>
      </w:r>
      <w:r w:rsidRPr="00BA0F83">
        <w:rPr>
          <w:rFonts w:eastAsia="Courier New"/>
          <w:szCs w:val="20"/>
          <w:lang w:val="uk-UA" w:eastAsia="uk-UA"/>
        </w:rPr>
        <w:t xml:space="preserve">С.С. </w:t>
      </w:r>
      <w:proofErr w:type="spellStart"/>
      <w:r w:rsidRPr="00BA0F83">
        <w:rPr>
          <w:rFonts w:eastAsia="Courier New"/>
          <w:szCs w:val="20"/>
          <w:lang w:val="uk-UA" w:eastAsia="uk-UA"/>
        </w:rPr>
        <w:t>Бакуменко</w:t>
      </w:r>
      <w:proofErr w:type="spellEnd"/>
    </w:p>
    <w:p w:rsidR="00C977ED" w:rsidRPr="00BA0F83" w:rsidRDefault="00C977ED" w:rsidP="00A555EF">
      <w:pPr>
        <w:widowControl w:val="0"/>
        <w:suppressAutoHyphens/>
        <w:autoSpaceDE w:val="0"/>
        <w:autoSpaceDN w:val="0"/>
        <w:adjustRightInd w:val="0"/>
        <w:spacing w:after="0"/>
        <w:jc w:val="both"/>
        <w:rPr>
          <w:color w:val="000000"/>
          <w:szCs w:val="28"/>
          <w:lang w:val="uk-UA" w:eastAsia="ar-SA"/>
        </w:rPr>
      </w:pPr>
      <w:r w:rsidRPr="00BA0F83">
        <w:rPr>
          <w:color w:val="000000"/>
          <w:szCs w:val="28"/>
          <w:lang w:val="uk-UA" w:eastAsia="ar-SA"/>
        </w:rPr>
        <w:t>Затверджено вченою радою факультету комп</w:t>
      </w:r>
      <w:r w:rsidR="00E57529">
        <w:rPr>
          <w:color w:val="000000"/>
          <w:szCs w:val="28"/>
          <w:lang w:val="uk-UA" w:eastAsia="ar-SA"/>
        </w:rPr>
        <w:t>’</w:t>
      </w:r>
      <w:r w:rsidRPr="00BA0F83">
        <w:rPr>
          <w:color w:val="000000"/>
          <w:szCs w:val="28"/>
          <w:lang w:val="uk-UA" w:eastAsia="ar-SA"/>
        </w:rPr>
        <w:t xml:space="preserve">ютерних та інформаційних технологій Луцького НТУ, </w:t>
      </w:r>
      <w:r w:rsidRPr="00BA0F83">
        <w:rPr>
          <w:rFonts w:eastAsia="Courier New"/>
          <w:szCs w:val="20"/>
          <w:lang w:val="uk-UA" w:eastAsia="ar-SA"/>
        </w:rPr>
        <w:t>протокол №____ від ____   ____________ 202</w:t>
      </w:r>
      <w:r w:rsidR="00313A56">
        <w:rPr>
          <w:rFonts w:eastAsia="Courier New"/>
          <w:szCs w:val="20"/>
          <w:lang w:val="uk-UA" w:eastAsia="ar-SA"/>
        </w:rPr>
        <w:t>4</w:t>
      </w:r>
      <w:r w:rsidRPr="00BA0F83">
        <w:rPr>
          <w:rFonts w:eastAsia="Courier New"/>
          <w:szCs w:val="20"/>
          <w:lang w:val="uk-UA" w:eastAsia="ar-SA"/>
        </w:rPr>
        <w:t xml:space="preserve"> року</w:t>
      </w:r>
      <w:r w:rsidRPr="00BA0F83">
        <w:rPr>
          <w:color w:val="000000"/>
          <w:szCs w:val="28"/>
          <w:lang w:val="uk-UA" w:eastAsia="ar-SA"/>
        </w:rPr>
        <w:t>.</w:t>
      </w:r>
    </w:p>
    <w:p w:rsidR="00C977ED" w:rsidRPr="00BA0F83" w:rsidRDefault="00C977ED" w:rsidP="00A555EF">
      <w:pPr>
        <w:widowControl w:val="0"/>
        <w:suppressAutoHyphens/>
        <w:autoSpaceDE w:val="0"/>
        <w:autoSpaceDN w:val="0"/>
        <w:adjustRightInd w:val="0"/>
        <w:spacing w:after="0"/>
        <w:jc w:val="both"/>
        <w:rPr>
          <w:color w:val="000000"/>
          <w:szCs w:val="28"/>
          <w:lang w:val="uk-UA" w:eastAsia="ar-SA"/>
        </w:rPr>
      </w:pPr>
      <w:r w:rsidRPr="00BA0F83">
        <w:rPr>
          <w:color w:val="000000"/>
          <w:szCs w:val="28"/>
          <w:lang w:val="uk-UA" w:eastAsia="ar-SA"/>
        </w:rPr>
        <w:t xml:space="preserve">Розглянуто і схвалено на засіданні кафедри електроніки та телекомунікацій Луцького НТУ, </w:t>
      </w:r>
      <w:r w:rsidRPr="00BA0F83">
        <w:rPr>
          <w:rFonts w:eastAsia="Courier New"/>
          <w:szCs w:val="20"/>
          <w:lang w:val="uk-UA" w:eastAsia="ar-SA"/>
        </w:rPr>
        <w:t>протокол №____ від ____   ____________ 202</w:t>
      </w:r>
      <w:r w:rsidR="00313A56">
        <w:rPr>
          <w:rFonts w:eastAsia="Courier New"/>
          <w:szCs w:val="20"/>
          <w:lang w:val="uk-UA" w:eastAsia="ar-SA"/>
        </w:rPr>
        <w:t>4</w:t>
      </w:r>
      <w:r w:rsidRPr="00BA0F83">
        <w:rPr>
          <w:rFonts w:eastAsia="Courier New"/>
          <w:szCs w:val="20"/>
          <w:lang w:val="uk-UA" w:eastAsia="ar-SA"/>
        </w:rPr>
        <w:t xml:space="preserve"> року</w:t>
      </w:r>
      <w:r w:rsidRPr="00BA0F83">
        <w:rPr>
          <w:color w:val="000000"/>
          <w:szCs w:val="28"/>
          <w:lang w:val="uk-UA" w:eastAsia="ar-SA"/>
        </w:rPr>
        <w:t>.</w:t>
      </w:r>
    </w:p>
    <w:p w:rsidR="00C977ED" w:rsidRDefault="00C977ED" w:rsidP="00A555EF">
      <w:pPr>
        <w:widowControl w:val="0"/>
        <w:spacing w:after="0"/>
        <w:jc w:val="both"/>
        <w:rPr>
          <w:szCs w:val="28"/>
          <w:lang w:val="uk-UA"/>
        </w:rPr>
      </w:pPr>
      <w:r w:rsidRPr="00BA0F83">
        <w:rPr>
          <w:szCs w:val="28"/>
          <w:lang w:val="uk-UA"/>
        </w:rPr>
        <w:t xml:space="preserve">Завідувач кафедри електроніки та телекомунікацій </w:t>
      </w:r>
      <w:r w:rsidRPr="00BA0F83">
        <w:rPr>
          <w:rFonts w:eastAsia="Courier New"/>
          <w:b/>
          <w:szCs w:val="20"/>
          <w:lang w:val="uk-UA" w:eastAsia="uk-UA"/>
        </w:rPr>
        <w:t>_________</w:t>
      </w:r>
      <w:r w:rsidRPr="00BA0F83">
        <w:rPr>
          <w:szCs w:val="28"/>
          <w:lang w:val="uk-UA"/>
        </w:rPr>
        <w:t xml:space="preserve">В.Ю. </w:t>
      </w:r>
      <w:proofErr w:type="spellStart"/>
      <w:r w:rsidRPr="00BA0F83">
        <w:rPr>
          <w:szCs w:val="28"/>
          <w:lang w:val="uk-UA"/>
        </w:rPr>
        <w:t>Заблоцький</w:t>
      </w:r>
      <w:proofErr w:type="spellEnd"/>
    </w:p>
    <w:p w:rsidR="00B01527" w:rsidRPr="00BA0F83" w:rsidRDefault="00B01527" w:rsidP="00A555EF">
      <w:pPr>
        <w:widowControl w:val="0"/>
        <w:spacing w:after="0"/>
        <w:jc w:val="both"/>
        <w:rPr>
          <w:rFonts w:eastAsia="Courier New"/>
          <w:szCs w:val="20"/>
          <w:lang w:val="uk-UA" w:eastAsia="ar-SA"/>
        </w:rPr>
      </w:pPr>
    </w:p>
    <w:tbl>
      <w:tblPr>
        <w:tblW w:w="0" w:type="auto"/>
        <w:tblLook w:val="04A0" w:firstRow="1" w:lastRow="0" w:firstColumn="1" w:lastColumn="0" w:noHBand="0" w:noVBand="1"/>
      </w:tblPr>
      <w:tblGrid>
        <w:gridCol w:w="1819"/>
        <w:gridCol w:w="1718"/>
        <w:gridCol w:w="6318"/>
      </w:tblGrid>
      <w:tr w:rsidR="00C977ED" w:rsidRPr="00BA0F83" w:rsidTr="00A555EF">
        <w:tc>
          <w:tcPr>
            <w:tcW w:w="1819" w:type="dxa"/>
            <w:vMerge w:val="restart"/>
          </w:tcPr>
          <w:p w:rsidR="00C977ED" w:rsidRPr="00BA0F83" w:rsidRDefault="00C977ED" w:rsidP="00B01527">
            <w:pPr>
              <w:widowControl w:val="0"/>
              <w:spacing w:after="0"/>
              <w:jc w:val="both"/>
              <w:rPr>
                <w:rFonts w:eastAsia="Courier New"/>
                <w:szCs w:val="20"/>
                <w:lang w:val="uk-UA" w:eastAsia="ar-SA"/>
              </w:rPr>
            </w:pPr>
            <w:r w:rsidRPr="00BA0F83">
              <w:rPr>
                <w:color w:val="000000"/>
                <w:szCs w:val="28"/>
                <w:lang w:val="uk-UA"/>
              </w:rPr>
              <w:t>Укладач:</w:t>
            </w:r>
          </w:p>
        </w:tc>
        <w:tc>
          <w:tcPr>
            <w:tcW w:w="1718" w:type="dxa"/>
            <w:tcBorders>
              <w:top w:val="nil"/>
              <w:left w:val="nil"/>
              <w:bottom w:val="single" w:sz="4" w:space="0" w:color="auto"/>
              <w:right w:val="nil"/>
            </w:tcBorders>
          </w:tcPr>
          <w:p w:rsidR="00C977ED" w:rsidRPr="00BA0F83" w:rsidRDefault="00C977ED" w:rsidP="00A555EF">
            <w:pPr>
              <w:widowControl w:val="0"/>
              <w:spacing w:after="0"/>
              <w:jc w:val="both"/>
              <w:rPr>
                <w:rFonts w:eastAsia="Courier New"/>
                <w:szCs w:val="20"/>
                <w:lang w:val="uk-UA" w:eastAsia="ar-SA"/>
              </w:rPr>
            </w:pPr>
          </w:p>
        </w:tc>
        <w:tc>
          <w:tcPr>
            <w:tcW w:w="6318" w:type="dxa"/>
            <w:vMerge w:val="restart"/>
          </w:tcPr>
          <w:p w:rsidR="00C977ED" w:rsidRPr="00BA0F83" w:rsidRDefault="00C977ED" w:rsidP="00B97AC1">
            <w:pPr>
              <w:widowControl w:val="0"/>
              <w:spacing w:after="0"/>
              <w:jc w:val="both"/>
              <w:rPr>
                <w:rFonts w:eastAsia="Courier New"/>
                <w:szCs w:val="20"/>
                <w:lang w:val="uk-UA" w:eastAsia="ar-SA"/>
              </w:rPr>
            </w:pPr>
            <w:r w:rsidRPr="00BA0F83">
              <w:rPr>
                <w:color w:val="000000"/>
                <w:szCs w:val="28"/>
                <w:lang w:val="uk-UA"/>
              </w:rPr>
              <w:t>В.</w:t>
            </w:r>
            <w:r w:rsidR="00B97AC1" w:rsidRPr="00BA0F83">
              <w:rPr>
                <w:color w:val="000000"/>
                <w:szCs w:val="28"/>
                <w:lang w:val="uk-UA"/>
              </w:rPr>
              <w:t>Ю</w:t>
            </w:r>
            <w:r w:rsidRPr="00BA0F83">
              <w:rPr>
                <w:color w:val="000000"/>
                <w:szCs w:val="28"/>
                <w:lang w:val="uk-UA"/>
              </w:rPr>
              <w:t xml:space="preserve">. </w:t>
            </w:r>
            <w:proofErr w:type="spellStart"/>
            <w:r w:rsidR="00B97AC1" w:rsidRPr="00BA0F83">
              <w:rPr>
                <w:color w:val="000000"/>
                <w:szCs w:val="28"/>
                <w:lang w:val="uk-UA"/>
              </w:rPr>
              <w:t>Заблоцький</w:t>
            </w:r>
            <w:proofErr w:type="spellEnd"/>
            <w:r w:rsidRPr="00BA0F83">
              <w:rPr>
                <w:color w:val="000000"/>
                <w:szCs w:val="28"/>
                <w:lang w:val="uk-UA"/>
              </w:rPr>
              <w:t xml:space="preserve">, </w:t>
            </w:r>
            <w:proofErr w:type="spellStart"/>
            <w:r w:rsidRPr="00BA0F83">
              <w:rPr>
                <w:color w:val="000000"/>
                <w:szCs w:val="28"/>
                <w:lang w:val="uk-UA"/>
              </w:rPr>
              <w:t>к.т.н</w:t>
            </w:r>
            <w:proofErr w:type="spellEnd"/>
            <w:r w:rsidRPr="00BA0F83">
              <w:rPr>
                <w:color w:val="000000"/>
                <w:szCs w:val="28"/>
                <w:lang w:val="uk-UA"/>
              </w:rPr>
              <w:t>., доцент кафедри електроніки та телекомунікацій Луцького НТУ</w:t>
            </w:r>
          </w:p>
        </w:tc>
      </w:tr>
      <w:tr w:rsidR="00C977ED" w:rsidRPr="00BA0F83" w:rsidTr="00B97AC1">
        <w:tc>
          <w:tcPr>
            <w:tcW w:w="0" w:type="auto"/>
            <w:vMerge/>
            <w:vAlign w:val="center"/>
          </w:tcPr>
          <w:p w:rsidR="00C977ED" w:rsidRPr="00BA0F83" w:rsidRDefault="00C977ED" w:rsidP="00A555EF">
            <w:pPr>
              <w:spacing w:after="0"/>
              <w:rPr>
                <w:rFonts w:eastAsia="Courier New"/>
                <w:szCs w:val="20"/>
                <w:lang w:val="uk-UA" w:eastAsia="ar-SA"/>
              </w:rPr>
            </w:pPr>
          </w:p>
        </w:tc>
        <w:tc>
          <w:tcPr>
            <w:tcW w:w="1718" w:type="dxa"/>
            <w:tcBorders>
              <w:top w:val="single" w:sz="4" w:space="0" w:color="auto"/>
              <w:left w:val="nil"/>
              <w:right w:val="nil"/>
            </w:tcBorders>
          </w:tcPr>
          <w:p w:rsidR="00C977ED" w:rsidRPr="00BA0F83" w:rsidRDefault="00C977ED" w:rsidP="00A555EF">
            <w:pPr>
              <w:widowControl w:val="0"/>
              <w:spacing w:after="0"/>
              <w:jc w:val="center"/>
              <w:rPr>
                <w:rFonts w:eastAsia="Courier New"/>
                <w:szCs w:val="20"/>
                <w:lang w:val="uk-UA" w:eastAsia="ar-SA"/>
              </w:rPr>
            </w:pPr>
            <w:r w:rsidRPr="00BA0F83">
              <w:rPr>
                <w:color w:val="000000"/>
                <w:sz w:val="16"/>
                <w:szCs w:val="16"/>
                <w:lang w:val="uk-UA"/>
              </w:rPr>
              <w:t>(підпис)</w:t>
            </w:r>
          </w:p>
        </w:tc>
        <w:tc>
          <w:tcPr>
            <w:tcW w:w="0" w:type="auto"/>
            <w:vMerge/>
            <w:vAlign w:val="center"/>
          </w:tcPr>
          <w:p w:rsidR="00C977ED" w:rsidRPr="00BA0F83" w:rsidRDefault="00C977ED" w:rsidP="00A555EF">
            <w:pPr>
              <w:spacing w:after="0"/>
              <w:rPr>
                <w:rFonts w:eastAsia="Courier New"/>
                <w:szCs w:val="20"/>
                <w:lang w:val="uk-UA" w:eastAsia="ar-SA"/>
              </w:rPr>
            </w:pPr>
          </w:p>
        </w:tc>
      </w:tr>
      <w:tr w:rsidR="00C977ED" w:rsidRPr="00BA0F83" w:rsidTr="00B97AC1">
        <w:tc>
          <w:tcPr>
            <w:tcW w:w="0" w:type="auto"/>
            <w:vMerge/>
            <w:vAlign w:val="center"/>
          </w:tcPr>
          <w:p w:rsidR="00C977ED" w:rsidRPr="00BA0F83" w:rsidRDefault="00C977ED" w:rsidP="00A555EF">
            <w:pPr>
              <w:spacing w:after="0"/>
              <w:rPr>
                <w:rFonts w:eastAsia="Courier New"/>
                <w:szCs w:val="20"/>
                <w:lang w:val="uk-UA" w:eastAsia="ar-SA"/>
              </w:rPr>
            </w:pPr>
          </w:p>
        </w:tc>
        <w:tc>
          <w:tcPr>
            <w:tcW w:w="1718" w:type="dxa"/>
            <w:tcBorders>
              <w:left w:val="nil"/>
              <w:bottom w:val="nil"/>
              <w:right w:val="nil"/>
            </w:tcBorders>
          </w:tcPr>
          <w:p w:rsidR="00C977ED" w:rsidRPr="00BA0F83" w:rsidRDefault="00C977ED" w:rsidP="00A555EF">
            <w:pPr>
              <w:widowControl w:val="0"/>
              <w:spacing w:after="0"/>
              <w:jc w:val="center"/>
              <w:rPr>
                <w:rFonts w:eastAsia="Courier New"/>
                <w:szCs w:val="20"/>
                <w:lang w:val="uk-UA" w:eastAsia="ar-SA"/>
              </w:rPr>
            </w:pPr>
          </w:p>
        </w:tc>
        <w:tc>
          <w:tcPr>
            <w:tcW w:w="0" w:type="auto"/>
            <w:vMerge/>
            <w:vAlign w:val="center"/>
          </w:tcPr>
          <w:p w:rsidR="00C977ED" w:rsidRPr="00BA0F83" w:rsidRDefault="00C977ED" w:rsidP="00A555EF">
            <w:pPr>
              <w:spacing w:after="0"/>
              <w:rPr>
                <w:rFonts w:eastAsia="Courier New"/>
                <w:szCs w:val="20"/>
                <w:lang w:val="uk-UA" w:eastAsia="ar-SA"/>
              </w:rPr>
            </w:pPr>
          </w:p>
        </w:tc>
      </w:tr>
    </w:tbl>
    <w:p w:rsidR="00C977ED" w:rsidRPr="00BA0F83" w:rsidRDefault="00C977ED" w:rsidP="00A555EF">
      <w:pPr>
        <w:widowControl w:val="0"/>
        <w:spacing w:after="0"/>
        <w:jc w:val="both"/>
        <w:rPr>
          <w:rFonts w:eastAsia="Courier New"/>
          <w:sz w:val="20"/>
          <w:szCs w:val="20"/>
          <w:lang w:val="uk-UA" w:eastAsia="ar-SA"/>
        </w:rPr>
      </w:pPr>
    </w:p>
    <w:tbl>
      <w:tblPr>
        <w:tblW w:w="0" w:type="auto"/>
        <w:tblLook w:val="04A0" w:firstRow="1" w:lastRow="0" w:firstColumn="1" w:lastColumn="0" w:noHBand="0" w:noVBand="1"/>
      </w:tblPr>
      <w:tblGrid>
        <w:gridCol w:w="1830"/>
        <w:gridCol w:w="1716"/>
        <w:gridCol w:w="6309"/>
      </w:tblGrid>
      <w:tr w:rsidR="00C977ED" w:rsidRPr="00BA0F83" w:rsidTr="00F64C1D">
        <w:tc>
          <w:tcPr>
            <w:tcW w:w="1866" w:type="dxa"/>
            <w:vMerge w:val="restart"/>
          </w:tcPr>
          <w:p w:rsidR="00C977ED" w:rsidRPr="00BA0F83" w:rsidRDefault="00C977ED" w:rsidP="00A555EF">
            <w:pPr>
              <w:widowControl w:val="0"/>
              <w:spacing w:after="0"/>
              <w:jc w:val="both"/>
              <w:rPr>
                <w:rFonts w:eastAsia="Courier New"/>
                <w:szCs w:val="20"/>
                <w:lang w:val="uk-UA" w:eastAsia="ar-SA"/>
              </w:rPr>
            </w:pPr>
            <w:r w:rsidRPr="00BA0F83">
              <w:rPr>
                <w:color w:val="000000"/>
                <w:szCs w:val="28"/>
                <w:lang w:val="uk-UA"/>
              </w:rPr>
              <w:t>Рецензент:</w:t>
            </w:r>
          </w:p>
        </w:tc>
        <w:tc>
          <w:tcPr>
            <w:tcW w:w="1820" w:type="dxa"/>
            <w:tcBorders>
              <w:top w:val="nil"/>
              <w:left w:val="nil"/>
              <w:bottom w:val="single" w:sz="4" w:space="0" w:color="auto"/>
              <w:right w:val="nil"/>
            </w:tcBorders>
          </w:tcPr>
          <w:p w:rsidR="00C977ED" w:rsidRPr="00BA0F83" w:rsidRDefault="00C977ED" w:rsidP="00A555EF">
            <w:pPr>
              <w:widowControl w:val="0"/>
              <w:spacing w:after="0"/>
              <w:jc w:val="both"/>
              <w:rPr>
                <w:rFonts w:eastAsia="Courier New"/>
                <w:color w:val="FF0000"/>
                <w:szCs w:val="20"/>
                <w:lang w:val="uk-UA" w:eastAsia="ar-SA"/>
              </w:rPr>
            </w:pPr>
          </w:p>
        </w:tc>
        <w:tc>
          <w:tcPr>
            <w:tcW w:w="6765" w:type="dxa"/>
            <w:vMerge w:val="restart"/>
          </w:tcPr>
          <w:p w:rsidR="00C977ED" w:rsidRPr="00BA0F83" w:rsidRDefault="00C977ED" w:rsidP="00A555EF">
            <w:pPr>
              <w:widowControl w:val="0"/>
              <w:spacing w:after="0"/>
              <w:jc w:val="both"/>
              <w:rPr>
                <w:rFonts w:eastAsia="Courier New"/>
                <w:szCs w:val="20"/>
                <w:lang w:val="uk-UA" w:eastAsia="ar-SA"/>
              </w:rPr>
            </w:pPr>
            <w:r w:rsidRPr="00BA0F83">
              <w:rPr>
                <w:szCs w:val="28"/>
                <w:lang w:val="uk-UA"/>
              </w:rPr>
              <w:t xml:space="preserve">С.О. </w:t>
            </w:r>
            <w:proofErr w:type="spellStart"/>
            <w:r w:rsidRPr="00BA0F83">
              <w:rPr>
                <w:szCs w:val="28"/>
                <w:lang w:val="uk-UA"/>
              </w:rPr>
              <w:t>Приступа</w:t>
            </w:r>
            <w:proofErr w:type="spellEnd"/>
            <w:r w:rsidRPr="00BA0F83">
              <w:rPr>
                <w:szCs w:val="28"/>
                <w:lang w:val="uk-UA"/>
              </w:rPr>
              <w:t xml:space="preserve">, </w:t>
            </w:r>
            <w:proofErr w:type="spellStart"/>
            <w:r w:rsidRPr="00BA0F83">
              <w:rPr>
                <w:szCs w:val="28"/>
                <w:lang w:val="uk-UA"/>
              </w:rPr>
              <w:t>к.т.н</w:t>
            </w:r>
            <w:proofErr w:type="spellEnd"/>
            <w:r w:rsidRPr="00BA0F83">
              <w:rPr>
                <w:szCs w:val="28"/>
                <w:lang w:val="uk-UA"/>
              </w:rPr>
              <w:t xml:space="preserve">., доцент </w:t>
            </w:r>
            <w:r w:rsidRPr="00BA0F83">
              <w:rPr>
                <w:color w:val="000000"/>
                <w:szCs w:val="28"/>
                <w:lang w:val="uk-UA"/>
              </w:rPr>
              <w:t>кафедри електроніки та телекомунікацій Луцького НТУ</w:t>
            </w:r>
          </w:p>
        </w:tc>
      </w:tr>
      <w:tr w:rsidR="00C977ED" w:rsidRPr="00BA0F83" w:rsidTr="00F64C1D">
        <w:tc>
          <w:tcPr>
            <w:tcW w:w="0" w:type="auto"/>
            <w:vMerge/>
            <w:vAlign w:val="center"/>
          </w:tcPr>
          <w:p w:rsidR="00C977ED" w:rsidRPr="00BA0F83" w:rsidRDefault="00C977ED" w:rsidP="00A555EF">
            <w:pPr>
              <w:spacing w:after="0"/>
              <w:rPr>
                <w:rFonts w:eastAsia="Courier New"/>
                <w:szCs w:val="20"/>
                <w:lang w:val="uk-UA" w:eastAsia="ar-SA"/>
              </w:rPr>
            </w:pPr>
          </w:p>
        </w:tc>
        <w:tc>
          <w:tcPr>
            <w:tcW w:w="1820" w:type="dxa"/>
            <w:tcBorders>
              <w:top w:val="single" w:sz="4" w:space="0" w:color="auto"/>
              <w:left w:val="nil"/>
              <w:bottom w:val="nil"/>
              <w:right w:val="nil"/>
            </w:tcBorders>
          </w:tcPr>
          <w:p w:rsidR="00C977ED" w:rsidRPr="00BA0F83" w:rsidRDefault="00C977ED" w:rsidP="00A555EF">
            <w:pPr>
              <w:widowControl w:val="0"/>
              <w:spacing w:after="0"/>
              <w:jc w:val="center"/>
              <w:rPr>
                <w:rFonts w:eastAsia="Courier New"/>
                <w:szCs w:val="20"/>
                <w:lang w:val="uk-UA" w:eastAsia="ar-SA"/>
              </w:rPr>
            </w:pPr>
            <w:r w:rsidRPr="00BA0F83">
              <w:rPr>
                <w:color w:val="000000"/>
                <w:sz w:val="16"/>
                <w:szCs w:val="16"/>
                <w:lang w:val="uk-UA"/>
              </w:rPr>
              <w:t>(підпис)</w:t>
            </w:r>
          </w:p>
        </w:tc>
        <w:tc>
          <w:tcPr>
            <w:tcW w:w="0" w:type="auto"/>
            <w:vMerge/>
            <w:vAlign w:val="center"/>
          </w:tcPr>
          <w:p w:rsidR="00C977ED" w:rsidRPr="00BA0F83" w:rsidRDefault="00C977ED" w:rsidP="00A555EF">
            <w:pPr>
              <w:spacing w:after="0"/>
              <w:rPr>
                <w:rFonts w:eastAsia="Courier New"/>
                <w:szCs w:val="20"/>
                <w:lang w:val="uk-UA" w:eastAsia="ar-SA"/>
              </w:rPr>
            </w:pPr>
          </w:p>
        </w:tc>
      </w:tr>
    </w:tbl>
    <w:p w:rsidR="00C977ED" w:rsidRPr="00BA0F83" w:rsidRDefault="00C977ED" w:rsidP="00A555EF">
      <w:pPr>
        <w:widowControl w:val="0"/>
        <w:spacing w:after="0"/>
        <w:jc w:val="both"/>
        <w:rPr>
          <w:rFonts w:eastAsia="Courier New"/>
          <w:sz w:val="20"/>
          <w:szCs w:val="20"/>
          <w:lang w:val="uk-UA" w:eastAsia="ar-SA"/>
        </w:rPr>
      </w:pPr>
    </w:p>
    <w:tbl>
      <w:tblPr>
        <w:tblW w:w="0" w:type="auto"/>
        <w:tblLook w:val="04A0" w:firstRow="1" w:lastRow="0" w:firstColumn="1" w:lastColumn="0" w:noHBand="0" w:noVBand="1"/>
      </w:tblPr>
      <w:tblGrid>
        <w:gridCol w:w="2107"/>
        <w:gridCol w:w="1502"/>
        <w:gridCol w:w="6246"/>
      </w:tblGrid>
      <w:tr w:rsidR="00C977ED" w:rsidRPr="00E57529" w:rsidTr="00F64C1D">
        <w:tc>
          <w:tcPr>
            <w:tcW w:w="2107" w:type="dxa"/>
            <w:vMerge w:val="restart"/>
          </w:tcPr>
          <w:p w:rsidR="00C977ED" w:rsidRPr="00BA0F83" w:rsidRDefault="00C977ED" w:rsidP="00A555EF">
            <w:pPr>
              <w:widowControl w:val="0"/>
              <w:spacing w:after="0"/>
              <w:jc w:val="both"/>
              <w:rPr>
                <w:rFonts w:eastAsia="Courier New"/>
                <w:szCs w:val="20"/>
                <w:lang w:val="uk-UA" w:eastAsia="ar-SA"/>
              </w:rPr>
            </w:pPr>
            <w:r w:rsidRPr="00BA0F83">
              <w:rPr>
                <w:color w:val="000000"/>
                <w:szCs w:val="28"/>
                <w:lang w:val="uk-UA"/>
              </w:rPr>
              <w:t>Відповідальний за випуск:</w:t>
            </w:r>
          </w:p>
        </w:tc>
        <w:tc>
          <w:tcPr>
            <w:tcW w:w="1545" w:type="dxa"/>
            <w:tcBorders>
              <w:top w:val="nil"/>
              <w:left w:val="nil"/>
              <w:bottom w:val="single" w:sz="4" w:space="0" w:color="auto"/>
              <w:right w:val="nil"/>
            </w:tcBorders>
          </w:tcPr>
          <w:p w:rsidR="00C977ED" w:rsidRPr="00BA0F83" w:rsidRDefault="00C977ED" w:rsidP="00A555EF">
            <w:pPr>
              <w:widowControl w:val="0"/>
              <w:spacing w:after="0"/>
              <w:jc w:val="both"/>
              <w:rPr>
                <w:rFonts w:eastAsia="Courier New"/>
                <w:szCs w:val="20"/>
                <w:lang w:val="uk-UA" w:eastAsia="ar-SA"/>
              </w:rPr>
            </w:pPr>
          </w:p>
        </w:tc>
        <w:tc>
          <w:tcPr>
            <w:tcW w:w="6489" w:type="dxa"/>
            <w:vMerge w:val="restart"/>
          </w:tcPr>
          <w:p w:rsidR="00C977ED" w:rsidRPr="00BA0F83" w:rsidRDefault="00C977ED" w:rsidP="00A555EF">
            <w:pPr>
              <w:widowControl w:val="0"/>
              <w:spacing w:after="0"/>
              <w:jc w:val="both"/>
              <w:rPr>
                <w:color w:val="000000"/>
                <w:szCs w:val="28"/>
                <w:lang w:val="uk-UA"/>
              </w:rPr>
            </w:pPr>
            <w:r w:rsidRPr="00BA0F83">
              <w:rPr>
                <w:color w:val="000000"/>
                <w:szCs w:val="28"/>
                <w:lang w:val="uk-UA"/>
              </w:rPr>
              <w:t xml:space="preserve">В.Ю. </w:t>
            </w:r>
            <w:proofErr w:type="spellStart"/>
            <w:r w:rsidRPr="00BA0F83">
              <w:rPr>
                <w:color w:val="000000"/>
                <w:szCs w:val="28"/>
                <w:lang w:val="uk-UA"/>
              </w:rPr>
              <w:t>Заблоцький</w:t>
            </w:r>
            <w:proofErr w:type="spellEnd"/>
            <w:r w:rsidRPr="00BA0F83">
              <w:rPr>
                <w:color w:val="000000"/>
                <w:szCs w:val="28"/>
                <w:lang w:val="uk-UA"/>
              </w:rPr>
              <w:t xml:space="preserve">, </w:t>
            </w:r>
            <w:proofErr w:type="spellStart"/>
            <w:r w:rsidRPr="00BA0F83">
              <w:rPr>
                <w:color w:val="000000"/>
                <w:szCs w:val="28"/>
                <w:lang w:val="uk-UA"/>
              </w:rPr>
              <w:t>к.т.н</w:t>
            </w:r>
            <w:proofErr w:type="spellEnd"/>
            <w:r w:rsidRPr="00BA0F83">
              <w:rPr>
                <w:color w:val="000000"/>
                <w:szCs w:val="28"/>
                <w:lang w:val="uk-UA"/>
              </w:rPr>
              <w:t xml:space="preserve">., </w:t>
            </w:r>
            <w:r w:rsidRPr="00BA0F83">
              <w:rPr>
                <w:szCs w:val="28"/>
                <w:lang w:val="uk-UA"/>
              </w:rPr>
              <w:t>завідувач кафедри електроніки та телекомунікацій Луцького</w:t>
            </w:r>
            <w:r w:rsidR="00A555EF" w:rsidRPr="00BA0F83">
              <w:rPr>
                <w:color w:val="000000"/>
                <w:szCs w:val="28"/>
                <w:lang w:val="uk-UA"/>
              </w:rPr>
              <w:t xml:space="preserve"> НТУ</w:t>
            </w:r>
          </w:p>
        </w:tc>
      </w:tr>
      <w:tr w:rsidR="00C977ED" w:rsidRPr="00BA0F83" w:rsidTr="00A555EF">
        <w:trPr>
          <w:trHeight w:val="396"/>
        </w:trPr>
        <w:tc>
          <w:tcPr>
            <w:tcW w:w="0" w:type="auto"/>
            <w:vMerge/>
            <w:vAlign w:val="center"/>
          </w:tcPr>
          <w:p w:rsidR="00C977ED" w:rsidRPr="00BA0F83" w:rsidRDefault="00C977ED" w:rsidP="00A555EF">
            <w:pPr>
              <w:spacing w:after="0"/>
              <w:rPr>
                <w:rFonts w:eastAsia="Courier New"/>
                <w:szCs w:val="20"/>
                <w:lang w:val="uk-UA" w:eastAsia="ar-SA"/>
              </w:rPr>
            </w:pPr>
          </w:p>
        </w:tc>
        <w:tc>
          <w:tcPr>
            <w:tcW w:w="1545" w:type="dxa"/>
            <w:tcBorders>
              <w:top w:val="single" w:sz="4" w:space="0" w:color="auto"/>
              <w:left w:val="nil"/>
              <w:bottom w:val="nil"/>
              <w:right w:val="nil"/>
            </w:tcBorders>
          </w:tcPr>
          <w:p w:rsidR="00C977ED" w:rsidRPr="00BA0F83" w:rsidRDefault="00C977ED" w:rsidP="00A555EF">
            <w:pPr>
              <w:widowControl w:val="0"/>
              <w:spacing w:after="0"/>
              <w:jc w:val="center"/>
              <w:rPr>
                <w:rFonts w:eastAsia="Courier New"/>
                <w:szCs w:val="20"/>
                <w:lang w:val="uk-UA" w:eastAsia="ar-SA"/>
              </w:rPr>
            </w:pPr>
            <w:r w:rsidRPr="00BA0F83">
              <w:rPr>
                <w:color w:val="000000"/>
                <w:sz w:val="16"/>
                <w:szCs w:val="16"/>
                <w:lang w:val="uk-UA"/>
              </w:rPr>
              <w:t>(підпис)</w:t>
            </w:r>
          </w:p>
        </w:tc>
        <w:tc>
          <w:tcPr>
            <w:tcW w:w="0" w:type="auto"/>
            <w:vMerge/>
            <w:vAlign w:val="center"/>
          </w:tcPr>
          <w:p w:rsidR="00C977ED" w:rsidRPr="00BA0F83" w:rsidRDefault="00C977ED" w:rsidP="00A555EF">
            <w:pPr>
              <w:spacing w:after="0"/>
              <w:rPr>
                <w:rFonts w:eastAsia="Courier New"/>
                <w:szCs w:val="20"/>
                <w:lang w:val="uk-UA" w:eastAsia="ar-SA"/>
              </w:rPr>
            </w:pPr>
          </w:p>
        </w:tc>
      </w:tr>
    </w:tbl>
    <w:p w:rsidR="00C977ED" w:rsidRPr="00BA0F83" w:rsidRDefault="00C977ED" w:rsidP="00A555EF">
      <w:pPr>
        <w:widowControl w:val="0"/>
        <w:spacing w:after="0"/>
        <w:jc w:val="both"/>
        <w:rPr>
          <w:rFonts w:eastAsia="Courier New"/>
          <w:sz w:val="10"/>
          <w:szCs w:val="10"/>
          <w:lang w:val="uk-UA" w:eastAsia="ar-SA"/>
        </w:rPr>
      </w:pPr>
    </w:p>
    <w:tbl>
      <w:tblPr>
        <w:tblW w:w="0" w:type="auto"/>
        <w:tblLook w:val="04A0" w:firstRow="1" w:lastRow="0" w:firstColumn="1" w:lastColumn="0" w:noHBand="0" w:noVBand="1"/>
      </w:tblPr>
      <w:tblGrid>
        <w:gridCol w:w="1212"/>
        <w:gridCol w:w="8643"/>
      </w:tblGrid>
      <w:tr w:rsidR="00C977ED" w:rsidRPr="00BA0F83" w:rsidTr="00F64C1D">
        <w:tc>
          <w:tcPr>
            <w:tcW w:w="1271" w:type="dxa"/>
            <w:vAlign w:val="center"/>
          </w:tcPr>
          <w:p w:rsidR="00C977ED" w:rsidRPr="00BA0F83" w:rsidRDefault="009F41A5" w:rsidP="009F41A5">
            <w:pPr>
              <w:widowControl w:val="0"/>
              <w:spacing w:after="0"/>
              <w:jc w:val="center"/>
              <w:rPr>
                <w:rFonts w:eastAsia="Courier New"/>
                <w:b/>
                <w:szCs w:val="28"/>
                <w:lang w:val="uk-UA" w:eastAsia="ar-SA"/>
              </w:rPr>
            </w:pPr>
            <w:r w:rsidRPr="00BA0F83">
              <w:rPr>
                <w:b/>
                <w:szCs w:val="28"/>
                <w:lang w:val="uk-UA"/>
              </w:rPr>
              <w:t>О</w:t>
            </w:r>
            <w:r w:rsidR="00C977ED" w:rsidRPr="00BA0F83">
              <w:rPr>
                <w:b/>
                <w:szCs w:val="28"/>
                <w:lang w:val="uk-UA"/>
              </w:rPr>
              <w:t>-</w:t>
            </w:r>
            <w:r w:rsidRPr="00BA0F83">
              <w:rPr>
                <w:b/>
                <w:szCs w:val="28"/>
                <w:lang w:val="uk-UA"/>
              </w:rPr>
              <w:t>64</w:t>
            </w:r>
          </w:p>
        </w:tc>
        <w:tc>
          <w:tcPr>
            <w:tcW w:w="9180" w:type="dxa"/>
          </w:tcPr>
          <w:p w:rsidR="00C977ED" w:rsidRPr="00BA0F83" w:rsidRDefault="00B97AC1" w:rsidP="00313A56">
            <w:pPr>
              <w:widowControl w:val="0"/>
              <w:shd w:val="clear" w:color="auto" w:fill="FFFFFF"/>
              <w:spacing w:before="10" w:after="0"/>
              <w:jc w:val="both"/>
              <w:outlineLvl w:val="1"/>
              <w:rPr>
                <w:color w:val="000000"/>
                <w:szCs w:val="28"/>
                <w:lang w:val="uk-UA" w:eastAsia="uk-UA"/>
              </w:rPr>
            </w:pPr>
            <w:r w:rsidRPr="00BA0F83">
              <w:rPr>
                <w:b/>
                <w:bCs/>
                <w:color w:val="000000"/>
                <w:szCs w:val="28"/>
                <w:lang w:val="uk-UA"/>
              </w:rPr>
              <w:t>Організація виробництва та випробування засобів електроніки</w:t>
            </w:r>
            <w:r w:rsidR="00C977ED" w:rsidRPr="00BA0F83">
              <w:rPr>
                <w:b/>
                <w:bCs/>
                <w:color w:val="000000"/>
                <w:szCs w:val="28"/>
                <w:lang w:val="uk-UA"/>
              </w:rPr>
              <w:t xml:space="preserve"> </w:t>
            </w:r>
            <w:r w:rsidR="00C977ED" w:rsidRPr="00BA0F83">
              <w:rPr>
                <w:szCs w:val="28"/>
                <w:lang w:val="uk-UA"/>
              </w:rPr>
              <w:t>[Текст]</w:t>
            </w:r>
            <w:r w:rsidR="00C977ED" w:rsidRPr="00BA0F83">
              <w:rPr>
                <w:color w:val="000000"/>
                <w:szCs w:val="28"/>
                <w:lang w:val="uk-UA"/>
              </w:rPr>
              <w:t xml:space="preserve">: </w:t>
            </w:r>
            <w:r w:rsidR="00C977ED" w:rsidRPr="00BA0F83">
              <w:rPr>
                <w:color w:val="000000"/>
                <w:szCs w:val="28"/>
                <w:lang w:val="uk-UA" w:eastAsia="uk-UA"/>
              </w:rPr>
              <w:t xml:space="preserve">конспект лекцій </w:t>
            </w:r>
            <w:r w:rsidR="00C977ED" w:rsidRPr="00BA0F83">
              <w:rPr>
                <w:szCs w:val="28"/>
                <w:lang w:val="uk-UA"/>
              </w:rPr>
              <w:t>для здобувачів другого (магістерського) рівня вищої освіти освітньої програми «Електроніка», галузі знань 17 Електроніка</w:t>
            </w:r>
            <w:r w:rsidRPr="00BA0F83">
              <w:rPr>
                <w:szCs w:val="28"/>
                <w:lang w:val="uk-UA"/>
              </w:rPr>
              <w:t>, автоматизація та електронні</w:t>
            </w:r>
            <w:r w:rsidR="00C977ED" w:rsidRPr="00BA0F83">
              <w:rPr>
                <w:szCs w:val="28"/>
                <w:lang w:val="uk-UA"/>
              </w:rPr>
              <w:t xml:space="preserve"> комунікації, спеціальності 171 Електроніка денної та заочної форм навчання </w:t>
            </w:r>
            <w:r w:rsidR="00C977ED" w:rsidRPr="00BA0F83">
              <w:rPr>
                <w:color w:val="000000"/>
                <w:szCs w:val="28"/>
                <w:lang w:val="uk-UA"/>
              </w:rPr>
              <w:t xml:space="preserve">/ уклад. </w:t>
            </w:r>
            <w:proofErr w:type="spellStart"/>
            <w:r w:rsidR="00C977ED" w:rsidRPr="00BA0F83">
              <w:rPr>
                <w:szCs w:val="28"/>
                <w:lang w:val="uk-UA"/>
              </w:rPr>
              <w:t>В.</w:t>
            </w:r>
            <w:r w:rsidRPr="00BA0F83">
              <w:rPr>
                <w:color w:val="000000"/>
                <w:szCs w:val="28"/>
                <w:lang w:val="uk-UA"/>
              </w:rPr>
              <w:t>Ю</w:t>
            </w:r>
            <w:r w:rsidR="00BF45AB">
              <w:rPr>
                <w:color w:val="000000"/>
                <w:szCs w:val="28"/>
                <w:lang w:val="uk-UA"/>
              </w:rPr>
              <w:t>. </w:t>
            </w:r>
            <w:r w:rsidRPr="00BA0F83">
              <w:rPr>
                <w:szCs w:val="28"/>
                <w:lang w:val="uk-UA"/>
              </w:rPr>
              <w:t>Забло</w:t>
            </w:r>
            <w:proofErr w:type="spellEnd"/>
            <w:r w:rsidRPr="00BA0F83">
              <w:rPr>
                <w:szCs w:val="28"/>
                <w:lang w:val="uk-UA"/>
              </w:rPr>
              <w:t>цький</w:t>
            </w:r>
            <w:r w:rsidR="00C977ED" w:rsidRPr="00BA0F83">
              <w:rPr>
                <w:szCs w:val="28"/>
                <w:lang w:val="uk-UA"/>
              </w:rPr>
              <w:t>.</w:t>
            </w:r>
            <w:r w:rsidR="00C977ED" w:rsidRPr="00BA0F83">
              <w:rPr>
                <w:color w:val="000000"/>
                <w:szCs w:val="28"/>
                <w:lang w:val="uk-UA"/>
              </w:rPr>
              <w:t xml:space="preserve"> – Луцьк: Луцький НТУ, 202</w:t>
            </w:r>
            <w:r w:rsidR="005E54EF">
              <w:rPr>
                <w:color w:val="000000"/>
                <w:szCs w:val="28"/>
                <w:lang w:val="en-US"/>
              </w:rPr>
              <w:t>4</w:t>
            </w:r>
            <w:r w:rsidR="00C977ED" w:rsidRPr="00BA0F83">
              <w:rPr>
                <w:color w:val="000000"/>
                <w:szCs w:val="28"/>
                <w:lang w:val="uk-UA"/>
              </w:rPr>
              <w:t xml:space="preserve">. – </w:t>
            </w:r>
            <w:r w:rsidRPr="00BA0F83">
              <w:rPr>
                <w:color w:val="000000"/>
                <w:szCs w:val="28"/>
                <w:lang w:val="uk-UA"/>
              </w:rPr>
              <w:t>9</w:t>
            </w:r>
            <w:r w:rsidR="00313A56">
              <w:rPr>
                <w:color w:val="000000"/>
                <w:szCs w:val="28"/>
                <w:lang w:val="uk-UA"/>
              </w:rPr>
              <w:t>6</w:t>
            </w:r>
            <w:r w:rsidR="00C977ED" w:rsidRPr="00BA0F83">
              <w:rPr>
                <w:szCs w:val="28"/>
                <w:lang w:val="uk-UA"/>
              </w:rPr>
              <w:t xml:space="preserve"> с.</w:t>
            </w:r>
          </w:p>
        </w:tc>
      </w:tr>
    </w:tbl>
    <w:p w:rsidR="009F41A5" w:rsidRPr="00BA0F83" w:rsidRDefault="009F41A5" w:rsidP="00B97AC1">
      <w:pPr>
        <w:spacing w:after="0"/>
        <w:ind w:firstLine="709"/>
        <w:jc w:val="both"/>
        <w:rPr>
          <w:szCs w:val="28"/>
          <w:lang w:val="uk-UA"/>
        </w:rPr>
      </w:pPr>
    </w:p>
    <w:p w:rsidR="00C977ED" w:rsidRPr="00BA0F83" w:rsidRDefault="00C977ED" w:rsidP="00B97AC1">
      <w:pPr>
        <w:spacing w:after="0"/>
        <w:ind w:firstLine="709"/>
        <w:jc w:val="both"/>
        <w:rPr>
          <w:color w:val="000000"/>
          <w:szCs w:val="28"/>
          <w:lang w:val="uk-UA"/>
        </w:rPr>
      </w:pPr>
      <w:r w:rsidRPr="00BA0F83">
        <w:rPr>
          <w:szCs w:val="28"/>
          <w:lang w:val="uk-UA"/>
        </w:rPr>
        <w:t>Конспект лекцій з дисципліни «</w:t>
      </w:r>
      <w:r w:rsidR="00B97AC1" w:rsidRPr="00BA0F83">
        <w:rPr>
          <w:szCs w:val="28"/>
          <w:lang w:val="uk-UA"/>
        </w:rPr>
        <w:t>Організація виробництва та випробування засобів електроніки</w:t>
      </w:r>
      <w:r w:rsidRPr="00BA0F83">
        <w:rPr>
          <w:szCs w:val="28"/>
          <w:lang w:val="uk-UA"/>
        </w:rPr>
        <w:t xml:space="preserve">» містить теоретичний матеріал </w:t>
      </w:r>
      <w:r w:rsidR="00B97AC1" w:rsidRPr="00BA0F83">
        <w:rPr>
          <w:szCs w:val="28"/>
          <w:lang w:val="uk-UA"/>
        </w:rPr>
        <w:t>стосовно питань організації виробництва електронних пристроїв, а також особливостей проведення випробувань засобів електроніки</w:t>
      </w:r>
      <w:r w:rsidRPr="00BA0F83">
        <w:rPr>
          <w:color w:val="000000"/>
          <w:szCs w:val="28"/>
          <w:lang w:val="uk-UA"/>
        </w:rPr>
        <w:t xml:space="preserve"> і призначений для здобувачів </w:t>
      </w:r>
      <w:r w:rsidRPr="00BA0F83">
        <w:rPr>
          <w:szCs w:val="28"/>
          <w:lang w:val="uk-UA"/>
        </w:rPr>
        <w:t>другого (магістерського) рівня вищої освіти освітньої програми «Електроніка» галузі знань 17 Електроніка та телекомунікації</w:t>
      </w:r>
      <w:r w:rsidRPr="00BA0F83">
        <w:rPr>
          <w:b/>
          <w:bCs/>
          <w:caps/>
          <w:color w:val="000000"/>
          <w:szCs w:val="28"/>
          <w:lang w:val="uk-UA"/>
        </w:rPr>
        <w:t xml:space="preserve"> </w:t>
      </w:r>
      <w:r w:rsidRPr="00BA0F83">
        <w:rPr>
          <w:szCs w:val="28"/>
          <w:lang w:val="uk-UA"/>
        </w:rPr>
        <w:t>спеціальності 171 Електроніка денної та заочної форм навчання</w:t>
      </w:r>
      <w:r w:rsidRPr="00BA0F83">
        <w:rPr>
          <w:color w:val="000000"/>
          <w:szCs w:val="28"/>
          <w:lang w:val="uk-UA" w:eastAsia="uk-UA"/>
        </w:rPr>
        <w:t>.</w:t>
      </w:r>
    </w:p>
    <w:p w:rsidR="00F64C1D" w:rsidRPr="009941CA" w:rsidRDefault="00C977ED" w:rsidP="00A555EF">
      <w:pPr>
        <w:spacing w:after="0"/>
        <w:jc w:val="right"/>
      </w:pPr>
      <w:r w:rsidRPr="00BA0F83">
        <w:rPr>
          <w:noProof/>
          <w:lang w:val="uk-UA" w:eastAsia="uk-UA"/>
        </w:rPr>
        <mc:AlternateContent>
          <mc:Choice Requires="wps">
            <w:drawing>
              <wp:anchor distT="0" distB="0" distL="114300" distR="114300" simplePos="0" relativeHeight="251939840" behindDoc="0" locked="0" layoutInCell="1" allowOverlap="1" wp14:anchorId="05F92156" wp14:editId="41809032">
                <wp:simplePos x="0" y="0"/>
                <wp:positionH relativeFrom="column">
                  <wp:posOffset>2757170</wp:posOffset>
                </wp:positionH>
                <wp:positionV relativeFrom="paragraph">
                  <wp:posOffset>269875</wp:posOffset>
                </wp:positionV>
                <wp:extent cx="559435" cy="313690"/>
                <wp:effectExtent l="635" t="3175" r="1905" b="0"/>
                <wp:wrapNone/>
                <wp:docPr id="285" name="Поле 2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435" cy="31369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941CA" w:rsidRDefault="009941CA" w:rsidP="00C977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85" o:spid="_x0000_s1027" type="#_x0000_t202" style="position:absolute;left:0;text-align:left;margin-left:217.1pt;margin-top:21.25pt;width:44.05pt;height:24.7pt;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" stroked="f" strokeweight=".5pt">
                <v:textbox>
                  <w:txbxContent>
                    <w:p w:rsidR="009941CA" w:rsidRDefault="009941CA" w:rsidP="00C977ED"/>
                  </w:txbxContent>
                </v:textbox>
              </v:shape>
            </w:pict>
          </mc:Fallback>
        </mc:AlternateContent>
      </w:r>
      <w:r w:rsidRPr="00BA0F83">
        <w:rPr>
          <w:lang w:val="uk-UA"/>
        </w:rPr>
        <w:t>В.</w:t>
      </w:r>
      <w:r w:rsidR="00B97AC1" w:rsidRPr="00BA0F83">
        <w:rPr>
          <w:lang w:val="uk-UA"/>
        </w:rPr>
        <w:t>Ю</w:t>
      </w:r>
      <w:r w:rsidRPr="00BA0F83">
        <w:rPr>
          <w:lang w:val="uk-UA"/>
        </w:rPr>
        <w:t>.</w:t>
      </w:r>
      <w:r w:rsidR="00B97AC1" w:rsidRPr="00BA0F83">
        <w:rPr>
          <w:lang w:val="uk-UA"/>
        </w:rPr>
        <w:t xml:space="preserve"> </w:t>
      </w:r>
      <w:proofErr w:type="spellStart"/>
      <w:r w:rsidR="00B97AC1" w:rsidRPr="00BA0F83">
        <w:rPr>
          <w:lang w:val="uk-UA"/>
        </w:rPr>
        <w:t>Заблоцький</w:t>
      </w:r>
      <w:proofErr w:type="spellEnd"/>
      <w:r w:rsidRPr="00BA0F83">
        <w:rPr>
          <w:lang w:val="uk-UA"/>
        </w:rPr>
        <w:t xml:space="preserve"> 202</w:t>
      </w:r>
      <w:r w:rsidR="005E54EF" w:rsidRPr="009941CA">
        <w:t>4</w:t>
      </w:r>
    </w:p>
    <w:p w:rsidR="00F64C1D" w:rsidRPr="00BA0F83" w:rsidRDefault="00F64C1D">
      <w:pPr>
        <w:rPr>
          <w:lang w:val="uk-UA"/>
        </w:rPr>
      </w:pPr>
      <w:r w:rsidRPr="00BA0F83">
        <w:rPr>
          <w:lang w:val="uk-UA"/>
        </w:rPr>
        <w:br w:type="page"/>
      </w:r>
    </w:p>
    <w:p w:rsidR="004D4BB2" w:rsidRDefault="004D4BB2" w:rsidP="00E57529">
      <w:pPr>
        <w:spacing w:after="0" w:line="360" w:lineRule="auto"/>
        <w:jc w:val="center"/>
        <w:rPr>
          <w:b/>
          <w:bCs/>
          <w:color w:val="000000"/>
          <w:lang w:val="uk-UA" w:eastAsia="uk-UA"/>
        </w:rPr>
      </w:pPr>
      <w:r>
        <w:rPr>
          <w:b/>
          <w:bCs/>
          <w:color w:val="000000"/>
          <w:lang w:val="uk-UA" w:eastAsia="uk-UA"/>
        </w:rPr>
        <w:lastRenderedPageBreak/>
        <w:t xml:space="preserve">ТЕМА 1 ОРГАНІЗАЦІЯ </w:t>
      </w:r>
      <w:r w:rsidR="00AB522E">
        <w:rPr>
          <w:b/>
          <w:bCs/>
          <w:color w:val="000000"/>
          <w:lang w:val="uk-UA" w:eastAsia="uk-UA"/>
        </w:rPr>
        <w:t>ПРОЦЕДУР</w:t>
      </w:r>
      <w:r>
        <w:rPr>
          <w:b/>
          <w:bCs/>
          <w:color w:val="000000"/>
          <w:lang w:val="uk-UA" w:eastAsia="uk-UA"/>
        </w:rPr>
        <w:t xml:space="preserve"> ВИПРОБУВАННЯ ЗАСОБІВ ЕЛЕКТРОНІКИ</w:t>
      </w:r>
    </w:p>
    <w:p w:rsidR="00C977ED" w:rsidRPr="00BA0F83" w:rsidRDefault="00F64C1D" w:rsidP="00E57529">
      <w:pPr>
        <w:spacing w:after="0" w:line="360" w:lineRule="auto"/>
        <w:ind w:firstLine="709"/>
        <w:rPr>
          <w:b/>
          <w:bCs/>
          <w:color w:val="000000"/>
          <w:lang w:val="uk-UA" w:eastAsia="uk-UA"/>
        </w:rPr>
      </w:pPr>
      <w:r w:rsidRPr="00BA0F83">
        <w:rPr>
          <w:b/>
          <w:bCs/>
          <w:color w:val="000000"/>
          <w:lang w:val="uk-UA" w:eastAsia="uk-UA"/>
        </w:rPr>
        <w:t>1.</w:t>
      </w:r>
      <w:r w:rsidR="00643838">
        <w:rPr>
          <w:b/>
          <w:bCs/>
          <w:color w:val="000000"/>
          <w:lang w:val="uk-UA" w:eastAsia="uk-UA"/>
        </w:rPr>
        <w:t>1</w:t>
      </w:r>
      <w:r w:rsidRPr="00BA0F83">
        <w:rPr>
          <w:b/>
          <w:bCs/>
          <w:color w:val="000000"/>
          <w:lang w:val="uk-UA" w:eastAsia="uk-UA"/>
        </w:rPr>
        <w:t xml:space="preserve"> Випробування як елемент життєвого циклу виробів</w:t>
      </w:r>
    </w:p>
    <w:p w:rsidR="00F64C1D" w:rsidRPr="00BA0F83" w:rsidRDefault="00F64C1D" w:rsidP="00961D00">
      <w:pPr>
        <w:spacing w:after="0" w:line="360" w:lineRule="auto"/>
        <w:rPr>
          <w:b/>
          <w:bCs/>
          <w:color w:val="000000"/>
          <w:lang w:val="uk-UA" w:eastAsia="uk-UA"/>
        </w:rPr>
      </w:pPr>
    </w:p>
    <w:p w:rsidR="00F64C1D" w:rsidRPr="00BA0F83" w:rsidRDefault="00F64C1D" w:rsidP="00961D00">
      <w:pPr>
        <w:spacing w:after="0" w:line="360" w:lineRule="auto"/>
        <w:ind w:firstLine="709"/>
        <w:jc w:val="both"/>
        <w:rPr>
          <w:bCs/>
          <w:color w:val="000000"/>
          <w:lang w:val="uk-UA" w:eastAsia="uk-UA"/>
        </w:rPr>
      </w:pPr>
      <w:r w:rsidRPr="00BA0F83">
        <w:rPr>
          <w:bCs/>
          <w:color w:val="000000"/>
          <w:lang w:val="uk-UA" w:eastAsia="uk-UA"/>
        </w:rPr>
        <w:t xml:space="preserve">Спочатку розглянемо основні терміни та поняття. </w:t>
      </w:r>
    </w:p>
    <w:p w:rsidR="00F64C1D" w:rsidRPr="00BA0F83" w:rsidRDefault="00F64C1D" w:rsidP="00961D00">
      <w:pPr>
        <w:spacing w:after="0" w:line="360" w:lineRule="auto"/>
        <w:ind w:firstLine="709"/>
        <w:jc w:val="both"/>
        <w:rPr>
          <w:bCs/>
          <w:color w:val="000000"/>
          <w:lang w:val="uk-UA" w:eastAsia="uk-UA"/>
        </w:rPr>
      </w:pPr>
      <w:r w:rsidRPr="00BA0F83">
        <w:rPr>
          <w:bCs/>
          <w:color w:val="000000"/>
          <w:lang w:val="uk-UA" w:eastAsia="uk-UA"/>
        </w:rPr>
        <w:t>Випробуванням називають експериментальне визначення кількісних та якісних характеристик об</w:t>
      </w:r>
      <w:r w:rsidR="00E57529">
        <w:rPr>
          <w:bCs/>
          <w:color w:val="000000"/>
          <w:lang w:val="uk-UA" w:eastAsia="uk-UA"/>
        </w:rPr>
        <w:t>’</w:t>
      </w:r>
      <w:r w:rsidRPr="00BA0F83">
        <w:rPr>
          <w:bCs/>
          <w:color w:val="000000"/>
          <w:lang w:val="uk-UA" w:eastAsia="uk-UA"/>
        </w:rPr>
        <w:t xml:space="preserve">єкта в результаті заданого на нього впливу при його функціонуванні. </w:t>
      </w:r>
    </w:p>
    <w:p w:rsidR="00F64C1D" w:rsidRPr="00BA0F83" w:rsidRDefault="00F64C1D" w:rsidP="00961D00">
      <w:pPr>
        <w:spacing w:after="0" w:line="360" w:lineRule="auto"/>
        <w:ind w:firstLine="709"/>
        <w:jc w:val="both"/>
        <w:rPr>
          <w:bCs/>
          <w:color w:val="000000"/>
          <w:lang w:val="uk-UA" w:eastAsia="uk-UA"/>
        </w:rPr>
      </w:pPr>
      <w:r w:rsidRPr="00BA0F83">
        <w:rPr>
          <w:bCs/>
          <w:color w:val="000000"/>
          <w:lang w:val="uk-UA" w:eastAsia="uk-UA"/>
        </w:rPr>
        <w:t>Метою випробувань є визначення реального значення параметра в заданих номінальних умовах випробування. Відзначимо, що реальні умови випробувань практично завжди відрізняються від номінальних. Тому результат випробування завжди має похибку, що виникає не лише через похибку визначення шуканої характеристики, але й через не точне встановлення номінальних умов випробування.</w:t>
      </w:r>
    </w:p>
    <w:p w:rsidR="00F64C1D" w:rsidRPr="00BA0F83" w:rsidRDefault="00F64C1D" w:rsidP="00961D00">
      <w:pPr>
        <w:spacing w:after="0" w:line="360" w:lineRule="auto"/>
        <w:ind w:firstLine="709"/>
        <w:jc w:val="both"/>
        <w:rPr>
          <w:bCs/>
          <w:color w:val="000000"/>
          <w:lang w:val="uk-UA" w:eastAsia="uk-UA"/>
        </w:rPr>
      </w:pPr>
      <w:r w:rsidRPr="00BA0F83">
        <w:rPr>
          <w:bCs/>
          <w:color w:val="000000"/>
          <w:lang w:val="uk-UA" w:eastAsia="uk-UA"/>
        </w:rPr>
        <w:t xml:space="preserve">Життєвий цикл </w:t>
      </w:r>
      <w:r w:rsidR="00E57529" w:rsidRPr="00E57529">
        <w:rPr>
          <w:bCs/>
          <w:color w:val="000000"/>
          <w:lang w:val="uk-UA" w:eastAsia="uk-UA"/>
        </w:rPr>
        <w:t>–</w:t>
      </w:r>
      <w:r w:rsidRPr="00BA0F83">
        <w:rPr>
          <w:bCs/>
          <w:color w:val="000000"/>
          <w:lang w:val="uk-UA" w:eastAsia="uk-UA"/>
        </w:rPr>
        <w:t xml:space="preserve"> період часу, протягом якого відбувається сукуп­ність взаємно пов</w:t>
      </w:r>
      <w:r w:rsidR="00E57529">
        <w:rPr>
          <w:bCs/>
          <w:color w:val="000000"/>
          <w:lang w:val="uk-UA" w:eastAsia="uk-UA"/>
        </w:rPr>
        <w:t>’</w:t>
      </w:r>
      <w:r w:rsidRPr="00BA0F83">
        <w:rPr>
          <w:bCs/>
          <w:color w:val="000000"/>
          <w:lang w:val="uk-UA" w:eastAsia="uk-UA"/>
        </w:rPr>
        <w:t xml:space="preserve">язаних процесів і робіт від виникнення потреби в продукції до її повного задоволення. </w:t>
      </w:r>
    </w:p>
    <w:p w:rsidR="00F64C1D" w:rsidRPr="00BA0F83" w:rsidRDefault="00F64C1D" w:rsidP="00961D00">
      <w:pPr>
        <w:spacing w:after="0" w:line="360" w:lineRule="auto"/>
        <w:ind w:firstLine="709"/>
        <w:jc w:val="both"/>
        <w:rPr>
          <w:bCs/>
          <w:color w:val="000000"/>
          <w:lang w:val="uk-UA" w:eastAsia="uk-UA"/>
        </w:rPr>
      </w:pPr>
      <w:r w:rsidRPr="00BA0F83">
        <w:rPr>
          <w:bCs/>
          <w:color w:val="000000"/>
          <w:lang w:val="uk-UA" w:eastAsia="uk-UA"/>
        </w:rPr>
        <w:t>Відносно значної більшості приладів, життєвий цикл (ЖЦ) складається з таких стадій: розробка, серійне виробництво, експлуатація.</w:t>
      </w:r>
    </w:p>
    <w:p w:rsidR="00F64C1D" w:rsidRPr="00BA0F83" w:rsidRDefault="00F64C1D" w:rsidP="00961D00">
      <w:pPr>
        <w:spacing w:after="0" w:line="360" w:lineRule="auto"/>
        <w:ind w:firstLine="709"/>
        <w:jc w:val="both"/>
        <w:rPr>
          <w:bCs/>
          <w:color w:val="000000"/>
          <w:lang w:val="uk-UA" w:eastAsia="uk-UA"/>
        </w:rPr>
      </w:pPr>
      <w:r w:rsidRPr="00BA0F83">
        <w:rPr>
          <w:bCs/>
          <w:color w:val="000000"/>
          <w:lang w:val="uk-UA" w:eastAsia="uk-UA"/>
        </w:rPr>
        <w:t>Випробування проводяться на кожній стадії ЖЦ виробу (рис.1</w:t>
      </w:r>
      <w:r w:rsidR="00643838">
        <w:rPr>
          <w:bCs/>
          <w:color w:val="000000"/>
          <w:lang w:val="uk-UA" w:eastAsia="uk-UA"/>
        </w:rPr>
        <w:t>.1</w:t>
      </w:r>
      <w:r w:rsidRPr="00BA0F83">
        <w:rPr>
          <w:bCs/>
          <w:color w:val="000000"/>
          <w:lang w:val="uk-UA" w:eastAsia="uk-UA"/>
        </w:rPr>
        <w:t xml:space="preserve"> ).</w:t>
      </w:r>
    </w:p>
    <w:p w:rsidR="00F64C1D" w:rsidRPr="00BA0F83" w:rsidRDefault="00F64C1D" w:rsidP="00961D00">
      <w:pPr>
        <w:spacing w:after="0" w:line="360" w:lineRule="auto"/>
        <w:ind w:firstLine="709"/>
        <w:jc w:val="both"/>
        <w:rPr>
          <w:bCs/>
          <w:color w:val="000000"/>
          <w:lang w:val="uk-UA" w:eastAsia="uk-UA"/>
        </w:rPr>
      </w:pPr>
    </w:p>
    <w:p w:rsidR="00F64C1D" w:rsidRPr="00BA0F83" w:rsidRDefault="00F64C1D" w:rsidP="00961D00">
      <w:pPr>
        <w:spacing w:after="0" w:line="360" w:lineRule="auto"/>
        <w:ind w:firstLine="709"/>
        <w:jc w:val="both"/>
        <w:rPr>
          <w:bCs/>
          <w:color w:val="000000"/>
          <w:lang w:val="uk-UA" w:eastAsia="uk-UA"/>
        </w:rPr>
      </w:pPr>
      <w:r w:rsidRPr="00BA0F83">
        <w:rPr>
          <w:noProof/>
          <w:lang w:val="uk-UA" w:eastAsia="uk-UA"/>
        </w:rPr>
        <w:drawing>
          <wp:inline distT="0" distB="0" distL="0" distR="0" wp14:anchorId="7C28B197" wp14:editId="4031EF7B">
            <wp:extent cx="5619750" cy="2266950"/>
            <wp:effectExtent l="0" t="0" r="0" b="0"/>
            <wp:docPr id="281" name="Рисунок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5619750" cy="2266950"/>
                    </a:xfrm>
                    <a:prstGeom prst="rect">
                      <a:avLst/>
                    </a:prstGeom>
                  </pic:spPr>
                </pic:pic>
              </a:graphicData>
            </a:graphic>
          </wp:inline>
        </w:drawing>
      </w:r>
    </w:p>
    <w:p w:rsidR="00F64C1D" w:rsidRPr="00BA0F83" w:rsidRDefault="00F64C1D" w:rsidP="00961D00">
      <w:pPr>
        <w:spacing w:after="0" w:line="360" w:lineRule="auto"/>
        <w:jc w:val="center"/>
        <w:rPr>
          <w:bCs/>
          <w:color w:val="000000"/>
          <w:lang w:val="uk-UA" w:eastAsia="uk-UA"/>
        </w:rPr>
      </w:pPr>
      <w:r w:rsidRPr="00BA0F83">
        <w:rPr>
          <w:bCs/>
          <w:color w:val="000000"/>
          <w:lang w:val="uk-UA" w:eastAsia="uk-UA"/>
        </w:rPr>
        <w:t>Рис</w:t>
      </w:r>
      <w:r w:rsidR="008D56F5">
        <w:rPr>
          <w:bCs/>
          <w:color w:val="000000"/>
          <w:lang w:val="uk-UA" w:eastAsia="uk-UA"/>
        </w:rPr>
        <w:t>унок</w:t>
      </w:r>
      <w:r w:rsidRPr="00BA0F83">
        <w:rPr>
          <w:bCs/>
          <w:color w:val="000000"/>
          <w:lang w:val="uk-UA" w:eastAsia="uk-UA"/>
        </w:rPr>
        <w:t xml:space="preserve"> </w:t>
      </w:r>
      <w:r w:rsidR="00E64A4C" w:rsidRPr="00BA0F83">
        <w:rPr>
          <w:bCs/>
          <w:color w:val="000000"/>
          <w:lang w:val="uk-UA" w:eastAsia="uk-UA"/>
        </w:rPr>
        <w:t>1</w:t>
      </w:r>
      <w:r w:rsidR="00643838">
        <w:rPr>
          <w:bCs/>
          <w:color w:val="000000"/>
          <w:lang w:val="uk-UA" w:eastAsia="uk-UA"/>
        </w:rPr>
        <w:t>.1</w:t>
      </w:r>
      <w:r w:rsidR="00E64A4C" w:rsidRPr="00BA0F83">
        <w:rPr>
          <w:bCs/>
          <w:color w:val="000000"/>
          <w:lang w:val="uk-UA" w:eastAsia="uk-UA"/>
        </w:rPr>
        <w:t xml:space="preserve"> –</w:t>
      </w:r>
      <w:r w:rsidRPr="00BA0F83">
        <w:rPr>
          <w:bCs/>
          <w:color w:val="000000"/>
          <w:lang w:val="uk-UA" w:eastAsia="uk-UA"/>
        </w:rPr>
        <w:t xml:space="preserve"> Місце випробувань серед стадій ЖЦ виробу</w:t>
      </w:r>
    </w:p>
    <w:p w:rsidR="00F64C1D" w:rsidRPr="00BA0F83" w:rsidRDefault="00F64C1D" w:rsidP="00961D00">
      <w:pPr>
        <w:spacing w:after="0" w:line="360" w:lineRule="auto"/>
        <w:ind w:firstLine="709"/>
        <w:jc w:val="both"/>
        <w:rPr>
          <w:bCs/>
          <w:color w:val="000000"/>
          <w:lang w:val="uk-UA" w:eastAsia="uk-UA"/>
        </w:rPr>
      </w:pPr>
      <w:r w:rsidRPr="00BA0F83">
        <w:rPr>
          <w:bCs/>
          <w:color w:val="000000"/>
          <w:lang w:val="uk-UA" w:eastAsia="uk-UA"/>
        </w:rPr>
        <w:lastRenderedPageBreak/>
        <w:t xml:space="preserve">Зворотними стрілками на </w:t>
      </w:r>
      <w:r w:rsidR="00E64A4C" w:rsidRPr="00BA0F83">
        <w:rPr>
          <w:bCs/>
          <w:color w:val="000000"/>
          <w:lang w:val="uk-UA" w:eastAsia="uk-UA"/>
        </w:rPr>
        <w:t xml:space="preserve">рисунку </w:t>
      </w:r>
      <w:r w:rsidRPr="00BA0F83">
        <w:rPr>
          <w:bCs/>
          <w:color w:val="000000"/>
          <w:lang w:val="uk-UA" w:eastAsia="uk-UA"/>
        </w:rPr>
        <w:t xml:space="preserve">1 відзначено необхідний і важливий для розробника облік досвіду виготовлення та експлуатації виробу. </w:t>
      </w:r>
    </w:p>
    <w:p w:rsidR="00F64C1D" w:rsidRPr="00BA0F83" w:rsidRDefault="00F64C1D" w:rsidP="00961D00">
      <w:pPr>
        <w:spacing w:after="0" w:line="360" w:lineRule="auto"/>
        <w:ind w:firstLine="709"/>
        <w:jc w:val="both"/>
        <w:rPr>
          <w:bCs/>
          <w:color w:val="000000"/>
          <w:lang w:val="uk-UA" w:eastAsia="uk-UA"/>
        </w:rPr>
      </w:pPr>
      <w:r w:rsidRPr="00BA0F83">
        <w:rPr>
          <w:bCs/>
          <w:color w:val="000000"/>
          <w:lang w:val="uk-UA" w:eastAsia="uk-UA"/>
        </w:rPr>
        <w:t xml:space="preserve">Розробка починається зі складання організацією-замовником техніч­ного завдання (ТЗ) і закінчується передачею організацією-розробником оригіналів повного комплекту конструкторської документації виробничому підприємству, на якому передбачається здійснити серійний випуск ви­робу. </w:t>
      </w:r>
    </w:p>
    <w:p w:rsidR="00F64C1D" w:rsidRPr="00BA0F83" w:rsidRDefault="00F64C1D" w:rsidP="00961D00">
      <w:pPr>
        <w:spacing w:after="0" w:line="360" w:lineRule="auto"/>
        <w:ind w:firstLine="709"/>
        <w:jc w:val="both"/>
        <w:rPr>
          <w:bCs/>
          <w:color w:val="000000"/>
          <w:lang w:val="uk-UA" w:eastAsia="uk-UA"/>
        </w:rPr>
      </w:pPr>
      <w:r w:rsidRPr="00BA0F83">
        <w:rPr>
          <w:bCs/>
          <w:color w:val="000000"/>
          <w:lang w:val="uk-UA" w:eastAsia="uk-UA"/>
        </w:rPr>
        <w:t>Розробкою зайняті науково-дослідні інститути (НДІ), конструкторські бюро (КБ) і науково-технічні комплекси (НТК).</w:t>
      </w:r>
    </w:p>
    <w:p w:rsidR="00F64C1D" w:rsidRPr="00BA0F83" w:rsidRDefault="00F64C1D" w:rsidP="00961D00">
      <w:pPr>
        <w:spacing w:after="0" w:line="360" w:lineRule="auto"/>
        <w:ind w:firstLine="709"/>
        <w:jc w:val="both"/>
        <w:rPr>
          <w:bCs/>
          <w:color w:val="000000"/>
          <w:lang w:val="uk-UA" w:eastAsia="uk-UA"/>
        </w:rPr>
      </w:pPr>
      <w:r w:rsidRPr="00BA0F83">
        <w:rPr>
          <w:bCs/>
          <w:color w:val="000000"/>
          <w:lang w:val="uk-UA" w:eastAsia="uk-UA"/>
        </w:rPr>
        <w:t>Приклади:</w:t>
      </w:r>
    </w:p>
    <w:p w:rsidR="00F64C1D" w:rsidRPr="00BA0F83" w:rsidRDefault="00F64C1D" w:rsidP="00961D00">
      <w:pPr>
        <w:spacing w:after="0" w:line="360" w:lineRule="auto"/>
        <w:ind w:firstLine="709"/>
        <w:jc w:val="both"/>
        <w:rPr>
          <w:bCs/>
          <w:color w:val="000000"/>
          <w:lang w:val="uk-UA" w:eastAsia="uk-UA"/>
        </w:rPr>
      </w:pPr>
      <w:r w:rsidRPr="00BA0F83">
        <w:rPr>
          <w:bCs/>
          <w:color w:val="000000"/>
          <w:lang w:val="uk-UA" w:eastAsia="uk-UA"/>
        </w:rPr>
        <w:t>1)</w:t>
      </w:r>
      <w:r w:rsidRPr="00BA0F83">
        <w:rPr>
          <w:bCs/>
          <w:color w:val="000000"/>
          <w:lang w:val="uk-UA" w:eastAsia="uk-UA"/>
        </w:rPr>
        <w:tab/>
        <w:t>ЦКБ заводу «Арсенал» - розробка та виробництво наземних гірокомпасів, оптоелектронних та оптичних приладів;</w:t>
      </w:r>
    </w:p>
    <w:p w:rsidR="00F64C1D" w:rsidRPr="00BA0F83" w:rsidRDefault="00F64C1D" w:rsidP="00961D00">
      <w:pPr>
        <w:spacing w:after="0" w:line="360" w:lineRule="auto"/>
        <w:ind w:firstLine="709"/>
        <w:jc w:val="both"/>
        <w:rPr>
          <w:bCs/>
          <w:color w:val="000000"/>
          <w:lang w:val="uk-UA" w:eastAsia="uk-UA"/>
        </w:rPr>
      </w:pPr>
      <w:r w:rsidRPr="00BA0F83">
        <w:rPr>
          <w:bCs/>
          <w:color w:val="000000"/>
          <w:lang w:val="uk-UA" w:eastAsia="uk-UA"/>
        </w:rPr>
        <w:t>2)</w:t>
      </w:r>
      <w:r w:rsidRPr="00BA0F83">
        <w:rPr>
          <w:bCs/>
          <w:color w:val="000000"/>
          <w:lang w:val="uk-UA" w:eastAsia="uk-UA"/>
        </w:rPr>
        <w:tab/>
        <w:t>Авіаційний науково-технічний комплекс (</w:t>
      </w:r>
      <w:r w:rsidR="00E73DDF" w:rsidRPr="00BA0F83">
        <w:rPr>
          <w:bCs/>
          <w:color w:val="000000"/>
          <w:lang w:val="uk-UA" w:eastAsia="uk-UA"/>
        </w:rPr>
        <w:t>АНТК) ім. Антонова – повний комплекс робіт літакобудування.</w:t>
      </w:r>
    </w:p>
    <w:p w:rsidR="00E73DDF" w:rsidRPr="00BA0F83" w:rsidRDefault="00E73DDF" w:rsidP="00961D00">
      <w:pPr>
        <w:spacing w:after="0" w:line="360" w:lineRule="auto"/>
        <w:ind w:firstLine="709"/>
        <w:jc w:val="both"/>
        <w:rPr>
          <w:bCs/>
          <w:color w:val="000000"/>
          <w:lang w:val="uk-UA" w:eastAsia="uk-UA"/>
        </w:rPr>
      </w:pPr>
      <w:r w:rsidRPr="00BA0F83">
        <w:rPr>
          <w:bCs/>
          <w:color w:val="000000"/>
          <w:lang w:val="uk-UA" w:eastAsia="uk-UA"/>
        </w:rPr>
        <w:t xml:space="preserve">Для всіх галузей промисловості </w:t>
      </w:r>
      <w:r w:rsidR="00223ED2">
        <w:rPr>
          <w:bCs/>
          <w:color w:val="000000"/>
          <w:lang w:val="uk-UA" w:eastAsia="uk-UA"/>
        </w:rPr>
        <w:t>стандарти та єдина система конструкторської документації (ЄСКД)</w:t>
      </w:r>
      <w:r w:rsidRPr="00BA0F83">
        <w:rPr>
          <w:bCs/>
          <w:color w:val="000000"/>
          <w:lang w:val="uk-UA" w:eastAsia="uk-UA"/>
        </w:rPr>
        <w:t xml:space="preserve"> регламентують розподіл процесу розробки на 5 етапів у наступно­му порядку виконання:</w:t>
      </w:r>
      <w:r w:rsidR="00643838">
        <w:rPr>
          <w:bCs/>
          <w:color w:val="000000"/>
          <w:lang w:val="uk-UA" w:eastAsia="uk-UA"/>
        </w:rPr>
        <w:t xml:space="preserve"> технічне завдання (ТЗ), технічна пропозиція (</w:t>
      </w:r>
      <w:proofErr w:type="spellStart"/>
      <w:r w:rsidR="00643838">
        <w:rPr>
          <w:bCs/>
          <w:color w:val="000000"/>
          <w:lang w:val="uk-UA" w:eastAsia="uk-UA"/>
        </w:rPr>
        <w:t>ТПр</w:t>
      </w:r>
      <w:proofErr w:type="spellEnd"/>
      <w:r w:rsidR="00643838">
        <w:rPr>
          <w:bCs/>
          <w:color w:val="000000"/>
          <w:lang w:val="uk-UA" w:eastAsia="uk-UA"/>
        </w:rPr>
        <w:t>) – науково-дослідні роботи; ескізний проект (ЕП), технічний проект (ТП), розроблення робочої документації (РРД) – дослідно-конструкторські роботи.</w:t>
      </w:r>
    </w:p>
    <w:p w:rsidR="00E73DDF" w:rsidRPr="00BA0F83" w:rsidRDefault="00E73DDF" w:rsidP="00961D00">
      <w:pPr>
        <w:pStyle w:val="Default"/>
        <w:spacing w:line="360" w:lineRule="auto"/>
        <w:ind w:firstLine="567"/>
        <w:jc w:val="both"/>
        <w:rPr>
          <w:bCs/>
          <w:color w:val="auto"/>
          <w:sz w:val="28"/>
          <w:szCs w:val="28"/>
        </w:rPr>
      </w:pPr>
      <w:r w:rsidRPr="00BA0F83">
        <w:rPr>
          <w:bCs/>
          <w:color w:val="auto"/>
          <w:sz w:val="28"/>
          <w:szCs w:val="28"/>
        </w:rPr>
        <w:t xml:space="preserve">Стадії розробки традиційно групують в етапи . Стадії технічного за­вдання й технічної пропозиції, у яких переважає науково-дослідна робота (НДР), називають етапом НДР, а інші - етапом дослідно-конструкторської розробки (ДКР). </w:t>
      </w:r>
    </w:p>
    <w:p w:rsidR="00E73DDF" w:rsidRPr="00BA0F83" w:rsidRDefault="00E73DDF" w:rsidP="00961D00">
      <w:pPr>
        <w:pStyle w:val="Default"/>
        <w:spacing w:line="360" w:lineRule="auto"/>
        <w:ind w:firstLine="567"/>
        <w:jc w:val="both"/>
        <w:rPr>
          <w:bCs/>
          <w:color w:val="auto"/>
          <w:sz w:val="28"/>
          <w:szCs w:val="28"/>
        </w:rPr>
      </w:pPr>
      <w:r w:rsidRPr="00BA0F83">
        <w:rPr>
          <w:bCs/>
          <w:color w:val="auto"/>
          <w:sz w:val="28"/>
          <w:szCs w:val="28"/>
        </w:rPr>
        <w:t>На етапі НДР випробування прово</w:t>
      </w:r>
      <w:r w:rsidR="00961D00" w:rsidRPr="00BA0F83">
        <w:rPr>
          <w:bCs/>
          <w:color w:val="auto"/>
          <w:sz w:val="28"/>
          <w:szCs w:val="28"/>
        </w:rPr>
        <w:t>дяться у вигляді наукових експе</w:t>
      </w:r>
      <w:r w:rsidRPr="00BA0F83">
        <w:rPr>
          <w:bCs/>
          <w:color w:val="auto"/>
          <w:sz w:val="28"/>
          <w:szCs w:val="28"/>
        </w:rPr>
        <w:t>риментів по перевірці й дослідженню фі</w:t>
      </w:r>
      <w:r w:rsidR="00961D00" w:rsidRPr="00BA0F83">
        <w:rPr>
          <w:bCs/>
          <w:color w:val="auto"/>
          <w:sz w:val="28"/>
          <w:szCs w:val="28"/>
        </w:rPr>
        <w:t>зичних принципів системи, що ро</w:t>
      </w:r>
      <w:r w:rsidRPr="00BA0F83">
        <w:rPr>
          <w:bCs/>
          <w:color w:val="auto"/>
          <w:sz w:val="28"/>
          <w:szCs w:val="28"/>
        </w:rPr>
        <w:t xml:space="preserve">зробляється. </w:t>
      </w:r>
    </w:p>
    <w:p w:rsidR="00E73DDF" w:rsidRPr="00BA0F83" w:rsidRDefault="00E73DDF" w:rsidP="00961D00">
      <w:pPr>
        <w:pStyle w:val="Default"/>
        <w:spacing w:line="360" w:lineRule="auto"/>
        <w:ind w:firstLine="567"/>
        <w:jc w:val="both"/>
        <w:rPr>
          <w:bCs/>
          <w:color w:val="auto"/>
          <w:sz w:val="28"/>
          <w:szCs w:val="28"/>
        </w:rPr>
      </w:pPr>
      <w:r w:rsidRPr="00BA0F83">
        <w:rPr>
          <w:bCs/>
          <w:color w:val="auto"/>
          <w:sz w:val="28"/>
          <w:szCs w:val="28"/>
        </w:rPr>
        <w:t xml:space="preserve">На етапі ДКР (ЕП і ТП) проводяться дослідницькі випробування лабораторних макетів. Їхня ціль </w:t>
      </w:r>
      <w:r w:rsidR="00643838">
        <w:rPr>
          <w:bCs/>
          <w:color w:val="auto"/>
          <w:sz w:val="28"/>
          <w:szCs w:val="28"/>
        </w:rPr>
        <w:t>–</w:t>
      </w:r>
      <w:r w:rsidRPr="00BA0F83">
        <w:rPr>
          <w:bCs/>
          <w:color w:val="auto"/>
          <w:sz w:val="28"/>
          <w:szCs w:val="28"/>
        </w:rPr>
        <w:t xml:space="preserve"> дослідження можливості й перспективності напрямку робіт. </w:t>
      </w:r>
    </w:p>
    <w:p w:rsidR="00E73DDF" w:rsidRPr="00BA0F83" w:rsidRDefault="00E73DDF" w:rsidP="00961D00">
      <w:pPr>
        <w:pStyle w:val="Default"/>
        <w:spacing w:line="360" w:lineRule="auto"/>
        <w:ind w:firstLine="567"/>
        <w:jc w:val="both"/>
        <w:rPr>
          <w:bCs/>
          <w:color w:val="auto"/>
          <w:sz w:val="28"/>
          <w:szCs w:val="28"/>
        </w:rPr>
      </w:pPr>
      <w:r w:rsidRPr="00BA0F83">
        <w:rPr>
          <w:bCs/>
          <w:color w:val="auto"/>
          <w:sz w:val="28"/>
          <w:szCs w:val="28"/>
        </w:rPr>
        <w:lastRenderedPageBreak/>
        <w:t>На стадії РРД проводиться цикл натурних випробувань дослідних зра­зків, за результатами яких проводиться коректування й доведення робочої конструкторської документації.</w:t>
      </w:r>
    </w:p>
    <w:p w:rsidR="00E73DDF" w:rsidRPr="00BA0F83" w:rsidRDefault="00E73DDF" w:rsidP="00961D00">
      <w:pPr>
        <w:pStyle w:val="Default"/>
        <w:spacing w:line="360" w:lineRule="auto"/>
        <w:ind w:firstLine="567"/>
        <w:jc w:val="both"/>
        <w:rPr>
          <w:b/>
          <w:bCs/>
          <w:i/>
          <w:color w:val="auto"/>
          <w:sz w:val="28"/>
          <w:szCs w:val="28"/>
        </w:rPr>
      </w:pPr>
      <w:r w:rsidRPr="00BA0F83">
        <w:rPr>
          <w:bCs/>
          <w:color w:val="auto"/>
          <w:sz w:val="28"/>
          <w:szCs w:val="28"/>
        </w:rPr>
        <w:t xml:space="preserve">Ці випробування можна назвати доводочними й приймальними. Завдання випробувань на </w:t>
      </w:r>
      <w:r w:rsidRPr="00E57529">
        <w:rPr>
          <w:bCs/>
          <w:color w:val="auto"/>
          <w:sz w:val="28"/>
          <w:szCs w:val="28"/>
        </w:rPr>
        <w:t>стад</w:t>
      </w:r>
      <w:r w:rsidR="00E64A4C" w:rsidRPr="00E57529">
        <w:rPr>
          <w:bCs/>
          <w:color w:val="auto"/>
          <w:sz w:val="28"/>
          <w:szCs w:val="28"/>
        </w:rPr>
        <w:t>і</w:t>
      </w:r>
      <w:r w:rsidRPr="00E57529">
        <w:rPr>
          <w:bCs/>
          <w:color w:val="auto"/>
          <w:sz w:val="28"/>
          <w:szCs w:val="28"/>
        </w:rPr>
        <w:t>ї розробки</w:t>
      </w:r>
      <w:r w:rsidRPr="00BA0F83">
        <w:rPr>
          <w:bCs/>
          <w:color w:val="auto"/>
          <w:sz w:val="28"/>
          <w:szCs w:val="28"/>
        </w:rPr>
        <w:t>:</w:t>
      </w:r>
    </w:p>
    <w:p w:rsidR="00E73DDF" w:rsidRPr="00BA0F83" w:rsidRDefault="00E73DDF" w:rsidP="00961D00">
      <w:pPr>
        <w:pStyle w:val="Default"/>
        <w:spacing w:line="360" w:lineRule="auto"/>
        <w:ind w:firstLine="567"/>
        <w:jc w:val="both"/>
        <w:rPr>
          <w:bCs/>
          <w:color w:val="auto"/>
          <w:sz w:val="28"/>
          <w:szCs w:val="28"/>
        </w:rPr>
      </w:pPr>
      <w:r w:rsidRPr="00BA0F83">
        <w:rPr>
          <w:bCs/>
          <w:color w:val="auto"/>
          <w:sz w:val="28"/>
          <w:szCs w:val="28"/>
        </w:rPr>
        <w:t>1) оцінити ступінь досконалості нових практичних рішень;</w:t>
      </w:r>
    </w:p>
    <w:p w:rsidR="00E73DDF" w:rsidRPr="00BA0F83" w:rsidRDefault="00E73DDF" w:rsidP="00961D00">
      <w:pPr>
        <w:pStyle w:val="Default"/>
        <w:spacing w:line="360" w:lineRule="auto"/>
        <w:ind w:firstLine="567"/>
        <w:jc w:val="both"/>
        <w:rPr>
          <w:bCs/>
          <w:color w:val="auto"/>
          <w:sz w:val="28"/>
          <w:szCs w:val="28"/>
        </w:rPr>
      </w:pPr>
      <w:r w:rsidRPr="00BA0F83">
        <w:rPr>
          <w:bCs/>
          <w:color w:val="auto"/>
          <w:sz w:val="28"/>
          <w:szCs w:val="28"/>
        </w:rPr>
        <w:t>2) виявити помилки, допущені при проектуванні й виготовленні зразків;</w:t>
      </w:r>
    </w:p>
    <w:p w:rsidR="00E73DDF" w:rsidRPr="00BA0F83" w:rsidRDefault="00E73DDF" w:rsidP="00961D00">
      <w:pPr>
        <w:pStyle w:val="Default"/>
        <w:spacing w:line="360" w:lineRule="auto"/>
        <w:ind w:firstLine="567"/>
        <w:jc w:val="both"/>
        <w:rPr>
          <w:bCs/>
          <w:color w:val="auto"/>
          <w:sz w:val="28"/>
          <w:szCs w:val="28"/>
        </w:rPr>
      </w:pPr>
      <w:r w:rsidRPr="00BA0F83">
        <w:rPr>
          <w:bCs/>
          <w:color w:val="auto"/>
          <w:sz w:val="28"/>
          <w:szCs w:val="28"/>
        </w:rPr>
        <w:t>З) уточнити деякі характеристики (умови) експлуатації;</w:t>
      </w:r>
    </w:p>
    <w:p w:rsidR="00E73DDF" w:rsidRPr="00BA0F83" w:rsidRDefault="00E73DDF" w:rsidP="00961D00">
      <w:pPr>
        <w:pStyle w:val="Default"/>
        <w:spacing w:line="360" w:lineRule="auto"/>
        <w:ind w:firstLine="567"/>
        <w:jc w:val="both"/>
        <w:rPr>
          <w:bCs/>
          <w:color w:val="auto"/>
          <w:sz w:val="28"/>
          <w:szCs w:val="28"/>
        </w:rPr>
      </w:pPr>
      <w:r w:rsidRPr="00BA0F83">
        <w:rPr>
          <w:bCs/>
          <w:color w:val="auto"/>
          <w:sz w:val="28"/>
          <w:szCs w:val="28"/>
        </w:rPr>
        <w:t>4) порівняти варіанти конструкцій, схем виробів одного й того ж функціонального призначення;</w:t>
      </w:r>
    </w:p>
    <w:p w:rsidR="00E73DDF" w:rsidRPr="00BA0F83" w:rsidRDefault="00E73DDF" w:rsidP="00961D00">
      <w:pPr>
        <w:pStyle w:val="Default"/>
        <w:spacing w:line="360" w:lineRule="auto"/>
        <w:ind w:firstLine="567"/>
        <w:jc w:val="both"/>
        <w:rPr>
          <w:bCs/>
          <w:color w:val="auto"/>
          <w:sz w:val="28"/>
          <w:szCs w:val="28"/>
        </w:rPr>
      </w:pPr>
      <w:r w:rsidRPr="00BA0F83">
        <w:rPr>
          <w:bCs/>
          <w:color w:val="auto"/>
          <w:sz w:val="28"/>
          <w:szCs w:val="28"/>
        </w:rPr>
        <w:t>5) відпрацювати й довести дослідні вироби до заданих параметрів;</w:t>
      </w:r>
    </w:p>
    <w:p w:rsidR="00E73DDF" w:rsidRPr="00BA0F83" w:rsidRDefault="00E73DDF" w:rsidP="00961D00">
      <w:pPr>
        <w:pStyle w:val="Default"/>
        <w:spacing w:line="360" w:lineRule="auto"/>
        <w:ind w:firstLine="567"/>
        <w:jc w:val="both"/>
        <w:rPr>
          <w:bCs/>
          <w:color w:val="auto"/>
          <w:sz w:val="28"/>
          <w:szCs w:val="28"/>
        </w:rPr>
      </w:pPr>
      <w:r w:rsidRPr="00BA0F83">
        <w:rPr>
          <w:bCs/>
          <w:color w:val="auto"/>
          <w:sz w:val="28"/>
          <w:szCs w:val="28"/>
        </w:rPr>
        <w:t>6) підготувати й доопрацювати документацію.</w:t>
      </w:r>
    </w:p>
    <w:p w:rsidR="00E73DDF" w:rsidRPr="00BA0F83" w:rsidRDefault="00E73DDF" w:rsidP="00961D00">
      <w:pPr>
        <w:pStyle w:val="Default"/>
        <w:spacing w:line="360" w:lineRule="auto"/>
        <w:ind w:firstLine="567"/>
        <w:jc w:val="both"/>
        <w:rPr>
          <w:bCs/>
          <w:color w:val="auto"/>
          <w:sz w:val="28"/>
          <w:szCs w:val="28"/>
        </w:rPr>
      </w:pPr>
      <w:r w:rsidRPr="00BA0F83">
        <w:rPr>
          <w:bCs/>
          <w:color w:val="auto"/>
          <w:sz w:val="28"/>
          <w:szCs w:val="28"/>
        </w:rPr>
        <w:t>У процесі серійного виробництва проводяться заводські випробування для контролю якості виготовлення системи в умовах налагодженого серійного виробництва. Заводські випроб</w:t>
      </w:r>
      <w:r w:rsidR="00E64A4C" w:rsidRPr="00BA0F83">
        <w:rPr>
          <w:bCs/>
          <w:color w:val="auto"/>
          <w:sz w:val="28"/>
          <w:szCs w:val="28"/>
        </w:rPr>
        <w:t>ування можна розділити на квалі</w:t>
      </w:r>
      <w:r w:rsidRPr="00BA0F83">
        <w:rPr>
          <w:bCs/>
          <w:color w:val="auto"/>
          <w:sz w:val="28"/>
          <w:szCs w:val="28"/>
        </w:rPr>
        <w:t>фікаційні, пред</w:t>
      </w:r>
      <w:r w:rsidR="00E57529">
        <w:rPr>
          <w:bCs/>
          <w:color w:val="auto"/>
          <w:sz w:val="28"/>
          <w:szCs w:val="28"/>
        </w:rPr>
        <w:t>’</w:t>
      </w:r>
      <w:r w:rsidRPr="00BA0F83">
        <w:rPr>
          <w:bCs/>
          <w:color w:val="auto"/>
          <w:sz w:val="28"/>
          <w:szCs w:val="28"/>
        </w:rPr>
        <w:t>явницькі, приймально-здавальні, періодичні, інспекційні, типові, атестаційні й сертифікаційні.</w:t>
      </w:r>
    </w:p>
    <w:p w:rsidR="00E73DDF" w:rsidRPr="00BA0F83" w:rsidRDefault="00E73DDF" w:rsidP="00961D00">
      <w:pPr>
        <w:pStyle w:val="Default"/>
        <w:spacing w:line="360" w:lineRule="auto"/>
        <w:ind w:firstLine="567"/>
        <w:jc w:val="both"/>
        <w:rPr>
          <w:bCs/>
          <w:color w:val="auto"/>
          <w:sz w:val="28"/>
          <w:szCs w:val="28"/>
        </w:rPr>
      </w:pPr>
      <w:r w:rsidRPr="00BA0F83">
        <w:rPr>
          <w:bCs/>
          <w:color w:val="auto"/>
          <w:sz w:val="28"/>
          <w:szCs w:val="28"/>
        </w:rPr>
        <w:t xml:space="preserve">Завдання випробувань </w:t>
      </w:r>
      <w:r w:rsidRPr="00E57529">
        <w:rPr>
          <w:bCs/>
          <w:color w:val="auto"/>
          <w:sz w:val="28"/>
          <w:szCs w:val="28"/>
        </w:rPr>
        <w:t>на стадії серійного виробництва</w:t>
      </w:r>
      <w:r w:rsidRPr="00BA0F83">
        <w:rPr>
          <w:b/>
          <w:bCs/>
          <w:i/>
          <w:color w:val="auto"/>
          <w:sz w:val="28"/>
          <w:szCs w:val="28"/>
        </w:rPr>
        <w:t>:</w:t>
      </w:r>
    </w:p>
    <w:p w:rsidR="00E73DDF" w:rsidRPr="00BA0F83" w:rsidRDefault="00E73DDF" w:rsidP="00E64A4C">
      <w:pPr>
        <w:spacing w:after="0" w:line="360" w:lineRule="auto"/>
        <w:ind w:firstLine="567"/>
        <w:rPr>
          <w:noProof/>
          <w:szCs w:val="28"/>
          <w:lang w:val="uk-UA"/>
        </w:rPr>
      </w:pPr>
      <w:r w:rsidRPr="00BA0F83">
        <w:rPr>
          <w:noProof/>
          <w:szCs w:val="28"/>
          <w:lang w:val="uk-UA"/>
        </w:rPr>
        <w:t>1) оцінка технічного рівня виготовлення продукції;</w:t>
      </w:r>
    </w:p>
    <w:p w:rsidR="00E73DDF" w:rsidRPr="00BA0F83" w:rsidRDefault="00E73DDF" w:rsidP="00E64A4C">
      <w:pPr>
        <w:spacing w:after="0" w:line="360" w:lineRule="auto"/>
        <w:ind w:firstLine="567"/>
        <w:rPr>
          <w:noProof/>
          <w:szCs w:val="28"/>
          <w:lang w:val="uk-UA"/>
        </w:rPr>
      </w:pPr>
      <w:r w:rsidRPr="00BA0F83">
        <w:rPr>
          <w:noProof/>
          <w:szCs w:val="28"/>
          <w:lang w:val="uk-UA"/>
        </w:rPr>
        <w:t>2) перевірка ефективності доопрацювання;</w:t>
      </w:r>
    </w:p>
    <w:p w:rsidR="00C977ED" w:rsidRPr="00BA0F83" w:rsidRDefault="00E64A4C" w:rsidP="00E64A4C">
      <w:pPr>
        <w:spacing w:after="0" w:line="360" w:lineRule="auto"/>
        <w:ind w:firstLine="567"/>
        <w:rPr>
          <w:noProof/>
          <w:szCs w:val="28"/>
          <w:lang w:val="uk-UA"/>
        </w:rPr>
      </w:pPr>
      <w:r w:rsidRPr="00BA0F83">
        <w:rPr>
          <w:noProof/>
          <w:szCs w:val="28"/>
          <w:lang w:val="uk-UA"/>
        </w:rPr>
        <w:t>3</w:t>
      </w:r>
      <w:r w:rsidR="00E73DDF" w:rsidRPr="00BA0F83">
        <w:rPr>
          <w:noProof/>
          <w:szCs w:val="28"/>
          <w:lang w:val="uk-UA"/>
        </w:rPr>
        <w:t>) попередня оцінка показників надійності.</w:t>
      </w:r>
    </w:p>
    <w:p w:rsidR="00E73DDF" w:rsidRPr="00BA0F83" w:rsidRDefault="00E73DDF" w:rsidP="00E64A4C">
      <w:pPr>
        <w:spacing w:after="0" w:line="360" w:lineRule="auto"/>
        <w:ind w:firstLine="709"/>
        <w:jc w:val="both"/>
        <w:rPr>
          <w:noProof/>
          <w:szCs w:val="28"/>
          <w:lang w:val="uk-UA"/>
        </w:rPr>
      </w:pPr>
      <w:r w:rsidRPr="00BA0F83">
        <w:rPr>
          <w:noProof/>
          <w:szCs w:val="28"/>
          <w:lang w:val="uk-UA"/>
        </w:rPr>
        <w:t>У процесі експлуатації проводяться контрольні випробування для контролю поточного стану системи в реальних експлуатаційних умовах.</w:t>
      </w:r>
    </w:p>
    <w:p w:rsidR="00947067" w:rsidRPr="00BA0F83" w:rsidRDefault="00E73DDF" w:rsidP="00961D00">
      <w:pPr>
        <w:spacing w:after="0" w:line="360" w:lineRule="auto"/>
        <w:ind w:firstLine="709"/>
        <w:rPr>
          <w:b/>
          <w:i/>
          <w:noProof/>
          <w:szCs w:val="28"/>
          <w:lang w:val="uk-UA"/>
        </w:rPr>
      </w:pPr>
      <w:r w:rsidRPr="00BA0F83">
        <w:rPr>
          <w:noProof/>
          <w:szCs w:val="28"/>
          <w:lang w:val="uk-UA"/>
        </w:rPr>
        <w:t xml:space="preserve">Завдання випробувань </w:t>
      </w:r>
      <w:r w:rsidRPr="00E57529">
        <w:rPr>
          <w:noProof/>
          <w:szCs w:val="28"/>
          <w:lang w:val="uk-UA"/>
        </w:rPr>
        <w:t>на стадії</w:t>
      </w:r>
      <w:r w:rsidR="00947067" w:rsidRPr="00E57529">
        <w:rPr>
          <w:noProof/>
          <w:szCs w:val="28"/>
          <w:lang w:val="uk-UA"/>
        </w:rPr>
        <w:t xml:space="preserve"> експлуатації</w:t>
      </w:r>
      <w:r w:rsidRPr="00BA0F83">
        <w:rPr>
          <w:b/>
          <w:i/>
          <w:noProof/>
          <w:szCs w:val="28"/>
          <w:lang w:val="uk-UA"/>
        </w:rPr>
        <w:t>:</w:t>
      </w:r>
    </w:p>
    <w:p w:rsidR="00947067" w:rsidRPr="00BA0F83" w:rsidRDefault="00947067" w:rsidP="00E64A4C">
      <w:pPr>
        <w:spacing w:after="0" w:line="360" w:lineRule="auto"/>
        <w:ind w:firstLine="567"/>
        <w:rPr>
          <w:noProof/>
          <w:szCs w:val="28"/>
          <w:lang w:val="uk-UA"/>
        </w:rPr>
      </w:pPr>
      <w:r w:rsidRPr="00BA0F83">
        <w:rPr>
          <w:noProof/>
          <w:szCs w:val="28"/>
          <w:lang w:val="uk-UA"/>
        </w:rPr>
        <w:t>1) оцінка дійсних показників якості;</w:t>
      </w:r>
    </w:p>
    <w:p w:rsidR="00947067" w:rsidRPr="00BA0F83" w:rsidRDefault="00947067" w:rsidP="00E64A4C">
      <w:pPr>
        <w:spacing w:after="0" w:line="360" w:lineRule="auto"/>
        <w:ind w:firstLine="567"/>
        <w:rPr>
          <w:noProof/>
          <w:szCs w:val="28"/>
          <w:lang w:val="uk-UA"/>
        </w:rPr>
      </w:pPr>
      <w:r w:rsidRPr="00BA0F83">
        <w:rPr>
          <w:noProof/>
          <w:szCs w:val="28"/>
          <w:lang w:val="uk-UA"/>
        </w:rPr>
        <w:t>2) перевірка обrрунтованості претензій споживача;</w:t>
      </w:r>
    </w:p>
    <w:p w:rsidR="00A555EF" w:rsidRPr="00BA0F83" w:rsidRDefault="00947067" w:rsidP="00E64A4C">
      <w:pPr>
        <w:spacing w:after="0" w:line="360" w:lineRule="auto"/>
        <w:ind w:firstLine="567"/>
        <w:rPr>
          <w:noProof/>
          <w:szCs w:val="28"/>
          <w:lang w:val="uk-UA"/>
        </w:rPr>
      </w:pPr>
      <w:r w:rsidRPr="00BA0F83">
        <w:rPr>
          <w:noProof/>
          <w:szCs w:val="28"/>
          <w:lang w:val="uk-UA"/>
        </w:rPr>
        <w:t>3) перевірка відповідності умов експлуатації умовам, встановленим у документації;</w:t>
      </w:r>
    </w:p>
    <w:p w:rsidR="00947067" w:rsidRPr="00BA0F83" w:rsidRDefault="00947067" w:rsidP="00E64A4C">
      <w:pPr>
        <w:spacing w:after="0" w:line="360" w:lineRule="auto"/>
        <w:ind w:firstLine="567"/>
        <w:rPr>
          <w:noProof/>
          <w:szCs w:val="28"/>
          <w:lang w:val="uk-UA"/>
        </w:rPr>
      </w:pPr>
      <w:r w:rsidRPr="00BA0F83">
        <w:rPr>
          <w:noProof/>
          <w:szCs w:val="28"/>
          <w:lang w:val="uk-UA"/>
        </w:rPr>
        <w:t>4) остаточне доопрацювання експлуатаційної документації;</w:t>
      </w:r>
    </w:p>
    <w:p w:rsidR="00947067" w:rsidRPr="00BA0F83" w:rsidRDefault="00947067" w:rsidP="00E64A4C">
      <w:pPr>
        <w:spacing w:after="0" w:line="360" w:lineRule="auto"/>
        <w:ind w:firstLine="567"/>
        <w:rPr>
          <w:noProof/>
          <w:szCs w:val="28"/>
          <w:lang w:val="uk-UA"/>
        </w:rPr>
      </w:pPr>
      <w:r w:rsidRPr="00BA0F83">
        <w:rPr>
          <w:noProof/>
          <w:szCs w:val="28"/>
          <w:lang w:val="uk-UA"/>
        </w:rPr>
        <w:t>5) підготовка рекомендацій для підвmцення стабільності показників.</w:t>
      </w:r>
    </w:p>
    <w:p w:rsidR="00947067" w:rsidRPr="00BA0F83" w:rsidRDefault="00947067" w:rsidP="00961D00">
      <w:pPr>
        <w:spacing w:after="0" w:line="360" w:lineRule="auto"/>
        <w:ind w:firstLine="709"/>
        <w:rPr>
          <w:noProof/>
          <w:szCs w:val="28"/>
          <w:lang w:val="uk-UA"/>
        </w:rPr>
      </w:pPr>
      <w:r w:rsidRPr="00BA0F83">
        <w:rPr>
          <w:noProof/>
          <w:szCs w:val="28"/>
          <w:lang w:val="uk-UA"/>
        </w:rPr>
        <w:lastRenderedPageBreak/>
        <w:t xml:space="preserve">Випробування проводять за встановленими методами (програмами) на атестованому устаткуванн1. </w:t>
      </w:r>
    </w:p>
    <w:p w:rsidR="00947067" w:rsidRPr="00BA0F83" w:rsidRDefault="00947067" w:rsidP="00961D00">
      <w:pPr>
        <w:spacing w:after="0" w:line="360" w:lineRule="auto"/>
        <w:ind w:firstLine="709"/>
        <w:rPr>
          <w:noProof/>
          <w:szCs w:val="28"/>
          <w:lang w:val="uk-UA"/>
        </w:rPr>
      </w:pPr>
      <w:r w:rsidRPr="00BA0F83">
        <w:rPr>
          <w:noProof/>
          <w:szCs w:val="28"/>
          <w:lang w:val="uk-UA"/>
        </w:rPr>
        <w:t>Програма випробувань (ПВ) визначає послідовність і час дії зовніш­ніх впливів, параметри цих впливів, а також параметри виробів, що підля­гають контролю до і після випробувань.</w:t>
      </w:r>
    </w:p>
    <w:p w:rsidR="00947067" w:rsidRPr="00BA0F83" w:rsidRDefault="00947067" w:rsidP="00961D00">
      <w:pPr>
        <w:spacing w:after="0" w:line="360" w:lineRule="auto"/>
        <w:ind w:firstLine="709"/>
        <w:rPr>
          <w:noProof/>
          <w:szCs w:val="28"/>
          <w:lang w:val="uk-UA"/>
        </w:rPr>
      </w:pPr>
    </w:p>
    <w:p w:rsidR="00947067" w:rsidRPr="00BA0F83" w:rsidRDefault="00D27DF4" w:rsidP="00961D00">
      <w:pPr>
        <w:spacing w:after="0" w:line="360" w:lineRule="auto"/>
        <w:ind w:firstLine="709"/>
        <w:rPr>
          <w:b/>
          <w:noProof/>
          <w:szCs w:val="28"/>
          <w:lang w:val="uk-UA"/>
        </w:rPr>
      </w:pPr>
      <w:r>
        <w:rPr>
          <w:b/>
          <w:noProof/>
          <w:szCs w:val="28"/>
          <w:lang w:val="uk-UA"/>
        </w:rPr>
        <w:t>1.</w:t>
      </w:r>
      <w:r w:rsidR="009C43A0" w:rsidRPr="00BA0F83">
        <w:rPr>
          <w:b/>
          <w:noProof/>
          <w:szCs w:val="28"/>
          <w:lang w:val="uk-UA"/>
        </w:rPr>
        <w:t xml:space="preserve">2 Впливи, середовище і умови експлуатації </w:t>
      </w:r>
      <w:r w:rsidR="00E64A4C" w:rsidRPr="00BA0F83">
        <w:rPr>
          <w:b/>
          <w:noProof/>
          <w:szCs w:val="28"/>
          <w:lang w:val="uk-UA"/>
        </w:rPr>
        <w:t>електронних пристроїв</w:t>
      </w:r>
    </w:p>
    <w:p w:rsidR="009C43A0" w:rsidRPr="00BA0F83" w:rsidRDefault="009C43A0" w:rsidP="00E64A4C">
      <w:pPr>
        <w:spacing w:after="0" w:line="360" w:lineRule="auto"/>
        <w:ind w:firstLine="709"/>
        <w:jc w:val="both"/>
        <w:rPr>
          <w:noProof/>
          <w:szCs w:val="28"/>
          <w:lang w:val="uk-UA"/>
        </w:rPr>
      </w:pPr>
      <w:r w:rsidRPr="00E57529">
        <w:rPr>
          <w:noProof/>
          <w:szCs w:val="28"/>
          <w:lang w:val="uk-UA"/>
        </w:rPr>
        <w:t>Впливи</w:t>
      </w:r>
      <w:r w:rsidRPr="00BA0F83">
        <w:rPr>
          <w:noProof/>
          <w:szCs w:val="28"/>
          <w:lang w:val="uk-UA"/>
        </w:rPr>
        <w:t xml:space="preserve"> – явища, процеси, об</w:t>
      </w:r>
      <w:r w:rsidR="00E57529">
        <w:rPr>
          <w:noProof/>
          <w:szCs w:val="28"/>
          <w:lang w:val="uk-UA"/>
        </w:rPr>
        <w:t>’</w:t>
      </w:r>
      <w:r w:rsidRPr="00BA0F83">
        <w:rPr>
          <w:noProof/>
          <w:szCs w:val="28"/>
          <w:lang w:val="uk-UA"/>
        </w:rPr>
        <w:t>єкти будь-якої природи, які діють або можуть впливати на фун</w:t>
      </w:r>
      <w:r w:rsidR="00E64A4C" w:rsidRPr="00BA0F83">
        <w:rPr>
          <w:noProof/>
          <w:szCs w:val="28"/>
          <w:lang w:val="uk-UA"/>
        </w:rPr>
        <w:t>кц</w:t>
      </w:r>
      <w:r w:rsidRPr="00BA0F83">
        <w:rPr>
          <w:noProof/>
          <w:szCs w:val="28"/>
          <w:lang w:val="uk-UA"/>
        </w:rPr>
        <w:t>іонування, стан і якість об</w:t>
      </w:r>
      <w:r w:rsidR="00E57529">
        <w:rPr>
          <w:noProof/>
          <w:szCs w:val="28"/>
          <w:lang w:val="uk-UA"/>
        </w:rPr>
        <w:t>’</w:t>
      </w:r>
      <w:r w:rsidRPr="00BA0F83">
        <w:rPr>
          <w:noProof/>
          <w:szCs w:val="28"/>
          <w:lang w:val="uk-UA"/>
        </w:rPr>
        <w:t xml:space="preserve">єкта на всьому його ЖЦ, представлені сукупністю величин, навантажень, факторів, що служать джерелом кількісної і якісної інформації про властивості середовища, роз­глянуті в часі й просторі й такі, що піддаються вимірюванню і розрахунку. </w:t>
      </w:r>
    </w:p>
    <w:p w:rsidR="009C43A0" w:rsidRPr="00BA0F83" w:rsidRDefault="009C43A0" w:rsidP="00E64A4C">
      <w:pPr>
        <w:spacing w:after="0" w:line="360" w:lineRule="auto"/>
        <w:ind w:firstLine="709"/>
        <w:jc w:val="both"/>
        <w:rPr>
          <w:noProof/>
          <w:szCs w:val="28"/>
          <w:lang w:val="uk-UA"/>
        </w:rPr>
      </w:pPr>
      <w:r w:rsidRPr="00E57529">
        <w:rPr>
          <w:noProof/>
          <w:szCs w:val="28"/>
          <w:lang w:val="uk-UA"/>
        </w:rPr>
        <w:t>Середовище</w:t>
      </w:r>
      <w:r w:rsidRPr="00BA0F83">
        <w:rPr>
          <w:noProof/>
          <w:szCs w:val="28"/>
          <w:lang w:val="uk-UA"/>
        </w:rPr>
        <w:t xml:space="preserve"> – безліч елементів, що існують поза системою і впли­вають на систему.</w:t>
      </w:r>
    </w:p>
    <w:p w:rsidR="009C43A0" w:rsidRPr="00BA0F83" w:rsidRDefault="009C43A0" w:rsidP="00E64A4C">
      <w:pPr>
        <w:spacing w:after="0" w:line="360" w:lineRule="auto"/>
        <w:ind w:firstLine="709"/>
        <w:jc w:val="both"/>
        <w:rPr>
          <w:noProof/>
          <w:szCs w:val="28"/>
          <w:lang w:val="uk-UA"/>
        </w:rPr>
      </w:pPr>
      <w:r w:rsidRPr="00BA0F83">
        <w:rPr>
          <w:noProof/>
          <w:szCs w:val="28"/>
          <w:lang w:val="uk-UA"/>
        </w:rPr>
        <w:t>По розташуванню середовище поділяється на дві частини:</w:t>
      </w:r>
    </w:p>
    <w:p w:rsidR="009C43A0" w:rsidRPr="00BA0F83" w:rsidRDefault="00E64A4C" w:rsidP="00E64A4C">
      <w:pPr>
        <w:spacing w:after="0" w:line="360" w:lineRule="auto"/>
        <w:ind w:firstLine="709"/>
        <w:jc w:val="both"/>
        <w:rPr>
          <w:noProof/>
          <w:szCs w:val="28"/>
          <w:lang w:val="uk-UA"/>
        </w:rPr>
      </w:pPr>
      <w:r w:rsidRPr="00BA0F83">
        <w:rPr>
          <w:noProof/>
          <w:szCs w:val="28"/>
          <w:lang w:val="uk-UA"/>
        </w:rPr>
        <w:t>–</w:t>
      </w:r>
      <w:r w:rsidR="009C43A0" w:rsidRPr="00BA0F83">
        <w:rPr>
          <w:noProof/>
          <w:szCs w:val="28"/>
          <w:lang w:val="uk-UA"/>
        </w:rPr>
        <w:t xml:space="preserve"> зовнішнє (навколишнє) - частина середовища, що існує поза виробом;</w:t>
      </w:r>
    </w:p>
    <w:p w:rsidR="009C43A0" w:rsidRPr="00BA0F83" w:rsidRDefault="00E64A4C" w:rsidP="00E64A4C">
      <w:pPr>
        <w:spacing w:after="0" w:line="360" w:lineRule="auto"/>
        <w:ind w:firstLine="709"/>
        <w:jc w:val="both"/>
        <w:rPr>
          <w:noProof/>
          <w:szCs w:val="28"/>
          <w:lang w:val="uk-UA"/>
        </w:rPr>
      </w:pPr>
      <w:r w:rsidRPr="00BA0F83">
        <w:rPr>
          <w:noProof/>
          <w:szCs w:val="28"/>
          <w:lang w:val="uk-UA"/>
        </w:rPr>
        <w:t>–</w:t>
      </w:r>
      <w:r w:rsidR="009C43A0" w:rsidRPr="00BA0F83">
        <w:rPr>
          <w:noProof/>
          <w:szCs w:val="28"/>
          <w:lang w:val="uk-UA"/>
        </w:rPr>
        <w:t xml:space="preserve"> внутрішнє – частина середовища, що існує усередині виробу;</w:t>
      </w:r>
    </w:p>
    <w:p w:rsidR="009C43A0" w:rsidRPr="00BA0F83" w:rsidRDefault="009C43A0" w:rsidP="00E64A4C">
      <w:pPr>
        <w:spacing w:after="0" w:line="360" w:lineRule="auto"/>
        <w:ind w:firstLine="709"/>
        <w:jc w:val="both"/>
        <w:rPr>
          <w:noProof/>
          <w:szCs w:val="28"/>
          <w:lang w:val="uk-UA"/>
        </w:rPr>
      </w:pPr>
      <w:r w:rsidRPr="00E57529">
        <w:rPr>
          <w:noProof/>
          <w:szCs w:val="28"/>
          <w:lang w:val="uk-UA"/>
        </w:rPr>
        <w:t>Класифікація впливів.</w:t>
      </w:r>
      <w:r w:rsidRPr="00BA0F83">
        <w:rPr>
          <w:noProof/>
          <w:szCs w:val="28"/>
          <w:lang w:val="uk-UA"/>
        </w:rPr>
        <w:t xml:space="preserve"> Всі впливи можна розділити на зовнішні й внутрішні. </w:t>
      </w:r>
    </w:p>
    <w:p w:rsidR="009C43A0" w:rsidRPr="00BA0F83" w:rsidRDefault="009C43A0" w:rsidP="00E64A4C">
      <w:pPr>
        <w:spacing w:after="0" w:line="360" w:lineRule="auto"/>
        <w:ind w:firstLine="709"/>
        <w:jc w:val="both"/>
        <w:rPr>
          <w:noProof/>
          <w:szCs w:val="28"/>
          <w:lang w:val="uk-UA"/>
        </w:rPr>
      </w:pPr>
      <w:r w:rsidRPr="00BA0F83">
        <w:rPr>
          <w:noProof/>
          <w:szCs w:val="28"/>
          <w:lang w:val="uk-UA"/>
        </w:rPr>
        <w:t>Зовнішні впливи не пов</w:t>
      </w:r>
      <w:r w:rsidR="00E57529">
        <w:rPr>
          <w:noProof/>
          <w:szCs w:val="28"/>
          <w:lang w:val="uk-UA"/>
        </w:rPr>
        <w:t>’</w:t>
      </w:r>
      <w:r w:rsidRPr="00BA0F83">
        <w:rPr>
          <w:noProof/>
          <w:szCs w:val="28"/>
          <w:lang w:val="uk-UA"/>
        </w:rPr>
        <w:t>язані з режимом експлуатації виробу і визна­чаються умовами зберігання, транспортування й експлуатації.</w:t>
      </w:r>
    </w:p>
    <w:p w:rsidR="009C43A0" w:rsidRPr="00BA0F83" w:rsidRDefault="009C43A0" w:rsidP="00E64A4C">
      <w:pPr>
        <w:spacing w:after="0" w:line="360" w:lineRule="auto"/>
        <w:ind w:firstLine="709"/>
        <w:jc w:val="both"/>
        <w:rPr>
          <w:noProof/>
          <w:szCs w:val="28"/>
          <w:lang w:val="uk-UA"/>
        </w:rPr>
      </w:pPr>
      <w:r w:rsidRPr="00BA0F83">
        <w:rPr>
          <w:noProof/>
          <w:szCs w:val="28"/>
          <w:lang w:val="uk-UA"/>
        </w:rPr>
        <w:t>Внутрішні впливи визначаються режимами роботи виробу.</w:t>
      </w:r>
    </w:p>
    <w:p w:rsidR="009C43A0" w:rsidRPr="00BA0F83" w:rsidRDefault="009C43A0" w:rsidP="00961D00">
      <w:pPr>
        <w:spacing w:after="0" w:line="360" w:lineRule="auto"/>
        <w:ind w:firstLine="709"/>
        <w:jc w:val="both"/>
        <w:rPr>
          <w:noProof/>
          <w:szCs w:val="28"/>
          <w:lang w:val="uk-UA"/>
        </w:rPr>
      </w:pPr>
      <w:r w:rsidRPr="00BA0F83">
        <w:rPr>
          <w:noProof/>
          <w:szCs w:val="28"/>
          <w:lang w:val="uk-UA"/>
        </w:rPr>
        <w:t xml:space="preserve">Під умовами експлуатації розуміють сукупність зовнішніх і внутрі­шніх впливів, що впливають на працездаmість виробів. </w:t>
      </w:r>
    </w:p>
    <w:p w:rsidR="009C43A0" w:rsidRPr="00BA0F83" w:rsidRDefault="009C43A0" w:rsidP="00961D00">
      <w:pPr>
        <w:spacing w:after="0" w:line="360" w:lineRule="auto"/>
        <w:ind w:firstLine="709"/>
        <w:jc w:val="both"/>
        <w:rPr>
          <w:noProof/>
          <w:szCs w:val="28"/>
          <w:lang w:val="uk-UA"/>
        </w:rPr>
      </w:pPr>
      <w:r w:rsidRPr="00BA0F83">
        <w:rPr>
          <w:noProof/>
          <w:szCs w:val="28"/>
          <w:lang w:val="uk-UA"/>
        </w:rPr>
        <w:t>Згідно нормативно-технічної документації (НТд) впливи розд</w:t>
      </w:r>
      <w:r w:rsidR="00E64A4C" w:rsidRPr="00BA0F83">
        <w:rPr>
          <w:noProof/>
          <w:szCs w:val="28"/>
          <w:lang w:val="uk-UA"/>
        </w:rPr>
        <w:t>іл</w:t>
      </w:r>
      <w:r w:rsidRPr="00BA0F83">
        <w:rPr>
          <w:noProof/>
          <w:szCs w:val="28"/>
          <w:lang w:val="uk-UA"/>
        </w:rPr>
        <w:t>яють на класи:</w:t>
      </w:r>
    </w:p>
    <w:p w:rsidR="009C43A0" w:rsidRPr="00BA0F83" w:rsidRDefault="009C43A0" w:rsidP="00961D00">
      <w:pPr>
        <w:spacing w:after="0" w:line="360" w:lineRule="auto"/>
        <w:ind w:firstLine="709"/>
        <w:jc w:val="both"/>
        <w:rPr>
          <w:noProof/>
          <w:szCs w:val="28"/>
          <w:lang w:val="uk-UA"/>
        </w:rPr>
      </w:pPr>
      <w:r w:rsidRPr="00BA0F83">
        <w:rPr>
          <w:noProof/>
          <w:szCs w:val="28"/>
          <w:lang w:val="uk-UA"/>
        </w:rPr>
        <w:t>1) Механічні;</w:t>
      </w:r>
    </w:p>
    <w:p w:rsidR="009C43A0" w:rsidRPr="00BA0F83" w:rsidRDefault="009C43A0" w:rsidP="00961D00">
      <w:pPr>
        <w:spacing w:after="0" w:line="360" w:lineRule="auto"/>
        <w:ind w:firstLine="709"/>
        <w:jc w:val="both"/>
        <w:rPr>
          <w:noProof/>
          <w:szCs w:val="28"/>
          <w:lang w:val="uk-UA"/>
        </w:rPr>
      </w:pPr>
      <w:r w:rsidRPr="00BA0F83">
        <w:rPr>
          <w:noProof/>
          <w:szCs w:val="28"/>
          <w:lang w:val="uk-UA"/>
        </w:rPr>
        <w:t xml:space="preserve">2) Кліматичні; </w:t>
      </w:r>
    </w:p>
    <w:p w:rsidR="009C43A0" w:rsidRPr="00BA0F83" w:rsidRDefault="009C43A0" w:rsidP="00961D00">
      <w:pPr>
        <w:spacing w:after="0" w:line="360" w:lineRule="auto"/>
        <w:ind w:firstLine="709"/>
        <w:jc w:val="both"/>
        <w:rPr>
          <w:noProof/>
          <w:szCs w:val="28"/>
          <w:lang w:val="uk-UA"/>
        </w:rPr>
      </w:pPr>
      <w:r w:rsidRPr="00BA0F83">
        <w:rPr>
          <w:noProof/>
          <w:szCs w:val="28"/>
          <w:lang w:val="uk-UA"/>
        </w:rPr>
        <w:t>3) Біологічні;</w:t>
      </w:r>
    </w:p>
    <w:p w:rsidR="009C43A0" w:rsidRPr="00BA0F83" w:rsidRDefault="009C43A0" w:rsidP="00961D00">
      <w:pPr>
        <w:spacing w:after="0" w:line="360" w:lineRule="auto"/>
        <w:ind w:firstLine="709"/>
        <w:jc w:val="both"/>
        <w:rPr>
          <w:noProof/>
          <w:szCs w:val="28"/>
          <w:lang w:val="uk-UA"/>
        </w:rPr>
      </w:pPr>
      <w:r w:rsidRPr="00BA0F83">
        <w:rPr>
          <w:noProof/>
          <w:szCs w:val="28"/>
          <w:lang w:val="uk-UA"/>
        </w:rPr>
        <w:t>4) Спеціальні середовища;</w:t>
      </w:r>
    </w:p>
    <w:p w:rsidR="009C43A0" w:rsidRPr="00BA0F83" w:rsidRDefault="009C43A0" w:rsidP="00961D00">
      <w:pPr>
        <w:spacing w:after="0" w:line="360" w:lineRule="auto"/>
        <w:ind w:firstLine="709"/>
        <w:jc w:val="both"/>
        <w:rPr>
          <w:noProof/>
          <w:szCs w:val="28"/>
          <w:lang w:val="uk-UA"/>
        </w:rPr>
      </w:pPr>
      <w:r w:rsidRPr="00BA0F83">
        <w:rPr>
          <w:noProof/>
          <w:szCs w:val="28"/>
          <w:lang w:val="uk-UA"/>
        </w:rPr>
        <w:lastRenderedPageBreak/>
        <w:t>5) Радіаційні;</w:t>
      </w:r>
    </w:p>
    <w:p w:rsidR="009C43A0" w:rsidRPr="00BA0F83" w:rsidRDefault="009C43A0" w:rsidP="00961D00">
      <w:pPr>
        <w:spacing w:after="0" w:line="360" w:lineRule="auto"/>
        <w:ind w:firstLine="709"/>
        <w:jc w:val="both"/>
        <w:rPr>
          <w:noProof/>
          <w:szCs w:val="28"/>
          <w:lang w:val="uk-UA"/>
        </w:rPr>
      </w:pPr>
      <w:r w:rsidRPr="00BA0F83">
        <w:rPr>
          <w:noProof/>
          <w:szCs w:val="28"/>
          <w:lang w:val="uk-UA"/>
        </w:rPr>
        <w:t>6) Електромагнітні ;</w:t>
      </w:r>
    </w:p>
    <w:p w:rsidR="009C43A0" w:rsidRPr="00BA0F83" w:rsidRDefault="009C43A0" w:rsidP="00961D00">
      <w:pPr>
        <w:spacing w:after="0" w:line="360" w:lineRule="auto"/>
        <w:ind w:firstLine="709"/>
        <w:jc w:val="both"/>
        <w:rPr>
          <w:noProof/>
          <w:szCs w:val="28"/>
          <w:lang w:val="uk-UA"/>
        </w:rPr>
      </w:pPr>
      <w:r w:rsidRPr="00BA0F83">
        <w:rPr>
          <w:noProof/>
          <w:szCs w:val="28"/>
          <w:lang w:val="uk-UA"/>
        </w:rPr>
        <w:t>7) Термічні.</w:t>
      </w:r>
    </w:p>
    <w:p w:rsidR="009C43A0" w:rsidRPr="00BA0F83" w:rsidRDefault="009C43A0" w:rsidP="00961D00">
      <w:pPr>
        <w:spacing w:after="0" w:line="360" w:lineRule="auto"/>
        <w:ind w:firstLine="709"/>
        <w:jc w:val="both"/>
        <w:rPr>
          <w:noProof/>
          <w:szCs w:val="28"/>
          <w:lang w:val="uk-UA"/>
        </w:rPr>
      </w:pPr>
      <w:r w:rsidRPr="00BA0F83">
        <w:rPr>
          <w:noProof/>
          <w:szCs w:val="28"/>
          <w:lang w:val="uk-UA"/>
        </w:rPr>
        <w:t xml:space="preserve">8) космічні впливи. </w:t>
      </w:r>
    </w:p>
    <w:p w:rsidR="009C43A0" w:rsidRPr="00E57529" w:rsidRDefault="009C43A0" w:rsidP="00961D00">
      <w:pPr>
        <w:spacing w:after="0" w:line="360" w:lineRule="auto"/>
        <w:ind w:firstLine="709"/>
        <w:jc w:val="both"/>
        <w:rPr>
          <w:noProof/>
          <w:szCs w:val="28"/>
          <w:lang w:val="uk-UA"/>
        </w:rPr>
      </w:pPr>
      <w:r w:rsidRPr="00E57529">
        <w:rPr>
          <w:noProof/>
          <w:szCs w:val="28"/>
          <w:lang w:val="uk-UA"/>
        </w:rPr>
        <w:t xml:space="preserve">Класифікація факторів впливу. </w:t>
      </w:r>
    </w:p>
    <w:p w:rsidR="009C43A0" w:rsidRPr="00BA0F83" w:rsidRDefault="009C43A0" w:rsidP="00961D00">
      <w:pPr>
        <w:spacing w:after="0" w:line="360" w:lineRule="auto"/>
        <w:ind w:firstLine="709"/>
        <w:jc w:val="both"/>
        <w:rPr>
          <w:noProof/>
          <w:szCs w:val="28"/>
          <w:lang w:val="uk-UA"/>
        </w:rPr>
      </w:pPr>
      <w:r w:rsidRPr="00BA0F83">
        <w:rPr>
          <w:noProof/>
          <w:szCs w:val="28"/>
          <w:lang w:val="uk-UA"/>
        </w:rPr>
        <w:t>Кожен вид впливу характеризується своїм набором факторів. Нариклад для кліматичних впливів це температура, воло</w:t>
      </w:r>
      <w:r w:rsidR="00360302" w:rsidRPr="00BA0F83">
        <w:rPr>
          <w:noProof/>
          <w:szCs w:val="28"/>
          <w:lang w:val="uk-UA"/>
        </w:rPr>
        <w:t>гі</w:t>
      </w:r>
      <w:r w:rsidRPr="00BA0F83">
        <w:rPr>
          <w:noProof/>
          <w:szCs w:val="28"/>
          <w:lang w:val="uk-UA"/>
        </w:rPr>
        <w:t xml:space="preserve">сть, тиск, </w:t>
      </w:r>
      <w:r w:rsidR="00360302" w:rsidRPr="00BA0F83">
        <w:rPr>
          <w:noProof/>
          <w:szCs w:val="28"/>
          <w:lang w:val="uk-UA"/>
        </w:rPr>
        <w:t>ш</w:t>
      </w:r>
      <w:r w:rsidRPr="00BA0F83">
        <w:rPr>
          <w:noProof/>
          <w:szCs w:val="28"/>
          <w:lang w:val="uk-UA"/>
        </w:rPr>
        <w:t xml:space="preserve">видкість вітру </w:t>
      </w:r>
      <w:r w:rsidR="00360302" w:rsidRPr="00BA0F83">
        <w:rPr>
          <w:noProof/>
          <w:szCs w:val="28"/>
          <w:lang w:val="uk-UA"/>
        </w:rPr>
        <w:t>тощо</w:t>
      </w:r>
      <w:r w:rsidRPr="00BA0F83">
        <w:rPr>
          <w:noProof/>
          <w:szCs w:val="28"/>
          <w:lang w:val="uk-UA"/>
        </w:rPr>
        <w:t>.</w:t>
      </w:r>
    </w:p>
    <w:p w:rsidR="009C43A0" w:rsidRPr="00BA0F83" w:rsidRDefault="009C43A0" w:rsidP="00961D00">
      <w:pPr>
        <w:spacing w:after="0" w:line="360" w:lineRule="auto"/>
        <w:ind w:firstLine="709"/>
        <w:jc w:val="both"/>
        <w:rPr>
          <w:noProof/>
          <w:szCs w:val="28"/>
          <w:lang w:val="uk-UA"/>
        </w:rPr>
      </w:pPr>
      <w:r w:rsidRPr="00BA0F83">
        <w:rPr>
          <w:noProof/>
          <w:szCs w:val="28"/>
          <w:lang w:val="uk-UA"/>
        </w:rPr>
        <w:t>Всі фактори впливу за походженням розділяють на дві групи (рис.</w:t>
      </w:r>
      <w:r w:rsidR="00223ED2">
        <w:rPr>
          <w:noProof/>
          <w:szCs w:val="28"/>
          <w:lang w:val="uk-UA"/>
        </w:rPr>
        <w:t>1.</w:t>
      </w:r>
      <w:r w:rsidRPr="00BA0F83">
        <w:rPr>
          <w:noProof/>
          <w:szCs w:val="28"/>
          <w:lang w:val="uk-UA"/>
        </w:rPr>
        <w:t>2):</w:t>
      </w:r>
    </w:p>
    <w:p w:rsidR="009C43A0" w:rsidRPr="00BA0F83" w:rsidRDefault="00360302" w:rsidP="00E31B89">
      <w:pPr>
        <w:pStyle w:val="a3"/>
        <w:numPr>
          <w:ilvl w:val="0"/>
          <w:numId w:val="2"/>
        </w:numPr>
        <w:spacing w:after="0" w:line="360" w:lineRule="auto"/>
        <w:jc w:val="both"/>
        <w:rPr>
          <w:noProof/>
          <w:szCs w:val="28"/>
          <w:lang w:val="uk-UA"/>
        </w:rPr>
      </w:pPr>
      <w:r w:rsidRPr="00BA0F83">
        <w:rPr>
          <w:noProof/>
          <w:szCs w:val="28"/>
          <w:lang w:val="uk-UA"/>
        </w:rPr>
        <w:t>об</w:t>
      </w:r>
      <w:r w:rsidR="00E57529">
        <w:rPr>
          <w:noProof/>
          <w:szCs w:val="28"/>
          <w:lang w:val="uk-UA"/>
        </w:rPr>
        <w:t>’</w:t>
      </w:r>
      <w:r w:rsidRPr="00BA0F83">
        <w:rPr>
          <w:noProof/>
          <w:szCs w:val="28"/>
          <w:lang w:val="uk-UA"/>
        </w:rPr>
        <w:t>єктивні</w:t>
      </w:r>
      <w:r w:rsidR="009C43A0" w:rsidRPr="00BA0F83">
        <w:rPr>
          <w:noProof/>
          <w:szCs w:val="28"/>
          <w:lang w:val="uk-UA"/>
        </w:rPr>
        <w:t>;</w:t>
      </w:r>
    </w:p>
    <w:p w:rsidR="009C43A0" w:rsidRPr="00BA0F83" w:rsidRDefault="009C43A0" w:rsidP="00E31B89">
      <w:pPr>
        <w:pStyle w:val="a3"/>
        <w:numPr>
          <w:ilvl w:val="0"/>
          <w:numId w:val="2"/>
        </w:numPr>
        <w:spacing w:after="0" w:line="360" w:lineRule="auto"/>
        <w:jc w:val="both"/>
        <w:rPr>
          <w:noProof/>
          <w:szCs w:val="28"/>
          <w:lang w:val="uk-UA"/>
        </w:rPr>
      </w:pPr>
      <w:r w:rsidRPr="00BA0F83">
        <w:rPr>
          <w:noProof/>
          <w:szCs w:val="28"/>
          <w:lang w:val="uk-UA"/>
        </w:rPr>
        <w:t>суб</w:t>
      </w:r>
      <w:r w:rsidR="00E57529">
        <w:rPr>
          <w:noProof/>
          <w:szCs w:val="28"/>
          <w:lang w:val="uk-UA"/>
        </w:rPr>
        <w:t>’</w:t>
      </w:r>
      <w:r w:rsidRPr="00BA0F83">
        <w:rPr>
          <w:noProof/>
          <w:szCs w:val="28"/>
          <w:lang w:val="uk-UA"/>
        </w:rPr>
        <w:t>єктивні.</w:t>
      </w:r>
    </w:p>
    <w:p w:rsidR="00961D00" w:rsidRPr="00BA0F83" w:rsidRDefault="00961D00" w:rsidP="00961D00">
      <w:pPr>
        <w:spacing w:after="0" w:line="360" w:lineRule="auto"/>
        <w:ind w:firstLine="709"/>
        <w:jc w:val="both"/>
        <w:rPr>
          <w:noProof/>
          <w:szCs w:val="28"/>
          <w:lang w:val="uk-UA"/>
        </w:rPr>
      </w:pPr>
    </w:p>
    <w:p w:rsidR="009C43A0" w:rsidRPr="00BA0F83" w:rsidRDefault="009C43A0" w:rsidP="00360302">
      <w:pPr>
        <w:spacing w:after="0" w:line="360" w:lineRule="auto"/>
        <w:jc w:val="center"/>
        <w:rPr>
          <w:noProof/>
          <w:szCs w:val="28"/>
          <w:lang w:val="uk-UA"/>
        </w:rPr>
      </w:pPr>
      <w:r w:rsidRPr="00BA0F83">
        <w:rPr>
          <w:noProof/>
          <w:lang w:val="uk-UA" w:eastAsia="uk-UA"/>
        </w:rPr>
        <w:drawing>
          <wp:inline distT="0" distB="0" distL="0" distR="0" wp14:anchorId="56BD24AA" wp14:editId="31346593">
            <wp:extent cx="5055077" cy="2527539"/>
            <wp:effectExtent l="0" t="0" r="0" b="6350"/>
            <wp:docPr id="287" name="Рисунок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063933" cy="2531967"/>
                    </a:xfrm>
                    <a:prstGeom prst="rect">
                      <a:avLst/>
                    </a:prstGeom>
                  </pic:spPr>
                </pic:pic>
              </a:graphicData>
            </a:graphic>
          </wp:inline>
        </w:drawing>
      </w:r>
    </w:p>
    <w:p w:rsidR="009C43A0" w:rsidRPr="00BA0F83" w:rsidRDefault="009C43A0" w:rsidP="00360302">
      <w:pPr>
        <w:spacing w:after="0" w:line="360" w:lineRule="auto"/>
        <w:jc w:val="center"/>
        <w:rPr>
          <w:noProof/>
          <w:szCs w:val="28"/>
          <w:lang w:val="uk-UA"/>
        </w:rPr>
      </w:pPr>
      <w:r w:rsidRPr="00BA0F83">
        <w:rPr>
          <w:noProof/>
          <w:szCs w:val="28"/>
          <w:lang w:val="uk-UA"/>
        </w:rPr>
        <w:t>Рис</w:t>
      </w:r>
      <w:r w:rsidR="008D56F5">
        <w:rPr>
          <w:noProof/>
          <w:szCs w:val="28"/>
          <w:lang w:val="uk-UA"/>
        </w:rPr>
        <w:t>унок</w:t>
      </w:r>
      <w:r w:rsidRPr="00BA0F83">
        <w:rPr>
          <w:noProof/>
          <w:szCs w:val="28"/>
          <w:lang w:val="uk-UA"/>
        </w:rPr>
        <w:t xml:space="preserve"> </w:t>
      </w:r>
      <w:r w:rsidR="00643838">
        <w:rPr>
          <w:noProof/>
          <w:szCs w:val="28"/>
          <w:lang w:val="uk-UA"/>
        </w:rPr>
        <w:t>1.</w:t>
      </w:r>
      <w:r w:rsidRPr="00BA0F83">
        <w:rPr>
          <w:noProof/>
          <w:szCs w:val="28"/>
          <w:lang w:val="uk-UA"/>
        </w:rPr>
        <w:t>2</w:t>
      </w:r>
      <w:r w:rsidR="00643838">
        <w:rPr>
          <w:noProof/>
          <w:szCs w:val="28"/>
          <w:lang w:val="uk-UA"/>
        </w:rPr>
        <w:t xml:space="preserve"> –</w:t>
      </w:r>
      <w:r w:rsidRPr="00BA0F83">
        <w:rPr>
          <w:noProof/>
          <w:szCs w:val="28"/>
          <w:lang w:val="uk-UA"/>
        </w:rPr>
        <w:t xml:space="preserve"> Види факторів впливу</w:t>
      </w:r>
    </w:p>
    <w:p w:rsidR="00961D00" w:rsidRPr="00BA0F83" w:rsidRDefault="00961D00" w:rsidP="00961D00">
      <w:pPr>
        <w:spacing w:after="0" w:line="360" w:lineRule="auto"/>
        <w:ind w:firstLine="709"/>
        <w:jc w:val="both"/>
        <w:rPr>
          <w:noProof/>
          <w:szCs w:val="28"/>
          <w:lang w:val="uk-UA"/>
        </w:rPr>
      </w:pPr>
    </w:p>
    <w:p w:rsidR="009C43A0" w:rsidRPr="00BA0F83" w:rsidRDefault="009C43A0" w:rsidP="00961D00">
      <w:pPr>
        <w:spacing w:after="0" w:line="360" w:lineRule="auto"/>
        <w:ind w:firstLine="709"/>
        <w:jc w:val="both"/>
        <w:rPr>
          <w:noProof/>
          <w:szCs w:val="28"/>
          <w:lang w:val="uk-UA"/>
        </w:rPr>
      </w:pPr>
      <w:r w:rsidRPr="00BA0F83">
        <w:rPr>
          <w:noProof/>
          <w:szCs w:val="28"/>
          <w:lang w:val="uk-UA"/>
        </w:rPr>
        <w:t>Об</w:t>
      </w:r>
      <w:r w:rsidR="00E57529">
        <w:rPr>
          <w:noProof/>
          <w:szCs w:val="28"/>
          <w:lang w:val="uk-UA"/>
        </w:rPr>
        <w:t>’</w:t>
      </w:r>
      <w:r w:rsidRPr="00BA0F83">
        <w:rPr>
          <w:noProof/>
          <w:szCs w:val="28"/>
          <w:lang w:val="uk-UA"/>
        </w:rPr>
        <w:t xml:space="preserve">єктивні фактори характеризуються зовнішніми впливами, в умовах яких відбувається зберігання, транспортування й експлуатація виробу. </w:t>
      </w:r>
    </w:p>
    <w:p w:rsidR="009C43A0" w:rsidRPr="00BA0F83" w:rsidRDefault="009C43A0" w:rsidP="00961D00">
      <w:pPr>
        <w:spacing w:after="0" w:line="360" w:lineRule="auto"/>
        <w:ind w:firstLine="709"/>
        <w:jc w:val="both"/>
        <w:rPr>
          <w:noProof/>
          <w:szCs w:val="28"/>
          <w:lang w:val="uk-UA"/>
        </w:rPr>
      </w:pPr>
      <w:r w:rsidRPr="00BA0F83">
        <w:rPr>
          <w:noProof/>
          <w:szCs w:val="28"/>
          <w:lang w:val="uk-UA"/>
        </w:rPr>
        <w:t>Наприклад, поверхня виробу, що рухається з великою швидкістю в умовах важких метеорологічних умов (дощ,</w:t>
      </w:r>
      <w:r w:rsidR="00616E4E" w:rsidRPr="00BA0F83">
        <w:rPr>
          <w:noProof/>
          <w:szCs w:val="28"/>
          <w:lang w:val="uk-UA"/>
        </w:rPr>
        <w:t xml:space="preserve"> сніг, заметіль, шторм, пилова </w:t>
      </w:r>
      <w:r w:rsidRPr="00BA0F83">
        <w:rPr>
          <w:noProof/>
          <w:szCs w:val="28"/>
          <w:lang w:val="uk-UA"/>
        </w:rPr>
        <w:t>буря), стикається з нейтральними частками й електризується. Нейтральн</w:t>
      </w:r>
      <w:r w:rsidR="00616E4E" w:rsidRPr="00BA0F83">
        <w:rPr>
          <w:noProof/>
          <w:szCs w:val="28"/>
          <w:lang w:val="uk-UA"/>
        </w:rPr>
        <w:t xml:space="preserve">і </w:t>
      </w:r>
      <w:r w:rsidRPr="00BA0F83">
        <w:rPr>
          <w:noProof/>
          <w:szCs w:val="28"/>
          <w:lang w:val="uk-UA"/>
        </w:rPr>
        <w:t xml:space="preserve">частки набувають позитивного заряду, а </w:t>
      </w:r>
      <w:r w:rsidR="00616E4E" w:rsidRPr="00BA0F83">
        <w:rPr>
          <w:noProof/>
          <w:szCs w:val="28"/>
          <w:lang w:val="uk-UA"/>
        </w:rPr>
        <w:t xml:space="preserve">поверхня виробу </w:t>
      </w:r>
      <w:r w:rsidR="00643838">
        <w:rPr>
          <w:noProof/>
          <w:szCs w:val="28"/>
          <w:lang w:val="uk-UA"/>
        </w:rPr>
        <w:t>–</w:t>
      </w:r>
      <w:r w:rsidR="00616E4E" w:rsidRPr="00BA0F83">
        <w:rPr>
          <w:noProof/>
          <w:szCs w:val="28"/>
          <w:lang w:val="uk-UA"/>
        </w:rPr>
        <w:t xml:space="preserve"> негативного. </w:t>
      </w:r>
      <w:r w:rsidRPr="00BA0F83">
        <w:rPr>
          <w:noProof/>
          <w:szCs w:val="28"/>
          <w:lang w:val="uk-UA"/>
        </w:rPr>
        <w:t>Виникаючий на поверхні заряд пропорці</w:t>
      </w:r>
      <w:r w:rsidR="00616E4E" w:rsidRPr="00BA0F83">
        <w:rPr>
          <w:noProof/>
          <w:szCs w:val="28"/>
          <w:lang w:val="uk-UA"/>
        </w:rPr>
        <w:t>йний кубу швидкості відносного руху часток і виробу</w:t>
      </w:r>
      <w:r w:rsidRPr="00BA0F83">
        <w:rPr>
          <w:noProof/>
          <w:szCs w:val="28"/>
          <w:lang w:val="uk-UA"/>
        </w:rPr>
        <w:t xml:space="preserve">. При напруженості поля накопиченого електричного заряду </w:t>
      </w:r>
      <w:r w:rsidR="009F41A5" w:rsidRPr="00BA0F83">
        <w:rPr>
          <w:noProof/>
          <w:szCs w:val="28"/>
          <w:lang w:val="uk-UA"/>
        </w:rPr>
        <w:t xml:space="preserve">в діапазоні від </w:t>
      </w:r>
      <w:r w:rsidRPr="00BA0F83">
        <w:rPr>
          <w:noProof/>
          <w:szCs w:val="28"/>
          <w:lang w:val="uk-UA"/>
        </w:rPr>
        <w:t xml:space="preserve">450 </w:t>
      </w:r>
      <w:r w:rsidR="009F41A5" w:rsidRPr="00BA0F83">
        <w:rPr>
          <w:noProof/>
          <w:szCs w:val="28"/>
          <w:lang w:val="uk-UA"/>
        </w:rPr>
        <w:t>до</w:t>
      </w:r>
      <w:r w:rsidRPr="00BA0F83">
        <w:rPr>
          <w:noProof/>
          <w:szCs w:val="28"/>
          <w:lang w:val="uk-UA"/>
        </w:rPr>
        <w:t xml:space="preserve"> 600 В/см виникає «коронн</w:t>
      </w:r>
      <w:r w:rsidR="00616E4E" w:rsidRPr="00BA0F83">
        <w:rPr>
          <w:noProof/>
          <w:szCs w:val="28"/>
          <w:lang w:val="uk-UA"/>
        </w:rPr>
        <w:t xml:space="preserve">ий» розряд в атмосферу. Завдяки </w:t>
      </w:r>
      <w:r w:rsidRPr="00BA0F83">
        <w:rPr>
          <w:noProof/>
          <w:szCs w:val="28"/>
          <w:lang w:val="uk-UA"/>
        </w:rPr>
        <w:lastRenderedPageBreak/>
        <w:t xml:space="preserve">чому може виникнуи електричний сигнал електронного пристрою, який викликає відмову виробу. </w:t>
      </w:r>
    </w:p>
    <w:p w:rsidR="00616E4E" w:rsidRPr="00BA0F83" w:rsidRDefault="009C43A0" w:rsidP="00961D00">
      <w:pPr>
        <w:spacing w:after="0" w:line="360" w:lineRule="auto"/>
        <w:ind w:firstLine="709"/>
        <w:jc w:val="both"/>
        <w:rPr>
          <w:noProof/>
          <w:szCs w:val="28"/>
          <w:lang w:val="uk-UA"/>
        </w:rPr>
      </w:pPr>
      <w:r w:rsidRPr="00BA0F83">
        <w:rPr>
          <w:noProof/>
          <w:szCs w:val="28"/>
          <w:lang w:val="uk-UA"/>
        </w:rPr>
        <w:t>Теплові впливи в різних умовах застосування виробу проявляються як перепади температур. Різкому перепаду температур піддаються вироби,</w:t>
      </w:r>
      <w:r w:rsidR="00616E4E" w:rsidRPr="00BA0F83">
        <w:rPr>
          <w:noProof/>
          <w:szCs w:val="28"/>
          <w:lang w:val="uk-UA"/>
        </w:rPr>
        <w:t xml:space="preserve"> розташовані на об</w:t>
      </w:r>
      <w:r w:rsidR="00E57529">
        <w:rPr>
          <w:noProof/>
          <w:szCs w:val="28"/>
          <w:lang w:val="uk-UA"/>
        </w:rPr>
        <w:t>’</w:t>
      </w:r>
      <w:r w:rsidR="00616E4E" w:rsidRPr="00BA0F83">
        <w:rPr>
          <w:noProof/>
          <w:szCs w:val="28"/>
          <w:lang w:val="uk-UA"/>
        </w:rPr>
        <w:t>єктах, що досить швидко переміщаються по вертикалі (літальні апарати, батискафи, глибинні бури й ін.). За короткий проміжок часу температура виробу, встановленого на літаку поза герметизованого об</w:t>
      </w:r>
      <w:r w:rsidR="00E57529">
        <w:rPr>
          <w:noProof/>
          <w:szCs w:val="28"/>
          <w:lang w:val="uk-UA"/>
        </w:rPr>
        <w:t>’</w:t>
      </w:r>
      <w:r w:rsidR="00616E4E" w:rsidRPr="00BA0F83">
        <w:rPr>
          <w:noProof/>
          <w:szCs w:val="28"/>
          <w:lang w:val="uk-UA"/>
        </w:rPr>
        <w:t xml:space="preserve">єму, може знижуватися від +50 до -40°С (набір висоти), а потім підвищуватися від </w:t>
      </w:r>
      <w:r w:rsidR="00E57529" w:rsidRPr="00E57529">
        <w:rPr>
          <w:noProof/>
          <w:szCs w:val="28"/>
        </w:rPr>
        <w:t xml:space="preserve">   </w:t>
      </w:r>
      <w:r w:rsidR="00616E4E" w:rsidRPr="00BA0F83">
        <w:rPr>
          <w:noProof/>
          <w:szCs w:val="28"/>
          <w:lang w:val="uk-UA"/>
        </w:rPr>
        <w:t xml:space="preserve">-40 </w:t>
      </w:r>
      <w:r w:rsidR="00E57529" w:rsidRPr="00BA0F83">
        <w:rPr>
          <w:noProof/>
          <w:szCs w:val="28"/>
          <w:lang w:val="uk-UA"/>
        </w:rPr>
        <w:t>°С</w:t>
      </w:r>
      <w:r w:rsidR="00616E4E" w:rsidRPr="00BA0F83">
        <w:rPr>
          <w:noProof/>
          <w:szCs w:val="28"/>
          <w:lang w:val="uk-UA"/>
        </w:rPr>
        <w:t xml:space="preserve"> + 100°С (пікірування). При цьому одночасно змінюються вологість і тиск. </w:t>
      </w:r>
    </w:p>
    <w:p w:rsidR="009C43A0" w:rsidRPr="00BA0F83" w:rsidRDefault="00616E4E" w:rsidP="00961D00">
      <w:pPr>
        <w:spacing w:after="0" w:line="360" w:lineRule="auto"/>
        <w:ind w:firstLine="709"/>
        <w:jc w:val="both"/>
        <w:rPr>
          <w:noProof/>
          <w:szCs w:val="28"/>
          <w:lang w:val="uk-UA"/>
        </w:rPr>
      </w:pPr>
      <w:r w:rsidRPr="00BA0F83">
        <w:rPr>
          <w:noProof/>
          <w:szCs w:val="28"/>
          <w:lang w:val="uk-UA"/>
        </w:rPr>
        <w:t>Суб</w:t>
      </w:r>
      <w:r w:rsidR="00E57529">
        <w:rPr>
          <w:noProof/>
          <w:szCs w:val="28"/>
          <w:lang w:val="uk-UA"/>
        </w:rPr>
        <w:t>’</w:t>
      </w:r>
      <w:r w:rsidRPr="00BA0F83">
        <w:rPr>
          <w:noProof/>
          <w:szCs w:val="28"/>
          <w:lang w:val="uk-UA"/>
        </w:rPr>
        <w:t>єктивні фактори залежать від діяльності людини на всіх етапах ЖЦ виробу (розробка, виробництво й експлуатація). Результатом впливу цих факторів є помилки проектування, виробництва й експлуатації, що призводять до дефектів виробів, які при впливі об</w:t>
      </w:r>
      <w:r w:rsidR="00E57529">
        <w:rPr>
          <w:noProof/>
          <w:szCs w:val="28"/>
          <w:lang w:val="uk-UA"/>
        </w:rPr>
        <w:t>’</w:t>
      </w:r>
      <w:r w:rsidRPr="00BA0F83">
        <w:rPr>
          <w:noProof/>
          <w:szCs w:val="28"/>
          <w:lang w:val="uk-UA"/>
        </w:rPr>
        <w:t>єктивних факторів призводять до часткової або повної втрати працездатності виробу.</w:t>
      </w:r>
    </w:p>
    <w:p w:rsidR="00616E4E" w:rsidRPr="00BA0F83" w:rsidRDefault="00616E4E" w:rsidP="00961D00">
      <w:pPr>
        <w:spacing w:after="0" w:line="360" w:lineRule="auto"/>
        <w:ind w:firstLine="709"/>
        <w:jc w:val="both"/>
        <w:rPr>
          <w:noProof/>
          <w:szCs w:val="28"/>
          <w:lang w:val="uk-UA"/>
        </w:rPr>
      </w:pPr>
      <w:r w:rsidRPr="00BA0F83">
        <w:rPr>
          <w:noProof/>
          <w:szCs w:val="28"/>
          <w:lang w:val="uk-UA"/>
        </w:rPr>
        <w:t xml:space="preserve">До помилок проектування відносяться недоліки електричних і функціональних схем і конструктивно-технолопчних рішень, переоцшка  можливостей операторів, що обслуговують спроектовані вироби й недостатньо ефективна система контролю . </w:t>
      </w:r>
    </w:p>
    <w:p w:rsidR="00616E4E" w:rsidRPr="00BA0F83" w:rsidRDefault="00616E4E" w:rsidP="00961D00">
      <w:pPr>
        <w:spacing w:after="0" w:line="360" w:lineRule="auto"/>
        <w:ind w:firstLine="709"/>
        <w:jc w:val="both"/>
        <w:rPr>
          <w:noProof/>
          <w:szCs w:val="28"/>
          <w:lang w:val="uk-UA"/>
        </w:rPr>
      </w:pPr>
      <w:r w:rsidRPr="00BA0F83">
        <w:rPr>
          <w:noProof/>
          <w:szCs w:val="28"/>
          <w:lang w:val="uk-UA"/>
        </w:rPr>
        <w:t xml:space="preserve">Помилки виробництва обумовлені порушеннями технологічних процесів (ТП), застосуванням неякісних комплектуючих елементів і матеріалів, відсутністю твердого контролю на стадіях виробництва. </w:t>
      </w:r>
    </w:p>
    <w:p w:rsidR="00616E4E" w:rsidRPr="00BA0F83" w:rsidRDefault="00616E4E" w:rsidP="00961D00">
      <w:pPr>
        <w:spacing w:after="0" w:line="360" w:lineRule="auto"/>
        <w:ind w:firstLine="709"/>
        <w:jc w:val="both"/>
        <w:rPr>
          <w:noProof/>
          <w:szCs w:val="28"/>
          <w:lang w:val="uk-UA"/>
        </w:rPr>
      </w:pPr>
      <w:r w:rsidRPr="00BA0F83">
        <w:rPr>
          <w:noProof/>
          <w:szCs w:val="28"/>
          <w:lang w:val="uk-UA"/>
        </w:rPr>
        <w:t>Помилки експлуатації пов</w:t>
      </w:r>
      <w:r w:rsidR="00E57529">
        <w:rPr>
          <w:noProof/>
          <w:szCs w:val="28"/>
          <w:lang w:val="uk-UA"/>
        </w:rPr>
        <w:t>’</w:t>
      </w:r>
      <w:r w:rsidRPr="00BA0F83">
        <w:rPr>
          <w:noProof/>
          <w:szCs w:val="28"/>
          <w:lang w:val="uk-UA"/>
        </w:rPr>
        <w:t xml:space="preserve"> язані в основному з порушеннями обслуговуючим персоналом експлуатаційних вимог, передбачених відповідними нормативно-технічними документами (НТд) на виріб. </w:t>
      </w:r>
    </w:p>
    <w:p w:rsidR="00616E4E" w:rsidRPr="00BA0F83" w:rsidRDefault="00616E4E" w:rsidP="00961D00">
      <w:pPr>
        <w:spacing w:after="0" w:line="360" w:lineRule="auto"/>
        <w:ind w:firstLine="709"/>
        <w:jc w:val="both"/>
        <w:rPr>
          <w:noProof/>
          <w:szCs w:val="28"/>
          <w:lang w:val="uk-UA"/>
        </w:rPr>
      </w:pPr>
      <w:r w:rsidRPr="00BA0F83">
        <w:rPr>
          <w:noProof/>
          <w:szCs w:val="28"/>
          <w:lang w:val="uk-UA"/>
        </w:rPr>
        <w:t>Вплив об</w:t>
      </w:r>
      <w:r w:rsidR="00E57529">
        <w:rPr>
          <w:noProof/>
          <w:szCs w:val="28"/>
          <w:lang w:val="uk-UA"/>
        </w:rPr>
        <w:t>’</w:t>
      </w:r>
      <w:r w:rsidRPr="00BA0F83">
        <w:rPr>
          <w:noProof/>
          <w:szCs w:val="28"/>
          <w:lang w:val="uk-UA"/>
        </w:rPr>
        <w:t>єктивних і суб</w:t>
      </w:r>
      <w:r w:rsidR="00E57529">
        <w:rPr>
          <w:noProof/>
          <w:szCs w:val="28"/>
          <w:lang w:val="uk-UA"/>
        </w:rPr>
        <w:t>’</w:t>
      </w:r>
      <w:r w:rsidRPr="00BA0F83">
        <w:rPr>
          <w:noProof/>
          <w:szCs w:val="28"/>
          <w:lang w:val="uk-UA"/>
        </w:rPr>
        <w:t>єктивних факторів на працездатність виробу істотно відрізняється. Через наявність суб</w:t>
      </w:r>
      <w:r w:rsidR="00E57529">
        <w:rPr>
          <w:noProof/>
          <w:szCs w:val="28"/>
          <w:lang w:val="uk-UA"/>
        </w:rPr>
        <w:t>’</w:t>
      </w:r>
      <w:r w:rsidRPr="00BA0F83">
        <w:rPr>
          <w:noProof/>
          <w:szCs w:val="28"/>
          <w:lang w:val="uk-UA"/>
        </w:rPr>
        <w:t>єктивних факторів знижується стійкість розроблюваних виробів до впливу об</w:t>
      </w:r>
      <w:r w:rsidR="00E57529">
        <w:rPr>
          <w:noProof/>
          <w:szCs w:val="28"/>
          <w:lang w:val="uk-UA"/>
        </w:rPr>
        <w:t>’</w:t>
      </w:r>
      <w:r w:rsidRPr="00BA0F83">
        <w:rPr>
          <w:noProof/>
          <w:szCs w:val="28"/>
          <w:lang w:val="uk-UA"/>
        </w:rPr>
        <w:t>єктивних факторів, у результаті чого знижується якість і надійність виробу. Негативні наслідки впливу суб</w:t>
      </w:r>
      <w:r w:rsidR="00E57529">
        <w:rPr>
          <w:noProof/>
          <w:szCs w:val="28"/>
          <w:lang w:val="uk-UA"/>
        </w:rPr>
        <w:t>’</w:t>
      </w:r>
      <w:r w:rsidRPr="00BA0F83">
        <w:rPr>
          <w:noProof/>
          <w:szCs w:val="28"/>
          <w:lang w:val="uk-UA"/>
        </w:rPr>
        <w:t xml:space="preserve">єктивних факторів, як правило, приховані від розробників і виробників </w:t>
      </w:r>
      <w:r w:rsidRPr="00BA0F83">
        <w:rPr>
          <w:noProof/>
          <w:szCs w:val="28"/>
          <w:lang w:val="uk-UA"/>
        </w:rPr>
        <w:lastRenderedPageBreak/>
        <w:t>конкретних виробів. Для їхнього виявлення на всіх етапах ЖЦ застосовують різні види випробувань та контролю.</w:t>
      </w:r>
    </w:p>
    <w:p w:rsidR="00616E4E" w:rsidRPr="00BA0F83" w:rsidRDefault="00D27DF4" w:rsidP="00961D00">
      <w:pPr>
        <w:spacing w:after="0" w:line="360" w:lineRule="auto"/>
        <w:ind w:firstLine="709"/>
        <w:jc w:val="both"/>
        <w:rPr>
          <w:b/>
          <w:noProof/>
          <w:szCs w:val="28"/>
          <w:lang w:val="uk-UA"/>
        </w:rPr>
      </w:pPr>
      <w:r>
        <w:rPr>
          <w:b/>
          <w:noProof/>
          <w:szCs w:val="28"/>
          <w:lang w:val="uk-UA"/>
        </w:rPr>
        <w:t>1</w:t>
      </w:r>
      <w:r w:rsidR="00616E4E" w:rsidRPr="00BA0F83">
        <w:rPr>
          <w:b/>
          <w:noProof/>
          <w:szCs w:val="28"/>
          <w:lang w:val="uk-UA"/>
        </w:rPr>
        <w:t>.</w:t>
      </w:r>
      <w:r>
        <w:rPr>
          <w:b/>
          <w:noProof/>
          <w:szCs w:val="28"/>
          <w:lang w:val="uk-UA"/>
        </w:rPr>
        <w:t>3</w:t>
      </w:r>
      <w:r w:rsidR="00616E4E" w:rsidRPr="00BA0F83">
        <w:rPr>
          <w:b/>
          <w:noProof/>
          <w:szCs w:val="28"/>
          <w:lang w:val="uk-UA"/>
        </w:rPr>
        <w:t xml:space="preserve"> Механічні впливи</w:t>
      </w:r>
    </w:p>
    <w:p w:rsidR="00616E4E" w:rsidRPr="00BA0F83" w:rsidRDefault="00616E4E" w:rsidP="00961D00">
      <w:pPr>
        <w:spacing w:after="0" w:line="360" w:lineRule="auto"/>
        <w:ind w:firstLine="709"/>
        <w:jc w:val="both"/>
        <w:rPr>
          <w:noProof/>
          <w:szCs w:val="28"/>
          <w:lang w:val="uk-UA"/>
        </w:rPr>
      </w:pPr>
      <w:r w:rsidRPr="00BA0F83">
        <w:rPr>
          <w:noProof/>
          <w:szCs w:val="28"/>
          <w:lang w:val="uk-UA"/>
        </w:rPr>
        <w:t xml:space="preserve">Механічні впливи поділяються на дві групи: статичні й динамічні. Статичні впливи підрозділяють на розтягування, стиснення, згинання, крутіння, зріз,  вдавлювання. </w:t>
      </w:r>
    </w:p>
    <w:p w:rsidR="00616E4E" w:rsidRPr="00BA0F83" w:rsidRDefault="00616E4E" w:rsidP="00961D00">
      <w:pPr>
        <w:spacing w:after="0" w:line="360" w:lineRule="auto"/>
        <w:ind w:firstLine="709"/>
        <w:jc w:val="both"/>
        <w:rPr>
          <w:noProof/>
          <w:szCs w:val="28"/>
          <w:lang w:val="uk-UA"/>
        </w:rPr>
      </w:pPr>
      <w:r w:rsidRPr="00BA0F83">
        <w:rPr>
          <w:noProof/>
          <w:szCs w:val="28"/>
          <w:lang w:val="uk-UA"/>
        </w:rPr>
        <w:t xml:space="preserve">Динамічні впливи підрозділяються на вібраційні, ударні, лінійні постійні прискорення, акустичний шум. </w:t>
      </w:r>
    </w:p>
    <w:p w:rsidR="00616E4E" w:rsidRPr="00BA0F83" w:rsidRDefault="00616E4E" w:rsidP="00961D00">
      <w:pPr>
        <w:spacing w:after="0" w:line="360" w:lineRule="auto"/>
        <w:ind w:firstLine="709"/>
        <w:jc w:val="both"/>
        <w:rPr>
          <w:noProof/>
          <w:szCs w:val="28"/>
          <w:lang w:val="uk-UA"/>
        </w:rPr>
      </w:pPr>
      <w:r w:rsidRPr="00BA0F83">
        <w:rPr>
          <w:noProof/>
          <w:szCs w:val="28"/>
          <w:lang w:val="uk-UA"/>
        </w:rPr>
        <w:t xml:space="preserve">Найпоширені фактори динамічного механічного впливу </w:t>
      </w:r>
      <w:r w:rsidR="00643838">
        <w:rPr>
          <w:noProof/>
          <w:szCs w:val="28"/>
          <w:lang w:val="uk-UA"/>
        </w:rPr>
        <w:t>–</w:t>
      </w:r>
      <w:r w:rsidRPr="00BA0F83">
        <w:rPr>
          <w:noProof/>
          <w:szCs w:val="28"/>
          <w:lang w:val="uk-UA"/>
        </w:rPr>
        <w:t xml:space="preserve"> вібраційні навантаження. Виникаючі при вібраціях інерційні сили можуть викликати напруження, що перевищують межі міцності й витривалості конструкції. Інтенсивність впливу вібрації характеризується частотою й амплітудою коливання, а також величиною максимального прискорення. Вібрації яв­ляють собою механічні коливання в діапазоні частот 0,1 </w:t>
      </w:r>
      <w:r w:rsidR="00223ED2">
        <w:rPr>
          <w:noProof/>
          <w:szCs w:val="28"/>
          <w:lang w:val="uk-UA"/>
        </w:rPr>
        <w:t>–</w:t>
      </w:r>
      <w:r w:rsidRPr="00BA0F83">
        <w:rPr>
          <w:noProof/>
          <w:szCs w:val="28"/>
          <w:lang w:val="uk-UA"/>
        </w:rPr>
        <w:t xml:space="preserve"> 20000 Гц і більше, амплітуд переміщень 0,001 мкм </w:t>
      </w:r>
      <w:r w:rsidR="00223ED2">
        <w:rPr>
          <w:noProof/>
          <w:szCs w:val="28"/>
          <w:lang w:val="uk-UA"/>
        </w:rPr>
        <w:t>–</w:t>
      </w:r>
      <w:r w:rsidRPr="00BA0F83">
        <w:rPr>
          <w:noProof/>
          <w:szCs w:val="28"/>
          <w:lang w:val="uk-UA"/>
        </w:rPr>
        <w:t xml:space="preserve"> 1000 мм і більше, амплітуд прискорень до 1000 м/с</w:t>
      </w:r>
      <w:r w:rsidRPr="00BA0F83">
        <w:rPr>
          <w:noProof/>
          <w:szCs w:val="28"/>
          <w:vertAlign w:val="superscript"/>
          <w:lang w:val="uk-UA"/>
        </w:rPr>
        <w:t>2</w:t>
      </w:r>
      <w:r w:rsidRPr="00BA0F83">
        <w:rPr>
          <w:noProof/>
          <w:szCs w:val="28"/>
          <w:lang w:val="uk-UA"/>
        </w:rPr>
        <w:t xml:space="preserve"> і більше. Більша частина коливань, що зустрічаються на практиці, має форму викривленої синусоїди. </w:t>
      </w:r>
    </w:p>
    <w:p w:rsidR="006D1BA1" w:rsidRPr="00BA0F83" w:rsidRDefault="00616E4E" w:rsidP="00961D00">
      <w:pPr>
        <w:spacing w:after="0" w:line="360" w:lineRule="auto"/>
        <w:ind w:firstLine="709"/>
        <w:jc w:val="both"/>
        <w:rPr>
          <w:noProof/>
          <w:szCs w:val="28"/>
          <w:lang w:val="uk-UA"/>
        </w:rPr>
      </w:pPr>
      <w:r w:rsidRPr="00BA0F83">
        <w:rPr>
          <w:noProof/>
          <w:szCs w:val="28"/>
          <w:lang w:val="uk-UA"/>
        </w:rPr>
        <w:t>Вібраційні навантаження, що створюються різним енергетичним устаткуванням, а також незбалансова</w:t>
      </w:r>
      <w:r w:rsidR="006D1BA1" w:rsidRPr="00BA0F83">
        <w:rPr>
          <w:noProof/>
          <w:szCs w:val="28"/>
          <w:lang w:val="uk-UA"/>
        </w:rPr>
        <w:t xml:space="preserve">ними частинами машин, що обертаються та переміщаються, викликають руйнування конструкції усталеного характеру, виводять із ладу кріпильні  устаткування, викликають коротке замикання й обриви електричних ланцюгів, приводять до порушення герметизації блоків. </w:t>
      </w:r>
    </w:p>
    <w:p w:rsidR="006D1BA1" w:rsidRPr="00BA0F83" w:rsidRDefault="006D1BA1" w:rsidP="00961D00">
      <w:pPr>
        <w:spacing w:after="0" w:line="360" w:lineRule="auto"/>
        <w:ind w:firstLine="709"/>
        <w:jc w:val="both"/>
        <w:rPr>
          <w:noProof/>
          <w:szCs w:val="28"/>
          <w:lang w:val="uk-UA"/>
        </w:rPr>
      </w:pPr>
      <w:r w:rsidRPr="00BA0F83">
        <w:rPr>
          <w:noProof/>
          <w:szCs w:val="28"/>
          <w:lang w:val="uk-UA"/>
        </w:rPr>
        <w:t xml:space="preserve">Залежно від величини й виду вібраційних навантажень установлюють ступінь жорсткості виробу й проводять випробування на віброміцність, вібростійкість і виявлення резонансів конструкції. При випробуваннях на вплив вібрації використовують синусоїдальну, випадкову широкосмугову або попередньо виміряну на прототипі вібрацію. </w:t>
      </w:r>
    </w:p>
    <w:p w:rsidR="006D1BA1" w:rsidRPr="00BA0F83" w:rsidRDefault="006D1BA1" w:rsidP="00961D00">
      <w:pPr>
        <w:spacing w:after="0" w:line="360" w:lineRule="auto"/>
        <w:ind w:firstLine="709"/>
        <w:jc w:val="both"/>
        <w:rPr>
          <w:noProof/>
          <w:szCs w:val="28"/>
          <w:lang w:val="uk-UA"/>
        </w:rPr>
      </w:pPr>
      <w:r w:rsidRPr="00BA0F83">
        <w:rPr>
          <w:noProof/>
          <w:szCs w:val="28"/>
          <w:lang w:val="uk-UA"/>
        </w:rPr>
        <w:t xml:space="preserve">До параметрів лінійної вібрації відносяться переміщення, швидкість, прискорення, різкість (третя похідна переміщення за часом), сила, потужність. До параметрів кутової вібрації відносяться кут повороту, кутова швидкість, </w:t>
      </w:r>
      <w:r w:rsidRPr="00BA0F83">
        <w:rPr>
          <w:noProof/>
          <w:szCs w:val="28"/>
          <w:lang w:val="uk-UA"/>
        </w:rPr>
        <w:lastRenderedPageBreak/>
        <w:t xml:space="preserve">кутове прискорення, кутова різкість, момент сил. До параметрів обох видів вібрацій відносять також фазу, частоту й коефіцієнт нелінійних спотворень. Характер вібрацій як за частотою, так і за амплітудою, може значно змінюватися в залежності від типу конструкції, умов експлуатації виробів, інших факторів. Найбільша небезпека </w:t>
      </w:r>
      <w:r w:rsidR="00643838">
        <w:rPr>
          <w:noProof/>
          <w:szCs w:val="28"/>
          <w:lang w:val="uk-UA"/>
        </w:rPr>
        <w:t>–</w:t>
      </w:r>
      <w:r w:rsidRPr="00BA0F83">
        <w:rPr>
          <w:noProof/>
          <w:szCs w:val="28"/>
          <w:lang w:val="uk-UA"/>
        </w:rPr>
        <w:t xml:space="preserve"> сукупність коливань, що виникає на резонансних частотах пружних конструкцій. </w:t>
      </w:r>
    </w:p>
    <w:p w:rsidR="006D1BA1" w:rsidRPr="00BA0F83" w:rsidRDefault="006D1BA1" w:rsidP="00961D00">
      <w:pPr>
        <w:spacing w:after="0" w:line="360" w:lineRule="auto"/>
        <w:ind w:firstLine="709"/>
        <w:jc w:val="both"/>
        <w:rPr>
          <w:noProof/>
          <w:szCs w:val="28"/>
          <w:lang w:val="uk-UA"/>
        </w:rPr>
      </w:pPr>
      <w:r w:rsidRPr="00BA0F83">
        <w:rPr>
          <w:noProof/>
          <w:szCs w:val="28"/>
          <w:lang w:val="uk-UA"/>
        </w:rPr>
        <w:t>Ударні навантаження також часто зустрічаються при експлуатації сучасних машин і приладів. Механічні удари можуть бути одиночними, багаторазовими й комплексними. Одиночні й багаторазові ударні процеси можуть впливати на об</w:t>
      </w:r>
      <w:r w:rsidR="00E57529">
        <w:rPr>
          <w:noProof/>
          <w:szCs w:val="28"/>
          <w:lang w:val="uk-UA"/>
        </w:rPr>
        <w:t>’</w:t>
      </w:r>
      <w:r w:rsidRPr="00BA0F83">
        <w:rPr>
          <w:noProof/>
          <w:szCs w:val="28"/>
          <w:lang w:val="uk-UA"/>
        </w:rPr>
        <w:t>єкт у горизонтальній, вертикальній і похилій площинах. Комплексні ударні навантаження впливають на об</w:t>
      </w:r>
      <w:r w:rsidR="00E57529">
        <w:rPr>
          <w:noProof/>
          <w:szCs w:val="28"/>
          <w:lang w:val="uk-UA"/>
        </w:rPr>
        <w:t>’</w:t>
      </w:r>
      <w:r w:rsidRPr="00BA0F83">
        <w:rPr>
          <w:noProof/>
          <w:szCs w:val="28"/>
          <w:lang w:val="uk-UA"/>
        </w:rPr>
        <w:t>єкт у двох або трьох взаємно перпендикулярних площинах одночасно. Ударні навантаження виробів можуть бути як неперіодичними, так і періодичними. Виникнення ударних навантажень пов</w:t>
      </w:r>
      <w:r w:rsidR="00E57529">
        <w:rPr>
          <w:noProof/>
          <w:szCs w:val="28"/>
          <w:lang w:val="uk-UA"/>
        </w:rPr>
        <w:t>’</w:t>
      </w:r>
      <w:r w:rsidRPr="00BA0F83">
        <w:rPr>
          <w:noProof/>
          <w:szCs w:val="28"/>
          <w:lang w:val="uk-UA"/>
        </w:rPr>
        <w:t>язане з різкою зміною прискорення, швидкості або напрями переміщення виробів</w:t>
      </w:r>
      <w:r w:rsidR="00BF45AB">
        <w:rPr>
          <w:noProof/>
          <w:szCs w:val="28"/>
          <w:lang w:val="uk-UA"/>
        </w:rPr>
        <w:t xml:space="preserve"> </w:t>
      </w:r>
      <w:r w:rsidR="00BF45AB" w:rsidRPr="00BF45AB">
        <w:rPr>
          <w:noProof/>
          <w:szCs w:val="28"/>
        </w:rPr>
        <w:t>[1]</w:t>
      </w:r>
      <w:r w:rsidRPr="00BA0F83">
        <w:rPr>
          <w:noProof/>
          <w:szCs w:val="28"/>
          <w:lang w:val="uk-UA"/>
        </w:rPr>
        <w:t xml:space="preserve">. </w:t>
      </w:r>
    </w:p>
    <w:p w:rsidR="006D1BA1" w:rsidRPr="00BA0F83" w:rsidRDefault="006D1BA1" w:rsidP="00961D00">
      <w:pPr>
        <w:spacing w:after="0" w:line="360" w:lineRule="auto"/>
        <w:ind w:firstLine="709"/>
        <w:jc w:val="both"/>
        <w:rPr>
          <w:noProof/>
          <w:szCs w:val="28"/>
          <w:lang w:val="uk-UA"/>
        </w:rPr>
      </w:pPr>
      <w:r w:rsidRPr="00BA0F83">
        <w:rPr>
          <w:noProof/>
          <w:szCs w:val="28"/>
          <w:lang w:val="uk-UA"/>
        </w:rPr>
        <w:t xml:space="preserve">Так, наприклад, прилади, встановлені на стратегічних ракетах з прямоточним гіперзвуковим атмосферним двигуном для активного проходження систем противоракетної оборони, розраховані на вплив практично всіх збурень і, зокрема, вібрацій та ударних навантажень. </w:t>
      </w:r>
    </w:p>
    <w:p w:rsidR="006D1BA1" w:rsidRPr="00BA0F83" w:rsidRDefault="006D1BA1" w:rsidP="00961D00">
      <w:pPr>
        <w:spacing w:after="0" w:line="360" w:lineRule="auto"/>
        <w:ind w:firstLine="709"/>
        <w:jc w:val="both"/>
        <w:rPr>
          <w:noProof/>
          <w:szCs w:val="28"/>
          <w:lang w:val="uk-UA"/>
        </w:rPr>
      </w:pPr>
      <w:r w:rsidRPr="00BA0F83">
        <w:rPr>
          <w:noProof/>
          <w:szCs w:val="28"/>
          <w:lang w:val="uk-UA"/>
        </w:rPr>
        <w:t>Найчастіше в реальних умовах зустрічається складний одиночний ударний процес, що представляє собою сполучення простого ударного імпульсу з накладеними коливаннями. Основними параметрами ударного процесу є прискорення, переміщення, швидкість, деформація точки тіла, що розглядається при ударному впливові. Важливе значення має форма ударного імпульсу. У виробах, що отримали удар, збуджуються швидко згасаючі власні коливання. Величина перевантаження при ударі, характер і швидкість поширення напружень вироб</w:t>
      </w:r>
      <w:r w:rsidR="007F30D6" w:rsidRPr="00BA0F83">
        <w:rPr>
          <w:noProof/>
          <w:szCs w:val="28"/>
          <w:lang w:val="uk-UA"/>
        </w:rPr>
        <w:t>у визначаються силою й триваліс</w:t>
      </w:r>
      <w:r w:rsidRPr="00BA0F83">
        <w:rPr>
          <w:noProof/>
          <w:szCs w:val="28"/>
          <w:lang w:val="uk-UA"/>
        </w:rPr>
        <w:t xml:space="preserve">тю удару й характером зміни прискорення. Удар, впливаючи на матеріал і виріб, може приводити до його механічного руйнування. </w:t>
      </w:r>
    </w:p>
    <w:p w:rsidR="008031D7" w:rsidRPr="00BA0F83" w:rsidRDefault="006D1BA1" w:rsidP="00961D00">
      <w:pPr>
        <w:spacing w:after="0" w:line="360" w:lineRule="auto"/>
        <w:ind w:firstLine="709"/>
        <w:jc w:val="both"/>
        <w:rPr>
          <w:noProof/>
          <w:szCs w:val="28"/>
          <w:lang w:val="uk-UA"/>
        </w:rPr>
      </w:pPr>
      <w:r w:rsidRPr="00BA0F83">
        <w:rPr>
          <w:noProof/>
          <w:szCs w:val="28"/>
          <w:lang w:val="uk-UA"/>
        </w:rPr>
        <w:lastRenderedPageBreak/>
        <w:t xml:space="preserve">Випробування проводять шляхом </w:t>
      </w:r>
      <w:r w:rsidR="007F30D6" w:rsidRPr="00BA0F83">
        <w:rPr>
          <w:noProof/>
          <w:szCs w:val="28"/>
          <w:lang w:val="uk-UA"/>
        </w:rPr>
        <w:t>одиночного й багаторазового уда</w:t>
      </w:r>
      <w:r w:rsidRPr="00BA0F83">
        <w:rPr>
          <w:noProof/>
          <w:szCs w:val="28"/>
          <w:lang w:val="uk-UA"/>
        </w:rPr>
        <w:t xml:space="preserve">рів, визначаючи стійкість і механічну </w:t>
      </w:r>
      <w:r w:rsidR="007F30D6" w:rsidRPr="00BA0F83">
        <w:rPr>
          <w:noProof/>
          <w:szCs w:val="28"/>
          <w:lang w:val="uk-UA"/>
        </w:rPr>
        <w:t>міцність виробу до них. Випробу</w:t>
      </w:r>
      <w:r w:rsidR="008031D7" w:rsidRPr="00BA0F83">
        <w:rPr>
          <w:noProof/>
          <w:szCs w:val="28"/>
          <w:lang w:val="uk-UA"/>
        </w:rPr>
        <w:t>вання на ударну міцність і ударну стійкість рекомендується сполучати. Трива</w:t>
      </w:r>
      <w:r w:rsidR="00585847" w:rsidRPr="00BA0F83">
        <w:rPr>
          <w:noProof/>
          <w:szCs w:val="28"/>
          <w:lang w:val="uk-UA"/>
        </w:rPr>
        <w:t xml:space="preserve">лість ударних імпульсів 1 мкс-1000 </w:t>
      </w:r>
      <w:r w:rsidR="008031D7" w:rsidRPr="00BA0F83">
        <w:rPr>
          <w:noProof/>
          <w:szCs w:val="28"/>
          <w:lang w:val="uk-UA"/>
        </w:rPr>
        <w:t>мс і більше, амплітуда приско­рень 1-106 м/с</w:t>
      </w:r>
      <w:r w:rsidR="008031D7" w:rsidRPr="00BA0F83">
        <w:rPr>
          <w:noProof/>
          <w:szCs w:val="28"/>
          <w:vertAlign w:val="superscript"/>
          <w:lang w:val="uk-UA"/>
        </w:rPr>
        <w:t>2</w:t>
      </w:r>
      <w:r w:rsidR="008031D7" w:rsidRPr="00BA0F83">
        <w:rPr>
          <w:noProof/>
          <w:szCs w:val="28"/>
          <w:lang w:val="uk-UA"/>
        </w:rPr>
        <w:t xml:space="preserve"> і вище. </w:t>
      </w:r>
    </w:p>
    <w:p w:rsidR="00616E4E" w:rsidRPr="00BA0F83" w:rsidRDefault="008031D7" w:rsidP="00961D00">
      <w:pPr>
        <w:spacing w:after="0" w:line="360" w:lineRule="auto"/>
        <w:ind w:firstLine="709"/>
        <w:jc w:val="both"/>
        <w:rPr>
          <w:noProof/>
          <w:szCs w:val="28"/>
          <w:lang w:val="uk-UA"/>
        </w:rPr>
      </w:pPr>
      <w:r w:rsidRPr="00BA0F83">
        <w:rPr>
          <w:noProof/>
          <w:szCs w:val="28"/>
          <w:lang w:val="uk-UA"/>
        </w:rPr>
        <w:t xml:space="preserve">Акустичний шум - у більшості випадків фактор, що заважає, також може впливати на здатність виробу виконувати свої функції. Найпошире­ніші частоти шуму 125 </w:t>
      </w:r>
      <w:r w:rsidR="00223ED2">
        <w:rPr>
          <w:noProof/>
          <w:szCs w:val="28"/>
          <w:lang w:val="uk-UA"/>
        </w:rPr>
        <w:t>–</w:t>
      </w:r>
      <w:r w:rsidRPr="00BA0F83">
        <w:rPr>
          <w:noProof/>
          <w:szCs w:val="28"/>
          <w:lang w:val="uk-UA"/>
        </w:rPr>
        <w:t xml:space="preserve"> 10000 Гц, максимальний рівень звукового тиску 200 дБ і більше. Для дослідження впливу на вироби зміни частоти шуму проводять відповідні випробування тоном частоти, що змінюється від 125 до 10000 Гц. Механізм руйнівного впливу звукового тиску аналогічний руйнівному впливу вібрації.</w:t>
      </w:r>
    </w:p>
    <w:p w:rsidR="008031D7" w:rsidRPr="00BA0F83" w:rsidRDefault="008031D7" w:rsidP="00961D00">
      <w:pPr>
        <w:spacing w:after="0" w:line="360" w:lineRule="auto"/>
        <w:ind w:firstLine="709"/>
        <w:jc w:val="both"/>
        <w:rPr>
          <w:noProof/>
          <w:szCs w:val="28"/>
          <w:lang w:val="uk-UA"/>
        </w:rPr>
      </w:pPr>
    </w:p>
    <w:p w:rsidR="008031D7" w:rsidRPr="00BA0F83" w:rsidRDefault="00D27DF4" w:rsidP="00961D00">
      <w:pPr>
        <w:spacing w:after="0" w:line="360" w:lineRule="auto"/>
        <w:ind w:firstLine="709"/>
        <w:jc w:val="both"/>
        <w:rPr>
          <w:b/>
          <w:noProof/>
          <w:szCs w:val="28"/>
          <w:lang w:val="uk-UA"/>
        </w:rPr>
      </w:pPr>
      <w:r>
        <w:rPr>
          <w:b/>
          <w:noProof/>
          <w:szCs w:val="28"/>
          <w:lang w:val="uk-UA"/>
        </w:rPr>
        <w:t>1</w:t>
      </w:r>
      <w:r w:rsidR="008031D7" w:rsidRPr="00BA0F83">
        <w:rPr>
          <w:b/>
          <w:noProof/>
          <w:szCs w:val="28"/>
          <w:lang w:val="uk-UA"/>
        </w:rPr>
        <w:t>.</w:t>
      </w:r>
      <w:r>
        <w:rPr>
          <w:b/>
          <w:noProof/>
          <w:szCs w:val="28"/>
          <w:lang w:val="uk-UA"/>
        </w:rPr>
        <w:t>4</w:t>
      </w:r>
      <w:r w:rsidR="008031D7" w:rsidRPr="00BA0F83">
        <w:rPr>
          <w:b/>
          <w:noProof/>
          <w:szCs w:val="28"/>
          <w:lang w:val="uk-UA"/>
        </w:rPr>
        <w:t xml:space="preserve"> Кліматичні впливи</w:t>
      </w:r>
    </w:p>
    <w:p w:rsidR="008031D7" w:rsidRPr="00BA0F83" w:rsidRDefault="008031D7" w:rsidP="00961D00">
      <w:pPr>
        <w:spacing w:after="0" w:line="360" w:lineRule="auto"/>
        <w:ind w:firstLine="709"/>
        <w:jc w:val="both"/>
        <w:rPr>
          <w:noProof/>
          <w:szCs w:val="28"/>
          <w:lang w:val="uk-UA"/>
        </w:rPr>
      </w:pPr>
      <w:r w:rsidRPr="00BA0F83">
        <w:rPr>
          <w:noProof/>
          <w:szCs w:val="28"/>
          <w:lang w:val="uk-UA"/>
        </w:rPr>
        <w:t>Кліматичні впливи характеризуються впливом наступних факторів:</w:t>
      </w:r>
    </w:p>
    <w:p w:rsidR="008031D7" w:rsidRPr="00BA0F83" w:rsidRDefault="008031D7" w:rsidP="00E31B89">
      <w:pPr>
        <w:pStyle w:val="a3"/>
        <w:numPr>
          <w:ilvl w:val="0"/>
          <w:numId w:val="3"/>
        </w:numPr>
        <w:spacing w:after="0" w:line="360" w:lineRule="auto"/>
        <w:jc w:val="both"/>
        <w:rPr>
          <w:noProof/>
          <w:szCs w:val="28"/>
          <w:lang w:val="uk-UA"/>
        </w:rPr>
      </w:pPr>
      <w:r w:rsidRPr="00BA0F83">
        <w:rPr>
          <w:noProof/>
          <w:szCs w:val="28"/>
          <w:lang w:val="uk-UA"/>
        </w:rPr>
        <w:t>температура;</w:t>
      </w:r>
    </w:p>
    <w:p w:rsidR="008031D7" w:rsidRPr="00BA0F83" w:rsidRDefault="008031D7" w:rsidP="00E31B89">
      <w:pPr>
        <w:pStyle w:val="a3"/>
        <w:numPr>
          <w:ilvl w:val="0"/>
          <w:numId w:val="3"/>
        </w:numPr>
        <w:spacing w:after="0" w:line="360" w:lineRule="auto"/>
        <w:jc w:val="both"/>
        <w:rPr>
          <w:noProof/>
          <w:szCs w:val="28"/>
          <w:lang w:val="uk-UA"/>
        </w:rPr>
      </w:pPr>
      <w:r w:rsidRPr="00BA0F83">
        <w:rPr>
          <w:noProof/>
          <w:szCs w:val="28"/>
          <w:lang w:val="uk-UA"/>
        </w:rPr>
        <w:t>волопсть;</w:t>
      </w:r>
    </w:p>
    <w:p w:rsidR="008031D7" w:rsidRPr="00BA0F83" w:rsidRDefault="008031D7" w:rsidP="00E31B89">
      <w:pPr>
        <w:pStyle w:val="a3"/>
        <w:numPr>
          <w:ilvl w:val="0"/>
          <w:numId w:val="3"/>
        </w:numPr>
        <w:spacing w:after="0" w:line="360" w:lineRule="auto"/>
        <w:jc w:val="both"/>
        <w:rPr>
          <w:noProof/>
          <w:szCs w:val="28"/>
          <w:lang w:val="uk-UA"/>
        </w:rPr>
      </w:pPr>
      <w:r w:rsidRPr="00BA0F83">
        <w:rPr>
          <w:noProof/>
          <w:szCs w:val="28"/>
          <w:lang w:val="uk-UA"/>
        </w:rPr>
        <w:t>домішки в повітрі;</w:t>
      </w:r>
    </w:p>
    <w:p w:rsidR="008031D7" w:rsidRPr="00BA0F83" w:rsidRDefault="008031D7" w:rsidP="00E31B89">
      <w:pPr>
        <w:pStyle w:val="a3"/>
        <w:numPr>
          <w:ilvl w:val="0"/>
          <w:numId w:val="3"/>
        </w:numPr>
        <w:spacing w:after="0" w:line="360" w:lineRule="auto"/>
        <w:jc w:val="both"/>
        <w:rPr>
          <w:noProof/>
          <w:szCs w:val="28"/>
          <w:lang w:val="uk-UA"/>
        </w:rPr>
      </w:pPr>
      <w:r w:rsidRPr="00BA0F83">
        <w:rPr>
          <w:noProof/>
          <w:szCs w:val="28"/>
          <w:lang w:val="uk-UA"/>
        </w:rPr>
        <w:t>сонячне випромінювання;</w:t>
      </w:r>
    </w:p>
    <w:p w:rsidR="008031D7" w:rsidRPr="00BA0F83" w:rsidRDefault="008031D7" w:rsidP="00E31B89">
      <w:pPr>
        <w:pStyle w:val="a3"/>
        <w:numPr>
          <w:ilvl w:val="0"/>
          <w:numId w:val="3"/>
        </w:numPr>
        <w:spacing w:after="0" w:line="360" w:lineRule="auto"/>
        <w:jc w:val="both"/>
        <w:rPr>
          <w:noProof/>
          <w:szCs w:val="28"/>
          <w:lang w:val="uk-UA"/>
        </w:rPr>
      </w:pPr>
      <w:r w:rsidRPr="00BA0F83">
        <w:rPr>
          <w:noProof/>
          <w:szCs w:val="28"/>
          <w:lang w:val="uk-UA"/>
        </w:rPr>
        <w:t>атмосферний тиск.</w:t>
      </w:r>
    </w:p>
    <w:p w:rsidR="008031D7" w:rsidRPr="00BA0F83" w:rsidRDefault="008031D7" w:rsidP="00961D00">
      <w:pPr>
        <w:spacing w:after="0" w:line="360" w:lineRule="auto"/>
        <w:ind w:firstLine="709"/>
        <w:jc w:val="both"/>
        <w:rPr>
          <w:noProof/>
          <w:szCs w:val="28"/>
          <w:lang w:val="uk-UA"/>
        </w:rPr>
      </w:pPr>
      <w:r w:rsidRPr="00BA0F83">
        <w:rPr>
          <w:noProof/>
          <w:szCs w:val="28"/>
          <w:lang w:val="uk-UA"/>
        </w:rPr>
        <w:t>Температура - один з найбільш важливих кліматичних факторів. Для різних кліматичних поясів Землі вона коливається від -75</w:t>
      </w:r>
      <w:r w:rsidR="009F41A5" w:rsidRPr="00BA0F83">
        <w:rPr>
          <w:noProof/>
          <w:szCs w:val="28"/>
          <w:lang w:val="uk-UA"/>
        </w:rPr>
        <w:t>°С до</w:t>
      </w:r>
      <w:r w:rsidRPr="00BA0F83">
        <w:rPr>
          <w:noProof/>
          <w:szCs w:val="28"/>
          <w:lang w:val="uk-UA"/>
        </w:rPr>
        <w:t xml:space="preserve"> +50°С. Однак велика кількість виробів працює в умовах нагрівання (до 500°С і вище) або охолодження (-100°С і нижче) їхніх елементів. Тепловий вплив може бути стаціонарним, періодичним і неперіодичним. Сталий режим теплообміну як усередині виробу, так і виробу із зовнішнім середовищем створює стаціонарний тепловий вплив. Періодичний тепловий вплив утвориться при повторно-короткочасній роботі виробів, добовій зміні температури навколишнього середовища, регулярному сонячному опроміненні </w:t>
      </w:r>
      <w:r w:rsidR="009F41A5" w:rsidRPr="00BA0F83">
        <w:rPr>
          <w:noProof/>
          <w:szCs w:val="28"/>
          <w:lang w:val="uk-UA"/>
        </w:rPr>
        <w:t>тощо</w:t>
      </w:r>
      <w:r w:rsidRPr="00BA0F83">
        <w:rPr>
          <w:noProof/>
          <w:szCs w:val="28"/>
          <w:lang w:val="uk-UA"/>
        </w:rPr>
        <w:t xml:space="preserve">. Неперіодичний </w:t>
      </w:r>
      <w:r w:rsidRPr="00BA0F83">
        <w:rPr>
          <w:noProof/>
          <w:szCs w:val="28"/>
          <w:lang w:val="uk-UA"/>
        </w:rPr>
        <w:lastRenderedPageBreak/>
        <w:t xml:space="preserve">тепловий вплив викликається одиничними або порівняно рідким випадковими діями тепла </w:t>
      </w:r>
      <w:r w:rsidR="009F41A5" w:rsidRPr="00BA0F83">
        <w:rPr>
          <w:noProof/>
          <w:szCs w:val="28"/>
          <w:lang w:val="uk-UA"/>
        </w:rPr>
        <w:t>та</w:t>
      </w:r>
      <w:r w:rsidRPr="00BA0F83">
        <w:rPr>
          <w:noProof/>
          <w:szCs w:val="28"/>
          <w:lang w:val="uk-UA"/>
        </w:rPr>
        <w:t xml:space="preserve"> холоду.</w:t>
      </w:r>
    </w:p>
    <w:p w:rsidR="008031D7" w:rsidRPr="00BA0F83" w:rsidRDefault="008031D7" w:rsidP="00961D00">
      <w:pPr>
        <w:spacing w:after="0" w:line="360" w:lineRule="auto"/>
        <w:ind w:firstLine="709"/>
        <w:jc w:val="both"/>
        <w:rPr>
          <w:noProof/>
          <w:szCs w:val="28"/>
          <w:lang w:val="uk-UA"/>
        </w:rPr>
      </w:pPr>
      <w:r w:rsidRPr="00BA0F83">
        <w:rPr>
          <w:noProof/>
          <w:szCs w:val="28"/>
          <w:lang w:val="uk-UA"/>
        </w:rPr>
        <w:t>Зміна температури навколишнього середовища може змінити фізико-хімічні й механічні властивості матеріалів.</w:t>
      </w:r>
    </w:p>
    <w:p w:rsidR="008031D7" w:rsidRPr="00BA0F83" w:rsidRDefault="008031D7" w:rsidP="00961D00">
      <w:pPr>
        <w:spacing w:after="0" w:line="360" w:lineRule="auto"/>
        <w:ind w:firstLine="709"/>
        <w:jc w:val="both"/>
        <w:rPr>
          <w:noProof/>
          <w:szCs w:val="28"/>
          <w:lang w:val="uk-UA"/>
        </w:rPr>
      </w:pPr>
      <w:r w:rsidRPr="00BA0F83">
        <w:rPr>
          <w:noProof/>
          <w:szCs w:val="28"/>
          <w:lang w:val="uk-UA"/>
        </w:rPr>
        <w:t>При підвищенні температури прискорюється розвиток деяких дефектів у матеріалах, що знижують міцність з</w:t>
      </w:r>
      <w:r w:rsidR="00E57529">
        <w:rPr>
          <w:noProof/>
          <w:szCs w:val="28"/>
          <w:lang w:val="uk-UA"/>
        </w:rPr>
        <w:t>’</w:t>
      </w:r>
      <w:r w:rsidRPr="00BA0F83">
        <w:rPr>
          <w:noProof/>
          <w:szCs w:val="28"/>
          <w:lang w:val="uk-UA"/>
        </w:rPr>
        <w:t>єднань і конструкцій, що погіршують функціональні й електричні характеристики виробів. При одночасному впливі тепла і механічних навантажень багато матеріалів легко деформуються.</w:t>
      </w:r>
    </w:p>
    <w:p w:rsidR="008031D7" w:rsidRPr="00BA0F83" w:rsidRDefault="008031D7" w:rsidP="00961D00">
      <w:pPr>
        <w:spacing w:after="0" w:line="360" w:lineRule="auto"/>
        <w:ind w:firstLine="709"/>
        <w:jc w:val="both"/>
        <w:rPr>
          <w:noProof/>
          <w:szCs w:val="28"/>
          <w:lang w:val="uk-UA"/>
        </w:rPr>
      </w:pPr>
      <w:r w:rsidRPr="00BA0F83">
        <w:rPr>
          <w:noProof/>
          <w:szCs w:val="28"/>
          <w:lang w:val="uk-UA"/>
        </w:rPr>
        <w:t>У ряду матеріалів при нагріванні прискорюється старіння, що</w:t>
      </w:r>
      <w:r w:rsidR="006A7598" w:rsidRPr="00BA0F83">
        <w:rPr>
          <w:noProof/>
          <w:szCs w:val="28"/>
          <w:lang w:val="uk-UA"/>
        </w:rPr>
        <w:t xml:space="preserve"> </w:t>
      </w:r>
      <w:r w:rsidRPr="00BA0F83">
        <w:rPr>
          <w:noProof/>
          <w:szCs w:val="28"/>
          <w:lang w:val="uk-UA"/>
        </w:rPr>
        <w:t>призводить до зміни їхніх характеристик.</w:t>
      </w:r>
    </w:p>
    <w:p w:rsidR="006A7598" w:rsidRPr="00BA0F83" w:rsidRDefault="008031D7" w:rsidP="00961D00">
      <w:pPr>
        <w:spacing w:after="0" w:line="360" w:lineRule="auto"/>
        <w:ind w:firstLine="709"/>
        <w:jc w:val="both"/>
        <w:rPr>
          <w:noProof/>
          <w:szCs w:val="28"/>
          <w:lang w:val="uk-UA"/>
        </w:rPr>
      </w:pPr>
      <w:r w:rsidRPr="00BA0F83">
        <w:rPr>
          <w:noProof/>
          <w:szCs w:val="28"/>
          <w:lang w:val="uk-UA"/>
        </w:rPr>
        <w:t>У зонах з холодним кліматом можуть бути різкі коливання температури</w:t>
      </w:r>
      <w:r w:rsidR="006A7598" w:rsidRPr="00BA0F83">
        <w:rPr>
          <w:noProof/>
          <w:szCs w:val="28"/>
          <w:lang w:val="uk-UA"/>
        </w:rPr>
        <w:t xml:space="preserve"> </w:t>
      </w:r>
      <w:r w:rsidRPr="00BA0F83">
        <w:rPr>
          <w:noProof/>
          <w:szCs w:val="28"/>
          <w:lang w:val="uk-UA"/>
        </w:rPr>
        <w:t>виробів, викликані їх нагріванням у період роботи й охолодження після</w:t>
      </w:r>
      <w:r w:rsidR="006A7598" w:rsidRPr="00BA0F83">
        <w:rPr>
          <w:noProof/>
          <w:szCs w:val="28"/>
          <w:lang w:val="uk-UA"/>
        </w:rPr>
        <w:t xml:space="preserve"> </w:t>
      </w:r>
      <w:r w:rsidRPr="00BA0F83">
        <w:rPr>
          <w:noProof/>
          <w:szCs w:val="28"/>
          <w:lang w:val="uk-UA"/>
        </w:rPr>
        <w:t>вимикання. При різкій зміні навколишньої температури на поверхні й</w:t>
      </w:r>
      <w:r w:rsidR="006A7598" w:rsidRPr="00BA0F83">
        <w:rPr>
          <w:noProof/>
          <w:szCs w:val="28"/>
          <w:lang w:val="uk-UA"/>
        </w:rPr>
        <w:t xml:space="preserve"> </w:t>
      </w:r>
      <w:r w:rsidRPr="00BA0F83">
        <w:rPr>
          <w:noProof/>
          <w:szCs w:val="28"/>
          <w:lang w:val="uk-UA"/>
        </w:rPr>
        <w:t>усередині виробу конденсується волога. Періодичні розширення й стискання</w:t>
      </w:r>
      <w:r w:rsidR="006A7598" w:rsidRPr="00BA0F83">
        <w:rPr>
          <w:noProof/>
          <w:szCs w:val="28"/>
          <w:lang w:val="uk-UA"/>
        </w:rPr>
        <w:t xml:space="preserve"> </w:t>
      </w:r>
      <w:r w:rsidRPr="00BA0F83">
        <w:rPr>
          <w:noProof/>
          <w:szCs w:val="28"/>
          <w:lang w:val="uk-UA"/>
        </w:rPr>
        <w:t>дотичних металевих і пластмасових деталей можуть викликати по</w:t>
      </w:r>
      <w:r w:rsidR="006A7598" w:rsidRPr="00BA0F83">
        <w:rPr>
          <w:noProof/>
          <w:szCs w:val="28"/>
          <w:lang w:val="uk-UA"/>
        </w:rPr>
        <w:t>рушення герметичності виробу й руйнування деталей. Різкі коливання температури приводять до руйнування паяних, зварених, клепаних і інших з</w:t>
      </w:r>
      <w:r w:rsidR="00E57529">
        <w:rPr>
          <w:noProof/>
          <w:szCs w:val="28"/>
          <w:lang w:val="uk-UA"/>
        </w:rPr>
        <w:t>’</w:t>
      </w:r>
      <w:r w:rsidR="006A7598" w:rsidRPr="00BA0F83">
        <w:rPr>
          <w:noProof/>
          <w:szCs w:val="28"/>
          <w:lang w:val="uk-UA"/>
        </w:rPr>
        <w:t>єднань, відшаруванню й розтріскуванню покриттів, появі витоку наповнювачш.</w:t>
      </w:r>
    </w:p>
    <w:p w:rsidR="006A7598" w:rsidRPr="00BA0F83" w:rsidRDefault="006A7598" w:rsidP="00961D00">
      <w:pPr>
        <w:spacing w:after="0" w:line="360" w:lineRule="auto"/>
        <w:ind w:firstLine="709"/>
        <w:jc w:val="both"/>
        <w:rPr>
          <w:noProof/>
          <w:szCs w:val="28"/>
          <w:lang w:val="uk-UA"/>
        </w:rPr>
      </w:pPr>
      <w:r w:rsidRPr="00BA0F83">
        <w:rPr>
          <w:noProof/>
          <w:szCs w:val="28"/>
          <w:lang w:val="uk-UA"/>
        </w:rPr>
        <w:t xml:space="preserve">Вологість </w:t>
      </w:r>
      <w:r w:rsidR="00643838">
        <w:rPr>
          <w:noProof/>
          <w:szCs w:val="28"/>
          <w:lang w:val="uk-UA"/>
        </w:rPr>
        <w:t>–</w:t>
      </w:r>
      <w:r w:rsidRPr="00BA0F83">
        <w:rPr>
          <w:noProof/>
          <w:szCs w:val="28"/>
          <w:lang w:val="uk-UA"/>
        </w:rPr>
        <w:t xml:space="preserve"> один з найнебезпечніших кліматичних факторів. Вона прискорює корозію матеріалів, змінює електричні характеристики діелектриків, викликає тепловий розпад матеріалів, гідроліз, ріст цвілі й багато інших механічних ушкоджень виробів.</w:t>
      </w:r>
    </w:p>
    <w:p w:rsidR="006A7598" w:rsidRPr="00BA0F83" w:rsidRDefault="006A7598" w:rsidP="00961D00">
      <w:pPr>
        <w:spacing w:after="0" w:line="360" w:lineRule="auto"/>
        <w:ind w:firstLine="709"/>
        <w:jc w:val="both"/>
        <w:rPr>
          <w:noProof/>
          <w:szCs w:val="28"/>
          <w:lang w:val="uk-UA"/>
        </w:rPr>
      </w:pPr>
      <w:r w:rsidRPr="00BA0F83">
        <w:rPr>
          <w:noProof/>
          <w:szCs w:val="28"/>
          <w:lang w:val="uk-UA"/>
        </w:rPr>
        <w:t>Абсолютна вологість</w:t>
      </w:r>
      <w:r w:rsidR="00643838">
        <w:rPr>
          <w:noProof/>
          <w:szCs w:val="28"/>
          <w:lang w:val="uk-UA"/>
        </w:rPr>
        <w:t xml:space="preserve"> – </w:t>
      </w:r>
      <w:r w:rsidRPr="00BA0F83">
        <w:rPr>
          <w:noProof/>
          <w:szCs w:val="28"/>
          <w:lang w:val="uk-UA"/>
        </w:rPr>
        <w:t>кількість водяних пар (г) в 1 м</w:t>
      </w:r>
      <w:r w:rsidR="009F41A5" w:rsidRPr="00BA0F83">
        <w:rPr>
          <w:noProof/>
          <w:szCs w:val="28"/>
          <w:lang w:val="uk-UA"/>
        </w:rPr>
        <w:t>г</w:t>
      </w:r>
      <w:r w:rsidRPr="00BA0F83">
        <w:rPr>
          <w:noProof/>
          <w:szCs w:val="28"/>
          <w:lang w:val="uk-UA"/>
        </w:rPr>
        <w:t xml:space="preserve"> повітря. Вона не змшюється при шдвищеннІ температури.</w:t>
      </w:r>
    </w:p>
    <w:p w:rsidR="006A7598" w:rsidRPr="00BA0F83" w:rsidRDefault="006A7598" w:rsidP="00961D00">
      <w:pPr>
        <w:spacing w:after="0" w:line="360" w:lineRule="auto"/>
        <w:ind w:firstLine="709"/>
        <w:jc w:val="both"/>
        <w:rPr>
          <w:noProof/>
          <w:szCs w:val="28"/>
          <w:lang w:val="uk-UA"/>
        </w:rPr>
      </w:pPr>
      <w:r w:rsidRPr="00BA0F83">
        <w:rPr>
          <w:noProof/>
          <w:szCs w:val="28"/>
          <w:lang w:val="uk-UA"/>
        </w:rPr>
        <w:t>Максимальна вологість - максимальна кількість (г) водяних пар, що може втримуватися в 1 м</w:t>
      </w:r>
      <w:r w:rsidRPr="00BA0F83">
        <w:rPr>
          <w:noProof/>
          <w:szCs w:val="28"/>
          <w:vertAlign w:val="superscript"/>
          <w:lang w:val="uk-UA"/>
        </w:rPr>
        <w:t>3</w:t>
      </w:r>
      <w:r w:rsidRPr="00BA0F83">
        <w:rPr>
          <w:noProof/>
          <w:szCs w:val="28"/>
          <w:lang w:val="uk-UA"/>
        </w:rPr>
        <w:t xml:space="preserve"> повітря. Вона залежить від температури, тому що тиск пари при кожній температурі має свій максимум. Максимальна вологість змінюється на 7% при зміні температури на 1 °С.</w:t>
      </w:r>
    </w:p>
    <w:p w:rsidR="006A7598" w:rsidRPr="00BA0F83" w:rsidRDefault="006A7598" w:rsidP="00961D00">
      <w:pPr>
        <w:spacing w:after="0" w:line="360" w:lineRule="auto"/>
        <w:ind w:firstLine="709"/>
        <w:jc w:val="both"/>
        <w:rPr>
          <w:noProof/>
          <w:szCs w:val="28"/>
          <w:lang w:val="uk-UA"/>
        </w:rPr>
      </w:pPr>
      <w:r w:rsidRPr="00BA0F83">
        <w:rPr>
          <w:noProof/>
          <w:szCs w:val="28"/>
          <w:lang w:val="uk-UA"/>
        </w:rPr>
        <w:t>Відносна вологість показує, скільки відсотків максимально можливої вологості фактично перебуває в повітрі.</w:t>
      </w:r>
    </w:p>
    <w:p w:rsidR="006A7598" w:rsidRPr="00BA0F83" w:rsidRDefault="006A7598" w:rsidP="00961D00">
      <w:pPr>
        <w:spacing w:after="0" w:line="360" w:lineRule="auto"/>
        <w:ind w:firstLine="709"/>
        <w:jc w:val="both"/>
        <w:rPr>
          <w:noProof/>
          <w:szCs w:val="28"/>
          <w:lang w:val="uk-UA"/>
        </w:rPr>
      </w:pPr>
      <w:r w:rsidRPr="00BA0F83">
        <w:rPr>
          <w:noProof/>
          <w:szCs w:val="28"/>
          <w:lang w:val="uk-UA"/>
        </w:rPr>
        <w:lastRenderedPageBreak/>
        <w:t xml:space="preserve">Для більшості процесів відносну вологість якісно оцінюють по наступній шкалі: до 100% </w:t>
      </w:r>
      <w:r w:rsidR="009F41A5" w:rsidRPr="00BA0F83">
        <w:rPr>
          <w:noProof/>
          <w:szCs w:val="28"/>
          <w:lang w:val="uk-UA"/>
        </w:rPr>
        <w:t>–</w:t>
      </w:r>
      <w:r w:rsidRPr="00BA0F83">
        <w:rPr>
          <w:noProof/>
          <w:szCs w:val="28"/>
          <w:lang w:val="uk-UA"/>
        </w:rPr>
        <w:t xml:space="preserve"> дуже волого; 80% </w:t>
      </w:r>
      <w:r w:rsidR="009F41A5" w:rsidRPr="00BA0F83">
        <w:rPr>
          <w:noProof/>
          <w:szCs w:val="28"/>
          <w:lang w:val="uk-UA"/>
        </w:rPr>
        <w:t>–</w:t>
      </w:r>
      <w:r w:rsidRPr="00BA0F83">
        <w:rPr>
          <w:noProof/>
          <w:szCs w:val="28"/>
          <w:lang w:val="uk-UA"/>
        </w:rPr>
        <w:t xml:space="preserve"> волого; 60-70% </w:t>
      </w:r>
      <w:r w:rsidR="009F41A5" w:rsidRPr="00BA0F83">
        <w:rPr>
          <w:noProof/>
          <w:szCs w:val="28"/>
          <w:lang w:val="uk-UA"/>
        </w:rPr>
        <w:t>–</w:t>
      </w:r>
      <w:r w:rsidRPr="00BA0F83">
        <w:rPr>
          <w:noProof/>
          <w:szCs w:val="28"/>
          <w:lang w:val="uk-UA"/>
        </w:rPr>
        <w:t xml:space="preserve"> нормально; 40 - 50% </w:t>
      </w:r>
      <w:r w:rsidR="009F41A5" w:rsidRPr="00BA0F83">
        <w:rPr>
          <w:noProof/>
          <w:szCs w:val="28"/>
          <w:lang w:val="uk-UA"/>
        </w:rPr>
        <w:t>–</w:t>
      </w:r>
      <w:r w:rsidRPr="00BA0F83">
        <w:rPr>
          <w:noProof/>
          <w:szCs w:val="28"/>
          <w:lang w:val="uk-UA"/>
        </w:rPr>
        <w:t xml:space="preserve"> сухо; 30% </w:t>
      </w:r>
      <w:r w:rsidR="009F41A5" w:rsidRPr="00BA0F83">
        <w:rPr>
          <w:noProof/>
          <w:szCs w:val="28"/>
          <w:lang w:val="uk-UA"/>
        </w:rPr>
        <w:t>–</w:t>
      </w:r>
      <w:r w:rsidRPr="00BA0F83">
        <w:rPr>
          <w:noProof/>
          <w:szCs w:val="28"/>
          <w:lang w:val="uk-UA"/>
        </w:rPr>
        <w:t xml:space="preserve"> дуже сухо.</w:t>
      </w:r>
    </w:p>
    <w:p w:rsidR="006A7598" w:rsidRPr="00BA0F83" w:rsidRDefault="006A7598" w:rsidP="00961D00">
      <w:pPr>
        <w:spacing w:after="0" w:line="360" w:lineRule="auto"/>
        <w:ind w:firstLine="709"/>
        <w:jc w:val="both"/>
        <w:rPr>
          <w:noProof/>
          <w:szCs w:val="28"/>
          <w:lang w:val="uk-UA"/>
        </w:rPr>
      </w:pPr>
      <w:r w:rsidRPr="00BA0F83">
        <w:rPr>
          <w:noProof/>
          <w:szCs w:val="28"/>
          <w:lang w:val="uk-UA"/>
        </w:rPr>
        <w:t xml:space="preserve">Зміна вологості повітря може приводити до зміни фізико-механічних і хімічних властивостей матеріалів. </w:t>
      </w:r>
    </w:p>
    <w:p w:rsidR="006A7598" w:rsidRPr="00BA0F83" w:rsidRDefault="006A7598" w:rsidP="00961D00">
      <w:pPr>
        <w:spacing w:after="0" w:line="360" w:lineRule="auto"/>
        <w:ind w:firstLine="709"/>
        <w:jc w:val="both"/>
        <w:rPr>
          <w:noProof/>
          <w:szCs w:val="28"/>
          <w:lang w:val="uk-UA"/>
        </w:rPr>
      </w:pPr>
      <w:r w:rsidRPr="00BA0F83">
        <w:rPr>
          <w:noProof/>
          <w:szCs w:val="28"/>
          <w:lang w:val="uk-UA"/>
        </w:rPr>
        <w:t>При роботі виробу у вологій атмосфері волога обволікає його зовні і проникає всередину. Проникнення вологи у виріб супроводжується корозією матеріалів, зміною розміру деталей, елементів конструкції й вузлів, викривленням деталей, зниженням механічної міцності деталей і виробу цілому.</w:t>
      </w:r>
    </w:p>
    <w:p w:rsidR="006A7598" w:rsidRPr="00BA0F83" w:rsidRDefault="006A7598" w:rsidP="00961D00">
      <w:pPr>
        <w:spacing w:after="0" w:line="360" w:lineRule="auto"/>
        <w:ind w:firstLine="709"/>
        <w:jc w:val="both"/>
        <w:rPr>
          <w:noProof/>
          <w:szCs w:val="28"/>
          <w:lang w:val="uk-UA"/>
        </w:rPr>
      </w:pPr>
      <w:r w:rsidRPr="00BA0F83">
        <w:rPr>
          <w:noProof/>
          <w:szCs w:val="28"/>
          <w:lang w:val="uk-UA"/>
        </w:rPr>
        <w:t>Водяна плівка на поверхні деталей і матеріалів швидко забруднюється й іонізується, внаслідок чого збільшується її провідність. Проводячи електричний струм, плівка закорочує між собою контакти, сприяє появі струмів витоку, може призвести до коротких замикань в електричних ланцюгах і</w:t>
      </w:r>
      <w:r w:rsidR="00267AAE" w:rsidRPr="00BA0F83">
        <w:rPr>
          <w:noProof/>
          <w:szCs w:val="28"/>
          <w:lang w:val="uk-UA"/>
        </w:rPr>
        <w:t xml:space="preserve"> зруйнувати внутріш</w:t>
      </w:r>
      <w:r w:rsidRPr="00BA0F83">
        <w:rPr>
          <w:noProof/>
          <w:szCs w:val="28"/>
          <w:lang w:val="uk-UA"/>
        </w:rPr>
        <w:t>ньосхемну розводку в напівпровідникових приладах.</w:t>
      </w:r>
    </w:p>
    <w:p w:rsidR="006A7598" w:rsidRPr="00BA0F83" w:rsidRDefault="006A7598" w:rsidP="00961D00">
      <w:pPr>
        <w:spacing w:after="0" w:line="360" w:lineRule="auto"/>
        <w:ind w:firstLine="709"/>
        <w:jc w:val="both"/>
        <w:rPr>
          <w:noProof/>
          <w:szCs w:val="28"/>
          <w:lang w:val="uk-UA"/>
        </w:rPr>
      </w:pPr>
      <w:r w:rsidRPr="00BA0F83">
        <w:rPr>
          <w:noProof/>
          <w:szCs w:val="28"/>
          <w:lang w:val="uk-UA"/>
        </w:rPr>
        <w:t>Внаслідок високої діелектричної постійної води при роботі електричних і радіоелектронних пристроїв у вологій атмосфері виникає ємнісний ефект, що проявляється в зміні опору ізоляційних матеріалів, індуктивності і ємності, коефіцієнта розсіювання й добротності, а також у зменшенні пробивної напруги.</w:t>
      </w:r>
    </w:p>
    <w:p w:rsidR="006A7598" w:rsidRPr="00BA0F83" w:rsidRDefault="006A7598" w:rsidP="00961D00">
      <w:pPr>
        <w:spacing w:after="0" w:line="360" w:lineRule="auto"/>
        <w:ind w:firstLine="709"/>
        <w:jc w:val="both"/>
        <w:rPr>
          <w:noProof/>
          <w:szCs w:val="28"/>
          <w:lang w:val="uk-UA"/>
        </w:rPr>
      </w:pPr>
      <w:r w:rsidRPr="00BA0F83">
        <w:rPr>
          <w:noProof/>
          <w:szCs w:val="28"/>
          <w:lang w:val="uk-UA"/>
        </w:rPr>
        <w:t>Підвищення вологості навколишнього повітря викликає зменшення коефіцієнта підсилення напівпровідникових пристроїв. Збільшуються втрати електромагнітної енергії внаслідок збільшення її поглинання парами повітря.</w:t>
      </w:r>
    </w:p>
    <w:p w:rsidR="00272DA8" w:rsidRPr="00BA0F83" w:rsidRDefault="006A7598" w:rsidP="00E57529">
      <w:pPr>
        <w:widowControl w:val="0"/>
        <w:spacing w:after="0" w:line="360" w:lineRule="auto"/>
        <w:ind w:firstLine="709"/>
        <w:jc w:val="both"/>
        <w:rPr>
          <w:noProof/>
          <w:szCs w:val="28"/>
          <w:lang w:val="uk-UA"/>
        </w:rPr>
      </w:pPr>
      <w:r w:rsidRPr="00BA0F83">
        <w:rPr>
          <w:noProof/>
          <w:szCs w:val="28"/>
          <w:lang w:val="uk-UA"/>
        </w:rPr>
        <w:t>Якщо температура падає нижче точки роси, при якій абсолютна вологість дорівнює 100% і водяна пара, що утримується в повітрі, досягає стану насичення, то випадають опади у вигляді води, снігу, роси, інею, тума</w:t>
      </w:r>
      <w:r w:rsidR="00272DA8" w:rsidRPr="00BA0F83">
        <w:rPr>
          <w:noProof/>
          <w:szCs w:val="28"/>
          <w:lang w:val="uk-UA"/>
        </w:rPr>
        <w:t xml:space="preserve">ну. Кількість опадів вимірюють у міліметрах. Опадам в l мм відповідає 1 л води, розподілений на поверхні </w:t>
      </w:r>
      <w:r w:rsidR="009F41A5" w:rsidRPr="00BA0F83">
        <w:rPr>
          <w:noProof/>
          <w:szCs w:val="28"/>
          <w:lang w:val="uk-UA"/>
        </w:rPr>
        <w:t xml:space="preserve">1 </w:t>
      </w:r>
      <w:r w:rsidR="00272DA8" w:rsidRPr="00BA0F83">
        <w:rPr>
          <w:noProof/>
          <w:szCs w:val="28"/>
          <w:lang w:val="uk-UA"/>
        </w:rPr>
        <w:t>м</w:t>
      </w:r>
      <w:r w:rsidR="00272DA8" w:rsidRPr="00BA0F83">
        <w:rPr>
          <w:noProof/>
          <w:szCs w:val="28"/>
          <w:vertAlign w:val="superscript"/>
          <w:lang w:val="uk-UA"/>
        </w:rPr>
        <w:t>2</w:t>
      </w:r>
      <w:r w:rsidR="00272DA8" w:rsidRPr="00BA0F83">
        <w:rPr>
          <w:noProof/>
          <w:szCs w:val="28"/>
          <w:lang w:val="uk-UA"/>
        </w:rPr>
        <w:t>. Сніг, що тільки-но випав, займає приблизно десятикратний об</w:t>
      </w:r>
      <w:r w:rsidR="00E57529">
        <w:rPr>
          <w:noProof/>
          <w:szCs w:val="28"/>
          <w:lang w:val="uk-UA"/>
        </w:rPr>
        <w:t>’</w:t>
      </w:r>
      <w:r w:rsidR="00272DA8" w:rsidRPr="00BA0F83">
        <w:rPr>
          <w:noProof/>
          <w:szCs w:val="28"/>
          <w:lang w:val="uk-UA"/>
        </w:rPr>
        <w:t xml:space="preserve">єм, l см снігу відповідає приблизно 1 мм опадів. Опади впливають своєю механічною енергією, знижують температуру виробів, </w:t>
      </w:r>
      <w:r w:rsidR="00272DA8" w:rsidRPr="00BA0F83">
        <w:rPr>
          <w:noProof/>
          <w:szCs w:val="28"/>
          <w:lang w:val="uk-UA"/>
        </w:rPr>
        <w:lastRenderedPageBreak/>
        <w:t>підвищують вологість.</w:t>
      </w:r>
    </w:p>
    <w:p w:rsidR="00272DA8" w:rsidRPr="00BA0F83" w:rsidRDefault="00272DA8" w:rsidP="00E57529">
      <w:pPr>
        <w:widowControl w:val="0"/>
        <w:spacing w:after="0" w:line="360" w:lineRule="auto"/>
        <w:ind w:firstLine="709"/>
        <w:jc w:val="both"/>
        <w:rPr>
          <w:noProof/>
          <w:szCs w:val="28"/>
          <w:lang w:val="uk-UA"/>
        </w:rPr>
      </w:pPr>
      <w:r w:rsidRPr="00BA0F83">
        <w:rPr>
          <w:noProof/>
          <w:szCs w:val="28"/>
          <w:lang w:val="uk-UA"/>
        </w:rPr>
        <w:t>Наявність опадів і туману звичайно погіршує умови роботи виробів. Опади й туман діють на матеріали й вироби так само, як підвищена вологість повітря.</w:t>
      </w:r>
    </w:p>
    <w:p w:rsidR="00272DA8" w:rsidRPr="00BA0F83" w:rsidRDefault="00272DA8" w:rsidP="00E57529">
      <w:pPr>
        <w:widowControl w:val="0"/>
        <w:spacing w:after="0" w:line="360" w:lineRule="auto"/>
        <w:ind w:firstLine="709"/>
        <w:jc w:val="both"/>
        <w:rPr>
          <w:noProof/>
          <w:szCs w:val="28"/>
          <w:lang w:val="uk-UA"/>
        </w:rPr>
      </w:pPr>
      <w:r w:rsidRPr="00BA0F83">
        <w:rPr>
          <w:noProof/>
          <w:szCs w:val="28"/>
          <w:lang w:val="uk-UA"/>
        </w:rPr>
        <w:t>Волога, що залишилася на виробі після дощу, може сприяти корозії металів, тому що в дощовій воді втримується деяка кількість розчинених кислот і солей. Особливо сильний руйнівний вплив на вироби можуть робити морська вода й морський туман, що різко прискорює корозію внаслідок солей, що утримуються в них, хлору, магнію й інших елементів.</w:t>
      </w:r>
    </w:p>
    <w:p w:rsidR="00272DA8" w:rsidRPr="00BA0F83" w:rsidRDefault="00272DA8" w:rsidP="00E57529">
      <w:pPr>
        <w:widowControl w:val="0"/>
        <w:spacing w:after="0" w:line="360" w:lineRule="auto"/>
        <w:ind w:firstLine="709"/>
        <w:jc w:val="both"/>
        <w:rPr>
          <w:noProof/>
          <w:szCs w:val="28"/>
          <w:lang w:val="uk-UA"/>
        </w:rPr>
      </w:pPr>
      <w:r w:rsidRPr="00BA0F83">
        <w:rPr>
          <w:noProof/>
          <w:szCs w:val="28"/>
          <w:lang w:val="uk-UA"/>
        </w:rPr>
        <w:t>Туман із крапельками морської води також підсилює корозію металів і може погіршити електричні властивості ізоляційних матеріалів.</w:t>
      </w:r>
    </w:p>
    <w:p w:rsidR="00272DA8" w:rsidRPr="00BA0F83" w:rsidRDefault="00272DA8" w:rsidP="00E57529">
      <w:pPr>
        <w:widowControl w:val="0"/>
        <w:spacing w:after="0" w:line="360" w:lineRule="auto"/>
        <w:ind w:firstLine="709"/>
        <w:jc w:val="both"/>
        <w:rPr>
          <w:noProof/>
          <w:szCs w:val="28"/>
          <w:lang w:val="uk-UA"/>
        </w:rPr>
      </w:pPr>
      <w:r w:rsidRPr="00BA0F83">
        <w:rPr>
          <w:noProof/>
          <w:szCs w:val="28"/>
          <w:lang w:val="uk-UA"/>
        </w:rPr>
        <w:t xml:space="preserve">Домішки в повітрі </w:t>
      </w:r>
      <w:r w:rsidR="009F41A5" w:rsidRPr="00BA0F83">
        <w:rPr>
          <w:noProof/>
          <w:szCs w:val="28"/>
          <w:lang w:val="uk-UA"/>
        </w:rPr>
        <w:t>–</w:t>
      </w:r>
      <w:r w:rsidRPr="00BA0F83">
        <w:rPr>
          <w:noProof/>
          <w:szCs w:val="28"/>
          <w:lang w:val="uk-UA"/>
        </w:rPr>
        <w:t xml:space="preserve"> у вигляді піску, пилу, диму й промислових газів також є факторами впливу, які необхідно враховувати при експлуатації виробів.</w:t>
      </w:r>
    </w:p>
    <w:p w:rsidR="00272DA8" w:rsidRPr="00BA0F83" w:rsidRDefault="00272DA8" w:rsidP="00E57529">
      <w:pPr>
        <w:widowControl w:val="0"/>
        <w:spacing w:after="0" w:line="360" w:lineRule="auto"/>
        <w:ind w:firstLine="709"/>
        <w:jc w:val="both"/>
        <w:rPr>
          <w:noProof/>
          <w:szCs w:val="28"/>
          <w:lang w:val="uk-UA"/>
        </w:rPr>
      </w:pPr>
      <w:r w:rsidRPr="00BA0F83">
        <w:rPr>
          <w:noProof/>
          <w:szCs w:val="28"/>
          <w:lang w:val="uk-UA"/>
        </w:rPr>
        <w:t xml:space="preserve">Пил </w:t>
      </w:r>
      <w:r w:rsidR="009F41A5" w:rsidRPr="00BA0F83">
        <w:rPr>
          <w:noProof/>
          <w:szCs w:val="28"/>
          <w:lang w:val="uk-UA"/>
        </w:rPr>
        <w:t>–</w:t>
      </w:r>
      <w:r w:rsidRPr="00BA0F83">
        <w:rPr>
          <w:noProof/>
          <w:szCs w:val="28"/>
          <w:lang w:val="uk-UA"/>
        </w:rPr>
        <w:t xml:space="preserve"> суміш твердих часток у повітрі. Природний пил складається з космічної й земної частин. У вільну атмосферу осаджується 120-150 мм пилу за 100 років. Технічний пил уrвориться при спалюванні палива, зношуванні й обробці деталей. Технічного пилу у високорозвинених країнах осаджується на два порядки більше, ніж природного. Серйозну проблему представляють для більших міст димові гази, що містять у порівняно більших кількостях сірку, з якої уrворятьс</w:t>
      </w:r>
      <w:r w:rsidR="006F5043" w:rsidRPr="00BA0F83">
        <w:rPr>
          <w:noProof/>
          <w:szCs w:val="28"/>
          <w:lang w:val="uk-UA"/>
        </w:rPr>
        <w:t xml:space="preserve">я в підсумку сірчиста й сірчана </w:t>
      </w:r>
      <w:r w:rsidRPr="00BA0F83">
        <w:rPr>
          <w:noProof/>
          <w:szCs w:val="28"/>
          <w:lang w:val="uk-UA"/>
        </w:rPr>
        <w:t>кислоти, сполуки фтору, аміак, ціаністий водень, пари ртуті й інші активні</w:t>
      </w:r>
      <w:r w:rsidR="006F5043" w:rsidRPr="00BA0F83">
        <w:rPr>
          <w:noProof/>
          <w:szCs w:val="28"/>
          <w:lang w:val="uk-UA"/>
        </w:rPr>
        <w:t xml:space="preserve"> шкідливі хімічні </w:t>
      </w:r>
      <w:r w:rsidRPr="00BA0F83">
        <w:rPr>
          <w:noProof/>
          <w:szCs w:val="28"/>
          <w:lang w:val="uk-UA"/>
        </w:rPr>
        <w:t>сполуки.</w:t>
      </w:r>
    </w:p>
    <w:p w:rsidR="006F5043" w:rsidRPr="00BA0F83" w:rsidRDefault="00272DA8" w:rsidP="00E57529">
      <w:pPr>
        <w:widowControl w:val="0"/>
        <w:spacing w:after="0" w:line="360" w:lineRule="auto"/>
        <w:ind w:firstLine="709"/>
        <w:jc w:val="both"/>
        <w:rPr>
          <w:noProof/>
          <w:szCs w:val="28"/>
          <w:lang w:val="uk-UA"/>
        </w:rPr>
      </w:pPr>
      <w:r w:rsidRPr="00BA0F83">
        <w:rPr>
          <w:noProof/>
          <w:szCs w:val="28"/>
          <w:lang w:val="uk-UA"/>
        </w:rPr>
        <w:t>Домішки в повітрі можуть вик</w:t>
      </w:r>
      <w:r w:rsidR="006F5043" w:rsidRPr="00BA0F83">
        <w:rPr>
          <w:noProof/>
          <w:szCs w:val="28"/>
          <w:lang w:val="uk-UA"/>
        </w:rPr>
        <w:t xml:space="preserve">ликати порушення функціонування </w:t>
      </w:r>
      <w:r w:rsidRPr="00BA0F83">
        <w:rPr>
          <w:noProof/>
          <w:szCs w:val="28"/>
          <w:lang w:val="uk-UA"/>
        </w:rPr>
        <w:t>електричних елементів, змінювати режими теплообміну, викликати механічні</w:t>
      </w:r>
      <w:r w:rsidR="006F5043" w:rsidRPr="00BA0F83">
        <w:rPr>
          <w:noProof/>
          <w:szCs w:val="28"/>
          <w:lang w:val="uk-UA"/>
        </w:rPr>
        <w:t xml:space="preserve"> </w:t>
      </w:r>
      <w:r w:rsidRPr="00BA0F83">
        <w:rPr>
          <w:noProof/>
          <w:szCs w:val="28"/>
          <w:lang w:val="uk-UA"/>
        </w:rPr>
        <w:t>ушкодження (пил, пісок), підси</w:t>
      </w:r>
      <w:r w:rsidR="006F5043" w:rsidRPr="00BA0F83">
        <w:rPr>
          <w:noProof/>
          <w:szCs w:val="28"/>
          <w:lang w:val="uk-UA"/>
        </w:rPr>
        <w:t xml:space="preserve">лювати корозійні процеси </w:t>
      </w:r>
      <w:r w:rsidR="009F41A5" w:rsidRPr="00BA0F83">
        <w:rPr>
          <w:noProof/>
          <w:szCs w:val="28"/>
          <w:lang w:val="uk-UA"/>
        </w:rPr>
        <w:t>тощо</w:t>
      </w:r>
      <w:r w:rsidR="006F5043" w:rsidRPr="00BA0F83">
        <w:rPr>
          <w:noProof/>
          <w:szCs w:val="28"/>
          <w:lang w:val="uk-UA"/>
        </w:rPr>
        <w:t xml:space="preserve">. </w:t>
      </w:r>
    </w:p>
    <w:p w:rsidR="007F30D6" w:rsidRPr="00BA0F83" w:rsidRDefault="00272DA8" w:rsidP="00961D00">
      <w:pPr>
        <w:spacing w:after="0" w:line="360" w:lineRule="auto"/>
        <w:ind w:firstLine="709"/>
        <w:jc w:val="both"/>
        <w:rPr>
          <w:noProof/>
          <w:szCs w:val="28"/>
          <w:lang w:val="uk-UA"/>
        </w:rPr>
      </w:pPr>
      <w:r w:rsidRPr="00BA0F83">
        <w:rPr>
          <w:noProof/>
          <w:szCs w:val="28"/>
          <w:lang w:val="uk-UA"/>
        </w:rPr>
        <w:t>Сонячне випромінювання являє собою електромагнітні хвилі з довжинами</w:t>
      </w:r>
      <w:r w:rsidR="006F5043" w:rsidRPr="00BA0F83">
        <w:rPr>
          <w:noProof/>
          <w:szCs w:val="28"/>
          <w:lang w:val="uk-UA"/>
        </w:rPr>
        <w:t xml:space="preserve"> 0</w:t>
      </w:r>
      <w:r w:rsidRPr="00BA0F83">
        <w:rPr>
          <w:noProof/>
          <w:szCs w:val="28"/>
          <w:lang w:val="uk-UA"/>
        </w:rPr>
        <w:t>,2-</w:t>
      </w:r>
      <w:r w:rsidR="006F5043" w:rsidRPr="00BA0F83">
        <w:rPr>
          <w:noProof/>
          <w:szCs w:val="28"/>
          <w:lang w:val="uk-UA"/>
        </w:rPr>
        <w:t>5мкм. На ульт</w:t>
      </w:r>
      <w:r w:rsidRPr="00BA0F83">
        <w:rPr>
          <w:noProof/>
          <w:szCs w:val="28"/>
          <w:lang w:val="uk-UA"/>
        </w:rPr>
        <w:t>рафіолетовий</w:t>
      </w:r>
      <w:r w:rsidR="006F5043" w:rsidRPr="00BA0F83">
        <w:rPr>
          <w:noProof/>
          <w:szCs w:val="28"/>
          <w:lang w:val="uk-UA"/>
        </w:rPr>
        <w:t xml:space="preserve"> діапазон (довжина хвилі до 0</w:t>
      </w:r>
      <w:r w:rsidRPr="00BA0F83">
        <w:rPr>
          <w:noProof/>
          <w:szCs w:val="28"/>
          <w:lang w:val="uk-UA"/>
        </w:rPr>
        <w:t>,4мкм) припадає 9% енергії, на видим</w:t>
      </w:r>
      <w:r w:rsidR="006F5043" w:rsidRPr="00BA0F83">
        <w:rPr>
          <w:noProof/>
          <w:szCs w:val="28"/>
          <w:lang w:val="uk-UA"/>
        </w:rPr>
        <w:t xml:space="preserve">ий діапазон (довжина хвилі </w:t>
      </w:r>
      <w:r w:rsidR="009F41A5" w:rsidRPr="00BA0F83">
        <w:rPr>
          <w:noProof/>
          <w:szCs w:val="28"/>
          <w:lang w:val="uk-UA"/>
        </w:rPr>
        <w:t>0</w:t>
      </w:r>
      <w:r w:rsidR="006F5043" w:rsidRPr="00BA0F83">
        <w:rPr>
          <w:noProof/>
          <w:szCs w:val="28"/>
          <w:lang w:val="uk-UA"/>
        </w:rPr>
        <w:t>,4- 0</w:t>
      </w:r>
      <w:r w:rsidRPr="00BA0F83">
        <w:rPr>
          <w:noProof/>
          <w:szCs w:val="28"/>
          <w:lang w:val="uk-UA"/>
        </w:rPr>
        <w:t>,7мкм)</w:t>
      </w:r>
      <w:r w:rsidR="009F41A5" w:rsidRPr="00BA0F83">
        <w:rPr>
          <w:noProof/>
          <w:szCs w:val="28"/>
          <w:lang w:val="uk-UA"/>
        </w:rPr>
        <w:t xml:space="preserve"> </w:t>
      </w:r>
      <w:r w:rsidRPr="00BA0F83">
        <w:rPr>
          <w:noProof/>
          <w:szCs w:val="28"/>
          <w:lang w:val="uk-UA"/>
        </w:rPr>
        <w:t>- 41 % і на інфрачервоний діапазон із довжинами хвиль більше</w:t>
      </w:r>
      <w:r w:rsidR="006F5043" w:rsidRPr="00BA0F83">
        <w:rPr>
          <w:noProof/>
          <w:szCs w:val="28"/>
          <w:lang w:val="uk-UA"/>
        </w:rPr>
        <w:t xml:space="preserve"> 0,</w:t>
      </w:r>
      <w:r w:rsidRPr="00BA0F83">
        <w:rPr>
          <w:noProof/>
          <w:szCs w:val="28"/>
          <w:lang w:val="uk-UA"/>
        </w:rPr>
        <w:t>72мкм -50% сонячної енергії. Вплив сонячного випромінювання на виріб</w:t>
      </w:r>
      <w:r w:rsidR="006F5043" w:rsidRPr="00BA0F83">
        <w:rPr>
          <w:noProof/>
          <w:szCs w:val="28"/>
          <w:lang w:val="uk-UA"/>
        </w:rPr>
        <w:t xml:space="preserve"> </w:t>
      </w:r>
      <w:r w:rsidRPr="00BA0F83">
        <w:rPr>
          <w:noProof/>
          <w:szCs w:val="28"/>
          <w:lang w:val="uk-UA"/>
        </w:rPr>
        <w:t>полягає в хімічному розкладанні деяких органічних матеріалів. Найбільший</w:t>
      </w:r>
      <w:r w:rsidR="006F5043" w:rsidRPr="00BA0F83">
        <w:rPr>
          <w:noProof/>
          <w:szCs w:val="28"/>
          <w:lang w:val="uk-UA"/>
        </w:rPr>
        <w:t xml:space="preserve"> </w:t>
      </w:r>
      <w:r w:rsidRPr="00BA0F83">
        <w:rPr>
          <w:noProof/>
          <w:szCs w:val="28"/>
          <w:lang w:val="uk-UA"/>
        </w:rPr>
        <w:t>вплив</w:t>
      </w:r>
      <w:r w:rsidR="006F5043" w:rsidRPr="00BA0F83">
        <w:rPr>
          <w:noProof/>
          <w:szCs w:val="28"/>
          <w:lang w:val="uk-UA"/>
        </w:rPr>
        <w:t xml:space="preserve"> спричиняють </w:t>
      </w:r>
      <w:r w:rsidR="006F5043" w:rsidRPr="00BA0F83">
        <w:rPr>
          <w:noProof/>
          <w:szCs w:val="28"/>
          <w:lang w:val="uk-UA"/>
        </w:rPr>
        <w:lastRenderedPageBreak/>
        <w:t>ульт</w:t>
      </w:r>
      <w:r w:rsidRPr="00BA0F83">
        <w:rPr>
          <w:noProof/>
          <w:szCs w:val="28"/>
          <w:lang w:val="uk-UA"/>
        </w:rPr>
        <w:t>рафіолетові про</w:t>
      </w:r>
      <w:r w:rsidR="006F5043" w:rsidRPr="00BA0F83">
        <w:rPr>
          <w:noProof/>
          <w:szCs w:val="28"/>
          <w:lang w:val="uk-UA"/>
        </w:rPr>
        <w:t xml:space="preserve">мені, які мають високу енергію. </w:t>
      </w:r>
      <w:r w:rsidRPr="00BA0F83">
        <w:rPr>
          <w:noProof/>
          <w:szCs w:val="28"/>
          <w:lang w:val="uk-UA"/>
        </w:rPr>
        <w:t>Під дією цих променів відбувається повер</w:t>
      </w:r>
      <w:r w:rsidR="006F5043" w:rsidRPr="00BA0F83">
        <w:rPr>
          <w:noProof/>
          <w:szCs w:val="28"/>
          <w:lang w:val="uk-UA"/>
        </w:rPr>
        <w:t>хневе окислювання матеріалі</w:t>
      </w:r>
      <w:r w:rsidRPr="00BA0F83">
        <w:rPr>
          <w:noProof/>
          <w:szCs w:val="28"/>
          <w:lang w:val="uk-UA"/>
        </w:rPr>
        <w:t>в, часткове розкладання пошмерш, що м</w:t>
      </w:r>
      <w:r w:rsidR="006F5043" w:rsidRPr="00BA0F83">
        <w:rPr>
          <w:noProof/>
          <w:szCs w:val="28"/>
          <w:lang w:val="uk-UA"/>
        </w:rPr>
        <w:t>істять хлор, розщеплення орга</w:t>
      </w:r>
      <w:r w:rsidRPr="00BA0F83">
        <w:rPr>
          <w:noProof/>
          <w:szCs w:val="28"/>
          <w:lang w:val="uk-UA"/>
        </w:rPr>
        <w:t>нічних молекул, швидке старіння пластм</w:t>
      </w:r>
      <w:r w:rsidR="006F5043" w:rsidRPr="00BA0F83">
        <w:rPr>
          <w:noProof/>
          <w:szCs w:val="28"/>
          <w:lang w:val="uk-UA"/>
        </w:rPr>
        <w:t>ас, зміна найважливіших органічних компонентів</w:t>
      </w:r>
      <w:r w:rsidRPr="00BA0F83">
        <w:rPr>
          <w:noProof/>
          <w:szCs w:val="28"/>
          <w:lang w:val="uk-UA"/>
        </w:rPr>
        <w:t xml:space="preserve"> </w:t>
      </w:r>
      <w:r w:rsidR="006F5043" w:rsidRPr="00BA0F83">
        <w:rPr>
          <w:noProof/>
          <w:szCs w:val="28"/>
          <w:lang w:val="uk-UA"/>
        </w:rPr>
        <w:t xml:space="preserve">і кольору в деяких типів термореактивних пластмас, </w:t>
      </w:r>
      <w:r w:rsidRPr="00BA0F83">
        <w:rPr>
          <w:noProof/>
          <w:szCs w:val="28"/>
          <w:lang w:val="uk-UA"/>
        </w:rPr>
        <w:t>утворення к</w:t>
      </w:r>
      <w:r w:rsidR="006F5043" w:rsidRPr="00BA0F83">
        <w:rPr>
          <w:noProof/>
          <w:szCs w:val="28"/>
          <w:lang w:val="uk-UA"/>
        </w:rPr>
        <w:t>ірки на поверхні гуми і її розт</w:t>
      </w:r>
      <w:r w:rsidRPr="00BA0F83">
        <w:rPr>
          <w:noProof/>
          <w:szCs w:val="28"/>
          <w:lang w:val="uk-UA"/>
        </w:rPr>
        <w:t>ріскування.</w:t>
      </w:r>
    </w:p>
    <w:p w:rsidR="00585847" w:rsidRPr="00BA0F83" w:rsidRDefault="00585847" w:rsidP="00961D00">
      <w:pPr>
        <w:spacing w:after="0" w:line="360" w:lineRule="auto"/>
        <w:ind w:firstLine="709"/>
        <w:jc w:val="both"/>
        <w:rPr>
          <w:noProof/>
          <w:szCs w:val="28"/>
          <w:lang w:val="uk-UA"/>
        </w:rPr>
      </w:pPr>
      <w:r w:rsidRPr="00BA0F83">
        <w:rPr>
          <w:noProof/>
          <w:szCs w:val="28"/>
          <w:lang w:val="uk-UA"/>
        </w:rPr>
        <w:t>Від дії сонячних променів вироби нагріваються, внаслідок чого спостерігається зміна форми або всихання деяких деталей.</w:t>
      </w:r>
    </w:p>
    <w:p w:rsidR="00585847" w:rsidRPr="00BA0F83" w:rsidRDefault="00585847" w:rsidP="00961D00">
      <w:pPr>
        <w:spacing w:after="0" w:line="360" w:lineRule="auto"/>
        <w:ind w:firstLine="709"/>
        <w:jc w:val="both"/>
        <w:rPr>
          <w:noProof/>
          <w:szCs w:val="28"/>
          <w:lang w:val="uk-UA"/>
        </w:rPr>
      </w:pPr>
      <w:r w:rsidRPr="00BA0F83">
        <w:rPr>
          <w:noProof/>
          <w:szCs w:val="28"/>
          <w:lang w:val="uk-UA"/>
        </w:rPr>
        <w:t>Атмосферний тиск створюється масою повітря, що лежить у даному місці. Коливання атмосферного тиску внаслідок зміни погоди сягають 7%, а при тропічних бурях перевищують 10%. Ряд виробів по своєму функціональному призначенню може працювати в умовах різко підвищеного й різко зниженого атмосферного тиску, що варто враховувати при проведенні відповідних випробувань. Зміна тиску викликає небезпеку пробоїв повітряних проміжків електричних установок у зв</w:t>
      </w:r>
      <w:r w:rsidR="00E57529">
        <w:rPr>
          <w:noProof/>
          <w:szCs w:val="28"/>
          <w:lang w:val="uk-UA"/>
        </w:rPr>
        <w:t>’</w:t>
      </w:r>
      <w:r w:rsidRPr="00BA0F83">
        <w:rPr>
          <w:noProof/>
          <w:szCs w:val="28"/>
          <w:lang w:val="uk-UA"/>
        </w:rPr>
        <w:t>язку зі зміною діелектричної проникності повітря, може змінювати діаграму спрямованості й потужності випромшювання електромагютних антен, впливає на режим теплообміну виробу, порушує в ряді випадків герметичність виробів і розташування рухомих деталей.</w:t>
      </w:r>
    </w:p>
    <w:p w:rsidR="006F5043" w:rsidRPr="00BA0F83" w:rsidRDefault="00585847" w:rsidP="00961D00">
      <w:pPr>
        <w:spacing w:after="0" w:line="360" w:lineRule="auto"/>
        <w:ind w:firstLine="709"/>
        <w:jc w:val="both"/>
        <w:rPr>
          <w:noProof/>
          <w:szCs w:val="28"/>
          <w:lang w:val="uk-UA"/>
        </w:rPr>
      </w:pPr>
      <w:r w:rsidRPr="00BA0F83">
        <w:rPr>
          <w:noProof/>
          <w:szCs w:val="28"/>
          <w:lang w:val="uk-UA"/>
        </w:rPr>
        <w:t>Як і механічні, кліматичні фактори впливу на практиці в більшості випадків діють одночасно, що викликає посилення їхнього руйнуючого ефекту Ступінь зміни параметрів виробу тим значніше, чим більша кількість кліматичних факторів, що впливають, вище їхня ефективність і час впливу.</w:t>
      </w:r>
    </w:p>
    <w:p w:rsidR="00643838" w:rsidRDefault="00643838" w:rsidP="00961D00">
      <w:pPr>
        <w:spacing w:after="0" w:line="360" w:lineRule="auto"/>
        <w:ind w:firstLine="709"/>
        <w:jc w:val="both"/>
        <w:rPr>
          <w:b/>
          <w:noProof/>
          <w:szCs w:val="28"/>
          <w:lang w:val="uk-UA"/>
        </w:rPr>
      </w:pPr>
    </w:p>
    <w:p w:rsidR="00585847" w:rsidRPr="00BA0F83" w:rsidRDefault="00D27DF4" w:rsidP="00961D00">
      <w:pPr>
        <w:spacing w:after="0" w:line="360" w:lineRule="auto"/>
        <w:ind w:firstLine="709"/>
        <w:jc w:val="both"/>
        <w:rPr>
          <w:b/>
          <w:noProof/>
          <w:szCs w:val="28"/>
          <w:lang w:val="uk-UA"/>
        </w:rPr>
      </w:pPr>
      <w:r>
        <w:rPr>
          <w:b/>
          <w:noProof/>
          <w:szCs w:val="28"/>
          <w:lang w:val="uk-UA"/>
        </w:rPr>
        <w:t>1</w:t>
      </w:r>
      <w:r w:rsidR="00585847" w:rsidRPr="00BA0F83">
        <w:rPr>
          <w:b/>
          <w:noProof/>
          <w:szCs w:val="28"/>
          <w:lang w:val="uk-UA"/>
        </w:rPr>
        <w:t>.</w:t>
      </w:r>
      <w:r>
        <w:rPr>
          <w:b/>
          <w:noProof/>
          <w:szCs w:val="28"/>
          <w:lang w:val="uk-UA"/>
        </w:rPr>
        <w:t>5</w:t>
      </w:r>
      <w:r w:rsidR="00585847" w:rsidRPr="00BA0F83">
        <w:rPr>
          <w:b/>
          <w:noProof/>
          <w:szCs w:val="28"/>
          <w:lang w:val="uk-UA"/>
        </w:rPr>
        <w:t xml:space="preserve"> Біологічні впливи</w:t>
      </w:r>
    </w:p>
    <w:p w:rsidR="00585847" w:rsidRPr="00BA0F83" w:rsidRDefault="00585847" w:rsidP="009F41A5">
      <w:pPr>
        <w:spacing w:after="0" w:line="360" w:lineRule="auto"/>
        <w:ind w:firstLine="709"/>
        <w:jc w:val="both"/>
        <w:rPr>
          <w:noProof/>
          <w:szCs w:val="28"/>
          <w:lang w:val="uk-UA"/>
        </w:rPr>
      </w:pPr>
      <w:r w:rsidRPr="00BA0F83">
        <w:rPr>
          <w:noProof/>
          <w:szCs w:val="28"/>
          <w:lang w:val="uk-UA"/>
        </w:rPr>
        <w:t xml:space="preserve">Сучасні прилади неможливо уявити без мікроелектронних пристроїв (мікромеханічні акселерометри й гіроскопи, мікроконтролери </w:t>
      </w:r>
      <w:r w:rsidR="009F41A5" w:rsidRPr="00BA0F83">
        <w:rPr>
          <w:noProof/>
          <w:szCs w:val="28"/>
          <w:lang w:val="uk-UA"/>
        </w:rPr>
        <w:t>тощо</w:t>
      </w:r>
      <w:r w:rsidRPr="00BA0F83">
        <w:rPr>
          <w:noProof/>
          <w:szCs w:val="28"/>
          <w:lang w:val="uk-UA"/>
        </w:rPr>
        <w:t xml:space="preserve">). Найближчим часом будуть проектуватися прилади з використанням нанотехнологий. На мікро й нано- рівнях на чутливі елементи приладів і електронні засоби значно впливають біологічні впливи (фактори). Практика </w:t>
      </w:r>
      <w:r w:rsidRPr="00BA0F83">
        <w:rPr>
          <w:noProof/>
          <w:szCs w:val="28"/>
          <w:lang w:val="uk-UA"/>
        </w:rPr>
        <w:lastRenderedPageBreak/>
        <w:t>показує, що 50-80% ушкоджень електронних засобів викликано біологічними впливами [2].</w:t>
      </w:r>
    </w:p>
    <w:p w:rsidR="00585847" w:rsidRPr="00BA0F83" w:rsidRDefault="00585847" w:rsidP="009F41A5">
      <w:pPr>
        <w:spacing w:after="0" w:line="360" w:lineRule="auto"/>
        <w:ind w:firstLine="709"/>
        <w:jc w:val="both"/>
        <w:rPr>
          <w:noProof/>
          <w:szCs w:val="28"/>
          <w:lang w:val="uk-UA"/>
        </w:rPr>
      </w:pPr>
      <w:r w:rsidRPr="00BA0F83">
        <w:rPr>
          <w:noProof/>
          <w:szCs w:val="28"/>
          <w:lang w:val="uk-UA"/>
        </w:rPr>
        <w:t>Біологічні впливи визначаються сукупністю біологічних факторів.</w:t>
      </w:r>
    </w:p>
    <w:p w:rsidR="00585847" w:rsidRPr="00BA0F83" w:rsidRDefault="00585847" w:rsidP="009F41A5">
      <w:pPr>
        <w:spacing w:after="0" w:line="360" w:lineRule="auto"/>
        <w:ind w:firstLine="709"/>
        <w:jc w:val="both"/>
        <w:rPr>
          <w:noProof/>
          <w:szCs w:val="28"/>
          <w:lang w:val="uk-UA"/>
        </w:rPr>
      </w:pPr>
      <w:r w:rsidRPr="00BA0F83">
        <w:rPr>
          <w:noProof/>
          <w:szCs w:val="28"/>
          <w:lang w:val="uk-UA"/>
        </w:rPr>
        <w:t>Біологічний фактор ( скорочено біофактор) - це організми або їхні групи, що викликають порушення працездатного стану об</w:t>
      </w:r>
      <w:r w:rsidR="00E57529">
        <w:rPr>
          <w:noProof/>
          <w:szCs w:val="28"/>
          <w:lang w:val="uk-UA"/>
        </w:rPr>
        <w:t>’</w:t>
      </w:r>
      <w:r w:rsidRPr="00BA0F83">
        <w:rPr>
          <w:noProof/>
          <w:szCs w:val="28"/>
          <w:lang w:val="uk-UA"/>
        </w:rPr>
        <w:t>єкта.</w:t>
      </w:r>
    </w:p>
    <w:p w:rsidR="00585847" w:rsidRPr="00BA0F83" w:rsidRDefault="00585847" w:rsidP="009F41A5">
      <w:pPr>
        <w:spacing w:after="0" w:line="360" w:lineRule="auto"/>
        <w:ind w:firstLine="709"/>
        <w:jc w:val="both"/>
        <w:rPr>
          <w:noProof/>
          <w:szCs w:val="28"/>
          <w:lang w:val="uk-UA"/>
        </w:rPr>
      </w:pPr>
      <w:r w:rsidRPr="00BA0F83">
        <w:rPr>
          <w:noProof/>
          <w:szCs w:val="28"/>
          <w:lang w:val="uk-UA"/>
        </w:rPr>
        <w:t>Біологічним ушкодженням (біоуmкодженням) називають подію, що складається у виході якого-небудь параметра виробу під дією біофактора за межі, зазначені в НТД .</w:t>
      </w:r>
    </w:p>
    <w:p w:rsidR="00585847" w:rsidRPr="00BA0F83" w:rsidRDefault="00585847" w:rsidP="00961D00">
      <w:pPr>
        <w:spacing w:after="0" w:line="360" w:lineRule="auto"/>
        <w:ind w:firstLine="709"/>
        <w:jc w:val="both"/>
        <w:rPr>
          <w:noProof/>
          <w:szCs w:val="28"/>
          <w:lang w:val="uk-UA"/>
        </w:rPr>
      </w:pPr>
      <w:r w:rsidRPr="00BA0F83">
        <w:rPr>
          <w:noProof/>
          <w:szCs w:val="28"/>
          <w:lang w:val="uk-UA"/>
        </w:rPr>
        <w:t>Види біоушкоджень:</w:t>
      </w:r>
    </w:p>
    <w:p w:rsidR="00585847" w:rsidRPr="00BA0F83" w:rsidRDefault="009F41A5" w:rsidP="00E31B89">
      <w:pPr>
        <w:pStyle w:val="a3"/>
        <w:numPr>
          <w:ilvl w:val="0"/>
          <w:numId w:val="4"/>
        </w:numPr>
        <w:spacing w:after="0" w:line="360" w:lineRule="auto"/>
        <w:jc w:val="both"/>
        <w:rPr>
          <w:noProof/>
          <w:szCs w:val="28"/>
          <w:lang w:val="uk-UA"/>
        </w:rPr>
      </w:pPr>
      <w:r w:rsidRPr="00BA0F83">
        <w:rPr>
          <w:noProof/>
          <w:szCs w:val="28"/>
          <w:lang w:val="uk-UA"/>
        </w:rPr>
        <w:t>м</w:t>
      </w:r>
      <w:r w:rsidR="00585847" w:rsidRPr="00BA0F83">
        <w:rPr>
          <w:noProof/>
          <w:szCs w:val="28"/>
          <w:lang w:val="uk-UA"/>
        </w:rPr>
        <w:t>еханічне руйнування при контакті організмів з виробом;</w:t>
      </w:r>
    </w:p>
    <w:p w:rsidR="00585847" w:rsidRPr="00BA0F83" w:rsidRDefault="009F41A5" w:rsidP="00E31B89">
      <w:pPr>
        <w:pStyle w:val="a3"/>
        <w:numPr>
          <w:ilvl w:val="0"/>
          <w:numId w:val="4"/>
        </w:numPr>
        <w:spacing w:after="0" w:line="360" w:lineRule="auto"/>
        <w:jc w:val="both"/>
        <w:rPr>
          <w:noProof/>
          <w:szCs w:val="28"/>
          <w:lang w:val="uk-UA"/>
        </w:rPr>
      </w:pPr>
      <w:r w:rsidRPr="00BA0F83">
        <w:rPr>
          <w:noProof/>
          <w:szCs w:val="28"/>
          <w:lang w:val="uk-UA"/>
        </w:rPr>
        <w:t>п</w:t>
      </w:r>
      <w:r w:rsidR="00585847" w:rsidRPr="00BA0F83">
        <w:rPr>
          <w:noProof/>
          <w:szCs w:val="28"/>
          <w:lang w:val="uk-UA"/>
        </w:rPr>
        <w:t>огіршення експлуатаційних параметрів;</w:t>
      </w:r>
    </w:p>
    <w:p w:rsidR="00585847" w:rsidRPr="00BA0F83" w:rsidRDefault="009F41A5" w:rsidP="00E31B89">
      <w:pPr>
        <w:pStyle w:val="a3"/>
        <w:numPr>
          <w:ilvl w:val="0"/>
          <w:numId w:val="4"/>
        </w:numPr>
        <w:spacing w:after="0" w:line="360" w:lineRule="auto"/>
        <w:jc w:val="both"/>
        <w:rPr>
          <w:noProof/>
          <w:szCs w:val="28"/>
          <w:lang w:val="uk-UA"/>
        </w:rPr>
      </w:pPr>
      <w:r w:rsidRPr="00BA0F83">
        <w:rPr>
          <w:noProof/>
          <w:szCs w:val="28"/>
          <w:lang w:val="uk-UA"/>
        </w:rPr>
        <w:t>б</w:t>
      </w:r>
      <w:r w:rsidR="00585847" w:rsidRPr="00BA0F83">
        <w:rPr>
          <w:noProof/>
          <w:szCs w:val="28"/>
          <w:lang w:val="uk-UA"/>
        </w:rPr>
        <w:t>іохімічне руйнування;</w:t>
      </w:r>
    </w:p>
    <w:p w:rsidR="00585847" w:rsidRPr="00BA0F83" w:rsidRDefault="009F41A5" w:rsidP="00E31B89">
      <w:pPr>
        <w:pStyle w:val="a3"/>
        <w:numPr>
          <w:ilvl w:val="0"/>
          <w:numId w:val="4"/>
        </w:numPr>
        <w:spacing w:after="0" w:line="360" w:lineRule="auto"/>
        <w:jc w:val="both"/>
        <w:rPr>
          <w:noProof/>
          <w:szCs w:val="28"/>
          <w:lang w:val="uk-UA"/>
        </w:rPr>
      </w:pPr>
      <w:r w:rsidRPr="00BA0F83">
        <w:rPr>
          <w:noProof/>
          <w:szCs w:val="28"/>
          <w:lang w:val="uk-UA"/>
        </w:rPr>
        <w:t>б</w:t>
      </w:r>
      <w:r w:rsidR="00585847" w:rsidRPr="00BA0F83">
        <w:rPr>
          <w:noProof/>
          <w:szCs w:val="28"/>
          <w:lang w:val="uk-UA"/>
        </w:rPr>
        <w:t>іокорозія.</w:t>
      </w:r>
    </w:p>
    <w:p w:rsidR="00585847" w:rsidRPr="00BA0F83" w:rsidRDefault="00585847" w:rsidP="00961D00">
      <w:pPr>
        <w:spacing w:after="0" w:line="360" w:lineRule="auto"/>
        <w:ind w:firstLine="709"/>
        <w:jc w:val="both"/>
        <w:rPr>
          <w:noProof/>
          <w:szCs w:val="28"/>
          <w:lang w:val="uk-UA"/>
        </w:rPr>
      </w:pPr>
      <w:r w:rsidRPr="00E57529">
        <w:rPr>
          <w:noProof/>
          <w:szCs w:val="28"/>
          <w:lang w:val="uk-UA"/>
        </w:rPr>
        <w:t>Механічне руйнування</w:t>
      </w:r>
      <w:r w:rsidRPr="00BA0F83">
        <w:rPr>
          <w:noProof/>
          <w:szCs w:val="28"/>
          <w:lang w:val="uk-UA"/>
        </w:rPr>
        <w:t xml:space="preserve"> викликається в основному макроорганізмами</w:t>
      </w:r>
    </w:p>
    <w:p w:rsidR="00585847" w:rsidRPr="00BA0F83" w:rsidRDefault="00585847" w:rsidP="00961D00">
      <w:pPr>
        <w:spacing w:after="0" w:line="360" w:lineRule="auto"/>
        <w:jc w:val="both"/>
        <w:rPr>
          <w:noProof/>
          <w:szCs w:val="28"/>
          <w:lang w:val="uk-UA"/>
        </w:rPr>
      </w:pPr>
      <w:r w:rsidRPr="00BA0F83">
        <w:rPr>
          <w:noProof/>
          <w:szCs w:val="28"/>
          <w:lang w:val="uk-UA"/>
        </w:rPr>
        <w:t xml:space="preserve"> (організми, що мають розміри відносні з габаритами виробів). Руйнування при контакті може відбутися в результаті зіткнення (наприклад зіткнення птахів з літаками й а</w:t>
      </w:r>
      <w:r w:rsidR="009F41A5" w:rsidRPr="00BA0F83">
        <w:rPr>
          <w:noProof/>
          <w:szCs w:val="28"/>
          <w:lang w:val="uk-UA"/>
        </w:rPr>
        <w:t>нтенами радіолокаційних станцій</w:t>
      </w:r>
      <w:r w:rsidRPr="00BA0F83">
        <w:rPr>
          <w:noProof/>
          <w:szCs w:val="28"/>
          <w:lang w:val="uk-UA"/>
        </w:rPr>
        <w:t xml:space="preserve">), ушкодження матеріалів пацюками, мишами, знищення виробів термітами і мурахами. </w:t>
      </w:r>
    </w:p>
    <w:p w:rsidR="00585847" w:rsidRPr="00BA0F83" w:rsidRDefault="00585847" w:rsidP="00961D00">
      <w:pPr>
        <w:spacing w:after="0" w:line="360" w:lineRule="auto"/>
        <w:ind w:firstLine="709"/>
        <w:jc w:val="both"/>
        <w:rPr>
          <w:noProof/>
          <w:szCs w:val="28"/>
          <w:lang w:val="uk-UA"/>
        </w:rPr>
      </w:pPr>
      <w:r w:rsidRPr="00E57529">
        <w:rPr>
          <w:noProof/>
          <w:szCs w:val="28"/>
          <w:lang w:val="uk-UA"/>
        </w:rPr>
        <w:t>Погіршення експлуатаційних параметрів</w:t>
      </w:r>
      <w:r w:rsidRPr="00BA0F83">
        <w:rPr>
          <w:noProof/>
          <w:szCs w:val="28"/>
          <w:lang w:val="uk-UA"/>
        </w:rPr>
        <w:t xml:space="preserve"> викликаєтьс</w:t>
      </w:r>
      <w:r w:rsidR="009F41A5" w:rsidRPr="00BA0F83">
        <w:rPr>
          <w:noProof/>
          <w:szCs w:val="28"/>
          <w:lang w:val="uk-UA"/>
        </w:rPr>
        <w:t>я</w:t>
      </w:r>
      <w:r w:rsidRPr="00BA0F83">
        <w:rPr>
          <w:noProof/>
          <w:szCs w:val="28"/>
          <w:lang w:val="uk-UA"/>
        </w:rPr>
        <w:t xml:space="preserve"> біозабрудненням, біозасміченням і біообрастанням. Біозабруднення викликано продуктами життєдіяльності організмів. При змочуванні водою або усмоктуванні вологи з повітря це призводить до зміни параметрів виробів. Біозасмічення пов</w:t>
      </w:r>
      <w:r w:rsidR="00E57529">
        <w:rPr>
          <w:noProof/>
          <w:szCs w:val="28"/>
          <w:lang w:val="uk-UA"/>
        </w:rPr>
        <w:t>’</w:t>
      </w:r>
      <w:r w:rsidRPr="00BA0F83">
        <w:rPr>
          <w:noProof/>
          <w:szCs w:val="28"/>
          <w:lang w:val="uk-UA"/>
        </w:rPr>
        <w:t>язане з наявністю спор грибів і бактерій, насіння рослин, частин міцелію грибів, посліду птахів, виділень організмів, відмерлих організмів. Обростання бактеріями, грибами, водоростями, губками, молюсками та іншими організмами поверхонь виробів підсилює корозію металів.</w:t>
      </w:r>
    </w:p>
    <w:p w:rsidR="00585847" w:rsidRPr="00BA0F83" w:rsidRDefault="00585847" w:rsidP="00961D00">
      <w:pPr>
        <w:spacing w:after="0" w:line="360" w:lineRule="auto"/>
        <w:ind w:firstLine="709"/>
        <w:jc w:val="both"/>
        <w:rPr>
          <w:noProof/>
          <w:szCs w:val="28"/>
          <w:lang w:val="uk-UA"/>
        </w:rPr>
      </w:pPr>
      <w:r w:rsidRPr="00E57529">
        <w:rPr>
          <w:noProof/>
          <w:szCs w:val="28"/>
          <w:lang w:val="uk-UA"/>
        </w:rPr>
        <w:t>Біохімічне руйнування</w:t>
      </w:r>
      <w:r w:rsidRPr="00BA0F83">
        <w:rPr>
          <w:noProof/>
          <w:szCs w:val="28"/>
          <w:lang w:val="uk-UA"/>
        </w:rPr>
        <w:t xml:space="preserve"> викликається мікроорганізмами. Цей вид руйнувань роздшяють на два підвиди:</w:t>
      </w:r>
    </w:p>
    <w:p w:rsidR="00585847" w:rsidRPr="00BA0F83" w:rsidRDefault="00585847" w:rsidP="00E31B89">
      <w:pPr>
        <w:pStyle w:val="a3"/>
        <w:numPr>
          <w:ilvl w:val="0"/>
          <w:numId w:val="5"/>
        </w:numPr>
        <w:spacing w:after="0" w:line="360" w:lineRule="auto"/>
        <w:jc w:val="both"/>
        <w:rPr>
          <w:noProof/>
          <w:szCs w:val="28"/>
          <w:lang w:val="uk-UA"/>
        </w:rPr>
      </w:pPr>
      <w:r w:rsidRPr="00BA0F83">
        <w:rPr>
          <w:noProof/>
          <w:szCs w:val="28"/>
          <w:lang w:val="uk-UA"/>
        </w:rPr>
        <w:t>біологічне споживання матеріалів у процесі живлення мікроорганізмів;</w:t>
      </w:r>
    </w:p>
    <w:p w:rsidR="00585847" w:rsidRPr="00BA0F83" w:rsidRDefault="00585847" w:rsidP="00E31B89">
      <w:pPr>
        <w:pStyle w:val="a3"/>
        <w:numPr>
          <w:ilvl w:val="0"/>
          <w:numId w:val="5"/>
        </w:numPr>
        <w:spacing w:after="0" w:line="360" w:lineRule="auto"/>
        <w:jc w:val="both"/>
        <w:rPr>
          <w:noProof/>
          <w:szCs w:val="28"/>
          <w:lang w:val="uk-UA"/>
        </w:rPr>
      </w:pPr>
      <w:r w:rsidRPr="00BA0F83">
        <w:rPr>
          <w:noProof/>
          <w:szCs w:val="28"/>
          <w:lang w:val="uk-UA"/>
        </w:rPr>
        <w:t>хімічний вплив речовин, що виділяються при цьому.</w:t>
      </w:r>
    </w:p>
    <w:p w:rsidR="00585847" w:rsidRPr="00BA0F83" w:rsidRDefault="00585847" w:rsidP="00961D00">
      <w:pPr>
        <w:spacing w:after="0" w:line="360" w:lineRule="auto"/>
        <w:ind w:firstLine="709"/>
        <w:jc w:val="both"/>
        <w:rPr>
          <w:noProof/>
          <w:szCs w:val="28"/>
          <w:lang w:val="uk-UA"/>
        </w:rPr>
      </w:pPr>
      <w:r w:rsidRPr="00E57529">
        <w:rPr>
          <w:noProof/>
          <w:szCs w:val="28"/>
          <w:lang w:val="uk-UA"/>
        </w:rPr>
        <w:lastRenderedPageBreak/>
        <w:t>Біокорозія</w:t>
      </w:r>
      <w:r w:rsidRPr="00BA0F83">
        <w:rPr>
          <w:noProof/>
          <w:szCs w:val="28"/>
          <w:lang w:val="uk-UA"/>
        </w:rPr>
        <w:t xml:space="preserve"> </w:t>
      </w:r>
      <w:r w:rsidR="009F41A5" w:rsidRPr="00BA0F83">
        <w:rPr>
          <w:noProof/>
          <w:szCs w:val="28"/>
          <w:lang w:val="uk-UA"/>
        </w:rPr>
        <w:t>–</w:t>
      </w:r>
      <w:r w:rsidRPr="00BA0F83">
        <w:rPr>
          <w:noProof/>
          <w:szCs w:val="28"/>
          <w:lang w:val="uk-UA"/>
        </w:rPr>
        <w:t xml:space="preserve"> фізико-хімічна корозія на границі матеріал-організм, викликана впливом аміно- і оргашчних кислот, а також продукт1в пдрошзу (електрохімічний процес корозії металів).</w:t>
      </w:r>
    </w:p>
    <w:p w:rsidR="00585847" w:rsidRPr="00BA0F83" w:rsidRDefault="00585847" w:rsidP="00961D00">
      <w:pPr>
        <w:spacing w:after="0" w:line="360" w:lineRule="auto"/>
        <w:ind w:firstLine="709"/>
        <w:jc w:val="both"/>
        <w:rPr>
          <w:noProof/>
          <w:szCs w:val="28"/>
          <w:lang w:val="uk-UA"/>
        </w:rPr>
      </w:pPr>
      <w:r w:rsidRPr="00BA0F83">
        <w:rPr>
          <w:noProof/>
          <w:szCs w:val="28"/>
          <w:lang w:val="uk-UA"/>
        </w:rPr>
        <w:t>У великій мірі бактерії та цвілеві гриби впливають на надійність і працездатність виробів, причому найбільше існує грибкових утворень, які відносяться до нижчих рослин, що не мають фотосинтезу. Оптимальними умовами розвитку цвілевих грибків є відносна вологість повітря більше 85%, температура +20 - +30°С і застій повітря. Найбільші руйнування пластмас, дерева, гуми й шкіри виникають під дією цвілі. Цвіль утворює на поверхні матеріалу водну плівку, що сприяє його хімічному розкладанню й втраті найважливіших властивостей.</w:t>
      </w:r>
    </w:p>
    <w:p w:rsidR="00585847" w:rsidRPr="00BA0F83" w:rsidRDefault="00585847" w:rsidP="00961D00">
      <w:pPr>
        <w:spacing w:after="0" w:line="360" w:lineRule="auto"/>
        <w:ind w:firstLine="709"/>
        <w:jc w:val="both"/>
        <w:rPr>
          <w:noProof/>
          <w:szCs w:val="28"/>
          <w:lang w:val="uk-UA"/>
        </w:rPr>
      </w:pPr>
      <w:r w:rsidRPr="00BA0F83">
        <w:rPr>
          <w:noProof/>
          <w:szCs w:val="28"/>
          <w:lang w:val="uk-UA"/>
        </w:rPr>
        <w:t>Всередині закритих або напіввідчинених виробів часто створюють спеціальний мікроклімат. У багатьох випадках це сприяє ураженню виробів цвілевими грибками.</w:t>
      </w:r>
    </w:p>
    <w:p w:rsidR="00585847" w:rsidRPr="00BA0F83" w:rsidRDefault="00585847" w:rsidP="00961D00">
      <w:pPr>
        <w:spacing w:after="0" w:line="360" w:lineRule="auto"/>
        <w:ind w:firstLine="709"/>
        <w:jc w:val="both"/>
        <w:rPr>
          <w:noProof/>
          <w:szCs w:val="28"/>
          <w:lang w:val="uk-UA"/>
        </w:rPr>
      </w:pPr>
      <w:r w:rsidRPr="00BA0F83">
        <w:rPr>
          <w:noProof/>
          <w:szCs w:val="28"/>
          <w:lang w:val="uk-UA"/>
        </w:rPr>
        <w:t>Іншим видом біологічного впливу є комахи, особливо терміти. Ненажерливість термітів робить їх одними з найнебезпечніших комах для устаткування.</w:t>
      </w:r>
    </w:p>
    <w:p w:rsidR="00585847" w:rsidRPr="00BA0F83" w:rsidRDefault="00585847" w:rsidP="00961D00">
      <w:pPr>
        <w:spacing w:after="0" w:line="360" w:lineRule="auto"/>
        <w:ind w:firstLine="709"/>
        <w:jc w:val="both"/>
        <w:rPr>
          <w:noProof/>
          <w:szCs w:val="28"/>
          <w:lang w:val="uk-UA"/>
        </w:rPr>
      </w:pPr>
      <w:r w:rsidRPr="00BA0F83">
        <w:rPr>
          <w:noProof/>
          <w:szCs w:val="28"/>
          <w:lang w:val="uk-UA"/>
        </w:rPr>
        <w:t>Певну небезпеку для виробів, особливо кабелів і дротів, можуть представляти гризуни - пацюки й миші. Вони можуть ушкоджувати ізоляційні матеріали, кабелі, дроти й несучі конструкції, в результаті чого електротехнічні й радіоелектронні вироби можуть виходити з ладу.</w:t>
      </w:r>
    </w:p>
    <w:p w:rsidR="007F30D6" w:rsidRPr="00BA0F83" w:rsidRDefault="00585847" w:rsidP="00961D00">
      <w:pPr>
        <w:spacing w:after="0" w:line="360" w:lineRule="auto"/>
        <w:ind w:firstLine="709"/>
        <w:jc w:val="both"/>
        <w:rPr>
          <w:noProof/>
          <w:szCs w:val="28"/>
          <w:lang w:val="uk-UA"/>
        </w:rPr>
      </w:pPr>
      <w:r w:rsidRPr="00BA0F83">
        <w:rPr>
          <w:noProof/>
          <w:szCs w:val="28"/>
          <w:lang w:val="uk-UA"/>
        </w:rPr>
        <w:t>Захист від біологічних факторів впливу здійснюють хімічними  конструктивними методами; хімічні отрути й покриття використовують для захисту від цвілевих грибків і комах. Однак найбільш ефективний захист за допомогою конструктивних заходів шляхом зміни внутрішнього клімату пристрою, змеmпення відносної вологості повітря, створення більш надійних захисних оболонок, заміни матеріалів.</w:t>
      </w:r>
    </w:p>
    <w:p w:rsidR="00585847" w:rsidRPr="00E57529" w:rsidRDefault="00585847" w:rsidP="009F41A5">
      <w:pPr>
        <w:widowControl w:val="0"/>
        <w:spacing w:after="0" w:line="360" w:lineRule="auto"/>
        <w:ind w:firstLine="709"/>
        <w:jc w:val="both"/>
        <w:rPr>
          <w:noProof/>
          <w:szCs w:val="28"/>
          <w:lang w:val="uk-UA"/>
        </w:rPr>
      </w:pPr>
      <w:r w:rsidRPr="00E57529">
        <w:rPr>
          <w:noProof/>
          <w:szCs w:val="28"/>
          <w:lang w:val="uk-UA"/>
        </w:rPr>
        <w:t>Спеціальні середовища</w:t>
      </w:r>
    </w:p>
    <w:p w:rsidR="00585847" w:rsidRPr="00E57529" w:rsidRDefault="00585847" w:rsidP="009F41A5">
      <w:pPr>
        <w:widowControl w:val="0"/>
        <w:spacing w:after="0" w:line="360" w:lineRule="auto"/>
        <w:ind w:firstLine="709"/>
        <w:jc w:val="both"/>
        <w:rPr>
          <w:noProof/>
          <w:szCs w:val="28"/>
          <w:lang w:val="uk-UA"/>
        </w:rPr>
      </w:pPr>
      <w:r w:rsidRPr="00BA0F83">
        <w:rPr>
          <w:noProof/>
          <w:szCs w:val="28"/>
          <w:lang w:val="uk-UA"/>
        </w:rPr>
        <w:t>До спеціальних середовищ відносять пари хімічних речовин, х</w:t>
      </w:r>
      <w:r w:rsidR="00B91E93" w:rsidRPr="00BA0F83">
        <w:rPr>
          <w:noProof/>
          <w:szCs w:val="28"/>
          <w:lang w:val="uk-UA"/>
        </w:rPr>
        <w:t xml:space="preserve">імічні </w:t>
      </w:r>
      <w:r w:rsidRPr="00BA0F83">
        <w:rPr>
          <w:noProof/>
          <w:szCs w:val="28"/>
          <w:lang w:val="uk-UA"/>
        </w:rPr>
        <w:t>роз</w:t>
      </w:r>
      <w:r w:rsidR="00B91E93" w:rsidRPr="00BA0F83">
        <w:rPr>
          <w:noProof/>
          <w:szCs w:val="28"/>
          <w:lang w:val="uk-UA"/>
        </w:rPr>
        <w:t>чини (дезінфікуючі, дезактивую т</w:t>
      </w:r>
      <w:r w:rsidRPr="00BA0F83">
        <w:rPr>
          <w:noProof/>
          <w:szCs w:val="28"/>
          <w:lang w:val="uk-UA"/>
        </w:rPr>
        <w:t>і, що дегазують), кислоти, гази й інші</w:t>
      </w:r>
      <w:r w:rsidR="00B91E93" w:rsidRPr="00BA0F83">
        <w:rPr>
          <w:noProof/>
          <w:szCs w:val="28"/>
          <w:lang w:val="uk-UA"/>
        </w:rPr>
        <w:t xml:space="preserve"> </w:t>
      </w:r>
      <w:r w:rsidRPr="00BA0F83">
        <w:rPr>
          <w:noProof/>
          <w:szCs w:val="28"/>
          <w:lang w:val="uk-UA"/>
        </w:rPr>
        <w:lastRenderedPageBreak/>
        <w:t>речовини, у присутності яких можуть працювати вироби. Вироби, призначені</w:t>
      </w:r>
      <w:r w:rsidR="00B91E93" w:rsidRPr="00BA0F83">
        <w:rPr>
          <w:noProof/>
          <w:szCs w:val="28"/>
          <w:lang w:val="uk-UA"/>
        </w:rPr>
        <w:t xml:space="preserve"> </w:t>
      </w:r>
      <w:r w:rsidRPr="00BA0F83">
        <w:rPr>
          <w:noProof/>
          <w:szCs w:val="28"/>
          <w:lang w:val="uk-UA"/>
        </w:rPr>
        <w:t>для роботи в спеціальних середовищах, п</w:t>
      </w:r>
      <w:r w:rsidR="00B91E93" w:rsidRPr="00BA0F83">
        <w:rPr>
          <w:noProof/>
          <w:szCs w:val="28"/>
          <w:lang w:val="uk-UA"/>
        </w:rPr>
        <w:t xml:space="preserve">овинні мати підвищену стійкість </w:t>
      </w:r>
      <w:r w:rsidRPr="00BA0F83">
        <w:rPr>
          <w:noProof/>
          <w:szCs w:val="28"/>
          <w:lang w:val="uk-UA"/>
        </w:rPr>
        <w:t xml:space="preserve">до </w:t>
      </w:r>
      <w:r w:rsidRPr="00E57529">
        <w:rPr>
          <w:noProof/>
          <w:szCs w:val="28"/>
          <w:lang w:val="uk-UA"/>
        </w:rPr>
        <w:t>впливу цих середовищ, і для пере</w:t>
      </w:r>
      <w:r w:rsidR="00B91E93" w:rsidRPr="00E57529">
        <w:rPr>
          <w:noProof/>
          <w:szCs w:val="28"/>
          <w:lang w:val="uk-UA"/>
        </w:rPr>
        <w:t xml:space="preserve">вірки її проводяться відповідні </w:t>
      </w:r>
      <w:r w:rsidRPr="00E57529">
        <w:rPr>
          <w:noProof/>
          <w:szCs w:val="28"/>
          <w:lang w:val="uk-UA"/>
        </w:rPr>
        <w:t>випробування.</w:t>
      </w:r>
    </w:p>
    <w:p w:rsidR="00585847" w:rsidRPr="00E57529" w:rsidRDefault="00585847" w:rsidP="00961D00">
      <w:pPr>
        <w:spacing w:after="0" w:line="360" w:lineRule="auto"/>
        <w:ind w:firstLine="709"/>
        <w:jc w:val="both"/>
        <w:rPr>
          <w:noProof/>
          <w:szCs w:val="28"/>
          <w:lang w:val="uk-UA"/>
        </w:rPr>
      </w:pPr>
      <w:r w:rsidRPr="00E57529">
        <w:rPr>
          <w:noProof/>
          <w:szCs w:val="28"/>
          <w:lang w:val="uk-UA"/>
        </w:rPr>
        <w:t>Радіаційні впливи (іонізуючі випромінювання)</w:t>
      </w:r>
    </w:p>
    <w:p w:rsidR="00585847" w:rsidRPr="00BA0F83" w:rsidRDefault="00585847" w:rsidP="00961D00">
      <w:pPr>
        <w:spacing w:after="0" w:line="360" w:lineRule="auto"/>
        <w:ind w:firstLine="709"/>
        <w:jc w:val="both"/>
        <w:rPr>
          <w:noProof/>
          <w:szCs w:val="28"/>
          <w:lang w:val="uk-UA"/>
        </w:rPr>
      </w:pPr>
      <w:r w:rsidRPr="00BA0F83">
        <w:rPr>
          <w:noProof/>
          <w:szCs w:val="28"/>
          <w:lang w:val="uk-UA"/>
        </w:rPr>
        <w:t>Сучасні вироби, особливо вироби космічно</w:t>
      </w:r>
      <w:r w:rsidR="00B91E93" w:rsidRPr="00BA0F83">
        <w:rPr>
          <w:noProof/>
          <w:szCs w:val="28"/>
          <w:lang w:val="uk-UA"/>
        </w:rPr>
        <w:t xml:space="preserve">ї і ядерної техніки, піддаються </w:t>
      </w:r>
      <w:r w:rsidRPr="00BA0F83">
        <w:rPr>
          <w:noProof/>
          <w:szCs w:val="28"/>
          <w:lang w:val="uk-UA"/>
        </w:rPr>
        <w:t>впливу іонізуючих випромінюван</w:t>
      </w:r>
      <w:r w:rsidR="00B91E93" w:rsidRPr="00BA0F83">
        <w:rPr>
          <w:noProof/>
          <w:szCs w:val="28"/>
          <w:lang w:val="uk-UA"/>
        </w:rPr>
        <w:t xml:space="preserve">ь, що створюють при взаємодії </w:t>
      </w:r>
      <w:r w:rsidRPr="00BA0F83">
        <w:rPr>
          <w:noProof/>
          <w:szCs w:val="28"/>
          <w:lang w:val="uk-UA"/>
        </w:rPr>
        <w:t>речовиною заряджені атоми й молекул</w:t>
      </w:r>
      <w:r w:rsidR="00B91E93" w:rsidRPr="00BA0F83">
        <w:rPr>
          <w:noProof/>
          <w:szCs w:val="28"/>
          <w:lang w:val="uk-UA"/>
        </w:rPr>
        <w:t xml:space="preserve">и - іони. Гамма-випромінювання, </w:t>
      </w:r>
      <w:r w:rsidRPr="00BA0F83">
        <w:rPr>
          <w:noProof/>
          <w:szCs w:val="28"/>
          <w:lang w:val="uk-UA"/>
        </w:rPr>
        <w:t>нейтронне, електронне, протонне випромінювання, а також альфачастинки</w:t>
      </w:r>
      <w:r w:rsidR="00B91E93" w:rsidRPr="00BA0F83">
        <w:rPr>
          <w:noProof/>
          <w:szCs w:val="28"/>
          <w:lang w:val="uk-UA"/>
        </w:rPr>
        <w:t xml:space="preserve"> </w:t>
      </w:r>
      <w:r w:rsidRPr="00BA0F83">
        <w:rPr>
          <w:noProof/>
          <w:szCs w:val="28"/>
          <w:lang w:val="uk-UA"/>
        </w:rPr>
        <w:t>можуть викликати ушкодження. На</w:t>
      </w:r>
      <w:r w:rsidR="00B91E93" w:rsidRPr="00BA0F83">
        <w:rPr>
          <w:noProof/>
          <w:szCs w:val="28"/>
          <w:lang w:val="uk-UA"/>
        </w:rPr>
        <w:t xml:space="preserve">йбільшу небезпеку представляють </w:t>
      </w:r>
      <w:r w:rsidRPr="00BA0F83">
        <w:rPr>
          <w:noProof/>
          <w:szCs w:val="28"/>
          <w:lang w:val="uk-UA"/>
        </w:rPr>
        <w:t>потік нейтроюв 1 гамма-випромінювання, вплив яких підсил</w:t>
      </w:r>
      <w:r w:rsidR="00B91E93" w:rsidRPr="00BA0F83">
        <w:rPr>
          <w:noProof/>
          <w:szCs w:val="28"/>
          <w:lang w:val="uk-UA"/>
        </w:rPr>
        <w:t xml:space="preserve">юється </w:t>
      </w:r>
      <w:r w:rsidRPr="00BA0F83">
        <w:rPr>
          <w:noProof/>
          <w:szCs w:val="28"/>
          <w:lang w:val="uk-UA"/>
        </w:rPr>
        <w:t>залежно від їхньої інтенсивності й часу</w:t>
      </w:r>
      <w:r w:rsidR="00B91E93" w:rsidRPr="00BA0F83">
        <w:rPr>
          <w:noProof/>
          <w:szCs w:val="28"/>
          <w:lang w:val="uk-UA"/>
        </w:rPr>
        <w:t xml:space="preserve"> впливу. Безперервна проникаюча </w:t>
      </w:r>
      <w:r w:rsidRPr="00BA0F83">
        <w:rPr>
          <w:noProof/>
          <w:szCs w:val="28"/>
          <w:lang w:val="uk-UA"/>
        </w:rPr>
        <w:t>радіація викликає поступову необоротну</w:t>
      </w:r>
      <w:r w:rsidR="00B91E93" w:rsidRPr="00BA0F83">
        <w:rPr>
          <w:noProof/>
          <w:szCs w:val="28"/>
          <w:lang w:val="uk-UA"/>
        </w:rPr>
        <w:t xml:space="preserve"> зміну електричних, механічних, </w:t>
      </w:r>
      <w:r w:rsidRPr="00BA0F83">
        <w:rPr>
          <w:noProof/>
          <w:szCs w:val="28"/>
          <w:lang w:val="uk-UA"/>
        </w:rPr>
        <w:t>хімічних і інших властивостей матеріалів. Імп</w:t>
      </w:r>
      <w:r w:rsidR="00B91E93" w:rsidRPr="00BA0F83">
        <w:rPr>
          <w:noProof/>
          <w:szCs w:val="28"/>
          <w:lang w:val="uk-UA"/>
        </w:rPr>
        <w:t xml:space="preserve">ульсна радіація, що діє короткий </w:t>
      </w:r>
      <w:r w:rsidRPr="00BA0F83">
        <w:rPr>
          <w:noProof/>
          <w:szCs w:val="28"/>
          <w:lang w:val="uk-UA"/>
        </w:rPr>
        <w:t>час (10</w:t>
      </w:r>
      <w:r w:rsidR="00B91E93" w:rsidRPr="00BA0F83">
        <w:rPr>
          <w:noProof/>
          <w:szCs w:val="28"/>
          <w:lang w:val="uk-UA"/>
        </w:rPr>
        <w:t xml:space="preserve"> </w:t>
      </w:r>
      <w:r w:rsidRPr="00BA0F83">
        <w:rPr>
          <w:noProof/>
          <w:szCs w:val="28"/>
          <w:lang w:val="uk-UA"/>
        </w:rPr>
        <w:t xml:space="preserve">- 7 </w:t>
      </w:r>
      <w:r w:rsidR="00B91E93" w:rsidRPr="00BA0F83">
        <w:rPr>
          <w:noProof/>
          <w:szCs w:val="28"/>
          <w:lang w:val="uk-UA"/>
        </w:rPr>
        <w:t xml:space="preserve">– </w:t>
      </w:r>
      <w:r w:rsidRPr="00BA0F83">
        <w:rPr>
          <w:noProof/>
          <w:szCs w:val="28"/>
          <w:lang w:val="uk-UA"/>
        </w:rPr>
        <w:t>10</w:t>
      </w:r>
      <w:r w:rsidR="00B91E93" w:rsidRPr="00BA0F83">
        <w:rPr>
          <w:noProof/>
          <w:szCs w:val="28"/>
          <w:lang w:val="uk-UA"/>
        </w:rPr>
        <w:t xml:space="preserve"> </w:t>
      </w:r>
      <w:r w:rsidRPr="00BA0F83">
        <w:rPr>
          <w:noProof/>
          <w:szCs w:val="28"/>
          <w:lang w:val="uk-UA"/>
        </w:rPr>
        <w:t>-</w:t>
      </w:r>
      <w:r w:rsidR="00B91E93" w:rsidRPr="00BA0F83">
        <w:rPr>
          <w:noProof/>
          <w:szCs w:val="28"/>
          <w:lang w:val="uk-UA"/>
        </w:rPr>
        <w:t xml:space="preserve"> </w:t>
      </w:r>
      <w:r w:rsidRPr="00BA0F83">
        <w:rPr>
          <w:noProof/>
          <w:szCs w:val="28"/>
          <w:lang w:val="uk-UA"/>
        </w:rPr>
        <w:t>3 с), призводить до н</w:t>
      </w:r>
      <w:r w:rsidR="00B91E93" w:rsidRPr="00BA0F83">
        <w:rPr>
          <w:noProof/>
          <w:szCs w:val="28"/>
          <w:lang w:val="uk-UA"/>
        </w:rPr>
        <w:t xml:space="preserve">езворотних змін електрофізичних </w:t>
      </w:r>
      <w:r w:rsidRPr="00BA0F83">
        <w:rPr>
          <w:noProof/>
          <w:szCs w:val="28"/>
          <w:lang w:val="uk-UA"/>
        </w:rPr>
        <w:t>властивостей виробу, а також через велику щільність, створюваної іонізації,</w:t>
      </w:r>
      <w:r w:rsidR="00B91E93" w:rsidRPr="00BA0F83">
        <w:rPr>
          <w:noProof/>
          <w:szCs w:val="28"/>
          <w:lang w:val="uk-UA"/>
        </w:rPr>
        <w:t xml:space="preserve"> </w:t>
      </w:r>
      <w:r w:rsidRPr="00BA0F83">
        <w:rPr>
          <w:noProof/>
          <w:szCs w:val="28"/>
          <w:lang w:val="uk-UA"/>
        </w:rPr>
        <w:t>може викликати й зворотні зміни електричних характеристик виробів і</w:t>
      </w:r>
      <w:r w:rsidR="00B91E93" w:rsidRPr="00BA0F83">
        <w:rPr>
          <w:noProof/>
          <w:szCs w:val="28"/>
          <w:lang w:val="uk-UA"/>
        </w:rPr>
        <w:t xml:space="preserve"> матеріалів</w:t>
      </w:r>
      <w:r w:rsidRPr="00BA0F83">
        <w:rPr>
          <w:noProof/>
          <w:szCs w:val="28"/>
          <w:lang w:val="uk-UA"/>
        </w:rPr>
        <w:t>.</w:t>
      </w:r>
    </w:p>
    <w:p w:rsidR="00585847" w:rsidRPr="00BA0F83" w:rsidRDefault="00585847" w:rsidP="00961D00">
      <w:pPr>
        <w:spacing w:after="0" w:line="360" w:lineRule="auto"/>
        <w:ind w:firstLine="709"/>
        <w:jc w:val="both"/>
        <w:rPr>
          <w:noProof/>
          <w:szCs w:val="28"/>
          <w:lang w:val="uk-UA"/>
        </w:rPr>
      </w:pPr>
      <w:r w:rsidRPr="00BA0F83">
        <w:rPr>
          <w:noProof/>
          <w:szCs w:val="28"/>
          <w:lang w:val="uk-UA"/>
        </w:rPr>
        <w:t>Зміна хімічних, механічних, електричних й інших властивостей ма</w:t>
      </w:r>
      <w:r w:rsidR="00B91E93" w:rsidRPr="00BA0F83">
        <w:rPr>
          <w:noProof/>
          <w:szCs w:val="28"/>
          <w:lang w:val="uk-UA"/>
        </w:rPr>
        <w:t xml:space="preserve">теріалів </w:t>
      </w:r>
      <w:r w:rsidRPr="00BA0F83">
        <w:rPr>
          <w:noProof/>
          <w:szCs w:val="28"/>
          <w:lang w:val="uk-UA"/>
        </w:rPr>
        <w:t xml:space="preserve">і виробів в умовах впливу іонізуючих </w:t>
      </w:r>
      <w:r w:rsidR="00B91E93" w:rsidRPr="00BA0F83">
        <w:rPr>
          <w:noProof/>
          <w:szCs w:val="28"/>
          <w:lang w:val="uk-UA"/>
        </w:rPr>
        <w:t xml:space="preserve">випромінювань вимагає створення </w:t>
      </w:r>
      <w:r w:rsidRPr="00BA0F83">
        <w:rPr>
          <w:noProof/>
          <w:szCs w:val="28"/>
          <w:lang w:val="uk-UA"/>
        </w:rPr>
        <w:t>спеціальної іспитової техніки, застосува</w:t>
      </w:r>
      <w:r w:rsidR="00B91E93" w:rsidRPr="00BA0F83">
        <w:rPr>
          <w:noProof/>
          <w:szCs w:val="28"/>
          <w:lang w:val="uk-UA"/>
        </w:rPr>
        <w:t xml:space="preserve">ння спеціалізованої радіаційної </w:t>
      </w:r>
      <w:r w:rsidRPr="00BA0F83">
        <w:rPr>
          <w:noProof/>
          <w:szCs w:val="28"/>
          <w:lang w:val="uk-UA"/>
        </w:rPr>
        <w:t>технології й інших заходів.</w:t>
      </w:r>
    </w:p>
    <w:p w:rsidR="00585847" w:rsidRPr="00E57529" w:rsidRDefault="00585847" w:rsidP="00961D00">
      <w:pPr>
        <w:spacing w:after="0" w:line="360" w:lineRule="auto"/>
        <w:ind w:firstLine="709"/>
        <w:jc w:val="both"/>
        <w:rPr>
          <w:noProof/>
          <w:szCs w:val="28"/>
          <w:lang w:val="uk-UA"/>
        </w:rPr>
      </w:pPr>
      <w:r w:rsidRPr="00E57529">
        <w:rPr>
          <w:noProof/>
          <w:szCs w:val="28"/>
          <w:lang w:val="uk-UA"/>
        </w:rPr>
        <w:t>Електромагнітні поля</w:t>
      </w:r>
    </w:p>
    <w:p w:rsidR="00585847" w:rsidRPr="00BA0F83" w:rsidRDefault="00585847" w:rsidP="00961D00">
      <w:pPr>
        <w:spacing w:after="0" w:line="360" w:lineRule="auto"/>
        <w:ind w:firstLine="709"/>
        <w:jc w:val="both"/>
        <w:rPr>
          <w:noProof/>
          <w:szCs w:val="28"/>
          <w:lang w:val="uk-UA"/>
        </w:rPr>
      </w:pPr>
      <w:r w:rsidRPr="00BA0F83">
        <w:rPr>
          <w:noProof/>
          <w:szCs w:val="28"/>
          <w:lang w:val="uk-UA"/>
        </w:rPr>
        <w:t>Одним з видів зовнішнього впливу є також сильні елек</w:t>
      </w:r>
      <w:r w:rsidR="00B91E93" w:rsidRPr="00BA0F83">
        <w:rPr>
          <w:noProof/>
          <w:szCs w:val="28"/>
          <w:lang w:val="uk-UA"/>
        </w:rPr>
        <w:t xml:space="preserve">тромагнітні </w:t>
      </w:r>
      <w:r w:rsidRPr="00BA0F83">
        <w:rPr>
          <w:noProof/>
          <w:szCs w:val="28"/>
          <w:lang w:val="uk-UA"/>
        </w:rPr>
        <w:t>поля, які можуть викликати зміни режимі</w:t>
      </w:r>
      <w:r w:rsidR="00B91E93" w:rsidRPr="00BA0F83">
        <w:rPr>
          <w:noProof/>
          <w:szCs w:val="28"/>
          <w:lang w:val="uk-UA"/>
        </w:rPr>
        <w:t xml:space="preserve">в роботи електронної апаратури. </w:t>
      </w:r>
      <w:r w:rsidRPr="00BA0F83">
        <w:rPr>
          <w:noProof/>
          <w:szCs w:val="28"/>
          <w:lang w:val="uk-UA"/>
        </w:rPr>
        <w:t>Ці поля створюються спеціальними випромінювачами, наприклад, радіолокаційними</w:t>
      </w:r>
      <w:r w:rsidR="00B91E93" w:rsidRPr="00BA0F83">
        <w:rPr>
          <w:noProof/>
          <w:szCs w:val="28"/>
          <w:lang w:val="uk-UA"/>
        </w:rPr>
        <w:t xml:space="preserve"> </w:t>
      </w:r>
      <w:r w:rsidRPr="00BA0F83">
        <w:rPr>
          <w:noProof/>
          <w:szCs w:val="28"/>
          <w:lang w:val="uk-UA"/>
        </w:rPr>
        <w:t>станціями, електричними генера</w:t>
      </w:r>
      <w:r w:rsidR="00B91E93" w:rsidRPr="00BA0F83">
        <w:rPr>
          <w:noProof/>
          <w:szCs w:val="28"/>
          <w:lang w:val="uk-UA"/>
        </w:rPr>
        <w:t xml:space="preserve">торами, зварювальними апаратами </w:t>
      </w:r>
      <w:r w:rsidRPr="00BA0F83">
        <w:rPr>
          <w:noProof/>
          <w:szCs w:val="28"/>
          <w:lang w:val="uk-UA"/>
        </w:rPr>
        <w:t>й т.і. Необхідно враховувати вплив</w:t>
      </w:r>
      <w:r w:rsidR="00B91E93" w:rsidRPr="00BA0F83">
        <w:rPr>
          <w:noProof/>
          <w:szCs w:val="28"/>
          <w:lang w:val="uk-UA"/>
        </w:rPr>
        <w:t xml:space="preserve"> сильних електромагнітних полів </w:t>
      </w:r>
      <w:r w:rsidRPr="00BA0F83">
        <w:rPr>
          <w:noProof/>
          <w:szCs w:val="28"/>
          <w:lang w:val="uk-UA"/>
        </w:rPr>
        <w:t>при створенні й експлуатації радіотех</w:t>
      </w:r>
      <w:r w:rsidR="00B91E93" w:rsidRPr="00BA0F83">
        <w:rPr>
          <w:noProof/>
          <w:szCs w:val="28"/>
          <w:lang w:val="uk-UA"/>
        </w:rPr>
        <w:t>нічних пристроїв, застосовувати відповідні</w:t>
      </w:r>
      <w:r w:rsidRPr="00BA0F83">
        <w:rPr>
          <w:noProof/>
          <w:szCs w:val="28"/>
          <w:lang w:val="uk-UA"/>
        </w:rPr>
        <w:t xml:space="preserve"> екран</w:t>
      </w:r>
      <w:r w:rsidR="00B91E93" w:rsidRPr="00BA0F83">
        <w:rPr>
          <w:noProof/>
          <w:szCs w:val="28"/>
          <w:lang w:val="uk-UA"/>
        </w:rPr>
        <w:t>ні</w:t>
      </w:r>
      <w:r w:rsidRPr="00BA0F83">
        <w:rPr>
          <w:noProof/>
          <w:szCs w:val="28"/>
          <w:lang w:val="uk-UA"/>
        </w:rPr>
        <w:t xml:space="preserve"> пристосування.</w:t>
      </w:r>
    </w:p>
    <w:p w:rsidR="00585847" w:rsidRPr="00BA0F83" w:rsidRDefault="00585847" w:rsidP="00961D00">
      <w:pPr>
        <w:spacing w:after="0" w:line="360" w:lineRule="auto"/>
        <w:ind w:firstLine="709"/>
        <w:jc w:val="both"/>
        <w:rPr>
          <w:noProof/>
          <w:szCs w:val="28"/>
          <w:lang w:val="uk-UA"/>
        </w:rPr>
      </w:pPr>
      <w:r w:rsidRPr="00BA0F83">
        <w:rPr>
          <w:noProof/>
          <w:szCs w:val="28"/>
          <w:lang w:val="uk-UA"/>
        </w:rPr>
        <w:t>Приклад: електромагнітна сумісніс</w:t>
      </w:r>
      <w:r w:rsidR="00B91E93" w:rsidRPr="00BA0F83">
        <w:rPr>
          <w:noProof/>
          <w:szCs w:val="28"/>
          <w:lang w:val="uk-UA"/>
        </w:rPr>
        <w:t xml:space="preserve">ть (ЕМС) виробів. Після монтажу </w:t>
      </w:r>
      <w:r w:rsidRPr="00BA0F83">
        <w:rPr>
          <w:noProof/>
          <w:szCs w:val="28"/>
          <w:lang w:val="uk-UA"/>
        </w:rPr>
        <w:t>на київській телевежі антен мобільного зв</w:t>
      </w:r>
      <w:r w:rsidR="00E57529">
        <w:rPr>
          <w:noProof/>
          <w:szCs w:val="28"/>
          <w:lang w:val="uk-UA"/>
        </w:rPr>
        <w:t>’</w:t>
      </w:r>
      <w:r w:rsidRPr="00BA0F83">
        <w:rPr>
          <w:noProof/>
          <w:szCs w:val="28"/>
          <w:lang w:val="uk-UA"/>
        </w:rPr>
        <w:t>язку, н</w:t>
      </w:r>
      <w:r w:rsidR="00B91E93" w:rsidRPr="00BA0F83">
        <w:rPr>
          <w:noProof/>
          <w:szCs w:val="28"/>
          <w:lang w:val="uk-UA"/>
        </w:rPr>
        <w:t xml:space="preserve">а взльотно-посадочній смузі </w:t>
      </w:r>
      <w:r w:rsidRPr="00BA0F83">
        <w:rPr>
          <w:noProof/>
          <w:szCs w:val="28"/>
          <w:lang w:val="uk-UA"/>
        </w:rPr>
        <w:lastRenderedPageBreak/>
        <w:t>АНТК ім. Антонова утворилися «сліпі» зони з відсутнім радіозв</w:t>
      </w:r>
      <w:r w:rsidR="00E57529">
        <w:rPr>
          <w:noProof/>
          <w:szCs w:val="28"/>
          <w:lang w:val="uk-UA"/>
        </w:rPr>
        <w:t>’</w:t>
      </w:r>
      <w:r w:rsidRPr="00BA0F83">
        <w:rPr>
          <w:noProof/>
          <w:szCs w:val="28"/>
          <w:lang w:val="uk-UA"/>
        </w:rPr>
        <w:t>язком</w:t>
      </w:r>
      <w:r w:rsidR="00B91E93" w:rsidRPr="00BA0F83">
        <w:rPr>
          <w:noProof/>
          <w:szCs w:val="28"/>
          <w:lang w:val="uk-UA"/>
        </w:rPr>
        <w:t xml:space="preserve"> </w:t>
      </w:r>
      <w:r w:rsidRPr="00BA0F83">
        <w:rPr>
          <w:noProof/>
          <w:szCs w:val="28"/>
          <w:lang w:val="uk-UA"/>
        </w:rPr>
        <w:t>між кабіною літака й диспетчерською службою.</w:t>
      </w:r>
    </w:p>
    <w:p w:rsidR="00B91E93" w:rsidRPr="00E57529" w:rsidRDefault="00B91E93" w:rsidP="00961D00">
      <w:pPr>
        <w:spacing w:after="0" w:line="360" w:lineRule="auto"/>
        <w:ind w:firstLine="709"/>
        <w:jc w:val="both"/>
        <w:rPr>
          <w:noProof/>
          <w:szCs w:val="28"/>
          <w:lang w:val="uk-UA"/>
        </w:rPr>
      </w:pPr>
      <w:r w:rsidRPr="00E57529">
        <w:rPr>
          <w:noProof/>
          <w:szCs w:val="28"/>
          <w:lang w:val="uk-UA"/>
        </w:rPr>
        <w:t>Термічні впливи</w:t>
      </w:r>
    </w:p>
    <w:p w:rsidR="00CA5FE9" w:rsidRPr="00BA0F83" w:rsidRDefault="00B91E93" w:rsidP="00961D00">
      <w:pPr>
        <w:spacing w:after="0" w:line="360" w:lineRule="auto"/>
        <w:ind w:firstLine="709"/>
        <w:jc w:val="both"/>
        <w:rPr>
          <w:noProof/>
          <w:szCs w:val="28"/>
          <w:lang w:val="uk-UA"/>
        </w:rPr>
      </w:pPr>
      <w:r w:rsidRPr="00BA0F83">
        <w:rPr>
          <w:noProof/>
          <w:szCs w:val="28"/>
          <w:lang w:val="uk-UA"/>
        </w:rPr>
        <w:t xml:space="preserve">Термічні впливи можна поділити на </w:t>
      </w:r>
      <w:r w:rsidR="00CA5FE9" w:rsidRPr="00BA0F83">
        <w:rPr>
          <w:noProof/>
          <w:szCs w:val="28"/>
          <w:lang w:val="uk-UA"/>
        </w:rPr>
        <w:t>тепловий удар та нагрів. Тепло</w:t>
      </w:r>
      <w:r w:rsidRPr="00BA0F83">
        <w:rPr>
          <w:noProof/>
          <w:szCs w:val="28"/>
          <w:lang w:val="uk-UA"/>
        </w:rPr>
        <w:t xml:space="preserve">вий удар </w:t>
      </w:r>
      <w:r w:rsidR="009F41A5" w:rsidRPr="00BA0F83">
        <w:rPr>
          <w:noProof/>
          <w:szCs w:val="28"/>
          <w:lang w:val="uk-UA"/>
        </w:rPr>
        <w:t>–</w:t>
      </w:r>
      <w:r w:rsidRPr="00BA0F83">
        <w:rPr>
          <w:noProof/>
          <w:szCs w:val="28"/>
          <w:lang w:val="uk-UA"/>
        </w:rPr>
        <w:t xml:space="preserve"> це різкий однократний </w:t>
      </w:r>
      <w:r w:rsidR="00CA5FE9" w:rsidRPr="00BA0F83">
        <w:rPr>
          <w:noProof/>
          <w:szCs w:val="28"/>
          <w:lang w:val="uk-UA"/>
        </w:rPr>
        <w:t>температурний вплив.</w:t>
      </w:r>
    </w:p>
    <w:p w:rsidR="00B91E93" w:rsidRPr="00BA0F83" w:rsidRDefault="00B91E93" w:rsidP="00961D00">
      <w:pPr>
        <w:spacing w:after="0" w:line="360" w:lineRule="auto"/>
        <w:ind w:firstLine="709"/>
        <w:jc w:val="both"/>
        <w:rPr>
          <w:noProof/>
          <w:szCs w:val="28"/>
          <w:lang w:val="uk-UA"/>
        </w:rPr>
      </w:pPr>
      <w:r w:rsidRPr="00BA0F83">
        <w:rPr>
          <w:noProof/>
          <w:szCs w:val="28"/>
          <w:lang w:val="uk-UA"/>
        </w:rPr>
        <w:t>Нагрів за своїм походженням можна виділити на чотири групи:</w:t>
      </w:r>
    </w:p>
    <w:p w:rsidR="00B91E93" w:rsidRPr="00BA0F83" w:rsidRDefault="00B91E93" w:rsidP="00E31B89">
      <w:pPr>
        <w:pStyle w:val="a3"/>
        <w:numPr>
          <w:ilvl w:val="0"/>
          <w:numId w:val="6"/>
        </w:numPr>
        <w:spacing w:after="0" w:line="360" w:lineRule="auto"/>
        <w:jc w:val="both"/>
        <w:rPr>
          <w:noProof/>
          <w:szCs w:val="28"/>
          <w:lang w:val="uk-UA"/>
        </w:rPr>
      </w:pPr>
      <w:r w:rsidRPr="00BA0F83">
        <w:rPr>
          <w:noProof/>
          <w:szCs w:val="28"/>
          <w:lang w:val="uk-UA"/>
        </w:rPr>
        <w:t>тертя;</w:t>
      </w:r>
    </w:p>
    <w:p w:rsidR="00B91E93" w:rsidRPr="00BA0F83" w:rsidRDefault="00B91E93" w:rsidP="00E31B89">
      <w:pPr>
        <w:pStyle w:val="a3"/>
        <w:numPr>
          <w:ilvl w:val="0"/>
          <w:numId w:val="6"/>
        </w:numPr>
        <w:spacing w:after="0" w:line="360" w:lineRule="auto"/>
        <w:jc w:val="both"/>
        <w:rPr>
          <w:noProof/>
          <w:szCs w:val="28"/>
          <w:lang w:val="uk-UA"/>
        </w:rPr>
      </w:pPr>
      <w:r w:rsidRPr="00BA0F83">
        <w:rPr>
          <w:noProof/>
          <w:szCs w:val="28"/>
          <w:lang w:val="uk-UA"/>
        </w:rPr>
        <w:t>аеродинамічний;</w:t>
      </w:r>
    </w:p>
    <w:p w:rsidR="00B91E93" w:rsidRPr="00BA0F83" w:rsidRDefault="00B91E93" w:rsidP="00E31B89">
      <w:pPr>
        <w:pStyle w:val="a3"/>
        <w:numPr>
          <w:ilvl w:val="0"/>
          <w:numId w:val="6"/>
        </w:numPr>
        <w:spacing w:after="0" w:line="360" w:lineRule="auto"/>
        <w:jc w:val="both"/>
        <w:rPr>
          <w:noProof/>
          <w:szCs w:val="28"/>
          <w:lang w:val="uk-UA"/>
        </w:rPr>
      </w:pPr>
      <w:r w:rsidRPr="00BA0F83">
        <w:rPr>
          <w:noProof/>
          <w:szCs w:val="28"/>
          <w:lang w:val="uk-UA"/>
        </w:rPr>
        <w:t>тепловий потік;</w:t>
      </w:r>
    </w:p>
    <w:p w:rsidR="00B91E93" w:rsidRPr="00BA0F83" w:rsidRDefault="00B91E93" w:rsidP="00E31B89">
      <w:pPr>
        <w:pStyle w:val="a3"/>
        <w:numPr>
          <w:ilvl w:val="0"/>
          <w:numId w:val="6"/>
        </w:numPr>
        <w:spacing w:after="0" w:line="360" w:lineRule="auto"/>
        <w:jc w:val="both"/>
        <w:rPr>
          <w:noProof/>
          <w:szCs w:val="28"/>
          <w:lang w:val="uk-UA"/>
        </w:rPr>
      </w:pPr>
      <w:r w:rsidRPr="00BA0F83">
        <w:rPr>
          <w:noProof/>
          <w:szCs w:val="28"/>
          <w:lang w:val="uk-UA"/>
        </w:rPr>
        <w:t>полум</w:t>
      </w:r>
      <w:r w:rsidR="00E57529">
        <w:rPr>
          <w:noProof/>
          <w:szCs w:val="28"/>
          <w:lang w:val="uk-UA"/>
        </w:rPr>
        <w:t>’</w:t>
      </w:r>
      <w:r w:rsidRPr="00BA0F83">
        <w:rPr>
          <w:noProof/>
          <w:szCs w:val="28"/>
          <w:lang w:val="uk-UA"/>
        </w:rPr>
        <w:t>я як результат горіння.</w:t>
      </w:r>
    </w:p>
    <w:p w:rsidR="00B91E93" w:rsidRPr="00E57529" w:rsidRDefault="00B91E93" w:rsidP="00961D00">
      <w:pPr>
        <w:spacing w:after="0" w:line="360" w:lineRule="auto"/>
        <w:ind w:firstLine="709"/>
        <w:jc w:val="both"/>
        <w:rPr>
          <w:noProof/>
          <w:szCs w:val="28"/>
          <w:lang w:val="uk-UA"/>
        </w:rPr>
      </w:pPr>
      <w:r w:rsidRPr="00E57529">
        <w:rPr>
          <w:noProof/>
          <w:szCs w:val="28"/>
          <w:lang w:val="uk-UA"/>
        </w:rPr>
        <w:t>Космічні впливи</w:t>
      </w:r>
    </w:p>
    <w:p w:rsidR="00B91E93" w:rsidRPr="00BA0F83" w:rsidRDefault="00B91E93" w:rsidP="00961D00">
      <w:pPr>
        <w:spacing w:after="0" w:line="360" w:lineRule="auto"/>
        <w:ind w:firstLine="709"/>
        <w:jc w:val="both"/>
        <w:rPr>
          <w:noProof/>
          <w:szCs w:val="28"/>
          <w:lang w:val="uk-UA"/>
        </w:rPr>
      </w:pPr>
      <w:r w:rsidRPr="00BA0F83">
        <w:rPr>
          <w:noProof/>
          <w:szCs w:val="28"/>
          <w:lang w:val="uk-UA"/>
        </w:rPr>
        <w:t>Космічні впливи характеризуються наступними факторами:</w:t>
      </w:r>
    </w:p>
    <w:p w:rsidR="00B91E93" w:rsidRPr="00BA0F83" w:rsidRDefault="00B91E93" w:rsidP="00961D00">
      <w:pPr>
        <w:spacing w:after="0" w:line="360" w:lineRule="auto"/>
        <w:ind w:firstLine="709"/>
        <w:jc w:val="both"/>
        <w:rPr>
          <w:noProof/>
          <w:szCs w:val="28"/>
          <w:lang w:val="uk-UA"/>
        </w:rPr>
      </w:pPr>
      <w:r w:rsidRPr="00BA0F83">
        <w:rPr>
          <w:noProof/>
          <w:szCs w:val="28"/>
          <w:lang w:val="uk-UA"/>
        </w:rPr>
        <w:t>електромагнітними й корпускулярни</w:t>
      </w:r>
      <w:r w:rsidR="00CA5FE9" w:rsidRPr="00BA0F83">
        <w:rPr>
          <w:noProof/>
          <w:szCs w:val="28"/>
          <w:lang w:val="uk-UA"/>
        </w:rPr>
        <w:t xml:space="preserve">ми випромінюваннями (радіаційні пояси </w:t>
      </w:r>
      <w:r w:rsidRPr="00BA0F83">
        <w:rPr>
          <w:noProof/>
          <w:szCs w:val="28"/>
          <w:lang w:val="uk-UA"/>
        </w:rPr>
        <w:t xml:space="preserve">Землі </w:t>
      </w:r>
      <w:r w:rsidR="009F41A5" w:rsidRPr="00BA0F83">
        <w:rPr>
          <w:noProof/>
          <w:szCs w:val="28"/>
          <w:lang w:val="uk-UA"/>
        </w:rPr>
        <w:t>–</w:t>
      </w:r>
      <w:r w:rsidRPr="00BA0F83">
        <w:rPr>
          <w:noProof/>
          <w:szCs w:val="28"/>
          <w:lang w:val="uk-UA"/>
        </w:rPr>
        <w:t xml:space="preserve"> стабільні області скупчення </w:t>
      </w:r>
      <w:r w:rsidR="00CA5FE9" w:rsidRPr="00BA0F83">
        <w:rPr>
          <w:noProof/>
          <w:szCs w:val="28"/>
          <w:lang w:val="uk-UA"/>
        </w:rPr>
        <w:t xml:space="preserve">заряджених часток-електронів, </w:t>
      </w:r>
      <w:r w:rsidRPr="00BA0F83">
        <w:rPr>
          <w:noProof/>
          <w:szCs w:val="28"/>
          <w:lang w:val="uk-UA"/>
        </w:rPr>
        <w:t xml:space="preserve">протонів, </w:t>
      </w:r>
      <w:r w:rsidR="00CA5FE9" w:rsidRPr="00BA0F83">
        <w:rPr>
          <w:noProof/>
          <w:position w:val="-6"/>
          <w:szCs w:val="28"/>
          <w:lang w:val="uk-UA"/>
        </w:rPr>
        <w:object w:dxaOrig="240" w:dyaOrig="2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7pt;height:10.9pt" o:ole="">
            <v:imagedata r:id="rId11" o:title=""/>
          </v:shape>
          <o:OLEObject Type="Embed" ProgID="Equation.DSMT4" ShapeID="_x0000_i1025" DrawAspect="Content" ObjectID="_1788785704" r:id="rId12"/>
        </w:object>
      </w:r>
      <w:r w:rsidRPr="00BA0F83">
        <w:rPr>
          <w:noProof/>
          <w:szCs w:val="28"/>
          <w:lang w:val="uk-UA"/>
        </w:rPr>
        <w:t>-часток і ядер більш важких хімічних елементів);</w:t>
      </w:r>
    </w:p>
    <w:p w:rsidR="00B91E93" w:rsidRPr="00BA0F83" w:rsidRDefault="00B91E93" w:rsidP="00E31B89">
      <w:pPr>
        <w:pStyle w:val="a3"/>
        <w:numPr>
          <w:ilvl w:val="0"/>
          <w:numId w:val="7"/>
        </w:numPr>
        <w:spacing w:after="0" w:line="360" w:lineRule="auto"/>
        <w:jc w:val="both"/>
        <w:rPr>
          <w:noProof/>
          <w:szCs w:val="28"/>
          <w:lang w:val="uk-UA"/>
        </w:rPr>
      </w:pPr>
      <w:r w:rsidRPr="00BA0F83">
        <w:rPr>
          <w:noProof/>
          <w:szCs w:val="28"/>
          <w:lang w:val="uk-UA"/>
        </w:rPr>
        <w:t>глибоким вакуумом;</w:t>
      </w:r>
    </w:p>
    <w:p w:rsidR="00B91E93" w:rsidRPr="00BA0F83" w:rsidRDefault="00B91E93" w:rsidP="00E31B89">
      <w:pPr>
        <w:pStyle w:val="a3"/>
        <w:numPr>
          <w:ilvl w:val="0"/>
          <w:numId w:val="7"/>
        </w:numPr>
        <w:spacing w:after="0" w:line="360" w:lineRule="auto"/>
        <w:jc w:val="both"/>
        <w:rPr>
          <w:noProof/>
          <w:szCs w:val="28"/>
          <w:lang w:val="uk-UA"/>
        </w:rPr>
      </w:pPr>
      <w:r w:rsidRPr="00BA0F83">
        <w:rPr>
          <w:noProof/>
          <w:szCs w:val="28"/>
          <w:lang w:val="uk-UA"/>
        </w:rPr>
        <w:t>променистими тепловими потоками;</w:t>
      </w:r>
    </w:p>
    <w:p w:rsidR="00B91E93" w:rsidRPr="00BA0F83" w:rsidRDefault="00B91E93" w:rsidP="00E31B89">
      <w:pPr>
        <w:pStyle w:val="a3"/>
        <w:numPr>
          <w:ilvl w:val="0"/>
          <w:numId w:val="7"/>
        </w:numPr>
        <w:spacing w:after="0" w:line="360" w:lineRule="auto"/>
        <w:jc w:val="both"/>
        <w:rPr>
          <w:noProof/>
          <w:szCs w:val="28"/>
          <w:lang w:val="uk-UA"/>
        </w:rPr>
      </w:pPr>
      <w:r w:rsidRPr="00BA0F83">
        <w:rPr>
          <w:noProof/>
          <w:szCs w:val="28"/>
          <w:lang w:val="uk-UA"/>
        </w:rPr>
        <w:t>невагом</w:t>
      </w:r>
      <w:r w:rsidR="00CA5FE9" w:rsidRPr="00BA0F83">
        <w:rPr>
          <w:noProof/>
          <w:szCs w:val="28"/>
          <w:lang w:val="uk-UA"/>
        </w:rPr>
        <w:t>і</w:t>
      </w:r>
      <w:r w:rsidRPr="00BA0F83">
        <w:rPr>
          <w:noProof/>
          <w:szCs w:val="28"/>
          <w:lang w:val="uk-UA"/>
        </w:rPr>
        <w:t>стю;</w:t>
      </w:r>
    </w:p>
    <w:p w:rsidR="00B91E93" w:rsidRPr="00BA0F83" w:rsidRDefault="00B91E93" w:rsidP="00E31B89">
      <w:pPr>
        <w:pStyle w:val="a3"/>
        <w:numPr>
          <w:ilvl w:val="0"/>
          <w:numId w:val="7"/>
        </w:numPr>
        <w:spacing w:after="0" w:line="360" w:lineRule="auto"/>
        <w:jc w:val="both"/>
        <w:rPr>
          <w:noProof/>
          <w:szCs w:val="28"/>
          <w:lang w:val="uk-UA"/>
        </w:rPr>
      </w:pPr>
      <w:r w:rsidRPr="00BA0F83">
        <w:rPr>
          <w:noProof/>
          <w:szCs w:val="28"/>
          <w:lang w:val="uk-UA"/>
        </w:rPr>
        <w:t>метеорними частками;</w:t>
      </w:r>
    </w:p>
    <w:p w:rsidR="00B91E93" w:rsidRPr="00BA0F83" w:rsidRDefault="00B91E93" w:rsidP="00E31B89">
      <w:pPr>
        <w:pStyle w:val="a3"/>
        <w:numPr>
          <w:ilvl w:val="0"/>
          <w:numId w:val="7"/>
        </w:numPr>
        <w:spacing w:after="0" w:line="360" w:lineRule="auto"/>
        <w:jc w:val="both"/>
        <w:rPr>
          <w:noProof/>
          <w:szCs w:val="28"/>
          <w:lang w:val="uk-UA"/>
        </w:rPr>
      </w:pPr>
      <w:r w:rsidRPr="00BA0F83">
        <w:rPr>
          <w:noProof/>
          <w:szCs w:val="28"/>
          <w:lang w:val="uk-UA"/>
        </w:rPr>
        <w:t xml:space="preserve">магнітними й гравітаційними полями планет </w:t>
      </w:r>
      <w:r w:rsidR="00CA5FE9" w:rsidRPr="00BA0F83">
        <w:rPr>
          <w:noProof/>
          <w:szCs w:val="28"/>
          <w:lang w:val="uk-UA"/>
        </w:rPr>
        <w:t>і</w:t>
      </w:r>
      <w:r w:rsidRPr="00BA0F83">
        <w:rPr>
          <w:noProof/>
          <w:szCs w:val="28"/>
          <w:lang w:val="uk-UA"/>
        </w:rPr>
        <w:t xml:space="preserve"> з</w:t>
      </w:r>
      <w:r w:rsidR="00CA5FE9" w:rsidRPr="00BA0F83">
        <w:rPr>
          <w:noProof/>
          <w:szCs w:val="28"/>
          <w:lang w:val="uk-UA"/>
        </w:rPr>
        <w:t>і</w:t>
      </w:r>
      <w:r w:rsidRPr="00BA0F83">
        <w:rPr>
          <w:noProof/>
          <w:szCs w:val="28"/>
          <w:lang w:val="uk-UA"/>
        </w:rPr>
        <w:t>рок.</w:t>
      </w:r>
    </w:p>
    <w:p w:rsidR="00B91E93" w:rsidRPr="00BA0F83" w:rsidRDefault="00B91E93" w:rsidP="00961D00">
      <w:pPr>
        <w:spacing w:after="0" w:line="360" w:lineRule="auto"/>
        <w:ind w:firstLine="709"/>
        <w:jc w:val="both"/>
        <w:rPr>
          <w:noProof/>
          <w:szCs w:val="28"/>
          <w:lang w:val="uk-UA"/>
        </w:rPr>
      </w:pPr>
      <w:r w:rsidRPr="00BA0F83">
        <w:rPr>
          <w:noProof/>
          <w:szCs w:val="28"/>
          <w:lang w:val="uk-UA"/>
        </w:rPr>
        <w:t>Ті самі впливи по різному впливають на різні об</w:t>
      </w:r>
      <w:r w:rsidR="00E57529">
        <w:rPr>
          <w:noProof/>
          <w:szCs w:val="28"/>
          <w:lang w:val="uk-UA"/>
        </w:rPr>
        <w:t>’</w:t>
      </w:r>
      <w:r w:rsidRPr="00BA0F83">
        <w:rPr>
          <w:noProof/>
          <w:szCs w:val="28"/>
          <w:lang w:val="uk-UA"/>
        </w:rPr>
        <w:t>єкти. У реальних</w:t>
      </w:r>
      <w:r w:rsidR="00CA5FE9" w:rsidRPr="00BA0F83">
        <w:rPr>
          <w:noProof/>
          <w:szCs w:val="28"/>
          <w:lang w:val="uk-UA"/>
        </w:rPr>
        <w:t xml:space="preserve"> </w:t>
      </w:r>
      <w:r w:rsidRPr="00BA0F83">
        <w:rPr>
          <w:noProof/>
          <w:szCs w:val="28"/>
          <w:lang w:val="uk-UA"/>
        </w:rPr>
        <w:t>умовах на вироби впливають спільно кі</w:t>
      </w:r>
      <w:r w:rsidR="00CA5FE9" w:rsidRPr="00BA0F83">
        <w:rPr>
          <w:noProof/>
          <w:szCs w:val="28"/>
          <w:lang w:val="uk-UA"/>
        </w:rPr>
        <w:t xml:space="preserve">лька факторів. При цьому можуть </w:t>
      </w:r>
      <w:r w:rsidRPr="00BA0F83">
        <w:rPr>
          <w:noProof/>
          <w:szCs w:val="28"/>
          <w:lang w:val="uk-UA"/>
        </w:rPr>
        <w:t>бути виділені такі ефекти:</w:t>
      </w:r>
    </w:p>
    <w:p w:rsidR="00B91E93" w:rsidRPr="00BA0F83" w:rsidRDefault="00B91E93" w:rsidP="00E31B89">
      <w:pPr>
        <w:pStyle w:val="a3"/>
        <w:numPr>
          <w:ilvl w:val="0"/>
          <w:numId w:val="8"/>
        </w:numPr>
        <w:spacing w:after="0" w:line="360" w:lineRule="auto"/>
        <w:jc w:val="both"/>
        <w:rPr>
          <w:noProof/>
          <w:szCs w:val="28"/>
          <w:lang w:val="uk-UA"/>
        </w:rPr>
      </w:pPr>
      <w:r w:rsidRPr="00BA0F83">
        <w:rPr>
          <w:noProof/>
          <w:szCs w:val="28"/>
          <w:lang w:val="uk-UA"/>
        </w:rPr>
        <w:t>взаємнопослаблюючий вплив факторів одного на інший;</w:t>
      </w:r>
    </w:p>
    <w:p w:rsidR="00B91E93" w:rsidRPr="00BA0F83" w:rsidRDefault="00B91E93" w:rsidP="00E31B89">
      <w:pPr>
        <w:pStyle w:val="a3"/>
        <w:numPr>
          <w:ilvl w:val="0"/>
          <w:numId w:val="8"/>
        </w:numPr>
        <w:spacing w:after="0" w:line="360" w:lineRule="auto"/>
        <w:jc w:val="both"/>
        <w:rPr>
          <w:noProof/>
          <w:szCs w:val="28"/>
          <w:lang w:val="uk-UA"/>
        </w:rPr>
      </w:pPr>
      <w:r w:rsidRPr="00BA0F83">
        <w:rPr>
          <w:noProof/>
          <w:szCs w:val="28"/>
          <w:lang w:val="uk-UA"/>
        </w:rPr>
        <w:t>взаємнопідсилюючий вплив факторів одного на інший;</w:t>
      </w:r>
    </w:p>
    <w:p w:rsidR="00B91E93" w:rsidRPr="00BA0F83" w:rsidRDefault="00B91E93" w:rsidP="00E31B89">
      <w:pPr>
        <w:pStyle w:val="a3"/>
        <w:numPr>
          <w:ilvl w:val="0"/>
          <w:numId w:val="8"/>
        </w:numPr>
        <w:spacing w:after="0" w:line="360" w:lineRule="auto"/>
        <w:jc w:val="both"/>
        <w:rPr>
          <w:noProof/>
          <w:szCs w:val="28"/>
          <w:lang w:val="uk-UA"/>
        </w:rPr>
      </w:pPr>
      <w:r w:rsidRPr="00BA0F83">
        <w:rPr>
          <w:noProof/>
          <w:szCs w:val="28"/>
          <w:lang w:val="uk-UA"/>
        </w:rPr>
        <w:t>несумісний вплив.</w:t>
      </w:r>
    </w:p>
    <w:p w:rsidR="00B91E93" w:rsidRPr="00BA0F83" w:rsidRDefault="00B91E93" w:rsidP="00961D00">
      <w:pPr>
        <w:spacing w:after="0" w:line="360" w:lineRule="auto"/>
        <w:ind w:firstLine="709"/>
        <w:jc w:val="both"/>
        <w:rPr>
          <w:noProof/>
          <w:szCs w:val="28"/>
          <w:lang w:val="uk-UA"/>
        </w:rPr>
      </w:pPr>
      <w:r w:rsidRPr="00BA0F83">
        <w:rPr>
          <w:noProof/>
          <w:szCs w:val="28"/>
          <w:lang w:val="uk-UA"/>
        </w:rPr>
        <w:t>Практика показує, що в більшо</w:t>
      </w:r>
      <w:r w:rsidR="00CA5FE9" w:rsidRPr="00BA0F83">
        <w:rPr>
          <w:noProof/>
          <w:szCs w:val="28"/>
          <w:lang w:val="uk-UA"/>
        </w:rPr>
        <w:t xml:space="preserve">сті випадків вироби й матеріали відчувають </w:t>
      </w:r>
      <w:r w:rsidRPr="00BA0F83">
        <w:rPr>
          <w:noProof/>
          <w:szCs w:val="28"/>
          <w:lang w:val="uk-UA"/>
        </w:rPr>
        <w:t>комплекс механічних, кліматичних</w:t>
      </w:r>
      <w:r w:rsidR="00CA5FE9" w:rsidRPr="00BA0F83">
        <w:rPr>
          <w:noProof/>
          <w:szCs w:val="28"/>
          <w:lang w:val="uk-UA"/>
        </w:rPr>
        <w:t xml:space="preserve">, біологічних і інших зовнішніх </w:t>
      </w:r>
      <w:r w:rsidRPr="00BA0F83">
        <w:rPr>
          <w:noProof/>
          <w:szCs w:val="28"/>
          <w:lang w:val="uk-UA"/>
        </w:rPr>
        <w:t>впливів. Ці впливи взаємно зв</w:t>
      </w:r>
      <w:r w:rsidR="00E57529">
        <w:rPr>
          <w:noProof/>
          <w:szCs w:val="28"/>
          <w:lang w:val="uk-UA"/>
        </w:rPr>
        <w:t>’</w:t>
      </w:r>
      <w:r w:rsidRPr="00BA0F83">
        <w:rPr>
          <w:noProof/>
          <w:szCs w:val="28"/>
          <w:lang w:val="uk-UA"/>
        </w:rPr>
        <w:t>язані один з одним і необхідно досліджувати</w:t>
      </w:r>
      <w:r w:rsidR="00CA5FE9" w:rsidRPr="00BA0F83">
        <w:rPr>
          <w:noProof/>
          <w:szCs w:val="28"/>
          <w:lang w:val="uk-UA"/>
        </w:rPr>
        <w:t xml:space="preserve"> </w:t>
      </w:r>
      <w:r w:rsidRPr="00BA0F83">
        <w:rPr>
          <w:noProof/>
          <w:szCs w:val="28"/>
          <w:lang w:val="uk-UA"/>
        </w:rPr>
        <w:t>результуючий ефект від їхнього спільног</w:t>
      </w:r>
      <w:r w:rsidR="00CA5FE9" w:rsidRPr="00BA0F83">
        <w:rPr>
          <w:noProof/>
          <w:szCs w:val="28"/>
          <w:lang w:val="uk-UA"/>
        </w:rPr>
        <w:t xml:space="preserve">о впливу на матеріали й вироби. </w:t>
      </w:r>
      <w:r w:rsidRPr="00BA0F83">
        <w:rPr>
          <w:noProof/>
          <w:szCs w:val="28"/>
          <w:lang w:val="uk-UA"/>
        </w:rPr>
        <w:t xml:space="preserve">Це </w:t>
      </w:r>
      <w:r w:rsidRPr="00BA0F83">
        <w:rPr>
          <w:noProof/>
          <w:szCs w:val="28"/>
          <w:lang w:val="uk-UA"/>
        </w:rPr>
        <w:lastRenderedPageBreak/>
        <w:t>найбільш важке завдання і воно повинно також моделюватися на іспитовому</w:t>
      </w:r>
      <w:r w:rsidR="00CA5FE9" w:rsidRPr="00BA0F83">
        <w:rPr>
          <w:noProof/>
          <w:szCs w:val="28"/>
          <w:lang w:val="uk-UA"/>
        </w:rPr>
        <w:t xml:space="preserve"> </w:t>
      </w:r>
      <w:r w:rsidRPr="00BA0F83">
        <w:rPr>
          <w:noProof/>
          <w:szCs w:val="28"/>
          <w:lang w:val="uk-UA"/>
        </w:rPr>
        <w:t>устаткуваню.</w:t>
      </w:r>
    </w:p>
    <w:p w:rsidR="00B91E93" w:rsidRPr="00BA0F83" w:rsidRDefault="00B91E93" w:rsidP="00961D00">
      <w:pPr>
        <w:spacing w:after="0" w:line="360" w:lineRule="auto"/>
        <w:ind w:firstLine="709"/>
        <w:jc w:val="both"/>
        <w:rPr>
          <w:noProof/>
          <w:szCs w:val="28"/>
          <w:lang w:val="uk-UA"/>
        </w:rPr>
      </w:pPr>
      <w:r w:rsidRPr="00BA0F83">
        <w:rPr>
          <w:noProof/>
          <w:szCs w:val="28"/>
          <w:lang w:val="uk-UA"/>
        </w:rPr>
        <w:t>Параметри впливів: амплітуда, час</w:t>
      </w:r>
      <w:r w:rsidR="00CA5FE9" w:rsidRPr="00BA0F83">
        <w:rPr>
          <w:noProof/>
          <w:szCs w:val="28"/>
          <w:lang w:val="uk-UA"/>
        </w:rPr>
        <w:t xml:space="preserve">тота, фаза, спектр (амплітуди й частоти), </w:t>
      </w:r>
      <w:r w:rsidRPr="00BA0F83">
        <w:rPr>
          <w:noProof/>
          <w:szCs w:val="28"/>
          <w:lang w:val="uk-UA"/>
        </w:rPr>
        <w:t>тривалість, діапазони, точність завдан</w:t>
      </w:r>
      <w:r w:rsidR="00CA5FE9" w:rsidRPr="00BA0F83">
        <w:rPr>
          <w:noProof/>
          <w:szCs w:val="28"/>
          <w:lang w:val="uk-UA"/>
        </w:rPr>
        <w:t xml:space="preserve">ня, одно - і багатомірні умовні </w:t>
      </w:r>
      <w:r w:rsidRPr="00BA0F83">
        <w:rPr>
          <w:noProof/>
          <w:szCs w:val="28"/>
          <w:lang w:val="uk-UA"/>
        </w:rPr>
        <w:t>й безумовні щільності розподілу, математичне очікування, дисперсія, СКО</w:t>
      </w:r>
      <w:r w:rsidR="00CA5FE9" w:rsidRPr="00BA0F83">
        <w:rPr>
          <w:noProof/>
          <w:szCs w:val="28"/>
          <w:lang w:val="uk-UA"/>
        </w:rPr>
        <w:t xml:space="preserve"> та ін</w:t>
      </w:r>
      <w:r w:rsidRPr="00BA0F83">
        <w:rPr>
          <w:noProof/>
          <w:szCs w:val="28"/>
          <w:lang w:val="uk-UA"/>
        </w:rPr>
        <w:t>.</w:t>
      </w:r>
    </w:p>
    <w:p w:rsidR="00CA5FE9" w:rsidRPr="00BA0F83" w:rsidRDefault="00B91E93" w:rsidP="00961D00">
      <w:pPr>
        <w:spacing w:after="0" w:line="360" w:lineRule="auto"/>
        <w:ind w:firstLine="709"/>
        <w:jc w:val="both"/>
        <w:rPr>
          <w:noProof/>
          <w:szCs w:val="28"/>
          <w:lang w:val="uk-UA"/>
        </w:rPr>
      </w:pPr>
      <w:r w:rsidRPr="00BA0F83">
        <w:rPr>
          <w:noProof/>
          <w:szCs w:val="28"/>
          <w:lang w:val="uk-UA"/>
        </w:rPr>
        <w:t xml:space="preserve">У табл. </w:t>
      </w:r>
      <w:r w:rsidR="00D27DF4">
        <w:rPr>
          <w:noProof/>
          <w:szCs w:val="28"/>
          <w:lang w:val="uk-UA"/>
        </w:rPr>
        <w:t>1</w:t>
      </w:r>
      <w:r w:rsidR="00643838">
        <w:rPr>
          <w:noProof/>
          <w:szCs w:val="28"/>
          <w:lang w:val="uk-UA"/>
        </w:rPr>
        <w:t>.1</w:t>
      </w:r>
      <w:r w:rsidRPr="00BA0F83">
        <w:rPr>
          <w:noProof/>
          <w:szCs w:val="28"/>
          <w:lang w:val="uk-UA"/>
        </w:rPr>
        <w:t xml:space="preserve"> показано узагальнений вплив дестабілізуючих фак</w:t>
      </w:r>
      <w:r w:rsidR="00CA5FE9" w:rsidRPr="00BA0F83">
        <w:rPr>
          <w:noProof/>
          <w:szCs w:val="28"/>
          <w:lang w:val="uk-UA"/>
        </w:rPr>
        <w:t xml:space="preserve">торів на </w:t>
      </w:r>
      <w:r w:rsidRPr="00BA0F83">
        <w:rPr>
          <w:noProof/>
          <w:szCs w:val="28"/>
          <w:lang w:val="uk-UA"/>
        </w:rPr>
        <w:t>матер</w:t>
      </w:r>
      <w:r w:rsidR="00CA5FE9" w:rsidRPr="00BA0F83">
        <w:rPr>
          <w:noProof/>
          <w:szCs w:val="28"/>
          <w:lang w:val="uk-UA"/>
        </w:rPr>
        <w:t>і</w:t>
      </w:r>
      <w:r w:rsidRPr="00BA0F83">
        <w:rPr>
          <w:noProof/>
          <w:szCs w:val="28"/>
          <w:lang w:val="uk-UA"/>
        </w:rPr>
        <w:t>али та конструктивн</w:t>
      </w:r>
      <w:r w:rsidR="00CA5FE9" w:rsidRPr="00BA0F83">
        <w:rPr>
          <w:noProof/>
          <w:szCs w:val="28"/>
          <w:lang w:val="uk-UA"/>
        </w:rPr>
        <w:t>і елементи приладів</w:t>
      </w:r>
      <w:r w:rsidRPr="00BA0F83">
        <w:rPr>
          <w:noProof/>
          <w:szCs w:val="28"/>
          <w:lang w:val="uk-UA"/>
        </w:rPr>
        <w:t xml:space="preserve"> та систем.</w:t>
      </w:r>
    </w:p>
    <w:p w:rsidR="00172BD4" w:rsidRPr="00BA0F83" w:rsidRDefault="00172BD4" w:rsidP="009F41A5">
      <w:pPr>
        <w:spacing w:after="0" w:line="360" w:lineRule="auto"/>
        <w:ind w:firstLine="709"/>
        <w:jc w:val="center"/>
        <w:rPr>
          <w:noProof/>
          <w:szCs w:val="28"/>
          <w:lang w:val="uk-UA"/>
        </w:rPr>
      </w:pPr>
      <w:r w:rsidRPr="00BA0F83">
        <w:rPr>
          <w:noProof/>
          <w:szCs w:val="28"/>
          <w:lang w:val="uk-UA"/>
        </w:rPr>
        <w:t xml:space="preserve">Таблиця </w:t>
      </w:r>
      <w:r w:rsidR="00D27DF4">
        <w:rPr>
          <w:noProof/>
          <w:szCs w:val="28"/>
          <w:lang w:val="uk-UA"/>
        </w:rPr>
        <w:t>1</w:t>
      </w:r>
      <w:r w:rsidR="00643838">
        <w:rPr>
          <w:noProof/>
          <w:szCs w:val="28"/>
          <w:lang w:val="uk-UA"/>
        </w:rPr>
        <w:t>.1</w:t>
      </w:r>
      <w:r w:rsidRPr="00BA0F83">
        <w:rPr>
          <w:noProof/>
          <w:szCs w:val="28"/>
          <w:lang w:val="uk-UA"/>
        </w:rPr>
        <w:t xml:space="preserve"> </w:t>
      </w:r>
      <w:r w:rsidR="009F41A5" w:rsidRPr="00BA0F83">
        <w:rPr>
          <w:noProof/>
          <w:szCs w:val="28"/>
          <w:lang w:val="uk-UA"/>
        </w:rPr>
        <w:t>–</w:t>
      </w:r>
      <w:r w:rsidRPr="00BA0F83">
        <w:rPr>
          <w:noProof/>
          <w:szCs w:val="28"/>
          <w:lang w:val="uk-UA"/>
        </w:rPr>
        <w:t xml:space="preserve"> Вплив дестабілізуючих факторів на елементи приладів та систем</w:t>
      </w:r>
    </w:p>
    <w:tbl>
      <w:tblPr>
        <w:tblStyle w:val="a6"/>
        <w:tblW w:w="0" w:type="auto"/>
        <w:tblLook w:val="04A0" w:firstRow="1" w:lastRow="0" w:firstColumn="1" w:lastColumn="0" w:noHBand="0" w:noVBand="1"/>
      </w:tblPr>
      <w:tblGrid>
        <w:gridCol w:w="1809"/>
        <w:gridCol w:w="2977"/>
        <w:gridCol w:w="5069"/>
      </w:tblGrid>
      <w:tr w:rsidR="00172BD4" w:rsidRPr="00BA0F83" w:rsidTr="004114FA">
        <w:tc>
          <w:tcPr>
            <w:tcW w:w="1809" w:type="dxa"/>
          </w:tcPr>
          <w:p w:rsidR="00172BD4" w:rsidRPr="00BA0F83" w:rsidRDefault="00172BD4" w:rsidP="00961D00">
            <w:pPr>
              <w:spacing w:line="360" w:lineRule="auto"/>
              <w:jc w:val="both"/>
              <w:rPr>
                <w:lang w:val="uk-UA"/>
              </w:rPr>
            </w:pPr>
            <w:r w:rsidRPr="00BA0F83">
              <w:rPr>
                <w:lang w:val="uk-UA"/>
              </w:rPr>
              <w:t xml:space="preserve">Вплив </w:t>
            </w:r>
          </w:p>
        </w:tc>
        <w:tc>
          <w:tcPr>
            <w:tcW w:w="2977" w:type="dxa"/>
          </w:tcPr>
          <w:p w:rsidR="00172BD4" w:rsidRPr="00BA0F83" w:rsidRDefault="00172BD4" w:rsidP="00961D00">
            <w:pPr>
              <w:spacing w:line="360" w:lineRule="auto"/>
              <w:jc w:val="both"/>
              <w:rPr>
                <w:lang w:val="uk-UA"/>
              </w:rPr>
            </w:pPr>
            <w:r w:rsidRPr="00BA0F83">
              <w:rPr>
                <w:lang w:val="uk-UA"/>
              </w:rPr>
              <w:t xml:space="preserve">Основні процеси </w:t>
            </w:r>
          </w:p>
        </w:tc>
        <w:tc>
          <w:tcPr>
            <w:tcW w:w="5069" w:type="dxa"/>
          </w:tcPr>
          <w:p w:rsidR="00172BD4" w:rsidRPr="00BA0F83" w:rsidRDefault="00172BD4" w:rsidP="00961D00">
            <w:pPr>
              <w:spacing w:line="360" w:lineRule="auto"/>
              <w:jc w:val="both"/>
              <w:rPr>
                <w:lang w:val="uk-UA"/>
              </w:rPr>
            </w:pPr>
            <w:r w:rsidRPr="00BA0F83">
              <w:rPr>
                <w:lang w:val="uk-UA"/>
              </w:rPr>
              <w:t>Можливі результати</w:t>
            </w:r>
          </w:p>
        </w:tc>
      </w:tr>
      <w:tr w:rsidR="00172BD4" w:rsidRPr="00BA0F83" w:rsidTr="004114FA">
        <w:tc>
          <w:tcPr>
            <w:tcW w:w="1809" w:type="dxa"/>
          </w:tcPr>
          <w:p w:rsidR="00172BD4" w:rsidRPr="00BA0F83" w:rsidRDefault="00172BD4" w:rsidP="00961D00">
            <w:pPr>
              <w:spacing w:line="360" w:lineRule="auto"/>
              <w:jc w:val="both"/>
              <w:rPr>
                <w:noProof/>
                <w:szCs w:val="28"/>
                <w:lang w:val="uk-UA"/>
              </w:rPr>
            </w:pPr>
            <w:r w:rsidRPr="00BA0F83">
              <w:rPr>
                <w:noProof/>
                <w:szCs w:val="28"/>
                <w:lang w:val="uk-UA"/>
              </w:rPr>
              <w:t xml:space="preserve">Вібрація </w:t>
            </w:r>
          </w:p>
        </w:tc>
        <w:tc>
          <w:tcPr>
            <w:tcW w:w="2977" w:type="dxa"/>
          </w:tcPr>
          <w:p w:rsidR="00172BD4" w:rsidRPr="00BA0F83" w:rsidRDefault="00172BD4" w:rsidP="00961D00">
            <w:pPr>
              <w:spacing w:line="360" w:lineRule="auto"/>
              <w:jc w:val="both"/>
              <w:rPr>
                <w:noProof/>
                <w:szCs w:val="28"/>
                <w:lang w:val="uk-UA"/>
              </w:rPr>
            </w:pPr>
            <w:r w:rsidRPr="00BA0F83">
              <w:rPr>
                <w:noProof/>
                <w:szCs w:val="28"/>
                <w:lang w:val="uk-UA"/>
              </w:rPr>
              <w:t>Механічні напруги, усталені зміни</w:t>
            </w:r>
          </w:p>
        </w:tc>
        <w:tc>
          <w:tcPr>
            <w:tcW w:w="5069" w:type="dxa"/>
          </w:tcPr>
          <w:p w:rsidR="00172BD4" w:rsidRPr="00BA0F83" w:rsidRDefault="00172BD4" w:rsidP="00961D00">
            <w:pPr>
              <w:spacing w:line="360" w:lineRule="auto"/>
              <w:jc w:val="both"/>
              <w:rPr>
                <w:noProof/>
                <w:szCs w:val="28"/>
                <w:lang w:val="uk-UA"/>
              </w:rPr>
            </w:pPr>
            <w:r w:rsidRPr="00BA0F83">
              <w:rPr>
                <w:noProof/>
                <w:szCs w:val="28"/>
                <w:lang w:val="uk-UA"/>
              </w:rPr>
              <w:t>Втрата механічної міцності, нестійке функціонування, прискорення зношування, руйнування - тобто зниження конструктивної надійності. Інформаційна надійність (точність приладу або системи) також знижується</w:t>
            </w:r>
          </w:p>
        </w:tc>
      </w:tr>
      <w:tr w:rsidR="00172BD4" w:rsidRPr="00BA0F83" w:rsidTr="004114FA">
        <w:tc>
          <w:tcPr>
            <w:tcW w:w="1809" w:type="dxa"/>
          </w:tcPr>
          <w:p w:rsidR="00172BD4" w:rsidRPr="00BA0F83" w:rsidRDefault="00172BD4" w:rsidP="00961D00">
            <w:pPr>
              <w:spacing w:line="360" w:lineRule="auto"/>
              <w:jc w:val="both"/>
              <w:rPr>
                <w:noProof/>
                <w:szCs w:val="28"/>
                <w:lang w:val="uk-UA"/>
              </w:rPr>
            </w:pPr>
            <w:r w:rsidRPr="00BA0F83">
              <w:rPr>
                <w:noProof/>
                <w:szCs w:val="28"/>
                <w:lang w:val="uk-UA"/>
              </w:rPr>
              <w:t>Удари, лінійні</w:t>
            </w:r>
          </w:p>
          <w:p w:rsidR="00172BD4" w:rsidRPr="00BA0F83" w:rsidRDefault="00172BD4" w:rsidP="00961D00">
            <w:pPr>
              <w:spacing w:line="360" w:lineRule="auto"/>
              <w:jc w:val="both"/>
              <w:rPr>
                <w:noProof/>
                <w:szCs w:val="28"/>
                <w:lang w:val="uk-UA"/>
              </w:rPr>
            </w:pPr>
            <w:r w:rsidRPr="00BA0F83">
              <w:rPr>
                <w:noProof/>
                <w:szCs w:val="28"/>
                <w:lang w:val="uk-UA"/>
              </w:rPr>
              <w:t>прискорення</w:t>
            </w:r>
          </w:p>
        </w:tc>
        <w:tc>
          <w:tcPr>
            <w:tcW w:w="2977" w:type="dxa"/>
          </w:tcPr>
          <w:p w:rsidR="00172BD4" w:rsidRPr="00BA0F83" w:rsidRDefault="00172BD4" w:rsidP="00961D00">
            <w:pPr>
              <w:spacing w:line="360" w:lineRule="auto"/>
              <w:jc w:val="both"/>
              <w:rPr>
                <w:noProof/>
                <w:szCs w:val="28"/>
                <w:lang w:val="uk-UA"/>
              </w:rPr>
            </w:pPr>
            <w:r w:rsidRPr="00BA0F83">
              <w:rPr>
                <w:noProof/>
                <w:szCs w:val="28"/>
                <w:lang w:val="uk-UA"/>
              </w:rPr>
              <w:t>Механічні напруги</w:t>
            </w:r>
          </w:p>
        </w:tc>
        <w:tc>
          <w:tcPr>
            <w:tcW w:w="5069" w:type="dxa"/>
          </w:tcPr>
          <w:p w:rsidR="00172BD4" w:rsidRPr="00BA0F83" w:rsidRDefault="00172BD4" w:rsidP="00961D00">
            <w:pPr>
              <w:spacing w:line="360" w:lineRule="auto"/>
              <w:jc w:val="both"/>
              <w:rPr>
                <w:noProof/>
                <w:szCs w:val="28"/>
                <w:lang w:val="uk-UA"/>
              </w:rPr>
            </w:pPr>
            <w:r w:rsidRPr="00BA0F83">
              <w:rPr>
                <w:noProof/>
                <w:szCs w:val="28"/>
                <w:lang w:val="uk-UA"/>
              </w:rPr>
              <w:t>Руйнування, зниження конструктивної й інформаційної надійності</w:t>
            </w:r>
          </w:p>
        </w:tc>
      </w:tr>
      <w:tr w:rsidR="00172BD4" w:rsidRPr="00BA0F83" w:rsidTr="004114FA">
        <w:tc>
          <w:tcPr>
            <w:tcW w:w="1809" w:type="dxa"/>
          </w:tcPr>
          <w:p w:rsidR="00172BD4" w:rsidRPr="00BA0F83" w:rsidRDefault="00172BD4" w:rsidP="00961D00">
            <w:pPr>
              <w:spacing w:line="360" w:lineRule="auto"/>
              <w:jc w:val="both"/>
              <w:rPr>
                <w:noProof/>
                <w:szCs w:val="28"/>
                <w:lang w:val="uk-UA"/>
              </w:rPr>
            </w:pPr>
            <w:r w:rsidRPr="00BA0F83">
              <w:rPr>
                <w:noProof/>
                <w:szCs w:val="28"/>
                <w:lang w:val="uk-UA"/>
              </w:rPr>
              <w:t>Висока температура</w:t>
            </w:r>
          </w:p>
        </w:tc>
        <w:tc>
          <w:tcPr>
            <w:tcW w:w="2977" w:type="dxa"/>
          </w:tcPr>
          <w:p w:rsidR="00172BD4" w:rsidRPr="00BA0F83" w:rsidRDefault="00172BD4" w:rsidP="00961D00">
            <w:pPr>
              <w:spacing w:line="360" w:lineRule="auto"/>
              <w:jc w:val="both"/>
              <w:rPr>
                <w:noProof/>
                <w:szCs w:val="28"/>
                <w:lang w:val="uk-UA"/>
              </w:rPr>
            </w:pPr>
            <w:r w:rsidRPr="00BA0F83">
              <w:rPr>
                <w:noProof/>
                <w:szCs w:val="28"/>
                <w:lang w:val="uk-UA"/>
              </w:rPr>
              <w:t>Хімічні реакції</w:t>
            </w:r>
          </w:p>
          <w:p w:rsidR="00172BD4" w:rsidRPr="00BA0F83" w:rsidRDefault="00172BD4" w:rsidP="004114FA">
            <w:pPr>
              <w:spacing w:line="360" w:lineRule="auto"/>
              <w:jc w:val="both"/>
              <w:rPr>
                <w:noProof/>
                <w:szCs w:val="28"/>
                <w:lang w:val="uk-UA"/>
              </w:rPr>
            </w:pPr>
            <w:r w:rsidRPr="00BA0F83">
              <w:rPr>
                <w:noProof/>
                <w:szCs w:val="28"/>
                <w:lang w:val="uk-UA"/>
              </w:rPr>
              <w:t>Розм</w:t>
            </w:r>
            <w:r w:rsidR="00E57529">
              <w:rPr>
                <w:noProof/>
                <w:szCs w:val="28"/>
                <w:lang w:val="uk-UA"/>
              </w:rPr>
              <w:t>’</w:t>
            </w:r>
            <w:r w:rsidRPr="00BA0F83">
              <w:rPr>
                <w:noProof/>
                <w:szCs w:val="28"/>
                <w:lang w:val="uk-UA"/>
              </w:rPr>
              <w:t>якшення, плавлення, сублімація</w:t>
            </w:r>
            <w:r w:rsidR="009F41A5" w:rsidRPr="00BA0F83">
              <w:rPr>
                <w:noProof/>
                <w:szCs w:val="28"/>
                <w:lang w:val="uk-UA"/>
              </w:rPr>
              <w:t xml:space="preserve"> </w:t>
            </w:r>
            <w:r w:rsidR="004114FA" w:rsidRPr="00BA0F83">
              <w:rPr>
                <w:noProof/>
                <w:szCs w:val="28"/>
                <w:lang w:val="uk-UA"/>
              </w:rPr>
              <w:t xml:space="preserve"> </w:t>
            </w:r>
            <w:r w:rsidR="009F41A5" w:rsidRPr="00BA0F83">
              <w:rPr>
                <w:noProof/>
                <w:szCs w:val="28"/>
                <w:lang w:val="uk-UA"/>
              </w:rPr>
              <w:t xml:space="preserve"> </w:t>
            </w:r>
            <w:r w:rsidR="004114FA" w:rsidRPr="00BA0F83">
              <w:rPr>
                <w:noProof/>
                <w:szCs w:val="28"/>
                <w:lang w:val="uk-UA"/>
              </w:rPr>
              <w:t>(</w:t>
            </w:r>
            <w:r w:rsidR="009F41A5" w:rsidRPr="00BA0F83">
              <w:rPr>
                <w:noProof/>
                <w:szCs w:val="28"/>
                <w:lang w:val="uk-UA"/>
              </w:rPr>
              <w:t>перехід із твердого ста</w:t>
            </w:r>
            <w:r w:rsidRPr="00BA0F83">
              <w:rPr>
                <w:noProof/>
                <w:szCs w:val="28"/>
                <w:lang w:val="uk-UA"/>
              </w:rPr>
              <w:t>ну тіла в газоподібне, минаючи рідку</w:t>
            </w:r>
            <w:r w:rsidR="009F41A5" w:rsidRPr="00BA0F83">
              <w:rPr>
                <w:noProof/>
                <w:szCs w:val="28"/>
                <w:lang w:val="uk-UA"/>
              </w:rPr>
              <w:t xml:space="preserve"> </w:t>
            </w:r>
            <w:r w:rsidRPr="00BA0F83">
              <w:rPr>
                <w:noProof/>
                <w:szCs w:val="28"/>
                <w:lang w:val="uk-UA"/>
              </w:rPr>
              <w:t>фазу стану)</w:t>
            </w:r>
          </w:p>
        </w:tc>
        <w:tc>
          <w:tcPr>
            <w:tcW w:w="5069" w:type="dxa"/>
          </w:tcPr>
          <w:p w:rsidR="00172BD4" w:rsidRPr="00BA0F83" w:rsidRDefault="00172BD4" w:rsidP="00961D00">
            <w:pPr>
              <w:spacing w:line="360" w:lineRule="auto"/>
              <w:jc w:val="both"/>
              <w:rPr>
                <w:noProof/>
                <w:szCs w:val="28"/>
                <w:lang w:val="uk-UA"/>
              </w:rPr>
            </w:pPr>
            <w:r w:rsidRPr="00BA0F83">
              <w:rPr>
                <w:noProof/>
                <w:szCs w:val="28"/>
                <w:lang w:val="uk-UA"/>
              </w:rPr>
              <w:t>З</w:t>
            </w:r>
            <w:r w:rsidR="00E644F0" w:rsidRPr="00BA0F83">
              <w:rPr>
                <w:noProof/>
                <w:szCs w:val="28"/>
                <w:lang w:val="uk-UA"/>
              </w:rPr>
              <w:t>міна фізико-механічних і електричних властивостей, нестабільність параметрі</w:t>
            </w:r>
            <w:r w:rsidRPr="00BA0F83">
              <w:rPr>
                <w:noProof/>
                <w:szCs w:val="28"/>
                <w:lang w:val="uk-UA"/>
              </w:rPr>
              <w:t>в</w:t>
            </w:r>
          </w:p>
        </w:tc>
      </w:tr>
      <w:tr w:rsidR="00172BD4" w:rsidRPr="00BA0F83" w:rsidTr="004114FA">
        <w:tc>
          <w:tcPr>
            <w:tcW w:w="1809" w:type="dxa"/>
          </w:tcPr>
          <w:p w:rsidR="00172BD4" w:rsidRPr="00BA0F83" w:rsidRDefault="00E644F0" w:rsidP="00961D00">
            <w:pPr>
              <w:spacing w:line="360" w:lineRule="auto"/>
              <w:jc w:val="both"/>
              <w:rPr>
                <w:noProof/>
                <w:szCs w:val="28"/>
                <w:lang w:val="uk-UA"/>
              </w:rPr>
            </w:pPr>
            <w:r w:rsidRPr="00BA0F83">
              <w:rPr>
                <w:noProof/>
                <w:szCs w:val="28"/>
                <w:lang w:val="uk-UA"/>
              </w:rPr>
              <w:t>Низька температура</w:t>
            </w:r>
          </w:p>
        </w:tc>
        <w:tc>
          <w:tcPr>
            <w:tcW w:w="2977" w:type="dxa"/>
          </w:tcPr>
          <w:p w:rsidR="00172BD4" w:rsidRPr="00BA0F83" w:rsidRDefault="00E644F0" w:rsidP="00961D00">
            <w:pPr>
              <w:spacing w:line="360" w:lineRule="auto"/>
              <w:jc w:val="both"/>
              <w:rPr>
                <w:noProof/>
                <w:szCs w:val="28"/>
                <w:lang w:val="uk-UA"/>
              </w:rPr>
            </w:pPr>
            <w:r w:rsidRPr="00BA0F83">
              <w:rPr>
                <w:noProof/>
                <w:szCs w:val="28"/>
                <w:lang w:val="uk-UA"/>
              </w:rPr>
              <w:t>Утворення льоду корозія, лінійний тиск, крихкість</w:t>
            </w:r>
          </w:p>
        </w:tc>
        <w:tc>
          <w:tcPr>
            <w:tcW w:w="5069" w:type="dxa"/>
          </w:tcPr>
          <w:p w:rsidR="00172BD4" w:rsidRPr="00BA0F83" w:rsidRDefault="00E644F0" w:rsidP="00961D00">
            <w:pPr>
              <w:spacing w:line="360" w:lineRule="auto"/>
              <w:jc w:val="both"/>
              <w:rPr>
                <w:noProof/>
                <w:szCs w:val="28"/>
                <w:lang w:val="uk-UA"/>
              </w:rPr>
            </w:pPr>
            <w:r w:rsidRPr="00BA0F83">
              <w:rPr>
                <w:noProof/>
                <w:szCs w:val="28"/>
                <w:lang w:val="uk-UA"/>
              </w:rPr>
              <w:t>Втрата механічної міцності, розвиток тріщин, руйнування елементів, зношування, змша електричних властивостей</w:t>
            </w:r>
          </w:p>
        </w:tc>
      </w:tr>
    </w:tbl>
    <w:p w:rsidR="00E57529" w:rsidRPr="00E57529" w:rsidRDefault="00E57529">
      <w:pPr>
        <w:rPr>
          <w:lang w:val="en-US"/>
        </w:rPr>
      </w:pPr>
      <w:r>
        <w:rPr>
          <w:lang w:val="uk-UA"/>
        </w:rPr>
        <w:lastRenderedPageBreak/>
        <w:t>Продовження таблиці 1.1</w:t>
      </w:r>
    </w:p>
    <w:tbl>
      <w:tblPr>
        <w:tblStyle w:val="a6"/>
        <w:tblW w:w="0" w:type="auto"/>
        <w:tblLook w:val="04A0" w:firstRow="1" w:lastRow="0" w:firstColumn="1" w:lastColumn="0" w:noHBand="0" w:noVBand="1"/>
      </w:tblPr>
      <w:tblGrid>
        <w:gridCol w:w="1809"/>
        <w:gridCol w:w="2977"/>
        <w:gridCol w:w="5069"/>
      </w:tblGrid>
      <w:tr w:rsidR="0005701B" w:rsidRPr="00BA0F83" w:rsidTr="004D4BB2">
        <w:tc>
          <w:tcPr>
            <w:tcW w:w="1809" w:type="dxa"/>
          </w:tcPr>
          <w:p w:rsidR="00E644F0" w:rsidRPr="00BA0F83" w:rsidRDefault="00E644F0" w:rsidP="00961D00">
            <w:pPr>
              <w:spacing w:line="360" w:lineRule="auto"/>
              <w:jc w:val="both"/>
              <w:rPr>
                <w:noProof/>
                <w:szCs w:val="28"/>
                <w:lang w:val="uk-UA"/>
              </w:rPr>
            </w:pPr>
            <w:r w:rsidRPr="00BA0F83">
              <w:rPr>
                <w:noProof/>
                <w:szCs w:val="28"/>
                <w:lang w:val="uk-UA"/>
              </w:rPr>
              <w:t>Термоудар</w:t>
            </w:r>
          </w:p>
        </w:tc>
        <w:tc>
          <w:tcPr>
            <w:tcW w:w="2977" w:type="dxa"/>
          </w:tcPr>
          <w:p w:rsidR="00E644F0" w:rsidRPr="00BA0F83" w:rsidRDefault="00E644F0" w:rsidP="00961D00">
            <w:pPr>
              <w:spacing w:line="360" w:lineRule="auto"/>
              <w:jc w:val="both"/>
              <w:rPr>
                <w:noProof/>
                <w:szCs w:val="28"/>
                <w:lang w:val="uk-UA"/>
              </w:rPr>
            </w:pPr>
            <w:r w:rsidRPr="00BA0F83">
              <w:rPr>
                <w:noProof/>
                <w:szCs w:val="28"/>
                <w:lang w:val="uk-UA"/>
              </w:rPr>
              <w:t>Механічні напруги</w:t>
            </w:r>
          </w:p>
        </w:tc>
        <w:tc>
          <w:tcPr>
            <w:tcW w:w="5069" w:type="dxa"/>
          </w:tcPr>
          <w:p w:rsidR="00E644F0" w:rsidRPr="00BA0F83" w:rsidRDefault="00E644F0" w:rsidP="00961D00">
            <w:pPr>
              <w:spacing w:line="360" w:lineRule="auto"/>
              <w:jc w:val="both"/>
              <w:rPr>
                <w:noProof/>
                <w:szCs w:val="28"/>
                <w:lang w:val="uk-UA"/>
              </w:rPr>
            </w:pPr>
            <w:r w:rsidRPr="00BA0F83">
              <w:rPr>
                <w:noProof/>
                <w:szCs w:val="28"/>
                <w:lang w:val="uk-UA"/>
              </w:rPr>
              <w:t>Нестабільність, деградація параметрів, обриви, коротке замикання, втрата герметичності</w:t>
            </w:r>
          </w:p>
        </w:tc>
      </w:tr>
      <w:tr w:rsidR="0005701B" w:rsidRPr="00BA0F83" w:rsidTr="004D4BB2">
        <w:tc>
          <w:tcPr>
            <w:tcW w:w="1809" w:type="dxa"/>
          </w:tcPr>
          <w:p w:rsidR="00E644F0" w:rsidRPr="00BA0F83" w:rsidRDefault="00E644F0" w:rsidP="00961D00">
            <w:pPr>
              <w:spacing w:line="360" w:lineRule="auto"/>
              <w:jc w:val="both"/>
              <w:rPr>
                <w:noProof/>
                <w:szCs w:val="28"/>
                <w:lang w:val="uk-UA"/>
              </w:rPr>
            </w:pPr>
            <w:r w:rsidRPr="00BA0F83">
              <w:rPr>
                <w:noProof/>
                <w:szCs w:val="28"/>
                <w:lang w:val="uk-UA"/>
              </w:rPr>
              <w:t>Висока вологість</w:t>
            </w:r>
          </w:p>
        </w:tc>
        <w:tc>
          <w:tcPr>
            <w:tcW w:w="2977" w:type="dxa"/>
          </w:tcPr>
          <w:p w:rsidR="00E644F0" w:rsidRPr="00BA0F83" w:rsidRDefault="00E644F0" w:rsidP="00961D00">
            <w:pPr>
              <w:spacing w:line="360" w:lineRule="auto"/>
              <w:jc w:val="both"/>
              <w:rPr>
                <w:noProof/>
                <w:szCs w:val="28"/>
                <w:lang w:val="uk-UA"/>
              </w:rPr>
            </w:pPr>
            <w:r w:rsidRPr="00BA0F83">
              <w:rPr>
                <w:noProof/>
                <w:szCs w:val="28"/>
                <w:lang w:val="uk-UA"/>
              </w:rPr>
              <w:t>Поглинання вологи, корозія, електроліз</w:t>
            </w:r>
          </w:p>
        </w:tc>
        <w:tc>
          <w:tcPr>
            <w:tcW w:w="5069" w:type="dxa"/>
          </w:tcPr>
          <w:p w:rsidR="00E644F0" w:rsidRPr="00BA0F83" w:rsidRDefault="00E644F0" w:rsidP="00961D00">
            <w:pPr>
              <w:spacing w:line="360" w:lineRule="auto"/>
              <w:jc w:val="both"/>
              <w:rPr>
                <w:noProof/>
                <w:szCs w:val="28"/>
                <w:lang w:val="uk-UA"/>
              </w:rPr>
            </w:pPr>
            <w:r w:rsidRPr="00BA0F83">
              <w:rPr>
                <w:noProof/>
                <w:szCs w:val="28"/>
                <w:lang w:val="uk-UA"/>
              </w:rPr>
              <w:t>Спучення, набрякання, зниження електричної міцності, нестійкість параметрів, втрата герметичності, ушкодження покриттів</w:t>
            </w:r>
          </w:p>
        </w:tc>
      </w:tr>
      <w:tr w:rsidR="0005701B" w:rsidRPr="00BA0F83" w:rsidTr="004D4BB2">
        <w:tc>
          <w:tcPr>
            <w:tcW w:w="1809" w:type="dxa"/>
          </w:tcPr>
          <w:p w:rsidR="00E644F0" w:rsidRPr="00BA0F83" w:rsidRDefault="00E644F0" w:rsidP="00961D00">
            <w:pPr>
              <w:spacing w:line="360" w:lineRule="auto"/>
              <w:jc w:val="both"/>
              <w:rPr>
                <w:noProof/>
                <w:szCs w:val="28"/>
                <w:lang w:val="uk-UA"/>
              </w:rPr>
            </w:pPr>
            <w:r w:rsidRPr="00BA0F83">
              <w:rPr>
                <w:noProof/>
                <w:szCs w:val="28"/>
                <w:lang w:val="uk-UA"/>
              </w:rPr>
              <w:t>Низький тиск</w:t>
            </w:r>
          </w:p>
        </w:tc>
        <w:tc>
          <w:tcPr>
            <w:tcW w:w="2977" w:type="dxa"/>
          </w:tcPr>
          <w:p w:rsidR="00E644F0" w:rsidRPr="00BA0F83" w:rsidRDefault="004114FA" w:rsidP="004114FA">
            <w:pPr>
              <w:spacing w:line="360" w:lineRule="auto"/>
              <w:jc w:val="both"/>
              <w:rPr>
                <w:noProof/>
                <w:szCs w:val="28"/>
                <w:lang w:val="uk-UA"/>
              </w:rPr>
            </w:pPr>
            <w:r w:rsidRPr="00BA0F83">
              <w:rPr>
                <w:noProof/>
                <w:szCs w:val="28"/>
                <w:lang w:val="uk-UA"/>
              </w:rPr>
              <w:t>Дегазація</w:t>
            </w:r>
            <w:r w:rsidR="00E644F0" w:rsidRPr="00BA0F83">
              <w:rPr>
                <w:noProof/>
                <w:szCs w:val="28"/>
                <w:lang w:val="uk-UA"/>
              </w:rPr>
              <w:t xml:space="preserve"> (вид</w:t>
            </w:r>
            <w:r w:rsidRPr="00BA0F83">
              <w:rPr>
                <w:noProof/>
                <w:szCs w:val="28"/>
                <w:lang w:val="uk-UA"/>
              </w:rPr>
              <w:t>ал</w:t>
            </w:r>
            <w:r w:rsidR="00E644F0" w:rsidRPr="00BA0F83">
              <w:rPr>
                <w:noProof/>
                <w:szCs w:val="28"/>
                <w:lang w:val="uk-UA"/>
              </w:rPr>
              <w:t>ення газів), збільшення габаритних розмірів</w:t>
            </w:r>
          </w:p>
        </w:tc>
        <w:tc>
          <w:tcPr>
            <w:tcW w:w="5069" w:type="dxa"/>
          </w:tcPr>
          <w:p w:rsidR="00E644F0" w:rsidRPr="00BA0F83" w:rsidRDefault="00E644F0" w:rsidP="00961D00">
            <w:pPr>
              <w:spacing w:line="360" w:lineRule="auto"/>
              <w:jc w:val="both"/>
              <w:rPr>
                <w:noProof/>
                <w:szCs w:val="28"/>
                <w:lang w:val="uk-UA"/>
              </w:rPr>
            </w:pPr>
            <w:r w:rsidRPr="00BA0F83">
              <w:rPr>
                <w:noProof/>
                <w:szCs w:val="28"/>
                <w:lang w:val="uk-UA"/>
              </w:rPr>
              <w:t>Розтріскування, підривне руйнування</w:t>
            </w:r>
          </w:p>
        </w:tc>
      </w:tr>
      <w:tr w:rsidR="0005701B" w:rsidRPr="00BA0F83" w:rsidTr="004D4BB2">
        <w:tc>
          <w:tcPr>
            <w:tcW w:w="1809" w:type="dxa"/>
          </w:tcPr>
          <w:p w:rsidR="00E644F0" w:rsidRPr="00BA0F83" w:rsidRDefault="00E644F0" w:rsidP="00961D00">
            <w:pPr>
              <w:spacing w:line="360" w:lineRule="auto"/>
              <w:jc w:val="both"/>
              <w:rPr>
                <w:noProof/>
                <w:szCs w:val="28"/>
                <w:lang w:val="uk-UA"/>
              </w:rPr>
            </w:pPr>
            <w:r w:rsidRPr="00BA0F83">
              <w:rPr>
                <w:noProof/>
                <w:szCs w:val="28"/>
                <w:lang w:val="uk-UA"/>
              </w:rPr>
              <w:t>Сонячна радіація</w:t>
            </w:r>
          </w:p>
        </w:tc>
        <w:tc>
          <w:tcPr>
            <w:tcW w:w="2977" w:type="dxa"/>
          </w:tcPr>
          <w:p w:rsidR="00E644F0" w:rsidRPr="00BA0F83" w:rsidRDefault="0005701B" w:rsidP="00961D00">
            <w:pPr>
              <w:spacing w:line="360" w:lineRule="auto"/>
              <w:jc w:val="both"/>
              <w:rPr>
                <w:noProof/>
                <w:szCs w:val="28"/>
                <w:lang w:val="uk-UA"/>
              </w:rPr>
            </w:pPr>
            <w:r w:rsidRPr="00BA0F83">
              <w:rPr>
                <w:noProof/>
                <w:szCs w:val="28"/>
                <w:lang w:val="uk-UA"/>
              </w:rPr>
              <w:t xml:space="preserve">Фотохімічні й </w:t>
            </w:r>
            <w:r w:rsidR="00E644F0" w:rsidRPr="00BA0F83">
              <w:rPr>
                <w:noProof/>
                <w:szCs w:val="28"/>
                <w:lang w:val="uk-UA"/>
              </w:rPr>
              <w:t>фізико-хімічні реакції</w:t>
            </w:r>
          </w:p>
        </w:tc>
        <w:tc>
          <w:tcPr>
            <w:tcW w:w="5069" w:type="dxa"/>
          </w:tcPr>
          <w:p w:rsidR="00E644F0" w:rsidRPr="00BA0F83" w:rsidRDefault="0005701B" w:rsidP="00961D00">
            <w:pPr>
              <w:spacing w:line="360" w:lineRule="auto"/>
              <w:jc w:val="both"/>
              <w:rPr>
                <w:noProof/>
                <w:szCs w:val="28"/>
                <w:lang w:val="uk-UA"/>
              </w:rPr>
            </w:pPr>
            <w:r w:rsidRPr="00BA0F83">
              <w:rPr>
                <w:noProof/>
                <w:szCs w:val="28"/>
                <w:lang w:val="uk-UA"/>
              </w:rPr>
              <w:t>Руйнування поверхні; зміна електричних властивостей; утворення озону</w:t>
            </w:r>
          </w:p>
        </w:tc>
      </w:tr>
      <w:tr w:rsidR="00961D00" w:rsidRPr="00BA0F83" w:rsidTr="004D4BB2">
        <w:tc>
          <w:tcPr>
            <w:tcW w:w="1809" w:type="dxa"/>
          </w:tcPr>
          <w:p w:rsidR="00961D00" w:rsidRPr="00BA0F83" w:rsidRDefault="00961D00" w:rsidP="00961D00">
            <w:pPr>
              <w:spacing w:line="360" w:lineRule="auto"/>
              <w:jc w:val="both"/>
              <w:rPr>
                <w:noProof/>
                <w:szCs w:val="28"/>
                <w:lang w:val="uk-UA"/>
              </w:rPr>
            </w:pPr>
            <w:r w:rsidRPr="00BA0F83">
              <w:rPr>
                <w:noProof/>
                <w:szCs w:val="28"/>
                <w:lang w:val="uk-UA"/>
              </w:rPr>
              <w:t>Пісок і пил</w:t>
            </w:r>
          </w:p>
        </w:tc>
        <w:tc>
          <w:tcPr>
            <w:tcW w:w="2977" w:type="dxa"/>
          </w:tcPr>
          <w:p w:rsidR="00961D00" w:rsidRPr="00BA0F83" w:rsidRDefault="00961D00" w:rsidP="00961D00">
            <w:pPr>
              <w:spacing w:line="360" w:lineRule="auto"/>
              <w:jc w:val="both"/>
              <w:rPr>
                <w:noProof/>
                <w:szCs w:val="28"/>
                <w:lang w:val="uk-UA"/>
              </w:rPr>
            </w:pPr>
            <w:r w:rsidRPr="00BA0F83">
              <w:rPr>
                <w:noProof/>
                <w:szCs w:val="28"/>
                <w:lang w:val="uk-UA"/>
              </w:rPr>
              <w:t>Стирання, засмічення</w:t>
            </w:r>
          </w:p>
        </w:tc>
        <w:tc>
          <w:tcPr>
            <w:tcW w:w="5069" w:type="dxa"/>
          </w:tcPr>
          <w:p w:rsidR="00961D00" w:rsidRPr="00BA0F83" w:rsidRDefault="00961D00" w:rsidP="00961D00">
            <w:pPr>
              <w:spacing w:line="360" w:lineRule="auto"/>
              <w:jc w:val="both"/>
              <w:rPr>
                <w:noProof/>
                <w:szCs w:val="28"/>
                <w:lang w:val="uk-UA"/>
              </w:rPr>
            </w:pPr>
            <w:r w:rsidRPr="00BA0F83">
              <w:rPr>
                <w:noProof/>
                <w:szCs w:val="28"/>
                <w:lang w:val="uk-UA"/>
              </w:rPr>
              <w:t>Прискорення зношування; нестійкість функціональних параметрів; зміна електричних властивостей</w:t>
            </w:r>
          </w:p>
        </w:tc>
      </w:tr>
      <w:tr w:rsidR="00961D00" w:rsidRPr="00BA0F83" w:rsidTr="004D4BB2">
        <w:tc>
          <w:tcPr>
            <w:tcW w:w="1809" w:type="dxa"/>
          </w:tcPr>
          <w:p w:rsidR="00961D00" w:rsidRPr="00BA0F83" w:rsidRDefault="00961D00" w:rsidP="00961D00">
            <w:pPr>
              <w:spacing w:line="360" w:lineRule="auto"/>
              <w:jc w:val="both"/>
              <w:rPr>
                <w:noProof/>
                <w:szCs w:val="28"/>
                <w:lang w:val="uk-UA"/>
              </w:rPr>
            </w:pPr>
            <w:r w:rsidRPr="00BA0F83">
              <w:rPr>
                <w:noProof/>
                <w:szCs w:val="28"/>
                <w:lang w:val="uk-UA"/>
              </w:rPr>
              <w:t>Соляний туман</w:t>
            </w:r>
          </w:p>
        </w:tc>
        <w:tc>
          <w:tcPr>
            <w:tcW w:w="2977" w:type="dxa"/>
          </w:tcPr>
          <w:p w:rsidR="00961D00" w:rsidRPr="00BA0F83" w:rsidRDefault="00961D00" w:rsidP="00961D00">
            <w:pPr>
              <w:spacing w:line="360" w:lineRule="auto"/>
              <w:jc w:val="both"/>
              <w:rPr>
                <w:noProof/>
                <w:szCs w:val="28"/>
                <w:lang w:val="uk-UA"/>
              </w:rPr>
            </w:pPr>
            <w:r w:rsidRPr="00BA0F83">
              <w:rPr>
                <w:noProof/>
                <w:szCs w:val="28"/>
                <w:lang w:val="uk-UA"/>
              </w:rPr>
              <w:t>Корозія, електроліз</w:t>
            </w:r>
          </w:p>
        </w:tc>
        <w:tc>
          <w:tcPr>
            <w:tcW w:w="5069" w:type="dxa"/>
          </w:tcPr>
          <w:p w:rsidR="00961D00" w:rsidRPr="00BA0F83" w:rsidRDefault="00961D00" w:rsidP="00961D00">
            <w:pPr>
              <w:spacing w:line="360" w:lineRule="auto"/>
              <w:jc w:val="both"/>
              <w:rPr>
                <w:noProof/>
                <w:szCs w:val="28"/>
                <w:lang w:val="uk-UA"/>
              </w:rPr>
            </w:pPr>
            <w:r w:rsidRPr="00BA0F83">
              <w:rPr>
                <w:noProof/>
                <w:szCs w:val="28"/>
                <w:lang w:val="uk-UA"/>
              </w:rPr>
              <w:t>Прискорення зношування; втрата механічної міцності; зміна електричних властивостей; руйнування поверхні; збільшення провідності</w:t>
            </w:r>
          </w:p>
        </w:tc>
      </w:tr>
      <w:tr w:rsidR="00961D00" w:rsidRPr="00BA0F83" w:rsidTr="004D4BB2">
        <w:tc>
          <w:tcPr>
            <w:tcW w:w="1809" w:type="dxa"/>
          </w:tcPr>
          <w:p w:rsidR="00961D00" w:rsidRPr="00BA0F83" w:rsidRDefault="00961D00" w:rsidP="00961D00">
            <w:pPr>
              <w:spacing w:line="360" w:lineRule="auto"/>
              <w:jc w:val="both"/>
              <w:rPr>
                <w:noProof/>
                <w:szCs w:val="28"/>
                <w:lang w:val="uk-UA"/>
              </w:rPr>
            </w:pPr>
            <w:r w:rsidRPr="00BA0F83">
              <w:rPr>
                <w:noProof/>
                <w:szCs w:val="28"/>
                <w:lang w:val="uk-UA"/>
              </w:rPr>
              <w:t xml:space="preserve">Вплив часток з високими рівнем енергії (ядерна реакція) </w:t>
            </w:r>
          </w:p>
        </w:tc>
        <w:tc>
          <w:tcPr>
            <w:tcW w:w="2977" w:type="dxa"/>
          </w:tcPr>
          <w:p w:rsidR="00961D00" w:rsidRPr="00BA0F83" w:rsidRDefault="00961D00" w:rsidP="00961D00">
            <w:pPr>
              <w:spacing w:line="360" w:lineRule="auto"/>
              <w:jc w:val="both"/>
              <w:rPr>
                <w:noProof/>
                <w:szCs w:val="28"/>
                <w:lang w:val="uk-UA"/>
              </w:rPr>
            </w:pPr>
            <w:r w:rsidRPr="00BA0F83">
              <w:rPr>
                <w:noProof/>
                <w:szCs w:val="28"/>
                <w:lang w:val="uk-UA"/>
              </w:rPr>
              <w:t>Ядерні перетворення</w:t>
            </w:r>
          </w:p>
        </w:tc>
        <w:tc>
          <w:tcPr>
            <w:tcW w:w="5069" w:type="dxa"/>
          </w:tcPr>
          <w:p w:rsidR="00961D00" w:rsidRPr="00BA0F83" w:rsidRDefault="00961D00" w:rsidP="00961D00">
            <w:pPr>
              <w:spacing w:line="360" w:lineRule="auto"/>
              <w:jc w:val="both"/>
              <w:rPr>
                <w:noProof/>
                <w:szCs w:val="28"/>
                <w:lang w:val="uk-UA"/>
              </w:rPr>
            </w:pPr>
            <w:r w:rsidRPr="00BA0F83">
              <w:rPr>
                <w:noProof/>
                <w:szCs w:val="28"/>
                <w:lang w:val="uk-UA"/>
              </w:rPr>
              <w:t>Зміна хімічних , фізичних і електричних властивостей; утворення газів</w:t>
            </w:r>
          </w:p>
        </w:tc>
      </w:tr>
    </w:tbl>
    <w:p w:rsidR="00E57529" w:rsidRPr="00B108D1" w:rsidRDefault="00E57529"/>
    <w:p w:rsidR="00E57529" w:rsidRPr="00B108D1" w:rsidRDefault="00E57529"/>
    <w:p w:rsidR="00E57529" w:rsidRPr="00E57529" w:rsidRDefault="00E57529">
      <w:pPr>
        <w:rPr>
          <w:lang w:val="en-US"/>
        </w:rPr>
      </w:pPr>
      <w:r>
        <w:rPr>
          <w:lang w:val="uk-UA"/>
        </w:rPr>
        <w:lastRenderedPageBreak/>
        <w:t>Продовження таблиці 1.1</w:t>
      </w:r>
    </w:p>
    <w:tbl>
      <w:tblPr>
        <w:tblStyle w:val="a6"/>
        <w:tblW w:w="0" w:type="auto"/>
        <w:tblLook w:val="04A0" w:firstRow="1" w:lastRow="0" w:firstColumn="1" w:lastColumn="0" w:noHBand="0" w:noVBand="1"/>
      </w:tblPr>
      <w:tblGrid>
        <w:gridCol w:w="1809"/>
        <w:gridCol w:w="2977"/>
        <w:gridCol w:w="5069"/>
      </w:tblGrid>
      <w:tr w:rsidR="00961D00" w:rsidRPr="00BA0F83" w:rsidTr="004D4BB2">
        <w:tc>
          <w:tcPr>
            <w:tcW w:w="1809" w:type="dxa"/>
          </w:tcPr>
          <w:p w:rsidR="00961D00" w:rsidRPr="00BA0F83" w:rsidRDefault="00961D00" w:rsidP="00961D00">
            <w:pPr>
              <w:spacing w:line="360" w:lineRule="auto"/>
              <w:jc w:val="both"/>
              <w:rPr>
                <w:noProof/>
                <w:szCs w:val="28"/>
                <w:lang w:val="uk-UA"/>
              </w:rPr>
            </w:pPr>
            <w:r w:rsidRPr="00BA0F83">
              <w:rPr>
                <w:noProof/>
                <w:szCs w:val="28"/>
                <w:lang w:val="uk-UA"/>
              </w:rPr>
              <w:t>Невагомість</w:t>
            </w:r>
          </w:p>
        </w:tc>
        <w:tc>
          <w:tcPr>
            <w:tcW w:w="2977" w:type="dxa"/>
          </w:tcPr>
          <w:p w:rsidR="00961D00" w:rsidRPr="00BA0F83" w:rsidRDefault="00961D00" w:rsidP="00961D00">
            <w:pPr>
              <w:spacing w:line="360" w:lineRule="auto"/>
              <w:jc w:val="both"/>
              <w:rPr>
                <w:noProof/>
                <w:szCs w:val="28"/>
                <w:lang w:val="uk-UA"/>
              </w:rPr>
            </w:pPr>
            <w:r w:rsidRPr="00BA0F83">
              <w:rPr>
                <w:noProof/>
                <w:szCs w:val="28"/>
                <w:lang w:val="uk-UA"/>
              </w:rPr>
              <w:t xml:space="preserve">Відсутність конвекційного охолодження </w:t>
            </w:r>
          </w:p>
        </w:tc>
        <w:tc>
          <w:tcPr>
            <w:tcW w:w="5069" w:type="dxa"/>
          </w:tcPr>
          <w:p w:rsidR="00961D00" w:rsidRPr="00BA0F83" w:rsidRDefault="00961D00" w:rsidP="00961D00">
            <w:pPr>
              <w:spacing w:line="360" w:lineRule="auto"/>
              <w:jc w:val="both"/>
              <w:rPr>
                <w:noProof/>
                <w:szCs w:val="28"/>
                <w:lang w:val="uk-UA"/>
              </w:rPr>
            </w:pPr>
            <w:r w:rsidRPr="00BA0F83">
              <w:rPr>
                <w:noProof/>
                <w:szCs w:val="28"/>
                <w:lang w:val="uk-UA"/>
              </w:rPr>
              <w:t>Посилення явищ, які спостерігались при високих температурах</w:t>
            </w:r>
          </w:p>
        </w:tc>
      </w:tr>
      <w:tr w:rsidR="00961D00" w:rsidRPr="00B108D1" w:rsidTr="004114FA">
        <w:tc>
          <w:tcPr>
            <w:tcW w:w="1809" w:type="dxa"/>
          </w:tcPr>
          <w:p w:rsidR="00961D00" w:rsidRPr="00BA0F83" w:rsidRDefault="00961D00" w:rsidP="00961D00">
            <w:pPr>
              <w:spacing w:line="360" w:lineRule="auto"/>
              <w:jc w:val="both"/>
              <w:rPr>
                <w:noProof/>
                <w:szCs w:val="28"/>
                <w:lang w:val="uk-UA"/>
              </w:rPr>
            </w:pPr>
            <w:r w:rsidRPr="00BA0F83">
              <w:rPr>
                <w:noProof/>
                <w:szCs w:val="28"/>
                <w:lang w:val="uk-UA"/>
              </w:rPr>
              <w:t>Агресивні середовища</w:t>
            </w:r>
          </w:p>
        </w:tc>
        <w:tc>
          <w:tcPr>
            <w:tcW w:w="2977" w:type="dxa"/>
          </w:tcPr>
          <w:p w:rsidR="00961D00" w:rsidRPr="00BA0F83" w:rsidRDefault="00961D00" w:rsidP="00961D00">
            <w:pPr>
              <w:spacing w:line="360" w:lineRule="auto"/>
              <w:jc w:val="both"/>
              <w:rPr>
                <w:noProof/>
                <w:szCs w:val="28"/>
                <w:lang w:val="uk-UA"/>
              </w:rPr>
            </w:pPr>
            <w:r w:rsidRPr="00BA0F83">
              <w:rPr>
                <w:noProof/>
                <w:szCs w:val="28"/>
                <w:lang w:val="uk-UA"/>
              </w:rPr>
              <w:t>Хімічні реакції</w:t>
            </w:r>
          </w:p>
          <w:p w:rsidR="00961D00" w:rsidRPr="00BA0F83" w:rsidRDefault="00961D00" w:rsidP="00961D00">
            <w:pPr>
              <w:spacing w:line="360" w:lineRule="auto"/>
              <w:jc w:val="both"/>
              <w:rPr>
                <w:noProof/>
                <w:szCs w:val="28"/>
                <w:lang w:val="uk-UA"/>
              </w:rPr>
            </w:pPr>
          </w:p>
          <w:p w:rsidR="00961D00" w:rsidRPr="00BA0F83" w:rsidRDefault="00961D00" w:rsidP="00961D00">
            <w:pPr>
              <w:spacing w:line="360" w:lineRule="auto"/>
              <w:jc w:val="both"/>
              <w:rPr>
                <w:noProof/>
                <w:szCs w:val="28"/>
                <w:lang w:val="uk-UA"/>
              </w:rPr>
            </w:pPr>
            <w:r w:rsidRPr="00BA0F83">
              <w:rPr>
                <w:noProof/>
                <w:szCs w:val="28"/>
                <w:lang w:val="uk-UA"/>
              </w:rPr>
              <w:t>Розтріскування; поява крихкості</w:t>
            </w:r>
          </w:p>
          <w:p w:rsidR="00961D00" w:rsidRPr="00BA0F83" w:rsidRDefault="00961D00" w:rsidP="00961D00">
            <w:pPr>
              <w:spacing w:line="360" w:lineRule="auto"/>
              <w:jc w:val="both"/>
              <w:rPr>
                <w:noProof/>
                <w:szCs w:val="28"/>
                <w:lang w:val="uk-UA"/>
              </w:rPr>
            </w:pPr>
          </w:p>
          <w:p w:rsidR="00961D00" w:rsidRPr="00BA0F83" w:rsidRDefault="00961D00" w:rsidP="00961D00">
            <w:pPr>
              <w:spacing w:line="360" w:lineRule="auto"/>
              <w:jc w:val="both"/>
              <w:rPr>
                <w:noProof/>
                <w:szCs w:val="28"/>
                <w:lang w:val="uk-UA"/>
              </w:rPr>
            </w:pPr>
            <w:r w:rsidRPr="00BA0F83">
              <w:rPr>
                <w:noProof/>
                <w:szCs w:val="28"/>
                <w:lang w:val="uk-UA"/>
              </w:rPr>
              <w:t>Зниження електричної міцності повітря</w:t>
            </w:r>
          </w:p>
        </w:tc>
        <w:tc>
          <w:tcPr>
            <w:tcW w:w="5069" w:type="dxa"/>
          </w:tcPr>
          <w:p w:rsidR="00961D00" w:rsidRPr="00BA0F83" w:rsidRDefault="00961D00" w:rsidP="00961D00">
            <w:pPr>
              <w:spacing w:line="360" w:lineRule="auto"/>
              <w:jc w:val="both"/>
              <w:rPr>
                <w:noProof/>
                <w:szCs w:val="28"/>
                <w:lang w:val="uk-UA"/>
              </w:rPr>
            </w:pPr>
            <w:r w:rsidRPr="00BA0F83">
              <w:rPr>
                <w:noProof/>
                <w:szCs w:val="28"/>
                <w:lang w:val="uk-UA"/>
              </w:rPr>
              <w:t>Зміна електричних властивостей;</w:t>
            </w:r>
          </w:p>
          <w:p w:rsidR="00961D00" w:rsidRPr="00BA0F83" w:rsidRDefault="00961D00" w:rsidP="00961D00">
            <w:pPr>
              <w:spacing w:line="360" w:lineRule="auto"/>
              <w:jc w:val="both"/>
              <w:rPr>
                <w:noProof/>
                <w:szCs w:val="28"/>
                <w:lang w:val="uk-UA"/>
              </w:rPr>
            </w:pPr>
            <w:r w:rsidRPr="00BA0F83">
              <w:rPr>
                <w:noProof/>
                <w:szCs w:val="28"/>
                <w:lang w:val="uk-UA"/>
              </w:rPr>
              <w:t>нестійкість функціональних параметрів</w:t>
            </w:r>
          </w:p>
          <w:p w:rsidR="00961D00" w:rsidRPr="00BA0F83" w:rsidRDefault="00961D00" w:rsidP="00961D00">
            <w:pPr>
              <w:spacing w:line="360" w:lineRule="auto"/>
              <w:jc w:val="both"/>
              <w:rPr>
                <w:noProof/>
                <w:szCs w:val="28"/>
                <w:lang w:val="uk-UA"/>
              </w:rPr>
            </w:pPr>
          </w:p>
          <w:p w:rsidR="00961D00" w:rsidRPr="00BA0F83" w:rsidRDefault="00961D00" w:rsidP="00961D00">
            <w:pPr>
              <w:spacing w:line="360" w:lineRule="auto"/>
              <w:jc w:val="both"/>
              <w:rPr>
                <w:noProof/>
                <w:szCs w:val="28"/>
                <w:lang w:val="uk-UA"/>
              </w:rPr>
            </w:pPr>
            <w:r w:rsidRPr="00BA0F83">
              <w:rPr>
                <w:noProof/>
                <w:szCs w:val="28"/>
                <w:lang w:val="uk-UA"/>
              </w:rPr>
              <w:t>Втрата механічної міцності</w:t>
            </w:r>
          </w:p>
          <w:p w:rsidR="00961D00" w:rsidRPr="00BA0F83" w:rsidRDefault="00961D00" w:rsidP="00961D00">
            <w:pPr>
              <w:spacing w:line="360" w:lineRule="auto"/>
              <w:jc w:val="both"/>
              <w:rPr>
                <w:noProof/>
                <w:szCs w:val="28"/>
                <w:lang w:val="uk-UA"/>
              </w:rPr>
            </w:pPr>
          </w:p>
          <w:p w:rsidR="00961D00" w:rsidRPr="00BA0F83" w:rsidRDefault="00961D00" w:rsidP="00961D00">
            <w:pPr>
              <w:spacing w:line="360" w:lineRule="auto"/>
              <w:jc w:val="both"/>
              <w:rPr>
                <w:noProof/>
                <w:szCs w:val="28"/>
                <w:lang w:val="uk-UA"/>
              </w:rPr>
            </w:pPr>
            <w:r w:rsidRPr="00BA0F83">
              <w:rPr>
                <w:noProof/>
                <w:szCs w:val="28"/>
                <w:lang w:val="uk-UA"/>
              </w:rPr>
              <w:t>Пробій ізоляції й утворення дуги</w:t>
            </w:r>
          </w:p>
        </w:tc>
      </w:tr>
    </w:tbl>
    <w:p w:rsidR="00961D00" w:rsidRPr="00BA0F83" w:rsidRDefault="00961D00" w:rsidP="00961D00">
      <w:pPr>
        <w:spacing w:after="0" w:line="360" w:lineRule="auto"/>
        <w:ind w:firstLine="709"/>
        <w:jc w:val="both"/>
        <w:rPr>
          <w:noProof/>
          <w:szCs w:val="28"/>
          <w:lang w:val="uk-UA"/>
        </w:rPr>
      </w:pPr>
    </w:p>
    <w:p w:rsidR="00CB1309" w:rsidRPr="00BA0F83" w:rsidRDefault="00CB1309" w:rsidP="00961D00">
      <w:pPr>
        <w:spacing w:after="0" w:line="360" w:lineRule="auto"/>
        <w:ind w:firstLine="709"/>
        <w:jc w:val="both"/>
        <w:rPr>
          <w:noProof/>
          <w:szCs w:val="28"/>
          <w:lang w:val="uk-UA"/>
        </w:rPr>
      </w:pPr>
      <w:r w:rsidRPr="00BA0F83">
        <w:rPr>
          <w:noProof/>
          <w:szCs w:val="28"/>
          <w:lang w:val="uk-UA"/>
        </w:rPr>
        <w:t xml:space="preserve">Умови експлуатації (УЕ) </w:t>
      </w:r>
      <w:r w:rsidR="00D27DF4">
        <w:rPr>
          <w:noProof/>
          <w:szCs w:val="28"/>
          <w:lang w:val="uk-UA"/>
        </w:rPr>
        <w:t>–</w:t>
      </w:r>
      <w:r w:rsidRPr="00BA0F83">
        <w:rPr>
          <w:noProof/>
          <w:szCs w:val="28"/>
          <w:lang w:val="uk-UA"/>
        </w:rPr>
        <w:t xml:space="preserve"> сукупність зовнішніх і внутрішніх факторів, які впливають на функціонування й працездатність виробів.</w:t>
      </w:r>
    </w:p>
    <w:p w:rsidR="00CB1309" w:rsidRPr="00BA0F83" w:rsidRDefault="00CB1309" w:rsidP="00961D00">
      <w:pPr>
        <w:spacing w:after="0" w:line="360" w:lineRule="auto"/>
        <w:ind w:firstLine="709"/>
        <w:jc w:val="both"/>
        <w:rPr>
          <w:noProof/>
          <w:szCs w:val="28"/>
          <w:lang w:val="uk-UA"/>
        </w:rPr>
      </w:pPr>
      <w:r w:rsidRPr="00BA0F83">
        <w:rPr>
          <w:noProof/>
          <w:szCs w:val="28"/>
          <w:lang w:val="uk-UA"/>
        </w:rPr>
        <w:t>Відповідно до діапазону й ступенем впливу факторів УЕ поділяються на</w:t>
      </w:r>
    </w:p>
    <w:p w:rsidR="00CB1309" w:rsidRPr="00E57529" w:rsidRDefault="00CB1309" w:rsidP="00961D00">
      <w:pPr>
        <w:spacing w:after="0" w:line="360" w:lineRule="auto"/>
        <w:ind w:firstLine="709"/>
        <w:jc w:val="both"/>
        <w:rPr>
          <w:noProof/>
          <w:szCs w:val="28"/>
          <w:lang w:val="uk-UA"/>
        </w:rPr>
      </w:pPr>
      <w:r w:rsidRPr="00E57529">
        <w:rPr>
          <w:noProof/>
          <w:szCs w:val="28"/>
          <w:lang w:val="uk-UA"/>
        </w:rPr>
        <w:t>Нормальні умови (НУ):</w:t>
      </w:r>
    </w:p>
    <w:p w:rsidR="00CB1309" w:rsidRPr="00BA0F83" w:rsidRDefault="00CB1309" w:rsidP="00E31B89">
      <w:pPr>
        <w:pStyle w:val="a3"/>
        <w:numPr>
          <w:ilvl w:val="1"/>
          <w:numId w:val="9"/>
        </w:numPr>
        <w:spacing w:after="0" w:line="360" w:lineRule="auto"/>
        <w:ind w:left="0" w:firstLine="709"/>
        <w:jc w:val="both"/>
        <w:rPr>
          <w:noProof/>
          <w:szCs w:val="28"/>
          <w:lang w:val="uk-UA"/>
        </w:rPr>
      </w:pPr>
      <w:r w:rsidRPr="00BA0F83">
        <w:rPr>
          <w:noProof/>
          <w:szCs w:val="28"/>
          <w:lang w:val="uk-UA"/>
        </w:rPr>
        <w:t>температура +25°С±10°С;</w:t>
      </w:r>
    </w:p>
    <w:p w:rsidR="00CB1309" w:rsidRPr="00BA0F83" w:rsidRDefault="00CB1309" w:rsidP="00E31B89">
      <w:pPr>
        <w:pStyle w:val="a3"/>
        <w:numPr>
          <w:ilvl w:val="1"/>
          <w:numId w:val="9"/>
        </w:numPr>
        <w:spacing w:after="0" w:line="360" w:lineRule="auto"/>
        <w:ind w:left="0" w:firstLine="709"/>
        <w:jc w:val="both"/>
        <w:rPr>
          <w:noProof/>
          <w:szCs w:val="28"/>
          <w:lang w:val="uk-UA"/>
        </w:rPr>
      </w:pPr>
      <w:r w:rsidRPr="00BA0F83">
        <w:rPr>
          <w:noProof/>
          <w:szCs w:val="28"/>
          <w:lang w:val="uk-UA"/>
        </w:rPr>
        <w:t>атмосферний тиск 750±30 мм. рт. ст.;</w:t>
      </w:r>
    </w:p>
    <w:p w:rsidR="00CB1309" w:rsidRPr="00BA0F83" w:rsidRDefault="00CB1309" w:rsidP="00E31B89">
      <w:pPr>
        <w:pStyle w:val="a3"/>
        <w:numPr>
          <w:ilvl w:val="1"/>
          <w:numId w:val="9"/>
        </w:numPr>
        <w:spacing w:after="0" w:line="360" w:lineRule="auto"/>
        <w:ind w:left="0" w:firstLine="709"/>
        <w:jc w:val="both"/>
        <w:rPr>
          <w:noProof/>
          <w:szCs w:val="28"/>
          <w:lang w:val="uk-UA"/>
        </w:rPr>
      </w:pPr>
      <w:r w:rsidRPr="00BA0F83">
        <w:rPr>
          <w:noProof/>
          <w:szCs w:val="28"/>
          <w:lang w:val="uk-UA"/>
        </w:rPr>
        <w:t>відносна вологість 65±15%.</w:t>
      </w:r>
    </w:p>
    <w:p w:rsidR="00CB1309" w:rsidRPr="00BA0F83" w:rsidRDefault="00CB1309" w:rsidP="00961D00">
      <w:pPr>
        <w:spacing w:after="0" w:line="360" w:lineRule="auto"/>
        <w:ind w:firstLine="709"/>
        <w:jc w:val="both"/>
        <w:rPr>
          <w:noProof/>
          <w:szCs w:val="28"/>
          <w:lang w:val="uk-UA"/>
        </w:rPr>
      </w:pPr>
      <w:r w:rsidRPr="00BA0F83">
        <w:rPr>
          <w:noProof/>
          <w:szCs w:val="28"/>
          <w:lang w:val="uk-UA"/>
        </w:rPr>
        <w:t xml:space="preserve">НУ </w:t>
      </w:r>
      <w:r w:rsidR="00D27DF4">
        <w:rPr>
          <w:noProof/>
          <w:szCs w:val="28"/>
          <w:lang w:val="uk-UA"/>
        </w:rPr>
        <w:t>–</w:t>
      </w:r>
      <w:r w:rsidRPr="00BA0F83">
        <w:rPr>
          <w:noProof/>
          <w:szCs w:val="28"/>
          <w:lang w:val="uk-UA"/>
        </w:rPr>
        <w:t xml:space="preserve"> значення сукупності факторів, установлених НТД як номінальні; у таких умовах похибки приладів близькі до необхідних, які можуть бути визначені й гарантуватися. Ці умови є базою, відносно якої виявляються зміни властивостей виробу в інших умовах.</w:t>
      </w:r>
    </w:p>
    <w:p w:rsidR="00CB1309" w:rsidRPr="00BA0F83" w:rsidRDefault="00CB1309" w:rsidP="00961D00">
      <w:pPr>
        <w:spacing w:after="0" w:line="360" w:lineRule="auto"/>
        <w:ind w:firstLine="709"/>
        <w:jc w:val="both"/>
        <w:rPr>
          <w:noProof/>
          <w:szCs w:val="28"/>
          <w:lang w:val="uk-UA"/>
        </w:rPr>
      </w:pPr>
      <w:r w:rsidRPr="00E57529">
        <w:rPr>
          <w:noProof/>
          <w:szCs w:val="28"/>
          <w:lang w:val="uk-UA"/>
        </w:rPr>
        <w:t xml:space="preserve">Робочі умови </w:t>
      </w:r>
      <w:r w:rsidR="00D27DF4" w:rsidRPr="00E57529">
        <w:rPr>
          <w:noProof/>
          <w:szCs w:val="28"/>
          <w:lang w:val="uk-UA"/>
        </w:rPr>
        <w:t>–</w:t>
      </w:r>
      <w:r w:rsidRPr="00E57529">
        <w:rPr>
          <w:noProof/>
          <w:szCs w:val="28"/>
          <w:lang w:val="uk-UA"/>
        </w:rPr>
        <w:t xml:space="preserve"> сукупність факторів, межі яких нормуют (регламентують,</w:t>
      </w:r>
      <w:r w:rsidRPr="00BA0F83">
        <w:rPr>
          <w:noProof/>
          <w:szCs w:val="28"/>
          <w:lang w:val="uk-UA"/>
        </w:rPr>
        <w:t xml:space="preserve"> гарантують) характеристики показників якості виробів, зазначених у ТУ й іншій НТД.</w:t>
      </w:r>
    </w:p>
    <w:p w:rsidR="00CB1309" w:rsidRPr="00BA0F83" w:rsidRDefault="00CB1309" w:rsidP="00961D00">
      <w:pPr>
        <w:spacing w:after="0" w:line="360" w:lineRule="auto"/>
        <w:ind w:firstLine="709"/>
        <w:jc w:val="both"/>
        <w:rPr>
          <w:noProof/>
          <w:szCs w:val="28"/>
          <w:lang w:val="uk-UA"/>
        </w:rPr>
      </w:pPr>
      <w:r w:rsidRPr="00E57529">
        <w:rPr>
          <w:noProof/>
          <w:szCs w:val="28"/>
          <w:lang w:val="uk-UA"/>
        </w:rPr>
        <w:t>Граничні умови</w:t>
      </w:r>
      <w:r w:rsidRPr="00BA0F83">
        <w:rPr>
          <w:noProof/>
          <w:szCs w:val="28"/>
          <w:lang w:val="uk-UA"/>
        </w:rPr>
        <w:t xml:space="preserve"> характеризують екстремальні значення факторів, за яких вироби витримують навантаження без руйнування й погіршення якості.</w:t>
      </w:r>
    </w:p>
    <w:p w:rsidR="007F30D6" w:rsidRPr="00BF45AB" w:rsidRDefault="007F30D6" w:rsidP="00961D00">
      <w:pPr>
        <w:spacing w:after="0" w:line="360" w:lineRule="auto"/>
        <w:ind w:firstLine="709"/>
        <w:jc w:val="both"/>
        <w:rPr>
          <w:noProof/>
          <w:szCs w:val="28"/>
          <w:lang w:val="uk-UA"/>
        </w:rPr>
      </w:pPr>
    </w:p>
    <w:p w:rsidR="00E57529" w:rsidRPr="00B108D1" w:rsidRDefault="00E57529" w:rsidP="00961D00">
      <w:pPr>
        <w:spacing w:after="0" w:line="360" w:lineRule="auto"/>
        <w:ind w:firstLine="709"/>
        <w:jc w:val="both"/>
        <w:rPr>
          <w:b/>
          <w:noProof/>
          <w:szCs w:val="28"/>
        </w:rPr>
      </w:pPr>
    </w:p>
    <w:p w:rsidR="00DC7681" w:rsidRPr="00BF45AB" w:rsidRDefault="00DC7681" w:rsidP="00961D00">
      <w:pPr>
        <w:spacing w:after="0" w:line="360" w:lineRule="auto"/>
        <w:ind w:firstLine="709"/>
        <w:jc w:val="both"/>
        <w:rPr>
          <w:b/>
          <w:noProof/>
          <w:szCs w:val="28"/>
          <w:lang w:val="uk-UA"/>
        </w:rPr>
      </w:pPr>
      <w:r w:rsidRPr="00BF45AB">
        <w:rPr>
          <w:b/>
          <w:noProof/>
          <w:szCs w:val="28"/>
          <w:lang w:val="uk-UA"/>
        </w:rPr>
        <w:lastRenderedPageBreak/>
        <w:t xml:space="preserve">Контрольні питання </w:t>
      </w:r>
    </w:p>
    <w:p w:rsidR="00DC7681" w:rsidRPr="00DC7681" w:rsidRDefault="00DC7681" w:rsidP="00DC7681">
      <w:pPr>
        <w:spacing w:after="0" w:line="360" w:lineRule="auto"/>
        <w:ind w:firstLine="709"/>
        <w:rPr>
          <w:noProof/>
          <w:szCs w:val="28"/>
          <w:lang w:val="uk-UA"/>
        </w:rPr>
      </w:pPr>
      <w:r w:rsidRPr="00DC7681">
        <w:rPr>
          <w:noProof/>
          <w:szCs w:val="28"/>
          <w:lang w:val="uk-UA"/>
        </w:rPr>
        <w:t>1. Що називається випробуванням?</w:t>
      </w:r>
    </w:p>
    <w:p w:rsidR="00DC7681" w:rsidRPr="00DC7681" w:rsidRDefault="00DC7681" w:rsidP="00DC7681">
      <w:pPr>
        <w:spacing w:after="0" w:line="360" w:lineRule="auto"/>
        <w:ind w:firstLine="709"/>
        <w:rPr>
          <w:noProof/>
          <w:szCs w:val="28"/>
          <w:lang w:val="uk-UA"/>
        </w:rPr>
      </w:pPr>
      <w:r w:rsidRPr="00DC7681">
        <w:rPr>
          <w:noProof/>
          <w:szCs w:val="28"/>
          <w:lang w:val="uk-UA"/>
        </w:rPr>
        <w:t>2. На яких стадіях життєвого циклу виробу проводяться випробування?</w:t>
      </w:r>
    </w:p>
    <w:p w:rsidR="00DC7681" w:rsidRPr="00DC7681" w:rsidRDefault="00DC7681" w:rsidP="00DC7681">
      <w:pPr>
        <w:spacing w:after="0" w:line="360" w:lineRule="auto"/>
        <w:ind w:firstLine="709"/>
        <w:rPr>
          <w:noProof/>
          <w:szCs w:val="28"/>
          <w:lang w:val="uk-UA"/>
        </w:rPr>
      </w:pPr>
      <w:r w:rsidRPr="00DC7681">
        <w:rPr>
          <w:noProof/>
          <w:szCs w:val="28"/>
          <w:lang w:val="uk-UA"/>
        </w:rPr>
        <w:t>3. Які завдання випробувань на стадії розробки виробу?</w:t>
      </w:r>
    </w:p>
    <w:p w:rsidR="00DC7681" w:rsidRPr="00DC7681" w:rsidRDefault="00DC7681" w:rsidP="00DC7681">
      <w:pPr>
        <w:spacing w:after="0" w:line="360" w:lineRule="auto"/>
        <w:ind w:firstLine="709"/>
        <w:rPr>
          <w:noProof/>
          <w:szCs w:val="28"/>
          <w:lang w:val="uk-UA"/>
        </w:rPr>
      </w:pPr>
      <w:r w:rsidRPr="00DC7681">
        <w:rPr>
          <w:noProof/>
          <w:szCs w:val="28"/>
          <w:lang w:val="uk-UA"/>
        </w:rPr>
        <w:t>4. Які завдання випробувань на стадії серійного виробництва виробу?</w:t>
      </w:r>
    </w:p>
    <w:p w:rsidR="00DC7681" w:rsidRPr="00DC7681" w:rsidRDefault="00DC7681" w:rsidP="00DC7681">
      <w:pPr>
        <w:spacing w:after="0" w:line="360" w:lineRule="auto"/>
        <w:ind w:firstLine="709"/>
        <w:jc w:val="both"/>
        <w:rPr>
          <w:noProof/>
          <w:szCs w:val="28"/>
          <w:lang w:val="uk-UA"/>
        </w:rPr>
      </w:pPr>
      <w:r w:rsidRPr="00DC7681">
        <w:rPr>
          <w:noProof/>
          <w:szCs w:val="28"/>
          <w:lang w:val="uk-UA"/>
        </w:rPr>
        <w:t>5. Які завдання випробувань на стадії експлуатації виробу?</w:t>
      </w:r>
    </w:p>
    <w:p w:rsidR="00DC7681" w:rsidRPr="00DC7681" w:rsidRDefault="00DC7681" w:rsidP="00DC7681">
      <w:pPr>
        <w:spacing w:after="0" w:line="360" w:lineRule="auto"/>
        <w:ind w:firstLine="709"/>
        <w:jc w:val="both"/>
        <w:rPr>
          <w:noProof/>
          <w:szCs w:val="28"/>
          <w:lang w:val="uk-UA"/>
        </w:rPr>
      </w:pPr>
      <w:r w:rsidRPr="00DC7681">
        <w:rPr>
          <w:noProof/>
          <w:szCs w:val="28"/>
          <w:lang w:val="uk-UA"/>
        </w:rPr>
        <w:t>6. Назвіть основні класи впливів.</w:t>
      </w:r>
    </w:p>
    <w:p w:rsidR="00DC7681" w:rsidRPr="00DC7681" w:rsidRDefault="00DC7681" w:rsidP="00DC7681">
      <w:pPr>
        <w:spacing w:after="0" w:line="360" w:lineRule="auto"/>
        <w:ind w:firstLine="709"/>
        <w:jc w:val="both"/>
        <w:rPr>
          <w:noProof/>
          <w:szCs w:val="28"/>
          <w:lang w:val="uk-UA"/>
        </w:rPr>
      </w:pPr>
      <w:r w:rsidRPr="00DC7681">
        <w:rPr>
          <w:noProof/>
          <w:szCs w:val="28"/>
          <w:lang w:val="uk-UA"/>
        </w:rPr>
        <w:t>7. Якими факторами характеризуються кліматичні впливи?</w:t>
      </w:r>
    </w:p>
    <w:p w:rsidR="00DC7681" w:rsidRPr="00DC7681" w:rsidRDefault="00DC7681" w:rsidP="00DC7681">
      <w:pPr>
        <w:spacing w:after="0" w:line="360" w:lineRule="auto"/>
        <w:ind w:firstLine="709"/>
        <w:jc w:val="both"/>
        <w:rPr>
          <w:noProof/>
          <w:szCs w:val="28"/>
          <w:lang w:val="uk-UA"/>
        </w:rPr>
      </w:pPr>
      <w:r w:rsidRPr="00DC7681">
        <w:rPr>
          <w:noProof/>
          <w:szCs w:val="28"/>
          <w:lang w:val="uk-UA"/>
        </w:rPr>
        <w:t>8. На які впливи підрозділяються механічні динамічні збурення?</w:t>
      </w:r>
    </w:p>
    <w:p w:rsidR="00DC7681" w:rsidRPr="00DC7681" w:rsidRDefault="00DC7681" w:rsidP="00DC7681">
      <w:pPr>
        <w:spacing w:after="0" w:line="360" w:lineRule="auto"/>
        <w:ind w:firstLine="709"/>
        <w:jc w:val="both"/>
        <w:rPr>
          <w:noProof/>
          <w:szCs w:val="28"/>
          <w:lang w:val="uk-UA"/>
        </w:rPr>
      </w:pPr>
      <w:r w:rsidRPr="00DC7681">
        <w:rPr>
          <w:noProof/>
          <w:szCs w:val="28"/>
          <w:lang w:val="uk-UA"/>
        </w:rPr>
        <w:t>9. До чого приводять біологічні впливи?</w:t>
      </w:r>
    </w:p>
    <w:p w:rsidR="00DC7681" w:rsidRPr="00DC7681" w:rsidRDefault="00DC7681" w:rsidP="00DC7681">
      <w:pPr>
        <w:spacing w:after="0" w:line="360" w:lineRule="auto"/>
        <w:ind w:firstLine="709"/>
        <w:jc w:val="both"/>
        <w:rPr>
          <w:noProof/>
          <w:szCs w:val="28"/>
          <w:lang w:val="uk-UA"/>
        </w:rPr>
      </w:pPr>
      <w:r w:rsidRPr="00DC7681">
        <w:rPr>
          <w:noProof/>
          <w:szCs w:val="28"/>
          <w:lang w:val="uk-UA"/>
        </w:rPr>
        <w:t>10. Назвіть параметри нормальних умов експлуатації.</w:t>
      </w:r>
    </w:p>
    <w:p w:rsidR="00DC7681" w:rsidRDefault="00DC7681">
      <w:pPr>
        <w:rPr>
          <w:noProof/>
          <w:color w:val="FF0000"/>
          <w:szCs w:val="28"/>
          <w:lang w:val="uk-UA"/>
        </w:rPr>
      </w:pPr>
      <w:r>
        <w:rPr>
          <w:noProof/>
          <w:color w:val="FF0000"/>
          <w:szCs w:val="28"/>
          <w:lang w:val="uk-UA"/>
        </w:rPr>
        <w:br w:type="page"/>
      </w:r>
    </w:p>
    <w:p w:rsidR="00CB1309" w:rsidRPr="00BA0F83" w:rsidRDefault="00643838" w:rsidP="00E57529">
      <w:pPr>
        <w:spacing w:after="0" w:line="360" w:lineRule="auto"/>
        <w:ind w:firstLine="709"/>
        <w:jc w:val="center"/>
        <w:rPr>
          <w:b/>
          <w:noProof/>
          <w:szCs w:val="28"/>
          <w:lang w:val="uk-UA"/>
        </w:rPr>
      </w:pPr>
      <w:r>
        <w:rPr>
          <w:b/>
          <w:noProof/>
          <w:szCs w:val="28"/>
          <w:lang w:val="uk-UA"/>
        </w:rPr>
        <w:lastRenderedPageBreak/>
        <w:t xml:space="preserve">ТЕМА </w:t>
      </w:r>
      <w:r w:rsidR="00D27DF4">
        <w:rPr>
          <w:b/>
          <w:noProof/>
          <w:szCs w:val="28"/>
          <w:lang w:val="uk-UA"/>
        </w:rPr>
        <w:t>2</w:t>
      </w:r>
      <w:r w:rsidRPr="00BA0F83">
        <w:rPr>
          <w:b/>
          <w:noProof/>
          <w:szCs w:val="28"/>
          <w:lang w:val="uk-UA"/>
        </w:rPr>
        <w:t xml:space="preserve"> ВИДИ ВИПРОБУВАНЬ</w:t>
      </w:r>
    </w:p>
    <w:p w:rsidR="00CB1309" w:rsidRPr="00BA0F83" w:rsidRDefault="00CB1309" w:rsidP="00961D00">
      <w:pPr>
        <w:spacing w:after="0" w:line="360" w:lineRule="auto"/>
        <w:ind w:firstLine="709"/>
        <w:jc w:val="both"/>
        <w:rPr>
          <w:b/>
          <w:noProof/>
          <w:szCs w:val="28"/>
          <w:lang w:val="uk-UA"/>
        </w:rPr>
      </w:pPr>
    </w:p>
    <w:p w:rsidR="00CB1309" w:rsidRPr="00BA0F83" w:rsidRDefault="00CB1309" w:rsidP="00961D00">
      <w:pPr>
        <w:spacing w:after="0" w:line="360" w:lineRule="auto"/>
        <w:ind w:firstLine="709"/>
        <w:jc w:val="both"/>
        <w:rPr>
          <w:noProof/>
          <w:szCs w:val="28"/>
          <w:lang w:val="uk-UA"/>
        </w:rPr>
      </w:pPr>
      <w:r w:rsidRPr="00BA0F83">
        <w:rPr>
          <w:noProof/>
          <w:szCs w:val="28"/>
          <w:lang w:val="uk-UA"/>
        </w:rPr>
        <w:t>Всі випробування розділяють на вісім груп:</w:t>
      </w:r>
    </w:p>
    <w:p w:rsidR="00CB1309" w:rsidRPr="00BA0F83" w:rsidRDefault="00CB1309" w:rsidP="00961D00">
      <w:pPr>
        <w:spacing w:after="0" w:line="360" w:lineRule="auto"/>
        <w:ind w:firstLine="709"/>
        <w:jc w:val="both"/>
        <w:rPr>
          <w:noProof/>
          <w:szCs w:val="28"/>
          <w:lang w:val="uk-UA"/>
        </w:rPr>
      </w:pPr>
      <w:r w:rsidRPr="00BA0F83">
        <w:rPr>
          <w:noProof/>
          <w:szCs w:val="28"/>
          <w:lang w:val="uk-UA"/>
        </w:rPr>
        <w:t>1) За методами, умовами і місцем проведення;</w:t>
      </w:r>
    </w:p>
    <w:p w:rsidR="00CB1309" w:rsidRPr="00BA0F83" w:rsidRDefault="00CB1309" w:rsidP="00961D00">
      <w:pPr>
        <w:spacing w:after="0" w:line="360" w:lineRule="auto"/>
        <w:ind w:firstLine="709"/>
        <w:jc w:val="both"/>
        <w:rPr>
          <w:noProof/>
          <w:szCs w:val="28"/>
          <w:lang w:val="uk-UA"/>
        </w:rPr>
      </w:pPr>
      <w:r w:rsidRPr="00BA0F83">
        <w:rPr>
          <w:noProof/>
          <w:szCs w:val="28"/>
          <w:lang w:val="uk-UA"/>
        </w:rPr>
        <w:t>2) За призначенням;</w:t>
      </w:r>
    </w:p>
    <w:p w:rsidR="00CB1309" w:rsidRPr="00BA0F83" w:rsidRDefault="00CB1309" w:rsidP="00961D00">
      <w:pPr>
        <w:spacing w:after="0" w:line="360" w:lineRule="auto"/>
        <w:ind w:firstLine="709"/>
        <w:jc w:val="both"/>
        <w:rPr>
          <w:noProof/>
          <w:szCs w:val="28"/>
          <w:lang w:val="uk-UA"/>
        </w:rPr>
      </w:pPr>
      <w:r w:rsidRPr="00BA0F83">
        <w:rPr>
          <w:noProof/>
          <w:szCs w:val="28"/>
          <w:lang w:val="uk-UA"/>
        </w:rPr>
        <w:t>З) За стадіями ЖЦ;</w:t>
      </w:r>
    </w:p>
    <w:p w:rsidR="00CB1309" w:rsidRPr="00BA0F83" w:rsidRDefault="00CB1309" w:rsidP="00961D00">
      <w:pPr>
        <w:spacing w:after="0" w:line="360" w:lineRule="auto"/>
        <w:ind w:firstLine="709"/>
        <w:jc w:val="both"/>
        <w:rPr>
          <w:noProof/>
          <w:szCs w:val="28"/>
          <w:lang w:val="uk-UA"/>
        </w:rPr>
      </w:pPr>
      <w:r w:rsidRPr="00BA0F83">
        <w:rPr>
          <w:noProof/>
          <w:szCs w:val="28"/>
          <w:lang w:val="uk-UA"/>
        </w:rPr>
        <w:t>4) За тривалістю;</w:t>
      </w:r>
    </w:p>
    <w:p w:rsidR="00CB1309" w:rsidRPr="00BA0F83" w:rsidRDefault="00CB1309" w:rsidP="00961D00">
      <w:pPr>
        <w:spacing w:after="0" w:line="360" w:lineRule="auto"/>
        <w:ind w:firstLine="709"/>
        <w:jc w:val="both"/>
        <w:rPr>
          <w:noProof/>
          <w:szCs w:val="28"/>
          <w:lang w:val="uk-UA"/>
        </w:rPr>
      </w:pPr>
      <w:r w:rsidRPr="00BA0F83">
        <w:rPr>
          <w:noProof/>
          <w:szCs w:val="28"/>
          <w:lang w:val="uk-UA"/>
        </w:rPr>
        <w:t>5) За рівнем проведення;</w:t>
      </w:r>
    </w:p>
    <w:p w:rsidR="00CB1309" w:rsidRPr="00BA0F83" w:rsidRDefault="00CB1309" w:rsidP="00961D00">
      <w:pPr>
        <w:spacing w:after="0" w:line="360" w:lineRule="auto"/>
        <w:ind w:firstLine="709"/>
        <w:jc w:val="both"/>
        <w:rPr>
          <w:noProof/>
          <w:szCs w:val="28"/>
          <w:lang w:val="uk-UA"/>
        </w:rPr>
      </w:pPr>
      <w:r w:rsidRPr="00BA0F83">
        <w:rPr>
          <w:noProof/>
          <w:szCs w:val="28"/>
          <w:lang w:val="uk-UA"/>
        </w:rPr>
        <w:t>6) За видом впливу;</w:t>
      </w:r>
    </w:p>
    <w:p w:rsidR="00CB1309" w:rsidRPr="00BA0F83" w:rsidRDefault="00CB1309" w:rsidP="00961D00">
      <w:pPr>
        <w:spacing w:after="0" w:line="360" w:lineRule="auto"/>
        <w:ind w:firstLine="709"/>
        <w:jc w:val="both"/>
        <w:rPr>
          <w:noProof/>
          <w:szCs w:val="28"/>
          <w:lang w:val="uk-UA"/>
        </w:rPr>
      </w:pPr>
      <w:r w:rsidRPr="00BA0F83">
        <w:rPr>
          <w:noProof/>
          <w:szCs w:val="28"/>
          <w:lang w:val="uk-UA"/>
        </w:rPr>
        <w:t>7) За результатами впливу;</w:t>
      </w:r>
    </w:p>
    <w:p w:rsidR="00CB1309" w:rsidRPr="00BA0F83" w:rsidRDefault="00CB1309" w:rsidP="00961D00">
      <w:pPr>
        <w:spacing w:after="0" w:line="360" w:lineRule="auto"/>
        <w:ind w:firstLine="709"/>
        <w:jc w:val="both"/>
        <w:rPr>
          <w:noProof/>
          <w:szCs w:val="28"/>
          <w:lang w:val="uk-UA"/>
        </w:rPr>
      </w:pPr>
      <w:r w:rsidRPr="00BA0F83">
        <w:rPr>
          <w:noProof/>
          <w:szCs w:val="28"/>
          <w:lang w:val="uk-UA"/>
        </w:rPr>
        <w:t>8) За обумовленими характеристиками.</w:t>
      </w:r>
    </w:p>
    <w:p w:rsidR="00961D00" w:rsidRPr="00BA0F83" w:rsidRDefault="00961D00" w:rsidP="00961D00">
      <w:pPr>
        <w:spacing w:after="0" w:line="360" w:lineRule="auto"/>
        <w:ind w:firstLine="709"/>
        <w:jc w:val="both"/>
        <w:rPr>
          <w:noProof/>
          <w:szCs w:val="28"/>
          <w:lang w:val="uk-UA"/>
        </w:rPr>
      </w:pPr>
    </w:p>
    <w:p w:rsidR="00CB1309" w:rsidRPr="00BA0F83" w:rsidRDefault="00D27DF4" w:rsidP="00961D00">
      <w:pPr>
        <w:spacing w:after="0" w:line="360" w:lineRule="auto"/>
        <w:ind w:firstLine="709"/>
        <w:jc w:val="both"/>
        <w:rPr>
          <w:b/>
          <w:noProof/>
          <w:szCs w:val="28"/>
          <w:lang w:val="uk-UA"/>
        </w:rPr>
      </w:pPr>
      <w:r>
        <w:rPr>
          <w:b/>
          <w:noProof/>
          <w:szCs w:val="28"/>
          <w:lang w:val="uk-UA"/>
        </w:rPr>
        <w:t>2.1</w:t>
      </w:r>
      <w:r w:rsidR="00CB1309" w:rsidRPr="00BA0F83">
        <w:rPr>
          <w:b/>
          <w:noProof/>
          <w:szCs w:val="28"/>
          <w:lang w:val="uk-UA"/>
        </w:rPr>
        <w:t xml:space="preserve"> </w:t>
      </w:r>
      <w:r>
        <w:rPr>
          <w:b/>
          <w:noProof/>
          <w:szCs w:val="28"/>
          <w:lang w:val="uk-UA"/>
        </w:rPr>
        <w:t xml:space="preserve">Застосування </w:t>
      </w:r>
      <w:r w:rsidR="00CB1309" w:rsidRPr="00BA0F83">
        <w:rPr>
          <w:b/>
          <w:noProof/>
          <w:szCs w:val="28"/>
          <w:lang w:val="uk-UA"/>
        </w:rPr>
        <w:t>метод</w:t>
      </w:r>
      <w:r>
        <w:rPr>
          <w:b/>
          <w:noProof/>
          <w:szCs w:val="28"/>
          <w:lang w:val="uk-UA"/>
        </w:rPr>
        <w:t>ів відповідно до умов та місць проведення випробувань</w:t>
      </w:r>
    </w:p>
    <w:p w:rsidR="00CB1309" w:rsidRPr="00BA0F83" w:rsidRDefault="00CB1309" w:rsidP="00961D00">
      <w:pPr>
        <w:spacing w:after="0" w:line="360" w:lineRule="auto"/>
        <w:ind w:firstLine="709"/>
        <w:jc w:val="both"/>
        <w:rPr>
          <w:noProof/>
          <w:szCs w:val="28"/>
          <w:lang w:val="uk-UA"/>
        </w:rPr>
      </w:pPr>
      <w:r w:rsidRPr="00BA0F83">
        <w:rPr>
          <w:noProof/>
          <w:szCs w:val="28"/>
          <w:lang w:val="uk-UA"/>
        </w:rPr>
        <w:t>Випробування підрозділяють на дві більші підгрупи:</w:t>
      </w:r>
    </w:p>
    <w:p w:rsidR="00CB1309" w:rsidRPr="00BA0F83" w:rsidRDefault="00CB1309" w:rsidP="00E31B89">
      <w:pPr>
        <w:pStyle w:val="a3"/>
        <w:numPr>
          <w:ilvl w:val="1"/>
          <w:numId w:val="10"/>
        </w:numPr>
        <w:spacing w:after="0" w:line="360" w:lineRule="auto"/>
        <w:ind w:left="0" w:firstLine="709"/>
        <w:jc w:val="both"/>
        <w:rPr>
          <w:noProof/>
          <w:szCs w:val="28"/>
          <w:lang w:val="uk-UA"/>
        </w:rPr>
      </w:pPr>
      <w:r w:rsidRPr="00BA0F83">
        <w:rPr>
          <w:noProof/>
          <w:szCs w:val="28"/>
          <w:lang w:val="uk-UA"/>
        </w:rPr>
        <w:t>фізичні випробування реальних виробів або їхніх макетів;</w:t>
      </w:r>
    </w:p>
    <w:p w:rsidR="00CB1309" w:rsidRPr="00BA0F83" w:rsidRDefault="00CB1309" w:rsidP="00E31B89">
      <w:pPr>
        <w:pStyle w:val="a3"/>
        <w:numPr>
          <w:ilvl w:val="1"/>
          <w:numId w:val="10"/>
        </w:numPr>
        <w:spacing w:after="0" w:line="360" w:lineRule="auto"/>
        <w:ind w:left="0" w:firstLine="709"/>
        <w:jc w:val="both"/>
        <w:rPr>
          <w:noProof/>
          <w:szCs w:val="28"/>
          <w:lang w:val="uk-UA"/>
        </w:rPr>
      </w:pPr>
      <w:r w:rsidRPr="00BA0F83">
        <w:rPr>
          <w:noProof/>
          <w:szCs w:val="28"/>
          <w:lang w:val="uk-UA"/>
        </w:rPr>
        <w:t>випробування з використанням моделей.</w:t>
      </w:r>
    </w:p>
    <w:p w:rsidR="00CB1309" w:rsidRPr="00BA0F83" w:rsidRDefault="00CB1309" w:rsidP="00961D00">
      <w:pPr>
        <w:spacing w:after="0" w:line="360" w:lineRule="auto"/>
        <w:ind w:firstLine="709"/>
        <w:jc w:val="both"/>
        <w:rPr>
          <w:noProof/>
          <w:szCs w:val="28"/>
          <w:lang w:val="uk-UA"/>
        </w:rPr>
      </w:pPr>
      <w:r w:rsidRPr="00E57529">
        <w:rPr>
          <w:noProof/>
          <w:szCs w:val="28"/>
          <w:lang w:val="uk-UA"/>
        </w:rPr>
        <w:t>Фізичні випробування</w:t>
      </w:r>
      <w:r w:rsidRPr="00BA0F83">
        <w:rPr>
          <w:noProof/>
          <w:szCs w:val="28"/>
          <w:lang w:val="uk-UA"/>
        </w:rPr>
        <w:t xml:space="preserve"> можуть проводитися</w:t>
      </w:r>
      <w:r w:rsidR="00B9126D" w:rsidRPr="00BA0F83">
        <w:rPr>
          <w:noProof/>
          <w:szCs w:val="28"/>
          <w:lang w:val="uk-UA"/>
        </w:rPr>
        <w:t xml:space="preserve"> на випробувальних стендах (</w:t>
      </w:r>
      <w:r w:rsidRPr="00BA0F83">
        <w:rPr>
          <w:noProof/>
          <w:szCs w:val="28"/>
          <w:lang w:val="uk-UA"/>
        </w:rPr>
        <w:t>стендові випробування), коли зовнішні</w:t>
      </w:r>
      <w:r w:rsidR="00B9126D" w:rsidRPr="00BA0F83">
        <w:rPr>
          <w:noProof/>
          <w:szCs w:val="28"/>
          <w:lang w:val="uk-UA"/>
        </w:rPr>
        <w:t xml:space="preserve"> </w:t>
      </w:r>
      <w:r w:rsidRPr="00BA0F83">
        <w:rPr>
          <w:noProof/>
          <w:szCs w:val="28"/>
          <w:lang w:val="uk-UA"/>
        </w:rPr>
        <w:t>фактори, що впливають (</w:t>
      </w:r>
      <w:r w:rsidR="00B9126D" w:rsidRPr="00BA0F83">
        <w:rPr>
          <w:noProof/>
          <w:szCs w:val="28"/>
          <w:lang w:val="uk-UA"/>
        </w:rPr>
        <w:t>ЗВФ) створюються штучним шляхом.</w:t>
      </w:r>
    </w:p>
    <w:p w:rsidR="00CB1309" w:rsidRPr="00BA0F83" w:rsidRDefault="00CB1309" w:rsidP="00961D00">
      <w:pPr>
        <w:spacing w:after="0" w:line="360" w:lineRule="auto"/>
        <w:ind w:firstLine="709"/>
        <w:jc w:val="both"/>
        <w:rPr>
          <w:noProof/>
          <w:szCs w:val="28"/>
          <w:lang w:val="uk-UA"/>
        </w:rPr>
      </w:pPr>
      <w:r w:rsidRPr="00BA0F83">
        <w:rPr>
          <w:noProof/>
          <w:szCs w:val="28"/>
          <w:lang w:val="uk-UA"/>
        </w:rPr>
        <w:t xml:space="preserve">Випробувальний стенд </w:t>
      </w:r>
      <w:r w:rsidR="00B9126D" w:rsidRPr="00BA0F83">
        <w:rPr>
          <w:noProof/>
          <w:szCs w:val="28"/>
          <w:lang w:val="uk-UA"/>
        </w:rPr>
        <w:t>–</w:t>
      </w:r>
      <w:r w:rsidRPr="00BA0F83">
        <w:rPr>
          <w:noProof/>
          <w:szCs w:val="28"/>
          <w:lang w:val="uk-UA"/>
        </w:rPr>
        <w:t xml:space="preserve"> технічний пристрій для установки виробу в заданих положеннях, створення впливів, знімання інформації й керування процесом випробувань. Випробувальні стенди можуть випускатися серійно або створюватися в одиничному екземплярі.</w:t>
      </w:r>
    </w:p>
    <w:p w:rsidR="00CB1309" w:rsidRPr="00BA0F83" w:rsidRDefault="00CB1309" w:rsidP="00961D00">
      <w:pPr>
        <w:spacing w:after="0" w:line="360" w:lineRule="auto"/>
        <w:ind w:firstLine="709"/>
        <w:jc w:val="both"/>
        <w:rPr>
          <w:noProof/>
          <w:szCs w:val="28"/>
          <w:lang w:val="uk-UA"/>
        </w:rPr>
      </w:pPr>
      <w:r w:rsidRPr="00BA0F83">
        <w:rPr>
          <w:noProof/>
          <w:szCs w:val="28"/>
          <w:lang w:val="uk-UA"/>
        </w:rPr>
        <w:t>Сучасні прецизійні закордонні стенди - великогабаритне, енергоємне й дороге устаткування із системою безпосереднього керування двигуном, із забезпеченням стабільності кутової швидкості, яка задається, за рахунок великої інерційної маси платформи, використання повітряного підвісу її осі обертання й ртутних струмовідводів (для виключення сухого тертя між нерухомою основою й обертовою платформою).</w:t>
      </w:r>
    </w:p>
    <w:p w:rsidR="00CB1309" w:rsidRPr="00E57529" w:rsidRDefault="00B9126D" w:rsidP="00B9126D">
      <w:pPr>
        <w:spacing w:after="0" w:line="360" w:lineRule="auto"/>
        <w:ind w:firstLine="709"/>
        <w:jc w:val="both"/>
        <w:rPr>
          <w:noProof/>
          <w:szCs w:val="28"/>
          <w:lang w:val="uk-UA"/>
        </w:rPr>
      </w:pPr>
      <w:r w:rsidRPr="00BA0F83">
        <w:rPr>
          <w:noProof/>
          <w:szCs w:val="28"/>
          <w:lang w:val="uk-UA"/>
        </w:rPr>
        <w:lastRenderedPageBreak/>
        <w:t>У</w:t>
      </w:r>
      <w:r w:rsidR="00CB1309" w:rsidRPr="00BA0F83">
        <w:rPr>
          <w:noProof/>
          <w:szCs w:val="28"/>
          <w:lang w:val="uk-UA"/>
        </w:rPr>
        <w:t xml:space="preserve"> лабораторних умовах </w:t>
      </w:r>
      <w:r w:rsidR="00CB1309" w:rsidRPr="00E57529">
        <w:rPr>
          <w:noProof/>
          <w:szCs w:val="28"/>
          <w:lang w:val="uk-UA"/>
        </w:rPr>
        <w:t>(лабораторні випробування),</w:t>
      </w:r>
      <w:r w:rsidR="00CB1309" w:rsidRPr="00BA0F83">
        <w:rPr>
          <w:noProof/>
          <w:szCs w:val="28"/>
          <w:lang w:val="uk-UA"/>
        </w:rPr>
        <w:t xml:space="preserve"> коли ЗВФ створюються за допомогою спеціальних методів і засобів</w:t>
      </w:r>
      <w:r w:rsidRPr="00BA0F83">
        <w:rPr>
          <w:noProof/>
          <w:szCs w:val="28"/>
          <w:lang w:val="uk-UA"/>
        </w:rPr>
        <w:t>. Н</w:t>
      </w:r>
      <w:r w:rsidR="00CB1309" w:rsidRPr="00BA0F83">
        <w:rPr>
          <w:noProof/>
          <w:szCs w:val="28"/>
          <w:lang w:val="uk-UA"/>
        </w:rPr>
        <w:t xml:space="preserve">а полігонах </w:t>
      </w:r>
      <w:r w:rsidR="00CB1309" w:rsidRPr="00E57529">
        <w:rPr>
          <w:noProof/>
          <w:szCs w:val="28"/>
          <w:lang w:val="uk-UA"/>
        </w:rPr>
        <w:t>(полігонні випробування).</w:t>
      </w:r>
      <w:r w:rsidRPr="00BA0F83">
        <w:rPr>
          <w:noProof/>
          <w:szCs w:val="28"/>
          <w:lang w:val="uk-UA"/>
        </w:rPr>
        <w:t xml:space="preserve"> </w:t>
      </w:r>
      <w:r w:rsidR="00CB1309" w:rsidRPr="00BA0F83">
        <w:rPr>
          <w:noProof/>
          <w:szCs w:val="28"/>
          <w:lang w:val="uk-UA"/>
        </w:rPr>
        <w:t>Полігон - місце, призначене для проведення випробувань в умовах , близьких до умов експлуатації й забезпечене необхідними засобами випробувань.</w:t>
      </w:r>
      <w:r w:rsidRPr="00BA0F83">
        <w:rPr>
          <w:noProof/>
          <w:szCs w:val="28"/>
          <w:lang w:val="uk-UA"/>
        </w:rPr>
        <w:t xml:space="preserve"> </w:t>
      </w:r>
      <w:r w:rsidR="00CB1309" w:rsidRPr="00BA0F83">
        <w:rPr>
          <w:noProof/>
          <w:szCs w:val="28"/>
          <w:lang w:val="uk-UA"/>
        </w:rPr>
        <w:t>Полігонні випробування ПСОНК проводяться разом з тим об</w:t>
      </w:r>
      <w:r w:rsidR="00E57529">
        <w:rPr>
          <w:noProof/>
          <w:szCs w:val="28"/>
          <w:lang w:val="uk-UA"/>
        </w:rPr>
        <w:t>’</w:t>
      </w:r>
      <w:r w:rsidR="00CB1309" w:rsidRPr="00BA0F83">
        <w:rPr>
          <w:noProof/>
          <w:szCs w:val="28"/>
          <w:lang w:val="uk-UA"/>
        </w:rPr>
        <w:t>єктом, на якому вони перебувають при експлуатації. Так ПСОНК літальних апаратів випробовуються при їхньому розміщенні на літаку або ракеті й для них випробувальним полігоном є аеродром або стартова площадка.</w:t>
      </w:r>
      <w:r w:rsidRPr="00BA0F83">
        <w:rPr>
          <w:noProof/>
          <w:szCs w:val="28"/>
          <w:lang w:val="uk-UA"/>
        </w:rPr>
        <w:t xml:space="preserve"> П</w:t>
      </w:r>
      <w:r w:rsidR="00CB1309" w:rsidRPr="00BA0F83">
        <w:rPr>
          <w:noProof/>
          <w:szCs w:val="28"/>
          <w:lang w:val="uk-UA"/>
        </w:rPr>
        <w:t xml:space="preserve">ри проведенні </w:t>
      </w:r>
      <w:r w:rsidR="00CB1309" w:rsidRPr="00E57529">
        <w:rPr>
          <w:noProof/>
          <w:szCs w:val="28"/>
          <w:lang w:val="uk-UA"/>
        </w:rPr>
        <w:t>натурних випробувань</w:t>
      </w:r>
      <w:r w:rsidR="00CB1309" w:rsidRPr="00BA0F83">
        <w:rPr>
          <w:noProof/>
          <w:szCs w:val="28"/>
          <w:lang w:val="uk-UA"/>
        </w:rPr>
        <w:t>, коли випробовуються вироби, а не їхні моделі або складові частини; коли умови випробувань відповідають умовам експлуатації виробу</w:t>
      </w:r>
      <w:r w:rsidR="00C10F2E" w:rsidRPr="00BA0F83">
        <w:rPr>
          <w:noProof/>
          <w:szCs w:val="28"/>
          <w:lang w:val="uk-UA"/>
        </w:rPr>
        <w:t xml:space="preserve"> за прямим призначенням </w:t>
      </w:r>
      <w:r w:rsidR="00CB1309" w:rsidRPr="00BA0F83">
        <w:rPr>
          <w:noProof/>
          <w:szCs w:val="28"/>
          <w:lang w:val="uk-UA"/>
        </w:rPr>
        <w:t xml:space="preserve">статистичної </w:t>
      </w:r>
      <w:r w:rsidRPr="00BA0F83">
        <w:rPr>
          <w:noProof/>
          <w:szCs w:val="28"/>
          <w:lang w:val="uk-UA"/>
        </w:rPr>
        <w:t>обробки експериментальних даних. Д</w:t>
      </w:r>
      <w:r w:rsidR="00CB1309" w:rsidRPr="00BA0F83">
        <w:rPr>
          <w:noProof/>
          <w:szCs w:val="28"/>
          <w:lang w:val="uk-UA"/>
        </w:rPr>
        <w:t>ля морської навігаційної техн</w:t>
      </w:r>
      <w:r w:rsidR="00C10F2E" w:rsidRPr="00BA0F83">
        <w:rPr>
          <w:noProof/>
          <w:szCs w:val="28"/>
          <w:lang w:val="uk-UA"/>
        </w:rPr>
        <w:t xml:space="preserve">іки вводять поняття </w:t>
      </w:r>
      <w:r w:rsidR="00C10F2E" w:rsidRPr="00E57529">
        <w:rPr>
          <w:noProof/>
          <w:szCs w:val="28"/>
          <w:lang w:val="uk-UA"/>
        </w:rPr>
        <w:t xml:space="preserve">швартових і </w:t>
      </w:r>
      <w:r w:rsidR="00CB1309" w:rsidRPr="00E57529">
        <w:rPr>
          <w:noProof/>
          <w:szCs w:val="28"/>
          <w:lang w:val="uk-UA"/>
        </w:rPr>
        <w:t>ходових випробувань.</w:t>
      </w:r>
    </w:p>
    <w:p w:rsidR="00CB1309" w:rsidRPr="00E57529" w:rsidRDefault="00CB1309" w:rsidP="00E31B89">
      <w:pPr>
        <w:pStyle w:val="a3"/>
        <w:numPr>
          <w:ilvl w:val="2"/>
          <w:numId w:val="11"/>
        </w:numPr>
        <w:spacing w:after="0" w:line="360" w:lineRule="auto"/>
        <w:ind w:left="0" w:firstLine="709"/>
        <w:jc w:val="both"/>
        <w:rPr>
          <w:noProof/>
          <w:szCs w:val="28"/>
          <w:lang w:val="uk-UA"/>
        </w:rPr>
      </w:pPr>
      <w:r w:rsidRPr="00E57529">
        <w:rPr>
          <w:noProof/>
          <w:szCs w:val="28"/>
          <w:lang w:val="uk-UA"/>
        </w:rPr>
        <w:t>для авіаційної й ракетної техніки - наземні й польотні випробування.</w:t>
      </w:r>
    </w:p>
    <w:p w:rsidR="00CB1309" w:rsidRPr="00E57529" w:rsidRDefault="00CB1309" w:rsidP="00E31B89">
      <w:pPr>
        <w:pStyle w:val="a3"/>
        <w:numPr>
          <w:ilvl w:val="2"/>
          <w:numId w:val="11"/>
        </w:numPr>
        <w:spacing w:after="0" w:line="360" w:lineRule="auto"/>
        <w:ind w:left="0" w:firstLine="709"/>
        <w:jc w:val="both"/>
        <w:rPr>
          <w:noProof/>
          <w:szCs w:val="28"/>
          <w:lang w:val="uk-UA"/>
        </w:rPr>
      </w:pPr>
      <w:r w:rsidRPr="00E57529">
        <w:rPr>
          <w:noProof/>
          <w:szCs w:val="28"/>
          <w:lang w:val="uk-UA"/>
        </w:rPr>
        <w:t>при експлуатаційних випробуваннях.</w:t>
      </w:r>
    </w:p>
    <w:p w:rsidR="00CB1309" w:rsidRPr="00BA0F83" w:rsidRDefault="00CB1309" w:rsidP="00961D00">
      <w:pPr>
        <w:spacing w:after="0" w:line="360" w:lineRule="auto"/>
        <w:ind w:firstLine="709"/>
        <w:jc w:val="both"/>
        <w:rPr>
          <w:noProof/>
          <w:szCs w:val="28"/>
          <w:lang w:val="uk-UA"/>
        </w:rPr>
      </w:pPr>
      <w:r w:rsidRPr="00E57529">
        <w:rPr>
          <w:noProof/>
          <w:szCs w:val="28"/>
          <w:lang w:val="uk-UA"/>
        </w:rPr>
        <w:t>Випробування з використанням моделей</w:t>
      </w:r>
      <w:r w:rsidR="00C10F2E" w:rsidRPr="00BA0F83">
        <w:rPr>
          <w:noProof/>
          <w:szCs w:val="28"/>
          <w:lang w:val="uk-UA"/>
        </w:rPr>
        <w:t xml:space="preserve"> проводять методами фізичного, </w:t>
      </w:r>
      <w:r w:rsidRPr="00BA0F83">
        <w:rPr>
          <w:noProof/>
          <w:szCs w:val="28"/>
          <w:lang w:val="uk-UA"/>
        </w:rPr>
        <w:t>математичного моделювання й статистичних випробувань.</w:t>
      </w:r>
    </w:p>
    <w:p w:rsidR="00CB1309" w:rsidRPr="00BA0F83" w:rsidRDefault="00CB1309" w:rsidP="00961D00">
      <w:pPr>
        <w:spacing w:after="0" w:line="360" w:lineRule="auto"/>
        <w:ind w:firstLine="709"/>
        <w:jc w:val="both"/>
        <w:rPr>
          <w:noProof/>
          <w:szCs w:val="28"/>
          <w:lang w:val="uk-UA"/>
        </w:rPr>
      </w:pPr>
      <w:r w:rsidRPr="00BA0F83">
        <w:rPr>
          <w:noProof/>
          <w:szCs w:val="28"/>
          <w:lang w:val="uk-UA"/>
        </w:rPr>
        <w:t>Фізичне (</w:t>
      </w:r>
      <w:r w:rsidRPr="008D56F5">
        <w:rPr>
          <w:noProof/>
          <w:szCs w:val="28"/>
          <w:lang w:val="uk-UA"/>
        </w:rPr>
        <w:t>математичие</w:t>
      </w:r>
      <w:r w:rsidRPr="00BA0F83">
        <w:rPr>
          <w:noProof/>
          <w:szCs w:val="28"/>
          <w:lang w:val="uk-UA"/>
        </w:rPr>
        <w:t>) моделювання поляга</w:t>
      </w:r>
      <w:r w:rsidR="00C10F2E" w:rsidRPr="00BA0F83">
        <w:rPr>
          <w:noProof/>
          <w:szCs w:val="28"/>
          <w:lang w:val="uk-UA"/>
        </w:rPr>
        <w:t>є в тому, що об</w:t>
      </w:r>
      <w:r w:rsidR="00E57529">
        <w:rPr>
          <w:noProof/>
          <w:szCs w:val="28"/>
          <w:lang w:val="uk-UA"/>
        </w:rPr>
        <w:t>’</w:t>
      </w:r>
      <w:r w:rsidR="00C10F2E" w:rsidRPr="00BA0F83">
        <w:rPr>
          <w:noProof/>
          <w:szCs w:val="28"/>
          <w:lang w:val="uk-UA"/>
        </w:rPr>
        <w:t xml:space="preserve">єкт випробувань </w:t>
      </w:r>
      <w:r w:rsidRPr="00BA0F83">
        <w:rPr>
          <w:noProof/>
          <w:szCs w:val="28"/>
          <w:lang w:val="uk-UA"/>
        </w:rPr>
        <w:t xml:space="preserve">заміняється простою фізичною </w:t>
      </w:r>
      <w:r w:rsidR="00C10F2E" w:rsidRPr="00BA0F83">
        <w:rPr>
          <w:noProof/>
          <w:szCs w:val="28"/>
          <w:lang w:val="uk-UA"/>
        </w:rPr>
        <w:t xml:space="preserve">(математичиою) моделлю, здатною </w:t>
      </w:r>
      <w:r w:rsidRPr="00BA0F83">
        <w:rPr>
          <w:noProof/>
          <w:szCs w:val="28"/>
          <w:lang w:val="uk-UA"/>
        </w:rPr>
        <w:t>імітувати зміни параметрів об</w:t>
      </w:r>
      <w:r w:rsidR="00E57529">
        <w:rPr>
          <w:noProof/>
          <w:szCs w:val="28"/>
          <w:lang w:val="uk-UA"/>
        </w:rPr>
        <w:t>’</w:t>
      </w:r>
      <w:r w:rsidRPr="00BA0F83">
        <w:rPr>
          <w:noProof/>
          <w:szCs w:val="28"/>
          <w:lang w:val="uk-UA"/>
        </w:rPr>
        <w:t>єкта.</w:t>
      </w:r>
    </w:p>
    <w:p w:rsidR="00CB1309" w:rsidRPr="00E57529" w:rsidRDefault="00CB1309" w:rsidP="00961D00">
      <w:pPr>
        <w:spacing w:after="0" w:line="360" w:lineRule="auto"/>
        <w:ind w:firstLine="709"/>
        <w:jc w:val="both"/>
        <w:rPr>
          <w:noProof/>
          <w:szCs w:val="28"/>
          <w:lang w:val="uk-UA"/>
        </w:rPr>
      </w:pPr>
      <w:r w:rsidRPr="00BA0F83">
        <w:rPr>
          <w:noProof/>
          <w:szCs w:val="28"/>
          <w:lang w:val="uk-UA"/>
        </w:rPr>
        <w:t xml:space="preserve">Статистичні випробування полягають </w:t>
      </w:r>
      <w:r w:rsidR="00C10F2E" w:rsidRPr="00BA0F83">
        <w:rPr>
          <w:noProof/>
          <w:szCs w:val="28"/>
          <w:lang w:val="uk-UA"/>
        </w:rPr>
        <w:t xml:space="preserve">у тому, що шляхом багаторазових </w:t>
      </w:r>
      <w:r w:rsidRPr="00BA0F83">
        <w:rPr>
          <w:noProof/>
          <w:szCs w:val="28"/>
          <w:lang w:val="uk-UA"/>
        </w:rPr>
        <w:t>випадкових випробувань визначають ймов</w:t>
      </w:r>
      <w:r w:rsidR="00C10F2E" w:rsidRPr="00BA0F83">
        <w:rPr>
          <w:noProof/>
          <w:szCs w:val="28"/>
          <w:lang w:val="uk-UA"/>
        </w:rPr>
        <w:t xml:space="preserve">ірність появи деякої випадкової </w:t>
      </w:r>
      <w:r w:rsidRPr="00BA0F83">
        <w:rPr>
          <w:noProof/>
          <w:szCs w:val="28"/>
          <w:lang w:val="uk-UA"/>
        </w:rPr>
        <w:t>події (наприклад, відмови). Метод ст</w:t>
      </w:r>
      <w:r w:rsidR="00C10F2E" w:rsidRPr="00BA0F83">
        <w:rPr>
          <w:noProof/>
          <w:szCs w:val="28"/>
          <w:lang w:val="uk-UA"/>
        </w:rPr>
        <w:t xml:space="preserve">атистичних випробувань дозволяє </w:t>
      </w:r>
      <w:r w:rsidRPr="00BA0F83">
        <w:rPr>
          <w:noProof/>
          <w:szCs w:val="28"/>
          <w:lang w:val="uk-UA"/>
        </w:rPr>
        <w:t xml:space="preserve">визначити </w:t>
      </w:r>
      <w:r w:rsidRPr="00E57529">
        <w:rPr>
          <w:noProof/>
          <w:szCs w:val="28"/>
          <w:lang w:val="uk-UA"/>
        </w:rPr>
        <w:t>характеристики надійності.</w:t>
      </w:r>
    </w:p>
    <w:p w:rsidR="00CB1309" w:rsidRPr="00E57529" w:rsidRDefault="00CB1309" w:rsidP="00961D00">
      <w:pPr>
        <w:spacing w:after="0" w:line="360" w:lineRule="auto"/>
        <w:ind w:firstLine="709"/>
        <w:jc w:val="both"/>
        <w:rPr>
          <w:noProof/>
          <w:szCs w:val="28"/>
          <w:lang w:val="uk-UA"/>
        </w:rPr>
      </w:pPr>
      <w:r w:rsidRPr="00E57529">
        <w:rPr>
          <w:noProof/>
          <w:szCs w:val="28"/>
          <w:lang w:val="uk-UA"/>
        </w:rPr>
        <w:t>За призначенням</w:t>
      </w:r>
    </w:p>
    <w:p w:rsidR="00CB1309" w:rsidRPr="00BA0F83" w:rsidRDefault="00CB1309" w:rsidP="00961D00">
      <w:pPr>
        <w:spacing w:after="0" w:line="360" w:lineRule="auto"/>
        <w:ind w:firstLine="709"/>
        <w:jc w:val="both"/>
        <w:rPr>
          <w:noProof/>
          <w:szCs w:val="28"/>
          <w:lang w:val="uk-UA"/>
        </w:rPr>
      </w:pPr>
      <w:r w:rsidRPr="00E57529">
        <w:rPr>
          <w:noProof/>
          <w:szCs w:val="28"/>
          <w:lang w:val="uk-UA"/>
        </w:rPr>
        <w:t>За призначенням випробування</w:t>
      </w:r>
      <w:r w:rsidRPr="00BA0F83">
        <w:rPr>
          <w:noProof/>
          <w:szCs w:val="28"/>
          <w:lang w:val="uk-UA"/>
        </w:rPr>
        <w:t xml:space="preserve"> підрозділяються на:</w:t>
      </w:r>
    </w:p>
    <w:p w:rsidR="00CB1309" w:rsidRPr="00BA0F83" w:rsidRDefault="00C10F2E" w:rsidP="00E31B89">
      <w:pPr>
        <w:pStyle w:val="a3"/>
        <w:numPr>
          <w:ilvl w:val="1"/>
          <w:numId w:val="12"/>
        </w:numPr>
        <w:spacing w:after="0" w:line="360" w:lineRule="auto"/>
        <w:ind w:left="0" w:firstLine="709"/>
        <w:jc w:val="both"/>
        <w:rPr>
          <w:noProof/>
          <w:szCs w:val="28"/>
          <w:lang w:val="uk-UA"/>
        </w:rPr>
      </w:pPr>
      <w:r w:rsidRPr="00BA0F83">
        <w:rPr>
          <w:noProof/>
          <w:szCs w:val="28"/>
          <w:lang w:val="uk-UA"/>
        </w:rPr>
        <w:t>дослілницькі</w:t>
      </w:r>
      <w:r w:rsidR="00CB1309" w:rsidRPr="00BA0F83">
        <w:rPr>
          <w:noProof/>
          <w:szCs w:val="28"/>
          <w:lang w:val="uk-UA"/>
        </w:rPr>
        <w:t xml:space="preserve"> - проводяться дл</w:t>
      </w:r>
      <w:r w:rsidRPr="00BA0F83">
        <w:rPr>
          <w:noProof/>
          <w:szCs w:val="28"/>
          <w:lang w:val="uk-UA"/>
        </w:rPr>
        <w:t xml:space="preserve">я вивчення певних характеристик </w:t>
      </w:r>
      <w:r w:rsidR="00CB1309" w:rsidRPr="00BA0F83">
        <w:rPr>
          <w:noProof/>
          <w:szCs w:val="28"/>
          <w:lang w:val="uk-UA"/>
        </w:rPr>
        <w:t>і параметрів об</w:t>
      </w:r>
      <w:r w:rsidR="00E57529">
        <w:rPr>
          <w:noProof/>
          <w:szCs w:val="28"/>
          <w:lang w:val="uk-UA"/>
        </w:rPr>
        <w:t>’</w:t>
      </w:r>
      <w:r w:rsidR="00CB1309" w:rsidRPr="00BA0F83">
        <w:rPr>
          <w:noProof/>
          <w:szCs w:val="28"/>
          <w:lang w:val="uk-UA"/>
        </w:rPr>
        <w:t>єкта при тому або іншо</w:t>
      </w:r>
      <w:r w:rsidRPr="00BA0F83">
        <w:rPr>
          <w:noProof/>
          <w:szCs w:val="28"/>
          <w:lang w:val="uk-UA"/>
        </w:rPr>
        <w:t xml:space="preserve">му впливі. Проводяться </w:t>
      </w:r>
      <w:r w:rsidR="00CB1309" w:rsidRPr="00BA0F83">
        <w:rPr>
          <w:noProof/>
          <w:szCs w:val="28"/>
          <w:lang w:val="uk-UA"/>
        </w:rPr>
        <w:t xml:space="preserve">по встановлених методиках </w:t>
      </w:r>
      <w:r w:rsidRPr="00BA0F83">
        <w:rPr>
          <w:noProof/>
          <w:szCs w:val="28"/>
          <w:lang w:val="uk-UA"/>
        </w:rPr>
        <w:t>і на атестованому устаткуванні</w:t>
      </w:r>
      <w:r w:rsidR="00DA6271" w:rsidRPr="00BA0F83">
        <w:rPr>
          <w:noProof/>
          <w:szCs w:val="28"/>
          <w:lang w:val="uk-UA"/>
        </w:rPr>
        <w:t>;</w:t>
      </w:r>
    </w:p>
    <w:p w:rsidR="00CB1309" w:rsidRPr="00BA0F83" w:rsidRDefault="00CB1309" w:rsidP="00E31B89">
      <w:pPr>
        <w:pStyle w:val="a3"/>
        <w:numPr>
          <w:ilvl w:val="1"/>
          <w:numId w:val="12"/>
        </w:numPr>
        <w:spacing w:after="0" w:line="360" w:lineRule="auto"/>
        <w:ind w:left="0" w:firstLine="709"/>
        <w:jc w:val="both"/>
        <w:rPr>
          <w:noProof/>
          <w:szCs w:val="28"/>
          <w:lang w:val="uk-UA"/>
        </w:rPr>
      </w:pPr>
      <w:r w:rsidRPr="00BA0F83">
        <w:rPr>
          <w:noProof/>
          <w:szCs w:val="28"/>
          <w:lang w:val="uk-UA"/>
        </w:rPr>
        <w:lastRenderedPageBreak/>
        <w:t>означальні - для визначення кількісних показників надійності</w:t>
      </w:r>
      <w:r w:rsidR="00DA6271" w:rsidRPr="00BA0F83">
        <w:rPr>
          <w:noProof/>
          <w:szCs w:val="28"/>
          <w:lang w:val="uk-UA"/>
        </w:rPr>
        <w:t xml:space="preserve"> об</w:t>
      </w:r>
      <w:r w:rsidR="00E57529">
        <w:rPr>
          <w:noProof/>
          <w:szCs w:val="28"/>
          <w:lang w:val="uk-UA"/>
        </w:rPr>
        <w:t>’</w:t>
      </w:r>
      <w:r w:rsidR="00DA6271" w:rsidRPr="00BA0F83">
        <w:rPr>
          <w:noProof/>
          <w:szCs w:val="28"/>
          <w:lang w:val="uk-UA"/>
        </w:rPr>
        <w:t>єкта;</w:t>
      </w:r>
    </w:p>
    <w:p w:rsidR="00CB1309" w:rsidRPr="00BA0F83" w:rsidRDefault="00CB1309" w:rsidP="00E31B89">
      <w:pPr>
        <w:pStyle w:val="a3"/>
        <w:numPr>
          <w:ilvl w:val="1"/>
          <w:numId w:val="12"/>
        </w:numPr>
        <w:spacing w:after="0" w:line="360" w:lineRule="auto"/>
        <w:ind w:left="0" w:firstLine="709"/>
        <w:jc w:val="both"/>
        <w:rPr>
          <w:noProof/>
          <w:szCs w:val="28"/>
          <w:lang w:val="uk-UA"/>
        </w:rPr>
      </w:pPr>
      <w:r w:rsidRPr="00BA0F83">
        <w:rPr>
          <w:noProof/>
          <w:szCs w:val="28"/>
          <w:lang w:val="uk-UA"/>
        </w:rPr>
        <w:t>порівняльні - при яких випробо</w:t>
      </w:r>
      <w:r w:rsidR="00DA6271" w:rsidRPr="00BA0F83">
        <w:rPr>
          <w:noProof/>
          <w:szCs w:val="28"/>
          <w:lang w:val="uk-UA"/>
        </w:rPr>
        <w:t>вуються два або більше аналогі</w:t>
      </w:r>
      <w:r w:rsidRPr="00BA0F83">
        <w:rPr>
          <w:noProof/>
          <w:szCs w:val="28"/>
          <w:lang w:val="uk-UA"/>
        </w:rPr>
        <w:t>чних або однакових об</w:t>
      </w:r>
      <w:r w:rsidR="00E57529">
        <w:rPr>
          <w:noProof/>
          <w:szCs w:val="28"/>
          <w:lang w:val="uk-UA"/>
        </w:rPr>
        <w:t>’</w:t>
      </w:r>
      <w:r w:rsidRPr="00BA0F83">
        <w:rPr>
          <w:noProof/>
          <w:szCs w:val="28"/>
          <w:lang w:val="uk-UA"/>
        </w:rPr>
        <w:t>єктів в однак</w:t>
      </w:r>
      <w:r w:rsidR="00DA6271" w:rsidRPr="00BA0F83">
        <w:rPr>
          <w:noProof/>
          <w:szCs w:val="28"/>
          <w:lang w:val="uk-UA"/>
        </w:rPr>
        <w:t xml:space="preserve">ових умовах для порівняння </w:t>
      </w:r>
      <w:r w:rsidRPr="00BA0F83">
        <w:rPr>
          <w:noProof/>
          <w:szCs w:val="28"/>
          <w:lang w:val="uk-UA"/>
        </w:rPr>
        <w:t>характеристик їхньої якості;</w:t>
      </w:r>
    </w:p>
    <w:p w:rsidR="00CB1309" w:rsidRPr="00BA0F83" w:rsidRDefault="00CB1309" w:rsidP="00E31B89">
      <w:pPr>
        <w:pStyle w:val="a3"/>
        <w:numPr>
          <w:ilvl w:val="1"/>
          <w:numId w:val="12"/>
        </w:numPr>
        <w:spacing w:after="0" w:line="360" w:lineRule="auto"/>
        <w:ind w:left="0" w:firstLine="709"/>
        <w:jc w:val="both"/>
        <w:rPr>
          <w:noProof/>
          <w:szCs w:val="28"/>
          <w:lang w:val="uk-UA"/>
        </w:rPr>
      </w:pPr>
      <w:r w:rsidRPr="00BA0F83">
        <w:rPr>
          <w:noProof/>
          <w:szCs w:val="28"/>
          <w:lang w:val="uk-UA"/>
        </w:rPr>
        <w:t>контрольні випробування, проводять</w:t>
      </w:r>
      <w:r w:rsidR="00DA6271" w:rsidRPr="00BA0F83">
        <w:rPr>
          <w:noProof/>
          <w:szCs w:val="28"/>
          <w:lang w:val="uk-UA"/>
        </w:rPr>
        <w:t xml:space="preserve"> для встановлення відповідності </w:t>
      </w:r>
      <w:r w:rsidRPr="00BA0F83">
        <w:rPr>
          <w:noProof/>
          <w:szCs w:val="28"/>
          <w:lang w:val="uk-UA"/>
        </w:rPr>
        <w:t>характеристик виробу заданим.</w:t>
      </w:r>
    </w:p>
    <w:p w:rsidR="00CB1309" w:rsidRPr="00E57529" w:rsidRDefault="00CB1309" w:rsidP="00961D00">
      <w:pPr>
        <w:spacing w:after="0" w:line="360" w:lineRule="auto"/>
        <w:ind w:firstLine="709"/>
        <w:jc w:val="both"/>
        <w:rPr>
          <w:noProof/>
          <w:szCs w:val="28"/>
          <w:lang w:val="uk-UA"/>
        </w:rPr>
      </w:pPr>
      <w:r w:rsidRPr="00E57529">
        <w:rPr>
          <w:noProof/>
          <w:szCs w:val="28"/>
          <w:lang w:val="uk-UA"/>
        </w:rPr>
        <w:t>За стадіями життєвого циклу</w:t>
      </w:r>
    </w:p>
    <w:p w:rsidR="00CB1309" w:rsidRPr="00BA0F83" w:rsidRDefault="00CB1309" w:rsidP="00961D00">
      <w:pPr>
        <w:spacing w:after="0" w:line="360" w:lineRule="auto"/>
        <w:ind w:firstLine="709"/>
        <w:jc w:val="both"/>
        <w:rPr>
          <w:noProof/>
          <w:szCs w:val="28"/>
          <w:lang w:val="uk-UA"/>
        </w:rPr>
      </w:pPr>
      <w:r w:rsidRPr="00BA0F83">
        <w:rPr>
          <w:noProof/>
          <w:szCs w:val="28"/>
          <w:lang w:val="uk-UA"/>
        </w:rPr>
        <w:t xml:space="preserve">На стадії </w:t>
      </w:r>
      <w:r w:rsidR="00DA6271" w:rsidRPr="00BA0F83">
        <w:rPr>
          <w:noProof/>
          <w:szCs w:val="28"/>
          <w:lang w:val="uk-UA"/>
        </w:rPr>
        <w:t>розробки</w:t>
      </w:r>
      <w:r w:rsidRPr="00BA0F83">
        <w:rPr>
          <w:noProof/>
          <w:szCs w:val="28"/>
          <w:lang w:val="uk-UA"/>
        </w:rPr>
        <w:t xml:space="preserve"> випробування розділяються на наступні види:</w:t>
      </w:r>
    </w:p>
    <w:p w:rsidR="00CB1309" w:rsidRPr="00A02F0E" w:rsidRDefault="00CB1309" w:rsidP="00A02F0E">
      <w:pPr>
        <w:pStyle w:val="a3"/>
        <w:numPr>
          <w:ilvl w:val="0"/>
          <w:numId w:val="25"/>
        </w:numPr>
        <w:spacing w:after="0" w:line="360" w:lineRule="auto"/>
        <w:ind w:left="0" w:firstLine="567"/>
        <w:jc w:val="both"/>
        <w:rPr>
          <w:noProof/>
          <w:szCs w:val="28"/>
          <w:lang w:val="uk-UA"/>
        </w:rPr>
      </w:pPr>
      <w:r w:rsidRPr="00A02F0E">
        <w:rPr>
          <w:noProof/>
          <w:szCs w:val="28"/>
          <w:lang w:val="uk-UA"/>
        </w:rPr>
        <w:t>до</w:t>
      </w:r>
      <w:r w:rsidR="00DA6271" w:rsidRPr="00A02F0E">
        <w:rPr>
          <w:noProof/>
          <w:szCs w:val="28"/>
          <w:lang w:val="uk-UA"/>
        </w:rPr>
        <w:t>водочні</w:t>
      </w:r>
      <w:r w:rsidRPr="00A02F0E">
        <w:rPr>
          <w:noProof/>
          <w:szCs w:val="28"/>
          <w:lang w:val="uk-UA"/>
        </w:rPr>
        <w:t>;</w:t>
      </w:r>
    </w:p>
    <w:p w:rsidR="00CB1309" w:rsidRPr="00A02F0E" w:rsidRDefault="00CB1309" w:rsidP="00A02F0E">
      <w:pPr>
        <w:pStyle w:val="a3"/>
        <w:numPr>
          <w:ilvl w:val="0"/>
          <w:numId w:val="25"/>
        </w:numPr>
        <w:spacing w:after="0" w:line="360" w:lineRule="auto"/>
        <w:ind w:left="0" w:firstLine="567"/>
        <w:jc w:val="both"/>
        <w:rPr>
          <w:noProof/>
          <w:szCs w:val="28"/>
          <w:lang w:val="uk-UA"/>
        </w:rPr>
      </w:pPr>
      <w:r w:rsidRPr="00A02F0E">
        <w:rPr>
          <w:noProof/>
          <w:szCs w:val="28"/>
          <w:lang w:val="uk-UA"/>
        </w:rPr>
        <w:t>попередн</w:t>
      </w:r>
      <w:r w:rsidR="00DA6271" w:rsidRPr="00A02F0E">
        <w:rPr>
          <w:noProof/>
          <w:szCs w:val="28"/>
          <w:lang w:val="uk-UA"/>
        </w:rPr>
        <w:t>і</w:t>
      </w:r>
      <w:r w:rsidRPr="00A02F0E">
        <w:rPr>
          <w:noProof/>
          <w:szCs w:val="28"/>
          <w:lang w:val="uk-UA"/>
        </w:rPr>
        <w:t>;</w:t>
      </w:r>
    </w:p>
    <w:p w:rsidR="00CB1309" w:rsidRPr="00A02F0E" w:rsidRDefault="00CB1309" w:rsidP="00A02F0E">
      <w:pPr>
        <w:pStyle w:val="a3"/>
        <w:numPr>
          <w:ilvl w:val="0"/>
          <w:numId w:val="25"/>
        </w:numPr>
        <w:spacing w:after="0" w:line="360" w:lineRule="auto"/>
        <w:ind w:left="0" w:firstLine="567"/>
        <w:jc w:val="both"/>
        <w:rPr>
          <w:noProof/>
          <w:szCs w:val="28"/>
          <w:lang w:val="uk-UA"/>
        </w:rPr>
      </w:pPr>
      <w:r w:rsidRPr="00A02F0E">
        <w:rPr>
          <w:noProof/>
          <w:szCs w:val="28"/>
          <w:lang w:val="uk-UA"/>
        </w:rPr>
        <w:t>приймальні.</w:t>
      </w:r>
    </w:p>
    <w:p w:rsidR="00DA6271" w:rsidRPr="00BA0F83" w:rsidRDefault="00CB1309" w:rsidP="00961D00">
      <w:pPr>
        <w:spacing w:after="0" w:line="360" w:lineRule="auto"/>
        <w:ind w:firstLine="709"/>
        <w:jc w:val="both"/>
        <w:rPr>
          <w:noProof/>
          <w:szCs w:val="28"/>
          <w:lang w:val="uk-UA"/>
        </w:rPr>
      </w:pPr>
      <w:r w:rsidRPr="00BA0F83">
        <w:rPr>
          <w:noProof/>
          <w:szCs w:val="28"/>
          <w:lang w:val="uk-UA"/>
        </w:rPr>
        <w:t xml:space="preserve">Доводочні випробування - дослідницькі </w:t>
      </w:r>
      <w:r w:rsidR="00DA6271" w:rsidRPr="00BA0F83">
        <w:rPr>
          <w:noProof/>
          <w:szCs w:val="28"/>
          <w:lang w:val="uk-UA"/>
        </w:rPr>
        <w:t xml:space="preserve">, і проводять їх з метою оцінки </w:t>
      </w:r>
      <w:r w:rsidRPr="00BA0F83">
        <w:rPr>
          <w:noProof/>
          <w:szCs w:val="28"/>
          <w:lang w:val="uk-UA"/>
        </w:rPr>
        <w:t>впливу внесених змш для досягнення з</w:t>
      </w:r>
      <w:r w:rsidR="00DA6271" w:rsidRPr="00BA0F83">
        <w:rPr>
          <w:noProof/>
          <w:szCs w:val="28"/>
          <w:lang w:val="uk-UA"/>
        </w:rPr>
        <w:t xml:space="preserve">аданих значень показниюв якост1 (точність, надійність </w:t>
      </w:r>
      <w:r w:rsidR="00BA0F83" w:rsidRPr="00BA0F83">
        <w:rPr>
          <w:noProof/>
          <w:szCs w:val="28"/>
          <w:lang w:val="uk-UA"/>
        </w:rPr>
        <w:t>тощо</w:t>
      </w:r>
      <w:r w:rsidR="00DA6271" w:rsidRPr="00BA0F83">
        <w:rPr>
          <w:noProof/>
          <w:szCs w:val="28"/>
          <w:lang w:val="uk-UA"/>
        </w:rPr>
        <w:t xml:space="preserve">). </w:t>
      </w:r>
      <w:r w:rsidRPr="00BA0F83">
        <w:rPr>
          <w:noProof/>
          <w:szCs w:val="28"/>
          <w:lang w:val="uk-UA"/>
        </w:rPr>
        <w:t>Після виконання першого етапу дослід</w:t>
      </w:r>
      <w:r w:rsidR="00DA6271" w:rsidRPr="00BA0F83">
        <w:rPr>
          <w:noProof/>
          <w:szCs w:val="28"/>
          <w:lang w:val="uk-UA"/>
        </w:rPr>
        <w:t xml:space="preserve">ницьких випробувань починається </w:t>
      </w:r>
      <w:r w:rsidRPr="00BA0F83">
        <w:rPr>
          <w:noProof/>
          <w:szCs w:val="28"/>
          <w:lang w:val="uk-UA"/>
        </w:rPr>
        <w:t>доведення характеристик приладу вимогам ТЗ. Так, для гірокомпаса «Круїз</w:t>
      </w:r>
      <w:r w:rsidR="00DA6271" w:rsidRPr="00BA0F83">
        <w:rPr>
          <w:noProof/>
          <w:szCs w:val="28"/>
          <w:lang w:val="uk-UA"/>
        </w:rPr>
        <w:t>»</w:t>
      </w:r>
      <w:r w:rsidRPr="00BA0F83">
        <w:rPr>
          <w:noProof/>
          <w:szCs w:val="28"/>
          <w:lang w:val="uk-UA"/>
        </w:rPr>
        <w:t xml:space="preserve"> після одержання перших результаті</w:t>
      </w:r>
      <w:r w:rsidR="00DA6271" w:rsidRPr="00BA0F83">
        <w:rPr>
          <w:noProof/>
          <w:szCs w:val="28"/>
          <w:lang w:val="uk-UA"/>
        </w:rPr>
        <w:t>в дослідницьких випробувань, виникло завдання зменшення часу приходу гірокомпаса в меридіан з 60 хв. до 30 хв.</w:t>
      </w:r>
    </w:p>
    <w:p w:rsidR="00DA6271" w:rsidRPr="00BA0F83" w:rsidRDefault="00DA6271" w:rsidP="00961D00">
      <w:pPr>
        <w:spacing w:after="0" w:line="360" w:lineRule="auto"/>
        <w:ind w:firstLine="709"/>
        <w:jc w:val="both"/>
        <w:rPr>
          <w:noProof/>
          <w:szCs w:val="28"/>
          <w:lang w:val="uk-UA"/>
        </w:rPr>
      </w:pPr>
      <w:r w:rsidRPr="00BA0F83">
        <w:rPr>
          <w:noProof/>
          <w:szCs w:val="28"/>
          <w:lang w:val="uk-UA"/>
        </w:rPr>
        <w:t>Попередні випробування проводяться для встановлення відповідності дослідних зразків вимогам ТЗ і ТУ.</w:t>
      </w:r>
    </w:p>
    <w:p w:rsidR="00DA6271" w:rsidRPr="00BA0F83" w:rsidRDefault="00DA6271" w:rsidP="00961D00">
      <w:pPr>
        <w:spacing w:after="0" w:line="360" w:lineRule="auto"/>
        <w:ind w:firstLine="709"/>
        <w:jc w:val="both"/>
        <w:rPr>
          <w:noProof/>
          <w:szCs w:val="28"/>
          <w:lang w:val="uk-UA"/>
        </w:rPr>
      </w:pPr>
      <w:r w:rsidRPr="00BA0F83">
        <w:rPr>
          <w:noProof/>
          <w:szCs w:val="28"/>
          <w:lang w:val="uk-UA"/>
        </w:rPr>
        <w:t>Приймальні випробування вирішують питання про постановку виробу на виробництво.</w:t>
      </w:r>
    </w:p>
    <w:p w:rsidR="00DA6271" w:rsidRPr="00BA0F83" w:rsidRDefault="00DA6271" w:rsidP="00961D00">
      <w:pPr>
        <w:spacing w:after="0" w:line="360" w:lineRule="auto"/>
        <w:ind w:firstLine="709"/>
        <w:jc w:val="both"/>
        <w:rPr>
          <w:noProof/>
          <w:szCs w:val="28"/>
          <w:lang w:val="uk-UA"/>
        </w:rPr>
      </w:pPr>
      <w:r w:rsidRPr="00BA0F83">
        <w:rPr>
          <w:noProof/>
          <w:szCs w:val="28"/>
          <w:lang w:val="uk-UA"/>
        </w:rPr>
        <w:t>На стадії виробництва випробування розділяються на:</w:t>
      </w:r>
    </w:p>
    <w:p w:rsidR="00DA6271" w:rsidRPr="00BA0F83" w:rsidRDefault="00DA6271" w:rsidP="004D4BB2">
      <w:pPr>
        <w:pStyle w:val="a3"/>
        <w:numPr>
          <w:ilvl w:val="3"/>
          <w:numId w:val="17"/>
        </w:numPr>
        <w:spacing w:after="0" w:line="360" w:lineRule="auto"/>
        <w:ind w:left="0" w:firstLine="709"/>
        <w:jc w:val="both"/>
        <w:rPr>
          <w:noProof/>
          <w:szCs w:val="28"/>
          <w:lang w:val="uk-UA"/>
        </w:rPr>
      </w:pPr>
      <w:r w:rsidRPr="00BA0F83">
        <w:rPr>
          <w:noProof/>
          <w:szCs w:val="28"/>
          <w:lang w:val="uk-UA"/>
        </w:rPr>
        <w:t>кваліфікаційні - випробування настановної серії або першої промислової партії, проведені з метою виявлення готовності підприємства випускати продукцію в заданому обсязі;</w:t>
      </w:r>
    </w:p>
    <w:p w:rsidR="00DA6271" w:rsidRPr="00BA0F83" w:rsidRDefault="00DA6271" w:rsidP="004D4BB2">
      <w:pPr>
        <w:pStyle w:val="a3"/>
        <w:numPr>
          <w:ilvl w:val="3"/>
          <w:numId w:val="17"/>
        </w:numPr>
        <w:spacing w:after="0" w:line="360" w:lineRule="auto"/>
        <w:ind w:left="0" w:firstLine="709"/>
        <w:jc w:val="both"/>
        <w:rPr>
          <w:noProof/>
          <w:szCs w:val="28"/>
          <w:lang w:val="uk-UA"/>
        </w:rPr>
      </w:pPr>
      <w:r w:rsidRPr="00BA0F83">
        <w:rPr>
          <w:noProof/>
          <w:szCs w:val="28"/>
          <w:lang w:val="uk-UA"/>
        </w:rPr>
        <w:t>пред</w:t>
      </w:r>
      <w:r w:rsidR="00E57529">
        <w:rPr>
          <w:noProof/>
          <w:szCs w:val="28"/>
          <w:lang w:val="uk-UA"/>
        </w:rPr>
        <w:t>’</w:t>
      </w:r>
      <w:r w:rsidRPr="00BA0F83">
        <w:rPr>
          <w:noProof/>
          <w:szCs w:val="28"/>
          <w:lang w:val="uk-UA"/>
        </w:rPr>
        <w:t>явницькі проводяться службою технічного контролю підприємства-виготовлювача перед пред</w:t>
      </w:r>
      <w:r w:rsidR="00E57529">
        <w:rPr>
          <w:noProof/>
          <w:szCs w:val="28"/>
          <w:lang w:val="uk-UA"/>
        </w:rPr>
        <w:t>’</w:t>
      </w:r>
      <w:r w:rsidRPr="00BA0F83">
        <w:rPr>
          <w:noProof/>
          <w:szCs w:val="28"/>
          <w:lang w:val="uk-UA"/>
        </w:rPr>
        <w:t>явленням виробу для приймання представником замовника або споживачем;</w:t>
      </w:r>
    </w:p>
    <w:p w:rsidR="00DA6271" w:rsidRPr="00BA0F83" w:rsidRDefault="00DA6271" w:rsidP="004D4BB2">
      <w:pPr>
        <w:pStyle w:val="a3"/>
        <w:numPr>
          <w:ilvl w:val="3"/>
          <w:numId w:val="17"/>
        </w:numPr>
        <w:spacing w:after="0" w:line="360" w:lineRule="auto"/>
        <w:ind w:left="0" w:firstLine="709"/>
        <w:jc w:val="both"/>
        <w:rPr>
          <w:noProof/>
          <w:szCs w:val="28"/>
          <w:lang w:val="uk-UA"/>
        </w:rPr>
      </w:pPr>
      <w:r w:rsidRPr="00BA0F83">
        <w:rPr>
          <w:noProof/>
          <w:szCs w:val="28"/>
          <w:lang w:val="uk-UA"/>
        </w:rPr>
        <w:lastRenderedPageBreak/>
        <w:t>приймально-здавальні випробування (ПЗВ) проводяться за участю представника замовника ;</w:t>
      </w:r>
    </w:p>
    <w:p w:rsidR="00DA6271" w:rsidRPr="00BA0F83" w:rsidRDefault="00DA6271" w:rsidP="004D4BB2">
      <w:pPr>
        <w:pStyle w:val="a3"/>
        <w:numPr>
          <w:ilvl w:val="3"/>
          <w:numId w:val="17"/>
        </w:numPr>
        <w:spacing w:after="0" w:line="360" w:lineRule="auto"/>
        <w:ind w:left="0" w:firstLine="709"/>
        <w:jc w:val="both"/>
        <w:rPr>
          <w:noProof/>
          <w:szCs w:val="28"/>
          <w:lang w:val="uk-UA"/>
        </w:rPr>
      </w:pPr>
      <w:r w:rsidRPr="00BA0F83">
        <w:rPr>
          <w:noProof/>
          <w:szCs w:val="28"/>
          <w:lang w:val="uk-UA"/>
        </w:rPr>
        <w:t>періодичні проводяться в обсягах, а також в строки, встановлені НТД, контролюють стабільність якості продукції, що випускається, і можливість продовження випуску;</w:t>
      </w:r>
    </w:p>
    <w:p w:rsidR="00DA6271" w:rsidRPr="00BA0F83" w:rsidRDefault="00DA6271" w:rsidP="004D4BB2">
      <w:pPr>
        <w:pStyle w:val="a3"/>
        <w:numPr>
          <w:ilvl w:val="3"/>
          <w:numId w:val="17"/>
        </w:numPr>
        <w:spacing w:after="0" w:line="360" w:lineRule="auto"/>
        <w:ind w:left="0" w:firstLine="709"/>
        <w:jc w:val="both"/>
        <w:rPr>
          <w:noProof/>
          <w:szCs w:val="28"/>
          <w:lang w:val="uk-UA"/>
        </w:rPr>
      </w:pPr>
      <w:r w:rsidRPr="00BA0F83">
        <w:rPr>
          <w:noProof/>
          <w:szCs w:val="28"/>
          <w:lang w:val="uk-UA"/>
        </w:rPr>
        <w:t xml:space="preserve">типові випробування </w:t>
      </w:r>
      <w:r w:rsidR="00D27DF4">
        <w:rPr>
          <w:noProof/>
          <w:szCs w:val="28"/>
          <w:lang w:val="uk-UA"/>
        </w:rPr>
        <w:t>–</w:t>
      </w:r>
      <w:r w:rsidRPr="00BA0F83">
        <w:rPr>
          <w:noProof/>
          <w:szCs w:val="28"/>
          <w:lang w:val="uk-UA"/>
        </w:rPr>
        <w:t xml:space="preserve"> це контрольні або перевірочні випробування, які проводяться після внесення змін у конструкцію або технологію виготовлення з метою оцінки ефективності й доцільності внесених змін;</w:t>
      </w:r>
    </w:p>
    <w:p w:rsidR="00DA6271" w:rsidRPr="00BA0F83" w:rsidRDefault="00DA6271" w:rsidP="004D4BB2">
      <w:pPr>
        <w:pStyle w:val="a3"/>
        <w:numPr>
          <w:ilvl w:val="3"/>
          <w:numId w:val="17"/>
        </w:numPr>
        <w:spacing w:after="0" w:line="360" w:lineRule="auto"/>
        <w:ind w:left="0" w:firstLine="709"/>
        <w:jc w:val="both"/>
        <w:rPr>
          <w:noProof/>
          <w:szCs w:val="28"/>
          <w:lang w:val="uk-UA"/>
        </w:rPr>
      </w:pPr>
      <w:r w:rsidRPr="00BA0F83">
        <w:rPr>
          <w:noProof/>
          <w:szCs w:val="28"/>
          <w:lang w:val="uk-UA"/>
        </w:rPr>
        <w:t xml:space="preserve">інспекційні </w:t>
      </w:r>
      <w:r w:rsidR="00D27DF4">
        <w:rPr>
          <w:noProof/>
          <w:szCs w:val="28"/>
          <w:lang w:val="uk-UA"/>
        </w:rPr>
        <w:t>–</w:t>
      </w:r>
      <w:r w:rsidRPr="00BA0F83">
        <w:rPr>
          <w:noProof/>
          <w:szCs w:val="28"/>
          <w:lang w:val="uk-UA"/>
        </w:rPr>
        <w:t xml:space="preserve"> проводяться у вибірковому порядку з метою контролю стабільності якості, проведені спеціальною вповноваженою організацією;</w:t>
      </w:r>
    </w:p>
    <w:p w:rsidR="00DA6271" w:rsidRPr="00BA0F83" w:rsidRDefault="00DA6271" w:rsidP="004D4BB2">
      <w:pPr>
        <w:pStyle w:val="a3"/>
        <w:numPr>
          <w:ilvl w:val="3"/>
          <w:numId w:val="17"/>
        </w:numPr>
        <w:spacing w:after="0" w:line="360" w:lineRule="auto"/>
        <w:ind w:left="0" w:firstLine="709"/>
        <w:jc w:val="both"/>
        <w:rPr>
          <w:noProof/>
          <w:szCs w:val="28"/>
          <w:lang w:val="uk-UA"/>
        </w:rPr>
      </w:pPr>
      <w:r w:rsidRPr="00BA0F83">
        <w:rPr>
          <w:noProof/>
          <w:szCs w:val="28"/>
          <w:lang w:val="uk-UA"/>
        </w:rPr>
        <w:t xml:space="preserve">атестаційні </w:t>
      </w:r>
      <w:r w:rsidR="00D27DF4">
        <w:rPr>
          <w:noProof/>
          <w:szCs w:val="28"/>
          <w:lang w:val="uk-UA"/>
        </w:rPr>
        <w:t>–</w:t>
      </w:r>
      <w:r w:rsidRPr="00BA0F83">
        <w:rPr>
          <w:noProof/>
          <w:szCs w:val="28"/>
          <w:lang w:val="uk-UA"/>
        </w:rPr>
        <w:t xml:space="preserve"> для оцінки якості продукції при її атестації по категоріях якості;</w:t>
      </w:r>
    </w:p>
    <w:p w:rsidR="00DA6271" w:rsidRPr="00BA0F83" w:rsidRDefault="00DA6271" w:rsidP="004D4BB2">
      <w:pPr>
        <w:pStyle w:val="a3"/>
        <w:numPr>
          <w:ilvl w:val="3"/>
          <w:numId w:val="17"/>
        </w:numPr>
        <w:spacing w:after="0" w:line="360" w:lineRule="auto"/>
        <w:ind w:left="0" w:firstLine="709"/>
        <w:jc w:val="both"/>
        <w:rPr>
          <w:noProof/>
          <w:szCs w:val="28"/>
          <w:lang w:val="uk-UA"/>
        </w:rPr>
      </w:pPr>
      <w:r w:rsidRPr="00BA0F83">
        <w:rPr>
          <w:noProof/>
          <w:szCs w:val="28"/>
          <w:lang w:val="uk-UA"/>
        </w:rPr>
        <w:t xml:space="preserve">сертифікаційні </w:t>
      </w:r>
      <w:r w:rsidR="00D27DF4">
        <w:rPr>
          <w:noProof/>
          <w:szCs w:val="28"/>
          <w:lang w:val="uk-UA"/>
        </w:rPr>
        <w:t>–</w:t>
      </w:r>
      <w:r w:rsidRPr="00BA0F83">
        <w:rPr>
          <w:noProof/>
          <w:szCs w:val="28"/>
          <w:lang w:val="uk-UA"/>
        </w:rPr>
        <w:t xml:space="preserve"> проводяться незалежною від виробника й уповноваженою організацією з метою визначення відповідності якості продукції вимогам національного або міжнародного стандартів.</w:t>
      </w:r>
    </w:p>
    <w:p w:rsidR="00DA6271" w:rsidRPr="00BA0F83" w:rsidRDefault="00DA6271" w:rsidP="00D27DF4">
      <w:pPr>
        <w:pStyle w:val="a3"/>
        <w:spacing w:after="0" w:line="360" w:lineRule="auto"/>
        <w:ind w:left="709"/>
        <w:jc w:val="both"/>
        <w:rPr>
          <w:noProof/>
          <w:szCs w:val="28"/>
          <w:lang w:val="uk-UA"/>
        </w:rPr>
      </w:pPr>
      <w:r w:rsidRPr="00BA0F83">
        <w:rPr>
          <w:noProof/>
          <w:szCs w:val="28"/>
          <w:lang w:val="uk-UA"/>
        </w:rPr>
        <w:t>На стадії експлуатації випробування розділяються на:</w:t>
      </w:r>
    </w:p>
    <w:p w:rsidR="00DA6271" w:rsidRPr="00BA0F83" w:rsidRDefault="00DA6271" w:rsidP="004D4BB2">
      <w:pPr>
        <w:pStyle w:val="a3"/>
        <w:numPr>
          <w:ilvl w:val="3"/>
          <w:numId w:val="17"/>
        </w:numPr>
        <w:spacing w:after="0" w:line="360" w:lineRule="auto"/>
        <w:ind w:left="0" w:firstLine="709"/>
        <w:jc w:val="both"/>
        <w:rPr>
          <w:noProof/>
          <w:szCs w:val="28"/>
          <w:lang w:val="uk-UA"/>
        </w:rPr>
      </w:pPr>
      <w:r w:rsidRPr="00BA0F83">
        <w:rPr>
          <w:noProof/>
          <w:szCs w:val="28"/>
          <w:lang w:val="uk-UA"/>
        </w:rPr>
        <w:t xml:space="preserve">підконтрольні </w:t>
      </w:r>
      <w:r w:rsidR="00D27DF4">
        <w:rPr>
          <w:noProof/>
          <w:szCs w:val="28"/>
          <w:lang w:val="uk-UA"/>
        </w:rPr>
        <w:t>–</w:t>
      </w:r>
      <w:r w:rsidRPr="00BA0F83">
        <w:rPr>
          <w:noProof/>
          <w:szCs w:val="28"/>
          <w:lang w:val="uk-UA"/>
        </w:rPr>
        <w:t xml:space="preserve"> проводят</w:t>
      </w:r>
      <w:r w:rsidR="004B56CB" w:rsidRPr="00BA0F83">
        <w:rPr>
          <w:noProof/>
          <w:szCs w:val="28"/>
          <w:lang w:val="uk-UA"/>
        </w:rPr>
        <w:t>ься для підтвердження відповідності</w:t>
      </w:r>
      <w:r w:rsidRPr="00BA0F83">
        <w:rPr>
          <w:noProof/>
          <w:szCs w:val="28"/>
          <w:lang w:val="uk-UA"/>
        </w:rPr>
        <w:t xml:space="preserve"> продукції вимогам НТД в умовах застосування продукці</w:t>
      </w:r>
      <w:r w:rsidR="004B56CB" w:rsidRPr="00BA0F83">
        <w:rPr>
          <w:noProof/>
          <w:szCs w:val="28"/>
          <w:lang w:val="uk-UA"/>
        </w:rPr>
        <w:t xml:space="preserve">ї, а </w:t>
      </w:r>
      <w:r w:rsidRPr="00BA0F83">
        <w:rPr>
          <w:noProof/>
          <w:szCs w:val="28"/>
          <w:lang w:val="uk-UA"/>
        </w:rPr>
        <w:t>також для одержання інфор</w:t>
      </w:r>
      <w:r w:rsidR="004B56CB" w:rsidRPr="00BA0F83">
        <w:rPr>
          <w:noProof/>
          <w:szCs w:val="28"/>
          <w:lang w:val="uk-UA"/>
        </w:rPr>
        <w:t xml:space="preserve">мації про надійність продукції, </w:t>
      </w:r>
      <w:r w:rsidRPr="00BA0F83">
        <w:rPr>
          <w:noProof/>
          <w:szCs w:val="28"/>
          <w:lang w:val="uk-UA"/>
        </w:rPr>
        <w:t>пропонування рекомендацій з усунення недо</w:t>
      </w:r>
      <w:r w:rsidR="004B56CB" w:rsidRPr="00BA0F83">
        <w:rPr>
          <w:noProof/>
          <w:szCs w:val="28"/>
          <w:lang w:val="uk-UA"/>
        </w:rPr>
        <w:t>ліків; для про</w:t>
      </w:r>
      <w:r w:rsidRPr="00BA0F83">
        <w:rPr>
          <w:noProof/>
          <w:szCs w:val="28"/>
          <w:lang w:val="uk-UA"/>
        </w:rPr>
        <w:t>ведення виконавцем вид</w:t>
      </w:r>
      <w:r w:rsidR="004B56CB" w:rsidRPr="00BA0F83">
        <w:rPr>
          <w:noProof/>
          <w:szCs w:val="28"/>
          <w:lang w:val="uk-UA"/>
        </w:rPr>
        <w:t>і</w:t>
      </w:r>
      <w:r w:rsidRPr="00BA0F83">
        <w:rPr>
          <w:noProof/>
          <w:szCs w:val="28"/>
          <w:lang w:val="uk-UA"/>
        </w:rPr>
        <w:t>ляються спец</w:t>
      </w:r>
      <w:r w:rsidR="004B56CB" w:rsidRPr="00BA0F83">
        <w:rPr>
          <w:noProof/>
          <w:szCs w:val="28"/>
          <w:lang w:val="uk-UA"/>
        </w:rPr>
        <w:t>і</w:t>
      </w:r>
      <w:r w:rsidRPr="00BA0F83">
        <w:rPr>
          <w:noProof/>
          <w:szCs w:val="28"/>
          <w:lang w:val="uk-UA"/>
        </w:rPr>
        <w:t>алью зразки, я</w:t>
      </w:r>
      <w:r w:rsidR="004B56CB" w:rsidRPr="00BA0F83">
        <w:rPr>
          <w:noProof/>
          <w:szCs w:val="28"/>
          <w:lang w:val="uk-UA"/>
        </w:rPr>
        <w:t>кі по</w:t>
      </w:r>
      <w:r w:rsidRPr="00BA0F83">
        <w:rPr>
          <w:noProof/>
          <w:szCs w:val="28"/>
          <w:lang w:val="uk-UA"/>
        </w:rPr>
        <w:t>передньо проходять кваліфікаційні й періодичні випробування.</w:t>
      </w:r>
    </w:p>
    <w:p w:rsidR="00DA6271" w:rsidRPr="00BA0F83" w:rsidRDefault="004B56CB" w:rsidP="004D4BB2">
      <w:pPr>
        <w:pStyle w:val="a3"/>
        <w:numPr>
          <w:ilvl w:val="3"/>
          <w:numId w:val="17"/>
        </w:numPr>
        <w:spacing w:after="0" w:line="360" w:lineRule="auto"/>
        <w:ind w:left="0" w:firstLine="709"/>
        <w:jc w:val="both"/>
        <w:rPr>
          <w:noProof/>
          <w:szCs w:val="28"/>
          <w:lang w:val="uk-UA"/>
        </w:rPr>
      </w:pPr>
      <w:r w:rsidRPr="00BA0F83">
        <w:rPr>
          <w:noProof/>
          <w:szCs w:val="28"/>
          <w:lang w:val="uk-UA"/>
        </w:rPr>
        <w:t>е</w:t>
      </w:r>
      <w:r w:rsidR="00DA6271" w:rsidRPr="00BA0F83">
        <w:rPr>
          <w:noProof/>
          <w:szCs w:val="28"/>
          <w:lang w:val="uk-UA"/>
        </w:rPr>
        <w:t xml:space="preserve">ксплуатаційні </w:t>
      </w:r>
      <w:r w:rsidR="00D27DF4">
        <w:rPr>
          <w:noProof/>
          <w:szCs w:val="28"/>
          <w:lang w:val="uk-UA"/>
        </w:rPr>
        <w:t>–</w:t>
      </w:r>
      <w:r w:rsidR="00DA6271" w:rsidRPr="00BA0F83">
        <w:rPr>
          <w:noProof/>
          <w:szCs w:val="28"/>
          <w:lang w:val="uk-UA"/>
        </w:rPr>
        <w:t xml:space="preserve"> проводя</w:t>
      </w:r>
      <w:r w:rsidRPr="00BA0F83">
        <w:rPr>
          <w:noProof/>
          <w:szCs w:val="28"/>
          <w:lang w:val="uk-UA"/>
        </w:rPr>
        <w:t xml:space="preserve">ться для визначення доцільності </w:t>
      </w:r>
      <w:r w:rsidR="00DA6271" w:rsidRPr="00BA0F83">
        <w:rPr>
          <w:noProof/>
          <w:szCs w:val="28"/>
          <w:lang w:val="uk-UA"/>
        </w:rPr>
        <w:t>подальшої експлуатації, коли</w:t>
      </w:r>
      <w:r w:rsidRPr="00BA0F83">
        <w:rPr>
          <w:noProof/>
          <w:szCs w:val="28"/>
          <w:lang w:val="uk-UA"/>
        </w:rPr>
        <w:t xml:space="preserve"> зміни показників якості можуть </w:t>
      </w:r>
      <w:r w:rsidR="00DA6271" w:rsidRPr="00BA0F83">
        <w:rPr>
          <w:noProof/>
          <w:szCs w:val="28"/>
          <w:lang w:val="uk-UA"/>
        </w:rPr>
        <w:t>привести до зниження</w:t>
      </w:r>
      <w:r w:rsidRPr="00BA0F83">
        <w:rPr>
          <w:noProof/>
          <w:szCs w:val="28"/>
          <w:lang w:val="uk-UA"/>
        </w:rPr>
        <w:t xml:space="preserve"> ефективності. Вони проводяться </w:t>
      </w:r>
      <w:r w:rsidR="00DA6271" w:rsidRPr="00BA0F83">
        <w:rPr>
          <w:noProof/>
          <w:szCs w:val="28"/>
          <w:lang w:val="uk-UA"/>
        </w:rPr>
        <w:t>через інтервали часу або при досягненні наробітку.</w:t>
      </w:r>
    </w:p>
    <w:p w:rsidR="004B56CB" w:rsidRPr="00BA0F83" w:rsidRDefault="004B56CB" w:rsidP="004D4BB2">
      <w:pPr>
        <w:pStyle w:val="a3"/>
        <w:numPr>
          <w:ilvl w:val="3"/>
          <w:numId w:val="17"/>
        </w:numPr>
        <w:spacing w:after="0" w:line="360" w:lineRule="auto"/>
        <w:ind w:left="0" w:firstLine="709"/>
        <w:jc w:val="both"/>
        <w:rPr>
          <w:noProof/>
          <w:szCs w:val="28"/>
          <w:lang w:val="uk-UA"/>
        </w:rPr>
      </w:pPr>
      <w:r w:rsidRPr="00BA0F83">
        <w:rPr>
          <w:noProof/>
          <w:szCs w:val="28"/>
          <w:lang w:val="uk-UA"/>
        </w:rPr>
        <w:t xml:space="preserve">інспекційні </w:t>
      </w:r>
      <w:r w:rsidR="00D27DF4">
        <w:rPr>
          <w:noProof/>
          <w:szCs w:val="28"/>
          <w:lang w:val="uk-UA"/>
        </w:rPr>
        <w:t>–</w:t>
      </w:r>
      <w:r w:rsidRPr="00BA0F83">
        <w:rPr>
          <w:noProof/>
          <w:szCs w:val="28"/>
          <w:lang w:val="uk-UA"/>
        </w:rPr>
        <w:t xml:space="preserve"> ті ж , що й на стадії виробництва.</w:t>
      </w:r>
    </w:p>
    <w:p w:rsidR="004B56CB" w:rsidRPr="004D4BB2" w:rsidRDefault="004B56CB" w:rsidP="004D4BB2">
      <w:pPr>
        <w:pStyle w:val="a3"/>
        <w:numPr>
          <w:ilvl w:val="3"/>
          <w:numId w:val="17"/>
        </w:numPr>
        <w:spacing w:after="0" w:line="360" w:lineRule="auto"/>
        <w:ind w:left="0" w:firstLine="709"/>
        <w:jc w:val="both"/>
        <w:rPr>
          <w:noProof/>
          <w:szCs w:val="28"/>
          <w:lang w:val="uk-UA"/>
        </w:rPr>
      </w:pPr>
      <w:r w:rsidRPr="004D4BB2">
        <w:rPr>
          <w:noProof/>
          <w:szCs w:val="28"/>
          <w:lang w:val="uk-UA"/>
        </w:rPr>
        <w:t>Для скорочення обсягів робіт, вартості й строків випробувань їх об</w:t>
      </w:r>
      <w:r w:rsidR="00E57529">
        <w:rPr>
          <w:noProof/>
          <w:szCs w:val="28"/>
          <w:lang w:val="uk-UA"/>
        </w:rPr>
        <w:t>’</w:t>
      </w:r>
      <w:r w:rsidRPr="004D4BB2">
        <w:rPr>
          <w:noProof/>
          <w:szCs w:val="28"/>
          <w:lang w:val="uk-UA"/>
        </w:rPr>
        <w:t>єднують, наприклад: попередні + доводочні; періодичні + типові.</w:t>
      </w:r>
    </w:p>
    <w:p w:rsidR="004B56CB" w:rsidRPr="00BA0F83" w:rsidRDefault="004B56CB" w:rsidP="00961D00">
      <w:pPr>
        <w:spacing w:after="0" w:line="360" w:lineRule="auto"/>
        <w:ind w:firstLine="709"/>
        <w:jc w:val="both"/>
        <w:rPr>
          <w:noProof/>
          <w:szCs w:val="28"/>
          <w:lang w:val="uk-UA"/>
        </w:rPr>
      </w:pPr>
      <w:r w:rsidRPr="00BA0F83">
        <w:rPr>
          <w:noProof/>
          <w:szCs w:val="28"/>
          <w:lang w:val="uk-UA"/>
        </w:rPr>
        <w:lastRenderedPageBreak/>
        <w:t>За тривалістю випробування підрозділяють на:</w:t>
      </w:r>
    </w:p>
    <w:p w:rsidR="004B56CB" w:rsidRPr="004D4BB2" w:rsidRDefault="004B56CB" w:rsidP="004D4BB2">
      <w:pPr>
        <w:pStyle w:val="a3"/>
        <w:numPr>
          <w:ilvl w:val="1"/>
          <w:numId w:val="21"/>
        </w:numPr>
        <w:spacing w:after="0" w:line="360" w:lineRule="auto"/>
        <w:ind w:left="0" w:firstLine="709"/>
        <w:jc w:val="both"/>
        <w:rPr>
          <w:noProof/>
          <w:szCs w:val="28"/>
          <w:lang w:val="uk-UA"/>
        </w:rPr>
      </w:pPr>
      <w:r w:rsidRPr="004D4BB2">
        <w:rPr>
          <w:noProof/>
          <w:szCs w:val="28"/>
          <w:lang w:val="uk-UA"/>
        </w:rPr>
        <w:t xml:space="preserve">нормальні </w:t>
      </w:r>
      <w:r w:rsidR="00D27DF4">
        <w:rPr>
          <w:noProof/>
          <w:szCs w:val="28"/>
          <w:lang w:val="uk-UA"/>
        </w:rPr>
        <w:t>–</w:t>
      </w:r>
      <w:r w:rsidRPr="004D4BB2">
        <w:rPr>
          <w:noProof/>
          <w:szCs w:val="28"/>
          <w:lang w:val="uk-UA"/>
        </w:rPr>
        <w:t xml:space="preserve"> випробування, методи й умови проведення яких забезпечують одержання необхідної інформації за такий же час, що й при експлуатації;</w:t>
      </w:r>
    </w:p>
    <w:p w:rsidR="004B56CB" w:rsidRPr="004D4BB2" w:rsidRDefault="004B56CB" w:rsidP="004D4BB2">
      <w:pPr>
        <w:pStyle w:val="a3"/>
        <w:numPr>
          <w:ilvl w:val="1"/>
          <w:numId w:val="21"/>
        </w:numPr>
        <w:spacing w:after="0" w:line="360" w:lineRule="auto"/>
        <w:ind w:left="0" w:firstLine="709"/>
        <w:jc w:val="both"/>
        <w:rPr>
          <w:noProof/>
          <w:szCs w:val="28"/>
          <w:lang w:val="uk-UA"/>
        </w:rPr>
      </w:pPr>
      <w:r w:rsidRPr="004D4BB2">
        <w:rPr>
          <w:noProof/>
          <w:szCs w:val="28"/>
          <w:lang w:val="uk-UA"/>
        </w:rPr>
        <w:t xml:space="preserve">прискорені </w:t>
      </w:r>
      <w:r w:rsidR="00D27DF4">
        <w:rPr>
          <w:noProof/>
          <w:szCs w:val="28"/>
          <w:lang w:val="uk-UA"/>
        </w:rPr>
        <w:t>–</w:t>
      </w:r>
      <w:r w:rsidRPr="004D4BB2">
        <w:rPr>
          <w:noProof/>
          <w:szCs w:val="28"/>
          <w:lang w:val="uk-UA"/>
        </w:rPr>
        <w:t xml:space="preserve"> методи й умови проведення яких забезпечують одержання необхідного обсягу інформації в більш короткий строк, чим у передбачених технічною документацією умовах і режимах експлуатації;</w:t>
      </w:r>
    </w:p>
    <w:p w:rsidR="004B56CB" w:rsidRPr="004D4BB2" w:rsidRDefault="004B56CB" w:rsidP="004D4BB2">
      <w:pPr>
        <w:pStyle w:val="a3"/>
        <w:numPr>
          <w:ilvl w:val="1"/>
          <w:numId w:val="21"/>
        </w:numPr>
        <w:spacing w:after="0" w:line="360" w:lineRule="auto"/>
        <w:ind w:left="0" w:firstLine="709"/>
        <w:jc w:val="both"/>
        <w:rPr>
          <w:noProof/>
          <w:szCs w:val="28"/>
          <w:lang w:val="uk-UA"/>
        </w:rPr>
      </w:pPr>
      <w:r w:rsidRPr="004D4BB2">
        <w:rPr>
          <w:noProof/>
          <w:szCs w:val="28"/>
          <w:lang w:val="uk-UA"/>
        </w:rPr>
        <w:t xml:space="preserve">скорочені </w:t>
      </w:r>
      <w:r w:rsidR="00D27DF4">
        <w:rPr>
          <w:noProof/>
          <w:szCs w:val="28"/>
          <w:lang w:val="uk-UA"/>
        </w:rPr>
        <w:t>–</w:t>
      </w:r>
      <w:r w:rsidRPr="004D4BB2">
        <w:rPr>
          <w:noProof/>
          <w:szCs w:val="28"/>
          <w:lang w:val="uk-UA"/>
        </w:rPr>
        <w:t xml:space="preserve"> проводяться по скороченій програмі ( наприклад, не при всіх видах впливів).</w:t>
      </w:r>
    </w:p>
    <w:p w:rsidR="004B56CB" w:rsidRPr="004D4BB2" w:rsidRDefault="004B56CB" w:rsidP="004D4BB2">
      <w:pPr>
        <w:pStyle w:val="a3"/>
        <w:numPr>
          <w:ilvl w:val="1"/>
          <w:numId w:val="21"/>
        </w:numPr>
        <w:spacing w:after="0" w:line="360" w:lineRule="auto"/>
        <w:ind w:left="0" w:firstLine="709"/>
        <w:jc w:val="both"/>
        <w:rPr>
          <w:noProof/>
          <w:szCs w:val="28"/>
          <w:lang w:val="uk-UA"/>
        </w:rPr>
      </w:pPr>
      <w:r w:rsidRPr="004D4BB2">
        <w:rPr>
          <w:noProof/>
          <w:szCs w:val="28"/>
          <w:lang w:val="uk-UA"/>
        </w:rPr>
        <w:t>За рівнем проведення випробування підрозділяються на:</w:t>
      </w:r>
    </w:p>
    <w:p w:rsidR="004B56CB" w:rsidRPr="004D4BB2" w:rsidRDefault="004B56CB" w:rsidP="004D4BB2">
      <w:pPr>
        <w:pStyle w:val="a3"/>
        <w:numPr>
          <w:ilvl w:val="1"/>
          <w:numId w:val="21"/>
        </w:numPr>
        <w:spacing w:after="0" w:line="360" w:lineRule="auto"/>
        <w:ind w:left="0" w:firstLine="709"/>
        <w:jc w:val="both"/>
        <w:rPr>
          <w:noProof/>
          <w:szCs w:val="28"/>
          <w:lang w:val="uk-UA"/>
        </w:rPr>
      </w:pPr>
      <w:r w:rsidRPr="004D4BB2">
        <w:rPr>
          <w:noProof/>
          <w:szCs w:val="28"/>
          <w:lang w:val="uk-UA"/>
        </w:rPr>
        <w:t>відомчі, проведеш комісією із представниками зацікавленого відомства або міністерства;</w:t>
      </w:r>
    </w:p>
    <w:p w:rsidR="004B56CB" w:rsidRPr="004D4BB2" w:rsidRDefault="004B56CB" w:rsidP="004D4BB2">
      <w:pPr>
        <w:pStyle w:val="a3"/>
        <w:numPr>
          <w:ilvl w:val="1"/>
          <w:numId w:val="21"/>
        </w:numPr>
        <w:spacing w:after="0" w:line="360" w:lineRule="auto"/>
        <w:ind w:left="0" w:firstLine="709"/>
        <w:jc w:val="both"/>
        <w:rPr>
          <w:noProof/>
          <w:szCs w:val="28"/>
          <w:lang w:val="uk-UA"/>
        </w:rPr>
      </w:pPr>
      <w:r w:rsidRPr="004D4BB2">
        <w:rPr>
          <w:noProof/>
          <w:szCs w:val="28"/>
          <w:lang w:val="uk-UA"/>
        </w:rPr>
        <w:t xml:space="preserve">міжвідомчі </w:t>
      </w:r>
      <w:r w:rsidR="00D27DF4">
        <w:rPr>
          <w:noProof/>
          <w:szCs w:val="28"/>
          <w:lang w:val="uk-UA"/>
        </w:rPr>
        <w:t>–</w:t>
      </w:r>
      <w:r w:rsidRPr="004D4BB2">
        <w:rPr>
          <w:noProof/>
          <w:szCs w:val="28"/>
          <w:lang w:val="uk-UA"/>
        </w:rPr>
        <w:t xml:space="preserve"> це приймальні випробування, проведені декількома зацікавленими відомствами ( наприклад, Мін. Оборони й Мін. Транспорту);</w:t>
      </w:r>
    </w:p>
    <w:p w:rsidR="004B56CB" w:rsidRPr="004D4BB2" w:rsidRDefault="004B56CB" w:rsidP="004D4BB2">
      <w:pPr>
        <w:pStyle w:val="a3"/>
        <w:numPr>
          <w:ilvl w:val="1"/>
          <w:numId w:val="21"/>
        </w:numPr>
        <w:spacing w:after="0" w:line="360" w:lineRule="auto"/>
        <w:ind w:left="0" w:firstLine="709"/>
        <w:jc w:val="both"/>
        <w:rPr>
          <w:noProof/>
          <w:szCs w:val="28"/>
          <w:lang w:val="uk-UA"/>
        </w:rPr>
      </w:pPr>
      <w:r w:rsidRPr="004D4BB2">
        <w:rPr>
          <w:noProof/>
          <w:szCs w:val="28"/>
          <w:lang w:val="uk-UA"/>
        </w:rPr>
        <w:t>державні, проведені державною комісією для видів продукції, установлених державою як найважливіша, у спеціальних випробувальних центрах.</w:t>
      </w:r>
    </w:p>
    <w:p w:rsidR="004B56CB" w:rsidRPr="004D4BB2" w:rsidRDefault="004B56CB" w:rsidP="00E57529">
      <w:pPr>
        <w:spacing w:after="0" w:line="360" w:lineRule="auto"/>
        <w:ind w:firstLine="709"/>
        <w:jc w:val="both"/>
        <w:rPr>
          <w:noProof/>
          <w:szCs w:val="28"/>
          <w:lang w:val="uk-UA"/>
        </w:rPr>
      </w:pPr>
      <w:r w:rsidRPr="00E57529">
        <w:rPr>
          <w:noProof/>
          <w:szCs w:val="28"/>
          <w:lang w:val="uk-UA"/>
        </w:rPr>
        <w:t>За видом зовнішніх впливів випробування підрозділяються на наступ</w:t>
      </w:r>
      <w:r w:rsidR="00E57529">
        <w:rPr>
          <w:noProof/>
          <w:szCs w:val="28"/>
          <w:lang w:val="uk-UA"/>
        </w:rPr>
        <w:t xml:space="preserve">ні </w:t>
      </w:r>
      <w:r w:rsidRPr="004D4BB2">
        <w:rPr>
          <w:noProof/>
          <w:szCs w:val="28"/>
          <w:lang w:val="uk-UA"/>
        </w:rPr>
        <w:t>види:</w:t>
      </w:r>
    </w:p>
    <w:p w:rsidR="004B56CB" w:rsidRPr="004D4BB2" w:rsidRDefault="004B56CB" w:rsidP="004D4BB2">
      <w:pPr>
        <w:pStyle w:val="a3"/>
        <w:numPr>
          <w:ilvl w:val="1"/>
          <w:numId w:val="21"/>
        </w:numPr>
        <w:spacing w:after="0" w:line="360" w:lineRule="auto"/>
        <w:ind w:left="0" w:firstLine="709"/>
        <w:jc w:val="both"/>
        <w:rPr>
          <w:noProof/>
          <w:szCs w:val="28"/>
          <w:lang w:val="uk-UA"/>
        </w:rPr>
      </w:pPr>
      <w:r w:rsidRPr="004D4BB2">
        <w:rPr>
          <w:noProof/>
          <w:szCs w:val="28"/>
          <w:lang w:val="uk-UA"/>
        </w:rPr>
        <w:t xml:space="preserve">кліматичні випробування </w:t>
      </w:r>
      <w:r w:rsidR="00D27DF4">
        <w:rPr>
          <w:noProof/>
          <w:szCs w:val="28"/>
          <w:lang w:val="uk-UA"/>
        </w:rPr>
        <w:t>–</w:t>
      </w:r>
      <w:r w:rsidRPr="004D4BB2">
        <w:rPr>
          <w:noProof/>
          <w:szCs w:val="28"/>
          <w:lang w:val="uk-UA"/>
        </w:rPr>
        <w:t xml:space="preserve"> при яких основним видом впливів на об</w:t>
      </w:r>
      <w:r w:rsidR="00E57529">
        <w:rPr>
          <w:noProof/>
          <w:szCs w:val="28"/>
          <w:lang w:val="uk-UA"/>
        </w:rPr>
        <w:t>’</w:t>
      </w:r>
      <w:r w:rsidRPr="004D4BB2">
        <w:rPr>
          <w:noProof/>
          <w:szCs w:val="28"/>
          <w:lang w:val="uk-UA"/>
        </w:rPr>
        <w:t>єкт випробувань (ОВ) є кліматичні фактори: температура й вологість повітря, атмосферний тиск;</w:t>
      </w:r>
    </w:p>
    <w:p w:rsidR="004B56CB" w:rsidRPr="004D4BB2" w:rsidRDefault="004B56CB" w:rsidP="004D4BB2">
      <w:pPr>
        <w:pStyle w:val="a3"/>
        <w:numPr>
          <w:ilvl w:val="1"/>
          <w:numId w:val="21"/>
        </w:numPr>
        <w:spacing w:after="0" w:line="360" w:lineRule="auto"/>
        <w:ind w:left="0" w:firstLine="709"/>
        <w:jc w:val="both"/>
        <w:rPr>
          <w:noProof/>
          <w:szCs w:val="28"/>
          <w:lang w:val="uk-UA"/>
        </w:rPr>
      </w:pPr>
      <w:r w:rsidRPr="004D4BB2">
        <w:rPr>
          <w:noProof/>
          <w:szCs w:val="28"/>
          <w:lang w:val="uk-UA"/>
        </w:rPr>
        <w:t xml:space="preserve">механічні випробування </w:t>
      </w:r>
      <w:r w:rsidR="00D27DF4">
        <w:rPr>
          <w:noProof/>
          <w:szCs w:val="28"/>
          <w:lang w:val="uk-UA"/>
        </w:rPr>
        <w:t>–</w:t>
      </w:r>
      <w:r w:rsidRPr="004D4BB2">
        <w:rPr>
          <w:noProof/>
          <w:szCs w:val="28"/>
          <w:lang w:val="uk-UA"/>
        </w:rPr>
        <w:t xml:space="preserve"> при яких основним видом впливів на ОВ є механічні навантаження;</w:t>
      </w:r>
    </w:p>
    <w:p w:rsidR="004B56CB" w:rsidRPr="004D4BB2" w:rsidRDefault="004B56CB" w:rsidP="004D4BB2">
      <w:pPr>
        <w:pStyle w:val="a3"/>
        <w:numPr>
          <w:ilvl w:val="1"/>
          <w:numId w:val="21"/>
        </w:numPr>
        <w:spacing w:after="0" w:line="360" w:lineRule="auto"/>
        <w:ind w:left="0" w:firstLine="709"/>
        <w:jc w:val="both"/>
        <w:rPr>
          <w:noProof/>
          <w:szCs w:val="28"/>
          <w:lang w:val="uk-UA"/>
        </w:rPr>
      </w:pPr>
      <w:r w:rsidRPr="004D4BB2">
        <w:rPr>
          <w:noProof/>
          <w:szCs w:val="28"/>
          <w:lang w:val="uk-UA"/>
        </w:rPr>
        <w:t xml:space="preserve">електричні випробування </w:t>
      </w:r>
      <w:r w:rsidR="00D27DF4">
        <w:rPr>
          <w:noProof/>
          <w:szCs w:val="28"/>
          <w:lang w:val="uk-UA"/>
        </w:rPr>
        <w:t>–</w:t>
      </w:r>
      <w:r w:rsidRPr="004D4BB2">
        <w:rPr>
          <w:noProof/>
          <w:szCs w:val="28"/>
          <w:lang w:val="uk-UA"/>
        </w:rPr>
        <w:t xml:space="preserve"> при яких основним видом впливів на ОВ є електричні навантаження;</w:t>
      </w:r>
    </w:p>
    <w:p w:rsidR="004B56CB" w:rsidRPr="004D4BB2" w:rsidRDefault="004B56CB" w:rsidP="004D4BB2">
      <w:pPr>
        <w:pStyle w:val="a3"/>
        <w:numPr>
          <w:ilvl w:val="1"/>
          <w:numId w:val="21"/>
        </w:numPr>
        <w:spacing w:after="0" w:line="360" w:lineRule="auto"/>
        <w:ind w:left="0" w:firstLine="709"/>
        <w:jc w:val="both"/>
        <w:rPr>
          <w:noProof/>
          <w:szCs w:val="28"/>
          <w:lang w:val="uk-UA"/>
        </w:rPr>
      </w:pPr>
      <w:r w:rsidRPr="004D4BB2">
        <w:rPr>
          <w:noProof/>
          <w:szCs w:val="28"/>
          <w:lang w:val="uk-UA"/>
        </w:rPr>
        <w:t xml:space="preserve">електромагнітні випробування </w:t>
      </w:r>
      <w:r w:rsidR="00D27DF4">
        <w:rPr>
          <w:noProof/>
          <w:szCs w:val="28"/>
          <w:lang w:val="uk-UA"/>
        </w:rPr>
        <w:t>–</w:t>
      </w:r>
      <w:r w:rsidRPr="004D4BB2">
        <w:rPr>
          <w:noProof/>
          <w:szCs w:val="28"/>
          <w:lang w:val="uk-UA"/>
        </w:rPr>
        <w:t xml:space="preserve"> при яких основним видом впливів на ОВ є електромагнітні поля;</w:t>
      </w:r>
    </w:p>
    <w:p w:rsidR="00CB1309" w:rsidRPr="004D4BB2" w:rsidRDefault="004B56CB" w:rsidP="004D4BB2">
      <w:pPr>
        <w:pStyle w:val="a3"/>
        <w:numPr>
          <w:ilvl w:val="1"/>
          <w:numId w:val="21"/>
        </w:numPr>
        <w:spacing w:after="0" w:line="360" w:lineRule="auto"/>
        <w:ind w:left="0" w:firstLine="709"/>
        <w:jc w:val="both"/>
        <w:rPr>
          <w:noProof/>
          <w:szCs w:val="28"/>
          <w:lang w:val="uk-UA"/>
        </w:rPr>
      </w:pPr>
      <w:r w:rsidRPr="004D4BB2">
        <w:rPr>
          <w:noProof/>
          <w:szCs w:val="28"/>
          <w:lang w:val="uk-UA"/>
        </w:rPr>
        <w:t xml:space="preserve">біологічні випробування </w:t>
      </w:r>
      <w:r w:rsidR="00D27DF4">
        <w:rPr>
          <w:noProof/>
          <w:szCs w:val="28"/>
          <w:lang w:val="uk-UA"/>
        </w:rPr>
        <w:t>–</w:t>
      </w:r>
      <w:r w:rsidRPr="004D4BB2">
        <w:rPr>
          <w:noProof/>
          <w:szCs w:val="28"/>
          <w:lang w:val="uk-UA"/>
        </w:rPr>
        <w:t xml:space="preserve"> при яких основним видом впливів на ОВ є життєдіяльність організмів;</w:t>
      </w:r>
    </w:p>
    <w:p w:rsidR="004B56CB" w:rsidRPr="004D4BB2" w:rsidRDefault="004B56CB" w:rsidP="004D4BB2">
      <w:pPr>
        <w:pStyle w:val="a3"/>
        <w:numPr>
          <w:ilvl w:val="1"/>
          <w:numId w:val="21"/>
        </w:numPr>
        <w:spacing w:after="0" w:line="360" w:lineRule="auto"/>
        <w:ind w:left="0" w:firstLine="709"/>
        <w:jc w:val="both"/>
        <w:rPr>
          <w:noProof/>
          <w:szCs w:val="28"/>
          <w:lang w:val="uk-UA"/>
        </w:rPr>
      </w:pPr>
      <w:r w:rsidRPr="004D4BB2">
        <w:rPr>
          <w:noProof/>
          <w:szCs w:val="28"/>
          <w:lang w:val="uk-UA"/>
        </w:rPr>
        <w:lastRenderedPageBreak/>
        <w:t xml:space="preserve">хімічні випробування </w:t>
      </w:r>
      <w:r w:rsidR="00D27DF4">
        <w:rPr>
          <w:noProof/>
          <w:szCs w:val="28"/>
          <w:lang w:val="uk-UA"/>
        </w:rPr>
        <w:t>–</w:t>
      </w:r>
      <w:r w:rsidRPr="004D4BB2">
        <w:rPr>
          <w:noProof/>
          <w:szCs w:val="28"/>
          <w:lang w:val="uk-UA"/>
        </w:rPr>
        <w:t xml:space="preserve"> при яких основним видом впливів на ОВ є хімічні фактори й реакції різних речовин ;</w:t>
      </w:r>
    </w:p>
    <w:p w:rsidR="004B56CB" w:rsidRPr="004D4BB2" w:rsidRDefault="004B56CB" w:rsidP="004D4BB2">
      <w:pPr>
        <w:pStyle w:val="a3"/>
        <w:numPr>
          <w:ilvl w:val="1"/>
          <w:numId w:val="21"/>
        </w:numPr>
        <w:spacing w:after="0" w:line="360" w:lineRule="auto"/>
        <w:ind w:left="0" w:firstLine="709"/>
        <w:jc w:val="both"/>
        <w:rPr>
          <w:noProof/>
          <w:szCs w:val="28"/>
          <w:lang w:val="uk-UA"/>
        </w:rPr>
      </w:pPr>
      <w:r w:rsidRPr="004D4BB2">
        <w:rPr>
          <w:noProof/>
          <w:szCs w:val="28"/>
          <w:lang w:val="uk-UA"/>
        </w:rPr>
        <w:t xml:space="preserve">радіаційні випробування </w:t>
      </w:r>
      <w:r w:rsidR="00D27DF4">
        <w:rPr>
          <w:noProof/>
          <w:szCs w:val="28"/>
          <w:lang w:val="uk-UA"/>
        </w:rPr>
        <w:t>–</w:t>
      </w:r>
      <w:r w:rsidRPr="004D4BB2">
        <w:rPr>
          <w:noProof/>
          <w:szCs w:val="28"/>
          <w:lang w:val="uk-UA"/>
        </w:rPr>
        <w:t xml:space="preserve"> при яких основним видом впливів на ОВ є іонізуюче випромінювання;</w:t>
      </w:r>
    </w:p>
    <w:p w:rsidR="004B56CB" w:rsidRPr="004D4BB2" w:rsidRDefault="004B56CB" w:rsidP="004D4BB2">
      <w:pPr>
        <w:pStyle w:val="a3"/>
        <w:numPr>
          <w:ilvl w:val="1"/>
          <w:numId w:val="21"/>
        </w:numPr>
        <w:spacing w:after="0" w:line="360" w:lineRule="auto"/>
        <w:ind w:left="0" w:firstLine="709"/>
        <w:jc w:val="both"/>
        <w:rPr>
          <w:noProof/>
          <w:szCs w:val="28"/>
          <w:lang w:val="uk-UA"/>
        </w:rPr>
      </w:pPr>
      <w:r w:rsidRPr="004D4BB2">
        <w:rPr>
          <w:noProof/>
          <w:szCs w:val="28"/>
          <w:lang w:val="uk-UA"/>
        </w:rPr>
        <w:t xml:space="preserve">с комбінованими впливами </w:t>
      </w:r>
      <w:r w:rsidR="00D27DF4">
        <w:rPr>
          <w:noProof/>
          <w:szCs w:val="28"/>
          <w:lang w:val="uk-UA"/>
        </w:rPr>
        <w:t>–</w:t>
      </w:r>
      <w:r w:rsidRPr="004D4BB2">
        <w:rPr>
          <w:noProof/>
          <w:szCs w:val="28"/>
          <w:lang w:val="uk-UA"/>
        </w:rPr>
        <w:t xml:space="preserve"> кілька видів впливів одночасно.</w:t>
      </w:r>
    </w:p>
    <w:p w:rsidR="004B56CB" w:rsidRPr="004D4BB2" w:rsidRDefault="004B56CB" w:rsidP="004D4BB2">
      <w:pPr>
        <w:pStyle w:val="a3"/>
        <w:numPr>
          <w:ilvl w:val="1"/>
          <w:numId w:val="21"/>
        </w:numPr>
        <w:spacing w:after="0" w:line="360" w:lineRule="auto"/>
        <w:ind w:left="0" w:firstLine="709"/>
        <w:jc w:val="both"/>
        <w:rPr>
          <w:noProof/>
          <w:szCs w:val="28"/>
          <w:lang w:val="uk-UA"/>
        </w:rPr>
      </w:pPr>
      <w:r w:rsidRPr="004D4BB2">
        <w:rPr>
          <w:noProof/>
          <w:szCs w:val="28"/>
          <w:lang w:val="uk-UA"/>
        </w:rPr>
        <w:t>За результатом впливу випробування підрозділяють на:</w:t>
      </w:r>
    </w:p>
    <w:p w:rsidR="004B56CB" w:rsidRPr="004D4BB2" w:rsidRDefault="004B56CB" w:rsidP="004D4BB2">
      <w:pPr>
        <w:pStyle w:val="a3"/>
        <w:numPr>
          <w:ilvl w:val="1"/>
          <w:numId w:val="21"/>
        </w:numPr>
        <w:spacing w:after="0" w:line="360" w:lineRule="auto"/>
        <w:ind w:left="0" w:firstLine="709"/>
        <w:jc w:val="both"/>
        <w:rPr>
          <w:noProof/>
          <w:szCs w:val="28"/>
          <w:lang w:val="uk-UA"/>
        </w:rPr>
      </w:pPr>
      <w:r w:rsidRPr="004D4BB2">
        <w:rPr>
          <w:noProof/>
          <w:szCs w:val="28"/>
          <w:lang w:val="uk-UA"/>
        </w:rPr>
        <w:t>руйнуючі випробування, якщо в процесі їхнього проведення застосовують руйнуючі методи контролю або в результаті впливу зовнішніх факторів ОВ стає непридатним для подальшого використання;</w:t>
      </w:r>
    </w:p>
    <w:p w:rsidR="004B56CB" w:rsidRPr="004D4BB2" w:rsidRDefault="004B56CB" w:rsidP="004D4BB2">
      <w:pPr>
        <w:pStyle w:val="a3"/>
        <w:numPr>
          <w:ilvl w:val="1"/>
          <w:numId w:val="21"/>
        </w:numPr>
        <w:spacing w:after="0" w:line="360" w:lineRule="auto"/>
        <w:ind w:left="0" w:firstLine="709"/>
        <w:jc w:val="both"/>
        <w:rPr>
          <w:noProof/>
          <w:szCs w:val="28"/>
          <w:lang w:val="uk-UA"/>
        </w:rPr>
      </w:pPr>
      <w:r w:rsidRPr="004D4BB2">
        <w:rPr>
          <w:noProof/>
          <w:szCs w:val="28"/>
          <w:lang w:val="uk-UA"/>
        </w:rPr>
        <w:t>неруйнівні випробування, коли використовують методи неруйнівного контролю;</w:t>
      </w:r>
    </w:p>
    <w:p w:rsidR="004B56CB" w:rsidRPr="004D4BB2" w:rsidRDefault="004B56CB" w:rsidP="004D4BB2">
      <w:pPr>
        <w:pStyle w:val="a3"/>
        <w:numPr>
          <w:ilvl w:val="1"/>
          <w:numId w:val="21"/>
        </w:numPr>
        <w:spacing w:after="0" w:line="360" w:lineRule="auto"/>
        <w:ind w:left="0" w:firstLine="709"/>
        <w:jc w:val="both"/>
        <w:rPr>
          <w:noProof/>
          <w:szCs w:val="28"/>
          <w:lang w:val="uk-UA"/>
        </w:rPr>
      </w:pPr>
      <w:r w:rsidRPr="004D4BB2">
        <w:rPr>
          <w:noProof/>
          <w:szCs w:val="28"/>
          <w:lang w:val="uk-UA"/>
        </w:rPr>
        <w:t>випробування на стійкість;</w:t>
      </w:r>
    </w:p>
    <w:p w:rsidR="004B56CB" w:rsidRPr="004D4BB2" w:rsidRDefault="004B56CB" w:rsidP="004D4BB2">
      <w:pPr>
        <w:pStyle w:val="a3"/>
        <w:numPr>
          <w:ilvl w:val="1"/>
          <w:numId w:val="21"/>
        </w:numPr>
        <w:spacing w:after="0" w:line="360" w:lineRule="auto"/>
        <w:ind w:left="0" w:firstLine="709"/>
        <w:jc w:val="both"/>
        <w:rPr>
          <w:noProof/>
          <w:szCs w:val="28"/>
          <w:lang w:val="uk-UA"/>
        </w:rPr>
      </w:pPr>
      <w:r w:rsidRPr="004D4BB2">
        <w:rPr>
          <w:noProof/>
          <w:szCs w:val="28"/>
          <w:lang w:val="uk-UA"/>
        </w:rPr>
        <w:t>випробування на міцність.</w:t>
      </w:r>
    </w:p>
    <w:p w:rsidR="004B56CB" w:rsidRPr="00BA0F83" w:rsidRDefault="004B56CB" w:rsidP="00961D00">
      <w:pPr>
        <w:spacing w:after="0" w:line="360" w:lineRule="auto"/>
        <w:ind w:left="709"/>
        <w:jc w:val="both"/>
        <w:rPr>
          <w:noProof/>
          <w:szCs w:val="28"/>
          <w:lang w:val="uk-UA"/>
        </w:rPr>
      </w:pPr>
      <w:r w:rsidRPr="00BA0F83">
        <w:rPr>
          <w:noProof/>
          <w:szCs w:val="28"/>
          <w:lang w:val="uk-UA"/>
        </w:rPr>
        <w:t>За обумовленими характеристиками об</w:t>
      </w:r>
      <w:r w:rsidR="00E57529">
        <w:rPr>
          <w:noProof/>
          <w:szCs w:val="28"/>
          <w:lang w:val="uk-UA"/>
        </w:rPr>
        <w:t>’</w:t>
      </w:r>
      <w:r w:rsidRPr="00BA0F83">
        <w:rPr>
          <w:noProof/>
          <w:szCs w:val="28"/>
          <w:lang w:val="uk-UA"/>
        </w:rPr>
        <w:t>єкта випробування розрізняють на:</w:t>
      </w:r>
    </w:p>
    <w:p w:rsidR="004B56CB" w:rsidRPr="00BA0F83" w:rsidRDefault="004B56CB" w:rsidP="00E31B89">
      <w:pPr>
        <w:pStyle w:val="a3"/>
        <w:numPr>
          <w:ilvl w:val="2"/>
          <w:numId w:val="14"/>
        </w:numPr>
        <w:spacing w:after="0" w:line="360" w:lineRule="auto"/>
        <w:ind w:left="0" w:firstLine="709"/>
        <w:jc w:val="both"/>
        <w:rPr>
          <w:noProof/>
          <w:szCs w:val="28"/>
          <w:lang w:val="uk-UA"/>
        </w:rPr>
      </w:pPr>
      <w:r w:rsidRPr="00BA0F83">
        <w:rPr>
          <w:noProof/>
          <w:szCs w:val="28"/>
          <w:lang w:val="uk-UA"/>
        </w:rPr>
        <w:t>надійністні випробування;</w:t>
      </w:r>
    </w:p>
    <w:p w:rsidR="004B56CB" w:rsidRPr="00BA0F83" w:rsidRDefault="004B56CB" w:rsidP="00E31B89">
      <w:pPr>
        <w:pStyle w:val="a3"/>
        <w:numPr>
          <w:ilvl w:val="2"/>
          <w:numId w:val="14"/>
        </w:numPr>
        <w:spacing w:after="0" w:line="360" w:lineRule="auto"/>
        <w:ind w:left="0" w:firstLine="709"/>
        <w:jc w:val="both"/>
        <w:rPr>
          <w:noProof/>
          <w:szCs w:val="28"/>
          <w:lang w:val="uk-UA"/>
        </w:rPr>
      </w:pPr>
      <w:r w:rsidRPr="00BA0F83">
        <w:rPr>
          <w:noProof/>
          <w:szCs w:val="28"/>
          <w:lang w:val="uk-UA"/>
        </w:rPr>
        <w:t>граничні випробування;</w:t>
      </w:r>
    </w:p>
    <w:p w:rsidR="004B56CB" w:rsidRPr="00BA0F83" w:rsidRDefault="004B56CB" w:rsidP="00E31B89">
      <w:pPr>
        <w:pStyle w:val="a3"/>
        <w:numPr>
          <w:ilvl w:val="2"/>
          <w:numId w:val="14"/>
        </w:numPr>
        <w:spacing w:after="0" w:line="360" w:lineRule="auto"/>
        <w:ind w:left="0" w:firstLine="709"/>
        <w:jc w:val="both"/>
        <w:rPr>
          <w:noProof/>
          <w:szCs w:val="28"/>
          <w:lang w:val="uk-UA"/>
        </w:rPr>
      </w:pPr>
      <w:r w:rsidRPr="00BA0F83">
        <w:rPr>
          <w:noProof/>
          <w:szCs w:val="28"/>
          <w:lang w:val="uk-UA"/>
        </w:rPr>
        <w:t>технологічні випробування.</w:t>
      </w:r>
    </w:p>
    <w:p w:rsidR="004C2B7C" w:rsidRDefault="004B56CB" w:rsidP="00961D00">
      <w:pPr>
        <w:spacing w:after="0" w:line="360" w:lineRule="auto"/>
        <w:ind w:firstLine="709"/>
        <w:jc w:val="both"/>
        <w:rPr>
          <w:noProof/>
          <w:szCs w:val="28"/>
          <w:lang w:val="uk-UA"/>
        </w:rPr>
      </w:pPr>
      <w:r w:rsidRPr="00BA0F83">
        <w:rPr>
          <w:noProof/>
          <w:szCs w:val="28"/>
          <w:lang w:val="uk-UA"/>
        </w:rPr>
        <w:t>Найбільш важливими з них є випробування на надійність. Надійність будь-якого виробу характеризується безвідмовністю, довговічністю й ремонтопридатністю.</w:t>
      </w:r>
    </w:p>
    <w:p w:rsidR="00D27DF4" w:rsidRDefault="00D27DF4" w:rsidP="00961D00">
      <w:pPr>
        <w:spacing w:after="0" w:line="360" w:lineRule="auto"/>
        <w:ind w:firstLine="709"/>
        <w:jc w:val="both"/>
        <w:rPr>
          <w:noProof/>
          <w:szCs w:val="28"/>
          <w:lang w:val="uk-UA"/>
        </w:rPr>
      </w:pPr>
    </w:p>
    <w:p w:rsidR="00D27DF4" w:rsidRPr="00D27DF4" w:rsidRDefault="00D27DF4" w:rsidP="00961D00">
      <w:pPr>
        <w:spacing w:after="0" w:line="360" w:lineRule="auto"/>
        <w:ind w:firstLine="709"/>
        <w:jc w:val="both"/>
        <w:rPr>
          <w:b/>
          <w:noProof/>
          <w:szCs w:val="28"/>
          <w:lang w:val="uk-UA"/>
        </w:rPr>
      </w:pPr>
      <w:r w:rsidRPr="00D27DF4">
        <w:rPr>
          <w:b/>
          <w:noProof/>
          <w:szCs w:val="28"/>
          <w:lang w:val="uk-UA"/>
        </w:rPr>
        <w:t>2.2 Практична реалізація випробувань</w:t>
      </w:r>
    </w:p>
    <w:p w:rsidR="004B56CB" w:rsidRPr="00BA0F83" w:rsidRDefault="004B56CB" w:rsidP="00961D00">
      <w:pPr>
        <w:spacing w:after="0" w:line="360" w:lineRule="auto"/>
        <w:ind w:firstLine="709"/>
        <w:jc w:val="both"/>
        <w:rPr>
          <w:b/>
          <w:noProof/>
          <w:szCs w:val="28"/>
          <w:lang w:val="uk-UA"/>
        </w:rPr>
      </w:pPr>
      <w:r w:rsidRPr="00BA0F83">
        <w:rPr>
          <w:noProof/>
          <w:szCs w:val="28"/>
          <w:lang w:val="uk-UA"/>
        </w:rPr>
        <w:t xml:space="preserve">Приклад 1. </w:t>
      </w:r>
      <w:r w:rsidRPr="00D27DF4">
        <w:rPr>
          <w:noProof/>
          <w:szCs w:val="28"/>
          <w:lang w:val="uk-UA"/>
        </w:rPr>
        <w:t>Приймально-здав</w:t>
      </w:r>
      <w:r w:rsidR="004C2B7C" w:rsidRPr="00D27DF4">
        <w:rPr>
          <w:noProof/>
          <w:szCs w:val="28"/>
          <w:lang w:val="uk-UA"/>
        </w:rPr>
        <w:t>альні випробування</w:t>
      </w:r>
      <w:r w:rsidR="004C2B7C" w:rsidRPr="00BA0F83">
        <w:rPr>
          <w:b/>
          <w:noProof/>
          <w:szCs w:val="28"/>
          <w:lang w:val="uk-UA"/>
        </w:rPr>
        <w:t xml:space="preserve"> </w:t>
      </w:r>
    </w:p>
    <w:p w:rsidR="00D27DF4" w:rsidRPr="00BA0F83" w:rsidRDefault="00D27DF4" w:rsidP="00D27DF4">
      <w:pPr>
        <w:spacing w:after="0" w:line="360" w:lineRule="auto"/>
        <w:ind w:firstLine="709"/>
        <w:jc w:val="both"/>
        <w:rPr>
          <w:noProof/>
          <w:szCs w:val="28"/>
          <w:lang w:val="uk-UA"/>
        </w:rPr>
      </w:pPr>
      <w:r w:rsidRPr="00BA0F83">
        <w:rPr>
          <w:noProof/>
          <w:szCs w:val="28"/>
          <w:lang w:val="uk-UA"/>
        </w:rPr>
        <w:t>Гірокомпас «КРУ</w:t>
      </w:r>
      <w:r w:rsidR="00E57529">
        <w:rPr>
          <w:noProof/>
          <w:szCs w:val="28"/>
          <w:lang w:val="uk-UA"/>
        </w:rPr>
        <w:t>І</w:t>
      </w:r>
      <w:r w:rsidRPr="00BA0F83">
        <w:rPr>
          <w:noProof/>
          <w:szCs w:val="28"/>
          <w:lang w:val="uk-UA"/>
        </w:rPr>
        <w:t>З»</w:t>
      </w:r>
      <w:r>
        <w:rPr>
          <w:noProof/>
          <w:szCs w:val="28"/>
          <w:lang w:val="uk-UA"/>
        </w:rPr>
        <w:t xml:space="preserve"> (рис. 2.1)</w:t>
      </w:r>
      <w:r w:rsidRPr="00BA0F83">
        <w:rPr>
          <w:noProof/>
          <w:szCs w:val="28"/>
          <w:lang w:val="uk-UA"/>
        </w:rPr>
        <w:t xml:space="preserve"> був розроблений у 1991 р. за ідеєю наукового співробітника Київського політехнічного інституту [</w:t>
      </w:r>
      <w:r w:rsidR="00DF3EA7">
        <w:rPr>
          <w:noProof/>
          <w:szCs w:val="28"/>
          <w:lang w:val="uk-UA"/>
        </w:rPr>
        <w:t>5-7</w:t>
      </w:r>
      <w:r w:rsidRPr="00BA0F83">
        <w:rPr>
          <w:noProof/>
          <w:szCs w:val="28"/>
          <w:lang w:val="uk-UA"/>
        </w:rPr>
        <w:t>].</w:t>
      </w:r>
    </w:p>
    <w:p w:rsidR="004C2B7C" w:rsidRDefault="00D27DF4" w:rsidP="00D27DF4">
      <w:pPr>
        <w:spacing w:after="0" w:line="360" w:lineRule="auto"/>
        <w:ind w:firstLine="709"/>
        <w:jc w:val="both"/>
        <w:rPr>
          <w:noProof/>
          <w:szCs w:val="28"/>
          <w:lang w:val="uk-UA"/>
        </w:rPr>
      </w:pPr>
      <w:r w:rsidRPr="00BA0F83">
        <w:rPr>
          <w:noProof/>
          <w:szCs w:val="28"/>
          <w:lang w:val="uk-UA"/>
        </w:rPr>
        <w:t>Кожну систему, що пройшла пред</w:t>
      </w:r>
      <w:r w:rsidR="00E57529">
        <w:rPr>
          <w:noProof/>
          <w:szCs w:val="28"/>
          <w:lang w:val="uk-UA"/>
        </w:rPr>
        <w:t>’</w:t>
      </w:r>
      <w:r w:rsidRPr="00BA0F83">
        <w:rPr>
          <w:noProof/>
          <w:szCs w:val="28"/>
          <w:lang w:val="uk-UA"/>
        </w:rPr>
        <w:t>явницькі випробування та признана відділом технічного контролю (ВТК ) придатною, пред</w:t>
      </w:r>
      <w:r w:rsidR="00E57529">
        <w:rPr>
          <w:noProof/>
          <w:szCs w:val="28"/>
          <w:lang w:val="uk-UA"/>
        </w:rPr>
        <w:t>’</w:t>
      </w:r>
      <w:r w:rsidRPr="00BA0F83">
        <w:rPr>
          <w:noProof/>
          <w:szCs w:val="28"/>
          <w:lang w:val="uk-UA"/>
        </w:rPr>
        <w:t>являють представнику замовника для проведення приймально-здавальних випробувань.</w:t>
      </w:r>
    </w:p>
    <w:p w:rsidR="00D27DF4" w:rsidRDefault="00D27DF4" w:rsidP="00D27DF4">
      <w:pPr>
        <w:spacing w:after="0" w:line="360" w:lineRule="auto"/>
        <w:ind w:firstLine="709"/>
        <w:jc w:val="both"/>
        <w:rPr>
          <w:noProof/>
          <w:szCs w:val="28"/>
          <w:lang w:val="uk-UA"/>
        </w:rPr>
      </w:pPr>
    </w:p>
    <w:p w:rsidR="004B56CB" w:rsidRPr="00BA0F83" w:rsidRDefault="004C2B7C" w:rsidP="00961D00">
      <w:pPr>
        <w:spacing w:after="0" w:line="360" w:lineRule="auto"/>
        <w:ind w:left="709"/>
        <w:jc w:val="center"/>
        <w:rPr>
          <w:noProof/>
          <w:szCs w:val="28"/>
          <w:lang w:val="uk-UA"/>
        </w:rPr>
      </w:pPr>
      <w:r w:rsidRPr="00BA0F83">
        <w:rPr>
          <w:noProof/>
          <w:lang w:val="uk-UA" w:eastAsia="uk-UA"/>
        </w:rPr>
        <w:lastRenderedPageBreak/>
        <w:drawing>
          <wp:inline distT="0" distB="0" distL="0" distR="0" wp14:anchorId="42298DBF" wp14:editId="4F2FADF4">
            <wp:extent cx="2561360" cy="1943100"/>
            <wp:effectExtent l="0" t="0" r="0" b="0"/>
            <wp:docPr id="282" name="Рисунок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2565233" cy="1946038"/>
                    </a:xfrm>
                    <a:prstGeom prst="rect">
                      <a:avLst/>
                    </a:prstGeom>
                  </pic:spPr>
                </pic:pic>
              </a:graphicData>
            </a:graphic>
          </wp:inline>
        </w:drawing>
      </w:r>
    </w:p>
    <w:p w:rsidR="004C2B7C" w:rsidRPr="00BA0F83" w:rsidRDefault="004C2B7C" w:rsidP="00961D00">
      <w:pPr>
        <w:spacing w:after="0" w:line="360" w:lineRule="auto"/>
        <w:ind w:firstLine="709"/>
        <w:jc w:val="center"/>
        <w:rPr>
          <w:noProof/>
          <w:szCs w:val="28"/>
          <w:lang w:val="uk-UA"/>
        </w:rPr>
      </w:pPr>
      <w:r w:rsidRPr="00BA0F83">
        <w:rPr>
          <w:noProof/>
          <w:szCs w:val="28"/>
          <w:lang w:val="uk-UA"/>
        </w:rPr>
        <w:t>Рис.</w:t>
      </w:r>
      <w:r w:rsidRPr="00BA0F83">
        <w:rPr>
          <w:lang w:val="uk-UA"/>
        </w:rPr>
        <w:t xml:space="preserve"> </w:t>
      </w:r>
      <w:r w:rsidR="00D27DF4">
        <w:rPr>
          <w:noProof/>
          <w:szCs w:val="28"/>
          <w:lang w:val="uk-UA"/>
        </w:rPr>
        <w:t>2.1</w:t>
      </w:r>
      <w:r w:rsidRPr="00BA0F83">
        <w:rPr>
          <w:noProof/>
          <w:szCs w:val="28"/>
          <w:lang w:val="uk-UA"/>
        </w:rPr>
        <w:t xml:space="preserve"> Гірокомпас «КРУ</w:t>
      </w:r>
      <w:r w:rsidR="00E57529">
        <w:rPr>
          <w:noProof/>
          <w:szCs w:val="28"/>
          <w:lang w:val="uk-UA"/>
        </w:rPr>
        <w:t>І</w:t>
      </w:r>
      <w:r w:rsidRPr="00BA0F83">
        <w:rPr>
          <w:noProof/>
          <w:szCs w:val="28"/>
          <w:lang w:val="uk-UA"/>
        </w:rPr>
        <w:t>З».Центральний приклад (зліва) та приклад</w:t>
      </w:r>
    </w:p>
    <w:p w:rsidR="004B56CB" w:rsidRPr="00BA0F83" w:rsidRDefault="004C2B7C" w:rsidP="00961D00">
      <w:pPr>
        <w:spacing w:after="0" w:line="360" w:lineRule="auto"/>
        <w:ind w:firstLine="709"/>
        <w:jc w:val="center"/>
        <w:rPr>
          <w:noProof/>
          <w:szCs w:val="28"/>
          <w:lang w:val="uk-UA"/>
        </w:rPr>
      </w:pPr>
      <w:r w:rsidRPr="00BA0F83">
        <w:rPr>
          <w:noProof/>
          <w:szCs w:val="28"/>
          <w:lang w:val="uk-UA"/>
        </w:rPr>
        <w:t>управління</w:t>
      </w:r>
    </w:p>
    <w:p w:rsidR="00DF3EA7" w:rsidRDefault="00DF3EA7" w:rsidP="00961D00">
      <w:pPr>
        <w:spacing w:after="0" w:line="360" w:lineRule="auto"/>
        <w:ind w:firstLine="709"/>
        <w:jc w:val="both"/>
        <w:rPr>
          <w:noProof/>
          <w:szCs w:val="28"/>
          <w:lang w:val="uk-UA"/>
        </w:rPr>
      </w:pPr>
    </w:p>
    <w:p w:rsidR="004C2B7C" w:rsidRPr="00BA0F83" w:rsidRDefault="004C2B7C" w:rsidP="00961D00">
      <w:pPr>
        <w:spacing w:after="0" w:line="360" w:lineRule="auto"/>
        <w:ind w:firstLine="709"/>
        <w:jc w:val="both"/>
        <w:rPr>
          <w:noProof/>
          <w:szCs w:val="28"/>
          <w:lang w:val="uk-UA"/>
        </w:rPr>
      </w:pPr>
      <w:r w:rsidRPr="00BA0F83">
        <w:rPr>
          <w:noProof/>
          <w:szCs w:val="28"/>
          <w:lang w:val="uk-UA"/>
        </w:rPr>
        <w:t>Випробування та прийняття проводить представник замовника силами та засобами підприємства-виробника у присутності представників ВТК у обсязі та послідовності, що вказані у табл. 2.</w:t>
      </w:r>
      <w:r w:rsidR="00D27DF4">
        <w:rPr>
          <w:noProof/>
          <w:szCs w:val="28"/>
          <w:lang w:val="uk-UA"/>
        </w:rPr>
        <w:t>1.</w:t>
      </w:r>
    </w:p>
    <w:p w:rsidR="009E1078" w:rsidRPr="00BA0F83" w:rsidRDefault="009E1078" w:rsidP="009E1078">
      <w:pPr>
        <w:spacing w:after="0" w:line="360" w:lineRule="auto"/>
        <w:ind w:firstLine="709"/>
        <w:jc w:val="both"/>
        <w:rPr>
          <w:noProof/>
          <w:szCs w:val="28"/>
          <w:lang w:val="uk-UA"/>
        </w:rPr>
      </w:pPr>
      <w:r w:rsidRPr="00BA0F83">
        <w:rPr>
          <w:noProof/>
          <w:szCs w:val="28"/>
          <w:lang w:val="uk-UA"/>
        </w:rPr>
        <w:t>Таблиця 2</w:t>
      </w:r>
      <w:r w:rsidR="00D27DF4">
        <w:rPr>
          <w:noProof/>
          <w:szCs w:val="28"/>
          <w:lang w:val="uk-UA"/>
        </w:rPr>
        <w:t>.1</w:t>
      </w:r>
      <w:r w:rsidRPr="00BA0F83">
        <w:rPr>
          <w:noProof/>
          <w:szCs w:val="28"/>
          <w:lang w:val="uk-UA"/>
        </w:rPr>
        <w:t xml:space="preserve"> </w:t>
      </w:r>
      <w:r w:rsidR="00BA0F83" w:rsidRPr="00BA0F83">
        <w:rPr>
          <w:noProof/>
          <w:szCs w:val="28"/>
          <w:lang w:val="uk-UA"/>
        </w:rPr>
        <w:t>–</w:t>
      </w:r>
      <w:r w:rsidRPr="00BA0F83">
        <w:rPr>
          <w:noProof/>
          <w:szCs w:val="28"/>
          <w:lang w:val="uk-UA"/>
        </w:rPr>
        <w:t xml:space="preserve"> Порядок проведення приймально-здавальних випробувань ГК «КРУ</w:t>
      </w:r>
      <w:r w:rsidR="008D56F5">
        <w:rPr>
          <w:noProof/>
          <w:szCs w:val="28"/>
          <w:lang w:val="uk-UA"/>
        </w:rPr>
        <w:t>І</w:t>
      </w:r>
      <w:r w:rsidRPr="00BA0F83">
        <w:rPr>
          <w:noProof/>
          <w:szCs w:val="28"/>
          <w:lang w:val="uk-UA"/>
        </w:rPr>
        <w:t>З».</w:t>
      </w:r>
    </w:p>
    <w:tbl>
      <w:tblPr>
        <w:tblStyle w:val="a6"/>
        <w:tblW w:w="0" w:type="auto"/>
        <w:tblLook w:val="04A0" w:firstRow="1" w:lastRow="0" w:firstColumn="1" w:lastColumn="0" w:noHBand="0" w:noVBand="1"/>
      </w:tblPr>
      <w:tblGrid>
        <w:gridCol w:w="6204"/>
        <w:gridCol w:w="1559"/>
        <w:gridCol w:w="2092"/>
      </w:tblGrid>
      <w:tr w:rsidR="009E1078" w:rsidRPr="00BA0F83" w:rsidTr="008B2032">
        <w:tc>
          <w:tcPr>
            <w:tcW w:w="6204" w:type="dxa"/>
          </w:tcPr>
          <w:p w:rsidR="009E1078" w:rsidRPr="00BA0F83" w:rsidRDefault="009E1078" w:rsidP="009E1078">
            <w:pPr>
              <w:spacing w:line="360" w:lineRule="auto"/>
              <w:jc w:val="center"/>
              <w:rPr>
                <w:noProof/>
                <w:szCs w:val="28"/>
                <w:lang w:val="uk-UA"/>
              </w:rPr>
            </w:pPr>
            <w:r w:rsidRPr="00BA0F83">
              <w:rPr>
                <w:noProof/>
                <w:szCs w:val="28"/>
                <w:lang w:val="uk-UA"/>
              </w:rPr>
              <w:t>Зміст перевірки</w:t>
            </w:r>
          </w:p>
        </w:tc>
        <w:tc>
          <w:tcPr>
            <w:tcW w:w="1559" w:type="dxa"/>
          </w:tcPr>
          <w:p w:rsidR="009E1078" w:rsidRPr="00BA0F83" w:rsidRDefault="009E1078" w:rsidP="008B2032">
            <w:pPr>
              <w:spacing w:line="360" w:lineRule="auto"/>
              <w:jc w:val="center"/>
              <w:rPr>
                <w:noProof/>
                <w:szCs w:val="28"/>
                <w:lang w:val="uk-UA"/>
              </w:rPr>
            </w:pPr>
            <w:r w:rsidRPr="00BA0F83">
              <w:rPr>
                <w:noProof/>
                <w:szCs w:val="28"/>
                <w:lang w:val="uk-UA"/>
              </w:rPr>
              <w:t xml:space="preserve">Технічні вимоги </w:t>
            </w:r>
          </w:p>
        </w:tc>
        <w:tc>
          <w:tcPr>
            <w:tcW w:w="2092" w:type="dxa"/>
          </w:tcPr>
          <w:p w:rsidR="009E1078" w:rsidRPr="00BA0F83" w:rsidRDefault="009E1078" w:rsidP="008B2032">
            <w:pPr>
              <w:spacing w:line="360" w:lineRule="auto"/>
              <w:jc w:val="center"/>
              <w:rPr>
                <w:noProof/>
                <w:szCs w:val="28"/>
                <w:lang w:val="uk-UA"/>
              </w:rPr>
            </w:pPr>
            <w:r w:rsidRPr="00BA0F83">
              <w:rPr>
                <w:noProof/>
                <w:szCs w:val="28"/>
                <w:lang w:val="uk-UA"/>
              </w:rPr>
              <w:t xml:space="preserve">Методи випробувань </w:t>
            </w:r>
          </w:p>
        </w:tc>
      </w:tr>
      <w:tr w:rsidR="009E1078" w:rsidRPr="00BA0F83" w:rsidTr="008B2032">
        <w:tc>
          <w:tcPr>
            <w:tcW w:w="6204" w:type="dxa"/>
          </w:tcPr>
          <w:p w:rsidR="009E1078" w:rsidRPr="00BA0F83" w:rsidRDefault="009E1078" w:rsidP="009E1078">
            <w:pPr>
              <w:spacing w:line="360" w:lineRule="auto"/>
              <w:jc w:val="both"/>
              <w:rPr>
                <w:noProof/>
                <w:szCs w:val="28"/>
                <w:lang w:val="uk-UA"/>
              </w:rPr>
            </w:pPr>
            <w:r w:rsidRPr="00BA0F83">
              <w:rPr>
                <w:noProof/>
                <w:szCs w:val="28"/>
                <w:lang w:val="uk-UA"/>
              </w:rPr>
              <w:t>1. Комплектність</w:t>
            </w:r>
          </w:p>
        </w:tc>
        <w:tc>
          <w:tcPr>
            <w:tcW w:w="1559" w:type="dxa"/>
          </w:tcPr>
          <w:p w:rsidR="009E1078" w:rsidRPr="00BA0F83" w:rsidRDefault="00EE1961" w:rsidP="00EE1961">
            <w:pPr>
              <w:spacing w:line="360" w:lineRule="auto"/>
              <w:jc w:val="center"/>
              <w:rPr>
                <w:noProof/>
                <w:szCs w:val="28"/>
                <w:lang w:val="uk-UA"/>
              </w:rPr>
            </w:pPr>
            <w:r w:rsidRPr="00BA0F83">
              <w:rPr>
                <w:noProof/>
                <w:szCs w:val="28"/>
                <w:lang w:val="uk-UA"/>
              </w:rPr>
              <w:t>2</w:t>
            </w:r>
          </w:p>
        </w:tc>
        <w:tc>
          <w:tcPr>
            <w:tcW w:w="2092" w:type="dxa"/>
          </w:tcPr>
          <w:p w:rsidR="009E1078" w:rsidRPr="00BA0F83" w:rsidRDefault="00EE1961" w:rsidP="00EE1961">
            <w:pPr>
              <w:spacing w:line="360" w:lineRule="auto"/>
              <w:jc w:val="center"/>
              <w:rPr>
                <w:noProof/>
                <w:szCs w:val="28"/>
                <w:lang w:val="uk-UA"/>
              </w:rPr>
            </w:pPr>
            <w:r w:rsidRPr="00BA0F83">
              <w:rPr>
                <w:noProof/>
                <w:szCs w:val="28"/>
                <w:lang w:val="uk-UA"/>
              </w:rPr>
              <w:t>5</w:t>
            </w:r>
          </w:p>
        </w:tc>
      </w:tr>
      <w:tr w:rsidR="009E1078" w:rsidRPr="00BA0F83" w:rsidTr="008B2032">
        <w:tc>
          <w:tcPr>
            <w:tcW w:w="6204" w:type="dxa"/>
          </w:tcPr>
          <w:p w:rsidR="009E1078" w:rsidRPr="00BA0F83" w:rsidRDefault="009E1078" w:rsidP="009E1078">
            <w:pPr>
              <w:spacing w:line="360" w:lineRule="auto"/>
              <w:jc w:val="both"/>
              <w:rPr>
                <w:noProof/>
                <w:szCs w:val="28"/>
                <w:lang w:val="uk-UA"/>
              </w:rPr>
            </w:pPr>
            <w:r w:rsidRPr="00BA0F83">
              <w:rPr>
                <w:noProof/>
                <w:szCs w:val="28"/>
                <w:lang w:val="uk-UA"/>
              </w:rPr>
              <w:t>2. Міцність до впливу вібрації однієї частоти</w:t>
            </w:r>
          </w:p>
        </w:tc>
        <w:tc>
          <w:tcPr>
            <w:tcW w:w="1559" w:type="dxa"/>
          </w:tcPr>
          <w:p w:rsidR="009E1078" w:rsidRPr="00BA0F83" w:rsidRDefault="00EE1961" w:rsidP="00EE1961">
            <w:pPr>
              <w:spacing w:line="360" w:lineRule="auto"/>
              <w:jc w:val="center"/>
              <w:rPr>
                <w:noProof/>
                <w:szCs w:val="28"/>
                <w:lang w:val="uk-UA"/>
              </w:rPr>
            </w:pPr>
            <w:r w:rsidRPr="00BA0F83">
              <w:rPr>
                <w:noProof/>
                <w:szCs w:val="28"/>
                <w:lang w:val="uk-UA"/>
              </w:rPr>
              <w:t>1.10</w:t>
            </w:r>
          </w:p>
        </w:tc>
        <w:tc>
          <w:tcPr>
            <w:tcW w:w="2092" w:type="dxa"/>
          </w:tcPr>
          <w:p w:rsidR="009E1078" w:rsidRPr="00BA0F83" w:rsidRDefault="00EE1961" w:rsidP="00EE1961">
            <w:pPr>
              <w:spacing w:line="360" w:lineRule="auto"/>
              <w:jc w:val="center"/>
              <w:rPr>
                <w:noProof/>
                <w:szCs w:val="28"/>
                <w:lang w:val="uk-UA"/>
              </w:rPr>
            </w:pPr>
            <w:r w:rsidRPr="00BA0F83">
              <w:rPr>
                <w:noProof/>
                <w:szCs w:val="28"/>
                <w:lang w:val="uk-UA"/>
              </w:rPr>
              <w:t>6</w:t>
            </w:r>
          </w:p>
        </w:tc>
      </w:tr>
      <w:tr w:rsidR="009E1078" w:rsidRPr="00BA0F83" w:rsidTr="008B2032">
        <w:tc>
          <w:tcPr>
            <w:tcW w:w="6204" w:type="dxa"/>
          </w:tcPr>
          <w:p w:rsidR="009E1078" w:rsidRPr="00BA0F83" w:rsidRDefault="009E1078" w:rsidP="009E1078">
            <w:pPr>
              <w:spacing w:line="360" w:lineRule="auto"/>
              <w:jc w:val="both"/>
              <w:rPr>
                <w:noProof/>
                <w:szCs w:val="28"/>
                <w:lang w:val="uk-UA"/>
              </w:rPr>
            </w:pPr>
            <w:r w:rsidRPr="00BA0F83">
              <w:rPr>
                <w:noProof/>
                <w:szCs w:val="28"/>
                <w:lang w:val="uk-UA"/>
              </w:rPr>
              <w:t>3. Опір ізоляції</w:t>
            </w:r>
          </w:p>
        </w:tc>
        <w:tc>
          <w:tcPr>
            <w:tcW w:w="1559" w:type="dxa"/>
          </w:tcPr>
          <w:p w:rsidR="009E1078" w:rsidRPr="00BA0F83" w:rsidRDefault="00EE1961" w:rsidP="00EE1961">
            <w:pPr>
              <w:spacing w:line="360" w:lineRule="auto"/>
              <w:jc w:val="center"/>
              <w:rPr>
                <w:noProof/>
                <w:szCs w:val="28"/>
                <w:lang w:val="uk-UA"/>
              </w:rPr>
            </w:pPr>
            <w:r w:rsidRPr="00BA0F83">
              <w:rPr>
                <w:noProof/>
                <w:szCs w:val="28"/>
                <w:lang w:val="uk-UA"/>
              </w:rPr>
              <w:t>1.11</w:t>
            </w:r>
          </w:p>
        </w:tc>
        <w:tc>
          <w:tcPr>
            <w:tcW w:w="2092" w:type="dxa"/>
          </w:tcPr>
          <w:p w:rsidR="009E1078" w:rsidRPr="00BA0F83" w:rsidRDefault="00EE1961" w:rsidP="00EE1961">
            <w:pPr>
              <w:spacing w:line="360" w:lineRule="auto"/>
              <w:jc w:val="center"/>
              <w:rPr>
                <w:noProof/>
                <w:szCs w:val="28"/>
                <w:lang w:val="uk-UA"/>
              </w:rPr>
            </w:pPr>
            <w:r w:rsidRPr="00BA0F83">
              <w:rPr>
                <w:noProof/>
                <w:szCs w:val="28"/>
                <w:lang w:val="uk-UA"/>
              </w:rPr>
              <w:t>7</w:t>
            </w:r>
          </w:p>
        </w:tc>
      </w:tr>
      <w:tr w:rsidR="009E1078" w:rsidRPr="00BA0F83" w:rsidTr="00E57529">
        <w:trPr>
          <w:trHeight w:val="526"/>
        </w:trPr>
        <w:tc>
          <w:tcPr>
            <w:tcW w:w="6204" w:type="dxa"/>
          </w:tcPr>
          <w:p w:rsidR="009E1078" w:rsidRPr="00BA0F83" w:rsidRDefault="009E1078" w:rsidP="009E1078">
            <w:pPr>
              <w:spacing w:line="360" w:lineRule="auto"/>
              <w:jc w:val="both"/>
              <w:rPr>
                <w:noProof/>
                <w:szCs w:val="28"/>
                <w:lang w:val="uk-UA"/>
              </w:rPr>
            </w:pPr>
            <w:r w:rsidRPr="00BA0F83">
              <w:rPr>
                <w:noProof/>
                <w:szCs w:val="28"/>
                <w:lang w:val="uk-UA"/>
              </w:rPr>
              <w:t>4. Час приходу в усталений стан на нерухомій</w:t>
            </w:r>
          </w:p>
        </w:tc>
        <w:tc>
          <w:tcPr>
            <w:tcW w:w="1559" w:type="dxa"/>
          </w:tcPr>
          <w:p w:rsidR="009E1078" w:rsidRPr="00BA0F83" w:rsidRDefault="00EE1961" w:rsidP="00EE1961">
            <w:pPr>
              <w:spacing w:line="360" w:lineRule="auto"/>
              <w:jc w:val="center"/>
              <w:rPr>
                <w:noProof/>
                <w:szCs w:val="28"/>
                <w:lang w:val="uk-UA"/>
              </w:rPr>
            </w:pPr>
            <w:r w:rsidRPr="00BA0F83">
              <w:rPr>
                <w:noProof/>
                <w:szCs w:val="28"/>
                <w:lang w:val="uk-UA"/>
              </w:rPr>
              <w:t>1.2</w:t>
            </w:r>
          </w:p>
        </w:tc>
        <w:tc>
          <w:tcPr>
            <w:tcW w:w="2092" w:type="dxa"/>
          </w:tcPr>
          <w:p w:rsidR="009E1078" w:rsidRPr="00BA0F83" w:rsidRDefault="00EE1961" w:rsidP="00EE1961">
            <w:pPr>
              <w:spacing w:line="360" w:lineRule="auto"/>
              <w:jc w:val="center"/>
              <w:rPr>
                <w:noProof/>
                <w:szCs w:val="28"/>
                <w:lang w:val="uk-UA"/>
              </w:rPr>
            </w:pPr>
            <w:r w:rsidRPr="00BA0F83">
              <w:rPr>
                <w:noProof/>
                <w:szCs w:val="28"/>
                <w:lang w:val="uk-UA"/>
              </w:rPr>
              <w:t>12</w:t>
            </w:r>
          </w:p>
        </w:tc>
      </w:tr>
      <w:tr w:rsidR="009E1078" w:rsidRPr="00BA0F83" w:rsidTr="008B2032">
        <w:tc>
          <w:tcPr>
            <w:tcW w:w="6204" w:type="dxa"/>
          </w:tcPr>
          <w:p w:rsidR="009E1078" w:rsidRPr="00BA0F83" w:rsidRDefault="009E1078" w:rsidP="009E1078">
            <w:pPr>
              <w:spacing w:line="360" w:lineRule="auto"/>
              <w:jc w:val="both"/>
              <w:rPr>
                <w:noProof/>
                <w:szCs w:val="28"/>
                <w:lang w:val="uk-UA"/>
              </w:rPr>
            </w:pPr>
            <w:r w:rsidRPr="00BA0F83">
              <w:rPr>
                <w:noProof/>
                <w:szCs w:val="28"/>
                <w:lang w:val="uk-UA"/>
              </w:rPr>
              <w:t>5. Усталена похибка, статична похибка в одно</w:t>
            </w:r>
          </w:p>
          <w:p w:rsidR="009E1078" w:rsidRPr="00BA0F83" w:rsidRDefault="009E1078" w:rsidP="009E1078">
            <w:pPr>
              <w:spacing w:line="360" w:lineRule="auto"/>
              <w:jc w:val="both"/>
              <w:rPr>
                <w:noProof/>
                <w:szCs w:val="28"/>
                <w:lang w:val="uk-UA"/>
              </w:rPr>
            </w:pPr>
            <w:r w:rsidRPr="00BA0F83">
              <w:rPr>
                <w:noProof/>
                <w:szCs w:val="28"/>
                <w:lang w:val="uk-UA"/>
              </w:rPr>
              <w:t>му запуску</w:t>
            </w:r>
          </w:p>
        </w:tc>
        <w:tc>
          <w:tcPr>
            <w:tcW w:w="1559" w:type="dxa"/>
          </w:tcPr>
          <w:p w:rsidR="009E1078" w:rsidRPr="00BA0F83" w:rsidRDefault="00EE1961" w:rsidP="00EE1961">
            <w:pPr>
              <w:spacing w:line="360" w:lineRule="auto"/>
              <w:jc w:val="center"/>
              <w:rPr>
                <w:noProof/>
                <w:szCs w:val="28"/>
                <w:lang w:val="uk-UA"/>
              </w:rPr>
            </w:pPr>
            <w:r w:rsidRPr="00BA0F83">
              <w:rPr>
                <w:noProof/>
                <w:szCs w:val="28"/>
                <w:lang w:val="uk-UA"/>
              </w:rPr>
              <w:t>1.3</w:t>
            </w:r>
          </w:p>
        </w:tc>
        <w:tc>
          <w:tcPr>
            <w:tcW w:w="2092" w:type="dxa"/>
          </w:tcPr>
          <w:p w:rsidR="009E1078" w:rsidRPr="00BA0F83" w:rsidRDefault="00EE1961" w:rsidP="00EE1961">
            <w:pPr>
              <w:spacing w:line="360" w:lineRule="auto"/>
              <w:jc w:val="center"/>
              <w:rPr>
                <w:noProof/>
                <w:szCs w:val="28"/>
                <w:lang w:val="uk-UA"/>
              </w:rPr>
            </w:pPr>
            <w:r w:rsidRPr="00BA0F83">
              <w:rPr>
                <w:noProof/>
                <w:szCs w:val="28"/>
                <w:lang w:val="uk-UA"/>
              </w:rPr>
              <w:t>13</w:t>
            </w:r>
          </w:p>
        </w:tc>
      </w:tr>
      <w:tr w:rsidR="009E1078" w:rsidRPr="00BA0F83" w:rsidTr="008B2032">
        <w:tc>
          <w:tcPr>
            <w:tcW w:w="6204" w:type="dxa"/>
          </w:tcPr>
          <w:p w:rsidR="009E1078" w:rsidRPr="00BA0F83" w:rsidRDefault="009E1078" w:rsidP="009E1078">
            <w:pPr>
              <w:spacing w:line="360" w:lineRule="auto"/>
              <w:jc w:val="both"/>
              <w:rPr>
                <w:noProof/>
                <w:szCs w:val="28"/>
                <w:lang w:val="uk-UA"/>
              </w:rPr>
            </w:pPr>
            <w:r w:rsidRPr="00BA0F83">
              <w:rPr>
                <w:noProof/>
                <w:szCs w:val="28"/>
                <w:lang w:val="uk-UA"/>
              </w:rPr>
              <w:t>6. Нестабільність усталеної похибки від запуску до запvску</w:t>
            </w:r>
          </w:p>
        </w:tc>
        <w:tc>
          <w:tcPr>
            <w:tcW w:w="1559" w:type="dxa"/>
          </w:tcPr>
          <w:p w:rsidR="009E1078" w:rsidRPr="00BA0F83" w:rsidRDefault="00EE1961" w:rsidP="00EE1961">
            <w:pPr>
              <w:spacing w:line="360" w:lineRule="auto"/>
              <w:jc w:val="center"/>
              <w:rPr>
                <w:noProof/>
                <w:szCs w:val="28"/>
                <w:lang w:val="uk-UA"/>
              </w:rPr>
            </w:pPr>
            <w:r w:rsidRPr="00BA0F83">
              <w:rPr>
                <w:noProof/>
                <w:szCs w:val="28"/>
                <w:lang w:val="uk-UA"/>
              </w:rPr>
              <w:t>1.3</w:t>
            </w:r>
          </w:p>
        </w:tc>
        <w:tc>
          <w:tcPr>
            <w:tcW w:w="2092" w:type="dxa"/>
          </w:tcPr>
          <w:p w:rsidR="009E1078" w:rsidRPr="00BA0F83" w:rsidRDefault="00EE1961" w:rsidP="00EE1961">
            <w:pPr>
              <w:spacing w:line="360" w:lineRule="auto"/>
              <w:jc w:val="center"/>
              <w:rPr>
                <w:noProof/>
                <w:szCs w:val="28"/>
                <w:lang w:val="uk-UA"/>
              </w:rPr>
            </w:pPr>
            <w:r w:rsidRPr="00BA0F83">
              <w:rPr>
                <w:noProof/>
                <w:szCs w:val="28"/>
                <w:lang w:val="uk-UA"/>
              </w:rPr>
              <w:t>14</w:t>
            </w:r>
          </w:p>
        </w:tc>
      </w:tr>
      <w:tr w:rsidR="009E1078" w:rsidRPr="00BA0F83" w:rsidTr="008B2032">
        <w:tc>
          <w:tcPr>
            <w:tcW w:w="6204" w:type="dxa"/>
          </w:tcPr>
          <w:p w:rsidR="009E1078" w:rsidRPr="00BA0F83" w:rsidRDefault="00EE1961" w:rsidP="009E1078">
            <w:pPr>
              <w:spacing w:line="360" w:lineRule="auto"/>
              <w:jc w:val="both"/>
              <w:rPr>
                <w:noProof/>
                <w:szCs w:val="28"/>
                <w:lang w:val="uk-UA"/>
              </w:rPr>
            </w:pPr>
            <w:r w:rsidRPr="00BA0F83">
              <w:rPr>
                <w:noProof/>
                <w:szCs w:val="28"/>
                <w:lang w:val="uk-UA"/>
              </w:rPr>
              <w:t>7. </w:t>
            </w:r>
            <w:r w:rsidR="009E1078" w:rsidRPr="00BA0F83">
              <w:rPr>
                <w:noProof/>
                <w:szCs w:val="28"/>
                <w:lang w:val="uk-UA"/>
              </w:rPr>
              <w:t>Похибка компенсації швидкісної похибки</w:t>
            </w:r>
          </w:p>
        </w:tc>
        <w:tc>
          <w:tcPr>
            <w:tcW w:w="1559" w:type="dxa"/>
          </w:tcPr>
          <w:p w:rsidR="009E1078" w:rsidRPr="00BA0F83" w:rsidRDefault="00EE1961" w:rsidP="00EE1961">
            <w:pPr>
              <w:spacing w:line="360" w:lineRule="auto"/>
              <w:jc w:val="center"/>
              <w:rPr>
                <w:noProof/>
                <w:szCs w:val="28"/>
                <w:lang w:val="uk-UA"/>
              </w:rPr>
            </w:pPr>
            <w:r w:rsidRPr="00BA0F83">
              <w:rPr>
                <w:noProof/>
                <w:szCs w:val="28"/>
                <w:lang w:val="uk-UA"/>
              </w:rPr>
              <w:t>1.3</w:t>
            </w:r>
          </w:p>
        </w:tc>
        <w:tc>
          <w:tcPr>
            <w:tcW w:w="2092" w:type="dxa"/>
          </w:tcPr>
          <w:p w:rsidR="009E1078" w:rsidRPr="00BA0F83" w:rsidRDefault="00EE1961" w:rsidP="00EE1961">
            <w:pPr>
              <w:spacing w:line="360" w:lineRule="auto"/>
              <w:jc w:val="center"/>
              <w:rPr>
                <w:noProof/>
                <w:szCs w:val="28"/>
                <w:lang w:val="uk-UA"/>
              </w:rPr>
            </w:pPr>
            <w:r w:rsidRPr="00BA0F83">
              <w:rPr>
                <w:noProof/>
                <w:szCs w:val="28"/>
                <w:lang w:val="uk-UA"/>
              </w:rPr>
              <w:t>15</w:t>
            </w:r>
          </w:p>
        </w:tc>
      </w:tr>
      <w:tr w:rsidR="00EE1961" w:rsidRPr="00BA0F83" w:rsidTr="008B2032">
        <w:tc>
          <w:tcPr>
            <w:tcW w:w="6204" w:type="dxa"/>
          </w:tcPr>
          <w:p w:rsidR="00EE1961" w:rsidRPr="00BA0F83" w:rsidRDefault="00EE1961" w:rsidP="00EE1961">
            <w:pPr>
              <w:spacing w:line="360" w:lineRule="auto"/>
              <w:jc w:val="both"/>
              <w:rPr>
                <w:noProof/>
                <w:szCs w:val="28"/>
                <w:lang w:val="uk-UA"/>
              </w:rPr>
            </w:pPr>
            <w:r w:rsidRPr="00BA0F83">
              <w:rPr>
                <w:noProof/>
                <w:szCs w:val="28"/>
                <w:lang w:val="uk-UA"/>
              </w:rPr>
              <w:t>8. Похибка при хитавиці та різниця показань репитерів</w:t>
            </w:r>
          </w:p>
        </w:tc>
        <w:tc>
          <w:tcPr>
            <w:tcW w:w="1559" w:type="dxa"/>
          </w:tcPr>
          <w:p w:rsidR="00EE1961" w:rsidRPr="00BA0F83" w:rsidRDefault="00EE1961" w:rsidP="00EE1961">
            <w:pPr>
              <w:spacing w:line="360" w:lineRule="auto"/>
              <w:jc w:val="center"/>
              <w:rPr>
                <w:noProof/>
                <w:szCs w:val="28"/>
                <w:lang w:val="uk-UA"/>
              </w:rPr>
            </w:pPr>
            <w:r w:rsidRPr="00BA0F83">
              <w:rPr>
                <w:noProof/>
                <w:szCs w:val="28"/>
                <w:lang w:val="uk-UA"/>
              </w:rPr>
              <w:t>1.5</w:t>
            </w:r>
          </w:p>
        </w:tc>
        <w:tc>
          <w:tcPr>
            <w:tcW w:w="2092" w:type="dxa"/>
          </w:tcPr>
          <w:p w:rsidR="00EE1961" w:rsidRPr="00BA0F83" w:rsidRDefault="00EE1961" w:rsidP="00EE1961">
            <w:pPr>
              <w:spacing w:line="360" w:lineRule="auto"/>
              <w:jc w:val="center"/>
              <w:rPr>
                <w:noProof/>
                <w:szCs w:val="28"/>
                <w:lang w:val="uk-UA"/>
              </w:rPr>
            </w:pPr>
            <w:r w:rsidRPr="00BA0F83">
              <w:rPr>
                <w:noProof/>
                <w:szCs w:val="28"/>
                <w:lang w:val="uk-UA"/>
              </w:rPr>
              <w:t>16</w:t>
            </w:r>
          </w:p>
        </w:tc>
      </w:tr>
      <w:tr w:rsidR="00EE1961" w:rsidRPr="00BA0F83" w:rsidTr="008B2032">
        <w:tc>
          <w:tcPr>
            <w:tcW w:w="6204" w:type="dxa"/>
          </w:tcPr>
          <w:p w:rsidR="00EE1961" w:rsidRPr="00BA0F83" w:rsidRDefault="00EE1961" w:rsidP="009E1078">
            <w:pPr>
              <w:spacing w:line="360" w:lineRule="auto"/>
              <w:jc w:val="both"/>
              <w:rPr>
                <w:noProof/>
                <w:szCs w:val="28"/>
                <w:lang w:val="uk-UA"/>
              </w:rPr>
            </w:pPr>
            <w:r w:rsidRPr="00BA0F83">
              <w:rPr>
                <w:noProof/>
                <w:szCs w:val="28"/>
                <w:lang w:val="uk-UA"/>
              </w:rPr>
              <w:t>9. Похибка широтної корекції</w:t>
            </w:r>
          </w:p>
        </w:tc>
        <w:tc>
          <w:tcPr>
            <w:tcW w:w="1559" w:type="dxa"/>
          </w:tcPr>
          <w:p w:rsidR="00EE1961" w:rsidRPr="00BA0F83" w:rsidRDefault="00EE1961" w:rsidP="00EE1961">
            <w:pPr>
              <w:spacing w:line="360" w:lineRule="auto"/>
              <w:jc w:val="center"/>
              <w:rPr>
                <w:noProof/>
                <w:szCs w:val="28"/>
                <w:lang w:val="uk-UA"/>
              </w:rPr>
            </w:pPr>
            <w:r w:rsidRPr="00BA0F83">
              <w:rPr>
                <w:noProof/>
                <w:szCs w:val="28"/>
                <w:lang w:val="uk-UA"/>
              </w:rPr>
              <w:t>1.4</w:t>
            </w:r>
          </w:p>
        </w:tc>
        <w:tc>
          <w:tcPr>
            <w:tcW w:w="2092" w:type="dxa"/>
          </w:tcPr>
          <w:p w:rsidR="00EE1961" w:rsidRPr="00BA0F83" w:rsidRDefault="00EE1961" w:rsidP="00EE1961">
            <w:pPr>
              <w:spacing w:line="360" w:lineRule="auto"/>
              <w:jc w:val="center"/>
              <w:rPr>
                <w:noProof/>
                <w:szCs w:val="28"/>
                <w:lang w:val="uk-UA"/>
              </w:rPr>
            </w:pPr>
            <w:r w:rsidRPr="00BA0F83">
              <w:rPr>
                <w:noProof/>
                <w:szCs w:val="28"/>
                <w:lang w:val="uk-UA"/>
              </w:rPr>
              <w:t>17</w:t>
            </w:r>
          </w:p>
        </w:tc>
      </w:tr>
    </w:tbl>
    <w:p w:rsidR="009E1078" w:rsidRPr="00BA0F83" w:rsidRDefault="009E1078" w:rsidP="009E1078">
      <w:pPr>
        <w:spacing w:after="0" w:line="360" w:lineRule="auto"/>
        <w:ind w:firstLine="709"/>
        <w:jc w:val="both"/>
        <w:rPr>
          <w:noProof/>
          <w:szCs w:val="28"/>
          <w:lang w:val="uk-UA"/>
        </w:rPr>
      </w:pPr>
    </w:p>
    <w:p w:rsidR="00EE1961" w:rsidRPr="00BA0F83" w:rsidRDefault="00EE1961" w:rsidP="00EE1961">
      <w:pPr>
        <w:spacing w:after="0" w:line="360" w:lineRule="auto"/>
        <w:ind w:firstLine="709"/>
        <w:jc w:val="both"/>
        <w:rPr>
          <w:noProof/>
          <w:szCs w:val="28"/>
          <w:lang w:val="uk-UA"/>
        </w:rPr>
      </w:pPr>
      <w:r w:rsidRPr="00BA0F83">
        <w:rPr>
          <w:noProof/>
          <w:szCs w:val="28"/>
          <w:lang w:val="uk-UA"/>
        </w:rPr>
        <w:lastRenderedPageBreak/>
        <w:t xml:space="preserve">Приклад 2. </w:t>
      </w:r>
      <w:r w:rsidRPr="00D27DF4">
        <w:rPr>
          <w:noProof/>
          <w:szCs w:val="28"/>
          <w:lang w:val="uk-UA"/>
        </w:rPr>
        <w:t xml:space="preserve">Періодичні випробування </w:t>
      </w:r>
    </w:p>
    <w:p w:rsidR="00EE1961" w:rsidRPr="00A02F0E" w:rsidRDefault="00EE1961" w:rsidP="00A02F0E">
      <w:pPr>
        <w:spacing w:after="0" w:line="360" w:lineRule="auto"/>
        <w:ind w:firstLine="567"/>
        <w:jc w:val="both"/>
        <w:rPr>
          <w:noProof/>
          <w:szCs w:val="28"/>
          <w:lang w:val="uk-UA"/>
        </w:rPr>
      </w:pPr>
      <w:r w:rsidRPr="00A02F0E">
        <w:rPr>
          <w:noProof/>
          <w:szCs w:val="28"/>
          <w:lang w:val="uk-UA"/>
        </w:rPr>
        <w:t>Періодичні випробування системи проводять в об</w:t>
      </w:r>
      <w:r w:rsidR="00E57529">
        <w:rPr>
          <w:noProof/>
          <w:szCs w:val="28"/>
          <w:lang w:val="uk-UA"/>
        </w:rPr>
        <w:t>’</w:t>
      </w:r>
      <w:r w:rsidRPr="00A02F0E">
        <w:rPr>
          <w:noProof/>
          <w:szCs w:val="28"/>
          <w:lang w:val="uk-UA"/>
        </w:rPr>
        <w:t xml:space="preserve">ємі і послідовності, які вказані в таблиці </w:t>
      </w:r>
      <w:r w:rsidR="00D27DF4" w:rsidRPr="00A02F0E">
        <w:rPr>
          <w:noProof/>
          <w:szCs w:val="28"/>
          <w:lang w:val="uk-UA"/>
        </w:rPr>
        <w:t>2.2</w:t>
      </w:r>
      <w:r w:rsidRPr="00A02F0E">
        <w:rPr>
          <w:noProof/>
          <w:szCs w:val="28"/>
          <w:lang w:val="uk-UA"/>
        </w:rPr>
        <w:t>.</w:t>
      </w:r>
    </w:p>
    <w:p w:rsidR="00EE1961" w:rsidRPr="00A02F0E" w:rsidRDefault="00EE1961" w:rsidP="00A02F0E">
      <w:pPr>
        <w:spacing w:after="0" w:line="360" w:lineRule="auto"/>
        <w:ind w:firstLine="567"/>
        <w:jc w:val="both"/>
        <w:rPr>
          <w:noProof/>
          <w:szCs w:val="28"/>
          <w:lang w:val="uk-UA"/>
        </w:rPr>
      </w:pPr>
      <w:r w:rsidRPr="00A02F0E">
        <w:rPr>
          <w:noProof/>
          <w:szCs w:val="28"/>
          <w:lang w:val="uk-UA"/>
        </w:rPr>
        <w:t>Періодичні випробування проводить підприємство – виробник системи за участі і під контролем представника замовника.</w:t>
      </w:r>
    </w:p>
    <w:p w:rsidR="00EE1961" w:rsidRPr="00A02F0E" w:rsidRDefault="00EE1961" w:rsidP="00A02F0E">
      <w:pPr>
        <w:spacing w:after="0" w:line="360" w:lineRule="auto"/>
        <w:ind w:firstLine="567"/>
        <w:jc w:val="both"/>
        <w:rPr>
          <w:noProof/>
          <w:szCs w:val="28"/>
          <w:lang w:val="uk-UA"/>
        </w:rPr>
      </w:pPr>
      <w:r w:rsidRPr="00A02F0E">
        <w:rPr>
          <w:noProof/>
          <w:szCs w:val="28"/>
          <w:lang w:val="uk-UA"/>
        </w:rPr>
        <w:t>Представник замовника в присутності представника ВТК відбирає на періодичні випробування одну систему із числа виготовлених в контрольованому періоді, які пройшли приймальноздавальні випробування</w:t>
      </w:r>
    </w:p>
    <w:p w:rsidR="00EE1961" w:rsidRPr="00A02F0E" w:rsidRDefault="00EE1961" w:rsidP="00A02F0E">
      <w:pPr>
        <w:spacing w:after="0" w:line="360" w:lineRule="auto"/>
        <w:ind w:firstLine="567"/>
        <w:jc w:val="both"/>
        <w:rPr>
          <w:noProof/>
          <w:szCs w:val="28"/>
          <w:lang w:val="uk-UA"/>
        </w:rPr>
      </w:pPr>
      <w:r w:rsidRPr="00A02F0E">
        <w:rPr>
          <w:noProof/>
          <w:szCs w:val="28"/>
          <w:lang w:val="uk-UA"/>
        </w:rPr>
        <w:t>В процесі всіх періодичних випробувань рекомендується перевірят параметри системи одним 1 тим самим комплектом контрольно-перевірочної апаратури.</w:t>
      </w:r>
    </w:p>
    <w:p w:rsidR="00EE1961" w:rsidRPr="00A02F0E" w:rsidRDefault="00EE1961" w:rsidP="00A02F0E">
      <w:pPr>
        <w:spacing w:after="0" w:line="360" w:lineRule="auto"/>
        <w:ind w:firstLine="567"/>
        <w:jc w:val="both"/>
        <w:rPr>
          <w:noProof/>
          <w:szCs w:val="28"/>
          <w:lang w:val="uk-UA"/>
        </w:rPr>
      </w:pPr>
      <w:r w:rsidRPr="00A02F0E">
        <w:rPr>
          <w:noProof/>
          <w:szCs w:val="28"/>
          <w:lang w:val="uk-UA"/>
        </w:rPr>
        <w:t>Періодичні випробування здійснюють один раз на рік.</w:t>
      </w:r>
    </w:p>
    <w:p w:rsidR="00EE1961" w:rsidRPr="00BA0F83" w:rsidRDefault="00EE1961" w:rsidP="00EE1961">
      <w:pPr>
        <w:spacing w:after="0" w:line="360" w:lineRule="auto"/>
        <w:ind w:firstLine="709"/>
        <w:jc w:val="both"/>
        <w:rPr>
          <w:noProof/>
          <w:szCs w:val="28"/>
          <w:lang w:val="uk-UA"/>
        </w:rPr>
      </w:pPr>
    </w:p>
    <w:p w:rsidR="00EE1961" w:rsidRPr="00BA0F83" w:rsidRDefault="00EE1961" w:rsidP="00EE1961">
      <w:pPr>
        <w:spacing w:after="0" w:line="360" w:lineRule="auto"/>
        <w:ind w:firstLine="709"/>
        <w:jc w:val="both"/>
        <w:rPr>
          <w:noProof/>
          <w:szCs w:val="28"/>
          <w:lang w:val="uk-UA"/>
        </w:rPr>
      </w:pPr>
      <w:r w:rsidRPr="00BA0F83">
        <w:rPr>
          <w:noProof/>
          <w:szCs w:val="28"/>
          <w:lang w:val="uk-UA"/>
        </w:rPr>
        <w:t xml:space="preserve">Таблиця </w:t>
      </w:r>
      <w:r w:rsidR="00D27DF4">
        <w:rPr>
          <w:noProof/>
          <w:szCs w:val="28"/>
          <w:lang w:val="uk-UA"/>
        </w:rPr>
        <w:t>2.2</w:t>
      </w:r>
      <w:r w:rsidRPr="00BA0F83">
        <w:rPr>
          <w:noProof/>
          <w:szCs w:val="28"/>
          <w:lang w:val="uk-UA"/>
        </w:rPr>
        <w:t xml:space="preserve"> </w:t>
      </w:r>
      <w:r w:rsidR="00D27DF4">
        <w:rPr>
          <w:noProof/>
          <w:szCs w:val="28"/>
          <w:lang w:val="uk-UA"/>
        </w:rPr>
        <w:t>–</w:t>
      </w:r>
      <w:r w:rsidRPr="00BA0F83">
        <w:rPr>
          <w:noProof/>
          <w:szCs w:val="28"/>
          <w:lang w:val="uk-UA"/>
        </w:rPr>
        <w:t xml:space="preserve"> Порядок проведення періодичних випробувань ГК «КРУ</w:t>
      </w:r>
      <w:r w:rsidR="00E57529">
        <w:rPr>
          <w:noProof/>
          <w:szCs w:val="28"/>
          <w:lang w:val="uk-UA"/>
        </w:rPr>
        <w:t>І</w:t>
      </w:r>
      <w:r w:rsidRPr="00BA0F83">
        <w:rPr>
          <w:noProof/>
          <w:szCs w:val="28"/>
          <w:lang w:val="uk-UA"/>
        </w:rPr>
        <w:t>З».</w:t>
      </w:r>
    </w:p>
    <w:tbl>
      <w:tblPr>
        <w:tblStyle w:val="a6"/>
        <w:tblW w:w="0" w:type="auto"/>
        <w:tblLook w:val="04A0" w:firstRow="1" w:lastRow="0" w:firstColumn="1" w:lastColumn="0" w:noHBand="0" w:noVBand="1"/>
      </w:tblPr>
      <w:tblGrid>
        <w:gridCol w:w="5211"/>
        <w:gridCol w:w="2127"/>
        <w:gridCol w:w="2517"/>
      </w:tblGrid>
      <w:tr w:rsidR="005658E6" w:rsidRPr="00BA0F83" w:rsidTr="008B2032">
        <w:tc>
          <w:tcPr>
            <w:tcW w:w="5211" w:type="dxa"/>
          </w:tcPr>
          <w:p w:rsidR="00EE1961" w:rsidRPr="00BA0F83" w:rsidRDefault="00EE1961" w:rsidP="00EE1961">
            <w:pPr>
              <w:spacing w:line="360" w:lineRule="auto"/>
              <w:jc w:val="center"/>
              <w:rPr>
                <w:noProof/>
                <w:szCs w:val="28"/>
                <w:lang w:val="uk-UA"/>
              </w:rPr>
            </w:pPr>
            <w:r w:rsidRPr="00BA0F83">
              <w:rPr>
                <w:noProof/>
                <w:szCs w:val="28"/>
                <w:lang w:val="uk-UA"/>
              </w:rPr>
              <w:t>Зміст перевірки</w:t>
            </w:r>
          </w:p>
        </w:tc>
        <w:tc>
          <w:tcPr>
            <w:tcW w:w="2127" w:type="dxa"/>
          </w:tcPr>
          <w:p w:rsidR="00EE1961" w:rsidRPr="00BA0F83" w:rsidRDefault="00EE1961" w:rsidP="00EE1961">
            <w:pPr>
              <w:spacing w:line="360" w:lineRule="auto"/>
              <w:jc w:val="center"/>
              <w:rPr>
                <w:noProof/>
                <w:szCs w:val="28"/>
                <w:lang w:val="uk-UA"/>
              </w:rPr>
            </w:pPr>
            <w:r w:rsidRPr="00BA0F83">
              <w:rPr>
                <w:noProof/>
                <w:szCs w:val="28"/>
                <w:lang w:val="uk-UA"/>
              </w:rPr>
              <w:t>Технічні</w:t>
            </w:r>
          </w:p>
          <w:p w:rsidR="00EE1961" w:rsidRPr="00BA0F83" w:rsidRDefault="00EE1961" w:rsidP="008B2032">
            <w:pPr>
              <w:spacing w:line="360" w:lineRule="auto"/>
              <w:jc w:val="center"/>
              <w:rPr>
                <w:noProof/>
                <w:szCs w:val="28"/>
                <w:lang w:val="uk-UA"/>
              </w:rPr>
            </w:pPr>
            <w:r w:rsidRPr="00BA0F83">
              <w:rPr>
                <w:noProof/>
                <w:szCs w:val="28"/>
                <w:lang w:val="uk-UA"/>
              </w:rPr>
              <w:t>вимоги</w:t>
            </w:r>
          </w:p>
        </w:tc>
        <w:tc>
          <w:tcPr>
            <w:tcW w:w="2517" w:type="dxa"/>
          </w:tcPr>
          <w:p w:rsidR="00EE1961" w:rsidRPr="00BA0F83" w:rsidRDefault="00EE1961" w:rsidP="00EE1961">
            <w:pPr>
              <w:spacing w:line="360" w:lineRule="auto"/>
              <w:jc w:val="center"/>
              <w:rPr>
                <w:lang w:val="uk-UA"/>
              </w:rPr>
            </w:pPr>
            <w:r w:rsidRPr="00BA0F83">
              <w:rPr>
                <w:noProof/>
                <w:szCs w:val="28"/>
                <w:lang w:val="uk-UA"/>
              </w:rPr>
              <w:t>Методи</w:t>
            </w:r>
          </w:p>
          <w:p w:rsidR="00EE1961" w:rsidRPr="00BA0F83" w:rsidRDefault="00EE1961" w:rsidP="008B2032">
            <w:pPr>
              <w:spacing w:line="360" w:lineRule="auto"/>
              <w:jc w:val="center"/>
              <w:rPr>
                <w:lang w:val="uk-UA"/>
              </w:rPr>
            </w:pPr>
            <w:r w:rsidRPr="00BA0F83">
              <w:rPr>
                <w:noProof/>
                <w:szCs w:val="28"/>
                <w:lang w:val="uk-UA"/>
              </w:rPr>
              <w:t xml:space="preserve">випробувань </w:t>
            </w:r>
          </w:p>
        </w:tc>
      </w:tr>
      <w:tr w:rsidR="005658E6" w:rsidRPr="00BA0F83" w:rsidTr="008B2032">
        <w:tc>
          <w:tcPr>
            <w:tcW w:w="5211" w:type="dxa"/>
          </w:tcPr>
          <w:p w:rsidR="00EE1961" w:rsidRPr="00BA0F83" w:rsidRDefault="005658E6" w:rsidP="00E31B89">
            <w:pPr>
              <w:pStyle w:val="a3"/>
              <w:numPr>
                <w:ilvl w:val="0"/>
                <w:numId w:val="1"/>
              </w:numPr>
              <w:tabs>
                <w:tab w:val="left" w:pos="284"/>
              </w:tabs>
              <w:spacing w:line="360" w:lineRule="auto"/>
              <w:ind w:left="0" w:firstLine="0"/>
              <w:rPr>
                <w:noProof/>
                <w:szCs w:val="28"/>
                <w:lang w:val="uk-UA"/>
              </w:rPr>
            </w:pPr>
            <w:r w:rsidRPr="00BA0F83">
              <w:rPr>
                <w:noProof/>
                <w:szCs w:val="28"/>
                <w:lang w:val="uk-UA"/>
              </w:rPr>
              <w:t>Споживана потужність</w:t>
            </w:r>
          </w:p>
        </w:tc>
        <w:tc>
          <w:tcPr>
            <w:tcW w:w="2127" w:type="dxa"/>
          </w:tcPr>
          <w:p w:rsidR="00EE1961" w:rsidRPr="00BA0F83" w:rsidRDefault="003E04D3" w:rsidP="00EE1961">
            <w:pPr>
              <w:spacing w:line="360" w:lineRule="auto"/>
              <w:jc w:val="center"/>
              <w:rPr>
                <w:noProof/>
                <w:szCs w:val="28"/>
                <w:lang w:val="uk-UA"/>
              </w:rPr>
            </w:pPr>
            <w:r w:rsidRPr="00BA0F83">
              <w:rPr>
                <w:noProof/>
                <w:szCs w:val="28"/>
                <w:lang w:val="uk-UA"/>
              </w:rPr>
              <w:t>1.8</w:t>
            </w:r>
          </w:p>
        </w:tc>
        <w:tc>
          <w:tcPr>
            <w:tcW w:w="2517" w:type="dxa"/>
          </w:tcPr>
          <w:p w:rsidR="00EE1961" w:rsidRPr="00BA0F83" w:rsidRDefault="003E04D3" w:rsidP="00EE1961">
            <w:pPr>
              <w:spacing w:line="360" w:lineRule="auto"/>
              <w:jc w:val="center"/>
              <w:rPr>
                <w:noProof/>
                <w:szCs w:val="28"/>
                <w:lang w:val="uk-UA"/>
              </w:rPr>
            </w:pPr>
            <w:r w:rsidRPr="00BA0F83">
              <w:rPr>
                <w:noProof/>
                <w:szCs w:val="28"/>
                <w:lang w:val="uk-UA"/>
              </w:rPr>
              <w:t>18</w:t>
            </w:r>
          </w:p>
        </w:tc>
      </w:tr>
      <w:tr w:rsidR="005658E6" w:rsidRPr="00BA0F83" w:rsidTr="008B2032">
        <w:tc>
          <w:tcPr>
            <w:tcW w:w="5211" w:type="dxa"/>
          </w:tcPr>
          <w:p w:rsidR="00EE1961" w:rsidRPr="00BA0F83" w:rsidRDefault="005658E6" w:rsidP="00E31B89">
            <w:pPr>
              <w:pStyle w:val="a3"/>
              <w:numPr>
                <w:ilvl w:val="0"/>
                <w:numId w:val="1"/>
              </w:numPr>
              <w:tabs>
                <w:tab w:val="left" w:pos="284"/>
              </w:tabs>
              <w:spacing w:line="360" w:lineRule="auto"/>
              <w:ind w:left="0" w:firstLine="0"/>
              <w:rPr>
                <w:noProof/>
                <w:szCs w:val="28"/>
                <w:lang w:val="uk-UA"/>
              </w:rPr>
            </w:pPr>
            <w:r w:rsidRPr="00BA0F83">
              <w:rPr>
                <w:noProof/>
                <w:szCs w:val="28"/>
                <w:lang w:val="uk-UA"/>
              </w:rPr>
              <w:t>Стійкість до зміни напруги</w:t>
            </w:r>
          </w:p>
        </w:tc>
        <w:tc>
          <w:tcPr>
            <w:tcW w:w="2127" w:type="dxa"/>
          </w:tcPr>
          <w:p w:rsidR="00EE1961" w:rsidRPr="00BA0F83" w:rsidRDefault="003E04D3" w:rsidP="00EE1961">
            <w:pPr>
              <w:spacing w:line="360" w:lineRule="auto"/>
              <w:jc w:val="center"/>
              <w:rPr>
                <w:noProof/>
                <w:szCs w:val="28"/>
                <w:lang w:val="uk-UA"/>
              </w:rPr>
            </w:pPr>
            <w:r w:rsidRPr="00BA0F83">
              <w:rPr>
                <w:noProof/>
                <w:szCs w:val="28"/>
                <w:lang w:val="uk-UA"/>
              </w:rPr>
              <w:t>1.7</w:t>
            </w:r>
          </w:p>
        </w:tc>
        <w:tc>
          <w:tcPr>
            <w:tcW w:w="2517" w:type="dxa"/>
          </w:tcPr>
          <w:p w:rsidR="00EE1961" w:rsidRPr="00BA0F83" w:rsidRDefault="003E04D3" w:rsidP="00EE1961">
            <w:pPr>
              <w:spacing w:line="360" w:lineRule="auto"/>
              <w:jc w:val="center"/>
              <w:rPr>
                <w:noProof/>
                <w:szCs w:val="28"/>
                <w:lang w:val="uk-UA"/>
              </w:rPr>
            </w:pPr>
            <w:r w:rsidRPr="00BA0F83">
              <w:rPr>
                <w:noProof/>
                <w:szCs w:val="28"/>
                <w:lang w:val="uk-UA"/>
              </w:rPr>
              <w:t>19</w:t>
            </w:r>
          </w:p>
        </w:tc>
      </w:tr>
      <w:tr w:rsidR="005658E6" w:rsidRPr="00BA0F83" w:rsidTr="008B2032">
        <w:tc>
          <w:tcPr>
            <w:tcW w:w="5211" w:type="dxa"/>
          </w:tcPr>
          <w:p w:rsidR="00EE1961" w:rsidRPr="00BA0F83" w:rsidRDefault="005658E6" w:rsidP="00E31B89">
            <w:pPr>
              <w:pStyle w:val="a3"/>
              <w:numPr>
                <w:ilvl w:val="0"/>
                <w:numId w:val="1"/>
              </w:numPr>
              <w:tabs>
                <w:tab w:val="left" w:pos="284"/>
              </w:tabs>
              <w:spacing w:line="360" w:lineRule="auto"/>
              <w:ind w:left="0" w:firstLine="0"/>
              <w:rPr>
                <w:noProof/>
                <w:szCs w:val="28"/>
                <w:lang w:val="uk-UA"/>
              </w:rPr>
            </w:pPr>
            <w:r w:rsidRPr="00BA0F83">
              <w:rPr>
                <w:noProof/>
                <w:szCs w:val="28"/>
                <w:lang w:val="uk-UA"/>
              </w:rPr>
              <w:t>Час приходу в стале положення на хитавиці</w:t>
            </w:r>
          </w:p>
        </w:tc>
        <w:tc>
          <w:tcPr>
            <w:tcW w:w="2127" w:type="dxa"/>
          </w:tcPr>
          <w:p w:rsidR="00EE1961" w:rsidRPr="00BA0F83" w:rsidRDefault="003E04D3" w:rsidP="00EE1961">
            <w:pPr>
              <w:spacing w:line="360" w:lineRule="auto"/>
              <w:jc w:val="center"/>
              <w:rPr>
                <w:noProof/>
                <w:szCs w:val="28"/>
                <w:lang w:val="uk-UA"/>
              </w:rPr>
            </w:pPr>
            <w:r w:rsidRPr="00BA0F83">
              <w:rPr>
                <w:noProof/>
                <w:szCs w:val="28"/>
                <w:lang w:val="uk-UA"/>
              </w:rPr>
              <w:t>1.2</w:t>
            </w:r>
          </w:p>
        </w:tc>
        <w:tc>
          <w:tcPr>
            <w:tcW w:w="2517" w:type="dxa"/>
          </w:tcPr>
          <w:p w:rsidR="00EE1961" w:rsidRPr="00BA0F83" w:rsidRDefault="003E04D3" w:rsidP="00EE1961">
            <w:pPr>
              <w:spacing w:line="360" w:lineRule="auto"/>
              <w:jc w:val="center"/>
              <w:rPr>
                <w:noProof/>
                <w:szCs w:val="28"/>
                <w:lang w:val="uk-UA"/>
              </w:rPr>
            </w:pPr>
            <w:r w:rsidRPr="00BA0F83">
              <w:rPr>
                <w:noProof/>
                <w:szCs w:val="28"/>
                <w:lang w:val="uk-UA"/>
              </w:rPr>
              <w:t>20</w:t>
            </w:r>
          </w:p>
        </w:tc>
      </w:tr>
      <w:tr w:rsidR="005658E6" w:rsidRPr="00BA0F83" w:rsidTr="008B2032">
        <w:tc>
          <w:tcPr>
            <w:tcW w:w="5211" w:type="dxa"/>
          </w:tcPr>
          <w:p w:rsidR="00EE1961" w:rsidRPr="00BA0F83" w:rsidRDefault="005658E6" w:rsidP="00E31B89">
            <w:pPr>
              <w:pStyle w:val="a3"/>
              <w:numPr>
                <w:ilvl w:val="0"/>
                <w:numId w:val="1"/>
              </w:numPr>
              <w:tabs>
                <w:tab w:val="left" w:pos="284"/>
              </w:tabs>
              <w:spacing w:line="360" w:lineRule="auto"/>
              <w:ind w:left="0" w:firstLine="0"/>
              <w:rPr>
                <w:noProof/>
                <w:szCs w:val="28"/>
                <w:lang w:val="uk-UA"/>
              </w:rPr>
            </w:pPr>
            <w:r w:rsidRPr="00BA0F83">
              <w:rPr>
                <w:noProof/>
                <w:szCs w:val="28"/>
                <w:lang w:val="uk-UA"/>
              </w:rPr>
              <w:t xml:space="preserve">Похибка при гармонійних коливаннях </w:t>
            </w:r>
          </w:p>
        </w:tc>
        <w:tc>
          <w:tcPr>
            <w:tcW w:w="2127" w:type="dxa"/>
          </w:tcPr>
          <w:p w:rsidR="00EE1961" w:rsidRPr="00BA0F83" w:rsidRDefault="003E04D3" w:rsidP="00EE1961">
            <w:pPr>
              <w:spacing w:line="360" w:lineRule="auto"/>
              <w:jc w:val="center"/>
              <w:rPr>
                <w:noProof/>
                <w:szCs w:val="28"/>
                <w:lang w:val="uk-UA"/>
              </w:rPr>
            </w:pPr>
            <w:r w:rsidRPr="00BA0F83">
              <w:rPr>
                <w:noProof/>
                <w:szCs w:val="28"/>
                <w:lang w:val="uk-UA"/>
              </w:rPr>
              <w:t>1.3</w:t>
            </w:r>
          </w:p>
        </w:tc>
        <w:tc>
          <w:tcPr>
            <w:tcW w:w="2517" w:type="dxa"/>
          </w:tcPr>
          <w:p w:rsidR="00EE1961" w:rsidRPr="00BA0F83" w:rsidRDefault="003E04D3" w:rsidP="00EE1961">
            <w:pPr>
              <w:spacing w:line="360" w:lineRule="auto"/>
              <w:jc w:val="center"/>
              <w:rPr>
                <w:noProof/>
                <w:szCs w:val="28"/>
                <w:lang w:val="uk-UA"/>
              </w:rPr>
            </w:pPr>
            <w:r w:rsidRPr="00BA0F83">
              <w:rPr>
                <w:noProof/>
                <w:szCs w:val="28"/>
                <w:lang w:val="uk-UA"/>
              </w:rPr>
              <w:t>21</w:t>
            </w:r>
          </w:p>
        </w:tc>
      </w:tr>
      <w:tr w:rsidR="005658E6" w:rsidRPr="00BA0F83" w:rsidTr="008B2032">
        <w:tc>
          <w:tcPr>
            <w:tcW w:w="5211" w:type="dxa"/>
          </w:tcPr>
          <w:p w:rsidR="00EE1961" w:rsidRPr="00BA0F83" w:rsidRDefault="005658E6" w:rsidP="00E31B89">
            <w:pPr>
              <w:pStyle w:val="a3"/>
              <w:numPr>
                <w:ilvl w:val="0"/>
                <w:numId w:val="1"/>
              </w:numPr>
              <w:tabs>
                <w:tab w:val="left" w:pos="284"/>
              </w:tabs>
              <w:spacing w:line="360" w:lineRule="auto"/>
              <w:ind w:left="0" w:firstLine="0"/>
              <w:rPr>
                <w:noProof/>
                <w:szCs w:val="28"/>
                <w:lang w:val="uk-UA"/>
              </w:rPr>
            </w:pPr>
            <w:r w:rsidRPr="00BA0F83">
              <w:rPr>
                <w:noProof/>
                <w:szCs w:val="28"/>
                <w:lang w:val="uk-UA"/>
              </w:rPr>
              <w:t>Міцність при нахилах</w:t>
            </w:r>
          </w:p>
        </w:tc>
        <w:tc>
          <w:tcPr>
            <w:tcW w:w="2127" w:type="dxa"/>
          </w:tcPr>
          <w:p w:rsidR="00EE1961" w:rsidRPr="00BA0F83" w:rsidRDefault="003E04D3" w:rsidP="00EE1961">
            <w:pPr>
              <w:spacing w:line="360" w:lineRule="auto"/>
              <w:jc w:val="center"/>
              <w:rPr>
                <w:noProof/>
                <w:szCs w:val="28"/>
                <w:lang w:val="uk-UA"/>
              </w:rPr>
            </w:pPr>
            <w:r w:rsidRPr="00BA0F83">
              <w:rPr>
                <w:noProof/>
                <w:szCs w:val="28"/>
                <w:lang w:val="uk-UA"/>
              </w:rPr>
              <w:t>1.10</w:t>
            </w:r>
          </w:p>
        </w:tc>
        <w:tc>
          <w:tcPr>
            <w:tcW w:w="2517" w:type="dxa"/>
          </w:tcPr>
          <w:p w:rsidR="00EE1961" w:rsidRPr="00BA0F83" w:rsidRDefault="003E04D3" w:rsidP="00EE1961">
            <w:pPr>
              <w:spacing w:line="360" w:lineRule="auto"/>
              <w:jc w:val="center"/>
              <w:rPr>
                <w:noProof/>
                <w:szCs w:val="28"/>
                <w:lang w:val="uk-UA"/>
              </w:rPr>
            </w:pPr>
            <w:r w:rsidRPr="00BA0F83">
              <w:rPr>
                <w:noProof/>
                <w:szCs w:val="28"/>
                <w:lang w:val="uk-UA"/>
              </w:rPr>
              <w:t>22</w:t>
            </w:r>
          </w:p>
        </w:tc>
      </w:tr>
      <w:tr w:rsidR="005658E6" w:rsidRPr="00BA0F83" w:rsidTr="008B2032">
        <w:tc>
          <w:tcPr>
            <w:tcW w:w="5211" w:type="dxa"/>
          </w:tcPr>
          <w:p w:rsidR="00EE1961" w:rsidRPr="00BA0F83" w:rsidRDefault="005658E6" w:rsidP="005658E6">
            <w:pPr>
              <w:spacing w:line="360" w:lineRule="auto"/>
              <w:rPr>
                <w:noProof/>
                <w:szCs w:val="28"/>
                <w:lang w:val="uk-UA"/>
              </w:rPr>
            </w:pPr>
            <w:r w:rsidRPr="00BA0F83">
              <w:rPr>
                <w:noProof/>
                <w:szCs w:val="28"/>
                <w:lang w:val="uk-UA"/>
              </w:rPr>
              <w:t>6. Стійкість до пониженої та підвищеної температури</w:t>
            </w:r>
          </w:p>
        </w:tc>
        <w:tc>
          <w:tcPr>
            <w:tcW w:w="2127" w:type="dxa"/>
          </w:tcPr>
          <w:p w:rsidR="00EE1961" w:rsidRPr="00BA0F83" w:rsidRDefault="003E04D3" w:rsidP="00EE1961">
            <w:pPr>
              <w:spacing w:line="360" w:lineRule="auto"/>
              <w:jc w:val="center"/>
              <w:rPr>
                <w:noProof/>
                <w:szCs w:val="28"/>
                <w:lang w:val="uk-UA"/>
              </w:rPr>
            </w:pPr>
            <w:r w:rsidRPr="00BA0F83">
              <w:rPr>
                <w:noProof/>
                <w:szCs w:val="28"/>
                <w:lang w:val="uk-UA"/>
              </w:rPr>
              <w:t>1.9</w:t>
            </w:r>
          </w:p>
        </w:tc>
        <w:tc>
          <w:tcPr>
            <w:tcW w:w="2517" w:type="dxa"/>
          </w:tcPr>
          <w:p w:rsidR="00EE1961" w:rsidRPr="00BA0F83" w:rsidRDefault="003E04D3" w:rsidP="00EE1961">
            <w:pPr>
              <w:spacing w:line="360" w:lineRule="auto"/>
              <w:jc w:val="center"/>
              <w:rPr>
                <w:noProof/>
                <w:szCs w:val="28"/>
                <w:lang w:val="uk-UA"/>
              </w:rPr>
            </w:pPr>
            <w:r w:rsidRPr="00BA0F83">
              <w:rPr>
                <w:noProof/>
                <w:szCs w:val="28"/>
                <w:lang w:val="uk-UA"/>
              </w:rPr>
              <w:t>23</w:t>
            </w:r>
          </w:p>
        </w:tc>
      </w:tr>
      <w:tr w:rsidR="005658E6" w:rsidRPr="00BA0F83" w:rsidTr="008B2032">
        <w:tc>
          <w:tcPr>
            <w:tcW w:w="5211" w:type="dxa"/>
          </w:tcPr>
          <w:p w:rsidR="00EE1961" w:rsidRPr="00BA0F83" w:rsidRDefault="005658E6" w:rsidP="005658E6">
            <w:pPr>
              <w:spacing w:line="360" w:lineRule="auto"/>
              <w:rPr>
                <w:noProof/>
                <w:szCs w:val="28"/>
                <w:lang w:val="uk-UA"/>
              </w:rPr>
            </w:pPr>
            <w:r w:rsidRPr="00BA0F83">
              <w:rPr>
                <w:noProof/>
                <w:szCs w:val="28"/>
                <w:lang w:val="uk-UA"/>
              </w:rPr>
              <w:t>7. Час приходу в стале положення при зниженій температурі</w:t>
            </w:r>
          </w:p>
        </w:tc>
        <w:tc>
          <w:tcPr>
            <w:tcW w:w="2127" w:type="dxa"/>
          </w:tcPr>
          <w:p w:rsidR="00EE1961" w:rsidRPr="00BA0F83" w:rsidRDefault="003E04D3" w:rsidP="00EE1961">
            <w:pPr>
              <w:spacing w:line="360" w:lineRule="auto"/>
              <w:jc w:val="center"/>
              <w:rPr>
                <w:noProof/>
                <w:szCs w:val="28"/>
                <w:lang w:val="uk-UA"/>
              </w:rPr>
            </w:pPr>
            <w:r w:rsidRPr="00BA0F83">
              <w:rPr>
                <w:noProof/>
                <w:szCs w:val="28"/>
                <w:lang w:val="uk-UA"/>
              </w:rPr>
              <w:t>1.2</w:t>
            </w:r>
          </w:p>
        </w:tc>
        <w:tc>
          <w:tcPr>
            <w:tcW w:w="2517" w:type="dxa"/>
          </w:tcPr>
          <w:p w:rsidR="00EE1961" w:rsidRPr="00BA0F83" w:rsidRDefault="003E04D3" w:rsidP="00EE1961">
            <w:pPr>
              <w:spacing w:line="360" w:lineRule="auto"/>
              <w:jc w:val="center"/>
              <w:rPr>
                <w:noProof/>
                <w:szCs w:val="28"/>
                <w:lang w:val="uk-UA"/>
              </w:rPr>
            </w:pPr>
            <w:r w:rsidRPr="00BA0F83">
              <w:rPr>
                <w:noProof/>
                <w:szCs w:val="28"/>
                <w:lang w:val="uk-UA"/>
              </w:rPr>
              <w:t>24</w:t>
            </w:r>
          </w:p>
        </w:tc>
      </w:tr>
      <w:tr w:rsidR="005658E6" w:rsidRPr="00BA0F83" w:rsidTr="008B2032">
        <w:tc>
          <w:tcPr>
            <w:tcW w:w="5211" w:type="dxa"/>
          </w:tcPr>
          <w:p w:rsidR="005658E6" w:rsidRPr="00BA0F83" w:rsidRDefault="005658E6" w:rsidP="005658E6">
            <w:pPr>
              <w:spacing w:line="360" w:lineRule="auto"/>
              <w:rPr>
                <w:noProof/>
                <w:szCs w:val="28"/>
                <w:lang w:val="uk-UA"/>
              </w:rPr>
            </w:pPr>
            <w:r w:rsidRPr="00BA0F83">
              <w:rPr>
                <w:noProof/>
                <w:szCs w:val="28"/>
                <w:lang w:val="uk-UA"/>
              </w:rPr>
              <w:t>8. Міцність при зниженій температурі</w:t>
            </w:r>
          </w:p>
        </w:tc>
        <w:tc>
          <w:tcPr>
            <w:tcW w:w="2127" w:type="dxa"/>
          </w:tcPr>
          <w:p w:rsidR="005658E6" w:rsidRPr="00BA0F83" w:rsidRDefault="003E04D3" w:rsidP="00EE1961">
            <w:pPr>
              <w:spacing w:line="360" w:lineRule="auto"/>
              <w:jc w:val="center"/>
              <w:rPr>
                <w:noProof/>
                <w:szCs w:val="28"/>
                <w:lang w:val="uk-UA"/>
              </w:rPr>
            </w:pPr>
            <w:r w:rsidRPr="00BA0F83">
              <w:rPr>
                <w:noProof/>
                <w:szCs w:val="28"/>
                <w:lang w:val="uk-UA"/>
              </w:rPr>
              <w:t>1.10</w:t>
            </w:r>
          </w:p>
        </w:tc>
        <w:tc>
          <w:tcPr>
            <w:tcW w:w="2517" w:type="dxa"/>
          </w:tcPr>
          <w:p w:rsidR="005658E6" w:rsidRPr="00BA0F83" w:rsidRDefault="003E04D3" w:rsidP="00EE1961">
            <w:pPr>
              <w:spacing w:line="360" w:lineRule="auto"/>
              <w:jc w:val="center"/>
              <w:rPr>
                <w:noProof/>
                <w:szCs w:val="28"/>
                <w:lang w:val="uk-UA"/>
              </w:rPr>
            </w:pPr>
            <w:r w:rsidRPr="00BA0F83">
              <w:rPr>
                <w:noProof/>
                <w:szCs w:val="28"/>
                <w:lang w:val="uk-UA"/>
              </w:rPr>
              <w:t>25</w:t>
            </w:r>
          </w:p>
        </w:tc>
      </w:tr>
      <w:tr w:rsidR="005658E6" w:rsidRPr="00BA0F83" w:rsidTr="008B2032">
        <w:tc>
          <w:tcPr>
            <w:tcW w:w="5211" w:type="dxa"/>
          </w:tcPr>
          <w:p w:rsidR="005658E6" w:rsidRPr="00BA0F83" w:rsidRDefault="005658E6" w:rsidP="005658E6">
            <w:pPr>
              <w:spacing w:line="360" w:lineRule="auto"/>
              <w:rPr>
                <w:noProof/>
                <w:szCs w:val="28"/>
                <w:lang w:val="uk-UA"/>
              </w:rPr>
            </w:pPr>
            <w:r w:rsidRPr="00BA0F83">
              <w:rPr>
                <w:noProof/>
                <w:szCs w:val="28"/>
                <w:lang w:val="uk-UA"/>
              </w:rPr>
              <w:t>9. Міцність при підвищеній теипературі</w:t>
            </w:r>
          </w:p>
        </w:tc>
        <w:tc>
          <w:tcPr>
            <w:tcW w:w="2127" w:type="dxa"/>
          </w:tcPr>
          <w:p w:rsidR="005658E6" w:rsidRPr="00BA0F83" w:rsidRDefault="003E04D3" w:rsidP="00EE1961">
            <w:pPr>
              <w:spacing w:line="360" w:lineRule="auto"/>
              <w:jc w:val="center"/>
              <w:rPr>
                <w:noProof/>
                <w:szCs w:val="28"/>
                <w:lang w:val="uk-UA"/>
              </w:rPr>
            </w:pPr>
            <w:r w:rsidRPr="00BA0F83">
              <w:rPr>
                <w:noProof/>
                <w:szCs w:val="28"/>
                <w:lang w:val="uk-UA"/>
              </w:rPr>
              <w:t>1.10</w:t>
            </w:r>
          </w:p>
        </w:tc>
        <w:tc>
          <w:tcPr>
            <w:tcW w:w="2517" w:type="dxa"/>
          </w:tcPr>
          <w:p w:rsidR="005658E6" w:rsidRPr="00BA0F83" w:rsidRDefault="003E04D3" w:rsidP="00EE1961">
            <w:pPr>
              <w:spacing w:line="360" w:lineRule="auto"/>
              <w:jc w:val="center"/>
              <w:rPr>
                <w:noProof/>
                <w:szCs w:val="28"/>
                <w:lang w:val="uk-UA"/>
              </w:rPr>
            </w:pPr>
            <w:r w:rsidRPr="00BA0F83">
              <w:rPr>
                <w:noProof/>
                <w:szCs w:val="28"/>
                <w:lang w:val="uk-UA"/>
              </w:rPr>
              <w:t>26</w:t>
            </w:r>
          </w:p>
        </w:tc>
      </w:tr>
      <w:tr w:rsidR="005658E6" w:rsidRPr="00BA0F83" w:rsidTr="008B2032">
        <w:tc>
          <w:tcPr>
            <w:tcW w:w="5211" w:type="dxa"/>
          </w:tcPr>
          <w:p w:rsidR="005658E6" w:rsidRPr="00BA0F83" w:rsidRDefault="005658E6" w:rsidP="005658E6">
            <w:pPr>
              <w:spacing w:line="360" w:lineRule="auto"/>
              <w:rPr>
                <w:noProof/>
                <w:szCs w:val="28"/>
                <w:lang w:val="uk-UA"/>
              </w:rPr>
            </w:pPr>
            <w:r w:rsidRPr="00BA0F83">
              <w:rPr>
                <w:noProof/>
                <w:szCs w:val="28"/>
                <w:lang w:val="uk-UA"/>
              </w:rPr>
              <w:t>10. Міцність при підвищеній вологості</w:t>
            </w:r>
          </w:p>
        </w:tc>
        <w:tc>
          <w:tcPr>
            <w:tcW w:w="2127" w:type="dxa"/>
          </w:tcPr>
          <w:p w:rsidR="005658E6" w:rsidRPr="00BA0F83" w:rsidRDefault="003E04D3" w:rsidP="00EE1961">
            <w:pPr>
              <w:spacing w:line="360" w:lineRule="auto"/>
              <w:jc w:val="center"/>
              <w:rPr>
                <w:noProof/>
                <w:szCs w:val="28"/>
                <w:lang w:val="uk-UA"/>
              </w:rPr>
            </w:pPr>
            <w:r w:rsidRPr="00BA0F83">
              <w:rPr>
                <w:noProof/>
                <w:szCs w:val="28"/>
                <w:lang w:val="uk-UA"/>
              </w:rPr>
              <w:t>1.10</w:t>
            </w:r>
          </w:p>
        </w:tc>
        <w:tc>
          <w:tcPr>
            <w:tcW w:w="2517" w:type="dxa"/>
          </w:tcPr>
          <w:p w:rsidR="005658E6" w:rsidRPr="00BA0F83" w:rsidRDefault="003E04D3" w:rsidP="00EE1961">
            <w:pPr>
              <w:spacing w:line="360" w:lineRule="auto"/>
              <w:jc w:val="center"/>
              <w:rPr>
                <w:noProof/>
                <w:szCs w:val="28"/>
                <w:lang w:val="uk-UA"/>
              </w:rPr>
            </w:pPr>
            <w:r w:rsidRPr="00BA0F83">
              <w:rPr>
                <w:noProof/>
                <w:szCs w:val="28"/>
                <w:lang w:val="uk-UA"/>
              </w:rPr>
              <w:t>27</w:t>
            </w:r>
          </w:p>
        </w:tc>
      </w:tr>
    </w:tbl>
    <w:p w:rsidR="00E57529" w:rsidRDefault="00E57529">
      <w:r>
        <w:rPr>
          <w:lang w:val="uk-UA"/>
        </w:rPr>
        <w:lastRenderedPageBreak/>
        <w:t>Продовження таблиці 2.2</w:t>
      </w:r>
    </w:p>
    <w:tbl>
      <w:tblPr>
        <w:tblStyle w:val="a6"/>
        <w:tblW w:w="0" w:type="auto"/>
        <w:tblLook w:val="04A0" w:firstRow="1" w:lastRow="0" w:firstColumn="1" w:lastColumn="0" w:noHBand="0" w:noVBand="1"/>
      </w:tblPr>
      <w:tblGrid>
        <w:gridCol w:w="5211"/>
        <w:gridCol w:w="2127"/>
        <w:gridCol w:w="2517"/>
      </w:tblGrid>
      <w:tr w:rsidR="005658E6" w:rsidRPr="00BA0F83" w:rsidTr="008B2032">
        <w:tc>
          <w:tcPr>
            <w:tcW w:w="5211" w:type="dxa"/>
          </w:tcPr>
          <w:p w:rsidR="005658E6" w:rsidRPr="00BA0F83" w:rsidRDefault="005658E6" w:rsidP="005658E6">
            <w:pPr>
              <w:spacing w:line="360" w:lineRule="auto"/>
              <w:rPr>
                <w:noProof/>
                <w:szCs w:val="28"/>
                <w:lang w:val="uk-UA"/>
              </w:rPr>
            </w:pPr>
            <w:r w:rsidRPr="00BA0F83">
              <w:rPr>
                <w:noProof/>
                <w:szCs w:val="28"/>
                <w:lang w:val="uk-UA"/>
              </w:rPr>
              <w:t xml:space="preserve">11. Стійкість при вібрації </w:t>
            </w:r>
          </w:p>
        </w:tc>
        <w:tc>
          <w:tcPr>
            <w:tcW w:w="2127" w:type="dxa"/>
          </w:tcPr>
          <w:p w:rsidR="005658E6" w:rsidRPr="00BA0F83" w:rsidRDefault="003E04D3" w:rsidP="00EE1961">
            <w:pPr>
              <w:spacing w:line="360" w:lineRule="auto"/>
              <w:jc w:val="center"/>
              <w:rPr>
                <w:noProof/>
                <w:szCs w:val="28"/>
                <w:lang w:val="uk-UA"/>
              </w:rPr>
            </w:pPr>
            <w:r w:rsidRPr="00BA0F83">
              <w:rPr>
                <w:noProof/>
                <w:szCs w:val="28"/>
                <w:lang w:val="uk-UA"/>
              </w:rPr>
              <w:t>1.9</w:t>
            </w:r>
          </w:p>
        </w:tc>
        <w:tc>
          <w:tcPr>
            <w:tcW w:w="2517" w:type="dxa"/>
          </w:tcPr>
          <w:p w:rsidR="005658E6" w:rsidRPr="00BA0F83" w:rsidRDefault="003E04D3" w:rsidP="00EE1961">
            <w:pPr>
              <w:spacing w:line="360" w:lineRule="auto"/>
              <w:jc w:val="center"/>
              <w:rPr>
                <w:noProof/>
                <w:szCs w:val="28"/>
                <w:lang w:val="uk-UA"/>
              </w:rPr>
            </w:pPr>
            <w:r w:rsidRPr="00BA0F83">
              <w:rPr>
                <w:noProof/>
                <w:szCs w:val="28"/>
                <w:lang w:val="uk-UA"/>
              </w:rPr>
              <w:t>28</w:t>
            </w:r>
          </w:p>
        </w:tc>
      </w:tr>
      <w:tr w:rsidR="005658E6" w:rsidRPr="00BA0F83" w:rsidTr="008B2032">
        <w:tc>
          <w:tcPr>
            <w:tcW w:w="5211" w:type="dxa"/>
          </w:tcPr>
          <w:p w:rsidR="005658E6" w:rsidRPr="00BA0F83" w:rsidRDefault="005658E6" w:rsidP="005658E6">
            <w:pPr>
              <w:spacing w:line="360" w:lineRule="auto"/>
              <w:rPr>
                <w:noProof/>
                <w:szCs w:val="28"/>
                <w:lang w:val="uk-UA"/>
              </w:rPr>
            </w:pPr>
            <w:r w:rsidRPr="00BA0F83">
              <w:rPr>
                <w:noProof/>
                <w:szCs w:val="28"/>
                <w:lang w:val="uk-UA"/>
              </w:rPr>
              <w:t>12. Стійкість до удару</w:t>
            </w:r>
          </w:p>
        </w:tc>
        <w:tc>
          <w:tcPr>
            <w:tcW w:w="2127" w:type="dxa"/>
          </w:tcPr>
          <w:p w:rsidR="005658E6" w:rsidRPr="00BA0F83" w:rsidRDefault="003E04D3" w:rsidP="00EE1961">
            <w:pPr>
              <w:spacing w:line="360" w:lineRule="auto"/>
              <w:jc w:val="center"/>
              <w:rPr>
                <w:noProof/>
                <w:szCs w:val="28"/>
                <w:lang w:val="uk-UA"/>
              </w:rPr>
            </w:pPr>
            <w:r w:rsidRPr="00BA0F83">
              <w:rPr>
                <w:noProof/>
                <w:szCs w:val="28"/>
                <w:lang w:val="uk-UA"/>
              </w:rPr>
              <w:t>1.9</w:t>
            </w:r>
          </w:p>
        </w:tc>
        <w:tc>
          <w:tcPr>
            <w:tcW w:w="2517" w:type="dxa"/>
          </w:tcPr>
          <w:p w:rsidR="005658E6" w:rsidRPr="00BA0F83" w:rsidRDefault="003E04D3" w:rsidP="00EE1961">
            <w:pPr>
              <w:spacing w:line="360" w:lineRule="auto"/>
              <w:jc w:val="center"/>
              <w:rPr>
                <w:noProof/>
                <w:szCs w:val="28"/>
                <w:lang w:val="uk-UA"/>
              </w:rPr>
            </w:pPr>
            <w:r w:rsidRPr="00BA0F83">
              <w:rPr>
                <w:noProof/>
                <w:szCs w:val="28"/>
                <w:lang w:val="uk-UA"/>
              </w:rPr>
              <w:t>29</w:t>
            </w:r>
          </w:p>
        </w:tc>
      </w:tr>
      <w:tr w:rsidR="005658E6" w:rsidRPr="00BA0F83" w:rsidTr="008B2032">
        <w:tc>
          <w:tcPr>
            <w:tcW w:w="5211" w:type="dxa"/>
          </w:tcPr>
          <w:p w:rsidR="005658E6" w:rsidRPr="00BA0F83" w:rsidRDefault="003E04D3" w:rsidP="005658E6">
            <w:pPr>
              <w:spacing w:line="360" w:lineRule="auto"/>
              <w:rPr>
                <w:noProof/>
                <w:szCs w:val="28"/>
                <w:lang w:val="uk-UA"/>
              </w:rPr>
            </w:pPr>
            <w:r w:rsidRPr="00BA0F83">
              <w:rPr>
                <w:noProof/>
                <w:szCs w:val="28"/>
                <w:lang w:val="uk-UA"/>
              </w:rPr>
              <w:t xml:space="preserve">13. Ступінь захисту приладів </w:t>
            </w:r>
          </w:p>
        </w:tc>
        <w:tc>
          <w:tcPr>
            <w:tcW w:w="2127" w:type="dxa"/>
          </w:tcPr>
          <w:p w:rsidR="005658E6" w:rsidRPr="00BA0F83" w:rsidRDefault="003E04D3" w:rsidP="00EE1961">
            <w:pPr>
              <w:spacing w:line="360" w:lineRule="auto"/>
              <w:jc w:val="center"/>
              <w:rPr>
                <w:noProof/>
                <w:szCs w:val="28"/>
                <w:lang w:val="uk-UA"/>
              </w:rPr>
            </w:pPr>
            <w:r w:rsidRPr="00BA0F83">
              <w:rPr>
                <w:noProof/>
                <w:szCs w:val="28"/>
                <w:lang w:val="uk-UA"/>
              </w:rPr>
              <w:t>1.12</w:t>
            </w:r>
          </w:p>
        </w:tc>
        <w:tc>
          <w:tcPr>
            <w:tcW w:w="2517" w:type="dxa"/>
          </w:tcPr>
          <w:p w:rsidR="005658E6" w:rsidRPr="00BA0F83" w:rsidRDefault="003E04D3" w:rsidP="00EE1961">
            <w:pPr>
              <w:spacing w:line="360" w:lineRule="auto"/>
              <w:jc w:val="center"/>
              <w:rPr>
                <w:noProof/>
                <w:szCs w:val="28"/>
                <w:lang w:val="uk-UA"/>
              </w:rPr>
            </w:pPr>
            <w:r w:rsidRPr="00BA0F83">
              <w:rPr>
                <w:noProof/>
                <w:szCs w:val="28"/>
                <w:lang w:val="uk-UA"/>
              </w:rPr>
              <w:t>30</w:t>
            </w:r>
          </w:p>
        </w:tc>
      </w:tr>
      <w:tr w:rsidR="005658E6" w:rsidRPr="00BA0F83" w:rsidTr="008B2032">
        <w:tc>
          <w:tcPr>
            <w:tcW w:w="5211" w:type="dxa"/>
          </w:tcPr>
          <w:p w:rsidR="005658E6" w:rsidRPr="00BA0F83" w:rsidRDefault="003E04D3" w:rsidP="005658E6">
            <w:pPr>
              <w:spacing w:line="360" w:lineRule="auto"/>
              <w:rPr>
                <w:noProof/>
                <w:szCs w:val="28"/>
                <w:lang w:val="uk-UA"/>
              </w:rPr>
            </w:pPr>
            <w:r w:rsidRPr="00BA0F83">
              <w:rPr>
                <w:noProof/>
                <w:szCs w:val="28"/>
                <w:lang w:val="uk-UA"/>
              </w:rPr>
              <w:t>14. Безвідмовність</w:t>
            </w:r>
          </w:p>
        </w:tc>
        <w:tc>
          <w:tcPr>
            <w:tcW w:w="2127" w:type="dxa"/>
          </w:tcPr>
          <w:p w:rsidR="005658E6" w:rsidRPr="00BA0F83" w:rsidRDefault="003E04D3" w:rsidP="00EE1961">
            <w:pPr>
              <w:spacing w:line="360" w:lineRule="auto"/>
              <w:jc w:val="center"/>
              <w:rPr>
                <w:noProof/>
                <w:szCs w:val="28"/>
                <w:lang w:val="uk-UA"/>
              </w:rPr>
            </w:pPr>
            <w:r w:rsidRPr="00BA0F83">
              <w:rPr>
                <w:noProof/>
                <w:szCs w:val="28"/>
                <w:lang w:val="uk-UA"/>
              </w:rPr>
              <w:t>1.13</w:t>
            </w:r>
          </w:p>
        </w:tc>
        <w:tc>
          <w:tcPr>
            <w:tcW w:w="2517" w:type="dxa"/>
          </w:tcPr>
          <w:p w:rsidR="005658E6" w:rsidRPr="00BA0F83" w:rsidRDefault="003E04D3" w:rsidP="00EE1961">
            <w:pPr>
              <w:spacing w:line="360" w:lineRule="auto"/>
              <w:jc w:val="center"/>
              <w:rPr>
                <w:noProof/>
                <w:szCs w:val="28"/>
                <w:lang w:val="uk-UA"/>
              </w:rPr>
            </w:pPr>
            <w:r w:rsidRPr="00BA0F83">
              <w:rPr>
                <w:noProof/>
                <w:szCs w:val="28"/>
                <w:lang w:val="uk-UA"/>
              </w:rPr>
              <w:t>31</w:t>
            </w:r>
          </w:p>
        </w:tc>
      </w:tr>
    </w:tbl>
    <w:p w:rsidR="00D27DF4" w:rsidRDefault="00D27DF4" w:rsidP="003E04D3">
      <w:pPr>
        <w:spacing w:after="0" w:line="360" w:lineRule="auto"/>
        <w:ind w:firstLine="709"/>
        <w:jc w:val="both"/>
        <w:rPr>
          <w:noProof/>
          <w:szCs w:val="28"/>
          <w:lang w:val="uk-UA"/>
        </w:rPr>
      </w:pPr>
    </w:p>
    <w:p w:rsidR="003E04D3" w:rsidRPr="00BA0F83" w:rsidRDefault="003E04D3" w:rsidP="003E04D3">
      <w:pPr>
        <w:spacing w:after="0" w:line="360" w:lineRule="auto"/>
        <w:ind w:firstLine="709"/>
        <w:jc w:val="both"/>
        <w:rPr>
          <w:noProof/>
          <w:szCs w:val="28"/>
          <w:lang w:val="uk-UA"/>
        </w:rPr>
      </w:pPr>
      <w:r w:rsidRPr="00BA0F83">
        <w:rPr>
          <w:noProof/>
          <w:szCs w:val="28"/>
          <w:lang w:val="uk-UA"/>
        </w:rPr>
        <w:t xml:space="preserve">Послідовність проведення випробувань, що вказана в таблиці </w:t>
      </w:r>
      <w:r w:rsidR="00D27DF4">
        <w:rPr>
          <w:noProof/>
          <w:szCs w:val="28"/>
          <w:lang w:val="uk-UA"/>
        </w:rPr>
        <w:t>2.2</w:t>
      </w:r>
      <w:r w:rsidRPr="00BA0F83">
        <w:rPr>
          <w:noProof/>
          <w:szCs w:val="28"/>
          <w:lang w:val="uk-UA"/>
        </w:rPr>
        <w:t xml:space="preserve"> може бути змінена по узгодженню з представником замовника.</w:t>
      </w:r>
    </w:p>
    <w:p w:rsidR="003E04D3" w:rsidRPr="00BA0F83" w:rsidRDefault="003E04D3" w:rsidP="003E04D3">
      <w:pPr>
        <w:spacing w:after="0" w:line="360" w:lineRule="auto"/>
        <w:ind w:firstLine="709"/>
        <w:jc w:val="both"/>
        <w:rPr>
          <w:b/>
          <w:noProof/>
          <w:szCs w:val="28"/>
          <w:lang w:val="uk-UA"/>
        </w:rPr>
      </w:pPr>
    </w:p>
    <w:p w:rsidR="003E04D3" w:rsidRPr="00BA0F83" w:rsidRDefault="00D27DF4" w:rsidP="003E04D3">
      <w:pPr>
        <w:spacing w:after="0" w:line="360" w:lineRule="auto"/>
        <w:ind w:firstLine="709"/>
        <w:jc w:val="both"/>
        <w:rPr>
          <w:b/>
          <w:noProof/>
          <w:szCs w:val="28"/>
          <w:lang w:val="uk-UA"/>
        </w:rPr>
      </w:pPr>
      <w:r>
        <w:rPr>
          <w:b/>
          <w:noProof/>
          <w:szCs w:val="28"/>
          <w:lang w:val="uk-UA"/>
        </w:rPr>
        <w:t>2.3</w:t>
      </w:r>
      <w:r w:rsidR="003E04D3" w:rsidRPr="00BA0F83">
        <w:rPr>
          <w:b/>
          <w:noProof/>
          <w:szCs w:val="28"/>
          <w:lang w:val="uk-UA"/>
        </w:rPr>
        <w:t xml:space="preserve"> Програма випробувань</w:t>
      </w:r>
    </w:p>
    <w:p w:rsidR="003E04D3" w:rsidRPr="00BA0F83" w:rsidRDefault="003E04D3" w:rsidP="003E04D3">
      <w:pPr>
        <w:spacing w:after="0" w:line="360" w:lineRule="auto"/>
        <w:ind w:firstLine="709"/>
        <w:jc w:val="both"/>
        <w:rPr>
          <w:noProof/>
          <w:szCs w:val="28"/>
          <w:lang w:val="uk-UA"/>
        </w:rPr>
      </w:pPr>
      <w:r w:rsidRPr="00BA0F83">
        <w:rPr>
          <w:noProof/>
          <w:szCs w:val="28"/>
          <w:lang w:val="uk-UA"/>
        </w:rPr>
        <w:t xml:space="preserve">Програма випробувань (ІІВ) </w:t>
      </w:r>
      <w:r w:rsidR="00BA0F83" w:rsidRPr="00BA0F83">
        <w:rPr>
          <w:noProof/>
          <w:szCs w:val="28"/>
          <w:lang w:val="uk-UA"/>
        </w:rPr>
        <w:t>–</w:t>
      </w:r>
      <w:r w:rsidRPr="00BA0F83">
        <w:rPr>
          <w:noProof/>
          <w:szCs w:val="28"/>
          <w:lang w:val="uk-UA"/>
        </w:rPr>
        <w:t xml:space="preserve"> це обов</w:t>
      </w:r>
      <w:r w:rsidR="00E57529">
        <w:rPr>
          <w:noProof/>
          <w:szCs w:val="28"/>
          <w:lang w:val="uk-UA"/>
        </w:rPr>
        <w:t>’</w:t>
      </w:r>
      <w:r w:rsidRPr="00BA0F83">
        <w:rPr>
          <w:noProof/>
          <w:szCs w:val="28"/>
          <w:lang w:val="uk-UA"/>
        </w:rPr>
        <w:t>язковий для виконання організаційно-методичний документ.</w:t>
      </w:r>
    </w:p>
    <w:p w:rsidR="003E04D3" w:rsidRPr="00BA0F83" w:rsidRDefault="003E04D3" w:rsidP="003E04D3">
      <w:pPr>
        <w:spacing w:after="0" w:line="360" w:lineRule="auto"/>
        <w:ind w:firstLine="709"/>
        <w:jc w:val="both"/>
        <w:rPr>
          <w:noProof/>
          <w:szCs w:val="28"/>
          <w:lang w:val="uk-UA"/>
        </w:rPr>
      </w:pPr>
      <w:r w:rsidRPr="00BA0F83">
        <w:rPr>
          <w:noProof/>
          <w:szCs w:val="28"/>
          <w:lang w:val="uk-UA"/>
        </w:rPr>
        <w:t>ІІВ складається із шести розділів:</w:t>
      </w:r>
    </w:p>
    <w:p w:rsidR="003E04D3" w:rsidRPr="008B2032" w:rsidRDefault="003E04D3" w:rsidP="008B2032">
      <w:pPr>
        <w:pStyle w:val="a3"/>
        <w:numPr>
          <w:ilvl w:val="0"/>
          <w:numId w:val="27"/>
        </w:numPr>
        <w:spacing w:after="0" w:line="360" w:lineRule="auto"/>
        <w:ind w:left="0" w:firstLine="709"/>
        <w:jc w:val="both"/>
        <w:rPr>
          <w:noProof/>
          <w:szCs w:val="28"/>
          <w:lang w:val="uk-UA"/>
        </w:rPr>
      </w:pPr>
      <w:r w:rsidRPr="008B2032">
        <w:rPr>
          <w:noProof/>
          <w:szCs w:val="28"/>
          <w:lang w:val="uk-UA"/>
        </w:rPr>
        <w:t>Об</w:t>
      </w:r>
      <w:r w:rsidR="00E57529">
        <w:rPr>
          <w:noProof/>
          <w:szCs w:val="28"/>
          <w:lang w:val="uk-UA"/>
        </w:rPr>
        <w:t>’</w:t>
      </w:r>
      <w:r w:rsidRPr="008B2032">
        <w:rPr>
          <w:noProof/>
          <w:szCs w:val="28"/>
          <w:lang w:val="uk-UA"/>
        </w:rPr>
        <w:t>єкт випробувань (ОВ);</w:t>
      </w:r>
    </w:p>
    <w:p w:rsidR="003E04D3" w:rsidRPr="008B2032" w:rsidRDefault="003E04D3" w:rsidP="008B2032">
      <w:pPr>
        <w:pStyle w:val="a3"/>
        <w:numPr>
          <w:ilvl w:val="0"/>
          <w:numId w:val="27"/>
        </w:numPr>
        <w:spacing w:after="0" w:line="360" w:lineRule="auto"/>
        <w:ind w:left="0" w:firstLine="709"/>
        <w:jc w:val="both"/>
        <w:rPr>
          <w:noProof/>
          <w:szCs w:val="28"/>
          <w:lang w:val="uk-UA"/>
        </w:rPr>
      </w:pPr>
      <w:r w:rsidRPr="008B2032">
        <w:rPr>
          <w:noProof/>
          <w:szCs w:val="28"/>
          <w:lang w:val="uk-UA"/>
        </w:rPr>
        <w:t>Ціль випробувань ;</w:t>
      </w:r>
    </w:p>
    <w:p w:rsidR="003E04D3" w:rsidRPr="008B2032" w:rsidRDefault="003E04D3" w:rsidP="008B2032">
      <w:pPr>
        <w:pStyle w:val="a3"/>
        <w:numPr>
          <w:ilvl w:val="0"/>
          <w:numId w:val="27"/>
        </w:numPr>
        <w:spacing w:after="0" w:line="360" w:lineRule="auto"/>
        <w:ind w:left="0" w:firstLine="709"/>
        <w:jc w:val="both"/>
        <w:rPr>
          <w:noProof/>
          <w:szCs w:val="28"/>
          <w:lang w:val="uk-UA"/>
        </w:rPr>
      </w:pPr>
      <w:r w:rsidRPr="008B2032">
        <w:rPr>
          <w:noProof/>
          <w:szCs w:val="28"/>
          <w:lang w:val="uk-UA"/>
        </w:rPr>
        <w:t>06:грунтування необхідності проведення випробувань;</w:t>
      </w:r>
    </w:p>
    <w:p w:rsidR="003E04D3" w:rsidRPr="008B2032" w:rsidRDefault="003E04D3" w:rsidP="008B2032">
      <w:pPr>
        <w:pStyle w:val="a3"/>
        <w:numPr>
          <w:ilvl w:val="0"/>
          <w:numId w:val="27"/>
        </w:numPr>
        <w:spacing w:after="0" w:line="360" w:lineRule="auto"/>
        <w:ind w:left="0" w:firstLine="709"/>
        <w:jc w:val="both"/>
        <w:rPr>
          <w:noProof/>
          <w:szCs w:val="28"/>
          <w:lang w:val="uk-UA"/>
        </w:rPr>
      </w:pPr>
      <w:r w:rsidRPr="008B2032">
        <w:rPr>
          <w:noProof/>
          <w:szCs w:val="28"/>
          <w:lang w:val="uk-UA"/>
        </w:rPr>
        <w:t>Місце проведення й забезпечення випробувань;</w:t>
      </w:r>
    </w:p>
    <w:p w:rsidR="003E04D3" w:rsidRPr="008B2032" w:rsidRDefault="003E04D3" w:rsidP="008B2032">
      <w:pPr>
        <w:pStyle w:val="a3"/>
        <w:numPr>
          <w:ilvl w:val="0"/>
          <w:numId w:val="27"/>
        </w:numPr>
        <w:spacing w:after="0" w:line="360" w:lineRule="auto"/>
        <w:ind w:left="0" w:firstLine="709"/>
        <w:jc w:val="both"/>
        <w:rPr>
          <w:noProof/>
          <w:szCs w:val="28"/>
          <w:lang w:val="uk-UA"/>
        </w:rPr>
      </w:pPr>
      <w:r w:rsidRPr="008B2032">
        <w:rPr>
          <w:noProof/>
          <w:szCs w:val="28"/>
          <w:lang w:val="uk-UA"/>
        </w:rPr>
        <w:t>Обсяг і методика випробувань;</w:t>
      </w:r>
    </w:p>
    <w:p w:rsidR="003E04D3" w:rsidRPr="008B2032" w:rsidRDefault="003E04D3" w:rsidP="008B2032">
      <w:pPr>
        <w:pStyle w:val="a3"/>
        <w:numPr>
          <w:ilvl w:val="0"/>
          <w:numId w:val="27"/>
        </w:numPr>
        <w:spacing w:after="0" w:line="360" w:lineRule="auto"/>
        <w:ind w:left="0" w:firstLine="709"/>
        <w:jc w:val="both"/>
        <w:rPr>
          <w:noProof/>
          <w:szCs w:val="28"/>
          <w:lang w:val="uk-UA"/>
        </w:rPr>
      </w:pPr>
      <w:r w:rsidRPr="008B2032">
        <w:rPr>
          <w:noProof/>
          <w:szCs w:val="28"/>
          <w:lang w:val="uk-UA"/>
        </w:rPr>
        <w:t>Оформлення результатів випробувань.</w:t>
      </w:r>
    </w:p>
    <w:p w:rsidR="003E04D3" w:rsidRPr="00BA0F83" w:rsidRDefault="003E04D3" w:rsidP="003E04D3">
      <w:pPr>
        <w:spacing w:after="0" w:line="360" w:lineRule="auto"/>
        <w:ind w:firstLine="709"/>
        <w:jc w:val="both"/>
        <w:rPr>
          <w:noProof/>
          <w:szCs w:val="28"/>
          <w:lang w:val="uk-UA"/>
        </w:rPr>
      </w:pPr>
      <w:r w:rsidRPr="00BA0F83">
        <w:rPr>
          <w:noProof/>
          <w:szCs w:val="28"/>
          <w:lang w:val="uk-UA"/>
        </w:rPr>
        <w:t>Випробовують ті вироби, які відповідають НТД за конструкцією, зовнішнім виглядом й параметрами, обумовленим при нормальних кліматичних умовах. Наприклад, якщо ОВ є гірокомпас «КРУ</w:t>
      </w:r>
      <w:r w:rsidR="00E57529">
        <w:rPr>
          <w:noProof/>
          <w:szCs w:val="28"/>
          <w:lang w:val="uk-UA"/>
        </w:rPr>
        <w:t>І</w:t>
      </w:r>
      <w:r w:rsidRPr="00BA0F83">
        <w:rPr>
          <w:noProof/>
          <w:szCs w:val="28"/>
          <w:lang w:val="uk-UA"/>
        </w:rPr>
        <w:t>З», то не можна випробовувати «КРУ</w:t>
      </w:r>
      <w:r w:rsidR="00E57529">
        <w:rPr>
          <w:noProof/>
          <w:szCs w:val="28"/>
          <w:lang w:val="uk-UA"/>
        </w:rPr>
        <w:t>І</w:t>
      </w:r>
      <w:r w:rsidRPr="00BA0F83">
        <w:rPr>
          <w:noProof/>
          <w:szCs w:val="28"/>
          <w:lang w:val="uk-UA"/>
        </w:rPr>
        <w:t>З-М», а тим більше «ВЕГУ».</w:t>
      </w:r>
    </w:p>
    <w:p w:rsidR="003E04D3" w:rsidRPr="00BA0F83" w:rsidRDefault="003E04D3" w:rsidP="003E04D3">
      <w:pPr>
        <w:spacing w:after="0" w:line="360" w:lineRule="auto"/>
        <w:ind w:firstLine="709"/>
        <w:jc w:val="both"/>
        <w:rPr>
          <w:noProof/>
          <w:szCs w:val="28"/>
          <w:lang w:val="uk-UA"/>
        </w:rPr>
      </w:pPr>
      <w:r w:rsidRPr="00BA0F83">
        <w:rPr>
          <w:noProof/>
          <w:szCs w:val="28"/>
          <w:lang w:val="uk-UA"/>
        </w:rPr>
        <w:t>Об</w:t>
      </w:r>
      <w:r w:rsidR="00E57529">
        <w:rPr>
          <w:noProof/>
          <w:szCs w:val="28"/>
          <w:lang w:val="uk-UA"/>
        </w:rPr>
        <w:t>’</w:t>
      </w:r>
      <w:r w:rsidRPr="00BA0F83">
        <w:rPr>
          <w:noProof/>
          <w:szCs w:val="28"/>
          <w:lang w:val="uk-UA"/>
        </w:rPr>
        <w:t xml:space="preserve">єктом випробувань може бути одиничний виріб або партія виробів, що піддається суцільному або вибірковому контролю. </w:t>
      </w:r>
    </w:p>
    <w:p w:rsidR="003E04D3" w:rsidRPr="00BA0F83" w:rsidRDefault="003E04D3" w:rsidP="003E04D3">
      <w:pPr>
        <w:spacing w:after="0" w:line="360" w:lineRule="auto"/>
        <w:ind w:firstLine="709"/>
        <w:jc w:val="both"/>
        <w:rPr>
          <w:noProof/>
          <w:szCs w:val="28"/>
          <w:lang w:val="uk-UA"/>
        </w:rPr>
      </w:pPr>
      <w:r w:rsidRPr="00BA0F83">
        <w:rPr>
          <w:noProof/>
          <w:szCs w:val="28"/>
          <w:lang w:val="uk-UA"/>
        </w:rPr>
        <w:t>Наприклад, на випробування пред</w:t>
      </w:r>
      <w:r w:rsidR="00E57529">
        <w:rPr>
          <w:noProof/>
          <w:szCs w:val="28"/>
          <w:lang w:val="uk-UA"/>
        </w:rPr>
        <w:t>’</w:t>
      </w:r>
      <w:r w:rsidRPr="00BA0F83">
        <w:rPr>
          <w:noProof/>
          <w:szCs w:val="28"/>
          <w:lang w:val="uk-UA"/>
        </w:rPr>
        <w:t>являється партія телевізорів обсягом N. З N виробів робиться вибірка n виробів, характеристики яких визначаються. Результати оцінки й контролю вибірковими методами поширюються на всю партію з N телевізорів. У цьому випадку ОВ є вся партія телевізорів.</w:t>
      </w:r>
    </w:p>
    <w:p w:rsidR="003E04D3" w:rsidRPr="00BA0F83" w:rsidRDefault="003E04D3" w:rsidP="00FA00F0">
      <w:pPr>
        <w:spacing w:after="0" w:line="360" w:lineRule="auto"/>
        <w:ind w:firstLine="709"/>
        <w:jc w:val="both"/>
        <w:rPr>
          <w:noProof/>
          <w:szCs w:val="28"/>
          <w:lang w:val="uk-UA"/>
        </w:rPr>
      </w:pPr>
      <w:r w:rsidRPr="00BA0F83">
        <w:rPr>
          <w:noProof/>
          <w:szCs w:val="28"/>
          <w:lang w:val="uk-UA"/>
        </w:rPr>
        <w:lastRenderedPageBreak/>
        <w:t>Якщо ОВ є макет або модель виробу, то рез</w:t>
      </w:r>
      <w:r w:rsidR="00FA00F0" w:rsidRPr="00BA0F83">
        <w:rPr>
          <w:noProof/>
          <w:szCs w:val="28"/>
          <w:lang w:val="uk-UA"/>
        </w:rPr>
        <w:t xml:space="preserve">ультати випробувань відносяться </w:t>
      </w:r>
      <w:r w:rsidRPr="00BA0F83">
        <w:rPr>
          <w:noProof/>
          <w:szCs w:val="28"/>
          <w:lang w:val="uk-UA"/>
        </w:rPr>
        <w:t>до макета або моделі.</w:t>
      </w:r>
    </w:p>
    <w:p w:rsidR="003E04D3" w:rsidRPr="00BA0F83" w:rsidRDefault="003E04D3" w:rsidP="00FA00F0">
      <w:pPr>
        <w:spacing w:after="0" w:line="360" w:lineRule="auto"/>
        <w:ind w:firstLine="709"/>
        <w:jc w:val="both"/>
        <w:rPr>
          <w:noProof/>
          <w:szCs w:val="28"/>
          <w:lang w:val="uk-UA"/>
        </w:rPr>
      </w:pPr>
      <w:r w:rsidRPr="00BA0F83">
        <w:rPr>
          <w:noProof/>
          <w:szCs w:val="28"/>
          <w:lang w:val="uk-UA"/>
        </w:rPr>
        <w:t>Однак, якщо при випробуванні якого-не</w:t>
      </w:r>
      <w:r w:rsidR="00FA00F0" w:rsidRPr="00BA0F83">
        <w:rPr>
          <w:noProof/>
          <w:szCs w:val="28"/>
          <w:lang w:val="uk-UA"/>
        </w:rPr>
        <w:t xml:space="preserve">будь виробу деякі його елементи </w:t>
      </w:r>
      <w:r w:rsidRPr="00BA0F83">
        <w:rPr>
          <w:noProof/>
          <w:szCs w:val="28"/>
          <w:lang w:val="uk-UA"/>
        </w:rPr>
        <w:t>заміняють моделями, то ОВ залишається сам виріб.</w:t>
      </w:r>
    </w:p>
    <w:p w:rsidR="00FA00F0" w:rsidRPr="00BA0F83" w:rsidRDefault="00FA00F0" w:rsidP="00FA00F0">
      <w:pPr>
        <w:spacing w:after="0" w:line="360" w:lineRule="auto"/>
        <w:ind w:firstLine="709"/>
        <w:jc w:val="both"/>
        <w:rPr>
          <w:noProof/>
          <w:szCs w:val="28"/>
          <w:lang w:val="uk-UA"/>
        </w:rPr>
      </w:pPr>
    </w:p>
    <w:p w:rsidR="00FA00F0" w:rsidRPr="00BA0F83" w:rsidRDefault="00D27DF4" w:rsidP="00FA00F0">
      <w:pPr>
        <w:spacing w:after="0" w:line="360" w:lineRule="auto"/>
        <w:ind w:firstLine="709"/>
        <w:jc w:val="both"/>
        <w:rPr>
          <w:b/>
          <w:noProof/>
          <w:szCs w:val="28"/>
          <w:lang w:val="uk-UA"/>
        </w:rPr>
      </w:pPr>
      <w:r>
        <w:rPr>
          <w:b/>
          <w:noProof/>
          <w:szCs w:val="28"/>
          <w:lang w:val="uk-UA"/>
        </w:rPr>
        <w:t>2.4</w:t>
      </w:r>
      <w:r w:rsidR="00FA00F0" w:rsidRPr="00BA0F83">
        <w:rPr>
          <w:b/>
          <w:noProof/>
          <w:szCs w:val="28"/>
          <w:lang w:val="uk-UA"/>
        </w:rPr>
        <w:t xml:space="preserve"> Методика випробувань</w:t>
      </w:r>
    </w:p>
    <w:p w:rsidR="00FA00F0" w:rsidRPr="00BA0F83" w:rsidRDefault="00FA00F0" w:rsidP="00FA00F0">
      <w:pPr>
        <w:spacing w:after="0" w:line="360" w:lineRule="auto"/>
        <w:ind w:firstLine="709"/>
        <w:jc w:val="both"/>
        <w:rPr>
          <w:noProof/>
          <w:szCs w:val="28"/>
          <w:lang w:val="uk-UA"/>
        </w:rPr>
      </w:pPr>
      <w:r w:rsidRPr="00BA0F83">
        <w:rPr>
          <w:noProof/>
          <w:szCs w:val="28"/>
          <w:lang w:val="uk-UA"/>
        </w:rPr>
        <w:t>Одним із завдань, розв</w:t>
      </w:r>
      <w:r w:rsidR="00E57529">
        <w:rPr>
          <w:noProof/>
          <w:szCs w:val="28"/>
          <w:lang w:val="uk-UA"/>
        </w:rPr>
        <w:t>’</w:t>
      </w:r>
      <w:r w:rsidRPr="00BA0F83">
        <w:rPr>
          <w:noProof/>
          <w:szCs w:val="28"/>
          <w:lang w:val="uk-UA"/>
        </w:rPr>
        <w:t>язуючих при підготовці випробувань, є розробка й випуск методики випробувань. Методика випробувань – це організаційно-методичний документ, обов</w:t>
      </w:r>
      <w:r w:rsidR="00E57529">
        <w:rPr>
          <w:noProof/>
          <w:szCs w:val="28"/>
          <w:lang w:val="uk-UA"/>
        </w:rPr>
        <w:t>’</w:t>
      </w:r>
      <w:r w:rsidRPr="00BA0F83">
        <w:rPr>
          <w:noProof/>
          <w:szCs w:val="28"/>
          <w:lang w:val="uk-UA"/>
        </w:rPr>
        <w:t>язковий до виконання.</w:t>
      </w:r>
    </w:p>
    <w:p w:rsidR="00FA00F0" w:rsidRPr="00BA0F83" w:rsidRDefault="00FA00F0" w:rsidP="00FA00F0">
      <w:pPr>
        <w:spacing w:after="0" w:line="360" w:lineRule="auto"/>
        <w:ind w:firstLine="709"/>
        <w:jc w:val="both"/>
        <w:rPr>
          <w:noProof/>
          <w:szCs w:val="28"/>
          <w:lang w:val="uk-UA"/>
        </w:rPr>
      </w:pPr>
      <w:r w:rsidRPr="00BA0F83">
        <w:rPr>
          <w:noProof/>
          <w:szCs w:val="28"/>
          <w:lang w:val="uk-UA"/>
        </w:rPr>
        <w:t>У ньому містяться :</w:t>
      </w:r>
    </w:p>
    <w:p w:rsidR="00FA00F0" w:rsidRPr="00BA0F83" w:rsidRDefault="00FA00F0" w:rsidP="00E31B89">
      <w:pPr>
        <w:pStyle w:val="a3"/>
        <w:numPr>
          <w:ilvl w:val="2"/>
          <w:numId w:val="15"/>
        </w:numPr>
        <w:spacing w:after="0" w:line="360" w:lineRule="auto"/>
        <w:ind w:left="0" w:firstLine="709"/>
        <w:jc w:val="both"/>
        <w:rPr>
          <w:noProof/>
          <w:szCs w:val="28"/>
          <w:lang w:val="uk-UA"/>
        </w:rPr>
      </w:pPr>
      <w:r w:rsidRPr="00BA0F83">
        <w:rPr>
          <w:noProof/>
          <w:szCs w:val="28"/>
          <w:lang w:val="uk-UA"/>
        </w:rPr>
        <w:t>метод випробувань;</w:t>
      </w:r>
    </w:p>
    <w:p w:rsidR="00FA00F0" w:rsidRPr="00BA0F83" w:rsidRDefault="00FA00F0" w:rsidP="00E31B89">
      <w:pPr>
        <w:pStyle w:val="a3"/>
        <w:numPr>
          <w:ilvl w:val="2"/>
          <w:numId w:val="15"/>
        </w:numPr>
        <w:spacing w:after="0" w:line="360" w:lineRule="auto"/>
        <w:ind w:left="0" w:firstLine="709"/>
        <w:jc w:val="both"/>
        <w:rPr>
          <w:noProof/>
          <w:szCs w:val="28"/>
          <w:lang w:val="uk-UA"/>
        </w:rPr>
      </w:pPr>
      <w:r w:rsidRPr="00BA0F83">
        <w:rPr>
          <w:noProof/>
          <w:szCs w:val="28"/>
          <w:lang w:val="uk-UA"/>
        </w:rPr>
        <w:t>засоби й умови випробувань;</w:t>
      </w:r>
    </w:p>
    <w:p w:rsidR="00FA00F0" w:rsidRPr="00BA0F83" w:rsidRDefault="00FA00F0" w:rsidP="00E31B89">
      <w:pPr>
        <w:pStyle w:val="a3"/>
        <w:numPr>
          <w:ilvl w:val="2"/>
          <w:numId w:val="15"/>
        </w:numPr>
        <w:spacing w:after="0" w:line="360" w:lineRule="auto"/>
        <w:ind w:left="0" w:firstLine="709"/>
        <w:jc w:val="both"/>
        <w:rPr>
          <w:noProof/>
          <w:szCs w:val="28"/>
          <w:lang w:val="uk-UA"/>
        </w:rPr>
      </w:pPr>
      <w:r w:rsidRPr="00BA0F83">
        <w:rPr>
          <w:noProof/>
          <w:szCs w:val="28"/>
          <w:lang w:val="uk-UA"/>
        </w:rPr>
        <w:t>порядок відбору проб;</w:t>
      </w:r>
    </w:p>
    <w:p w:rsidR="00FA00F0" w:rsidRPr="00BA0F83" w:rsidRDefault="00FA00F0" w:rsidP="00E31B89">
      <w:pPr>
        <w:pStyle w:val="a3"/>
        <w:numPr>
          <w:ilvl w:val="2"/>
          <w:numId w:val="15"/>
        </w:numPr>
        <w:spacing w:after="0" w:line="360" w:lineRule="auto"/>
        <w:ind w:left="0" w:firstLine="709"/>
        <w:jc w:val="both"/>
        <w:rPr>
          <w:noProof/>
          <w:szCs w:val="28"/>
          <w:lang w:val="uk-UA"/>
        </w:rPr>
      </w:pPr>
      <w:r w:rsidRPr="00BA0F83">
        <w:rPr>
          <w:noProof/>
          <w:szCs w:val="28"/>
          <w:lang w:val="uk-UA"/>
        </w:rPr>
        <w:t>алгоритми виконання операцій по визначенню характеристик ОВ;</w:t>
      </w:r>
    </w:p>
    <w:p w:rsidR="00FA00F0" w:rsidRPr="00BA0F83" w:rsidRDefault="00FA00F0" w:rsidP="00E31B89">
      <w:pPr>
        <w:pStyle w:val="a3"/>
        <w:numPr>
          <w:ilvl w:val="2"/>
          <w:numId w:val="15"/>
        </w:numPr>
        <w:spacing w:after="0" w:line="360" w:lineRule="auto"/>
        <w:ind w:left="0" w:firstLine="709"/>
        <w:jc w:val="both"/>
        <w:rPr>
          <w:noProof/>
          <w:szCs w:val="28"/>
          <w:lang w:val="uk-UA"/>
        </w:rPr>
      </w:pPr>
      <w:r w:rsidRPr="00BA0F83">
        <w:rPr>
          <w:noProof/>
          <w:szCs w:val="28"/>
          <w:lang w:val="uk-UA"/>
        </w:rPr>
        <w:t>форми подання й оцінка точності результатів;</w:t>
      </w:r>
    </w:p>
    <w:p w:rsidR="00FA00F0" w:rsidRPr="00BA0F83" w:rsidRDefault="00FA00F0" w:rsidP="00E31B89">
      <w:pPr>
        <w:pStyle w:val="a3"/>
        <w:numPr>
          <w:ilvl w:val="2"/>
          <w:numId w:val="15"/>
        </w:numPr>
        <w:spacing w:after="0" w:line="360" w:lineRule="auto"/>
        <w:ind w:left="0" w:firstLine="709"/>
        <w:jc w:val="both"/>
        <w:rPr>
          <w:noProof/>
          <w:szCs w:val="28"/>
          <w:lang w:val="uk-UA"/>
        </w:rPr>
      </w:pPr>
      <w:r w:rsidRPr="00BA0F83">
        <w:rPr>
          <w:noProof/>
          <w:szCs w:val="28"/>
          <w:lang w:val="uk-UA"/>
        </w:rPr>
        <w:t>вимоги техніки безпеки й охорони навколишнього середовища.</w:t>
      </w:r>
    </w:p>
    <w:p w:rsidR="00FA00F0" w:rsidRPr="00BA0F83" w:rsidRDefault="00FA00F0" w:rsidP="00FA00F0">
      <w:pPr>
        <w:spacing w:after="0" w:line="360" w:lineRule="auto"/>
        <w:ind w:firstLine="709"/>
        <w:jc w:val="both"/>
        <w:rPr>
          <w:noProof/>
          <w:szCs w:val="28"/>
          <w:lang w:val="uk-UA"/>
        </w:rPr>
      </w:pPr>
      <w:r w:rsidRPr="00BA0F83">
        <w:rPr>
          <w:noProof/>
          <w:szCs w:val="28"/>
          <w:lang w:val="uk-UA"/>
        </w:rPr>
        <w:t>Методика випробувань визначає процес їхнього проведення. Вона може бути викладена в самостійному документі або в ПВ. Методика є також складовою частиною НТД (стандарти, ТУ) на вироби, що виготовляються.</w:t>
      </w:r>
    </w:p>
    <w:p w:rsidR="00FA00F0" w:rsidRPr="00BA0F83" w:rsidRDefault="00FA00F0" w:rsidP="00FA00F0">
      <w:pPr>
        <w:spacing w:after="0" w:line="360" w:lineRule="auto"/>
        <w:ind w:firstLine="709"/>
        <w:jc w:val="both"/>
        <w:rPr>
          <w:noProof/>
          <w:szCs w:val="28"/>
          <w:lang w:val="uk-UA"/>
        </w:rPr>
      </w:pPr>
      <w:r w:rsidRPr="00BA0F83">
        <w:rPr>
          <w:noProof/>
          <w:szCs w:val="28"/>
          <w:lang w:val="uk-UA"/>
        </w:rPr>
        <w:t>Метод випробувань – сукупність правил застосування певних принципів і засобів для реалізації випробувань, що дозволяють забезпечити перевірку виробів на відповідність вимогам НТД.</w:t>
      </w:r>
    </w:p>
    <w:p w:rsidR="00FA00F0" w:rsidRPr="00BA0F83" w:rsidRDefault="00FA00F0" w:rsidP="00FA00F0">
      <w:pPr>
        <w:spacing w:after="0" w:line="360" w:lineRule="auto"/>
        <w:ind w:firstLine="709"/>
        <w:jc w:val="both"/>
        <w:rPr>
          <w:noProof/>
          <w:szCs w:val="28"/>
          <w:lang w:val="uk-UA"/>
        </w:rPr>
      </w:pPr>
      <w:r w:rsidRPr="00BA0F83">
        <w:rPr>
          <w:noProof/>
          <w:szCs w:val="28"/>
          <w:lang w:val="uk-UA"/>
        </w:rPr>
        <w:t>У методах випробувань повинен буrи передбачений вплив на вироби об</w:t>
      </w:r>
      <w:r w:rsidR="00E57529">
        <w:rPr>
          <w:noProof/>
          <w:szCs w:val="28"/>
          <w:lang w:val="uk-UA"/>
        </w:rPr>
        <w:t>’</w:t>
      </w:r>
      <w:r w:rsidRPr="00BA0F83">
        <w:rPr>
          <w:noProof/>
          <w:szCs w:val="28"/>
          <w:lang w:val="uk-UA"/>
        </w:rPr>
        <w:t>єктивних зовнішніх збурюючих факторів (ЗЗФ) за нормами, встановленими НТД. Для більшості випробувань ЗЗФ розбивають за ступенем твердості, що відповідають різним умовам експлуатації виробу.</w:t>
      </w:r>
    </w:p>
    <w:p w:rsidR="00FA00F0" w:rsidRPr="00BA0F83" w:rsidRDefault="00FA00F0" w:rsidP="00FA00F0">
      <w:pPr>
        <w:spacing w:after="0" w:line="360" w:lineRule="auto"/>
        <w:ind w:firstLine="709"/>
        <w:jc w:val="both"/>
        <w:rPr>
          <w:noProof/>
          <w:szCs w:val="28"/>
          <w:lang w:val="uk-UA"/>
        </w:rPr>
      </w:pPr>
      <w:r w:rsidRPr="00BA0F83">
        <w:rPr>
          <w:noProof/>
          <w:szCs w:val="28"/>
          <w:lang w:val="uk-UA"/>
        </w:rPr>
        <w:t xml:space="preserve">Пристрої для проведення випробувань повинні бути виконані відповідно до вимог </w:t>
      </w:r>
      <w:r w:rsidR="00BA0F83" w:rsidRPr="00BA0F83">
        <w:rPr>
          <w:noProof/>
          <w:szCs w:val="28"/>
          <w:lang w:val="uk-UA"/>
        </w:rPr>
        <w:t>Є</w:t>
      </w:r>
      <w:r w:rsidRPr="00BA0F83">
        <w:rPr>
          <w:noProof/>
          <w:szCs w:val="28"/>
          <w:lang w:val="uk-UA"/>
        </w:rPr>
        <w:t>СКД і вчасно атестовані. Атестація передбачає визначення нормованих точних характеристик, перевірку й відповідності НТД і встановлення придатності до роботи.</w:t>
      </w:r>
    </w:p>
    <w:p w:rsidR="00FA00F0" w:rsidRPr="00BA0F83" w:rsidRDefault="00FA00F0" w:rsidP="00FA00F0">
      <w:pPr>
        <w:spacing w:after="0" w:line="360" w:lineRule="auto"/>
        <w:ind w:firstLine="709"/>
        <w:jc w:val="both"/>
        <w:rPr>
          <w:noProof/>
          <w:szCs w:val="28"/>
          <w:lang w:val="uk-UA"/>
        </w:rPr>
      </w:pPr>
      <w:r w:rsidRPr="00BA0F83">
        <w:rPr>
          <w:noProof/>
          <w:szCs w:val="28"/>
          <w:lang w:val="uk-UA"/>
        </w:rPr>
        <w:lastRenderedPageBreak/>
        <w:t>У методиці випробувань описуються такі етапи процесу випробувань:</w:t>
      </w:r>
    </w:p>
    <w:p w:rsidR="00FA00F0" w:rsidRPr="00BA0F83" w:rsidRDefault="00FA00F0" w:rsidP="00FA00F0">
      <w:pPr>
        <w:spacing w:after="0" w:line="360" w:lineRule="auto"/>
        <w:ind w:firstLine="709"/>
        <w:jc w:val="both"/>
        <w:rPr>
          <w:noProof/>
          <w:szCs w:val="28"/>
          <w:lang w:val="uk-UA"/>
        </w:rPr>
      </w:pPr>
      <w:r w:rsidRPr="00BA0F83">
        <w:rPr>
          <w:noProof/>
          <w:szCs w:val="28"/>
          <w:lang w:val="uk-UA"/>
        </w:rPr>
        <w:t>- перевірка пристроїв для випробувань (періодичне калібрування);</w:t>
      </w:r>
    </w:p>
    <w:p w:rsidR="00FA00F0" w:rsidRPr="00BA0F83" w:rsidRDefault="00FA00F0" w:rsidP="00FA00F0">
      <w:pPr>
        <w:spacing w:after="0" w:line="360" w:lineRule="auto"/>
        <w:ind w:firstLine="709"/>
        <w:jc w:val="both"/>
        <w:rPr>
          <w:noProof/>
          <w:szCs w:val="28"/>
          <w:lang w:val="uk-UA"/>
        </w:rPr>
      </w:pPr>
      <w:r w:rsidRPr="00BA0F83">
        <w:rPr>
          <w:noProof/>
          <w:szCs w:val="28"/>
          <w:lang w:val="uk-UA"/>
        </w:rPr>
        <w:t>- підготовка виробів до випробувань;</w:t>
      </w:r>
    </w:p>
    <w:p w:rsidR="00FA00F0" w:rsidRPr="00BA0F83" w:rsidRDefault="00FA00F0" w:rsidP="00FA00F0">
      <w:pPr>
        <w:spacing w:after="0" w:line="360" w:lineRule="auto"/>
        <w:ind w:firstLine="709"/>
        <w:jc w:val="both"/>
        <w:rPr>
          <w:noProof/>
          <w:szCs w:val="28"/>
          <w:lang w:val="uk-UA"/>
        </w:rPr>
      </w:pPr>
      <w:r w:rsidRPr="00BA0F83">
        <w:rPr>
          <w:noProof/>
          <w:szCs w:val="28"/>
          <w:lang w:val="uk-UA"/>
        </w:rPr>
        <w:t>- спільна перевірка пристроїв для випробувань й ОВ;</w:t>
      </w:r>
    </w:p>
    <w:p w:rsidR="00FA00F0" w:rsidRPr="00BA0F83" w:rsidRDefault="00FA00F0" w:rsidP="00FA00F0">
      <w:pPr>
        <w:spacing w:after="0" w:line="360" w:lineRule="auto"/>
        <w:ind w:left="709"/>
        <w:jc w:val="both"/>
        <w:rPr>
          <w:noProof/>
          <w:szCs w:val="28"/>
          <w:lang w:val="uk-UA"/>
        </w:rPr>
      </w:pPr>
      <w:r w:rsidRPr="00BA0F83">
        <w:rPr>
          <w:noProof/>
          <w:szCs w:val="28"/>
          <w:lang w:val="uk-UA"/>
        </w:rPr>
        <w:t>- реєстрація результатів випробувань і даних про умови їхнього проведення.</w:t>
      </w:r>
    </w:p>
    <w:p w:rsidR="00FA00F0" w:rsidRPr="00BA0F83" w:rsidRDefault="00FA00F0" w:rsidP="00FA00F0">
      <w:pPr>
        <w:spacing w:after="0" w:line="360" w:lineRule="auto"/>
        <w:ind w:firstLine="709"/>
        <w:jc w:val="both"/>
        <w:rPr>
          <w:noProof/>
          <w:szCs w:val="28"/>
          <w:lang w:val="uk-UA"/>
        </w:rPr>
      </w:pPr>
      <w:r w:rsidRPr="00BA0F83">
        <w:rPr>
          <w:noProof/>
          <w:szCs w:val="28"/>
          <w:lang w:val="uk-UA"/>
        </w:rPr>
        <w:t>Спільна перевірка пристроїв для випробувань й ОВ повинна показати, чи не ушкоджуються пристрої для випробувань й ОВ через неузгодженість між собою їхніх сигналів.</w:t>
      </w:r>
    </w:p>
    <w:p w:rsidR="00FA00F0" w:rsidRPr="00BA0F83" w:rsidRDefault="00FA00F0" w:rsidP="00FA00F0">
      <w:pPr>
        <w:spacing w:after="0" w:line="360" w:lineRule="auto"/>
        <w:ind w:firstLine="709"/>
        <w:jc w:val="both"/>
        <w:rPr>
          <w:noProof/>
          <w:szCs w:val="28"/>
          <w:lang w:val="uk-UA"/>
        </w:rPr>
      </w:pPr>
      <w:r w:rsidRPr="00BA0F83">
        <w:rPr>
          <w:noProof/>
          <w:szCs w:val="28"/>
          <w:lang w:val="uk-UA"/>
        </w:rPr>
        <w:t>Реєстрація результатів випробувань повинна містити:</w:t>
      </w:r>
    </w:p>
    <w:p w:rsidR="00FA00F0" w:rsidRPr="00BA0F83" w:rsidRDefault="00FA00F0" w:rsidP="00FA00F0">
      <w:pPr>
        <w:spacing w:after="0" w:line="360" w:lineRule="auto"/>
        <w:ind w:left="709"/>
        <w:jc w:val="both"/>
        <w:rPr>
          <w:noProof/>
          <w:szCs w:val="28"/>
          <w:lang w:val="uk-UA"/>
        </w:rPr>
      </w:pPr>
      <w:r w:rsidRPr="00BA0F83">
        <w:rPr>
          <w:noProof/>
          <w:szCs w:val="28"/>
          <w:lang w:val="uk-UA"/>
        </w:rPr>
        <w:t>1. Параметри навколишніх умов (температура, вологість, запиленість);</w:t>
      </w:r>
    </w:p>
    <w:p w:rsidR="00FA00F0" w:rsidRPr="00BA0F83" w:rsidRDefault="00FA00F0" w:rsidP="00FA00F0">
      <w:pPr>
        <w:spacing w:after="0" w:line="360" w:lineRule="auto"/>
        <w:ind w:left="709"/>
        <w:jc w:val="both"/>
        <w:rPr>
          <w:noProof/>
          <w:szCs w:val="28"/>
          <w:lang w:val="uk-UA"/>
        </w:rPr>
      </w:pPr>
      <w:r w:rsidRPr="00BA0F83">
        <w:rPr>
          <w:noProof/>
          <w:szCs w:val="28"/>
          <w:lang w:val="uk-UA"/>
        </w:rPr>
        <w:t>2. Дату реєстрації;</w:t>
      </w:r>
    </w:p>
    <w:p w:rsidR="00FA00F0" w:rsidRPr="00BA0F83" w:rsidRDefault="00FA00F0" w:rsidP="00FA00F0">
      <w:pPr>
        <w:spacing w:after="0" w:line="360" w:lineRule="auto"/>
        <w:ind w:left="709"/>
        <w:jc w:val="both"/>
        <w:rPr>
          <w:noProof/>
          <w:szCs w:val="28"/>
          <w:lang w:val="uk-UA"/>
        </w:rPr>
      </w:pPr>
      <w:r w:rsidRPr="00BA0F83">
        <w:rPr>
          <w:noProof/>
          <w:szCs w:val="28"/>
          <w:lang w:val="uk-UA"/>
        </w:rPr>
        <w:t>З. Відомості про персонал, що проводить випробування;</w:t>
      </w:r>
    </w:p>
    <w:p w:rsidR="00FA00F0" w:rsidRPr="00BA0F83" w:rsidRDefault="00FA00F0" w:rsidP="00FA00F0">
      <w:pPr>
        <w:spacing w:after="0" w:line="360" w:lineRule="auto"/>
        <w:ind w:left="709"/>
        <w:jc w:val="both"/>
        <w:rPr>
          <w:noProof/>
          <w:szCs w:val="28"/>
          <w:lang w:val="uk-UA"/>
        </w:rPr>
      </w:pPr>
      <w:r w:rsidRPr="00BA0F83">
        <w:rPr>
          <w:noProof/>
          <w:szCs w:val="28"/>
          <w:lang w:val="uk-UA"/>
        </w:rPr>
        <w:t>4. Опис точної конфігурації ОВ;</w:t>
      </w:r>
    </w:p>
    <w:p w:rsidR="00FA00F0" w:rsidRPr="00BA0F83" w:rsidRDefault="00FA00F0" w:rsidP="00FA00F0">
      <w:pPr>
        <w:spacing w:after="0" w:line="360" w:lineRule="auto"/>
        <w:ind w:left="709"/>
        <w:jc w:val="both"/>
        <w:rPr>
          <w:noProof/>
          <w:szCs w:val="28"/>
          <w:lang w:val="uk-UA"/>
        </w:rPr>
      </w:pPr>
      <w:r w:rsidRPr="00BA0F83">
        <w:rPr>
          <w:noProof/>
          <w:szCs w:val="28"/>
          <w:lang w:val="uk-UA"/>
        </w:rPr>
        <w:t>5. Відомості про критерії приймання/бракування у випадку приймально-здавальних випробувань.</w:t>
      </w:r>
    </w:p>
    <w:p w:rsidR="00FA00F0" w:rsidRPr="00BA0F83" w:rsidRDefault="00FA00F0" w:rsidP="00FA00F0">
      <w:pPr>
        <w:spacing w:after="0" w:line="360" w:lineRule="auto"/>
        <w:ind w:firstLine="709"/>
        <w:jc w:val="both"/>
        <w:rPr>
          <w:noProof/>
          <w:szCs w:val="28"/>
          <w:lang w:val="uk-UA"/>
        </w:rPr>
      </w:pPr>
    </w:p>
    <w:p w:rsidR="00FA00F0" w:rsidRPr="00BA0F83" w:rsidRDefault="00FA00F0" w:rsidP="00FA00F0">
      <w:pPr>
        <w:spacing w:after="0" w:line="360" w:lineRule="auto"/>
        <w:ind w:firstLine="709"/>
        <w:jc w:val="both"/>
        <w:rPr>
          <w:noProof/>
          <w:szCs w:val="28"/>
          <w:lang w:val="uk-UA"/>
        </w:rPr>
      </w:pPr>
      <w:r w:rsidRPr="00BA0F83">
        <w:rPr>
          <w:noProof/>
          <w:szCs w:val="28"/>
          <w:lang w:val="uk-UA"/>
        </w:rPr>
        <w:t>Контрольні запитання:</w:t>
      </w:r>
    </w:p>
    <w:p w:rsidR="00FA00F0" w:rsidRPr="00BA0F83" w:rsidRDefault="00FA00F0" w:rsidP="00FA00F0">
      <w:pPr>
        <w:spacing w:after="0" w:line="360" w:lineRule="auto"/>
        <w:ind w:firstLine="709"/>
        <w:jc w:val="both"/>
        <w:rPr>
          <w:noProof/>
          <w:szCs w:val="28"/>
          <w:lang w:val="uk-UA"/>
        </w:rPr>
      </w:pPr>
      <w:r w:rsidRPr="00BA0F83">
        <w:rPr>
          <w:noProof/>
          <w:szCs w:val="28"/>
          <w:lang w:val="uk-UA"/>
        </w:rPr>
        <w:t>1) Що таке методика випробувань?</w:t>
      </w:r>
    </w:p>
    <w:p w:rsidR="00FA00F0" w:rsidRPr="00BA0F83" w:rsidRDefault="00FA00F0" w:rsidP="00FA00F0">
      <w:pPr>
        <w:spacing w:after="0" w:line="360" w:lineRule="auto"/>
        <w:ind w:firstLine="709"/>
        <w:jc w:val="both"/>
        <w:rPr>
          <w:noProof/>
          <w:szCs w:val="28"/>
          <w:lang w:val="uk-UA"/>
        </w:rPr>
      </w:pPr>
      <w:r w:rsidRPr="00BA0F83">
        <w:rPr>
          <w:noProof/>
          <w:szCs w:val="28"/>
          <w:lang w:val="uk-UA"/>
        </w:rPr>
        <w:t>2) Які розділи містяться у методиці випробувань?</w:t>
      </w:r>
    </w:p>
    <w:p w:rsidR="00FA00F0" w:rsidRPr="00BA0F83" w:rsidRDefault="00FA00F0" w:rsidP="00FA00F0">
      <w:pPr>
        <w:spacing w:after="0" w:line="360" w:lineRule="auto"/>
        <w:ind w:firstLine="709"/>
        <w:jc w:val="both"/>
        <w:rPr>
          <w:noProof/>
          <w:szCs w:val="28"/>
          <w:lang w:val="uk-UA"/>
        </w:rPr>
      </w:pPr>
      <w:r w:rsidRPr="00BA0F83">
        <w:rPr>
          <w:noProof/>
          <w:szCs w:val="28"/>
          <w:lang w:val="uk-UA"/>
        </w:rPr>
        <w:t>З) Що таке метод випробувань?</w:t>
      </w:r>
    </w:p>
    <w:p w:rsidR="00FA00F0" w:rsidRPr="00BA0F83" w:rsidRDefault="00FA00F0" w:rsidP="00FA00F0">
      <w:pPr>
        <w:spacing w:after="0" w:line="360" w:lineRule="auto"/>
        <w:ind w:firstLine="709"/>
        <w:jc w:val="both"/>
        <w:rPr>
          <w:noProof/>
          <w:szCs w:val="28"/>
          <w:lang w:val="uk-UA"/>
        </w:rPr>
      </w:pPr>
      <w:r w:rsidRPr="00BA0F83">
        <w:rPr>
          <w:noProof/>
          <w:szCs w:val="28"/>
          <w:lang w:val="uk-UA"/>
        </w:rPr>
        <w:t>4) Що повинно міститься у реєстрації результатів випробувань?</w:t>
      </w:r>
    </w:p>
    <w:p w:rsidR="00FA00F0" w:rsidRPr="00BA0F83" w:rsidRDefault="003777B0" w:rsidP="00FA00F0">
      <w:pPr>
        <w:spacing w:after="0" w:line="360" w:lineRule="auto"/>
        <w:ind w:firstLine="709"/>
        <w:jc w:val="both"/>
        <w:rPr>
          <w:b/>
          <w:noProof/>
          <w:szCs w:val="28"/>
          <w:lang w:val="uk-UA"/>
        </w:rPr>
      </w:pPr>
      <w:r>
        <w:rPr>
          <w:b/>
          <w:noProof/>
          <w:szCs w:val="28"/>
          <w:lang w:val="uk-UA"/>
        </w:rPr>
        <w:t>2.5</w:t>
      </w:r>
      <w:r w:rsidR="00FA00F0" w:rsidRPr="00BA0F83">
        <w:rPr>
          <w:b/>
          <w:noProof/>
          <w:szCs w:val="28"/>
          <w:lang w:val="uk-UA"/>
        </w:rPr>
        <w:t xml:space="preserve"> Способи проведення випробувань</w:t>
      </w:r>
    </w:p>
    <w:p w:rsidR="00FA00F0" w:rsidRPr="00BA0F83" w:rsidRDefault="00FA00F0" w:rsidP="00FA00F0">
      <w:pPr>
        <w:spacing w:after="0" w:line="360" w:lineRule="auto"/>
        <w:ind w:firstLine="709"/>
        <w:jc w:val="both"/>
        <w:rPr>
          <w:noProof/>
          <w:szCs w:val="28"/>
          <w:lang w:val="uk-UA"/>
        </w:rPr>
      </w:pPr>
      <w:r w:rsidRPr="00BA0F83">
        <w:rPr>
          <w:noProof/>
          <w:szCs w:val="28"/>
          <w:lang w:val="uk-UA"/>
        </w:rPr>
        <w:t>На практиці застосовують наступні способи проведення випробувань:</w:t>
      </w:r>
    </w:p>
    <w:p w:rsidR="003E04D3" w:rsidRPr="00BA0F83" w:rsidRDefault="00E57529" w:rsidP="00E31B89">
      <w:pPr>
        <w:pStyle w:val="a3"/>
        <w:numPr>
          <w:ilvl w:val="1"/>
          <w:numId w:val="16"/>
        </w:numPr>
        <w:spacing w:after="0" w:line="360" w:lineRule="auto"/>
        <w:ind w:left="0" w:firstLine="709"/>
        <w:jc w:val="both"/>
        <w:rPr>
          <w:noProof/>
          <w:szCs w:val="28"/>
          <w:lang w:val="uk-UA"/>
        </w:rPr>
      </w:pPr>
      <w:r>
        <w:rPr>
          <w:noProof/>
          <w:szCs w:val="28"/>
          <w:lang w:val="uk-UA"/>
        </w:rPr>
        <w:t>п</w:t>
      </w:r>
      <w:r w:rsidR="00FA00F0" w:rsidRPr="00BA0F83">
        <w:rPr>
          <w:noProof/>
          <w:szCs w:val="28"/>
          <w:lang w:val="uk-UA"/>
        </w:rPr>
        <w:t>ослідовний;</w:t>
      </w:r>
    </w:p>
    <w:p w:rsidR="00FA00F0" w:rsidRPr="00BA0F83" w:rsidRDefault="00E57529" w:rsidP="00E31B89">
      <w:pPr>
        <w:pStyle w:val="a3"/>
        <w:numPr>
          <w:ilvl w:val="1"/>
          <w:numId w:val="16"/>
        </w:numPr>
        <w:spacing w:after="0" w:line="360" w:lineRule="auto"/>
        <w:ind w:left="0" w:firstLine="709"/>
        <w:jc w:val="both"/>
        <w:rPr>
          <w:noProof/>
          <w:szCs w:val="28"/>
          <w:lang w:val="uk-UA"/>
        </w:rPr>
      </w:pPr>
      <w:r>
        <w:rPr>
          <w:noProof/>
          <w:szCs w:val="28"/>
          <w:lang w:val="uk-UA"/>
        </w:rPr>
        <w:t>п</w:t>
      </w:r>
      <w:r w:rsidR="00FA00F0" w:rsidRPr="00BA0F83">
        <w:rPr>
          <w:noProof/>
          <w:szCs w:val="28"/>
          <w:lang w:val="uk-UA"/>
        </w:rPr>
        <w:t>аралельний;</w:t>
      </w:r>
    </w:p>
    <w:p w:rsidR="00FA00F0" w:rsidRPr="00BA0F83" w:rsidRDefault="00E57529" w:rsidP="00E31B89">
      <w:pPr>
        <w:pStyle w:val="a3"/>
        <w:numPr>
          <w:ilvl w:val="1"/>
          <w:numId w:val="16"/>
        </w:numPr>
        <w:spacing w:after="0" w:line="360" w:lineRule="auto"/>
        <w:ind w:left="0" w:firstLine="709"/>
        <w:jc w:val="both"/>
        <w:rPr>
          <w:noProof/>
          <w:szCs w:val="28"/>
          <w:lang w:val="uk-UA"/>
        </w:rPr>
      </w:pPr>
      <w:r>
        <w:rPr>
          <w:noProof/>
          <w:szCs w:val="28"/>
          <w:lang w:val="uk-UA"/>
        </w:rPr>
        <w:t>п</w:t>
      </w:r>
      <w:r w:rsidR="00FA00F0" w:rsidRPr="00BA0F83">
        <w:rPr>
          <w:noProof/>
          <w:szCs w:val="28"/>
          <w:lang w:val="uk-UA"/>
        </w:rPr>
        <w:t>ослідовно-паралельний;</w:t>
      </w:r>
    </w:p>
    <w:p w:rsidR="00FA00F0" w:rsidRPr="00BA0F83" w:rsidRDefault="00E57529" w:rsidP="00E31B89">
      <w:pPr>
        <w:pStyle w:val="a3"/>
        <w:numPr>
          <w:ilvl w:val="1"/>
          <w:numId w:val="16"/>
        </w:numPr>
        <w:spacing w:after="0" w:line="360" w:lineRule="auto"/>
        <w:ind w:left="0" w:firstLine="709"/>
        <w:jc w:val="both"/>
        <w:rPr>
          <w:noProof/>
          <w:szCs w:val="28"/>
          <w:lang w:val="uk-UA"/>
        </w:rPr>
      </w:pPr>
      <w:r>
        <w:rPr>
          <w:noProof/>
          <w:szCs w:val="28"/>
          <w:lang w:val="uk-UA"/>
        </w:rPr>
        <w:t>к</w:t>
      </w:r>
      <w:r w:rsidR="00FA00F0" w:rsidRPr="00BA0F83">
        <w:rPr>
          <w:noProof/>
          <w:szCs w:val="28"/>
          <w:lang w:val="uk-UA"/>
        </w:rPr>
        <w:t>омбінований.</w:t>
      </w:r>
    </w:p>
    <w:p w:rsidR="00FA00F0" w:rsidRPr="00BA0F83" w:rsidRDefault="00FA00F0" w:rsidP="00FA00F0">
      <w:pPr>
        <w:spacing w:after="0" w:line="360" w:lineRule="auto"/>
        <w:ind w:firstLine="709"/>
        <w:jc w:val="both"/>
        <w:rPr>
          <w:noProof/>
          <w:szCs w:val="28"/>
          <w:lang w:val="uk-UA"/>
        </w:rPr>
      </w:pPr>
      <w:r w:rsidRPr="00BA0F83">
        <w:rPr>
          <w:noProof/>
          <w:szCs w:val="28"/>
          <w:lang w:val="uk-UA"/>
        </w:rPr>
        <w:t xml:space="preserve">При </w:t>
      </w:r>
      <w:r w:rsidRPr="00E57529">
        <w:rPr>
          <w:noProof/>
          <w:szCs w:val="28"/>
          <w:lang w:val="uk-UA"/>
        </w:rPr>
        <w:t>послідовному способі</w:t>
      </w:r>
      <w:r w:rsidRPr="00BA0F83">
        <w:rPr>
          <w:noProof/>
          <w:szCs w:val="28"/>
          <w:lang w:val="uk-UA"/>
        </w:rPr>
        <w:t xml:space="preserve"> послідовно піддають всім передбаченим ПВ видам випробувань. Послідовність випробувань передбачає виявлення </w:t>
      </w:r>
      <w:r w:rsidRPr="00BA0F83">
        <w:rPr>
          <w:noProof/>
          <w:szCs w:val="28"/>
          <w:lang w:val="uk-UA"/>
        </w:rPr>
        <w:lastRenderedPageBreak/>
        <w:t>найбільш грубих дефектів виробів, наприклад помилок маркування, коротких замикань й обривів при здатних до прийому випробуваннях.</w:t>
      </w:r>
    </w:p>
    <w:p w:rsidR="00FA00F0" w:rsidRPr="00BA0F83" w:rsidRDefault="00FA00F0" w:rsidP="00FA00F0">
      <w:pPr>
        <w:spacing w:after="0" w:line="360" w:lineRule="auto"/>
        <w:ind w:firstLine="709"/>
        <w:jc w:val="both"/>
        <w:rPr>
          <w:noProof/>
          <w:szCs w:val="28"/>
          <w:lang w:val="uk-UA"/>
        </w:rPr>
      </w:pPr>
      <w:r w:rsidRPr="00BA0F83">
        <w:rPr>
          <w:noProof/>
          <w:szCs w:val="28"/>
          <w:lang w:val="uk-UA"/>
        </w:rPr>
        <w:t>Важлива умова проведення послідовних випробувань - виконання певного порядку впливу зовнішніх факторів. В одних випадках становлять ПВ так, що спочатку на ОВ діють найнебезпечніші зовнішні фактори. Так швидше виявляються ненадійні зразки й скорочується час випробувань. Однак при цьому губиться більша частина інформації про вплив інших факторів. Тому в інших випадках становлять ПВ таким чином, що випробування починають із впливу найменш твердих зовнішніх факторів. Це дозволяє точніше визначити причини спостережуваних відмов. Однак, якщо найнебезпечніші для ОВ ЗЗФ впливають наприкінці випробувань, то значно збільшується час їхнього проведення й, нарешті, вартість випробувань.</w:t>
      </w:r>
    </w:p>
    <w:p w:rsidR="00FA00F0" w:rsidRPr="00BA0F83" w:rsidRDefault="00FA00F0" w:rsidP="00FA00F0">
      <w:pPr>
        <w:spacing w:after="0" w:line="360" w:lineRule="auto"/>
        <w:ind w:firstLine="709"/>
        <w:jc w:val="both"/>
        <w:rPr>
          <w:noProof/>
          <w:szCs w:val="28"/>
          <w:lang w:val="uk-UA"/>
        </w:rPr>
      </w:pPr>
      <w:r w:rsidRPr="00BA0F83">
        <w:rPr>
          <w:noProof/>
          <w:szCs w:val="28"/>
          <w:lang w:val="uk-UA"/>
        </w:rPr>
        <w:t>Оскільки ОВ мають різне призначення й умови експлуатації, немає сенсу у встановленні єдиної послідовності проведення випробувань. Для конкретних ОВ оптимальна послідовність проведення випробувань указується в ТУ або ПВ.</w:t>
      </w:r>
    </w:p>
    <w:p w:rsidR="00FA00F0" w:rsidRPr="00BA0F83" w:rsidRDefault="00FA00F0" w:rsidP="00FA00F0">
      <w:pPr>
        <w:spacing w:after="0" w:line="360" w:lineRule="auto"/>
        <w:ind w:firstLine="709"/>
        <w:jc w:val="both"/>
        <w:rPr>
          <w:noProof/>
          <w:szCs w:val="28"/>
          <w:lang w:val="uk-UA"/>
        </w:rPr>
      </w:pPr>
      <w:r w:rsidRPr="00BA0F83">
        <w:rPr>
          <w:noProof/>
          <w:szCs w:val="28"/>
          <w:lang w:val="uk-UA"/>
        </w:rPr>
        <w:t>Недолік послідовного способу проведення випробувань - у міру переходу від одного ЗЗФ до іншого в ОВ накопичуються деградаційні зміни у фізичній структурі. Це прискорює зношування ОВ.</w:t>
      </w:r>
    </w:p>
    <w:p w:rsidR="00FA00F0" w:rsidRPr="00BA0F83" w:rsidRDefault="00CC684A" w:rsidP="00CC684A">
      <w:pPr>
        <w:spacing w:after="0" w:line="360" w:lineRule="auto"/>
        <w:ind w:firstLine="709"/>
        <w:jc w:val="both"/>
        <w:rPr>
          <w:noProof/>
          <w:szCs w:val="28"/>
          <w:lang w:val="uk-UA"/>
        </w:rPr>
      </w:pPr>
      <w:r w:rsidRPr="00BA0F83">
        <w:rPr>
          <w:noProof/>
          <w:szCs w:val="28"/>
          <w:lang w:val="uk-UA"/>
        </w:rPr>
        <w:t xml:space="preserve">При </w:t>
      </w:r>
      <w:r w:rsidRPr="00E57529">
        <w:rPr>
          <w:noProof/>
          <w:szCs w:val="28"/>
          <w:lang w:val="uk-UA"/>
        </w:rPr>
        <w:t>парал</w:t>
      </w:r>
      <w:r w:rsidR="00FA00F0" w:rsidRPr="00E57529">
        <w:rPr>
          <w:noProof/>
          <w:szCs w:val="28"/>
          <w:lang w:val="uk-UA"/>
        </w:rPr>
        <w:t>ельному способі</w:t>
      </w:r>
      <w:r w:rsidR="00FA00F0" w:rsidRPr="00BA0F83">
        <w:rPr>
          <w:noProof/>
          <w:szCs w:val="28"/>
          <w:lang w:val="uk-UA"/>
        </w:rPr>
        <w:t xml:space="preserve"> проведення випробувань вироби піддають</w:t>
      </w:r>
      <w:r w:rsidRPr="00BA0F83">
        <w:rPr>
          <w:noProof/>
          <w:szCs w:val="28"/>
          <w:lang w:val="uk-UA"/>
        </w:rPr>
        <w:t xml:space="preserve"> </w:t>
      </w:r>
      <w:r w:rsidR="00FA00F0" w:rsidRPr="00BA0F83">
        <w:rPr>
          <w:noProof/>
          <w:szCs w:val="28"/>
          <w:lang w:val="uk-UA"/>
        </w:rPr>
        <w:t>впливу різних ЗЗФ одночасно (паралельно) на д</w:t>
      </w:r>
      <w:r w:rsidRPr="00BA0F83">
        <w:rPr>
          <w:noProof/>
          <w:szCs w:val="28"/>
          <w:lang w:val="uk-UA"/>
        </w:rPr>
        <w:t xml:space="preserve">екількох вибірках. Такий </w:t>
      </w:r>
      <w:r w:rsidR="00FA00F0" w:rsidRPr="00BA0F83">
        <w:rPr>
          <w:noProof/>
          <w:szCs w:val="28"/>
          <w:lang w:val="uk-UA"/>
        </w:rPr>
        <w:t>спосіб дозволяє одержати великий обс</w:t>
      </w:r>
      <w:r w:rsidRPr="00BA0F83">
        <w:rPr>
          <w:noProof/>
          <w:szCs w:val="28"/>
          <w:lang w:val="uk-UA"/>
        </w:rPr>
        <w:t xml:space="preserve">яг інформації за більш короткий </w:t>
      </w:r>
      <w:r w:rsidR="00FA00F0" w:rsidRPr="00BA0F83">
        <w:rPr>
          <w:noProof/>
          <w:szCs w:val="28"/>
          <w:lang w:val="uk-UA"/>
        </w:rPr>
        <w:t>проміжок часу, чим при послідовному сп</w:t>
      </w:r>
      <w:r w:rsidRPr="00BA0F83">
        <w:rPr>
          <w:noProof/>
          <w:szCs w:val="28"/>
          <w:lang w:val="uk-UA"/>
        </w:rPr>
        <w:t xml:space="preserve">особі. Однак паралельний спосіб </w:t>
      </w:r>
      <w:r w:rsidR="00FA00F0" w:rsidRPr="00BA0F83">
        <w:rPr>
          <w:noProof/>
          <w:szCs w:val="28"/>
          <w:lang w:val="uk-UA"/>
        </w:rPr>
        <w:t>вимагає більшого числа випробовуваних виробів, чим послідовний.</w:t>
      </w:r>
    </w:p>
    <w:p w:rsidR="00CC684A" w:rsidRPr="00BA0F83" w:rsidRDefault="00FA00F0" w:rsidP="00CC684A">
      <w:pPr>
        <w:spacing w:after="0" w:line="360" w:lineRule="auto"/>
        <w:ind w:firstLine="709"/>
        <w:jc w:val="both"/>
        <w:rPr>
          <w:noProof/>
          <w:szCs w:val="28"/>
          <w:lang w:val="uk-UA"/>
        </w:rPr>
      </w:pPr>
      <w:r w:rsidRPr="00BA0F83">
        <w:rPr>
          <w:noProof/>
          <w:szCs w:val="28"/>
          <w:lang w:val="uk-UA"/>
        </w:rPr>
        <w:t xml:space="preserve">При </w:t>
      </w:r>
      <w:r w:rsidRPr="00E57529">
        <w:rPr>
          <w:noProof/>
          <w:szCs w:val="28"/>
          <w:lang w:val="uk-UA"/>
        </w:rPr>
        <w:t>послідовно-паралельному способі</w:t>
      </w:r>
      <w:r w:rsidRPr="00BA0F83">
        <w:rPr>
          <w:noProof/>
          <w:szCs w:val="28"/>
          <w:lang w:val="uk-UA"/>
        </w:rPr>
        <w:t xml:space="preserve"> </w:t>
      </w:r>
      <w:r w:rsidR="00CC684A" w:rsidRPr="00BA0F83">
        <w:rPr>
          <w:noProof/>
          <w:szCs w:val="28"/>
          <w:lang w:val="uk-UA"/>
        </w:rPr>
        <w:t xml:space="preserve">всі вироби розбивають на групи, </w:t>
      </w:r>
      <w:r w:rsidRPr="00BA0F83">
        <w:rPr>
          <w:noProof/>
          <w:szCs w:val="28"/>
          <w:lang w:val="uk-UA"/>
        </w:rPr>
        <w:t>які випробовують паралельно. У кожн</w:t>
      </w:r>
      <w:r w:rsidR="00CC684A" w:rsidRPr="00BA0F83">
        <w:rPr>
          <w:noProof/>
          <w:szCs w:val="28"/>
          <w:lang w:val="uk-UA"/>
        </w:rPr>
        <w:t xml:space="preserve">ій групі випробування проводять послідовним способом. </w:t>
      </w:r>
    </w:p>
    <w:p w:rsidR="00FA00F0" w:rsidRPr="00BA0F83" w:rsidRDefault="00FA00F0" w:rsidP="00CC684A">
      <w:pPr>
        <w:spacing w:after="0" w:line="360" w:lineRule="auto"/>
        <w:ind w:firstLine="709"/>
        <w:jc w:val="both"/>
        <w:rPr>
          <w:noProof/>
          <w:szCs w:val="28"/>
          <w:lang w:val="uk-UA"/>
        </w:rPr>
      </w:pPr>
      <w:r w:rsidRPr="00BA0F83">
        <w:rPr>
          <w:noProof/>
          <w:szCs w:val="28"/>
          <w:lang w:val="uk-UA"/>
        </w:rPr>
        <w:t>Всі види випробувань також розбивают</w:t>
      </w:r>
      <w:r w:rsidR="00CC684A" w:rsidRPr="00BA0F83">
        <w:rPr>
          <w:noProof/>
          <w:szCs w:val="28"/>
          <w:lang w:val="uk-UA"/>
        </w:rPr>
        <w:t xml:space="preserve">ь на групи, число яких дорівнює </w:t>
      </w:r>
      <w:r w:rsidRPr="00BA0F83">
        <w:rPr>
          <w:noProof/>
          <w:szCs w:val="28"/>
          <w:lang w:val="uk-UA"/>
        </w:rPr>
        <w:t>числу груп випробовуваних виробів. Групи випробувань формуют</w:t>
      </w:r>
      <w:r w:rsidR="00CC684A" w:rsidRPr="00BA0F83">
        <w:rPr>
          <w:noProof/>
          <w:szCs w:val="28"/>
          <w:lang w:val="uk-UA"/>
        </w:rPr>
        <w:t xml:space="preserve">ь по </w:t>
      </w:r>
      <w:r w:rsidRPr="00BA0F83">
        <w:rPr>
          <w:noProof/>
          <w:szCs w:val="28"/>
          <w:lang w:val="uk-UA"/>
        </w:rPr>
        <w:t>видах випробувань так, щоб з однієї с</w:t>
      </w:r>
      <w:r w:rsidR="00CC684A" w:rsidRPr="00BA0F83">
        <w:rPr>
          <w:noProof/>
          <w:szCs w:val="28"/>
          <w:lang w:val="uk-UA"/>
        </w:rPr>
        <w:t xml:space="preserve">торони тривалість випробувань у </w:t>
      </w:r>
      <w:r w:rsidRPr="00BA0F83">
        <w:rPr>
          <w:noProof/>
          <w:szCs w:val="28"/>
          <w:lang w:val="uk-UA"/>
        </w:rPr>
        <w:t xml:space="preserve">всіх групах </w:t>
      </w:r>
      <w:r w:rsidRPr="00BA0F83">
        <w:rPr>
          <w:noProof/>
          <w:szCs w:val="28"/>
          <w:lang w:val="uk-UA"/>
        </w:rPr>
        <w:lastRenderedPageBreak/>
        <w:t>була приблизно однаковою , а з іншого боку - умови проведення</w:t>
      </w:r>
      <w:r w:rsidR="00CC684A" w:rsidRPr="00BA0F83">
        <w:rPr>
          <w:noProof/>
          <w:szCs w:val="28"/>
          <w:lang w:val="uk-UA"/>
        </w:rPr>
        <w:t xml:space="preserve"> </w:t>
      </w:r>
      <w:r w:rsidRPr="00BA0F83">
        <w:rPr>
          <w:noProof/>
          <w:szCs w:val="28"/>
          <w:lang w:val="uk-UA"/>
        </w:rPr>
        <w:t>об</w:t>
      </w:r>
      <w:r w:rsidR="00E57529">
        <w:rPr>
          <w:noProof/>
          <w:szCs w:val="28"/>
          <w:lang w:val="uk-UA"/>
        </w:rPr>
        <w:t>’</w:t>
      </w:r>
      <w:r w:rsidRPr="00BA0F83">
        <w:rPr>
          <w:noProof/>
          <w:szCs w:val="28"/>
          <w:lang w:val="uk-UA"/>
        </w:rPr>
        <w:t>єднаних в одну групу випробувань були близькі до реального.</w:t>
      </w:r>
    </w:p>
    <w:p w:rsidR="00FA00F0" w:rsidRPr="00BA0F83" w:rsidRDefault="00FA00F0" w:rsidP="00CC684A">
      <w:pPr>
        <w:spacing w:after="0" w:line="360" w:lineRule="auto"/>
        <w:ind w:firstLine="709"/>
        <w:jc w:val="both"/>
        <w:rPr>
          <w:noProof/>
          <w:szCs w:val="28"/>
          <w:lang w:val="uk-UA"/>
        </w:rPr>
      </w:pPr>
      <w:r w:rsidRPr="00BA0F83">
        <w:rPr>
          <w:noProof/>
          <w:szCs w:val="28"/>
          <w:lang w:val="uk-UA"/>
        </w:rPr>
        <w:t>Приклад групування видів випробувань і послід</w:t>
      </w:r>
      <w:r w:rsidR="00CC684A" w:rsidRPr="00BA0F83">
        <w:rPr>
          <w:noProof/>
          <w:szCs w:val="28"/>
          <w:lang w:val="uk-UA"/>
        </w:rPr>
        <w:t xml:space="preserve">овності їхнього проведення </w:t>
      </w:r>
      <w:r w:rsidRPr="00BA0F83">
        <w:rPr>
          <w:noProof/>
          <w:szCs w:val="28"/>
          <w:lang w:val="uk-UA"/>
        </w:rPr>
        <w:t>в кожній групі:</w:t>
      </w:r>
    </w:p>
    <w:p w:rsidR="001708D4" w:rsidRPr="00BA0F83" w:rsidRDefault="00FA00F0" w:rsidP="001708D4">
      <w:pPr>
        <w:spacing w:after="0" w:line="360" w:lineRule="auto"/>
        <w:ind w:firstLine="709"/>
        <w:jc w:val="both"/>
        <w:rPr>
          <w:noProof/>
          <w:szCs w:val="28"/>
          <w:lang w:val="uk-UA"/>
        </w:rPr>
      </w:pPr>
      <w:r w:rsidRPr="00BA0F83">
        <w:rPr>
          <w:noProof/>
          <w:szCs w:val="28"/>
          <w:lang w:val="uk-UA"/>
        </w:rPr>
        <w:t xml:space="preserve">Група </w:t>
      </w:r>
      <w:r w:rsidR="001708D4" w:rsidRPr="00BA0F83">
        <w:rPr>
          <w:noProof/>
          <w:szCs w:val="28"/>
          <w:lang w:val="uk-UA"/>
        </w:rPr>
        <w:t>1</w:t>
      </w:r>
      <w:r w:rsidRPr="00BA0F83">
        <w:rPr>
          <w:noProof/>
          <w:szCs w:val="28"/>
          <w:lang w:val="uk-UA"/>
        </w:rPr>
        <w:t>: вібростійкість</w:t>
      </w:r>
      <w:r w:rsidR="00CC684A" w:rsidRPr="00BA0F83">
        <w:rPr>
          <w:noProof/>
          <w:szCs w:val="28"/>
          <w:lang w:val="uk-UA"/>
        </w:rPr>
        <w:t xml:space="preserve"> при тривалому впливі вібрації, </w:t>
      </w:r>
      <w:r w:rsidR="001708D4" w:rsidRPr="00BA0F83">
        <w:rPr>
          <w:noProof/>
          <w:szCs w:val="28"/>
          <w:lang w:val="uk-UA"/>
        </w:rPr>
        <w:t xml:space="preserve">ударна міцність, </w:t>
      </w:r>
      <w:r w:rsidRPr="00BA0F83">
        <w:rPr>
          <w:noProof/>
          <w:szCs w:val="28"/>
          <w:lang w:val="uk-UA"/>
        </w:rPr>
        <w:t xml:space="preserve">ударна </w:t>
      </w:r>
      <w:r w:rsidR="001708D4" w:rsidRPr="00BA0F83">
        <w:rPr>
          <w:noProof/>
          <w:szCs w:val="28"/>
          <w:lang w:val="uk-UA"/>
        </w:rPr>
        <w:t>стійкість</w:t>
      </w:r>
      <w:r w:rsidR="00CC684A" w:rsidRPr="00BA0F83">
        <w:rPr>
          <w:noProof/>
          <w:szCs w:val="28"/>
          <w:lang w:val="uk-UA"/>
        </w:rPr>
        <w:t xml:space="preserve">, стійкість до впливу </w:t>
      </w:r>
      <w:r w:rsidRPr="00BA0F83">
        <w:rPr>
          <w:noProof/>
          <w:szCs w:val="28"/>
          <w:lang w:val="uk-UA"/>
        </w:rPr>
        <w:t>відцентрового прискорення, циклічний вплив температури,</w:t>
      </w:r>
      <w:r w:rsidR="001708D4" w:rsidRPr="00BA0F83">
        <w:rPr>
          <w:noProof/>
          <w:szCs w:val="28"/>
          <w:lang w:val="uk-UA"/>
        </w:rPr>
        <w:t xml:space="preserve"> вплив сонячної радіації, вплив пилу.</w:t>
      </w:r>
    </w:p>
    <w:p w:rsidR="001708D4" w:rsidRPr="00BA0F83" w:rsidRDefault="001708D4" w:rsidP="001708D4">
      <w:pPr>
        <w:spacing w:after="0" w:line="360" w:lineRule="auto"/>
        <w:ind w:firstLine="709"/>
        <w:jc w:val="both"/>
        <w:rPr>
          <w:noProof/>
          <w:szCs w:val="28"/>
          <w:lang w:val="uk-UA"/>
        </w:rPr>
      </w:pPr>
      <w:r w:rsidRPr="00BA0F83">
        <w:rPr>
          <w:noProof/>
          <w:szCs w:val="28"/>
          <w:lang w:val="uk-UA"/>
        </w:rPr>
        <w:t>Група 2: теплотривкість при тривалому впливі підвищеної температури, вплив морського туману.</w:t>
      </w:r>
    </w:p>
    <w:p w:rsidR="001708D4" w:rsidRPr="00BA0F83" w:rsidRDefault="001708D4" w:rsidP="001708D4">
      <w:pPr>
        <w:spacing w:after="0" w:line="360" w:lineRule="auto"/>
        <w:ind w:firstLine="709"/>
        <w:jc w:val="both"/>
        <w:rPr>
          <w:noProof/>
          <w:szCs w:val="28"/>
          <w:lang w:val="uk-UA"/>
        </w:rPr>
      </w:pPr>
      <w:r w:rsidRPr="00BA0F83">
        <w:rPr>
          <w:noProof/>
          <w:szCs w:val="28"/>
          <w:lang w:val="uk-UA"/>
        </w:rPr>
        <w:t>Група 3: вологостійкість при тривалому впливі вологи, холодостійкість, вплив інею й роси.</w:t>
      </w:r>
    </w:p>
    <w:p w:rsidR="001708D4" w:rsidRPr="00BA0F83" w:rsidRDefault="001708D4" w:rsidP="001708D4">
      <w:pPr>
        <w:spacing w:after="0" w:line="360" w:lineRule="auto"/>
        <w:ind w:firstLine="709"/>
        <w:jc w:val="both"/>
        <w:rPr>
          <w:noProof/>
          <w:szCs w:val="28"/>
          <w:lang w:val="uk-UA"/>
        </w:rPr>
      </w:pPr>
      <w:r w:rsidRPr="00BA0F83">
        <w:rPr>
          <w:noProof/>
          <w:szCs w:val="28"/>
          <w:lang w:val="uk-UA"/>
        </w:rPr>
        <w:t>Група 4: грибостійкість.</w:t>
      </w:r>
    </w:p>
    <w:p w:rsidR="001708D4" w:rsidRPr="00BA0F83" w:rsidRDefault="001708D4" w:rsidP="001708D4">
      <w:pPr>
        <w:spacing w:after="0" w:line="360" w:lineRule="auto"/>
        <w:ind w:firstLine="709"/>
        <w:jc w:val="both"/>
        <w:rPr>
          <w:noProof/>
          <w:szCs w:val="28"/>
          <w:lang w:val="uk-UA"/>
        </w:rPr>
      </w:pPr>
      <w:r w:rsidRPr="00BA0F83">
        <w:rPr>
          <w:noProof/>
          <w:szCs w:val="28"/>
          <w:lang w:val="uk-UA"/>
        </w:rPr>
        <w:t xml:space="preserve">При </w:t>
      </w:r>
      <w:r w:rsidRPr="00E57529">
        <w:rPr>
          <w:noProof/>
          <w:szCs w:val="28"/>
          <w:lang w:val="uk-UA"/>
        </w:rPr>
        <w:t>комбінованому способі</w:t>
      </w:r>
      <w:r w:rsidRPr="00BA0F83">
        <w:rPr>
          <w:noProof/>
          <w:szCs w:val="28"/>
          <w:lang w:val="uk-UA"/>
        </w:rPr>
        <w:t xml:space="preserve"> випробувань на ОБ одночасно впливають кілька зовнішніх факторів. Ціль - наближення лабораторних умов випробувань до реальних умов експлуатації.</w:t>
      </w:r>
    </w:p>
    <w:p w:rsidR="001708D4" w:rsidRPr="00BA0F83" w:rsidRDefault="001708D4" w:rsidP="001708D4">
      <w:pPr>
        <w:spacing w:after="0" w:line="360" w:lineRule="auto"/>
        <w:ind w:firstLine="709"/>
        <w:jc w:val="both"/>
        <w:rPr>
          <w:noProof/>
          <w:szCs w:val="28"/>
          <w:lang w:val="uk-UA"/>
        </w:rPr>
      </w:pPr>
      <w:r w:rsidRPr="00BA0F83">
        <w:rPr>
          <w:noProof/>
          <w:szCs w:val="28"/>
          <w:lang w:val="uk-UA"/>
        </w:rPr>
        <w:t>Приклад: для імітації умов вібрації в космічному просторі проводять лабораторні випробування на вібрацію при одночасному впливі на ОБ низької температури й вакууму.</w:t>
      </w:r>
    </w:p>
    <w:p w:rsidR="001708D4" w:rsidRPr="00BA0F83" w:rsidRDefault="001708D4" w:rsidP="001708D4">
      <w:pPr>
        <w:spacing w:after="0" w:line="360" w:lineRule="auto"/>
        <w:ind w:firstLine="709"/>
        <w:jc w:val="both"/>
        <w:rPr>
          <w:noProof/>
          <w:szCs w:val="28"/>
          <w:lang w:val="uk-UA"/>
        </w:rPr>
      </w:pPr>
      <w:r w:rsidRPr="00BA0F83">
        <w:rPr>
          <w:noProof/>
          <w:szCs w:val="28"/>
          <w:lang w:val="uk-UA"/>
        </w:rPr>
        <w:t>Широке застосування комбінованого способу випробувань обмежено відсутністю необхідного встаткування , складністю й високою вартістю таких випробувань.</w:t>
      </w:r>
    </w:p>
    <w:p w:rsidR="001708D4" w:rsidRPr="00BA0F83" w:rsidRDefault="001708D4" w:rsidP="001708D4">
      <w:pPr>
        <w:spacing w:after="0" w:line="360" w:lineRule="auto"/>
        <w:ind w:firstLine="709"/>
        <w:jc w:val="both"/>
        <w:rPr>
          <w:noProof/>
          <w:szCs w:val="28"/>
          <w:lang w:val="uk-UA"/>
        </w:rPr>
      </w:pPr>
    </w:p>
    <w:p w:rsidR="001708D4" w:rsidRPr="00BA0F83" w:rsidRDefault="003777B0" w:rsidP="001708D4">
      <w:pPr>
        <w:spacing w:after="0" w:line="360" w:lineRule="auto"/>
        <w:ind w:firstLine="709"/>
        <w:jc w:val="both"/>
        <w:rPr>
          <w:b/>
          <w:noProof/>
          <w:szCs w:val="28"/>
          <w:lang w:val="uk-UA"/>
        </w:rPr>
      </w:pPr>
      <w:r>
        <w:rPr>
          <w:b/>
          <w:noProof/>
          <w:szCs w:val="28"/>
          <w:lang w:val="uk-UA"/>
        </w:rPr>
        <w:t xml:space="preserve">2.6 </w:t>
      </w:r>
      <w:r w:rsidR="001708D4" w:rsidRPr="00BA0F83">
        <w:rPr>
          <w:b/>
          <w:noProof/>
          <w:szCs w:val="28"/>
          <w:lang w:val="uk-UA"/>
        </w:rPr>
        <w:t>Випробувальне обладнання</w:t>
      </w:r>
    </w:p>
    <w:p w:rsidR="001708D4" w:rsidRPr="00BA0F83" w:rsidRDefault="001708D4" w:rsidP="001708D4">
      <w:pPr>
        <w:spacing w:after="0" w:line="360" w:lineRule="auto"/>
        <w:ind w:firstLine="709"/>
        <w:jc w:val="both"/>
        <w:rPr>
          <w:noProof/>
          <w:szCs w:val="28"/>
          <w:lang w:val="uk-UA"/>
        </w:rPr>
      </w:pPr>
      <w:r w:rsidRPr="00BA0F83">
        <w:rPr>
          <w:noProof/>
          <w:szCs w:val="28"/>
          <w:lang w:val="uk-UA"/>
        </w:rPr>
        <w:t>Сучасне випробувальне обладнання в залежності від цш1 використання може вироблятися серійно або створюватися у одиничному екземплярі. Таке обладнання дозволяє проводити комбіновані випробування .</w:t>
      </w:r>
    </w:p>
    <w:p w:rsidR="001708D4" w:rsidRPr="00BA0F83" w:rsidRDefault="001708D4" w:rsidP="001708D4">
      <w:pPr>
        <w:spacing w:after="0" w:line="360" w:lineRule="auto"/>
        <w:ind w:firstLine="709"/>
        <w:jc w:val="both"/>
        <w:rPr>
          <w:noProof/>
          <w:szCs w:val="28"/>
          <w:lang w:val="uk-UA"/>
        </w:rPr>
      </w:pPr>
      <w:r w:rsidRPr="00BA0F83">
        <w:rPr>
          <w:noProof/>
          <w:szCs w:val="28"/>
          <w:lang w:val="uk-UA"/>
        </w:rPr>
        <w:t>Найбільш розповсюдженим являється наступне випробувальне обладнання:</w:t>
      </w:r>
    </w:p>
    <w:p w:rsidR="001708D4" w:rsidRPr="00BA0F83" w:rsidRDefault="001708D4" w:rsidP="001708D4">
      <w:pPr>
        <w:spacing w:after="0" w:line="360" w:lineRule="auto"/>
        <w:ind w:firstLine="709"/>
        <w:jc w:val="both"/>
        <w:rPr>
          <w:noProof/>
          <w:szCs w:val="28"/>
          <w:lang w:val="uk-UA"/>
        </w:rPr>
      </w:pPr>
      <w:r w:rsidRPr="00BA0F83">
        <w:rPr>
          <w:noProof/>
          <w:szCs w:val="28"/>
          <w:lang w:val="uk-UA"/>
        </w:rPr>
        <w:t>1. Одновісні поворотні стенди;</w:t>
      </w:r>
    </w:p>
    <w:p w:rsidR="001708D4" w:rsidRPr="00BA0F83" w:rsidRDefault="001708D4" w:rsidP="001708D4">
      <w:pPr>
        <w:spacing w:after="0" w:line="360" w:lineRule="auto"/>
        <w:ind w:firstLine="709"/>
        <w:jc w:val="both"/>
        <w:rPr>
          <w:noProof/>
          <w:szCs w:val="28"/>
          <w:lang w:val="uk-UA"/>
        </w:rPr>
      </w:pPr>
      <w:r w:rsidRPr="00BA0F83">
        <w:rPr>
          <w:noProof/>
          <w:szCs w:val="28"/>
          <w:lang w:val="uk-UA"/>
        </w:rPr>
        <w:t>2. Двовісні поворотні стенди;</w:t>
      </w:r>
    </w:p>
    <w:p w:rsidR="001708D4" w:rsidRPr="00BA0F83" w:rsidRDefault="001708D4" w:rsidP="001708D4">
      <w:pPr>
        <w:spacing w:after="0" w:line="360" w:lineRule="auto"/>
        <w:ind w:firstLine="709"/>
        <w:jc w:val="both"/>
        <w:rPr>
          <w:noProof/>
          <w:szCs w:val="28"/>
          <w:lang w:val="uk-UA"/>
        </w:rPr>
      </w:pPr>
      <w:r w:rsidRPr="00BA0F83">
        <w:rPr>
          <w:noProof/>
          <w:szCs w:val="28"/>
          <w:lang w:val="uk-UA"/>
        </w:rPr>
        <w:lastRenderedPageBreak/>
        <w:t>З. Тривісні поворотні стенди;</w:t>
      </w:r>
    </w:p>
    <w:p w:rsidR="001708D4" w:rsidRPr="00BA0F83" w:rsidRDefault="001708D4" w:rsidP="001708D4">
      <w:pPr>
        <w:spacing w:after="0" w:line="360" w:lineRule="auto"/>
        <w:ind w:firstLine="709"/>
        <w:jc w:val="both"/>
        <w:rPr>
          <w:noProof/>
          <w:szCs w:val="28"/>
          <w:lang w:val="uk-UA"/>
        </w:rPr>
      </w:pPr>
      <w:r w:rsidRPr="00BA0F83">
        <w:rPr>
          <w:noProof/>
          <w:szCs w:val="28"/>
          <w:lang w:val="uk-UA"/>
        </w:rPr>
        <w:t>4. Центрифуги;</w:t>
      </w:r>
    </w:p>
    <w:p w:rsidR="001708D4" w:rsidRPr="00BA0F83" w:rsidRDefault="001708D4" w:rsidP="001708D4">
      <w:pPr>
        <w:spacing w:after="0" w:line="360" w:lineRule="auto"/>
        <w:ind w:firstLine="709"/>
        <w:jc w:val="both"/>
        <w:rPr>
          <w:noProof/>
          <w:szCs w:val="28"/>
          <w:lang w:val="uk-UA"/>
        </w:rPr>
      </w:pPr>
      <w:r w:rsidRPr="00BA0F83">
        <w:rPr>
          <w:noProof/>
          <w:szCs w:val="28"/>
          <w:lang w:val="uk-UA"/>
        </w:rPr>
        <w:t>5. Бібростенди;</w:t>
      </w:r>
    </w:p>
    <w:p w:rsidR="001708D4" w:rsidRPr="00BA0F83" w:rsidRDefault="001708D4" w:rsidP="001708D4">
      <w:pPr>
        <w:spacing w:after="0" w:line="360" w:lineRule="auto"/>
        <w:ind w:firstLine="709"/>
        <w:jc w:val="both"/>
        <w:rPr>
          <w:noProof/>
          <w:szCs w:val="28"/>
          <w:lang w:val="uk-UA"/>
        </w:rPr>
      </w:pPr>
      <w:r w:rsidRPr="00BA0F83">
        <w:rPr>
          <w:noProof/>
          <w:szCs w:val="28"/>
          <w:lang w:val="uk-UA"/>
        </w:rPr>
        <w:t>6. Біброфуги;</w:t>
      </w:r>
    </w:p>
    <w:p w:rsidR="001708D4" w:rsidRPr="00BA0F83" w:rsidRDefault="001708D4" w:rsidP="001708D4">
      <w:pPr>
        <w:spacing w:after="0" w:line="360" w:lineRule="auto"/>
        <w:ind w:firstLine="709"/>
        <w:jc w:val="both"/>
        <w:rPr>
          <w:noProof/>
          <w:szCs w:val="28"/>
          <w:lang w:val="uk-UA"/>
        </w:rPr>
      </w:pPr>
      <w:r w:rsidRPr="00BA0F83">
        <w:rPr>
          <w:noProof/>
          <w:szCs w:val="28"/>
          <w:lang w:val="uk-UA"/>
        </w:rPr>
        <w:t>7. Кліматичні лабораторії;</w:t>
      </w:r>
    </w:p>
    <w:p w:rsidR="001708D4" w:rsidRPr="00BA0F83" w:rsidRDefault="001708D4" w:rsidP="001708D4">
      <w:pPr>
        <w:spacing w:after="0" w:line="360" w:lineRule="auto"/>
        <w:ind w:firstLine="709"/>
        <w:jc w:val="both"/>
        <w:rPr>
          <w:noProof/>
          <w:szCs w:val="28"/>
          <w:lang w:val="uk-UA"/>
        </w:rPr>
      </w:pPr>
      <w:r w:rsidRPr="00BA0F83">
        <w:rPr>
          <w:noProof/>
          <w:szCs w:val="28"/>
          <w:lang w:val="uk-UA"/>
        </w:rPr>
        <w:t>8. Ударні стенди;</w:t>
      </w:r>
    </w:p>
    <w:p w:rsidR="001708D4" w:rsidRPr="00BA0F83" w:rsidRDefault="001708D4" w:rsidP="001708D4">
      <w:pPr>
        <w:spacing w:after="0" w:line="360" w:lineRule="auto"/>
        <w:ind w:firstLine="709"/>
        <w:jc w:val="both"/>
        <w:rPr>
          <w:noProof/>
          <w:szCs w:val="28"/>
          <w:lang w:val="uk-UA"/>
        </w:rPr>
      </w:pPr>
      <w:r w:rsidRPr="00BA0F83">
        <w:rPr>
          <w:noProof/>
          <w:szCs w:val="28"/>
          <w:lang w:val="uk-UA"/>
        </w:rPr>
        <w:t>9. Кільця Гельмгольця.</w:t>
      </w:r>
    </w:p>
    <w:p w:rsidR="001708D4" w:rsidRPr="00BA0F83" w:rsidRDefault="001708D4" w:rsidP="001708D4">
      <w:pPr>
        <w:spacing w:after="0" w:line="360" w:lineRule="auto"/>
        <w:ind w:firstLine="709"/>
        <w:jc w:val="both"/>
        <w:rPr>
          <w:noProof/>
          <w:szCs w:val="28"/>
          <w:lang w:val="uk-UA"/>
        </w:rPr>
      </w:pPr>
      <w:r w:rsidRPr="00BA0F83">
        <w:rPr>
          <w:noProof/>
          <w:szCs w:val="28"/>
          <w:lang w:val="uk-UA"/>
        </w:rPr>
        <w:t>10. Стенд Скорсбі.</w:t>
      </w:r>
    </w:p>
    <w:p w:rsidR="00FA00F0" w:rsidRDefault="00FA00F0" w:rsidP="003E04D3">
      <w:pPr>
        <w:spacing w:after="0" w:line="360" w:lineRule="auto"/>
        <w:ind w:firstLine="709"/>
        <w:jc w:val="both"/>
        <w:rPr>
          <w:noProof/>
          <w:szCs w:val="28"/>
          <w:lang w:val="uk-UA"/>
        </w:rPr>
      </w:pPr>
    </w:p>
    <w:p w:rsidR="00DC7681" w:rsidRPr="00DC7681" w:rsidRDefault="00DC7681" w:rsidP="003E04D3">
      <w:pPr>
        <w:spacing w:after="0" w:line="360" w:lineRule="auto"/>
        <w:ind w:firstLine="709"/>
        <w:jc w:val="both"/>
        <w:rPr>
          <w:b/>
          <w:noProof/>
          <w:szCs w:val="28"/>
          <w:lang w:val="uk-UA"/>
        </w:rPr>
      </w:pPr>
      <w:r w:rsidRPr="00DC7681">
        <w:rPr>
          <w:b/>
          <w:noProof/>
          <w:szCs w:val="28"/>
          <w:lang w:val="uk-UA"/>
        </w:rPr>
        <w:t>Контрольні питання до теми 2</w:t>
      </w:r>
    </w:p>
    <w:p w:rsidR="00337935" w:rsidRPr="00337935" w:rsidRDefault="00337935" w:rsidP="00337935">
      <w:pPr>
        <w:spacing w:after="0" w:line="360" w:lineRule="auto"/>
        <w:ind w:firstLine="709"/>
        <w:jc w:val="both"/>
        <w:rPr>
          <w:noProof/>
          <w:szCs w:val="28"/>
          <w:lang w:val="uk-UA"/>
        </w:rPr>
      </w:pPr>
      <w:r w:rsidRPr="00337935">
        <w:rPr>
          <w:noProof/>
          <w:szCs w:val="28"/>
          <w:lang w:val="uk-UA"/>
        </w:rPr>
        <w:t>1. Назвіть основні класи (види) випробувань.</w:t>
      </w:r>
    </w:p>
    <w:p w:rsidR="00337935" w:rsidRPr="00337935" w:rsidRDefault="00337935" w:rsidP="00337935">
      <w:pPr>
        <w:spacing w:after="0" w:line="360" w:lineRule="auto"/>
        <w:ind w:firstLine="709"/>
        <w:jc w:val="both"/>
        <w:rPr>
          <w:noProof/>
          <w:szCs w:val="28"/>
          <w:lang w:val="uk-UA"/>
        </w:rPr>
      </w:pPr>
      <w:r w:rsidRPr="00337935">
        <w:rPr>
          <w:noProof/>
          <w:szCs w:val="28"/>
          <w:lang w:val="uk-UA"/>
        </w:rPr>
        <w:t>2. Які випробування бувають за методами, умовами і місцем проведення?</w:t>
      </w:r>
    </w:p>
    <w:p w:rsidR="00337935" w:rsidRPr="00337935" w:rsidRDefault="00337935" w:rsidP="00337935">
      <w:pPr>
        <w:spacing w:after="0" w:line="360" w:lineRule="auto"/>
        <w:ind w:firstLine="709"/>
        <w:jc w:val="both"/>
        <w:rPr>
          <w:noProof/>
          <w:szCs w:val="28"/>
          <w:lang w:val="uk-UA"/>
        </w:rPr>
      </w:pPr>
      <w:r w:rsidRPr="00337935">
        <w:rPr>
          <w:noProof/>
          <w:szCs w:val="28"/>
          <w:lang w:val="uk-UA"/>
        </w:rPr>
        <w:t>3. Які випробування бувають за призначенням?</w:t>
      </w:r>
    </w:p>
    <w:p w:rsidR="00337935" w:rsidRPr="00337935" w:rsidRDefault="00337935" w:rsidP="00337935">
      <w:pPr>
        <w:spacing w:after="0" w:line="360" w:lineRule="auto"/>
        <w:ind w:firstLine="709"/>
        <w:jc w:val="both"/>
        <w:rPr>
          <w:noProof/>
          <w:szCs w:val="28"/>
          <w:lang w:val="uk-UA"/>
        </w:rPr>
      </w:pPr>
      <w:r w:rsidRPr="00337935">
        <w:rPr>
          <w:noProof/>
          <w:szCs w:val="28"/>
          <w:lang w:val="uk-UA"/>
        </w:rPr>
        <w:t>4. Які випробування бувають за стадіями життєвого циклу приладу?</w:t>
      </w:r>
    </w:p>
    <w:p w:rsidR="00337935" w:rsidRPr="00337935" w:rsidRDefault="00337935" w:rsidP="00337935">
      <w:pPr>
        <w:spacing w:after="0" w:line="360" w:lineRule="auto"/>
        <w:ind w:firstLine="709"/>
        <w:jc w:val="both"/>
        <w:rPr>
          <w:noProof/>
          <w:szCs w:val="28"/>
          <w:lang w:val="uk-UA"/>
        </w:rPr>
      </w:pPr>
      <w:r w:rsidRPr="00337935">
        <w:rPr>
          <w:noProof/>
          <w:szCs w:val="28"/>
          <w:lang w:val="uk-UA"/>
        </w:rPr>
        <w:t>5. Які випробування бувають за видом впливу?</w:t>
      </w:r>
    </w:p>
    <w:p w:rsidR="00DC7681" w:rsidRPr="00337935" w:rsidRDefault="00337935" w:rsidP="00337935">
      <w:pPr>
        <w:spacing w:after="0" w:line="360" w:lineRule="auto"/>
        <w:ind w:firstLine="709"/>
        <w:jc w:val="both"/>
        <w:rPr>
          <w:noProof/>
          <w:szCs w:val="28"/>
          <w:lang w:val="uk-UA"/>
        </w:rPr>
      </w:pPr>
      <w:r w:rsidRPr="00337935">
        <w:rPr>
          <w:noProof/>
          <w:szCs w:val="28"/>
          <w:lang w:val="uk-UA"/>
        </w:rPr>
        <w:t>6. Які випробування бувають за рівнем проведення?</w:t>
      </w:r>
    </w:p>
    <w:p w:rsidR="00337935" w:rsidRPr="00337935" w:rsidRDefault="00337935" w:rsidP="00337935">
      <w:pPr>
        <w:spacing w:after="0" w:line="360" w:lineRule="auto"/>
        <w:ind w:firstLine="709"/>
        <w:jc w:val="both"/>
        <w:rPr>
          <w:noProof/>
          <w:szCs w:val="28"/>
          <w:lang w:val="uk-UA"/>
        </w:rPr>
      </w:pPr>
      <w:r w:rsidRPr="00337935">
        <w:rPr>
          <w:noProof/>
          <w:szCs w:val="28"/>
          <w:lang w:val="uk-UA"/>
        </w:rPr>
        <w:t>7. З яких розділів складається програма випробувань?</w:t>
      </w:r>
    </w:p>
    <w:p w:rsidR="00337935" w:rsidRPr="00337935" w:rsidRDefault="00337935" w:rsidP="00337935">
      <w:pPr>
        <w:spacing w:after="0" w:line="360" w:lineRule="auto"/>
        <w:ind w:firstLine="709"/>
        <w:jc w:val="both"/>
        <w:rPr>
          <w:noProof/>
          <w:szCs w:val="28"/>
          <w:lang w:val="uk-UA"/>
        </w:rPr>
      </w:pPr>
      <w:r w:rsidRPr="00337935">
        <w:rPr>
          <w:noProof/>
          <w:szCs w:val="28"/>
          <w:lang w:val="uk-UA"/>
        </w:rPr>
        <w:t>8. Назвіть всі розділи програми випробувань.</w:t>
      </w:r>
    </w:p>
    <w:p w:rsidR="00337935" w:rsidRPr="00337935" w:rsidRDefault="00337935" w:rsidP="00337935">
      <w:pPr>
        <w:spacing w:after="0" w:line="360" w:lineRule="auto"/>
        <w:ind w:firstLine="709"/>
        <w:jc w:val="both"/>
        <w:rPr>
          <w:noProof/>
          <w:szCs w:val="28"/>
          <w:lang w:val="uk-UA"/>
        </w:rPr>
      </w:pPr>
      <w:r w:rsidRPr="00337935">
        <w:rPr>
          <w:noProof/>
          <w:szCs w:val="28"/>
          <w:lang w:val="uk-UA"/>
        </w:rPr>
        <w:t>9. Які ви знаєте способи проведення випробувань?</w:t>
      </w:r>
    </w:p>
    <w:p w:rsidR="00337935" w:rsidRPr="00BA0F83" w:rsidRDefault="00337935" w:rsidP="00337935">
      <w:pPr>
        <w:spacing w:after="0" w:line="360" w:lineRule="auto"/>
        <w:ind w:firstLine="709"/>
        <w:jc w:val="both"/>
        <w:rPr>
          <w:noProof/>
          <w:szCs w:val="28"/>
          <w:lang w:val="uk-UA"/>
        </w:rPr>
      </w:pPr>
      <w:r>
        <w:rPr>
          <w:noProof/>
          <w:szCs w:val="28"/>
          <w:lang w:val="uk-UA"/>
        </w:rPr>
        <w:t>10.</w:t>
      </w:r>
      <w:r w:rsidRPr="00BA0F83">
        <w:rPr>
          <w:noProof/>
          <w:szCs w:val="28"/>
          <w:lang w:val="uk-UA"/>
        </w:rPr>
        <w:t xml:space="preserve"> Чим характеризується послідовний спосіб?</w:t>
      </w:r>
    </w:p>
    <w:p w:rsidR="00DC7681" w:rsidRDefault="00DC7681">
      <w:pPr>
        <w:rPr>
          <w:b/>
          <w:noProof/>
          <w:szCs w:val="28"/>
          <w:lang w:val="uk-UA"/>
        </w:rPr>
      </w:pPr>
      <w:r>
        <w:rPr>
          <w:b/>
          <w:noProof/>
          <w:szCs w:val="28"/>
          <w:lang w:val="uk-UA"/>
        </w:rPr>
        <w:br w:type="page"/>
      </w:r>
    </w:p>
    <w:p w:rsidR="00C977ED" w:rsidRPr="00BA0F83" w:rsidRDefault="004D4BB2" w:rsidP="00AD2F06">
      <w:pPr>
        <w:widowControl w:val="0"/>
        <w:spacing w:after="0" w:line="360" w:lineRule="auto"/>
        <w:jc w:val="center"/>
        <w:rPr>
          <w:noProof/>
          <w:szCs w:val="28"/>
          <w:lang w:val="uk-UA"/>
        </w:rPr>
      </w:pPr>
      <w:r w:rsidRPr="004D4BB2">
        <w:rPr>
          <w:b/>
          <w:noProof/>
          <w:szCs w:val="28"/>
          <w:lang w:val="uk-UA"/>
        </w:rPr>
        <w:lastRenderedPageBreak/>
        <w:t xml:space="preserve">ТЕМА </w:t>
      </w:r>
      <w:r w:rsidR="00AB522E">
        <w:rPr>
          <w:b/>
          <w:noProof/>
          <w:szCs w:val="28"/>
          <w:lang w:val="uk-UA"/>
        </w:rPr>
        <w:t>3</w:t>
      </w:r>
      <w:r w:rsidRPr="004D4BB2">
        <w:rPr>
          <w:noProof/>
          <w:szCs w:val="28"/>
          <w:lang w:val="uk-UA"/>
        </w:rPr>
        <w:t xml:space="preserve"> </w:t>
      </w:r>
      <w:r w:rsidR="00C977ED" w:rsidRPr="00BA0F83">
        <w:rPr>
          <w:b/>
          <w:noProof/>
          <w:szCs w:val="28"/>
          <w:lang w:val="uk-UA"/>
        </w:rPr>
        <w:t>АНАЛІЗ ТЕХНІЧНОГО ЗАВДАННЯ</w:t>
      </w:r>
    </w:p>
    <w:p w:rsidR="00AB522E" w:rsidRPr="00AB522E" w:rsidRDefault="00AB522E" w:rsidP="00C977ED">
      <w:pPr>
        <w:pStyle w:val="a3"/>
        <w:widowControl w:val="0"/>
        <w:spacing w:after="0" w:line="360" w:lineRule="auto"/>
        <w:ind w:left="0" w:firstLine="709"/>
        <w:jc w:val="both"/>
        <w:rPr>
          <w:b/>
          <w:noProof/>
          <w:szCs w:val="28"/>
          <w:lang w:val="uk-UA"/>
        </w:rPr>
      </w:pPr>
      <w:r w:rsidRPr="00AB522E">
        <w:rPr>
          <w:b/>
          <w:noProof/>
          <w:szCs w:val="28"/>
          <w:lang w:val="uk-UA"/>
        </w:rPr>
        <w:t>3.1 Особливості забезпечення та контролю якості</w:t>
      </w:r>
    </w:p>
    <w:p w:rsidR="00C977ED" w:rsidRPr="00BA0F83" w:rsidRDefault="00C977ED" w:rsidP="00C977ED">
      <w:pPr>
        <w:pStyle w:val="a3"/>
        <w:widowControl w:val="0"/>
        <w:spacing w:after="0" w:line="360" w:lineRule="auto"/>
        <w:ind w:left="0" w:firstLine="709"/>
        <w:jc w:val="both"/>
        <w:rPr>
          <w:noProof/>
          <w:szCs w:val="28"/>
          <w:lang w:val="uk-UA"/>
        </w:rPr>
      </w:pPr>
      <w:r w:rsidRPr="00BA0F83">
        <w:rPr>
          <w:noProof/>
          <w:szCs w:val="28"/>
          <w:lang w:val="uk-UA"/>
        </w:rPr>
        <w:t>У технічному завданні поставлена задача розробити технологічну систему процесу контроля якості складання радіоелектронних модулів першого рівня розукрупнення (РЕМ-1).</w:t>
      </w:r>
    </w:p>
    <w:p w:rsidR="00C977ED" w:rsidRPr="00BA0F83" w:rsidRDefault="00C977ED" w:rsidP="00C977ED">
      <w:pPr>
        <w:pStyle w:val="a3"/>
        <w:widowControl w:val="0"/>
        <w:spacing w:after="0" w:line="360" w:lineRule="auto"/>
        <w:ind w:left="0" w:firstLine="709"/>
        <w:jc w:val="both"/>
        <w:rPr>
          <w:noProof/>
          <w:szCs w:val="28"/>
          <w:lang w:val="uk-UA"/>
        </w:rPr>
      </w:pPr>
      <w:r w:rsidRPr="00BA0F83">
        <w:rPr>
          <w:noProof/>
          <w:szCs w:val="28"/>
          <w:lang w:val="uk-UA"/>
        </w:rPr>
        <w:t>Забезпечення якості продукції – одна з важливих функцій організації виробництва на підприємстві. Для реалізації цієї функції формується система забезпечення якості продукції, що являє собою комплекс організаційних заходів, що мають на меті створення необхідних умов для випуску продукції належної якості.</w:t>
      </w:r>
    </w:p>
    <w:p w:rsidR="00C977ED" w:rsidRPr="00BA0F83" w:rsidRDefault="00C977ED" w:rsidP="00C977ED">
      <w:pPr>
        <w:pStyle w:val="a3"/>
        <w:widowControl w:val="0"/>
        <w:spacing w:after="0" w:line="360" w:lineRule="auto"/>
        <w:ind w:left="0" w:firstLine="709"/>
        <w:jc w:val="both"/>
        <w:rPr>
          <w:noProof/>
          <w:szCs w:val="28"/>
          <w:lang w:val="uk-UA"/>
        </w:rPr>
      </w:pPr>
      <w:r w:rsidRPr="00BA0F83">
        <w:rPr>
          <w:noProof/>
          <w:szCs w:val="28"/>
          <w:lang w:val="uk-UA"/>
        </w:rPr>
        <w:t>Система технічного контролю на сучасному підприємстві крім об</w:t>
      </w:r>
      <w:r w:rsidR="00E57529">
        <w:rPr>
          <w:noProof/>
          <w:szCs w:val="28"/>
          <w:lang w:val="uk-UA"/>
        </w:rPr>
        <w:t>’</w:t>
      </w:r>
      <w:r w:rsidRPr="00BA0F83">
        <w:rPr>
          <w:noProof/>
          <w:szCs w:val="28"/>
          <w:lang w:val="uk-UA"/>
        </w:rPr>
        <w:t>єктів контролю включає в себе завдання, принципи, види, методи та засоби контролю.</w:t>
      </w:r>
    </w:p>
    <w:p w:rsidR="00C977ED" w:rsidRPr="00BA0F83" w:rsidRDefault="00C977ED" w:rsidP="00C977ED">
      <w:pPr>
        <w:pStyle w:val="a3"/>
        <w:widowControl w:val="0"/>
        <w:spacing w:after="0" w:line="360" w:lineRule="auto"/>
        <w:ind w:left="0" w:firstLine="709"/>
        <w:jc w:val="both"/>
        <w:rPr>
          <w:noProof/>
          <w:szCs w:val="28"/>
          <w:lang w:val="uk-UA"/>
        </w:rPr>
      </w:pPr>
      <w:r w:rsidRPr="00BA0F83">
        <w:rPr>
          <w:noProof/>
          <w:szCs w:val="28"/>
          <w:lang w:val="uk-UA"/>
        </w:rPr>
        <w:t>Завданнями технічного контролю є: попередження, виявлення і усунення всіх відхилень від нормального ходу виробничого процесу; вивчення причин, що впливають на зниження якості продукції, і розробка рекомендацій щодо скорочення браку і поліпшення якості продукції; попередження потрапляння до споживача неякісної продукції; контроль за дотриманням технологічної дисципліни та загальної культури виробництва; сортування придатної і бракованої продукції; облік продукції та заключне оформлення технічної документації про ступінь її готовності.</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До числа заходів, покликаних забезпечити необхідну якість виробів, в тому числі і їх надійність, відноситься контроль. Операції контролю здійснюються практично під час усього життєвого циклу, виробництва та експлуатації радіоелектронної апаратури (РЕА). Метою контролю є визначення якісних і кількісних характеристик виробів, оцінка відповідності параметрів об</w:t>
      </w:r>
      <w:r w:rsidR="00E57529">
        <w:rPr>
          <w:noProof/>
          <w:szCs w:val="28"/>
          <w:lang w:val="uk-UA" w:eastAsia="ru-RU"/>
        </w:rPr>
        <w:t>’</w:t>
      </w:r>
      <w:r w:rsidRPr="00BA0F83">
        <w:rPr>
          <w:noProof/>
          <w:szCs w:val="28"/>
          <w:lang w:val="uk-UA" w:eastAsia="ru-RU"/>
        </w:rPr>
        <w:t>єкта контролю вимогам конструкторської та технологічної документації. При відхиленні параметрів від норми на величини, що перевищують допуски, виріб визнається некондиційним.</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На етапі виробництва здійснюють:</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lastRenderedPageBreak/>
        <w:t>- вхідний контроль комкомплектів і матеріалів;</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 контроль технологічних режимів виробництва і міжопераційний контроль;</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 заходи щодо виявлення причин некондиційності (браку) виробів, а також випробування РЕА.</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Вхідний контроль проводиться лабораторією вхідного контролю. У процесі вхідного контролю перевіряють матеріали, напівфабрикати і комплектуючі вироби, а також документацію на них, шляхом проведення аналізів і випробувань.</w:t>
      </w:r>
    </w:p>
    <w:p w:rsidR="00C977ED" w:rsidRPr="00BA0F83" w:rsidRDefault="00C977ED" w:rsidP="00C977ED">
      <w:pPr>
        <w:widowControl w:val="0"/>
        <w:autoSpaceDE w:val="0"/>
        <w:autoSpaceDN w:val="0"/>
        <w:adjustRightInd w:val="0"/>
        <w:spacing w:after="0" w:line="360" w:lineRule="auto"/>
        <w:ind w:firstLine="709"/>
        <w:jc w:val="both"/>
        <w:rPr>
          <w:bCs/>
          <w:noProof/>
          <w:szCs w:val="28"/>
          <w:lang w:val="uk-UA" w:eastAsia="ru-RU"/>
        </w:rPr>
      </w:pPr>
      <w:r w:rsidRPr="00BA0F83">
        <w:rPr>
          <w:bCs/>
          <w:noProof/>
          <w:szCs w:val="28"/>
          <w:lang w:val="uk-UA" w:eastAsia="ru-RU"/>
        </w:rPr>
        <w:t>Контроль в процесі виробництва здійснює бюро технічного контролю. При контролі проводиться оцінка якості РЕА. Метрологія з виявлення причин некондиційність є одними з найважливіших у відділі технічного контролю. Для проведення цієї роботи залучаються розробники, лабораторії, відділи, цехи. Остаточні випробування РЕА відбувається в лабораторіях типових випробувань. При їх проведенні виявляється вплив кліматичних і механічних навантажень на якість РЕА.</w:t>
      </w:r>
    </w:p>
    <w:p w:rsidR="00C977ED" w:rsidRPr="00BA0F83" w:rsidRDefault="00C977ED" w:rsidP="00C977ED">
      <w:pPr>
        <w:widowControl w:val="0"/>
        <w:autoSpaceDE w:val="0"/>
        <w:autoSpaceDN w:val="0"/>
        <w:adjustRightInd w:val="0"/>
        <w:spacing w:after="0" w:line="360" w:lineRule="auto"/>
        <w:ind w:firstLine="709"/>
        <w:jc w:val="both"/>
        <w:rPr>
          <w:bCs/>
          <w:noProof/>
          <w:szCs w:val="28"/>
          <w:lang w:val="uk-UA" w:eastAsia="ru-RU"/>
        </w:rPr>
      </w:pPr>
      <w:r w:rsidRPr="00BA0F83">
        <w:rPr>
          <w:bCs/>
          <w:noProof/>
          <w:szCs w:val="28"/>
          <w:lang w:val="uk-UA" w:eastAsia="ru-RU"/>
        </w:rPr>
        <w:t>Класифікацію видів технічного контролю (рис.</w:t>
      </w:r>
      <w:r w:rsidR="00AB522E">
        <w:rPr>
          <w:bCs/>
          <w:noProof/>
          <w:szCs w:val="28"/>
          <w:lang w:val="uk-UA" w:eastAsia="ru-RU"/>
        </w:rPr>
        <w:t>3</w:t>
      </w:r>
      <w:r w:rsidRPr="00BA0F83">
        <w:rPr>
          <w:bCs/>
          <w:noProof/>
          <w:szCs w:val="28"/>
          <w:lang w:val="uk-UA" w:eastAsia="ru-RU"/>
        </w:rPr>
        <w:t>.1) можна проводити за цілою низкою ознак: засіб контролю, відношенню до виробничого процессу, ступеня придатності виробів до використання, ступеня охоплення, характеру впливу контролю на хід виробничого процессу, періодичності контролю, ступеня участі людини в процесі контролю.</w:t>
      </w:r>
    </w:p>
    <w:p w:rsidR="00C977ED" w:rsidRPr="00BA0F83" w:rsidRDefault="00C977ED" w:rsidP="00C977ED">
      <w:pPr>
        <w:widowControl w:val="0"/>
        <w:spacing w:after="0" w:line="360" w:lineRule="auto"/>
        <w:ind w:firstLine="709"/>
        <w:jc w:val="both"/>
        <w:rPr>
          <w:bCs/>
          <w:noProof/>
          <w:szCs w:val="28"/>
          <w:lang w:val="uk-UA" w:eastAsia="ru-RU"/>
        </w:rPr>
      </w:pPr>
      <w:r w:rsidRPr="00BA0F83">
        <w:rPr>
          <w:bCs/>
          <w:noProof/>
          <w:szCs w:val="28"/>
          <w:lang w:val="uk-UA" w:eastAsia="ru-RU"/>
        </w:rPr>
        <w:t>Необхідно відзначити, що ряд операцій контролю не робить впливу на якість виробу (неруйнівний контроль), інші ж погіршують якість (руйнуючий контроль). Руйнуючий контроль частіше зустрічається при оцінці надійності і міцності [3].</w:t>
      </w:r>
    </w:p>
    <w:p w:rsidR="00337935" w:rsidRPr="00BA0F83" w:rsidRDefault="00337935" w:rsidP="00337935">
      <w:pPr>
        <w:widowControl w:val="0"/>
        <w:spacing w:after="0" w:line="360" w:lineRule="auto"/>
        <w:ind w:firstLine="709"/>
        <w:jc w:val="both"/>
        <w:rPr>
          <w:bCs/>
          <w:noProof/>
          <w:szCs w:val="28"/>
          <w:lang w:val="uk-UA" w:eastAsia="ru-RU"/>
        </w:rPr>
      </w:pPr>
      <w:r w:rsidRPr="00BA0F83">
        <w:rPr>
          <w:bCs/>
          <w:noProof/>
          <w:szCs w:val="28"/>
          <w:lang w:val="uk-UA" w:eastAsia="ru-RU"/>
        </w:rPr>
        <w:t>Розглянемо основні засоби контролю.</w:t>
      </w:r>
    </w:p>
    <w:p w:rsidR="00C977ED" w:rsidRDefault="00337935" w:rsidP="00337935">
      <w:pPr>
        <w:widowControl w:val="0"/>
        <w:autoSpaceDE w:val="0"/>
        <w:autoSpaceDN w:val="0"/>
        <w:adjustRightInd w:val="0"/>
        <w:spacing w:after="0" w:line="360" w:lineRule="auto"/>
        <w:ind w:firstLine="709"/>
        <w:jc w:val="both"/>
        <w:rPr>
          <w:bCs/>
          <w:noProof/>
          <w:szCs w:val="28"/>
          <w:lang w:val="uk-UA" w:eastAsia="ru-RU"/>
        </w:rPr>
      </w:pPr>
      <w:r w:rsidRPr="00BA0F83">
        <w:rPr>
          <w:bCs/>
          <w:noProof/>
          <w:szCs w:val="28"/>
          <w:lang w:val="uk-UA" w:eastAsia="ru-RU"/>
        </w:rPr>
        <w:t xml:space="preserve">Візуальний контроль здійснюється шляхом зовнішнього огляду виробу з метою виявлення поверхневих дефектів і невідповідності виробів кресленням. При проведенні візуального контролю використовують оптичні засоби – лупи, мікроскопи. Вони необхідні для огляду прихованих поверхонь. Важливий </w:t>
      </w:r>
      <w:r w:rsidRPr="00BA0F83">
        <w:rPr>
          <w:bCs/>
          <w:noProof/>
          <w:szCs w:val="28"/>
          <w:lang w:val="uk-UA" w:eastAsia="ru-RU"/>
        </w:rPr>
        <w:lastRenderedPageBreak/>
        <w:t>також огляд рознімних з</w:t>
      </w:r>
      <w:r w:rsidR="00E57529">
        <w:rPr>
          <w:bCs/>
          <w:noProof/>
          <w:szCs w:val="28"/>
          <w:lang w:val="uk-UA" w:eastAsia="ru-RU"/>
        </w:rPr>
        <w:t>’</w:t>
      </w:r>
      <w:r w:rsidRPr="00BA0F83">
        <w:rPr>
          <w:bCs/>
          <w:noProof/>
          <w:szCs w:val="28"/>
          <w:lang w:val="uk-UA" w:eastAsia="ru-RU"/>
        </w:rPr>
        <w:t>єднань і перевірка відсутності зламів проводів і жил багатожильних кабелів в місцях пайки.</w:t>
      </w:r>
    </w:p>
    <w:p w:rsidR="00F55729" w:rsidRDefault="00F55729" w:rsidP="00F55729">
      <w:pPr>
        <w:widowControl w:val="0"/>
        <w:spacing w:after="0" w:line="360" w:lineRule="auto"/>
        <w:jc w:val="both"/>
        <w:rPr>
          <w:noProof/>
          <w:szCs w:val="28"/>
          <w:lang w:val="uk-UA"/>
        </w:rPr>
      </w:pPr>
      <w:r>
        <w:rPr>
          <w:noProof/>
          <w:lang w:val="uk-UA" w:eastAsia="uk-UA"/>
        </w:rPr>
        <w:drawing>
          <wp:inline distT="0" distB="0" distL="0" distR="0" wp14:anchorId="66D7E690" wp14:editId="03B513C2">
            <wp:extent cx="6019800" cy="5943600"/>
            <wp:effectExtent l="0" t="0" r="0" b="0"/>
            <wp:docPr id="296" name="Рисунок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6019800" cy="5943600"/>
                    </a:xfrm>
                    <a:prstGeom prst="rect">
                      <a:avLst/>
                    </a:prstGeom>
                  </pic:spPr>
                </pic:pic>
              </a:graphicData>
            </a:graphic>
          </wp:inline>
        </w:drawing>
      </w:r>
    </w:p>
    <w:p w:rsidR="00C977ED" w:rsidRPr="00BA0F83" w:rsidRDefault="00C977ED" w:rsidP="00F55729">
      <w:pPr>
        <w:widowControl w:val="0"/>
        <w:spacing w:after="0" w:line="360" w:lineRule="auto"/>
        <w:ind w:firstLine="709"/>
        <w:jc w:val="center"/>
        <w:rPr>
          <w:noProof/>
          <w:szCs w:val="28"/>
          <w:lang w:val="uk-UA"/>
        </w:rPr>
      </w:pPr>
      <w:r w:rsidRPr="00BA0F83">
        <w:rPr>
          <w:noProof/>
          <w:szCs w:val="28"/>
          <w:lang w:val="uk-UA"/>
        </w:rPr>
        <w:t xml:space="preserve">Рисунок </w:t>
      </w:r>
      <w:r w:rsidR="00AB522E">
        <w:rPr>
          <w:noProof/>
          <w:szCs w:val="28"/>
          <w:lang w:val="uk-UA"/>
        </w:rPr>
        <w:t>3</w:t>
      </w:r>
      <w:r w:rsidRPr="00BA0F83">
        <w:rPr>
          <w:noProof/>
          <w:szCs w:val="28"/>
          <w:lang w:val="uk-UA"/>
        </w:rPr>
        <w:t xml:space="preserve">.1 </w:t>
      </w:r>
      <w:r w:rsidRPr="00BA0F83">
        <w:rPr>
          <w:noProof/>
          <w:lang w:val="uk-UA"/>
        </w:rPr>
        <w:t>–</w:t>
      </w:r>
      <w:r w:rsidRPr="00BA0F83">
        <w:rPr>
          <w:noProof/>
          <w:szCs w:val="28"/>
          <w:lang w:val="uk-UA"/>
        </w:rPr>
        <w:t xml:space="preserve"> Класифікація видів контролю якості</w:t>
      </w:r>
    </w:p>
    <w:p w:rsidR="00C977ED" w:rsidRPr="00BA0F83" w:rsidRDefault="00C977ED" w:rsidP="00C977ED">
      <w:pPr>
        <w:widowControl w:val="0"/>
        <w:tabs>
          <w:tab w:val="left" w:pos="3570"/>
        </w:tabs>
        <w:autoSpaceDE w:val="0"/>
        <w:autoSpaceDN w:val="0"/>
        <w:adjustRightInd w:val="0"/>
        <w:spacing w:after="0" w:line="360" w:lineRule="auto"/>
        <w:ind w:firstLine="709"/>
        <w:jc w:val="both"/>
        <w:rPr>
          <w:bCs/>
          <w:noProof/>
          <w:szCs w:val="28"/>
          <w:lang w:val="uk-UA" w:eastAsia="ru-RU"/>
        </w:rPr>
      </w:pPr>
    </w:p>
    <w:p w:rsidR="00C977ED" w:rsidRPr="00BA0F83" w:rsidRDefault="00C977ED" w:rsidP="00C977ED">
      <w:pPr>
        <w:widowControl w:val="0"/>
        <w:spacing w:after="0" w:line="360" w:lineRule="auto"/>
        <w:ind w:firstLine="709"/>
        <w:jc w:val="both"/>
        <w:rPr>
          <w:bCs/>
          <w:noProof/>
          <w:szCs w:val="28"/>
          <w:lang w:val="uk-UA" w:eastAsia="ru-RU"/>
        </w:rPr>
      </w:pPr>
      <w:r w:rsidRPr="00BA0F83">
        <w:rPr>
          <w:bCs/>
          <w:noProof/>
          <w:szCs w:val="28"/>
          <w:lang w:val="uk-UA" w:eastAsia="ru-RU"/>
        </w:rPr>
        <w:t>Геометричний контроль проводять за допомогою замірів вимірювальними інструментами розмірів і форм деталей та виробів і порівняння з кресленнями або зразками.</w:t>
      </w:r>
    </w:p>
    <w:p w:rsidR="00C977ED" w:rsidRPr="00BA0F83" w:rsidRDefault="00C977ED" w:rsidP="00C977ED">
      <w:pPr>
        <w:widowControl w:val="0"/>
        <w:spacing w:after="0" w:line="360" w:lineRule="auto"/>
        <w:ind w:firstLine="709"/>
        <w:jc w:val="both"/>
        <w:rPr>
          <w:bCs/>
          <w:noProof/>
          <w:szCs w:val="28"/>
          <w:lang w:val="uk-UA" w:eastAsia="ru-RU"/>
        </w:rPr>
      </w:pPr>
      <w:r w:rsidRPr="00BA0F83">
        <w:rPr>
          <w:bCs/>
          <w:noProof/>
          <w:szCs w:val="28"/>
          <w:lang w:val="uk-UA" w:eastAsia="ru-RU"/>
        </w:rPr>
        <w:t>Механічний контроль здійснюється шляхом застосування статистичних або динамічних навантажень з метою перевірки міцності з</w:t>
      </w:r>
      <w:r w:rsidR="00E57529">
        <w:rPr>
          <w:bCs/>
          <w:noProof/>
          <w:szCs w:val="28"/>
          <w:lang w:val="uk-UA" w:eastAsia="ru-RU"/>
        </w:rPr>
        <w:t>’</w:t>
      </w:r>
      <w:r w:rsidRPr="00BA0F83">
        <w:rPr>
          <w:bCs/>
          <w:noProof/>
          <w:szCs w:val="28"/>
          <w:lang w:val="uk-UA" w:eastAsia="ru-RU"/>
        </w:rPr>
        <w:t xml:space="preserve">єднань і кріплень, а також контролю якості матеріалів, використаних в деталях, що піддаються </w:t>
      </w:r>
      <w:r w:rsidRPr="00BA0F83">
        <w:rPr>
          <w:bCs/>
          <w:noProof/>
          <w:szCs w:val="28"/>
          <w:lang w:val="uk-UA" w:eastAsia="ru-RU"/>
        </w:rPr>
        <w:lastRenderedPageBreak/>
        <w:t>механічним впливам. Для проведення механічного контролю можуть використовуватися як динамометри, так і центрифуги, вібраційні та ударні стенди.</w:t>
      </w:r>
    </w:p>
    <w:p w:rsidR="00C977ED" w:rsidRPr="00BA0F83" w:rsidRDefault="00C977ED" w:rsidP="00C977ED">
      <w:pPr>
        <w:widowControl w:val="0"/>
        <w:spacing w:after="0" w:line="360" w:lineRule="auto"/>
        <w:ind w:firstLine="709"/>
        <w:jc w:val="both"/>
        <w:rPr>
          <w:bCs/>
          <w:noProof/>
          <w:szCs w:val="28"/>
          <w:lang w:val="uk-UA" w:eastAsia="ru-RU"/>
        </w:rPr>
      </w:pPr>
      <w:r w:rsidRPr="00BA0F83">
        <w:rPr>
          <w:bCs/>
          <w:noProof/>
          <w:szCs w:val="28"/>
          <w:lang w:val="uk-UA" w:eastAsia="ru-RU"/>
        </w:rPr>
        <w:t>Електричний контроль складається з вимірів опорів і напруг відповідно до програми контролю, складання діаграм контролю та порівняння їх з нормою. Крім того, здійснюється перевірка електричної міцності та опору ізоляції.</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Фізико–хімічний контроль включає дослідження фізичних і хімічних властивостей матеріалів, які використовуються для виготовлення деталей.</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По відношенню до виробничого процесу розрізняють поточний (міжопераційний) контроль процесу виробництва і вихідний контроль готових виробів. Міжопераційний контроль використовується в ході технологічного процесу (ТП) після найбільш складних, нестабільних операцій, що дають високий рівень браку. Введеня операційного контролю дозволяє вилучити брак, тим самим усунувши витрати на свідомо некондиційні вироби, виявити причину браку і вжити заходів до їх усунення.</w:t>
      </w:r>
    </w:p>
    <w:p w:rsidR="00C977ED" w:rsidRPr="00BA0F83" w:rsidRDefault="00C977ED" w:rsidP="00C977ED">
      <w:pPr>
        <w:widowControl w:val="0"/>
        <w:autoSpaceDE w:val="0"/>
        <w:autoSpaceDN w:val="0"/>
        <w:adjustRightInd w:val="0"/>
        <w:spacing w:after="0" w:line="360" w:lineRule="auto"/>
        <w:ind w:firstLine="709"/>
        <w:jc w:val="both"/>
        <w:rPr>
          <w:bCs/>
          <w:noProof/>
          <w:szCs w:val="28"/>
          <w:lang w:val="uk-UA" w:eastAsia="ru-RU"/>
        </w:rPr>
      </w:pPr>
      <w:r w:rsidRPr="00BA0F83">
        <w:rPr>
          <w:bCs/>
          <w:noProof/>
          <w:szCs w:val="28"/>
          <w:lang w:val="uk-UA" w:eastAsia="ru-RU"/>
        </w:rPr>
        <w:t>За засобами визначення ступеня придатності виробів до використання контроль можна класифікувати за ознаками контролю.</w:t>
      </w:r>
    </w:p>
    <w:p w:rsidR="00C977ED" w:rsidRPr="00BA0F83" w:rsidRDefault="00C977ED" w:rsidP="00C977ED">
      <w:pPr>
        <w:widowControl w:val="0"/>
        <w:autoSpaceDE w:val="0"/>
        <w:autoSpaceDN w:val="0"/>
        <w:adjustRightInd w:val="0"/>
        <w:spacing w:after="0" w:line="360" w:lineRule="auto"/>
        <w:ind w:firstLine="709"/>
        <w:jc w:val="both"/>
        <w:rPr>
          <w:bCs/>
          <w:noProof/>
          <w:szCs w:val="28"/>
          <w:lang w:val="uk-UA" w:eastAsia="ru-RU"/>
        </w:rPr>
      </w:pPr>
      <w:r w:rsidRPr="00BA0F83">
        <w:rPr>
          <w:bCs/>
          <w:noProof/>
          <w:szCs w:val="28"/>
          <w:lang w:val="uk-UA" w:eastAsia="ru-RU"/>
        </w:rPr>
        <w:t>При контролі за кількісною ознакою з деякою точністю визначається чисельне значення контрольованого параметра. При здійсненні контролю за якісною ознакою використовується таке поняття, як подія. Виріб може потрапити в допуск і бути кондиційним або ж, вийшовши за його межі бути браком.</w:t>
      </w:r>
    </w:p>
    <w:p w:rsidR="00C977ED" w:rsidRPr="00BA0F83" w:rsidRDefault="00C977ED" w:rsidP="00C977ED">
      <w:pPr>
        <w:widowControl w:val="0"/>
        <w:autoSpaceDE w:val="0"/>
        <w:autoSpaceDN w:val="0"/>
        <w:adjustRightInd w:val="0"/>
        <w:spacing w:after="0" w:line="360" w:lineRule="auto"/>
        <w:ind w:firstLine="709"/>
        <w:jc w:val="both"/>
        <w:rPr>
          <w:bCs/>
          <w:noProof/>
          <w:szCs w:val="28"/>
          <w:lang w:val="uk-UA" w:eastAsia="ru-RU"/>
        </w:rPr>
      </w:pPr>
      <w:r w:rsidRPr="00BA0F83">
        <w:rPr>
          <w:bCs/>
          <w:noProof/>
          <w:szCs w:val="28"/>
          <w:lang w:val="uk-UA" w:eastAsia="ru-RU"/>
        </w:rPr>
        <w:t>За ступенем охоплення виробів контролем розрізняється суцільний і вибірковий контроль. Стовідсотковий контроль дозволяє вирішити задачу видалення некондиційних виробів при операційному контролі з подальшого виробництва та забезпечити високу якість готових виробів при вихідному контролі. Вибірковий контроль застосовують у разі стійкості ТП при масовому і багатосерійному виробництві.</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 xml:space="preserve">За періодичністю контроль буває безперервним, періодичним і інспекціонним. Якщо безперервний і періодичний контроль заздалегідь </w:t>
      </w:r>
      <w:r w:rsidRPr="00BA0F83">
        <w:rPr>
          <w:noProof/>
          <w:szCs w:val="28"/>
          <w:lang w:val="uk-UA" w:eastAsia="ru-RU"/>
        </w:rPr>
        <w:lastRenderedPageBreak/>
        <w:t>планується і закликає підтримувати необхідну стабільність ТП, то інспекторський проводиться при збільшенні браку або виявлення порушення в технології виробництва.</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За ступенем участі людини в процесі контролю розрізняють ручний, напівавтоматичний і автоматичний [4].</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p>
    <w:p w:rsidR="00C977ED" w:rsidRPr="00B108D1" w:rsidRDefault="00AB522E" w:rsidP="00C977ED">
      <w:pPr>
        <w:widowControl w:val="0"/>
        <w:autoSpaceDE w:val="0"/>
        <w:autoSpaceDN w:val="0"/>
        <w:adjustRightInd w:val="0"/>
        <w:spacing w:after="0" w:line="360" w:lineRule="auto"/>
        <w:ind w:firstLine="709"/>
        <w:jc w:val="both"/>
        <w:rPr>
          <w:b/>
          <w:caps/>
          <w:noProof/>
          <w:color w:val="FF0000"/>
          <w:szCs w:val="28"/>
          <w:lang w:val="uk-UA" w:eastAsia="ru-RU"/>
        </w:rPr>
      </w:pPr>
      <w:r w:rsidRPr="00B108D1">
        <w:rPr>
          <w:b/>
          <w:noProof/>
          <w:color w:val="FF0000"/>
          <w:szCs w:val="28"/>
          <w:lang w:val="uk-UA" w:eastAsia="ru-RU"/>
        </w:rPr>
        <w:t>3.2 Технічна діагностика радіоелектронної апаратури</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Діагностичний контроль якості призначений для ефективної перевірки справності, працездатності, правильності функціонування технічних об</w:t>
      </w:r>
      <w:r w:rsidR="00E57529">
        <w:rPr>
          <w:noProof/>
          <w:szCs w:val="28"/>
          <w:lang w:val="uk-UA" w:eastAsia="ru-RU"/>
        </w:rPr>
        <w:t>’</w:t>
      </w:r>
      <w:r w:rsidRPr="00BA0F83">
        <w:rPr>
          <w:noProof/>
          <w:szCs w:val="28"/>
          <w:lang w:val="uk-UA" w:eastAsia="ru-RU"/>
        </w:rPr>
        <w:t>єктів (</w:t>
      </w:r>
      <w:bookmarkStart w:id="0" w:name="_GoBack"/>
      <w:bookmarkEnd w:id="0"/>
      <w:r w:rsidRPr="00BA0F83">
        <w:rPr>
          <w:noProof/>
          <w:szCs w:val="28"/>
          <w:lang w:val="uk-UA" w:eastAsia="ru-RU"/>
        </w:rPr>
        <w:t>деталей, елементів, вузлів, блоків, заготовок, пристроїв, виробів, агрегатів, систем). Діагностування технічного стану об</w:t>
      </w:r>
      <w:r w:rsidR="00E57529">
        <w:rPr>
          <w:noProof/>
          <w:szCs w:val="28"/>
          <w:lang w:val="uk-UA" w:eastAsia="ru-RU"/>
        </w:rPr>
        <w:t>’</w:t>
      </w:r>
      <w:r w:rsidRPr="00BA0F83">
        <w:rPr>
          <w:noProof/>
          <w:szCs w:val="28"/>
          <w:lang w:val="uk-UA" w:eastAsia="ru-RU"/>
        </w:rPr>
        <w:t>єктів проводиться при виготовленні та експлуатації, в тому числі під час, до і після застосування за призначенням, при ремонті та зберіганні.</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Діагностування здійснюється або людиною безпосередньо (наприклад, зовнішнім оглядом, «на слух»), або за допомогою апаратури. Об</w:t>
      </w:r>
      <w:r w:rsidR="00E57529">
        <w:rPr>
          <w:noProof/>
          <w:szCs w:val="28"/>
          <w:lang w:val="uk-UA" w:eastAsia="ru-RU"/>
        </w:rPr>
        <w:t>’</w:t>
      </w:r>
      <w:r w:rsidRPr="00BA0F83">
        <w:rPr>
          <w:noProof/>
          <w:szCs w:val="28"/>
          <w:lang w:val="uk-UA" w:eastAsia="ru-RU"/>
        </w:rPr>
        <w:t>єкт і засоби діагностування в сукупності утворюють систему діагностування. Результатом є висновок про технічний стан об</w:t>
      </w:r>
      <w:r w:rsidR="00E57529">
        <w:rPr>
          <w:noProof/>
          <w:szCs w:val="28"/>
          <w:lang w:val="uk-UA" w:eastAsia="ru-RU"/>
        </w:rPr>
        <w:t>’</w:t>
      </w:r>
      <w:r w:rsidRPr="00BA0F83">
        <w:rPr>
          <w:noProof/>
          <w:szCs w:val="28"/>
          <w:lang w:val="uk-UA" w:eastAsia="ru-RU"/>
        </w:rPr>
        <w:t xml:space="preserve">єкта – технічний діагноз, наприклад: справний, несправний </w:t>
      </w:r>
      <w:r w:rsidR="00E06061">
        <w:rPr>
          <w:noProof/>
          <w:szCs w:val="28"/>
          <w:lang w:val="uk-UA" w:eastAsia="ru-RU"/>
        </w:rPr>
        <w:t>тощо</w:t>
      </w:r>
      <w:r w:rsidRPr="00BA0F83">
        <w:rPr>
          <w:noProof/>
          <w:szCs w:val="28"/>
          <w:lang w:val="uk-UA" w:eastAsia="ru-RU"/>
        </w:rPr>
        <w:t>.</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Розрізняють системи тестового та функціонального діагностування. Системи першого виду застосовують при виготовленні об</w:t>
      </w:r>
      <w:r w:rsidR="00E57529">
        <w:rPr>
          <w:noProof/>
          <w:szCs w:val="28"/>
          <w:lang w:val="uk-UA" w:eastAsia="ru-RU"/>
        </w:rPr>
        <w:t>’</w:t>
      </w:r>
      <w:r w:rsidRPr="00BA0F83">
        <w:rPr>
          <w:noProof/>
          <w:szCs w:val="28"/>
          <w:lang w:val="uk-UA" w:eastAsia="ru-RU"/>
        </w:rPr>
        <w:t>єкта, під час його ремонту та профілактики і при зберіганні, а також перед застосуванням і після нього, коли необхідна перевірка справності об</w:t>
      </w:r>
      <w:r w:rsidR="00E57529">
        <w:rPr>
          <w:noProof/>
          <w:szCs w:val="28"/>
          <w:lang w:val="uk-UA" w:eastAsia="ru-RU"/>
        </w:rPr>
        <w:t>’</w:t>
      </w:r>
      <w:r w:rsidRPr="00BA0F83">
        <w:rPr>
          <w:noProof/>
          <w:szCs w:val="28"/>
          <w:lang w:val="uk-UA" w:eastAsia="ru-RU"/>
        </w:rPr>
        <w:t>єкта або його працездатності і пошук дефектів. У цьому випадку на об</w:t>
      </w:r>
      <w:r w:rsidR="00E57529">
        <w:rPr>
          <w:noProof/>
          <w:szCs w:val="28"/>
          <w:lang w:val="uk-UA" w:eastAsia="ru-RU"/>
        </w:rPr>
        <w:t>’</w:t>
      </w:r>
      <w:r w:rsidRPr="00BA0F83">
        <w:rPr>
          <w:noProof/>
          <w:szCs w:val="28"/>
          <w:lang w:val="uk-UA" w:eastAsia="ru-RU"/>
        </w:rPr>
        <w:t>єкт діагностування подаються спеціально організовувані тестові сигнали.</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Системи другого виду застосовуються при використанні об</w:t>
      </w:r>
      <w:r w:rsidR="00E57529">
        <w:rPr>
          <w:noProof/>
          <w:szCs w:val="28"/>
          <w:lang w:val="uk-UA" w:eastAsia="ru-RU"/>
        </w:rPr>
        <w:t>’</w:t>
      </w:r>
      <w:r w:rsidRPr="00BA0F83">
        <w:rPr>
          <w:noProof/>
          <w:szCs w:val="28"/>
          <w:lang w:val="uk-UA" w:eastAsia="ru-RU"/>
        </w:rPr>
        <w:t>єкта за призначенням, коли необхідна перевірка правильності функціонування і пошук дефектів. При цьому на об</w:t>
      </w:r>
      <w:r w:rsidR="00E57529">
        <w:rPr>
          <w:noProof/>
          <w:szCs w:val="28"/>
          <w:lang w:val="uk-UA" w:eastAsia="ru-RU"/>
        </w:rPr>
        <w:t>’</w:t>
      </w:r>
      <w:r w:rsidRPr="00BA0F83">
        <w:rPr>
          <w:noProof/>
          <w:szCs w:val="28"/>
          <w:lang w:val="uk-UA" w:eastAsia="ru-RU"/>
        </w:rPr>
        <w:t>єкт надходять тільки передбачені його алгоритмом функціонування сигнали.</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Розробка і створення систем діагностування включають:</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 вивчення об</w:t>
      </w:r>
      <w:r w:rsidR="00E57529">
        <w:rPr>
          <w:noProof/>
          <w:szCs w:val="28"/>
          <w:lang w:val="uk-UA" w:eastAsia="ru-RU"/>
        </w:rPr>
        <w:t>’</w:t>
      </w:r>
      <w:r w:rsidRPr="00BA0F83">
        <w:rPr>
          <w:noProof/>
          <w:szCs w:val="28"/>
          <w:lang w:val="uk-UA" w:eastAsia="ru-RU"/>
        </w:rPr>
        <w:t>єкта, його можливих дефектів і їх ознак;</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lastRenderedPageBreak/>
        <w:t>- побудова алгоритмів діагностування;</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 налагодження і випробування системи.</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Алгоритм діагностування передбачає виконання деякої умовної або безумовної послідовності певних експериментів з об</w:t>
      </w:r>
      <w:r w:rsidR="00E57529">
        <w:rPr>
          <w:noProof/>
          <w:szCs w:val="28"/>
          <w:lang w:val="uk-UA" w:eastAsia="ru-RU"/>
        </w:rPr>
        <w:t>’</w:t>
      </w:r>
      <w:r w:rsidRPr="00BA0F83">
        <w:rPr>
          <w:noProof/>
          <w:szCs w:val="28"/>
          <w:lang w:val="uk-UA" w:eastAsia="ru-RU"/>
        </w:rPr>
        <w:t>єктом. Експеримент характеризується тестовим або робочим впливом і складом контрольованих ознак, що визначають реакцію об</w:t>
      </w:r>
      <w:r w:rsidR="00E57529">
        <w:rPr>
          <w:noProof/>
          <w:szCs w:val="28"/>
          <w:lang w:val="uk-UA" w:eastAsia="ru-RU"/>
        </w:rPr>
        <w:t>’</w:t>
      </w:r>
      <w:r w:rsidRPr="00BA0F83">
        <w:rPr>
          <w:noProof/>
          <w:szCs w:val="28"/>
          <w:lang w:val="uk-UA" w:eastAsia="ru-RU"/>
        </w:rPr>
        <w:t>єкта на вплив. Розрізняють алгоритми перевірки і алгоритми пошуку.</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Алгоритми перевірки дозволяють виявити наявність дефектів, що порушують справність об</w:t>
      </w:r>
      <w:r w:rsidR="00E57529">
        <w:rPr>
          <w:noProof/>
          <w:szCs w:val="28"/>
          <w:lang w:val="uk-UA" w:eastAsia="ru-RU"/>
        </w:rPr>
        <w:t>’</w:t>
      </w:r>
      <w:r w:rsidRPr="00BA0F83">
        <w:rPr>
          <w:noProof/>
          <w:szCs w:val="28"/>
          <w:lang w:val="uk-UA" w:eastAsia="ru-RU"/>
        </w:rPr>
        <w:t>єкту, його працездатність або правильність функціонування. За результатами експериментів, проведених відповідно до алгоритму пошуку, можна вказати, який дефект або група дефектів (з числа розглянутих) є в об</w:t>
      </w:r>
      <w:r w:rsidR="00E57529">
        <w:rPr>
          <w:noProof/>
          <w:szCs w:val="28"/>
          <w:lang w:val="uk-UA" w:eastAsia="ru-RU"/>
        </w:rPr>
        <w:t>’</w:t>
      </w:r>
      <w:r w:rsidRPr="00BA0F83">
        <w:rPr>
          <w:noProof/>
          <w:szCs w:val="28"/>
          <w:lang w:val="uk-UA" w:eastAsia="ru-RU"/>
        </w:rPr>
        <w:t>єкті [5].</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Приклад структурної схеми роботи об</w:t>
      </w:r>
      <w:r w:rsidR="00E57529">
        <w:rPr>
          <w:noProof/>
          <w:szCs w:val="28"/>
          <w:lang w:val="uk-UA" w:eastAsia="ru-RU"/>
        </w:rPr>
        <w:t>’</w:t>
      </w:r>
      <w:r w:rsidRPr="00BA0F83">
        <w:rPr>
          <w:noProof/>
          <w:szCs w:val="28"/>
          <w:lang w:val="uk-UA" w:eastAsia="ru-RU"/>
        </w:rPr>
        <w:t>єкту діагностування приведен на (рис.</w:t>
      </w:r>
      <w:r w:rsidR="00AB522E">
        <w:rPr>
          <w:noProof/>
          <w:szCs w:val="28"/>
          <w:lang w:val="uk-UA" w:eastAsia="ru-RU"/>
        </w:rPr>
        <w:t>3</w:t>
      </w:r>
      <w:r w:rsidRPr="00BA0F83">
        <w:rPr>
          <w:noProof/>
          <w:szCs w:val="28"/>
          <w:lang w:val="uk-UA" w:eastAsia="ru-RU"/>
        </w:rPr>
        <w:t>.2).</w:t>
      </w:r>
    </w:p>
    <w:p w:rsidR="00F55729" w:rsidRDefault="00AB522E" w:rsidP="00C977ED">
      <w:pPr>
        <w:widowControl w:val="0"/>
        <w:spacing w:after="0" w:line="360" w:lineRule="auto"/>
        <w:ind w:firstLine="709"/>
        <w:jc w:val="both"/>
        <w:rPr>
          <w:noProof/>
          <w:szCs w:val="28"/>
          <w:lang w:val="uk-UA"/>
        </w:rPr>
      </w:pPr>
      <w:r>
        <w:rPr>
          <w:noProof/>
          <w:lang w:val="uk-UA" w:eastAsia="uk-UA"/>
        </w:rPr>
        <w:drawing>
          <wp:inline distT="0" distB="0" distL="0" distR="0" wp14:anchorId="7F5AC8E9" wp14:editId="58DA8EA6">
            <wp:extent cx="5129498" cy="372427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133458" cy="3727150"/>
                    </a:xfrm>
                    <a:prstGeom prst="rect">
                      <a:avLst/>
                    </a:prstGeom>
                  </pic:spPr>
                </pic:pic>
              </a:graphicData>
            </a:graphic>
          </wp:inline>
        </w:drawing>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 xml:space="preserve">Рисунок </w:t>
      </w:r>
      <w:r w:rsidR="00AB522E">
        <w:rPr>
          <w:noProof/>
          <w:szCs w:val="28"/>
          <w:lang w:val="uk-UA"/>
        </w:rPr>
        <w:t>3</w:t>
      </w:r>
      <w:r w:rsidRPr="00BA0F83">
        <w:rPr>
          <w:noProof/>
          <w:szCs w:val="28"/>
          <w:lang w:val="uk-UA"/>
        </w:rPr>
        <w:t>.2 – Структурна схема об</w:t>
      </w:r>
      <w:r w:rsidR="00E57529">
        <w:rPr>
          <w:noProof/>
          <w:szCs w:val="28"/>
          <w:lang w:val="uk-UA"/>
        </w:rPr>
        <w:t>’</w:t>
      </w:r>
      <w:r w:rsidRPr="00BA0F83">
        <w:rPr>
          <w:noProof/>
          <w:szCs w:val="28"/>
          <w:lang w:val="uk-UA"/>
        </w:rPr>
        <w:t>єкту діагностування</w:t>
      </w:r>
    </w:p>
    <w:p w:rsidR="00AB522E" w:rsidRDefault="00AB522E" w:rsidP="00C977ED">
      <w:pPr>
        <w:widowControl w:val="0"/>
        <w:autoSpaceDE w:val="0"/>
        <w:autoSpaceDN w:val="0"/>
        <w:adjustRightInd w:val="0"/>
        <w:spacing w:after="0" w:line="360" w:lineRule="auto"/>
        <w:ind w:firstLine="709"/>
        <w:jc w:val="both"/>
        <w:rPr>
          <w:noProof/>
          <w:szCs w:val="28"/>
          <w:lang w:val="uk-UA"/>
        </w:rPr>
      </w:pPr>
    </w:p>
    <w:p w:rsidR="00C977ED" w:rsidRPr="00BA0F83" w:rsidRDefault="00AB522E"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Функціональний аналіз передбачає побудову функціонально –логічної схеми об</w:t>
      </w:r>
      <w:r w:rsidR="00E57529">
        <w:rPr>
          <w:noProof/>
          <w:szCs w:val="28"/>
          <w:lang w:val="uk-UA"/>
        </w:rPr>
        <w:t>’</w:t>
      </w:r>
      <w:r w:rsidRPr="00BA0F83">
        <w:rPr>
          <w:noProof/>
          <w:szCs w:val="28"/>
          <w:lang w:val="uk-UA"/>
        </w:rPr>
        <w:t>єкта чи таблиці станів. Основою для побудови функціонально–</w:t>
      </w:r>
      <w:r w:rsidRPr="00BA0F83">
        <w:rPr>
          <w:noProof/>
          <w:szCs w:val="28"/>
          <w:lang w:val="uk-UA"/>
        </w:rPr>
        <w:lastRenderedPageBreak/>
        <w:t>логічної схеми може бути використана структурна або функціональна схема об</w:t>
      </w:r>
      <w:r w:rsidR="00E57529">
        <w:rPr>
          <w:noProof/>
          <w:szCs w:val="28"/>
          <w:lang w:val="uk-UA"/>
        </w:rPr>
        <w:t>’</w:t>
      </w:r>
      <w:r w:rsidRPr="00BA0F83">
        <w:rPr>
          <w:noProof/>
          <w:szCs w:val="28"/>
          <w:lang w:val="uk-UA"/>
        </w:rPr>
        <w:t>єкта діагностування.</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На функціонально – логічній схемі (рис.</w:t>
      </w:r>
      <w:r w:rsidR="005E54EF" w:rsidRPr="005E54EF">
        <w:rPr>
          <w:noProof/>
          <w:szCs w:val="28"/>
        </w:rPr>
        <w:t xml:space="preserve"> </w:t>
      </w:r>
      <w:r w:rsidR="00AB522E">
        <w:rPr>
          <w:noProof/>
          <w:szCs w:val="28"/>
          <w:lang w:val="uk-UA"/>
        </w:rPr>
        <w:t>3</w:t>
      </w:r>
      <w:r w:rsidRPr="00BA0F83">
        <w:rPr>
          <w:noProof/>
          <w:szCs w:val="28"/>
          <w:lang w:val="uk-UA"/>
        </w:rPr>
        <w:t>.3) кожен зображений елемент може перебувати в двох станах: справному і несправному.</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uk-UA"/>
        </w:rPr>
        <w:drawing>
          <wp:inline distT="0" distB="0" distL="0" distR="0" wp14:anchorId="2B984D45" wp14:editId="0CD92364">
            <wp:extent cx="4800600" cy="2095500"/>
            <wp:effectExtent l="0" t="0" r="0" b="0"/>
            <wp:docPr id="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00600" cy="2095500"/>
                    </a:xfrm>
                    <a:prstGeom prst="rect">
                      <a:avLst/>
                    </a:prstGeom>
                    <a:noFill/>
                    <a:ln>
                      <a:noFill/>
                    </a:ln>
                  </pic:spPr>
                </pic:pic>
              </a:graphicData>
            </a:graphic>
          </wp:inline>
        </w:drawing>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 xml:space="preserve">Рисунок </w:t>
      </w:r>
      <w:r w:rsidR="00AB522E">
        <w:rPr>
          <w:noProof/>
          <w:szCs w:val="28"/>
          <w:lang w:val="uk-UA"/>
        </w:rPr>
        <w:t>3</w:t>
      </w:r>
      <w:r w:rsidRPr="00BA0F83">
        <w:rPr>
          <w:noProof/>
          <w:szCs w:val="28"/>
          <w:lang w:val="uk-UA"/>
        </w:rPr>
        <w:t>.3 – Функціонально–логічна схема об</w:t>
      </w:r>
      <w:r w:rsidR="00E57529">
        <w:rPr>
          <w:noProof/>
          <w:szCs w:val="28"/>
          <w:lang w:val="uk-UA"/>
        </w:rPr>
        <w:t>’</w:t>
      </w:r>
      <w:r w:rsidRPr="00BA0F83">
        <w:rPr>
          <w:noProof/>
          <w:szCs w:val="28"/>
          <w:lang w:val="uk-UA"/>
        </w:rPr>
        <w:t>єкту діагностування</w:t>
      </w:r>
    </w:p>
    <w:p w:rsidR="00C977ED" w:rsidRPr="00BA0F83" w:rsidRDefault="00C977ED" w:rsidP="00C977ED">
      <w:pPr>
        <w:widowControl w:val="0"/>
        <w:spacing w:after="0" w:line="360" w:lineRule="auto"/>
        <w:ind w:firstLine="709"/>
        <w:jc w:val="both"/>
        <w:rPr>
          <w:noProof/>
          <w:szCs w:val="28"/>
          <w:lang w:val="uk-UA"/>
        </w:rPr>
      </w:pP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За функціонально–логічної схемою проводиться побудова алгоритму (дерева перевірок) діагностування (рис.</w:t>
      </w:r>
      <w:r w:rsidR="005E54EF" w:rsidRPr="005E54EF">
        <w:rPr>
          <w:noProof/>
          <w:szCs w:val="28"/>
        </w:rPr>
        <w:t xml:space="preserve"> </w:t>
      </w:r>
      <w:r w:rsidR="00AB522E">
        <w:rPr>
          <w:noProof/>
          <w:szCs w:val="28"/>
          <w:lang w:val="uk-UA"/>
        </w:rPr>
        <w:t>3</w:t>
      </w:r>
      <w:r w:rsidRPr="00BA0F83">
        <w:rPr>
          <w:noProof/>
          <w:szCs w:val="28"/>
          <w:lang w:val="uk-UA"/>
        </w:rPr>
        <w:t>.4).</w:t>
      </w:r>
    </w:p>
    <w:p w:rsidR="00C977ED" w:rsidRPr="00BA0F83" w:rsidRDefault="00C977ED" w:rsidP="00C977ED">
      <w:pPr>
        <w:rPr>
          <w:noProof/>
          <w:szCs w:val="28"/>
          <w:lang w:val="uk-UA"/>
        </w:rPr>
      </w:pPr>
    </w:p>
    <w:p w:rsidR="00C977ED" w:rsidRPr="00BA0F83" w:rsidRDefault="00C977ED" w:rsidP="00F55729">
      <w:pPr>
        <w:widowControl w:val="0"/>
        <w:autoSpaceDE w:val="0"/>
        <w:autoSpaceDN w:val="0"/>
        <w:adjustRightInd w:val="0"/>
        <w:spacing w:after="0" w:line="360" w:lineRule="auto"/>
        <w:ind w:firstLine="709"/>
        <w:jc w:val="center"/>
        <w:rPr>
          <w:noProof/>
          <w:szCs w:val="28"/>
          <w:lang w:val="uk-UA" w:eastAsia="ru-RU"/>
        </w:rPr>
      </w:pPr>
      <w:r w:rsidRPr="00BA0F83">
        <w:rPr>
          <w:noProof/>
          <w:szCs w:val="28"/>
          <w:lang w:val="uk-UA" w:eastAsia="uk-UA"/>
        </w:rPr>
        <w:drawing>
          <wp:inline distT="0" distB="0" distL="0" distR="0" wp14:anchorId="1980EA1A" wp14:editId="01A19BAD">
            <wp:extent cx="3573780" cy="3390900"/>
            <wp:effectExtent l="0" t="0" r="0" b="0"/>
            <wp:docPr id="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73780" cy="3390900"/>
                    </a:xfrm>
                    <a:prstGeom prst="rect">
                      <a:avLst/>
                    </a:prstGeom>
                    <a:noFill/>
                    <a:ln>
                      <a:noFill/>
                    </a:ln>
                  </pic:spPr>
                </pic:pic>
              </a:graphicData>
            </a:graphic>
          </wp:inline>
        </w:drawing>
      </w:r>
    </w:p>
    <w:p w:rsidR="00C977ED" w:rsidRPr="00BA0F83" w:rsidRDefault="00C977ED" w:rsidP="00F55729">
      <w:pPr>
        <w:widowControl w:val="0"/>
        <w:spacing w:after="0" w:line="360" w:lineRule="auto"/>
        <w:ind w:firstLine="709"/>
        <w:jc w:val="center"/>
        <w:rPr>
          <w:noProof/>
          <w:szCs w:val="28"/>
          <w:lang w:val="uk-UA"/>
        </w:rPr>
      </w:pPr>
      <w:r w:rsidRPr="00BA0F83">
        <w:rPr>
          <w:noProof/>
          <w:szCs w:val="28"/>
          <w:lang w:val="uk-UA"/>
        </w:rPr>
        <w:t>Рисунок 1.4 – Дерево перевірок</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lastRenderedPageBreak/>
        <w:t>Засоби діагностування є носіями алгоритмів діагностування, зберігають можливі реакції об</w:t>
      </w:r>
      <w:r w:rsidR="00E57529">
        <w:rPr>
          <w:noProof/>
          <w:szCs w:val="28"/>
          <w:lang w:val="uk-UA" w:eastAsia="ru-RU"/>
        </w:rPr>
        <w:t>’</w:t>
      </w:r>
      <w:r w:rsidRPr="00BA0F83">
        <w:rPr>
          <w:noProof/>
          <w:szCs w:val="28"/>
          <w:lang w:val="uk-UA" w:eastAsia="ru-RU"/>
        </w:rPr>
        <w:t>єкта на впливи, виробляють і подають на об</w:t>
      </w:r>
      <w:r w:rsidR="00E57529">
        <w:rPr>
          <w:noProof/>
          <w:szCs w:val="28"/>
          <w:lang w:val="uk-UA" w:eastAsia="ru-RU"/>
        </w:rPr>
        <w:t>’</w:t>
      </w:r>
      <w:r w:rsidRPr="00BA0F83">
        <w:rPr>
          <w:noProof/>
          <w:szCs w:val="28"/>
          <w:lang w:val="uk-UA" w:eastAsia="ru-RU"/>
        </w:rPr>
        <w:t>єкт тестові впливи, «зчитують» фактичні реакції об</w:t>
      </w:r>
      <w:r w:rsidR="00E57529">
        <w:rPr>
          <w:noProof/>
          <w:szCs w:val="28"/>
          <w:lang w:val="uk-UA" w:eastAsia="ru-RU"/>
        </w:rPr>
        <w:t>’</w:t>
      </w:r>
      <w:r w:rsidRPr="00BA0F83">
        <w:rPr>
          <w:noProof/>
          <w:szCs w:val="28"/>
          <w:lang w:val="uk-UA" w:eastAsia="ru-RU"/>
        </w:rPr>
        <w:t>єкта і складають діагноз, порівнюючи фактичні реакції з можливими. Їх поділяють на:</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 апаратурні;</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 програмні;</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 програмно–апаратурні.</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Засоби двох останніх категорій застосовують для діагностування технічного стану електронних обчислювальних машин (ЕОМ), що працюють по змінній програмі. Апаратурні засоби бувають зовнішні (по відношенню до об</w:t>
      </w:r>
      <w:r w:rsidR="00E57529">
        <w:rPr>
          <w:noProof/>
          <w:szCs w:val="28"/>
          <w:lang w:val="uk-UA" w:eastAsia="ru-RU"/>
        </w:rPr>
        <w:t>’</w:t>
      </w:r>
      <w:r w:rsidRPr="00BA0F83">
        <w:rPr>
          <w:noProof/>
          <w:szCs w:val="28"/>
          <w:lang w:val="uk-UA" w:eastAsia="ru-RU"/>
        </w:rPr>
        <w:t>єкта) і вбудовані. Перші застосовуються в основному в системах тестового, другі – функціонального діагностування.</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Зовнішні апаратурні засоби можуть бути автоматичними, автоматизованими або з ручним керуванням, універсальними або спеціалізованими.</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p>
    <w:p w:rsidR="00C977ED" w:rsidRPr="00AB522E" w:rsidRDefault="00AB522E" w:rsidP="00C977ED">
      <w:pPr>
        <w:pStyle w:val="a3"/>
        <w:widowControl w:val="0"/>
        <w:spacing w:after="0" w:line="360" w:lineRule="auto"/>
        <w:ind w:left="0" w:firstLine="709"/>
        <w:jc w:val="both"/>
        <w:rPr>
          <w:b/>
          <w:noProof/>
          <w:szCs w:val="28"/>
          <w:lang w:val="uk-UA"/>
        </w:rPr>
      </w:pPr>
      <w:r w:rsidRPr="00AB522E">
        <w:rPr>
          <w:b/>
          <w:noProof/>
          <w:szCs w:val="28"/>
          <w:lang w:val="uk-UA"/>
        </w:rPr>
        <w:t>3.3 Аналіз завдань, які необхідно вирішити при розробці технологічної системи контролю якості</w:t>
      </w:r>
    </w:p>
    <w:p w:rsidR="00C977ED" w:rsidRPr="00BA0F83" w:rsidRDefault="00C977ED" w:rsidP="00C977ED">
      <w:pPr>
        <w:pStyle w:val="a3"/>
        <w:widowControl w:val="0"/>
        <w:spacing w:after="0" w:line="360" w:lineRule="auto"/>
        <w:ind w:left="0" w:firstLine="709"/>
        <w:jc w:val="both"/>
        <w:rPr>
          <w:noProof/>
          <w:szCs w:val="28"/>
          <w:lang w:val="uk-UA"/>
        </w:rPr>
      </w:pPr>
      <w:r w:rsidRPr="00BA0F83">
        <w:rPr>
          <w:noProof/>
          <w:szCs w:val="28"/>
          <w:lang w:val="uk-UA"/>
        </w:rPr>
        <w:t>Ознайомившись з історією розвитку систем контролю якісті, визначивши основні вимоги, які висуваються до систем контролю та проаналізувавши види й методи технічного та діагностичного контролю якості можно зробити висновок, що для забезпечення високої якості продукції являється пріоритетн</w:t>
      </w:r>
      <w:r w:rsidR="00AB522E">
        <w:rPr>
          <w:noProof/>
          <w:szCs w:val="28"/>
          <w:lang w:val="uk-UA"/>
        </w:rPr>
        <w:t>и</w:t>
      </w:r>
      <w:r w:rsidRPr="00BA0F83">
        <w:rPr>
          <w:noProof/>
          <w:szCs w:val="28"/>
          <w:lang w:val="uk-UA"/>
        </w:rPr>
        <w:t xml:space="preserve">м питанням на підприємствах </w:t>
      </w:r>
      <w:r w:rsidR="00AB522E">
        <w:rPr>
          <w:noProof/>
          <w:szCs w:val="28"/>
          <w:lang w:val="uk-UA"/>
        </w:rPr>
        <w:t>електроніки</w:t>
      </w:r>
      <w:r w:rsidRPr="00BA0F83">
        <w:rPr>
          <w:noProof/>
          <w:szCs w:val="28"/>
          <w:lang w:val="uk-UA"/>
        </w:rPr>
        <w:t>.</w:t>
      </w:r>
    </w:p>
    <w:p w:rsidR="00C977ED" w:rsidRPr="00BA0F83" w:rsidRDefault="00C977ED" w:rsidP="00C977ED">
      <w:pPr>
        <w:pStyle w:val="a3"/>
        <w:widowControl w:val="0"/>
        <w:spacing w:after="0" w:line="360" w:lineRule="auto"/>
        <w:ind w:left="0" w:firstLine="709"/>
        <w:jc w:val="both"/>
        <w:rPr>
          <w:noProof/>
          <w:szCs w:val="28"/>
          <w:lang w:val="uk-UA"/>
        </w:rPr>
      </w:pPr>
      <w:r w:rsidRPr="00BA0F83">
        <w:rPr>
          <w:noProof/>
          <w:szCs w:val="28"/>
          <w:lang w:val="uk-UA"/>
        </w:rPr>
        <w:t>Для розробки технологічної системи (ТС) процесу контролю якості монтажно</w:t>
      </w:r>
      <w:r w:rsidR="00AB522E">
        <w:rPr>
          <w:noProof/>
          <w:szCs w:val="28"/>
          <w:lang w:val="uk-UA"/>
        </w:rPr>
        <w:t>-</w:t>
      </w:r>
      <w:r w:rsidRPr="00BA0F83">
        <w:rPr>
          <w:noProof/>
          <w:szCs w:val="28"/>
          <w:lang w:val="uk-UA"/>
        </w:rPr>
        <w:t>складальних робіт необхідно вирішити наступні питання:</w:t>
      </w:r>
    </w:p>
    <w:p w:rsidR="00C977ED" w:rsidRPr="00BA0F83" w:rsidRDefault="00C977ED" w:rsidP="00C977ED">
      <w:pPr>
        <w:pStyle w:val="a3"/>
        <w:widowControl w:val="0"/>
        <w:spacing w:after="0" w:line="360" w:lineRule="auto"/>
        <w:ind w:left="0" w:firstLine="709"/>
        <w:jc w:val="both"/>
        <w:rPr>
          <w:noProof/>
          <w:szCs w:val="28"/>
          <w:lang w:val="uk-UA"/>
        </w:rPr>
      </w:pPr>
      <w:r w:rsidRPr="00BA0F83">
        <w:rPr>
          <w:noProof/>
          <w:szCs w:val="28"/>
          <w:lang w:val="uk-UA"/>
        </w:rPr>
        <w:t>- визначити основні види дефектів, які можуть виникати при складально</w:t>
      </w:r>
      <w:r w:rsidR="00AB522E">
        <w:rPr>
          <w:noProof/>
          <w:szCs w:val="28"/>
          <w:lang w:val="uk-UA"/>
        </w:rPr>
        <w:t>-</w:t>
      </w:r>
      <w:r w:rsidRPr="00BA0F83">
        <w:rPr>
          <w:noProof/>
          <w:szCs w:val="28"/>
          <w:lang w:val="uk-UA"/>
        </w:rPr>
        <w:t>монтажних роботах, причини їх виникнення та методі усунення;</w:t>
      </w:r>
    </w:p>
    <w:p w:rsidR="00C977ED" w:rsidRPr="00BA0F83" w:rsidRDefault="00C977ED" w:rsidP="00C977ED">
      <w:pPr>
        <w:pStyle w:val="a3"/>
        <w:widowControl w:val="0"/>
        <w:spacing w:after="0" w:line="360" w:lineRule="auto"/>
        <w:ind w:left="0" w:firstLine="709"/>
        <w:jc w:val="both"/>
        <w:rPr>
          <w:noProof/>
          <w:szCs w:val="28"/>
          <w:lang w:val="uk-UA"/>
        </w:rPr>
      </w:pPr>
      <w:r w:rsidRPr="00BA0F83">
        <w:rPr>
          <w:noProof/>
          <w:szCs w:val="28"/>
          <w:lang w:val="uk-UA"/>
        </w:rPr>
        <w:t>- обґрунтувати процес контролю якості складально</w:t>
      </w:r>
      <w:r w:rsidR="00AB522E">
        <w:rPr>
          <w:noProof/>
          <w:szCs w:val="28"/>
          <w:lang w:val="uk-UA"/>
        </w:rPr>
        <w:t>-</w:t>
      </w:r>
      <w:r w:rsidRPr="00BA0F83">
        <w:rPr>
          <w:noProof/>
          <w:szCs w:val="28"/>
          <w:lang w:val="uk-UA"/>
        </w:rPr>
        <w:t>монтажних робіт;</w:t>
      </w:r>
    </w:p>
    <w:p w:rsidR="00C977ED" w:rsidRPr="00BA0F83" w:rsidRDefault="00C977ED" w:rsidP="00C977ED">
      <w:pPr>
        <w:pStyle w:val="a3"/>
        <w:widowControl w:val="0"/>
        <w:spacing w:after="0" w:line="360" w:lineRule="auto"/>
        <w:ind w:left="0" w:firstLine="709"/>
        <w:jc w:val="both"/>
        <w:rPr>
          <w:noProof/>
          <w:szCs w:val="28"/>
          <w:lang w:val="uk-UA"/>
        </w:rPr>
      </w:pPr>
      <w:r w:rsidRPr="00BA0F83">
        <w:rPr>
          <w:noProof/>
          <w:szCs w:val="28"/>
          <w:lang w:val="uk-UA"/>
        </w:rPr>
        <w:t>- автоматизувати систему контролю якості;</w:t>
      </w:r>
    </w:p>
    <w:p w:rsidR="00C977ED" w:rsidRPr="00BA0F83" w:rsidRDefault="00C977ED" w:rsidP="00C977ED">
      <w:pPr>
        <w:pStyle w:val="a3"/>
        <w:widowControl w:val="0"/>
        <w:spacing w:after="0" w:line="360" w:lineRule="auto"/>
        <w:ind w:left="0" w:firstLine="709"/>
        <w:jc w:val="both"/>
        <w:rPr>
          <w:noProof/>
          <w:szCs w:val="28"/>
          <w:lang w:val="uk-UA"/>
        </w:rPr>
      </w:pPr>
      <w:r w:rsidRPr="00BA0F83">
        <w:rPr>
          <w:bCs/>
          <w:noProof/>
          <w:szCs w:val="28"/>
          <w:lang w:val="uk-UA" w:eastAsia="ru-RU"/>
        </w:rPr>
        <w:t>- розробити методику досягнення запланованого рівня якості</w:t>
      </w:r>
      <w:r w:rsidR="00AB522E">
        <w:rPr>
          <w:bCs/>
          <w:noProof/>
          <w:szCs w:val="28"/>
          <w:lang w:val="uk-UA" w:eastAsia="ru-RU"/>
        </w:rPr>
        <w:t>;</w:t>
      </w:r>
    </w:p>
    <w:p w:rsidR="00C977ED" w:rsidRPr="00BA0F83" w:rsidRDefault="00C977ED" w:rsidP="00C977ED">
      <w:pPr>
        <w:pStyle w:val="a3"/>
        <w:widowControl w:val="0"/>
        <w:spacing w:after="0" w:line="360" w:lineRule="auto"/>
        <w:ind w:left="0" w:firstLine="709"/>
        <w:jc w:val="both"/>
        <w:rPr>
          <w:noProof/>
          <w:szCs w:val="28"/>
          <w:lang w:val="uk-UA"/>
        </w:rPr>
      </w:pPr>
      <w:r w:rsidRPr="00BA0F83">
        <w:rPr>
          <w:noProof/>
          <w:szCs w:val="28"/>
          <w:lang w:val="uk-UA"/>
        </w:rPr>
        <w:lastRenderedPageBreak/>
        <w:t>- виконати вибір і обгрунтування технологічного устаткування;</w:t>
      </w:r>
    </w:p>
    <w:p w:rsidR="00C977ED" w:rsidRPr="00BA0F83" w:rsidRDefault="00C977ED" w:rsidP="00C977ED">
      <w:pPr>
        <w:pStyle w:val="a3"/>
        <w:widowControl w:val="0"/>
        <w:spacing w:after="0" w:line="360" w:lineRule="auto"/>
        <w:ind w:left="0" w:firstLine="709"/>
        <w:jc w:val="both"/>
        <w:rPr>
          <w:noProof/>
          <w:szCs w:val="28"/>
          <w:lang w:val="uk-UA"/>
        </w:rPr>
      </w:pPr>
      <w:r w:rsidRPr="00BA0F83">
        <w:rPr>
          <w:noProof/>
          <w:szCs w:val="28"/>
          <w:lang w:val="uk-UA"/>
        </w:rPr>
        <w:t>- розрахувати показники надійності технологічної системи.</w:t>
      </w:r>
    </w:p>
    <w:p w:rsidR="00337935" w:rsidRDefault="00337935" w:rsidP="00C977ED">
      <w:pPr>
        <w:pStyle w:val="a3"/>
        <w:widowControl w:val="0"/>
        <w:spacing w:after="0" w:line="360" w:lineRule="auto"/>
        <w:ind w:left="0" w:firstLine="709"/>
        <w:jc w:val="both"/>
        <w:rPr>
          <w:noProof/>
          <w:szCs w:val="28"/>
          <w:lang w:val="uk-UA"/>
        </w:rPr>
      </w:pPr>
    </w:p>
    <w:p w:rsidR="00C977ED" w:rsidRPr="009941CA" w:rsidRDefault="005E54EF" w:rsidP="00C977ED">
      <w:pPr>
        <w:pStyle w:val="a3"/>
        <w:widowControl w:val="0"/>
        <w:spacing w:after="0" w:line="360" w:lineRule="auto"/>
        <w:ind w:left="0" w:firstLine="709"/>
        <w:jc w:val="both"/>
        <w:rPr>
          <w:b/>
          <w:noProof/>
          <w:szCs w:val="28"/>
        </w:rPr>
      </w:pPr>
      <w:r>
        <w:rPr>
          <w:b/>
          <w:noProof/>
          <w:szCs w:val="28"/>
          <w:lang w:val="uk-UA"/>
        </w:rPr>
        <w:t>Контрольні питання до теми 3</w:t>
      </w:r>
    </w:p>
    <w:p w:rsidR="00337935" w:rsidRDefault="00337935" w:rsidP="00C977ED">
      <w:pPr>
        <w:pStyle w:val="a3"/>
        <w:widowControl w:val="0"/>
        <w:spacing w:after="0" w:line="360" w:lineRule="auto"/>
        <w:ind w:left="0" w:firstLine="709"/>
        <w:jc w:val="both"/>
        <w:rPr>
          <w:noProof/>
          <w:szCs w:val="28"/>
          <w:lang w:val="uk-UA"/>
        </w:rPr>
      </w:pPr>
      <w:r w:rsidRPr="00337935">
        <w:rPr>
          <w:noProof/>
          <w:szCs w:val="28"/>
          <w:lang w:val="uk-UA"/>
        </w:rPr>
        <w:t>1</w:t>
      </w:r>
      <w:r>
        <w:rPr>
          <w:noProof/>
          <w:szCs w:val="28"/>
          <w:lang w:val="uk-UA"/>
        </w:rPr>
        <w:t>. Що являє собою забезпечення якості продукції?</w:t>
      </w:r>
    </w:p>
    <w:p w:rsidR="00337935" w:rsidRDefault="00337935" w:rsidP="00C977ED">
      <w:pPr>
        <w:pStyle w:val="a3"/>
        <w:widowControl w:val="0"/>
        <w:spacing w:after="0" w:line="360" w:lineRule="auto"/>
        <w:ind w:left="0" w:firstLine="709"/>
        <w:jc w:val="both"/>
        <w:rPr>
          <w:noProof/>
          <w:szCs w:val="28"/>
          <w:lang w:val="uk-UA"/>
        </w:rPr>
      </w:pPr>
      <w:r>
        <w:rPr>
          <w:noProof/>
          <w:szCs w:val="28"/>
          <w:lang w:val="uk-UA"/>
        </w:rPr>
        <w:t>2. Завдання технічного контролю.</w:t>
      </w:r>
    </w:p>
    <w:p w:rsidR="00337935" w:rsidRDefault="00337935" w:rsidP="00C977ED">
      <w:pPr>
        <w:pStyle w:val="a3"/>
        <w:widowControl w:val="0"/>
        <w:spacing w:after="0" w:line="360" w:lineRule="auto"/>
        <w:ind w:left="0" w:firstLine="709"/>
        <w:jc w:val="both"/>
        <w:rPr>
          <w:noProof/>
          <w:szCs w:val="28"/>
          <w:lang w:val="uk-UA"/>
        </w:rPr>
      </w:pPr>
      <w:r>
        <w:rPr>
          <w:noProof/>
          <w:szCs w:val="28"/>
          <w:lang w:val="uk-UA"/>
        </w:rPr>
        <w:t>3. Перерахуйте основні засоби контролю</w:t>
      </w:r>
    </w:p>
    <w:p w:rsidR="00337935" w:rsidRDefault="00337935" w:rsidP="00C977ED">
      <w:pPr>
        <w:pStyle w:val="a3"/>
        <w:widowControl w:val="0"/>
        <w:spacing w:after="0" w:line="360" w:lineRule="auto"/>
        <w:ind w:left="0" w:firstLine="709"/>
        <w:jc w:val="both"/>
        <w:rPr>
          <w:noProof/>
          <w:szCs w:val="28"/>
          <w:lang w:val="uk-UA"/>
        </w:rPr>
      </w:pPr>
      <w:r>
        <w:rPr>
          <w:noProof/>
          <w:szCs w:val="28"/>
          <w:lang w:val="uk-UA"/>
        </w:rPr>
        <w:t>4. Для чого призначений діагностичний контроль якості?</w:t>
      </w:r>
    </w:p>
    <w:p w:rsidR="00337935" w:rsidRDefault="00337935" w:rsidP="00C977ED">
      <w:pPr>
        <w:pStyle w:val="a3"/>
        <w:widowControl w:val="0"/>
        <w:spacing w:after="0" w:line="360" w:lineRule="auto"/>
        <w:ind w:left="0" w:firstLine="709"/>
        <w:jc w:val="both"/>
        <w:rPr>
          <w:noProof/>
          <w:szCs w:val="28"/>
          <w:lang w:val="uk-UA"/>
        </w:rPr>
      </w:pPr>
      <w:r>
        <w:rPr>
          <w:noProof/>
          <w:szCs w:val="28"/>
          <w:lang w:val="uk-UA"/>
        </w:rPr>
        <w:t>5. Що передбачає функціональний аналіз?</w:t>
      </w:r>
    </w:p>
    <w:p w:rsidR="00337935" w:rsidRPr="00337935" w:rsidRDefault="00337935" w:rsidP="00C977ED">
      <w:pPr>
        <w:pStyle w:val="a3"/>
        <w:widowControl w:val="0"/>
        <w:spacing w:after="0" w:line="360" w:lineRule="auto"/>
        <w:ind w:left="0" w:firstLine="709"/>
        <w:jc w:val="both"/>
        <w:rPr>
          <w:noProof/>
          <w:szCs w:val="28"/>
          <w:lang w:val="uk-UA"/>
        </w:rPr>
      </w:pPr>
      <w:r>
        <w:rPr>
          <w:noProof/>
          <w:szCs w:val="28"/>
          <w:lang w:val="uk-UA"/>
        </w:rPr>
        <w:t>6. Для чого призначений електричний контроль.</w:t>
      </w:r>
    </w:p>
    <w:p w:rsidR="00C977ED" w:rsidRPr="00BA0F83" w:rsidRDefault="00C977ED" w:rsidP="00C977ED">
      <w:pPr>
        <w:rPr>
          <w:bCs/>
          <w:noProof/>
          <w:szCs w:val="28"/>
          <w:lang w:val="uk-UA" w:eastAsia="ru-RU"/>
        </w:rPr>
      </w:pPr>
      <w:r w:rsidRPr="00BA0F83">
        <w:rPr>
          <w:bCs/>
          <w:noProof/>
          <w:szCs w:val="28"/>
          <w:lang w:val="uk-UA" w:eastAsia="ru-RU"/>
        </w:rPr>
        <w:br w:type="page"/>
      </w:r>
    </w:p>
    <w:p w:rsidR="00C977ED" w:rsidRPr="007264EC" w:rsidRDefault="00AB522E" w:rsidP="00AD2F06">
      <w:pPr>
        <w:widowControl w:val="0"/>
        <w:spacing w:after="0" w:line="360" w:lineRule="auto"/>
        <w:ind w:firstLine="709"/>
        <w:jc w:val="center"/>
        <w:rPr>
          <w:b/>
          <w:bCs/>
          <w:noProof/>
          <w:szCs w:val="28"/>
          <w:lang w:val="uk-UA" w:eastAsia="ru-RU"/>
        </w:rPr>
      </w:pPr>
      <w:r w:rsidRPr="007264EC">
        <w:rPr>
          <w:b/>
          <w:bCs/>
          <w:noProof/>
          <w:szCs w:val="28"/>
          <w:lang w:val="uk-UA" w:eastAsia="ru-RU"/>
        </w:rPr>
        <w:lastRenderedPageBreak/>
        <w:t>ТЕМА 4</w:t>
      </w:r>
      <w:r w:rsidR="00C977ED" w:rsidRPr="007264EC">
        <w:rPr>
          <w:b/>
          <w:bCs/>
          <w:noProof/>
          <w:szCs w:val="28"/>
          <w:lang w:val="uk-UA" w:eastAsia="ru-RU"/>
        </w:rPr>
        <w:t xml:space="preserve"> РОЗРОБКА ТА ОБГРУНТУВАННЯ ПРОЦЕСУ КОНТРОЛЮ ЯКОСТІ</w:t>
      </w:r>
      <w:r w:rsidR="007264EC">
        <w:rPr>
          <w:b/>
          <w:bCs/>
          <w:noProof/>
          <w:szCs w:val="28"/>
          <w:lang w:val="uk-UA" w:eastAsia="ru-RU"/>
        </w:rPr>
        <w:t xml:space="preserve"> ВИПРОБУВАНЬ</w:t>
      </w:r>
    </w:p>
    <w:p w:rsidR="00C977ED" w:rsidRPr="00BA0F83" w:rsidRDefault="00C977ED" w:rsidP="00C977ED">
      <w:pPr>
        <w:widowControl w:val="0"/>
        <w:spacing w:after="0" w:line="360" w:lineRule="auto"/>
        <w:ind w:firstLine="709"/>
        <w:jc w:val="both"/>
        <w:rPr>
          <w:bCs/>
          <w:noProof/>
          <w:szCs w:val="28"/>
          <w:lang w:val="uk-UA" w:eastAsia="ru-RU"/>
        </w:rPr>
      </w:pPr>
    </w:p>
    <w:p w:rsidR="00C977ED" w:rsidRPr="007264EC" w:rsidRDefault="007264EC" w:rsidP="00C977ED">
      <w:pPr>
        <w:widowControl w:val="0"/>
        <w:autoSpaceDE w:val="0"/>
        <w:autoSpaceDN w:val="0"/>
        <w:adjustRightInd w:val="0"/>
        <w:spacing w:after="0" w:line="360" w:lineRule="auto"/>
        <w:ind w:firstLine="709"/>
        <w:jc w:val="both"/>
        <w:rPr>
          <w:b/>
          <w:caps/>
          <w:noProof/>
          <w:szCs w:val="28"/>
          <w:lang w:val="uk-UA" w:eastAsia="ru-RU"/>
        </w:rPr>
      </w:pPr>
      <w:r>
        <w:rPr>
          <w:b/>
          <w:noProof/>
          <w:szCs w:val="28"/>
          <w:lang w:val="uk-UA" w:eastAsia="ru-RU"/>
        </w:rPr>
        <w:t>4</w:t>
      </w:r>
      <w:r w:rsidRPr="007264EC">
        <w:rPr>
          <w:b/>
          <w:noProof/>
          <w:szCs w:val="28"/>
          <w:lang w:val="uk-UA" w:eastAsia="ru-RU"/>
        </w:rPr>
        <w:t>.1 Дефекти, які можна виявити при контролі якості</w:t>
      </w:r>
    </w:p>
    <w:p w:rsidR="00C977ED" w:rsidRPr="00BA0F83" w:rsidRDefault="00C977ED" w:rsidP="00C977ED">
      <w:pPr>
        <w:widowControl w:val="0"/>
        <w:tabs>
          <w:tab w:val="left" w:pos="3810"/>
        </w:tabs>
        <w:spacing w:after="0" w:line="360" w:lineRule="auto"/>
        <w:ind w:firstLine="709"/>
        <w:jc w:val="both"/>
        <w:rPr>
          <w:noProof/>
          <w:szCs w:val="28"/>
          <w:lang w:val="uk-UA" w:eastAsia="ru-RU"/>
        </w:rPr>
      </w:pPr>
      <w:r w:rsidRPr="00BA0F83">
        <w:rPr>
          <w:noProof/>
          <w:szCs w:val="28"/>
          <w:lang w:val="uk-UA" w:eastAsia="ru-RU"/>
        </w:rPr>
        <w:t xml:space="preserve">Дефекти друкованих плат (ДП), які можуть бути виявлені при вхідному контролі, наведені в (табл. </w:t>
      </w:r>
      <w:r w:rsidR="007264EC">
        <w:rPr>
          <w:noProof/>
          <w:szCs w:val="28"/>
          <w:lang w:val="uk-UA" w:eastAsia="ru-RU"/>
        </w:rPr>
        <w:t>4</w:t>
      </w:r>
      <w:r w:rsidRPr="00BA0F83">
        <w:rPr>
          <w:noProof/>
          <w:szCs w:val="28"/>
          <w:lang w:val="uk-UA" w:eastAsia="ru-RU"/>
        </w:rPr>
        <w:t>.1).</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xml:space="preserve">Таблица </w:t>
      </w:r>
      <w:r w:rsidR="007264EC">
        <w:rPr>
          <w:bCs/>
          <w:noProof/>
          <w:szCs w:val="28"/>
          <w:lang w:val="uk-UA" w:eastAsia="ru-RU"/>
        </w:rPr>
        <w:t>4</w:t>
      </w:r>
      <w:r w:rsidRPr="00BA0F83">
        <w:rPr>
          <w:bCs/>
          <w:noProof/>
          <w:szCs w:val="28"/>
          <w:lang w:val="uk-UA" w:eastAsia="ru-RU"/>
        </w:rPr>
        <w:t xml:space="preserve">.1 – </w:t>
      </w:r>
      <w:r w:rsidRPr="00BA0F83">
        <w:rPr>
          <w:noProof/>
          <w:szCs w:val="28"/>
          <w:lang w:val="uk-UA" w:eastAsia="ru-RU"/>
        </w:rPr>
        <w:t>Д</w:t>
      </w:r>
      <w:r w:rsidRPr="00BA0F83">
        <w:rPr>
          <w:bCs/>
          <w:noProof/>
          <w:szCs w:val="28"/>
          <w:lang w:val="uk-UA" w:eastAsia="ru-RU"/>
        </w:rPr>
        <w:t>ефект</w:t>
      </w:r>
      <w:r w:rsidR="00F55729">
        <w:rPr>
          <w:bCs/>
          <w:noProof/>
          <w:szCs w:val="28"/>
          <w:lang w:val="uk-UA" w:eastAsia="ru-RU"/>
        </w:rPr>
        <w:t>и</w:t>
      </w:r>
      <w:r w:rsidRPr="00BA0F83">
        <w:rPr>
          <w:bCs/>
          <w:noProof/>
          <w:szCs w:val="28"/>
          <w:lang w:val="uk-UA" w:eastAsia="ru-RU"/>
        </w:rPr>
        <w:t xml:space="preserve"> друкованих плат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8"/>
        <w:gridCol w:w="6662"/>
      </w:tblGrid>
      <w:tr w:rsidR="00C977ED" w:rsidRPr="00BA0F83" w:rsidTr="00F64C1D">
        <w:tc>
          <w:tcPr>
            <w:tcW w:w="2518"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Приклад дефекту</w:t>
            </w:r>
          </w:p>
        </w:tc>
        <w:tc>
          <w:tcPr>
            <w:tcW w:w="6662"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Опис дефекту</w:t>
            </w:r>
          </w:p>
        </w:tc>
      </w:tr>
      <w:tr w:rsidR="00C977ED" w:rsidRPr="00BA0F83" w:rsidTr="00F64C1D">
        <w:tc>
          <w:tcPr>
            <w:tcW w:w="2518"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noProof/>
                <w:szCs w:val="28"/>
                <w:lang w:val="uk-UA"/>
              </w:rPr>
              <w:object w:dxaOrig="3600" w:dyaOrig="2280">
                <v:shape id="_x0000_i1026" type="#_x0000_t75" style="width:113pt;height:1in" o:ole="">
                  <v:imagedata r:id="rId18" o:title=""/>
                </v:shape>
                <o:OLEObject Type="Embed" ProgID="PBrush" ShapeID="_x0000_i1026" DrawAspect="Content" ObjectID="_1788785705" r:id="rId19"/>
              </w:object>
            </w:r>
          </w:p>
        </w:tc>
        <w:tc>
          <w:tcPr>
            <w:tcW w:w="6662"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Дефект друкованої плати – заусениці. Характеризуються невеликими виступами або ділянками з нерівними формами, випуклими по відношенню до поверхні і є результатом механічної обробки.</w:t>
            </w:r>
          </w:p>
        </w:tc>
      </w:tr>
      <w:tr w:rsidR="00C977ED" w:rsidRPr="00BA0F83" w:rsidTr="00F64C1D">
        <w:tc>
          <w:tcPr>
            <w:tcW w:w="2518"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noProof/>
                <w:szCs w:val="28"/>
                <w:lang w:val="uk-UA"/>
              </w:rPr>
              <w:object w:dxaOrig="3570" w:dyaOrig="2250">
                <v:shape id="_x0000_i1027" type="#_x0000_t75" style="width:113.85pt;height:61.1pt" o:ole="">
                  <v:imagedata r:id="rId20" o:title=""/>
                </v:shape>
                <o:OLEObject Type="Embed" ProgID="PBrush" ShapeID="_x0000_i1027" DrawAspect="Content" ObjectID="_1788785706" r:id="rId21"/>
              </w:object>
            </w:r>
          </w:p>
        </w:tc>
        <w:tc>
          <w:tcPr>
            <w:tcW w:w="6662"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Дефект друкованої плати – вибоїна. Поглиблення на поверхні, що виникло в результаті удару.</w:t>
            </w:r>
          </w:p>
        </w:tc>
      </w:tr>
      <w:tr w:rsidR="00C977ED" w:rsidRPr="00BA0F83" w:rsidTr="00F64C1D">
        <w:tc>
          <w:tcPr>
            <w:tcW w:w="2518"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noProof/>
                <w:szCs w:val="28"/>
                <w:lang w:val="uk-UA"/>
              </w:rPr>
              <w:object w:dxaOrig="3030" w:dyaOrig="2160">
                <v:shape id="_x0000_i1028" type="#_x0000_t75" style="width:113pt;height:61.95pt" o:ole="">
                  <v:imagedata r:id="rId22" o:title=""/>
                </v:shape>
                <o:OLEObject Type="Embed" ProgID="PBrush" ShapeID="_x0000_i1028" DrawAspect="Content" ObjectID="_1788785707" r:id="rId23"/>
              </w:object>
            </w:r>
          </w:p>
        </w:tc>
        <w:tc>
          <w:tcPr>
            <w:tcW w:w="6662"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Дефект друкованої плати – мізлінг. Проявляє себе у вигляді окремих білих «квадратиків» або «хрестиків» під поверхнею матеріалу основи плати</w:t>
            </w:r>
          </w:p>
        </w:tc>
      </w:tr>
      <w:tr w:rsidR="00C977ED" w:rsidRPr="00BA0F83" w:rsidTr="00F64C1D">
        <w:tc>
          <w:tcPr>
            <w:tcW w:w="2518"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3345" w:dyaOrig="2550">
                <v:shape id="_x0000_i1029" type="#_x0000_t75" style="width:113.85pt;height:87.05pt" o:ole="">
                  <v:imagedata r:id="rId24" o:title=""/>
                </v:shape>
                <o:OLEObject Type="Embed" ProgID="PBrush" ShapeID="_x0000_i1029" DrawAspect="Content" ObjectID="_1788785708" r:id="rId25"/>
              </w:object>
            </w:r>
          </w:p>
        </w:tc>
        <w:tc>
          <w:tcPr>
            <w:tcW w:w="6662"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Пустоти під паяльною маскою. Можливо відшарування в процесі подальших технологічних операцій.</w:t>
            </w:r>
          </w:p>
        </w:tc>
      </w:tr>
      <w:tr w:rsidR="00C977ED" w:rsidRPr="00BA0F83" w:rsidTr="00F64C1D">
        <w:tc>
          <w:tcPr>
            <w:tcW w:w="2518"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noProof/>
                <w:szCs w:val="28"/>
                <w:lang w:val="uk-UA"/>
              </w:rPr>
              <w:object w:dxaOrig="3480" w:dyaOrig="1920">
                <v:shape id="_x0000_i1030" type="#_x0000_t75" style="width:113pt;height:79.55pt" o:ole="">
                  <v:imagedata r:id="rId26" o:title=""/>
                </v:shape>
                <o:OLEObject Type="Embed" ProgID="PBrush" ShapeID="_x0000_i1030" DrawAspect="Content" ObjectID="_1788785709" r:id="rId27"/>
              </w:object>
            </w:r>
          </w:p>
        </w:tc>
        <w:tc>
          <w:tcPr>
            <w:tcW w:w="6662"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Дефект друкованої плати – поділ волокон. Внутрішній стан ламінованого матеріалу основи плати коли волокна розділяються. Цей дефект проявляється як плями або «хрестики» під поверхнею матеріалу основи плати.</w:t>
            </w:r>
          </w:p>
        </w:tc>
      </w:tr>
    </w:tbl>
    <w:p w:rsidR="007264EC" w:rsidRDefault="007264EC">
      <w:pPr>
        <w:rPr>
          <w:lang w:val="uk-UA"/>
        </w:rPr>
      </w:pPr>
    </w:p>
    <w:p w:rsidR="007264EC" w:rsidRPr="007264EC" w:rsidRDefault="007264EC">
      <w:pPr>
        <w:rPr>
          <w:lang w:val="uk-UA"/>
        </w:rPr>
      </w:pPr>
      <w:r>
        <w:rPr>
          <w:lang w:val="uk-UA"/>
        </w:rPr>
        <w:lastRenderedPageBreak/>
        <w:t>Продовження таблиці 4.1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6"/>
        <w:gridCol w:w="6804"/>
      </w:tblGrid>
      <w:tr w:rsidR="00C977ED" w:rsidRPr="00BA0F83" w:rsidTr="00F64C1D">
        <w:tc>
          <w:tcPr>
            <w:tcW w:w="2376"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noProof/>
                <w:szCs w:val="28"/>
                <w:lang w:val="uk-UA"/>
              </w:rPr>
              <w:object w:dxaOrig="3525" w:dyaOrig="2250">
                <v:shape id="_x0000_i1031" type="#_x0000_t75" style="width:104.65pt;height:68.65pt" o:ole="">
                  <v:imagedata r:id="rId28" o:title=""/>
                </v:shape>
                <o:OLEObject Type="Embed" ProgID="PBrush" ShapeID="_x0000_i1031" DrawAspect="Content" ObjectID="_1788785710" r:id="rId29"/>
              </w:object>
            </w:r>
          </w:p>
        </w:tc>
        <w:tc>
          <w:tcPr>
            <w:tcW w:w="6804"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Дефект друкованої плати – чужорідні частинки. Металеві або неметалеві включення які можуть бути захоплені або впроваджені в ізолюючий матеріал.</w:t>
            </w:r>
          </w:p>
        </w:tc>
      </w:tr>
      <w:tr w:rsidR="00C977ED" w:rsidRPr="00BA0F83" w:rsidTr="00F64C1D">
        <w:tc>
          <w:tcPr>
            <w:tcW w:w="2376"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3465" w:dyaOrig="2325">
                <v:shape id="_x0000_i1032" type="#_x0000_t75" style="width:98.8pt;height:67.8pt" o:ole="">
                  <v:imagedata r:id="rId30" o:title=""/>
                </v:shape>
                <o:OLEObject Type="Embed" ProgID="PBrush" ShapeID="_x0000_i1032" DrawAspect="Content" ObjectID="_1788785711" r:id="rId31"/>
              </w:object>
            </w:r>
          </w:p>
        </w:tc>
        <w:tc>
          <w:tcPr>
            <w:tcW w:w="6804"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Дефект друкованої плати – ореоли. Розтріскування або розшарування на поверхні або під поверхнею плати.</w:t>
            </w:r>
          </w:p>
        </w:tc>
      </w:tr>
      <w:tr w:rsidR="00C977ED" w:rsidRPr="00BA0F83" w:rsidTr="00F64C1D">
        <w:tc>
          <w:tcPr>
            <w:tcW w:w="2376"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eastAsia="uk-UA"/>
              </w:rPr>
              <w:drawing>
                <wp:inline distT="0" distB="0" distL="0" distR="0" wp14:anchorId="3374E4FE" wp14:editId="2681ABFB">
                  <wp:extent cx="1318260" cy="784860"/>
                  <wp:effectExtent l="0" t="0" r="0" b="0"/>
                  <wp:docPr id="1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318260" cy="784860"/>
                          </a:xfrm>
                          <a:prstGeom prst="rect">
                            <a:avLst/>
                          </a:prstGeom>
                          <a:noFill/>
                          <a:ln>
                            <a:noFill/>
                          </a:ln>
                        </pic:spPr>
                      </pic:pic>
                    </a:graphicData>
                  </a:graphic>
                </wp:inline>
              </w:drawing>
            </w:r>
          </w:p>
        </w:tc>
        <w:tc>
          <w:tcPr>
            <w:tcW w:w="6804"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noProof/>
                <w:szCs w:val="28"/>
                <w:lang w:val="uk-UA"/>
              </w:rPr>
              <w:t>Дефект друкованої плати – монтажні отвори заповнені паяльною маскою. Установка компонентів неможлива.</w:t>
            </w:r>
          </w:p>
        </w:tc>
      </w:tr>
      <w:tr w:rsidR="00C977ED" w:rsidRPr="00BA0F83" w:rsidTr="00F64C1D">
        <w:tc>
          <w:tcPr>
            <w:tcW w:w="2376"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eastAsia="uk-UA"/>
              </w:rPr>
              <w:drawing>
                <wp:inline distT="0" distB="0" distL="0" distR="0" wp14:anchorId="57AF8F81" wp14:editId="0521211B">
                  <wp:extent cx="1318260" cy="784860"/>
                  <wp:effectExtent l="0" t="0" r="0" b="0"/>
                  <wp:docPr id="11"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318260" cy="784860"/>
                          </a:xfrm>
                          <a:prstGeom prst="rect">
                            <a:avLst/>
                          </a:prstGeom>
                          <a:noFill/>
                          <a:ln>
                            <a:noFill/>
                          </a:ln>
                        </pic:spPr>
                      </pic:pic>
                    </a:graphicData>
                  </a:graphic>
                </wp:inline>
              </w:drawing>
            </w:r>
          </w:p>
        </w:tc>
        <w:tc>
          <w:tcPr>
            <w:tcW w:w="6804"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noProof/>
                <w:szCs w:val="28"/>
                <w:lang w:val="uk-UA"/>
              </w:rPr>
              <w:t>Дефект друкованої плати – порушення геометрії контактного майданчику.</w:t>
            </w:r>
          </w:p>
        </w:tc>
      </w:tr>
      <w:tr w:rsidR="00C977ED" w:rsidRPr="00BA0F83" w:rsidTr="00F64C1D">
        <w:tc>
          <w:tcPr>
            <w:tcW w:w="2376"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eastAsia="uk-UA"/>
              </w:rPr>
              <w:drawing>
                <wp:inline distT="0" distB="0" distL="0" distR="0" wp14:anchorId="62FFC918" wp14:editId="09D29815">
                  <wp:extent cx="1318260" cy="693420"/>
                  <wp:effectExtent l="0" t="0" r="0" b="0"/>
                  <wp:docPr id="1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318260" cy="693420"/>
                          </a:xfrm>
                          <a:prstGeom prst="rect">
                            <a:avLst/>
                          </a:prstGeom>
                          <a:noFill/>
                          <a:ln>
                            <a:noFill/>
                          </a:ln>
                        </pic:spPr>
                      </pic:pic>
                    </a:graphicData>
                  </a:graphic>
                </wp:inline>
              </w:drawing>
            </w:r>
          </w:p>
        </w:tc>
        <w:tc>
          <w:tcPr>
            <w:tcW w:w="6804"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noProof/>
                <w:szCs w:val="28"/>
                <w:lang w:val="uk-UA"/>
              </w:rPr>
              <w:t>Дефект друкованої плати – розрив провідників під паяльною маскою.</w:t>
            </w:r>
          </w:p>
        </w:tc>
      </w:tr>
      <w:tr w:rsidR="00C977ED" w:rsidRPr="00BA0F83" w:rsidTr="00F64C1D">
        <w:tc>
          <w:tcPr>
            <w:tcW w:w="2376"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eastAsia="uk-UA"/>
              </w:rPr>
              <w:drawing>
                <wp:inline distT="0" distB="0" distL="0" distR="0" wp14:anchorId="6F21027E" wp14:editId="606983B3">
                  <wp:extent cx="1402080" cy="746760"/>
                  <wp:effectExtent l="0" t="0" r="0" b="0"/>
                  <wp:docPr id="13"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402080" cy="746760"/>
                          </a:xfrm>
                          <a:prstGeom prst="rect">
                            <a:avLst/>
                          </a:prstGeom>
                          <a:noFill/>
                          <a:ln>
                            <a:noFill/>
                          </a:ln>
                        </pic:spPr>
                      </pic:pic>
                    </a:graphicData>
                  </a:graphic>
                </wp:inline>
              </w:drawing>
            </w:r>
          </w:p>
        </w:tc>
        <w:tc>
          <w:tcPr>
            <w:tcW w:w="6804"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noProof/>
                <w:szCs w:val="28"/>
                <w:lang w:val="uk-UA"/>
              </w:rPr>
              <w:t>Дефект друкованої плати – деформація. Максимальна деформація по діагоналі не повинна перевищувати 0,75%.</w:t>
            </w:r>
          </w:p>
        </w:tc>
      </w:tr>
      <w:tr w:rsidR="00C977ED" w:rsidRPr="00BA0F83" w:rsidTr="00F64C1D">
        <w:tc>
          <w:tcPr>
            <w:tcW w:w="2376"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3150" w:dyaOrig="2025">
                <v:shape id="_x0000_i1033" type="#_x0000_t75" style="width:104.65pt;height:67pt" o:ole="">
                  <v:imagedata r:id="rId36" o:title=""/>
                </v:shape>
                <o:OLEObject Type="Embed" ProgID="PBrush" ShapeID="_x0000_i1033" DrawAspect="Content" ObjectID="_1788785712" r:id="rId37"/>
              </w:object>
            </w:r>
          </w:p>
        </w:tc>
        <w:tc>
          <w:tcPr>
            <w:tcW w:w="6804"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t>Дефект друкованої плати – тріщина.</w:t>
            </w:r>
          </w:p>
          <w:p w:rsidR="00C977ED" w:rsidRPr="00F55729" w:rsidRDefault="00C977ED" w:rsidP="00F64C1D">
            <w:pPr>
              <w:widowControl w:val="0"/>
              <w:spacing w:after="0" w:line="360" w:lineRule="auto"/>
              <w:jc w:val="both"/>
              <w:rPr>
                <w:noProof/>
                <w:szCs w:val="28"/>
                <w:lang w:val="uk-UA"/>
              </w:rPr>
            </w:pPr>
          </w:p>
          <w:p w:rsidR="00C977ED" w:rsidRPr="00F55729" w:rsidRDefault="00C977ED" w:rsidP="00F64C1D">
            <w:pPr>
              <w:widowControl w:val="0"/>
              <w:spacing w:after="0" w:line="360" w:lineRule="auto"/>
              <w:jc w:val="both"/>
              <w:rPr>
                <w:noProof/>
                <w:szCs w:val="28"/>
                <w:lang w:val="uk-UA"/>
              </w:rPr>
            </w:pPr>
          </w:p>
        </w:tc>
      </w:tr>
      <w:tr w:rsidR="00C977ED" w:rsidRPr="00BA0F83" w:rsidTr="00F64C1D">
        <w:tc>
          <w:tcPr>
            <w:tcW w:w="2376"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3120" w:dyaOrig="2250">
                <v:shape id="_x0000_i1034" type="#_x0000_t75" style="width:104.65pt;height:56.1pt" o:ole="">
                  <v:imagedata r:id="rId38" o:title=""/>
                </v:shape>
                <o:OLEObject Type="Embed" ProgID="PBrush" ShapeID="_x0000_i1034" DrawAspect="Content" ObjectID="_1788785713" r:id="rId39"/>
              </w:object>
            </w:r>
          </w:p>
        </w:tc>
        <w:tc>
          <w:tcPr>
            <w:tcW w:w="6804"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t>Дефект друкованої плати – шляпка цвяха.</w:t>
            </w:r>
          </w:p>
        </w:tc>
      </w:tr>
      <w:tr w:rsidR="00C977ED" w:rsidRPr="00BA0F83" w:rsidTr="00F64C1D">
        <w:tc>
          <w:tcPr>
            <w:tcW w:w="2376"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4740" w:dyaOrig="2490">
                <v:shape id="_x0000_i1035" type="#_x0000_t75" style="width:99.65pt;height:61.1pt" o:ole="">
                  <v:imagedata r:id="rId40" o:title=""/>
                </v:shape>
                <o:OLEObject Type="Embed" ProgID="PBrush" ShapeID="_x0000_i1035" DrawAspect="Content" ObjectID="_1788785714" r:id="rId41"/>
              </w:object>
            </w:r>
          </w:p>
        </w:tc>
        <w:tc>
          <w:tcPr>
            <w:tcW w:w="6804"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t>Дефект друкованої плати – незадовільна паяємість контактних майданчиків.</w:t>
            </w:r>
          </w:p>
        </w:tc>
      </w:tr>
    </w:tbl>
    <w:p w:rsidR="00C977ED" w:rsidRPr="00BA0F83" w:rsidRDefault="00C977ED" w:rsidP="00C977ED">
      <w:pPr>
        <w:widowControl w:val="0"/>
        <w:tabs>
          <w:tab w:val="left" w:pos="3810"/>
        </w:tabs>
        <w:spacing w:after="0" w:line="360" w:lineRule="auto"/>
        <w:ind w:firstLine="709"/>
        <w:jc w:val="both"/>
        <w:rPr>
          <w:bCs/>
          <w:noProof/>
          <w:szCs w:val="28"/>
          <w:lang w:val="uk-UA" w:eastAsia="ru-RU"/>
        </w:rPr>
      </w:pP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xml:space="preserve">Деформація друкованих плат є одним з найбільш поширених дефектів </w:t>
      </w:r>
      <w:r w:rsidRPr="00BA0F83">
        <w:rPr>
          <w:bCs/>
          <w:noProof/>
          <w:szCs w:val="28"/>
          <w:lang w:val="uk-UA" w:eastAsia="ru-RU"/>
        </w:rPr>
        <w:lastRenderedPageBreak/>
        <w:t>базових матеріалів. Деформації можуть виникнути з таких причин:</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невідповідність вихідних матеріалів вимогам виробників друкованих плат. Наприклад, для склотекстолітів велике значення має перпендикулярність і рівномірність плетіння волокон склотканини. Якщо скловолокна не перпендикулярні і розташовані нерівномірно, це може привести до деформації матеріалу при його нагріванні і, як наслідок, до деформації готової друкованої плати;</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на етапі виробництва ДП. Наприклад, через вплив високих температур і вологості можуть виникнути такі види деформацій як вигин і скручування;</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помилки при проектуванні ДП.</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Існує безліч способів, що попереджують і зменшують деформації на різних етапах технологічного процесу виробництва друкованих плат.</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Баланс міді. Цей метод передбачає заповнення вільних від міді областей на ДП мідною фольгою. Правильний і збалансований друкований рисунок вирівнює поверхню плати.</w:t>
      </w:r>
      <w:r w:rsidR="009941CA">
        <w:rPr>
          <w:bCs/>
          <w:noProof/>
          <w:szCs w:val="28"/>
          <w:lang w:val="uk-UA" w:eastAsia="ru-RU"/>
        </w:rPr>
        <w:t xml:space="preserve"> </w:t>
      </w:r>
      <w:r w:rsidRPr="00BA0F83">
        <w:rPr>
          <w:bCs/>
          <w:noProof/>
          <w:szCs w:val="28"/>
          <w:lang w:val="uk-UA" w:eastAsia="ru-RU"/>
        </w:rPr>
        <w:t>Імерсіонні покриття. Для друкованих плат, фінішна товщина яких 0,8 мм і менше, доцільніше використовувати імерсіонні покриття (наприклад, покриття ENIG – Electroless Nickel / Immersion Gold – імерсійне золото по підшаровому нікелю або IS – Immersion Silver – імерсійне срібло).</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Рекомендується використовувати симетричну структуру для багатошарових друкованих плат. Застосування несиметричної структури веде до неприпустимо великих деформацій плат.</w:t>
      </w:r>
      <w:r w:rsidR="009941CA">
        <w:rPr>
          <w:bCs/>
          <w:noProof/>
          <w:szCs w:val="28"/>
          <w:lang w:val="uk-UA" w:eastAsia="ru-RU"/>
        </w:rPr>
        <w:t xml:space="preserve"> </w:t>
      </w:r>
      <w:r w:rsidRPr="00BA0F83">
        <w:rPr>
          <w:bCs/>
          <w:noProof/>
          <w:szCs w:val="28"/>
          <w:lang w:val="uk-UA" w:eastAsia="ru-RU"/>
        </w:rPr>
        <w:t xml:space="preserve">При механічній обробці ДП свердлінням або різанням можуть виникати такі дефекти як: заусениці, вибоїни, відшарування, вибоїни </w:t>
      </w:r>
      <w:r w:rsidR="007264EC">
        <w:rPr>
          <w:bCs/>
          <w:noProof/>
          <w:szCs w:val="28"/>
          <w:lang w:val="uk-UA" w:eastAsia="ru-RU"/>
        </w:rPr>
        <w:t>тощо</w:t>
      </w:r>
      <w:r w:rsidRPr="00BA0F83">
        <w:rPr>
          <w:bCs/>
          <w:noProof/>
          <w:szCs w:val="28"/>
          <w:lang w:val="uk-UA" w:eastAsia="ru-RU"/>
        </w:rPr>
        <w:t xml:space="preserve">. Види і причини виникнення дефектів наведено в (табл. </w:t>
      </w:r>
      <w:r w:rsidR="007264EC">
        <w:rPr>
          <w:bCs/>
          <w:noProof/>
          <w:szCs w:val="28"/>
          <w:lang w:val="uk-UA" w:eastAsia="ru-RU"/>
        </w:rPr>
        <w:t>4</w:t>
      </w:r>
      <w:r w:rsidRPr="00BA0F83">
        <w:rPr>
          <w:bCs/>
          <w:noProof/>
          <w:szCs w:val="28"/>
          <w:lang w:val="uk-UA" w:eastAsia="ru-RU"/>
        </w:rPr>
        <w:t>.2).</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xml:space="preserve">Таблиця </w:t>
      </w:r>
      <w:r w:rsidR="007264EC">
        <w:rPr>
          <w:bCs/>
          <w:noProof/>
          <w:szCs w:val="28"/>
          <w:lang w:val="uk-UA" w:eastAsia="ru-RU"/>
        </w:rPr>
        <w:t>4</w:t>
      </w:r>
      <w:r w:rsidRPr="00BA0F83">
        <w:rPr>
          <w:bCs/>
          <w:noProof/>
          <w:szCs w:val="28"/>
          <w:lang w:val="uk-UA" w:eastAsia="ru-RU"/>
        </w:rPr>
        <w:t>.2 – Основні дефекти механічної обробки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5635"/>
      </w:tblGrid>
      <w:tr w:rsidR="00C977ED" w:rsidRPr="00BA0F83" w:rsidTr="00F64C1D">
        <w:tc>
          <w:tcPr>
            <w:tcW w:w="3652" w:type="dxa"/>
          </w:tcPr>
          <w:p w:rsidR="00C977ED" w:rsidRPr="00F55729" w:rsidRDefault="00C977ED" w:rsidP="00F55729">
            <w:pPr>
              <w:widowControl w:val="0"/>
              <w:tabs>
                <w:tab w:val="left" w:pos="3810"/>
              </w:tabs>
              <w:spacing w:after="0" w:line="360" w:lineRule="auto"/>
              <w:jc w:val="center"/>
              <w:rPr>
                <w:bCs/>
                <w:noProof/>
                <w:szCs w:val="28"/>
                <w:lang w:val="uk-UA" w:eastAsia="ru-RU"/>
              </w:rPr>
            </w:pPr>
            <w:r w:rsidRPr="00F55729">
              <w:rPr>
                <w:bCs/>
                <w:noProof/>
                <w:szCs w:val="28"/>
                <w:lang w:val="uk-UA" w:eastAsia="ru-RU"/>
              </w:rPr>
              <w:t>Вид дефекту</w:t>
            </w:r>
          </w:p>
        </w:tc>
        <w:tc>
          <w:tcPr>
            <w:tcW w:w="5635" w:type="dxa"/>
          </w:tcPr>
          <w:p w:rsidR="00C977ED" w:rsidRPr="00F55729" w:rsidRDefault="00C977ED" w:rsidP="00F55729">
            <w:pPr>
              <w:widowControl w:val="0"/>
              <w:tabs>
                <w:tab w:val="left" w:pos="3810"/>
              </w:tabs>
              <w:spacing w:after="0" w:line="360" w:lineRule="auto"/>
              <w:jc w:val="center"/>
              <w:rPr>
                <w:bCs/>
                <w:noProof/>
                <w:szCs w:val="28"/>
                <w:lang w:val="uk-UA" w:eastAsia="ru-RU"/>
              </w:rPr>
            </w:pPr>
            <w:r w:rsidRPr="00F55729">
              <w:rPr>
                <w:bCs/>
                <w:noProof/>
                <w:szCs w:val="28"/>
                <w:lang w:val="uk-UA" w:eastAsia="ru-RU"/>
              </w:rPr>
              <w:t>Причини</w:t>
            </w:r>
          </w:p>
        </w:tc>
      </w:tr>
      <w:tr w:rsidR="00C977ED" w:rsidRPr="00BA0F83" w:rsidTr="00F64C1D">
        <w:tc>
          <w:tcPr>
            <w:tcW w:w="3652"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Заусениці фольги на виході свердла</w:t>
            </w:r>
          </w:p>
        </w:tc>
        <w:tc>
          <w:tcPr>
            <w:tcW w:w="5635"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Затуплене свердло, недостатній притиск заготовки, посилена подача свердла, перекручена геометрія свердла.</w:t>
            </w:r>
          </w:p>
        </w:tc>
      </w:tr>
    </w:tbl>
    <w:p w:rsidR="00266536" w:rsidRDefault="00266536" w:rsidP="007264EC">
      <w:pPr>
        <w:rPr>
          <w:lang w:val="uk-UA"/>
        </w:rPr>
      </w:pPr>
    </w:p>
    <w:p w:rsidR="007264EC" w:rsidRPr="007264EC" w:rsidRDefault="007264EC" w:rsidP="007264EC">
      <w:pPr>
        <w:rPr>
          <w:lang w:val="uk-UA"/>
        </w:rPr>
      </w:pPr>
      <w:r>
        <w:rPr>
          <w:lang w:val="uk-UA"/>
        </w:rPr>
        <w:lastRenderedPageBreak/>
        <w:t>Продовження таблиці 4.2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5635"/>
      </w:tblGrid>
      <w:tr w:rsidR="00C977ED" w:rsidRPr="00BA0F83" w:rsidTr="00F64C1D">
        <w:tc>
          <w:tcPr>
            <w:tcW w:w="3652"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Заусениці фольги на вході свердла</w:t>
            </w:r>
          </w:p>
        </w:tc>
        <w:tc>
          <w:tcPr>
            <w:tcW w:w="5635"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Радіальне і осьове биття свердла більше 0,02 мм, посилена подача свердла.</w:t>
            </w:r>
          </w:p>
        </w:tc>
      </w:tr>
      <w:tr w:rsidR="00C977ED" w:rsidRPr="00BA0F83" w:rsidTr="00F64C1D">
        <w:tc>
          <w:tcPr>
            <w:tcW w:w="3652"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Відшарування, розшарування, здуття, поділ волокон</w:t>
            </w:r>
          </w:p>
        </w:tc>
        <w:tc>
          <w:tcPr>
            <w:tcW w:w="5635"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Відсутність підкладки під заготовку при свердлінні, недостатній притиск заготовки, затуплене свердло.</w:t>
            </w:r>
          </w:p>
        </w:tc>
      </w:tr>
      <w:tr w:rsidR="00C977ED" w:rsidRPr="00BA0F83" w:rsidTr="00F64C1D">
        <w:tc>
          <w:tcPr>
            <w:tcW w:w="3652"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Ореоли</w:t>
            </w:r>
          </w:p>
        </w:tc>
        <w:tc>
          <w:tcPr>
            <w:tcW w:w="5635"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Спотворена геометрія свердла, неправильно заточене свердло, недостатній притиск заготовки, посилена подача свердла.</w:t>
            </w:r>
          </w:p>
        </w:tc>
      </w:tr>
      <w:tr w:rsidR="00C977ED" w:rsidRPr="00BA0F83" w:rsidTr="00F64C1D">
        <w:tc>
          <w:tcPr>
            <w:tcW w:w="3652"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Тріщини</w:t>
            </w:r>
          </w:p>
        </w:tc>
        <w:tc>
          <w:tcPr>
            <w:tcW w:w="5635"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Невідповідність швидкості обертання подачі свердла, посилена подача свердла.</w:t>
            </w:r>
          </w:p>
        </w:tc>
      </w:tr>
      <w:tr w:rsidR="00C977ED" w:rsidRPr="00BA0F83" w:rsidTr="00F64C1D">
        <w:tc>
          <w:tcPr>
            <w:tcW w:w="3652"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Вибоїни</w:t>
            </w:r>
          </w:p>
        </w:tc>
        <w:tc>
          <w:tcPr>
            <w:tcW w:w="5635"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Недостатньо заточений ріжучий інструмент, посилена подача ріжучого інструменту.</w:t>
            </w:r>
          </w:p>
        </w:tc>
      </w:tr>
    </w:tbl>
    <w:p w:rsidR="00C977ED" w:rsidRPr="00BA0F83" w:rsidRDefault="00C977ED" w:rsidP="00C977ED">
      <w:pPr>
        <w:widowControl w:val="0"/>
        <w:tabs>
          <w:tab w:val="left" w:pos="3810"/>
        </w:tabs>
        <w:spacing w:after="0" w:line="360" w:lineRule="auto"/>
        <w:ind w:firstLine="709"/>
        <w:jc w:val="both"/>
        <w:rPr>
          <w:bCs/>
          <w:noProof/>
          <w:szCs w:val="28"/>
          <w:lang w:val="uk-UA" w:eastAsia="ru-RU"/>
        </w:rPr>
      </w:pP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Глибокі і чисті канавки свердла в поєднанні з гострими ріжучими кромками – необхідна умова якісного свердління ДП. Свердління заготовок необхідно проводити з підкладкою з гетинаксу товщиною 0,8–1,5 мм. Можна як підкладку використовувати останню заготовку, а потім використовуючи її першою в наступному пакеті заготовок. При свердлінні шарів багатошарових плат рекомендується застосовувати підкладки з обох сторін.</w:t>
      </w:r>
    </w:p>
    <w:p w:rsidR="00C977ED" w:rsidRPr="00BA0F83" w:rsidRDefault="00C977ED" w:rsidP="00C977ED">
      <w:pPr>
        <w:widowControl w:val="0"/>
        <w:suppressLineNumbers/>
        <w:spacing w:after="0" w:line="360" w:lineRule="auto"/>
        <w:ind w:firstLine="709"/>
        <w:jc w:val="both"/>
        <w:rPr>
          <w:bCs/>
          <w:noProof/>
          <w:szCs w:val="28"/>
          <w:lang w:val="uk-UA" w:eastAsia="ru-RU"/>
        </w:rPr>
      </w:pPr>
      <w:r w:rsidRPr="00BA0F83">
        <w:rPr>
          <w:bCs/>
          <w:noProof/>
          <w:szCs w:val="28"/>
          <w:lang w:val="uk-UA" w:eastAsia="ru-RU"/>
        </w:rPr>
        <w:t>Верстати повинні відповідати таким вимогам: частота обертання шпинделя повинна бути не менше 10 000 об / хв, подача шпинделя – не більше 0,1 мм / об, відхилення від перпендикулярності осі шпинделя до базової поверхні – менше 0,1 мм, биття свердла – менше 0,02 мм, посилення притиску навколо оброблюваного отвору 1,5–2,0 МПа, точність переміщення по координатах не більше ± 0,05 мм, швидкість руху повітря в патрубку відсмоктуючого пристрою – не менше 25 м / с.</w:t>
      </w:r>
    </w:p>
    <w:p w:rsidR="00C977ED" w:rsidRPr="00BA0F83" w:rsidRDefault="00C977ED" w:rsidP="00C977ED">
      <w:pPr>
        <w:widowControl w:val="0"/>
        <w:suppressLineNumbers/>
        <w:spacing w:after="0" w:line="360" w:lineRule="auto"/>
        <w:ind w:firstLine="709"/>
        <w:jc w:val="both"/>
        <w:rPr>
          <w:bCs/>
          <w:noProof/>
          <w:szCs w:val="28"/>
          <w:lang w:val="uk-UA" w:eastAsia="ru-RU"/>
        </w:rPr>
      </w:pPr>
      <w:r w:rsidRPr="00BA0F83">
        <w:rPr>
          <w:bCs/>
          <w:noProof/>
          <w:szCs w:val="28"/>
          <w:lang w:val="uk-UA" w:eastAsia="ru-RU"/>
        </w:rPr>
        <w:t xml:space="preserve">Часто зустрічаються ситуації незадовільної паяемості ДП. Причини незадовільної паяемости можуть бути різними, включаючи неправильне зберігання та поводження з друкованими платами. Термін зберігання </w:t>
      </w:r>
      <w:r w:rsidRPr="00BA0F83">
        <w:rPr>
          <w:bCs/>
          <w:noProof/>
          <w:szCs w:val="28"/>
          <w:lang w:val="uk-UA" w:eastAsia="ru-RU"/>
        </w:rPr>
        <w:lastRenderedPageBreak/>
        <w:t>друкованих плат насамперед обмежений умовами зберігання і, звичайно, залежить від матеріалу фінішного покриття.</w:t>
      </w:r>
    </w:p>
    <w:p w:rsidR="00C977ED" w:rsidRPr="00BA0F83" w:rsidRDefault="00C977ED" w:rsidP="00C977ED">
      <w:pPr>
        <w:widowControl w:val="0"/>
        <w:suppressLineNumbers/>
        <w:spacing w:after="0" w:line="360" w:lineRule="auto"/>
        <w:ind w:firstLine="709"/>
        <w:jc w:val="both"/>
        <w:rPr>
          <w:noProof/>
          <w:szCs w:val="28"/>
          <w:lang w:val="uk-UA"/>
        </w:rPr>
      </w:pPr>
      <w:r w:rsidRPr="00BA0F83">
        <w:rPr>
          <w:noProof/>
          <w:szCs w:val="28"/>
          <w:lang w:val="uk-UA"/>
        </w:rPr>
        <w:t>Розшарування структури виникає при використанні склеюючих прокладок з простроченим терміном придатності або низьким вмістом смоли, при неякісній підготовці шарів перед пресуванням, при порушенні режимів пресування або механічній обробці контура.</w:t>
      </w:r>
    </w:p>
    <w:p w:rsidR="00C977ED" w:rsidRPr="00BA0F83" w:rsidRDefault="00C977ED" w:rsidP="00C977ED">
      <w:pPr>
        <w:widowControl w:val="0"/>
        <w:suppressLineNumbers/>
        <w:spacing w:after="0" w:line="360" w:lineRule="auto"/>
        <w:ind w:firstLine="709"/>
        <w:jc w:val="both"/>
        <w:rPr>
          <w:noProof/>
          <w:szCs w:val="28"/>
          <w:lang w:val="uk-UA"/>
        </w:rPr>
      </w:pPr>
      <w:r w:rsidRPr="00BA0F83">
        <w:rPr>
          <w:noProof/>
          <w:szCs w:val="28"/>
          <w:lang w:val="uk-UA"/>
        </w:rPr>
        <w:t>Вихід отворів за межі контактних майданчиків спостерігається через недостатню точность устаткування і технологічної оснастки, зміщення шарів при пресуванні, деформації діелектричних підстав і неправильного базування ДП при виконанні отворів.</w:t>
      </w:r>
    </w:p>
    <w:p w:rsidR="00C977ED" w:rsidRPr="00BA0F83" w:rsidRDefault="00C977ED" w:rsidP="00C977ED">
      <w:pPr>
        <w:widowControl w:val="0"/>
        <w:suppressLineNumbers/>
        <w:spacing w:after="0" w:line="360" w:lineRule="auto"/>
        <w:ind w:firstLine="709"/>
        <w:jc w:val="both"/>
        <w:rPr>
          <w:noProof/>
          <w:szCs w:val="28"/>
          <w:lang w:val="uk-UA"/>
        </w:rPr>
      </w:pPr>
      <w:r w:rsidRPr="00BA0F83">
        <w:rPr>
          <w:noProof/>
          <w:szCs w:val="28"/>
          <w:lang w:val="uk-UA"/>
        </w:rPr>
        <w:t>Здуття відбувається, якщо між шарами залишилися повітря або волога. При пресуванні повний тиск прикладається раніше початку желатинізації клею.</w:t>
      </w:r>
    </w:p>
    <w:p w:rsidR="00C977ED" w:rsidRPr="00BA0F83" w:rsidRDefault="00C977ED" w:rsidP="00C977ED">
      <w:pPr>
        <w:widowControl w:val="0"/>
        <w:suppressLineNumbers/>
        <w:spacing w:after="0" w:line="360" w:lineRule="auto"/>
        <w:ind w:firstLine="709"/>
        <w:jc w:val="both"/>
        <w:rPr>
          <w:noProof/>
          <w:szCs w:val="28"/>
          <w:lang w:val="uk-UA"/>
        </w:rPr>
      </w:pPr>
      <w:r w:rsidRPr="00BA0F83">
        <w:rPr>
          <w:noProof/>
          <w:szCs w:val="28"/>
          <w:lang w:val="uk-UA"/>
        </w:rPr>
        <w:t>Викривлення плат викликається незбалансованістю конструкції ДП, неоднорідністю склеючого матеріалу, зняттям заготовок з преса до повного охолодження.</w:t>
      </w:r>
    </w:p>
    <w:p w:rsidR="00C977ED" w:rsidRPr="00BA0F83" w:rsidRDefault="00C977ED" w:rsidP="00C977ED">
      <w:pPr>
        <w:widowControl w:val="0"/>
        <w:suppressLineNumbers/>
        <w:spacing w:after="0" w:line="360" w:lineRule="auto"/>
        <w:ind w:firstLine="709"/>
        <w:jc w:val="both"/>
        <w:rPr>
          <w:noProof/>
          <w:szCs w:val="28"/>
          <w:lang w:val="uk-UA"/>
        </w:rPr>
      </w:pPr>
      <w:r w:rsidRPr="00BA0F83">
        <w:rPr>
          <w:noProof/>
          <w:szCs w:val="28"/>
          <w:lang w:val="uk-UA"/>
        </w:rPr>
        <w:t>Короткі замикання між елементами друкованого монтажу можуть бути викликані неякісним травленням, зміщенням слоїв при пресуванні, малими відстанями між елементами друкованого монтажу, попаданням сторонніх металевих включення між шарами при збірці. Розрив провідників обумовлюється наявністю глибоких подряпин на поверхні вихідного матеріалу, винекненням внутрішніх напружень при пресуванні, неякісною підготовкою поверхні отворів перед металізацією.</w:t>
      </w:r>
    </w:p>
    <w:p w:rsidR="00C977ED" w:rsidRPr="00BA0F83" w:rsidRDefault="00C977ED" w:rsidP="00C977ED">
      <w:pPr>
        <w:widowControl w:val="0"/>
        <w:suppressLineNumbers/>
        <w:spacing w:after="0" w:line="360" w:lineRule="auto"/>
        <w:ind w:firstLine="709"/>
        <w:jc w:val="both"/>
        <w:rPr>
          <w:noProof/>
          <w:szCs w:val="28"/>
          <w:lang w:val="uk-UA"/>
        </w:rPr>
      </w:pPr>
      <w:r w:rsidRPr="00BA0F83">
        <w:rPr>
          <w:noProof/>
          <w:szCs w:val="28"/>
          <w:lang w:val="uk-UA"/>
        </w:rPr>
        <w:t>Одним з найбільш вагомих козирів у конкурентній боротьбі на сучасному ринку електроніки є ефективний дизайн виробів, що припускає максимально можливе використання автоматизованих складальних операцій при їх монтажі. Застосування технології групової пайки хвилею є, мабуть, найефективнішим способом монтажу друкованих вузлів. Далі будуть розглянуті основні дефекти, що виникають при пайці хвилею припою, а також причини їх виникнення та методи запобігання.</w:t>
      </w:r>
    </w:p>
    <w:p w:rsidR="00C977ED" w:rsidRPr="00BA0F83" w:rsidRDefault="00C977ED" w:rsidP="00C977ED">
      <w:pPr>
        <w:widowControl w:val="0"/>
        <w:suppressLineNumbers/>
        <w:spacing w:after="0" w:line="360" w:lineRule="auto"/>
        <w:ind w:firstLine="709"/>
        <w:jc w:val="both"/>
        <w:rPr>
          <w:noProof/>
          <w:szCs w:val="28"/>
          <w:lang w:val="uk-UA"/>
        </w:rPr>
      </w:pPr>
      <w:r w:rsidRPr="00BA0F83">
        <w:rPr>
          <w:noProof/>
          <w:szCs w:val="28"/>
          <w:lang w:val="uk-UA"/>
        </w:rPr>
        <w:t xml:space="preserve">При виготовленні паяних виробів (конструкцій) утворюються дефекти </w:t>
      </w:r>
      <w:r w:rsidRPr="00BA0F83">
        <w:rPr>
          <w:noProof/>
          <w:szCs w:val="28"/>
          <w:lang w:val="uk-UA"/>
        </w:rPr>
        <w:lastRenderedPageBreak/>
        <w:t>пайки, які можна розділити на три групи:</w:t>
      </w:r>
    </w:p>
    <w:p w:rsidR="00C977ED" w:rsidRPr="00BA0F83" w:rsidRDefault="00C977ED" w:rsidP="00C977ED">
      <w:pPr>
        <w:widowControl w:val="0"/>
        <w:suppressLineNumbers/>
        <w:spacing w:after="0" w:line="360" w:lineRule="auto"/>
        <w:ind w:firstLine="709"/>
        <w:jc w:val="both"/>
        <w:rPr>
          <w:noProof/>
          <w:szCs w:val="28"/>
          <w:lang w:val="uk-UA"/>
        </w:rPr>
      </w:pPr>
      <w:r w:rsidRPr="00BA0F83">
        <w:rPr>
          <w:noProof/>
          <w:szCs w:val="28"/>
          <w:lang w:val="uk-UA"/>
        </w:rPr>
        <w:t>- дефекти заготовок і складання виробу під пайку;</w:t>
      </w:r>
    </w:p>
    <w:p w:rsidR="00C977ED" w:rsidRPr="00BA0F83" w:rsidRDefault="00C977ED" w:rsidP="00C977ED">
      <w:pPr>
        <w:widowControl w:val="0"/>
        <w:suppressLineNumbers/>
        <w:spacing w:after="0" w:line="360" w:lineRule="auto"/>
        <w:ind w:firstLine="709"/>
        <w:jc w:val="both"/>
        <w:rPr>
          <w:noProof/>
          <w:szCs w:val="28"/>
          <w:lang w:val="uk-UA"/>
        </w:rPr>
      </w:pPr>
      <w:r w:rsidRPr="00BA0F83">
        <w:rPr>
          <w:noProof/>
          <w:szCs w:val="28"/>
          <w:lang w:val="uk-UA"/>
        </w:rPr>
        <w:t>- дефекти паяних швів;</w:t>
      </w:r>
    </w:p>
    <w:p w:rsidR="00C977ED" w:rsidRPr="00BA0F83" w:rsidRDefault="00C977ED" w:rsidP="00C977ED">
      <w:pPr>
        <w:widowControl w:val="0"/>
        <w:suppressLineNumbers/>
        <w:spacing w:after="0" w:line="360" w:lineRule="auto"/>
        <w:ind w:firstLine="709"/>
        <w:jc w:val="both"/>
        <w:rPr>
          <w:noProof/>
          <w:szCs w:val="28"/>
          <w:lang w:val="uk-UA"/>
        </w:rPr>
      </w:pPr>
      <w:r w:rsidRPr="00BA0F83">
        <w:rPr>
          <w:noProof/>
          <w:szCs w:val="28"/>
          <w:lang w:val="uk-UA"/>
        </w:rPr>
        <w:t>- дефекти готового паяного виробу.</w:t>
      </w:r>
    </w:p>
    <w:p w:rsidR="00C977ED" w:rsidRPr="00BA0F83" w:rsidRDefault="00C977ED" w:rsidP="00C977ED">
      <w:pPr>
        <w:widowControl w:val="0"/>
        <w:suppressLineNumbers/>
        <w:spacing w:after="0" w:line="360" w:lineRule="auto"/>
        <w:ind w:firstLine="709"/>
        <w:jc w:val="both"/>
        <w:rPr>
          <w:noProof/>
          <w:szCs w:val="28"/>
          <w:lang w:val="uk-UA"/>
        </w:rPr>
      </w:pPr>
      <w:r w:rsidRPr="00BA0F83">
        <w:rPr>
          <w:noProof/>
          <w:szCs w:val="28"/>
          <w:lang w:val="uk-UA"/>
        </w:rPr>
        <w:t>Для забезпечення якості паяної конструкції в першу чергу необхідно забезпечити якість виготовлення заготовок і складання під пайку. При складанні звертають увагу на встановлення необхідних зазорів і надійне закріплення з</w:t>
      </w:r>
      <w:r w:rsidR="00E57529">
        <w:rPr>
          <w:noProof/>
          <w:szCs w:val="28"/>
          <w:lang w:val="uk-UA"/>
        </w:rPr>
        <w:t>’</w:t>
      </w:r>
      <w:r w:rsidRPr="00BA0F83">
        <w:rPr>
          <w:noProof/>
          <w:szCs w:val="28"/>
          <w:lang w:val="uk-UA"/>
        </w:rPr>
        <w:t>єднувальних елементів виробу</w:t>
      </w:r>
      <w:r w:rsidR="005E54EF" w:rsidRPr="005E54EF">
        <w:rPr>
          <w:noProof/>
          <w:szCs w:val="28"/>
        </w:rPr>
        <w:t xml:space="preserve"> </w:t>
      </w:r>
      <w:r w:rsidRPr="00BA0F83">
        <w:rPr>
          <w:noProof/>
          <w:szCs w:val="28"/>
          <w:lang w:val="uk-UA"/>
        </w:rPr>
        <w:t>[</w:t>
      </w:r>
      <w:r w:rsidR="00A02F0E">
        <w:rPr>
          <w:noProof/>
          <w:szCs w:val="28"/>
          <w:lang w:val="uk-UA"/>
        </w:rPr>
        <w:t>4</w:t>
      </w:r>
      <w:r w:rsidRPr="00BA0F83">
        <w:rPr>
          <w:noProof/>
          <w:szCs w:val="28"/>
          <w:lang w:val="uk-UA"/>
        </w:rPr>
        <w:t>].</w:t>
      </w:r>
    </w:p>
    <w:p w:rsidR="00C977ED" w:rsidRPr="00BA0F83" w:rsidRDefault="00C977ED" w:rsidP="00C977ED">
      <w:pPr>
        <w:widowControl w:val="0"/>
        <w:suppressLineNumbers/>
        <w:spacing w:after="0" w:line="360" w:lineRule="auto"/>
        <w:ind w:firstLine="709"/>
        <w:jc w:val="both"/>
        <w:rPr>
          <w:noProof/>
          <w:szCs w:val="28"/>
          <w:lang w:val="uk-UA"/>
        </w:rPr>
      </w:pPr>
      <w:r w:rsidRPr="00BA0F83">
        <w:rPr>
          <w:noProof/>
          <w:szCs w:val="28"/>
          <w:lang w:val="uk-UA"/>
        </w:rPr>
        <w:t>Дефекти пайки хвилею припою приведено в табл.</w:t>
      </w:r>
      <w:r w:rsidR="007264EC">
        <w:rPr>
          <w:noProof/>
          <w:szCs w:val="28"/>
          <w:lang w:val="uk-UA"/>
        </w:rPr>
        <w:t>4</w:t>
      </w:r>
      <w:r w:rsidRPr="00BA0F83">
        <w:rPr>
          <w:noProof/>
          <w:szCs w:val="28"/>
          <w:lang w:val="uk-UA"/>
        </w:rPr>
        <w:t>.</w:t>
      </w:r>
      <w:r w:rsidR="007264EC">
        <w:rPr>
          <w:noProof/>
          <w:szCs w:val="28"/>
          <w:lang w:val="uk-UA"/>
        </w:rPr>
        <w:t>3</w:t>
      </w:r>
      <w:r w:rsidRPr="00BA0F83">
        <w:rPr>
          <w:noProof/>
          <w:szCs w:val="28"/>
          <w:lang w:val="uk-UA"/>
        </w:rPr>
        <w:t xml:space="preserve"> – </w:t>
      </w:r>
      <w:r w:rsidR="007264EC">
        <w:rPr>
          <w:noProof/>
          <w:szCs w:val="28"/>
          <w:lang w:val="uk-UA"/>
        </w:rPr>
        <w:t>4</w:t>
      </w:r>
      <w:r w:rsidRPr="00BA0F83">
        <w:rPr>
          <w:noProof/>
          <w:szCs w:val="28"/>
          <w:lang w:val="uk-UA"/>
        </w:rPr>
        <w:t>.1</w:t>
      </w:r>
      <w:r w:rsidR="007264EC">
        <w:rPr>
          <w:noProof/>
          <w:szCs w:val="28"/>
          <w:lang w:val="uk-UA"/>
        </w:rPr>
        <w:t>0</w:t>
      </w:r>
      <w:r w:rsidRPr="00BA0F83">
        <w:rPr>
          <w:noProof/>
          <w:szCs w:val="28"/>
          <w:lang w:val="uk-UA"/>
        </w:rPr>
        <w:t>.</w:t>
      </w:r>
    </w:p>
    <w:p w:rsidR="00C977ED" w:rsidRPr="00BA0F83" w:rsidRDefault="00C977ED" w:rsidP="00C977ED">
      <w:pPr>
        <w:widowControl w:val="0"/>
        <w:suppressLineNumbers/>
        <w:spacing w:after="0" w:line="360" w:lineRule="auto"/>
        <w:ind w:firstLine="709"/>
        <w:jc w:val="both"/>
        <w:rPr>
          <w:noProof/>
          <w:szCs w:val="28"/>
          <w:lang w:val="uk-UA"/>
        </w:rPr>
      </w:pPr>
      <w:r w:rsidRPr="00BA0F83">
        <w:rPr>
          <w:noProof/>
          <w:szCs w:val="28"/>
          <w:lang w:val="uk-UA"/>
        </w:rPr>
        <w:t xml:space="preserve">Таблиця </w:t>
      </w:r>
      <w:r w:rsidR="007264EC">
        <w:rPr>
          <w:noProof/>
          <w:szCs w:val="28"/>
          <w:lang w:val="uk-UA"/>
        </w:rPr>
        <w:t>4</w:t>
      </w:r>
      <w:r w:rsidRPr="00BA0F83">
        <w:rPr>
          <w:noProof/>
          <w:szCs w:val="28"/>
          <w:lang w:val="uk-UA"/>
        </w:rPr>
        <w:t>.</w:t>
      </w:r>
      <w:r w:rsidR="007264EC">
        <w:rPr>
          <w:noProof/>
          <w:szCs w:val="28"/>
          <w:lang w:val="uk-UA"/>
        </w:rPr>
        <w:t>3</w:t>
      </w:r>
      <w:r w:rsidRPr="00BA0F83">
        <w:rPr>
          <w:noProof/>
          <w:szCs w:val="28"/>
          <w:lang w:val="uk-UA"/>
        </w:rPr>
        <w:t xml:space="preserve"> – Дефекти пайки хвилею припою. Бурульки і прапорці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4"/>
        <w:gridCol w:w="4957"/>
      </w:tblGrid>
      <w:tr w:rsidR="00C977ED" w:rsidRPr="00BA0F83" w:rsidTr="009941CA">
        <w:trPr>
          <w:jc w:val="center"/>
        </w:trPr>
        <w:tc>
          <w:tcPr>
            <w:tcW w:w="4674" w:type="dxa"/>
          </w:tcPr>
          <w:p w:rsidR="00C977ED" w:rsidRPr="00F55729" w:rsidRDefault="00C977ED" w:rsidP="00F55729">
            <w:pPr>
              <w:widowControl w:val="0"/>
              <w:suppressLineNumbers/>
              <w:spacing w:after="0" w:line="360" w:lineRule="auto"/>
              <w:jc w:val="center"/>
              <w:rPr>
                <w:noProof/>
                <w:szCs w:val="28"/>
                <w:lang w:val="uk-UA"/>
              </w:rPr>
            </w:pPr>
            <w:r w:rsidRPr="00F55729">
              <w:rPr>
                <w:noProof/>
                <w:szCs w:val="28"/>
                <w:lang w:val="uk-UA"/>
              </w:rPr>
              <w:t>Приклад дефекту</w:t>
            </w:r>
          </w:p>
        </w:tc>
        <w:tc>
          <w:tcPr>
            <w:tcW w:w="4957" w:type="dxa"/>
          </w:tcPr>
          <w:p w:rsidR="00C977ED" w:rsidRPr="00F55729" w:rsidRDefault="00C977ED" w:rsidP="00F55729">
            <w:pPr>
              <w:widowControl w:val="0"/>
              <w:suppressLineNumbers/>
              <w:spacing w:after="0" w:line="360" w:lineRule="auto"/>
              <w:jc w:val="center"/>
              <w:rPr>
                <w:noProof/>
                <w:szCs w:val="28"/>
                <w:lang w:val="uk-UA"/>
              </w:rPr>
            </w:pPr>
            <w:r w:rsidRPr="00F55729">
              <w:rPr>
                <w:noProof/>
                <w:szCs w:val="28"/>
                <w:lang w:val="uk-UA"/>
              </w:rPr>
              <w:t>Опис дефекту</w:t>
            </w:r>
          </w:p>
        </w:tc>
      </w:tr>
      <w:tr w:rsidR="00C977ED" w:rsidRPr="00BA0F83" w:rsidTr="009941CA">
        <w:trPr>
          <w:jc w:val="center"/>
        </w:trPr>
        <w:tc>
          <w:tcPr>
            <w:tcW w:w="4674" w:type="dxa"/>
          </w:tcPr>
          <w:p w:rsidR="00C977ED" w:rsidRPr="00F55729" w:rsidRDefault="00C977ED" w:rsidP="009941CA">
            <w:pPr>
              <w:widowControl w:val="0"/>
              <w:suppressLineNumbers/>
              <w:spacing w:after="0" w:line="360" w:lineRule="auto"/>
              <w:jc w:val="center"/>
              <w:rPr>
                <w:noProof/>
                <w:szCs w:val="28"/>
                <w:lang w:val="uk-UA"/>
              </w:rPr>
            </w:pPr>
            <w:r w:rsidRPr="00F55729">
              <w:rPr>
                <w:noProof/>
                <w:szCs w:val="28"/>
                <w:lang w:val="uk-UA"/>
              </w:rPr>
              <w:object w:dxaOrig="2940" w:dyaOrig="2130">
                <v:shape id="_x0000_i1036" type="#_x0000_t75" style="width:104.65pt;height:75.35pt" o:ole="">
                  <v:imagedata r:id="rId42" o:title=""/>
                </v:shape>
                <o:OLEObject Type="Embed" ProgID="PBrush" ShapeID="_x0000_i1036" DrawAspect="Content" ObjectID="_1788785715" r:id="rId43"/>
              </w:object>
            </w:r>
          </w:p>
          <w:p w:rsidR="00C977ED" w:rsidRPr="00F55729" w:rsidRDefault="00C977ED" w:rsidP="009941CA">
            <w:pPr>
              <w:widowControl w:val="0"/>
              <w:suppressLineNumbers/>
              <w:spacing w:after="0" w:line="360" w:lineRule="auto"/>
              <w:jc w:val="center"/>
              <w:rPr>
                <w:noProof/>
                <w:szCs w:val="28"/>
                <w:lang w:val="uk-UA"/>
              </w:rPr>
            </w:pPr>
            <w:r w:rsidRPr="00F55729">
              <w:rPr>
                <w:noProof/>
                <w:szCs w:val="28"/>
                <w:lang w:val="uk-UA"/>
              </w:rPr>
              <w:t>Прапорці припою</w:t>
            </w:r>
          </w:p>
          <w:p w:rsidR="00C977ED" w:rsidRPr="00F55729" w:rsidRDefault="00C977ED" w:rsidP="009941CA">
            <w:pPr>
              <w:widowControl w:val="0"/>
              <w:suppressLineNumbers/>
              <w:spacing w:after="0" w:line="360" w:lineRule="auto"/>
              <w:jc w:val="center"/>
              <w:rPr>
                <w:noProof/>
                <w:szCs w:val="28"/>
                <w:lang w:val="uk-UA"/>
              </w:rPr>
            </w:pPr>
            <w:r w:rsidRPr="00F55729">
              <w:rPr>
                <w:noProof/>
                <w:szCs w:val="28"/>
                <w:lang w:val="uk-UA"/>
              </w:rPr>
              <w:object w:dxaOrig="2925" w:dyaOrig="2070">
                <v:shape id="_x0000_i1037" type="#_x0000_t75" style="width:111.35pt;height:78.7pt" o:ole="">
                  <v:imagedata r:id="rId44" o:title=""/>
                </v:shape>
                <o:OLEObject Type="Embed" ProgID="PBrush" ShapeID="_x0000_i1037" DrawAspect="Content" ObjectID="_1788785716" r:id="rId45"/>
              </w:object>
            </w:r>
          </w:p>
          <w:p w:rsidR="00C977ED" w:rsidRPr="00F55729" w:rsidRDefault="00C977ED" w:rsidP="00F64C1D">
            <w:pPr>
              <w:widowControl w:val="0"/>
              <w:suppressLineNumbers/>
              <w:spacing w:after="0" w:line="360" w:lineRule="auto"/>
              <w:jc w:val="both"/>
              <w:rPr>
                <w:noProof/>
                <w:szCs w:val="28"/>
                <w:lang w:val="uk-UA"/>
              </w:rPr>
            </w:pPr>
            <w:r w:rsidRPr="00F55729">
              <w:rPr>
                <w:noProof/>
                <w:szCs w:val="28"/>
                <w:lang w:val="uk-UA"/>
              </w:rPr>
              <w:t>Бурульки припою порушують вимоги по максимальній висоті друкованого вузла</w:t>
            </w:r>
          </w:p>
        </w:tc>
        <w:tc>
          <w:tcPr>
            <w:tcW w:w="4957" w:type="dxa"/>
          </w:tcPr>
          <w:p w:rsidR="00C977ED" w:rsidRPr="00F55729" w:rsidRDefault="00C977ED" w:rsidP="00F64C1D">
            <w:pPr>
              <w:widowControl w:val="0"/>
              <w:suppressLineNumbers/>
              <w:spacing w:after="0" w:line="360" w:lineRule="auto"/>
              <w:jc w:val="both"/>
              <w:rPr>
                <w:noProof/>
                <w:szCs w:val="28"/>
                <w:lang w:val="uk-UA"/>
              </w:rPr>
            </w:pPr>
          </w:p>
          <w:p w:rsidR="00C977ED" w:rsidRPr="00F55729" w:rsidRDefault="00C977ED" w:rsidP="00F64C1D">
            <w:pPr>
              <w:widowControl w:val="0"/>
              <w:suppressLineNumbers/>
              <w:spacing w:after="0" w:line="360" w:lineRule="auto"/>
              <w:jc w:val="both"/>
              <w:rPr>
                <w:noProof/>
                <w:szCs w:val="28"/>
                <w:lang w:val="uk-UA"/>
              </w:rPr>
            </w:pPr>
            <w:r w:rsidRPr="00F55729">
              <w:rPr>
                <w:noProof/>
                <w:szCs w:val="28"/>
                <w:lang w:val="uk-UA"/>
              </w:rPr>
              <w:t>Високий поверхневий натяг припою. При поділі хвилі припою і поверхні друкованої плати залишаються «витягнуті» паяні з</w:t>
            </w:r>
            <w:r w:rsidR="00E57529">
              <w:rPr>
                <w:noProof/>
                <w:szCs w:val="28"/>
                <w:lang w:val="uk-UA"/>
              </w:rPr>
              <w:t>’</w:t>
            </w:r>
            <w:r w:rsidRPr="00F55729">
              <w:rPr>
                <w:noProof/>
                <w:szCs w:val="28"/>
                <w:lang w:val="uk-UA"/>
              </w:rPr>
              <w:t>єднання – так звані бурульки і прапорці припою, які часто утворюють перемички.</w:t>
            </w:r>
          </w:p>
          <w:p w:rsidR="00C977ED" w:rsidRPr="00F55729" w:rsidRDefault="00C977ED" w:rsidP="00A02F0E">
            <w:pPr>
              <w:widowControl w:val="0"/>
              <w:suppressLineNumbers/>
              <w:spacing w:after="0" w:line="360" w:lineRule="auto"/>
              <w:jc w:val="both"/>
              <w:rPr>
                <w:noProof/>
                <w:szCs w:val="28"/>
                <w:lang w:val="uk-UA"/>
              </w:rPr>
            </w:pPr>
            <w:r w:rsidRPr="00F55729">
              <w:rPr>
                <w:noProof/>
                <w:szCs w:val="28"/>
                <w:lang w:val="uk-UA"/>
              </w:rPr>
              <w:t xml:space="preserve">Бурульки і прапорці припою можуть створювати короткі замикання </w:t>
            </w:r>
            <w:r w:rsidRPr="00F55729">
              <w:rPr>
                <w:bCs/>
                <w:noProof/>
                <w:szCs w:val="28"/>
                <w:lang w:val="uk-UA" w:eastAsia="ru-RU"/>
              </w:rPr>
              <w:t>[</w:t>
            </w:r>
            <w:r w:rsidR="00A02F0E">
              <w:rPr>
                <w:bCs/>
                <w:noProof/>
                <w:szCs w:val="28"/>
                <w:lang w:val="uk-UA" w:eastAsia="ru-RU"/>
              </w:rPr>
              <w:t>4</w:t>
            </w:r>
            <w:r w:rsidRPr="00F55729">
              <w:rPr>
                <w:bCs/>
                <w:noProof/>
                <w:szCs w:val="28"/>
                <w:lang w:val="uk-UA" w:eastAsia="ru-RU"/>
              </w:rPr>
              <w:t>].</w:t>
            </w:r>
          </w:p>
        </w:tc>
      </w:tr>
    </w:tbl>
    <w:p w:rsidR="00C977ED" w:rsidRPr="00BA0F83" w:rsidRDefault="00C977ED" w:rsidP="00C977ED">
      <w:pPr>
        <w:widowControl w:val="0"/>
        <w:tabs>
          <w:tab w:val="left" w:pos="3810"/>
        </w:tabs>
        <w:spacing w:after="0" w:line="360" w:lineRule="auto"/>
        <w:ind w:firstLine="709"/>
        <w:jc w:val="both"/>
        <w:rPr>
          <w:noProof/>
          <w:szCs w:val="28"/>
          <w:lang w:val="uk-UA"/>
        </w:rPr>
      </w:pPr>
    </w:p>
    <w:p w:rsidR="00C977ED" w:rsidRPr="00BA0F83" w:rsidRDefault="00C977ED" w:rsidP="00C977ED">
      <w:pPr>
        <w:widowControl w:val="0"/>
        <w:tabs>
          <w:tab w:val="left" w:pos="3810"/>
        </w:tabs>
        <w:spacing w:after="0" w:line="360" w:lineRule="auto"/>
        <w:ind w:firstLine="709"/>
        <w:jc w:val="both"/>
        <w:rPr>
          <w:noProof/>
          <w:szCs w:val="28"/>
          <w:lang w:val="uk-UA"/>
        </w:rPr>
      </w:pPr>
      <w:r w:rsidRPr="00BA0F83">
        <w:rPr>
          <w:noProof/>
          <w:szCs w:val="28"/>
          <w:lang w:val="uk-UA"/>
        </w:rPr>
        <w:t>Причини виникнення бурульок і прапорців припою:</w:t>
      </w:r>
    </w:p>
    <w:p w:rsidR="00C977ED" w:rsidRPr="00BA0F83" w:rsidRDefault="00C977ED" w:rsidP="00C977ED">
      <w:pPr>
        <w:widowControl w:val="0"/>
        <w:tabs>
          <w:tab w:val="left" w:pos="3810"/>
        </w:tabs>
        <w:spacing w:after="0" w:line="360" w:lineRule="auto"/>
        <w:ind w:firstLine="709"/>
        <w:jc w:val="both"/>
        <w:rPr>
          <w:noProof/>
          <w:szCs w:val="28"/>
          <w:lang w:val="uk-UA"/>
        </w:rPr>
      </w:pPr>
      <w:r w:rsidRPr="00BA0F83">
        <w:rPr>
          <w:noProof/>
          <w:szCs w:val="28"/>
          <w:lang w:val="uk-UA"/>
        </w:rPr>
        <w:t>- неправильний підбір і застосування матеріалів:</w:t>
      </w:r>
    </w:p>
    <w:p w:rsidR="00C977ED" w:rsidRPr="00BA0F83" w:rsidRDefault="00C977ED" w:rsidP="00C977ED">
      <w:pPr>
        <w:widowControl w:val="0"/>
        <w:tabs>
          <w:tab w:val="left" w:pos="3810"/>
        </w:tabs>
        <w:spacing w:after="0" w:line="360" w:lineRule="auto"/>
        <w:ind w:firstLine="709"/>
        <w:jc w:val="both"/>
        <w:rPr>
          <w:noProof/>
          <w:szCs w:val="28"/>
          <w:lang w:val="uk-UA"/>
        </w:rPr>
      </w:pPr>
      <w:r w:rsidRPr="00BA0F83">
        <w:rPr>
          <w:noProof/>
          <w:szCs w:val="28"/>
          <w:lang w:val="uk-UA"/>
        </w:rPr>
        <w:t>а) недостатнє флюсування виводів компонентів. У цьому випадку на ДП крім прапорців припою утворюється павутина припою;</w:t>
      </w:r>
    </w:p>
    <w:p w:rsidR="00C977ED" w:rsidRPr="00BA0F83" w:rsidRDefault="00C977ED" w:rsidP="00C977ED">
      <w:pPr>
        <w:widowControl w:val="0"/>
        <w:tabs>
          <w:tab w:val="left" w:pos="3810"/>
        </w:tabs>
        <w:spacing w:after="0" w:line="360" w:lineRule="auto"/>
        <w:ind w:firstLine="709"/>
        <w:jc w:val="both"/>
        <w:rPr>
          <w:noProof/>
          <w:szCs w:val="28"/>
          <w:lang w:val="uk-UA"/>
        </w:rPr>
      </w:pPr>
      <w:r w:rsidRPr="00BA0F83">
        <w:rPr>
          <w:noProof/>
          <w:szCs w:val="28"/>
          <w:lang w:val="uk-UA"/>
        </w:rPr>
        <w:t>- неправильне налаштування устаткування:</w:t>
      </w:r>
    </w:p>
    <w:p w:rsidR="00C977ED" w:rsidRPr="00BA0F83" w:rsidRDefault="00C977ED" w:rsidP="00C977ED">
      <w:pPr>
        <w:widowControl w:val="0"/>
        <w:tabs>
          <w:tab w:val="left" w:pos="3810"/>
        </w:tabs>
        <w:spacing w:after="0" w:line="360" w:lineRule="auto"/>
        <w:ind w:firstLine="709"/>
        <w:jc w:val="both"/>
        <w:rPr>
          <w:noProof/>
          <w:szCs w:val="28"/>
          <w:lang w:val="uk-UA"/>
        </w:rPr>
      </w:pPr>
      <w:r w:rsidRPr="00BA0F83">
        <w:rPr>
          <w:noProof/>
          <w:szCs w:val="28"/>
          <w:lang w:val="uk-UA"/>
        </w:rPr>
        <w:t xml:space="preserve">б) неправильне налаштування ламінарної хвилі. Верхній шар припою в «мертвій зоні» рухається в напрямку, протилежному напрямку руху друкованої </w:t>
      </w:r>
      <w:r w:rsidRPr="00BA0F83">
        <w:rPr>
          <w:noProof/>
          <w:szCs w:val="28"/>
          <w:lang w:val="uk-UA"/>
        </w:rPr>
        <w:lastRenderedPageBreak/>
        <w:t>плати;</w:t>
      </w:r>
    </w:p>
    <w:p w:rsidR="00C977ED" w:rsidRPr="00BA0F83" w:rsidRDefault="00C977ED" w:rsidP="00C977ED">
      <w:pPr>
        <w:widowControl w:val="0"/>
        <w:tabs>
          <w:tab w:val="left" w:pos="3810"/>
        </w:tabs>
        <w:spacing w:after="0" w:line="360" w:lineRule="auto"/>
        <w:ind w:firstLine="709"/>
        <w:jc w:val="both"/>
        <w:rPr>
          <w:noProof/>
          <w:szCs w:val="28"/>
          <w:lang w:val="uk-UA"/>
        </w:rPr>
      </w:pPr>
      <w:r w:rsidRPr="00BA0F83">
        <w:rPr>
          <w:noProof/>
          <w:szCs w:val="28"/>
          <w:lang w:val="uk-UA"/>
        </w:rPr>
        <w:t>в) неправильно відрегульований кут нахилу конвеєра. Погане стікання припою з плати;</w:t>
      </w:r>
    </w:p>
    <w:p w:rsidR="00C977ED" w:rsidRPr="00BA0F83" w:rsidRDefault="00C977ED" w:rsidP="00C977ED">
      <w:pPr>
        <w:widowControl w:val="0"/>
        <w:tabs>
          <w:tab w:val="left" w:pos="3810"/>
        </w:tabs>
        <w:spacing w:after="0" w:line="360" w:lineRule="auto"/>
        <w:ind w:firstLine="709"/>
        <w:jc w:val="both"/>
        <w:rPr>
          <w:noProof/>
          <w:szCs w:val="28"/>
          <w:lang w:val="uk-UA"/>
        </w:rPr>
      </w:pPr>
      <w:r w:rsidRPr="00BA0F83">
        <w:rPr>
          <w:noProof/>
          <w:szCs w:val="28"/>
          <w:lang w:val="uk-UA"/>
        </w:rPr>
        <w:t>- особливості монтажу компонентів:</w:t>
      </w:r>
    </w:p>
    <w:p w:rsidR="00C977ED" w:rsidRPr="00BA0F83" w:rsidRDefault="00C977ED" w:rsidP="00C977ED">
      <w:pPr>
        <w:widowControl w:val="0"/>
        <w:tabs>
          <w:tab w:val="left" w:pos="3810"/>
        </w:tabs>
        <w:spacing w:after="0" w:line="360" w:lineRule="auto"/>
        <w:ind w:firstLine="709"/>
        <w:jc w:val="both"/>
        <w:rPr>
          <w:noProof/>
          <w:szCs w:val="28"/>
          <w:lang w:val="uk-UA"/>
        </w:rPr>
      </w:pPr>
      <w:r w:rsidRPr="00BA0F83">
        <w:rPr>
          <w:noProof/>
          <w:szCs w:val="28"/>
          <w:lang w:val="uk-UA"/>
        </w:rPr>
        <w:t>а) якщо бурульки припою розташовані на торцях виводів компонентів, причина виникнення дефектів може бути пов</w:t>
      </w:r>
      <w:r w:rsidR="00E57529">
        <w:rPr>
          <w:noProof/>
          <w:szCs w:val="28"/>
          <w:lang w:val="uk-UA"/>
        </w:rPr>
        <w:t>’</w:t>
      </w:r>
      <w:r w:rsidRPr="00BA0F83">
        <w:rPr>
          <w:noProof/>
          <w:szCs w:val="28"/>
          <w:lang w:val="uk-UA"/>
        </w:rPr>
        <w:t>язана з поганою паяємістю виводів, обрізкою і подальшим їх окисленням;</w:t>
      </w:r>
    </w:p>
    <w:p w:rsidR="00C977ED" w:rsidRPr="00BA0F83" w:rsidRDefault="00C977ED" w:rsidP="00C977ED">
      <w:pPr>
        <w:widowControl w:val="0"/>
        <w:tabs>
          <w:tab w:val="left" w:pos="3810"/>
        </w:tabs>
        <w:spacing w:after="0" w:line="360" w:lineRule="auto"/>
        <w:ind w:firstLine="709"/>
        <w:jc w:val="both"/>
        <w:rPr>
          <w:noProof/>
          <w:szCs w:val="28"/>
          <w:lang w:val="uk-UA"/>
        </w:rPr>
      </w:pPr>
      <w:r w:rsidRPr="00BA0F83">
        <w:rPr>
          <w:noProof/>
          <w:szCs w:val="28"/>
          <w:lang w:val="uk-UA"/>
        </w:rPr>
        <w:t>- неправильне налаштування параметрів технологічного процесу:</w:t>
      </w:r>
    </w:p>
    <w:p w:rsidR="00C977ED" w:rsidRPr="00BA0F83" w:rsidRDefault="00C977ED" w:rsidP="00C977ED">
      <w:pPr>
        <w:widowControl w:val="0"/>
        <w:tabs>
          <w:tab w:val="left" w:pos="3810"/>
        </w:tabs>
        <w:spacing w:after="0" w:line="360" w:lineRule="auto"/>
        <w:ind w:firstLine="709"/>
        <w:jc w:val="both"/>
        <w:rPr>
          <w:noProof/>
          <w:szCs w:val="28"/>
          <w:lang w:val="uk-UA"/>
        </w:rPr>
      </w:pPr>
      <w:r w:rsidRPr="00BA0F83">
        <w:rPr>
          <w:noProof/>
          <w:szCs w:val="28"/>
          <w:lang w:val="uk-UA"/>
        </w:rPr>
        <w:t>а) тривалий час контакту плати з хвилею припою.</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Методи запобігання:</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поліпшити флюсування;</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відрегулювати швидкість конвеєра. Необхідно, щоб швидкість течії припою дорівнювала швидкості руху плати;</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відрегулювати кут нахилу конвеєра. Оптимальний кут нахилу конвеєра становить 7°;</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використовувати пайку в інертному середовищі. Наприклад, в середовищі азоту. Пайка в азотному середовищі дозволяє домогтися зниження загального рівня дефектів на 55–60%;</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використовувати каніфольні флюси з більш високим вмістом твердих речовин оскільки вони забезпечують покращене змочування виводів компонентів і стікання припою без утворення перемичок і бурульок;</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не допускати окислення торців висновків компонентів.</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p>
    <w:p w:rsidR="00C977ED" w:rsidRPr="00BA0F83" w:rsidRDefault="00C977ED" w:rsidP="00F55729">
      <w:pPr>
        <w:widowControl w:val="0"/>
        <w:tabs>
          <w:tab w:val="left" w:pos="3810"/>
        </w:tabs>
        <w:spacing w:after="0" w:line="360" w:lineRule="auto"/>
        <w:ind w:firstLine="709"/>
        <w:jc w:val="center"/>
        <w:rPr>
          <w:bCs/>
          <w:noProof/>
          <w:szCs w:val="28"/>
          <w:lang w:val="uk-UA" w:eastAsia="ru-RU"/>
        </w:rPr>
      </w:pPr>
      <w:r w:rsidRPr="00BA0F83">
        <w:rPr>
          <w:bCs/>
          <w:noProof/>
          <w:szCs w:val="28"/>
          <w:lang w:val="uk-UA" w:eastAsia="ru-RU"/>
        </w:rPr>
        <w:t xml:space="preserve">Таблиця </w:t>
      </w:r>
      <w:r w:rsidR="007264EC">
        <w:rPr>
          <w:bCs/>
          <w:noProof/>
          <w:szCs w:val="28"/>
          <w:lang w:val="uk-UA" w:eastAsia="ru-RU"/>
        </w:rPr>
        <w:t>4</w:t>
      </w:r>
      <w:r w:rsidRPr="00BA0F83">
        <w:rPr>
          <w:bCs/>
          <w:noProof/>
          <w:szCs w:val="28"/>
          <w:lang w:val="uk-UA" w:eastAsia="ru-RU"/>
        </w:rPr>
        <w:t>.</w:t>
      </w:r>
      <w:r w:rsidR="007264EC">
        <w:rPr>
          <w:bCs/>
          <w:noProof/>
          <w:szCs w:val="28"/>
          <w:lang w:val="uk-UA" w:eastAsia="ru-RU"/>
        </w:rPr>
        <w:t>4</w:t>
      </w:r>
      <w:r w:rsidRPr="00BA0F83">
        <w:rPr>
          <w:bCs/>
          <w:noProof/>
          <w:szCs w:val="28"/>
          <w:lang w:val="uk-UA" w:eastAsia="ru-RU"/>
        </w:rPr>
        <w:t xml:space="preserve"> – Дефекти пайки хвилею припою. Перемички припою між сусідніми виводами компонентів, що монтується в отвори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4394"/>
      </w:tblGrid>
      <w:tr w:rsidR="00C977ED" w:rsidRPr="00BA0F83" w:rsidTr="009941CA">
        <w:tc>
          <w:tcPr>
            <w:tcW w:w="4786" w:type="dxa"/>
          </w:tcPr>
          <w:p w:rsidR="00C977ED" w:rsidRPr="00F55729" w:rsidRDefault="00C977ED" w:rsidP="00F55729">
            <w:pPr>
              <w:widowControl w:val="0"/>
              <w:suppressLineNumbers/>
              <w:spacing w:after="0" w:line="360" w:lineRule="auto"/>
              <w:jc w:val="center"/>
              <w:rPr>
                <w:noProof/>
                <w:szCs w:val="28"/>
                <w:lang w:val="uk-UA"/>
              </w:rPr>
            </w:pPr>
            <w:r w:rsidRPr="00F55729">
              <w:rPr>
                <w:noProof/>
                <w:szCs w:val="28"/>
                <w:lang w:val="uk-UA"/>
              </w:rPr>
              <w:t>Приклад дефекту</w:t>
            </w:r>
          </w:p>
        </w:tc>
        <w:tc>
          <w:tcPr>
            <w:tcW w:w="4394" w:type="dxa"/>
          </w:tcPr>
          <w:p w:rsidR="00C977ED" w:rsidRPr="00F55729" w:rsidRDefault="00C977ED" w:rsidP="00F55729">
            <w:pPr>
              <w:widowControl w:val="0"/>
              <w:suppressLineNumbers/>
              <w:spacing w:after="0" w:line="360" w:lineRule="auto"/>
              <w:jc w:val="center"/>
              <w:rPr>
                <w:noProof/>
                <w:szCs w:val="28"/>
                <w:lang w:val="uk-UA"/>
              </w:rPr>
            </w:pPr>
            <w:r w:rsidRPr="00F55729">
              <w:rPr>
                <w:noProof/>
                <w:szCs w:val="28"/>
                <w:lang w:val="uk-UA"/>
              </w:rPr>
              <w:t>Опис дефекту</w:t>
            </w:r>
          </w:p>
        </w:tc>
      </w:tr>
      <w:tr w:rsidR="00C977ED" w:rsidRPr="00B108D1" w:rsidTr="009941CA">
        <w:tc>
          <w:tcPr>
            <w:tcW w:w="4786"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2895" w:dyaOrig="2145">
                <v:shape id="_x0000_i1038" type="#_x0000_t75" style="width:114.7pt;height:84.55pt" o:ole="">
                  <v:imagedata r:id="rId46" o:title=""/>
                </v:shape>
                <o:OLEObject Type="Embed" ProgID="PBrush" ShapeID="_x0000_i1038" DrawAspect="Content" ObjectID="_1788785717" r:id="rId47"/>
              </w:object>
            </w:r>
          </w:p>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lastRenderedPageBreak/>
              <w:t>Перемички припою між сусідніми виводами компонентів, що монтується в отвори</w:t>
            </w:r>
          </w:p>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2940" w:dyaOrig="2190">
                <v:shape id="_x0000_i1039" type="#_x0000_t75" style="width:108.85pt;height:81.2pt" o:ole="">
                  <v:imagedata r:id="rId48" o:title=""/>
                </v:shape>
                <o:OLEObject Type="Embed" ProgID="PBrush" ShapeID="_x0000_i1039" DrawAspect="Content" ObjectID="_1788785718" r:id="rId49"/>
              </w:objec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Перемички припою утворюють короткі замикання між виводами компонентів</w:t>
            </w:r>
          </w:p>
        </w:tc>
        <w:tc>
          <w:tcPr>
            <w:tcW w:w="4394" w:type="dxa"/>
          </w:tcPr>
          <w:p w:rsidR="00C977ED" w:rsidRPr="00F55729" w:rsidRDefault="00C977ED" w:rsidP="00A02F0E">
            <w:pPr>
              <w:widowControl w:val="0"/>
              <w:tabs>
                <w:tab w:val="left" w:pos="3810"/>
              </w:tabs>
              <w:spacing w:after="0" w:line="360" w:lineRule="auto"/>
              <w:jc w:val="both"/>
              <w:rPr>
                <w:bCs/>
                <w:noProof/>
                <w:szCs w:val="28"/>
                <w:lang w:val="uk-UA" w:eastAsia="ru-RU"/>
              </w:rPr>
            </w:pPr>
            <w:r w:rsidRPr="00F55729">
              <w:rPr>
                <w:bCs/>
                <w:noProof/>
                <w:szCs w:val="28"/>
                <w:lang w:val="uk-UA" w:eastAsia="ru-RU"/>
              </w:rPr>
              <w:lastRenderedPageBreak/>
              <w:t xml:space="preserve">В процесі пайки хвилею припою утворюються перемички припою між виводами компонентів (короткі замикання) (якщо вони не </w:t>
            </w:r>
            <w:r w:rsidRPr="00F55729">
              <w:rPr>
                <w:bCs/>
                <w:noProof/>
                <w:szCs w:val="28"/>
                <w:lang w:val="uk-UA" w:eastAsia="ru-RU"/>
              </w:rPr>
              <w:lastRenderedPageBreak/>
              <w:t>передбачені конструкцією ДП). Відповідно до вимог стандартів перемички припою є дефектом для всіх класів апаратури. Перемички припою утворюються у разі, коли не відбулося відділення припою від двох або більше виводів і одночасно відбулося його затвердіння [</w:t>
            </w:r>
            <w:r w:rsidR="00A02F0E">
              <w:rPr>
                <w:bCs/>
                <w:noProof/>
                <w:szCs w:val="28"/>
                <w:lang w:val="uk-UA" w:eastAsia="ru-RU"/>
              </w:rPr>
              <w:t>4</w:t>
            </w:r>
            <w:r w:rsidRPr="00F55729">
              <w:rPr>
                <w:bCs/>
                <w:noProof/>
                <w:szCs w:val="28"/>
                <w:lang w:val="uk-UA" w:eastAsia="ru-RU"/>
              </w:rPr>
              <w:t>].</w:t>
            </w:r>
          </w:p>
        </w:tc>
      </w:tr>
    </w:tbl>
    <w:p w:rsidR="00C977ED" w:rsidRPr="00BA0F83" w:rsidRDefault="00C977ED" w:rsidP="00C977ED">
      <w:pPr>
        <w:widowControl w:val="0"/>
        <w:tabs>
          <w:tab w:val="left" w:pos="3810"/>
        </w:tabs>
        <w:spacing w:after="0" w:line="360" w:lineRule="auto"/>
        <w:ind w:firstLine="709"/>
        <w:jc w:val="both"/>
        <w:rPr>
          <w:bCs/>
          <w:noProof/>
          <w:szCs w:val="28"/>
          <w:lang w:val="uk-UA" w:eastAsia="ru-RU"/>
        </w:rPr>
      </w:pP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Можливі причини:</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неправильне налаштування параметрів технологічного процесу:</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а) недостатнє флюсування висновків компонентів;</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б) занадто великий час контакту з хвилею припою;</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неправильний підбір і застосування матеріалів:</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а) зміна хімічного складу припою. Перевищення гранично допустимої концентрації домішок.</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Методи запобігання:</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поліпшити флюсування;</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перевірити і відрегулювати параметри технологічного процесу;</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використовувати флюси з більш високим вмістом твердих речовин;</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виключити вплив домішок, які збільшують поверхневий натяг припою.</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xml:space="preserve">Таблиця </w:t>
      </w:r>
      <w:r w:rsidR="007264EC">
        <w:rPr>
          <w:bCs/>
          <w:noProof/>
          <w:szCs w:val="28"/>
          <w:lang w:val="uk-UA" w:eastAsia="ru-RU"/>
        </w:rPr>
        <w:t>4</w:t>
      </w:r>
      <w:r w:rsidRPr="00BA0F83">
        <w:rPr>
          <w:bCs/>
          <w:noProof/>
          <w:szCs w:val="28"/>
          <w:lang w:val="uk-UA" w:eastAsia="ru-RU"/>
        </w:rPr>
        <w:t>.</w:t>
      </w:r>
      <w:r w:rsidR="007264EC">
        <w:rPr>
          <w:bCs/>
          <w:noProof/>
          <w:szCs w:val="28"/>
          <w:lang w:val="uk-UA" w:eastAsia="ru-RU"/>
        </w:rPr>
        <w:t>5</w:t>
      </w:r>
      <w:r w:rsidRPr="00BA0F83">
        <w:rPr>
          <w:bCs/>
          <w:noProof/>
          <w:szCs w:val="28"/>
          <w:lang w:val="uk-UA" w:eastAsia="ru-RU"/>
        </w:rPr>
        <w:t xml:space="preserve"> – Дефекти пайки хвилею припою. Кульки і бризки припою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5812"/>
      </w:tblGrid>
      <w:tr w:rsidR="00C977ED" w:rsidRPr="00BA0F83" w:rsidTr="00F64C1D">
        <w:tc>
          <w:tcPr>
            <w:tcW w:w="3510" w:type="dxa"/>
          </w:tcPr>
          <w:p w:rsidR="00C977ED" w:rsidRPr="00F55729" w:rsidRDefault="00C977ED" w:rsidP="005E54EF">
            <w:pPr>
              <w:widowControl w:val="0"/>
              <w:suppressLineNumbers/>
              <w:spacing w:after="0" w:line="360" w:lineRule="auto"/>
              <w:jc w:val="center"/>
              <w:rPr>
                <w:noProof/>
                <w:szCs w:val="28"/>
                <w:lang w:val="uk-UA"/>
              </w:rPr>
            </w:pPr>
            <w:r w:rsidRPr="00F55729">
              <w:rPr>
                <w:noProof/>
                <w:szCs w:val="28"/>
                <w:lang w:val="uk-UA"/>
              </w:rPr>
              <w:t>Приклад дефекту</w:t>
            </w:r>
          </w:p>
        </w:tc>
        <w:tc>
          <w:tcPr>
            <w:tcW w:w="5812" w:type="dxa"/>
          </w:tcPr>
          <w:p w:rsidR="00C977ED" w:rsidRPr="00F55729" w:rsidRDefault="00C977ED" w:rsidP="005E54EF">
            <w:pPr>
              <w:widowControl w:val="0"/>
              <w:suppressLineNumbers/>
              <w:spacing w:after="0" w:line="360" w:lineRule="auto"/>
              <w:jc w:val="center"/>
              <w:rPr>
                <w:noProof/>
                <w:szCs w:val="28"/>
                <w:lang w:val="uk-UA"/>
              </w:rPr>
            </w:pPr>
            <w:r w:rsidRPr="00F55729">
              <w:rPr>
                <w:noProof/>
                <w:szCs w:val="28"/>
                <w:lang w:val="uk-UA"/>
              </w:rPr>
              <w:t>Опис дефекту</w:t>
            </w:r>
          </w:p>
        </w:tc>
      </w:tr>
      <w:tr w:rsidR="00C977ED" w:rsidRPr="00BA0F83" w:rsidTr="00F64C1D">
        <w:tc>
          <w:tcPr>
            <w:tcW w:w="3510"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2910" w:dyaOrig="1995">
                <v:shape id="_x0000_i1040" type="#_x0000_t75" style="width:119.7pt;height:82.05pt" o:ole="">
                  <v:imagedata r:id="rId50" o:title=""/>
                </v:shape>
                <o:OLEObject Type="Embed" ProgID="PBrush" ShapeID="_x0000_i1040" DrawAspect="Content" ObjectID="_1788785719" r:id="rId51"/>
              </w:object>
            </w:r>
          </w:p>
          <w:p w:rsidR="00C977ED" w:rsidRPr="00F55729" w:rsidRDefault="00C977ED" w:rsidP="00F64C1D">
            <w:pPr>
              <w:widowControl w:val="0"/>
              <w:tabs>
                <w:tab w:val="left" w:pos="3810"/>
              </w:tabs>
              <w:spacing w:after="0" w:line="360" w:lineRule="auto"/>
              <w:jc w:val="both"/>
              <w:rPr>
                <w:noProof/>
                <w:szCs w:val="28"/>
                <w:lang w:val="uk-UA"/>
              </w:rPr>
            </w:pPr>
            <w:r w:rsidRPr="00F55729">
              <w:rPr>
                <w:bCs/>
                <w:noProof/>
                <w:szCs w:val="28"/>
                <w:lang w:val="uk-UA" w:eastAsia="ru-RU"/>
              </w:rPr>
              <w:lastRenderedPageBreak/>
              <w:t>Дефект – кулька припою у вільній зоні між краєм паяльної маски і контактним майданчиком</w:t>
            </w:r>
            <w:r w:rsidRPr="00F55729">
              <w:rPr>
                <w:noProof/>
                <w:szCs w:val="28"/>
                <w:lang w:val="uk-UA"/>
              </w:rPr>
              <w:object w:dxaOrig="2940" w:dyaOrig="2010">
                <v:shape id="_x0000_i1041" type="#_x0000_t75" style="width:127.25pt;height:88.75pt" o:ole="">
                  <v:imagedata r:id="rId52" o:title=""/>
                </v:shape>
                <o:OLEObject Type="Embed" ProgID="PBrush" ShapeID="_x0000_i1041" DrawAspect="Content" ObjectID="_1788785720" r:id="rId53"/>
              </w:objec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Дефект – велика кількість</w: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кульок припою на паяльній масці, незафіксованих залишками флюсу</w:t>
            </w:r>
          </w:p>
        </w:tc>
        <w:tc>
          <w:tcPr>
            <w:tcW w:w="5812"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lastRenderedPageBreak/>
              <w:t xml:space="preserve">Кульки припою на поверхні друкованої плати після пайки хвилею припою відповідно до вимог стандарту IPC-A-610 «Критерії якості електронних збірок» не є безумовним </w:t>
            </w:r>
            <w:r w:rsidRPr="00F55729">
              <w:rPr>
                <w:bCs/>
                <w:noProof/>
                <w:szCs w:val="28"/>
                <w:lang w:val="uk-UA" w:eastAsia="ru-RU"/>
              </w:rPr>
              <w:lastRenderedPageBreak/>
              <w:t>дефектом, якщо виконуються наступні умови:</w: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 не порушуються вимоги щодо мінімального електричного зазору;</w: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 кульки припою зафіксовані і не можуть переміщатися по платі;</w: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 вкраплені або капсулірованні кульки припою знаходяться на відстані 0,13 мм від контактних майданчиків або провідників.</w:t>
            </w:r>
          </w:p>
        </w:tc>
      </w:tr>
      <w:tr w:rsidR="00C977ED" w:rsidRPr="00BA0F83" w:rsidTr="00F64C1D">
        <w:tc>
          <w:tcPr>
            <w:tcW w:w="3510"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2880" w:dyaOrig="1980">
                <v:shape id="_x0000_i1042" type="#_x0000_t75" style="width:111.35pt;height:77pt" o:ole="">
                  <v:imagedata r:id="rId54" o:title=""/>
                </v:shape>
                <o:OLEObject Type="Embed" ProgID="PBrush" ShapeID="_x0000_i1042" DrawAspect="Content" ObjectID="_1788785721" r:id="rId55"/>
              </w:objec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Бризки і павутина припою</w:t>
            </w:r>
          </w:p>
        </w:tc>
        <w:tc>
          <w:tcPr>
            <w:tcW w:w="5812" w:type="dxa"/>
          </w:tcPr>
          <w:p w:rsidR="00C977ED" w:rsidRPr="00F55729" w:rsidRDefault="00C977ED" w:rsidP="00A02F0E">
            <w:pPr>
              <w:widowControl w:val="0"/>
              <w:tabs>
                <w:tab w:val="left" w:pos="3810"/>
              </w:tabs>
              <w:spacing w:after="0" w:line="360" w:lineRule="auto"/>
              <w:jc w:val="both"/>
              <w:rPr>
                <w:bCs/>
                <w:noProof/>
                <w:szCs w:val="28"/>
                <w:lang w:val="uk-UA" w:eastAsia="ru-RU"/>
              </w:rPr>
            </w:pPr>
            <w:r w:rsidRPr="00F55729">
              <w:rPr>
                <w:bCs/>
                <w:noProof/>
                <w:szCs w:val="28"/>
                <w:lang w:val="uk-UA" w:eastAsia="ru-RU"/>
              </w:rPr>
              <w:t>Бризки і павутина припою є безумовним дефектом для всіх класів апаратури за стандартом IPC-A-610 «Критерії якості електронних збірок» [</w:t>
            </w:r>
            <w:r w:rsidR="00A02F0E">
              <w:rPr>
                <w:bCs/>
                <w:noProof/>
                <w:szCs w:val="28"/>
                <w:lang w:val="uk-UA" w:eastAsia="ru-RU"/>
              </w:rPr>
              <w:t>4</w:t>
            </w:r>
            <w:r w:rsidRPr="00F55729">
              <w:rPr>
                <w:bCs/>
                <w:noProof/>
                <w:szCs w:val="28"/>
                <w:lang w:val="uk-UA" w:eastAsia="ru-RU"/>
              </w:rPr>
              <w:t>].</w:t>
            </w:r>
          </w:p>
        </w:tc>
      </w:tr>
    </w:tbl>
    <w:p w:rsidR="00F55729" w:rsidRDefault="00F55729" w:rsidP="00C977ED">
      <w:pPr>
        <w:rPr>
          <w:bCs/>
          <w:noProof/>
          <w:szCs w:val="28"/>
          <w:lang w:val="uk-UA" w:eastAsia="ru-RU"/>
        </w:rPr>
      </w:pP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Можливі причини:</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надмірна кількість флюсу на платі;</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низька температура попереднього нагріву. Не повністю вилучений розчинник на етапі попереднього нагріву призводить до кипіння флюсу в процесі пайки і розбризкування кульок припою;</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неправильна фіксація друкованої плати в конвеєрі або палеті;</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висока швидкість конвеєра. В результаті не повністю видаляється розчинник на етапі попереднього нагріву або ламінарна хвиля не встигає прибирати кульки припою, що утворюються при проході через хвилю;</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xml:space="preserve">- порушення покриття паяльної маски на провідниках. Якщо провідники мають покриття Sn / Pb або Sn, то в процесі пайки вони розплавляються, припой розриває паяльну маску і кульки припою прилипають (припаюються) </w:t>
      </w:r>
      <w:r w:rsidRPr="00BA0F83">
        <w:rPr>
          <w:bCs/>
          <w:noProof/>
          <w:szCs w:val="28"/>
          <w:lang w:val="uk-UA" w:eastAsia="ru-RU"/>
        </w:rPr>
        <w:lastRenderedPageBreak/>
        <w:t>до провідника;</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бризки припою можуть з</w:t>
      </w:r>
      <w:r w:rsidR="00E57529">
        <w:rPr>
          <w:bCs/>
          <w:noProof/>
          <w:szCs w:val="28"/>
          <w:lang w:val="uk-UA" w:eastAsia="ru-RU"/>
        </w:rPr>
        <w:t>’</w:t>
      </w:r>
      <w:r w:rsidRPr="00BA0F83">
        <w:rPr>
          <w:bCs/>
          <w:noProof/>
          <w:szCs w:val="28"/>
          <w:lang w:val="uk-UA" w:eastAsia="ru-RU"/>
        </w:rPr>
        <w:t>являтися через утворення великої кількості шламу;</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найбільш поширений випадок утворення павутини і бризок припою пов</w:t>
      </w:r>
      <w:r w:rsidR="00E57529">
        <w:rPr>
          <w:bCs/>
          <w:noProof/>
          <w:szCs w:val="28"/>
          <w:lang w:val="uk-UA" w:eastAsia="ru-RU"/>
        </w:rPr>
        <w:t>’</w:t>
      </w:r>
      <w:r w:rsidRPr="00BA0F83">
        <w:rPr>
          <w:bCs/>
          <w:noProof/>
          <w:szCs w:val="28"/>
          <w:lang w:val="uk-UA" w:eastAsia="ru-RU"/>
        </w:rPr>
        <w:t>язаний з його високою в</w:t>
      </w:r>
      <w:r w:rsidR="00E57529">
        <w:rPr>
          <w:bCs/>
          <w:noProof/>
          <w:szCs w:val="28"/>
          <w:lang w:val="uk-UA" w:eastAsia="ru-RU"/>
        </w:rPr>
        <w:t>’</w:t>
      </w:r>
      <w:r w:rsidRPr="00BA0F83">
        <w:rPr>
          <w:bCs/>
          <w:noProof/>
          <w:szCs w:val="28"/>
          <w:lang w:val="uk-UA" w:eastAsia="ru-RU"/>
        </w:rPr>
        <w:t>язкістю через забруднення сторонніми домішками. Високий вміст у припої домішок: Al, Cd, Zn, Au, Cu та ін</w:t>
      </w:r>
      <w:r w:rsidR="005E54EF">
        <w:rPr>
          <w:bCs/>
          <w:noProof/>
          <w:szCs w:val="28"/>
          <w:lang w:val="uk-UA" w:eastAsia="ru-RU"/>
        </w:rPr>
        <w:t>.</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Методи запобігання:</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налаштувати режим флюсування по скляній платі. Ширина змочування скляної плати флюсом повинна становити близько 1 см. Використовувати повітряний ніж для видалення надлишку флюсу, флюс не повинен капати з друкованої плати;</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відрегулювати температуру попереднього нагріву. Якщо для флюсів на спиртовій основі температура попереднього нагріву в діапазоні від 90 до 120°С є оптимальною, то для флюсів на водній основі температура попереднього нагріву повинна бути збільшена до 130–140 ° С;</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відрегулювати швидкість конвеєра. Залежно від типу машини швидкість конвеєра регулюється в межах 80–140 см / хв;</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замінити флюс на більш активний. Провести заміну флюсу на свіжий в разі його забруднення;</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утворення шламу вимагає регулярного технічного обслуговування установки пайки хвилею припою. Очищення ванни припою від шламу здійснюється не рідше 4–5 разів протягом робочої зміни.</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xml:space="preserve">Таблиця </w:t>
      </w:r>
      <w:r w:rsidR="007264EC">
        <w:rPr>
          <w:bCs/>
          <w:noProof/>
          <w:szCs w:val="28"/>
          <w:lang w:val="uk-UA" w:eastAsia="ru-RU"/>
        </w:rPr>
        <w:t>4</w:t>
      </w:r>
      <w:r w:rsidRPr="00BA0F83">
        <w:rPr>
          <w:bCs/>
          <w:noProof/>
          <w:szCs w:val="28"/>
          <w:lang w:val="uk-UA" w:eastAsia="ru-RU"/>
        </w:rPr>
        <w:t>.</w:t>
      </w:r>
      <w:r w:rsidR="007264EC">
        <w:rPr>
          <w:bCs/>
          <w:noProof/>
          <w:szCs w:val="28"/>
          <w:lang w:val="uk-UA" w:eastAsia="ru-RU"/>
        </w:rPr>
        <w:t>6</w:t>
      </w:r>
      <w:r w:rsidRPr="00BA0F83">
        <w:rPr>
          <w:bCs/>
          <w:noProof/>
          <w:szCs w:val="28"/>
          <w:lang w:val="uk-UA" w:eastAsia="ru-RU"/>
        </w:rPr>
        <w:t xml:space="preserve"> – Дефекти пайки хвилею припою. Підняття компонентів і контактних майданчиків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1"/>
        <w:gridCol w:w="4678"/>
      </w:tblGrid>
      <w:tr w:rsidR="00C977ED" w:rsidRPr="00BA0F83" w:rsidTr="00F64C1D">
        <w:tc>
          <w:tcPr>
            <w:tcW w:w="4361" w:type="dxa"/>
          </w:tcPr>
          <w:p w:rsidR="00C977ED" w:rsidRPr="00F55729" w:rsidRDefault="00C977ED" w:rsidP="00F64C1D">
            <w:pPr>
              <w:widowControl w:val="0"/>
              <w:suppressLineNumbers/>
              <w:spacing w:after="0" w:line="360" w:lineRule="auto"/>
              <w:jc w:val="both"/>
              <w:rPr>
                <w:noProof/>
                <w:szCs w:val="28"/>
                <w:lang w:val="uk-UA"/>
              </w:rPr>
            </w:pPr>
            <w:r w:rsidRPr="00F55729">
              <w:rPr>
                <w:noProof/>
                <w:szCs w:val="28"/>
                <w:lang w:val="uk-UA"/>
              </w:rPr>
              <w:t>Приклад дефекту</w:t>
            </w:r>
          </w:p>
        </w:tc>
        <w:tc>
          <w:tcPr>
            <w:tcW w:w="4678" w:type="dxa"/>
          </w:tcPr>
          <w:p w:rsidR="00C977ED" w:rsidRPr="00F55729" w:rsidRDefault="00C977ED" w:rsidP="00F64C1D">
            <w:pPr>
              <w:widowControl w:val="0"/>
              <w:suppressLineNumbers/>
              <w:spacing w:after="0" w:line="360" w:lineRule="auto"/>
              <w:jc w:val="both"/>
              <w:rPr>
                <w:noProof/>
                <w:szCs w:val="28"/>
                <w:lang w:val="uk-UA"/>
              </w:rPr>
            </w:pPr>
            <w:r w:rsidRPr="00F55729">
              <w:rPr>
                <w:noProof/>
                <w:szCs w:val="28"/>
                <w:lang w:val="uk-UA"/>
              </w:rPr>
              <w:t>Опис дефекту</w:t>
            </w:r>
          </w:p>
        </w:tc>
      </w:tr>
      <w:tr w:rsidR="00C977ED" w:rsidRPr="00BA0F83" w:rsidTr="00F64C1D">
        <w:tc>
          <w:tcPr>
            <w:tcW w:w="4361"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3420" w:dyaOrig="2250">
                <v:shape id="_x0000_i1043" type="#_x0000_t75" style="width:126.4pt;height:82.9pt" o:ole="">
                  <v:imagedata r:id="rId56" o:title=""/>
                </v:shape>
                <o:OLEObject Type="Embed" ProgID="PBrush" ShapeID="_x0000_i1043" DrawAspect="Content" ObjectID="_1788785722" r:id="rId57"/>
              </w:objec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lastRenderedPageBreak/>
              <w:t>Підйом корпусу компонента над друкованою платою</w:t>
            </w:r>
          </w:p>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3405" w:dyaOrig="2250">
                <v:shape id="_x0000_i1044" type="#_x0000_t75" style="width:125.6pt;height:82.9pt" o:ole="">
                  <v:imagedata r:id="rId58" o:title=""/>
                </v:shape>
                <o:OLEObject Type="Embed" ProgID="PBrush" ShapeID="_x0000_i1044" DrawAspect="Content" ObjectID="_1788785723" r:id="rId59"/>
              </w:objec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Приклади неприпустимих варіантів положень корпусу</w:t>
            </w:r>
          </w:p>
        </w:tc>
        <w:tc>
          <w:tcPr>
            <w:tcW w:w="4678"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lastRenderedPageBreak/>
              <w:t xml:space="preserve">Один з країв компонента або весь корпус компонента підіймається над друкованою платою. Дефект вважається допустимим, якщо </w:t>
            </w:r>
            <w:r w:rsidRPr="00F55729">
              <w:rPr>
                <w:bCs/>
                <w:noProof/>
                <w:szCs w:val="28"/>
                <w:lang w:val="uk-UA" w:eastAsia="ru-RU"/>
              </w:rPr>
              <w:lastRenderedPageBreak/>
              <w:t>виконуються наступні умови:</w: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 відповідність вимогам по висоті до встановлення компонентів;</w: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 висновок компонента видно (виступає з галтелі припою) з боку пайки;</w: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 роз</w:t>
            </w:r>
            <w:r w:rsidR="00E57529">
              <w:rPr>
                <w:bCs/>
                <w:noProof/>
                <w:szCs w:val="28"/>
                <w:lang w:val="uk-UA" w:eastAsia="ru-RU"/>
              </w:rPr>
              <w:t>’</w:t>
            </w:r>
            <w:r w:rsidRPr="00F55729">
              <w:rPr>
                <w:bCs/>
                <w:noProof/>
                <w:szCs w:val="28"/>
                <w:lang w:val="uk-UA" w:eastAsia="ru-RU"/>
              </w:rPr>
              <w:t>єм добре зафіксований, «не плаває».</w:t>
            </w:r>
          </w:p>
        </w:tc>
      </w:tr>
      <w:tr w:rsidR="00C977ED" w:rsidRPr="00B108D1" w:rsidTr="00F64C1D">
        <w:tc>
          <w:tcPr>
            <w:tcW w:w="4361"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3300" w:dyaOrig="2055">
                <v:shape id="_x0000_i1045" type="#_x0000_t75" style="width:126.4pt;height:68.65pt" o:ole="">
                  <v:imagedata r:id="rId60" o:title=""/>
                </v:shape>
                <o:OLEObject Type="Embed" ProgID="PBrush" ShapeID="_x0000_i1045" DrawAspect="Content" ObjectID="_1788785724" r:id="rId61"/>
              </w:object>
            </w:r>
          </w:p>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t>Підняття контактної площадки</w:t>
            </w:r>
          </w:p>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3285" w:dyaOrig="2355">
                <v:shape id="_x0000_i1046" type="#_x0000_t75" style="width:129.75pt;height:75.35pt" o:ole="">
                  <v:imagedata r:id="rId62" o:title=""/>
                </v:shape>
                <o:OLEObject Type="Embed" ProgID="PBrush" ShapeID="_x0000_i1046" DrawAspect="Content" ObjectID="_1788785725" r:id="rId63"/>
              </w:object>
            </w:r>
          </w:p>
          <w:p w:rsidR="00C977ED" w:rsidRPr="00F55729" w:rsidRDefault="00C977ED" w:rsidP="00F55729">
            <w:pPr>
              <w:widowControl w:val="0"/>
              <w:tabs>
                <w:tab w:val="left" w:pos="3810"/>
              </w:tabs>
              <w:spacing w:after="0" w:line="360" w:lineRule="auto"/>
              <w:jc w:val="both"/>
              <w:rPr>
                <w:noProof/>
                <w:szCs w:val="28"/>
                <w:lang w:val="uk-UA"/>
              </w:rPr>
            </w:pPr>
            <w:r w:rsidRPr="00F55729">
              <w:rPr>
                <w:noProof/>
                <w:szCs w:val="28"/>
                <w:lang w:val="uk-UA"/>
              </w:rPr>
              <w:t xml:space="preserve">Відшарування і підняття контактної </w:t>
            </w:r>
            <w:r w:rsidR="00F55729">
              <w:rPr>
                <w:noProof/>
                <w:szCs w:val="28"/>
                <w:lang w:val="uk-UA"/>
              </w:rPr>
              <w:t>ділянки</w:t>
            </w:r>
          </w:p>
        </w:tc>
        <w:tc>
          <w:tcPr>
            <w:tcW w:w="4678" w:type="dxa"/>
          </w:tcPr>
          <w:p w:rsidR="00C977ED" w:rsidRPr="00F55729" w:rsidRDefault="00C977ED" w:rsidP="00A02F0E">
            <w:pPr>
              <w:widowControl w:val="0"/>
              <w:tabs>
                <w:tab w:val="left" w:pos="3810"/>
              </w:tabs>
              <w:spacing w:after="0" w:line="360" w:lineRule="auto"/>
              <w:jc w:val="both"/>
              <w:rPr>
                <w:bCs/>
                <w:noProof/>
                <w:szCs w:val="28"/>
                <w:lang w:val="uk-UA" w:eastAsia="ru-RU"/>
              </w:rPr>
            </w:pPr>
            <w:r w:rsidRPr="00F55729">
              <w:rPr>
                <w:bCs/>
                <w:noProof/>
                <w:szCs w:val="28"/>
                <w:lang w:val="uk-UA" w:eastAsia="ru-RU"/>
              </w:rPr>
              <w:t>Дефект являє собою відшарування частини контактного майданчику від базового матеріалу друкованої плати (стеклотекстолиту) і утворення зазору між нижньою частиною контактн</w:t>
            </w:r>
            <w:r w:rsidR="00F55729">
              <w:rPr>
                <w:bCs/>
                <w:noProof/>
                <w:szCs w:val="28"/>
                <w:lang w:val="uk-UA" w:eastAsia="ru-RU"/>
              </w:rPr>
              <w:t>ї</w:t>
            </w:r>
            <w:r w:rsidRPr="00F55729">
              <w:rPr>
                <w:bCs/>
                <w:noProof/>
                <w:szCs w:val="28"/>
                <w:lang w:val="uk-UA" w:eastAsia="ru-RU"/>
              </w:rPr>
              <w:t xml:space="preserve"> </w:t>
            </w:r>
            <w:r w:rsidR="00F55729">
              <w:rPr>
                <w:bCs/>
                <w:noProof/>
                <w:szCs w:val="28"/>
                <w:lang w:val="uk-UA" w:eastAsia="ru-RU"/>
              </w:rPr>
              <w:t>ділянки</w:t>
            </w:r>
            <w:r w:rsidRPr="00F55729">
              <w:rPr>
                <w:bCs/>
                <w:noProof/>
                <w:szCs w:val="28"/>
                <w:lang w:val="uk-UA" w:eastAsia="ru-RU"/>
              </w:rPr>
              <w:t xml:space="preserve"> і поверхнею базового матеріалу [</w:t>
            </w:r>
            <w:r w:rsidR="00A02F0E">
              <w:rPr>
                <w:bCs/>
                <w:noProof/>
                <w:szCs w:val="28"/>
                <w:lang w:val="uk-UA" w:eastAsia="ru-RU"/>
              </w:rPr>
              <w:t>4</w:t>
            </w:r>
            <w:r w:rsidRPr="00F55729">
              <w:rPr>
                <w:bCs/>
                <w:noProof/>
                <w:szCs w:val="28"/>
                <w:lang w:val="uk-UA" w:eastAsia="ru-RU"/>
              </w:rPr>
              <w:t>].</w:t>
            </w:r>
          </w:p>
        </w:tc>
      </w:tr>
    </w:tbl>
    <w:p w:rsidR="00C977ED" w:rsidRPr="00BA0F83" w:rsidRDefault="00C977ED" w:rsidP="00C977ED">
      <w:pPr>
        <w:widowControl w:val="0"/>
        <w:tabs>
          <w:tab w:val="left" w:pos="3810"/>
        </w:tabs>
        <w:spacing w:after="0" w:line="360" w:lineRule="auto"/>
        <w:ind w:firstLine="709"/>
        <w:jc w:val="both"/>
        <w:rPr>
          <w:bCs/>
          <w:noProof/>
          <w:szCs w:val="28"/>
          <w:lang w:val="uk-UA" w:eastAsia="ru-RU"/>
        </w:rPr>
      </w:pP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Підняття компонентів і контактних майданчиків у процесі пайки хвилею може виникати з різних причин:</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підготовка і установка компонентів:</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а) неправильна довжина виводів. Виводи зачіпають край хвилеутворювача, компонент підводиться;</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б) неправильна фіксація вивода компонента;</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процес пайки:</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а) неправильне налаштування турбулентної хвилі може істотно впливати на підйом легких компонентів;</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б) занадто великий кут нахилу конвеєра;</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в) вібрація конвеєра;</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lastRenderedPageBreak/>
        <w:t>- матеріали і компоненти:</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а) деформація друкованої плати в процесі пайки;</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б) виводи компонентів мають різну паяемість, виводи з поганою паяемостю «виштовхуються» розплавленим припоєм;</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дефект підняття контактного майданчику виник відразу після закінчення процесу пайки хвилею припою внаслідок неакуратного поводження з друкованим вузлом. У результаті теплового впливу в процесі пайки адгезія мідної фольги до основи базового матеріалу істотно знижується, тому витяг гарячого друкованого вузла з конвеєра або палета може стати причиною пошкодження і відшарування контактних майданчиків.</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застосування безсвинцевої технології пайки хвилею припою також може сприяти збільшенню кількості таких дефектів, як підняття контактних майданчиків.</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в процесі охолодження відбувається усадка (стиснення) припою, що може призвести до відшарування і підняття галтелі припою від контактного майданчику або контактних майданчиків від базового матеріалу друкованої плати.</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Методи запобігання:</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зменшити довжину воводів компонентів, максимальна довжина виводу компонента, яка виступає з монтажного отвору зі сторони пайки не повинна перевищувати 2,5 мм;</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забезпечити акуратне поводження з друкованою платою, що виключає зсув компонентів;</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зменшити кут нахилу конвеєра (оптимальний кут нахилу конвеєра повинен становити 7°);</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забезпечити охолодження друкованих вузлів до початку наступної технологічної операції.</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відрегулювати швидкість конвеєра. Залежно від типу машини швидкість конвеєра регулюється в межах 80–140 см / хв.</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lastRenderedPageBreak/>
        <w:t xml:space="preserve">Таблиця </w:t>
      </w:r>
      <w:r w:rsidR="007264EC">
        <w:rPr>
          <w:bCs/>
          <w:noProof/>
          <w:szCs w:val="28"/>
          <w:lang w:val="uk-UA" w:eastAsia="ru-RU"/>
        </w:rPr>
        <w:t>4</w:t>
      </w:r>
      <w:r w:rsidRPr="00BA0F83">
        <w:rPr>
          <w:bCs/>
          <w:noProof/>
          <w:szCs w:val="28"/>
          <w:lang w:val="uk-UA" w:eastAsia="ru-RU"/>
        </w:rPr>
        <w:t>.</w:t>
      </w:r>
      <w:r w:rsidR="007264EC">
        <w:rPr>
          <w:bCs/>
          <w:noProof/>
          <w:szCs w:val="28"/>
          <w:lang w:val="uk-UA" w:eastAsia="ru-RU"/>
        </w:rPr>
        <w:t>7</w:t>
      </w:r>
      <w:r w:rsidRPr="00BA0F83">
        <w:rPr>
          <w:bCs/>
          <w:noProof/>
          <w:szCs w:val="28"/>
          <w:lang w:val="uk-UA" w:eastAsia="ru-RU"/>
        </w:rPr>
        <w:t xml:space="preserve"> – Дефекти пайки хвилею припою. Незадовільна паяємість і відшарування паяльної маски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5528"/>
      </w:tblGrid>
      <w:tr w:rsidR="00C977ED" w:rsidRPr="00BA0F83" w:rsidTr="00F55729">
        <w:tc>
          <w:tcPr>
            <w:tcW w:w="3652" w:type="dxa"/>
          </w:tcPr>
          <w:p w:rsidR="00C977ED" w:rsidRPr="00F55729" w:rsidRDefault="00C977ED" w:rsidP="00F55729">
            <w:pPr>
              <w:widowControl w:val="0"/>
              <w:suppressLineNumbers/>
              <w:spacing w:after="0" w:line="360" w:lineRule="auto"/>
              <w:jc w:val="center"/>
              <w:rPr>
                <w:noProof/>
                <w:szCs w:val="28"/>
                <w:lang w:val="uk-UA"/>
              </w:rPr>
            </w:pPr>
            <w:r w:rsidRPr="00F55729">
              <w:rPr>
                <w:noProof/>
                <w:szCs w:val="28"/>
                <w:lang w:val="uk-UA"/>
              </w:rPr>
              <w:t>Приклад дефекту</w:t>
            </w:r>
          </w:p>
        </w:tc>
        <w:tc>
          <w:tcPr>
            <w:tcW w:w="5528" w:type="dxa"/>
          </w:tcPr>
          <w:p w:rsidR="00C977ED" w:rsidRPr="00F55729" w:rsidRDefault="00C977ED" w:rsidP="00F55729">
            <w:pPr>
              <w:widowControl w:val="0"/>
              <w:suppressLineNumbers/>
              <w:spacing w:after="0" w:line="360" w:lineRule="auto"/>
              <w:jc w:val="center"/>
              <w:rPr>
                <w:noProof/>
                <w:szCs w:val="28"/>
                <w:lang w:val="uk-UA"/>
              </w:rPr>
            </w:pPr>
            <w:r w:rsidRPr="00F55729">
              <w:rPr>
                <w:noProof/>
                <w:szCs w:val="28"/>
                <w:lang w:val="uk-UA"/>
              </w:rPr>
              <w:t>Опис дефекту</w:t>
            </w:r>
          </w:p>
        </w:tc>
      </w:tr>
      <w:tr w:rsidR="00C977ED" w:rsidRPr="00B108D1" w:rsidTr="00F55729">
        <w:tc>
          <w:tcPr>
            <w:tcW w:w="3652" w:type="dxa"/>
          </w:tcPr>
          <w:p w:rsidR="00C977ED" w:rsidRPr="00F55729" w:rsidRDefault="00C977ED" w:rsidP="00F64C1D">
            <w:pPr>
              <w:widowControl w:val="0"/>
              <w:tabs>
                <w:tab w:val="left" w:pos="3810"/>
              </w:tabs>
              <w:spacing w:after="0" w:line="360" w:lineRule="auto"/>
              <w:jc w:val="both"/>
              <w:rPr>
                <w:noProof/>
                <w:szCs w:val="28"/>
                <w:lang w:val="uk-UA"/>
              </w:rPr>
            </w:pPr>
          </w:p>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2130" w:dyaOrig="1950">
                <v:shape id="_x0000_i1047" type="#_x0000_t75" style="width:106.35pt;height:97.1pt" o:ole="">
                  <v:imagedata r:id="rId64" o:title=""/>
                </v:shape>
                <o:OLEObject Type="Embed" ProgID="PBrush" ShapeID="_x0000_i1047" DrawAspect="Content" ObjectID="_1788785726" r:id="rId65"/>
              </w:objec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Незадовільна паяємість виводів компонентів. Припоєм змочена менше 95% поверхні вивода</w:t>
            </w:r>
          </w:p>
        </w:tc>
        <w:tc>
          <w:tcPr>
            <w:tcW w:w="5528"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Незадовільна паяємість компонентів:</w: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 монтажний отвір заповненений припоєм, на висновок компонента припой не затікає або висновок компонента частково покритий припоєм;</w: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 контактні майданчики частково змочені припоєм, або присутні значні області, не змочені припоєм.</w:t>
            </w:r>
          </w:p>
        </w:tc>
      </w:tr>
      <w:tr w:rsidR="00C977ED" w:rsidRPr="00BA0F83" w:rsidTr="00F64C1D">
        <w:tc>
          <w:tcPr>
            <w:tcW w:w="3652"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3270" w:dyaOrig="2520">
                <v:shape id="_x0000_i1048" type="#_x0000_t75" style="width:118.05pt;height:89.6pt" o:ole="">
                  <v:imagedata r:id="rId66" o:title=""/>
                </v:shape>
                <o:OLEObject Type="Embed" ProgID="PBrush" ShapeID="_x0000_i1048" DrawAspect="Content" ObjectID="_1788785727" r:id="rId67"/>
              </w:object>
            </w:r>
          </w:p>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t>Відшарування паяльної маски</w:t>
            </w:r>
          </w:p>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3285" w:dyaOrig="2340">
                <v:shape id="_x0000_i1049" type="#_x0000_t75" style="width:113pt;height:81.2pt" o:ole="">
                  <v:imagedata r:id="rId68" o:title=""/>
                </v:shape>
                <o:OLEObject Type="Embed" ProgID="PBrush" ShapeID="_x0000_i1049" DrawAspect="Content" ObjectID="_1788785728" r:id="rId69"/>
              </w:objec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Вздуття паяльної маски на провідниках друкованої плати</w:t>
            </w:r>
          </w:p>
        </w:tc>
        <w:tc>
          <w:tcPr>
            <w:tcW w:w="5528" w:type="dxa"/>
          </w:tcPr>
          <w:p w:rsidR="00C977ED" w:rsidRPr="00F55729" w:rsidRDefault="00C977ED" w:rsidP="00F64C1D">
            <w:pPr>
              <w:widowControl w:val="0"/>
              <w:tabs>
                <w:tab w:val="left" w:pos="3810"/>
              </w:tabs>
              <w:spacing w:after="0" w:line="360" w:lineRule="auto"/>
              <w:jc w:val="both"/>
              <w:rPr>
                <w:bCs/>
                <w:noProof/>
                <w:szCs w:val="28"/>
                <w:lang w:val="uk-UA" w:eastAsia="ru-RU"/>
              </w:rPr>
            </w:pPr>
          </w:p>
          <w:p w:rsidR="00C977ED" w:rsidRPr="00F55729" w:rsidRDefault="00C977ED" w:rsidP="00A02F0E">
            <w:pPr>
              <w:widowControl w:val="0"/>
              <w:tabs>
                <w:tab w:val="left" w:pos="3810"/>
              </w:tabs>
              <w:spacing w:after="0" w:line="360" w:lineRule="auto"/>
              <w:jc w:val="both"/>
              <w:rPr>
                <w:bCs/>
                <w:noProof/>
                <w:szCs w:val="28"/>
                <w:lang w:val="uk-UA" w:eastAsia="ru-RU"/>
              </w:rPr>
            </w:pPr>
            <w:r w:rsidRPr="00F55729">
              <w:rPr>
                <w:bCs/>
                <w:noProof/>
                <w:szCs w:val="28"/>
                <w:lang w:val="uk-UA" w:eastAsia="ru-RU"/>
              </w:rPr>
              <w:t>Вздуття і відшарування паяльної маски від провідників на друкованій платі в процесі пайки хвилею припою [</w:t>
            </w:r>
            <w:r w:rsidR="00A02F0E">
              <w:rPr>
                <w:bCs/>
                <w:noProof/>
                <w:szCs w:val="28"/>
                <w:lang w:val="uk-UA" w:eastAsia="ru-RU"/>
              </w:rPr>
              <w:t>4</w:t>
            </w:r>
            <w:r w:rsidRPr="00F55729">
              <w:rPr>
                <w:bCs/>
                <w:noProof/>
                <w:szCs w:val="28"/>
                <w:lang w:val="uk-UA" w:eastAsia="ru-RU"/>
              </w:rPr>
              <w:t>].</w:t>
            </w:r>
          </w:p>
        </w:tc>
      </w:tr>
    </w:tbl>
    <w:p w:rsidR="00C977ED" w:rsidRPr="00BA0F83" w:rsidRDefault="00C977ED" w:rsidP="00C977ED">
      <w:pPr>
        <w:widowControl w:val="0"/>
        <w:tabs>
          <w:tab w:val="left" w:pos="3810"/>
        </w:tabs>
        <w:spacing w:after="0" w:line="360" w:lineRule="auto"/>
        <w:ind w:firstLine="709"/>
        <w:jc w:val="both"/>
        <w:rPr>
          <w:bCs/>
          <w:noProof/>
          <w:szCs w:val="28"/>
          <w:lang w:val="uk-UA" w:eastAsia="ru-RU"/>
        </w:rPr>
      </w:pP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Можливі причини виникнення дефекту:</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тривале зберігання компонентів. При контролі паяемості не менше 95% поверхні контакту повинно бути змочено припоєм;</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xml:space="preserve">- висновки компонентів/друкованих плат мають надмірно тонке захисне </w:t>
      </w:r>
      <w:r w:rsidRPr="00BA0F83">
        <w:rPr>
          <w:bCs/>
          <w:noProof/>
          <w:szCs w:val="28"/>
          <w:lang w:val="uk-UA" w:eastAsia="ru-RU"/>
        </w:rPr>
        <w:lastRenderedPageBreak/>
        <w:t>покриття. Мінімальна товщина захисного покриття повинна бути не менше 5 мкм;</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зниження вмісту твердих речовин у флюсі (у цьому випадку незадовільна паяємість буде спостерігатися на виводах компонентів і на друкованих платах одночасно;</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відшарування паяльної маски, як правило, відбувається в результаті неправильної технології виготовлення друкованих плат, коли паяльна маска наноситься на провідники, покриті сплавом олово–свинець (або олово при безсвинцевій технології). В процесі пайки припой під паяльною маскою розплавляється і починає переміщуватися, при цьому на вузьких провідниках відбувається вздуття, а на широких провідниках маска відшаровується і проривається.</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Методи запобігання:</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зберігання компонентів і друкованих плат повинно здійснюватися в шафах сухого зберігання;</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для підтримки постійного рівня твердих частинок у флюсі, 2 – 3 рази в день необхідно проводити вимірювання щільності і коректування складу флюсу;</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не рекомендується наносити паяльну маску на покриття олово–свинець при використанні пайки хвилею. Паяльна маска повинна наноситися на голу мідь.</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p>
    <w:p w:rsidR="00C977ED" w:rsidRPr="00BA0F83" w:rsidRDefault="00C977ED" w:rsidP="007264EC">
      <w:pPr>
        <w:widowControl w:val="0"/>
        <w:tabs>
          <w:tab w:val="left" w:pos="3810"/>
        </w:tabs>
        <w:spacing w:after="0" w:line="360" w:lineRule="auto"/>
        <w:ind w:firstLine="709"/>
        <w:rPr>
          <w:bCs/>
          <w:noProof/>
          <w:szCs w:val="28"/>
          <w:lang w:val="uk-UA" w:eastAsia="ru-RU"/>
        </w:rPr>
      </w:pPr>
      <w:r w:rsidRPr="00BA0F83">
        <w:rPr>
          <w:bCs/>
          <w:noProof/>
          <w:szCs w:val="28"/>
          <w:lang w:val="uk-UA" w:eastAsia="ru-RU"/>
        </w:rPr>
        <w:t xml:space="preserve">Таблиця </w:t>
      </w:r>
      <w:r w:rsidR="007264EC">
        <w:rPr>
          <w:bCs/>
          <w:noProof/>
          <w:szCs w:val="28"/>
          <w:lang w:val="uk-UA" w:eastAsia="ru-RU"/>
        </w:rPr>
        <w:t>4</w:t>
      </w:r>
      <w:r w:rsidRPr="00BA0F83">
        <w:rPr>
          <w:bCs/>
          <w:noProof/>
          <w:szCs w:val="28"/>
          <w:lang w:val="uk-UA" w:eastAsia="ru-RU"/>
        </w:rPr>
        <w:t>.</w:t>
      </w:r>
      <w:r w:rsidR="007264EC">
        <w:rPr>
          <w:bCs/>
          <w:noProof/>
          <w:szCs w:val="28"/>
          <w:lang w:val="uk-UA" w:eastAsia="ru-RU"/>
        </w:rPr>
        <w:t>8</w:t>
      </w:r>
      <w:r w:rsidRPr="00BA0F83">
        <w:rPr>
          <w:bCs/>
          <w:noProof/>
          <w:szCs w:val="28"/>
          <w:lang w:val="uk-UA" w:eastAsia="ru-RU"/>
        </w:rPr>
        <w:t xml:space="preserve"> – Дефекти пайки хвилею припою. Тріщини і раковини в паяному з</w:t>
      </w:r>
      <w:r w:rsidR="00E57529">
        <w:rPr>
          <w:bCs/>
          <w:noProof/>
          <w:szCs w:val="28"/>
          <w:lang w:val="uk-UA" w:eastAsia="ru-RU"/>
        </w:rPr>
        <w:t>’</w:t>
      </w:r>
      <w:r w:rsidRPr="00BA0F83">
        <w:rPr>
          <w:bCs/>
          <w:noProof/>
          <w:szCs w:val="28"/>
          <w:lang w:val="uk-UA" w:eastAsia="ru-RU"/>
        </w:rPr>
        <w:t>єднанні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5245"/>
      </w:tblGrid>
      <w:tr w:rsidR="00C977ED" w:rsidRPr="00F55729" w:rsidTr="00F64C1D">
        <w:trPr>
          <w:trHeight w:val="20"/>
        </w:trPr>
        <w:tc>
          <w:tcPr>
            <w:tcW w:w="4077" w:type="dxa"/>
          </w:tcPr>
          <w:p w:rsidR="00C977ED" w:rsidRPr="00F55729" w:rsidRDefault="00C977ED" w:rsidP="00F55729">
            <w:pPr>
              <w:widowControl w:val="0"/>
              <w:suppressLineNumbers/>
              <w:spacing w:after="0" w:line="360" w:lineRule="auto"/>
              <w:jc w:val="center"/>
              <w:rPr>
                <w:noProof/>
                <w:szCs w:val="28"/>
                <w:lang w:val="uk-UA"/>
              </w:rPr>
            </w:pPr>
            <w:r w:rsidRPr="00F55729">
              <w:rPr>
                <w:noProof/>
                <w:szCs w:val="28"/>
                <w:lang w:val="uk-UA"/>
              </w:rPr>
              <w:t>Приклад дефекту</w:t>
            </w:r>
          </w:p>
        </w:tc>
        <w:tc>
          <w:tcPr>
            <w:tcW w:w="5245" w:type="dxa"/>
          </w:tcPr>
          <w:p w:rsidR="00C977ED" w:rsidRPr="00F55729" w:rsidRDefault="00C977ED" w:rsidP="00F55729">
            <w:pPr>
              <w:widowControl w:val="0"/>
              <w:suppressLineNumbers/>
              <w:spacing w:after="0" w:line="360" w:lineRule="auto"/>
              <w:jc w:val="center"/>
              <w:rPr>
                <w:noProof/>
                <w:szCs w:val="28"/>
                <w:lang w:val="uk-UA"/>
              </w:rPr>
            </w:pPr>
            <w:r w:rsidRPr="00F55729">
              <w:rPr>
                <w:noProof/>
                <w:szCs w:val="28"/>
                <w:lang w:val="uk-UA"/>
              </w:rPr>
              <w:t>Опис дефекту</w:t>
            </w:r>
          </w:p>
        </w:tc>
      </w:tr>
      <w:tr w:rsidR="00C977ED" w:rsidRPr="00B108D1" w:rsidTr="00F64C1D">
        <w:trPr>
          <w:trHeight w:val="20"/>
        </w:trPr>
        <w:tc>
          <w:tcPr>
            <w:tcW w:w="4077"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2475" w:dyaOrig="2175">
                <v:shape id="_x0000_i1050" type="#_x0000_t75" style="width:103.8pt;height:90.4pt" o:ole="">
                  <v:imagedata r:id="rId70" o:title=""/>
                </v:shape>
                <o:OLEObject Type="Embed" ProgID="PBrush" ShapeID="_x0000_i1050" DrawAspect="Content" ObjectID="_1788785729" r:id="rId71"/>
              </w:objec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Тріщина в паяному з</w:t>
            </w:r>
            <w:r w:rsidR="00E57529">
              <w:rPr>
                <w:bCs/>
                <w:noProof/>
                <w:szCs w:val="28"/>
                <w:lang w:val="uk-UA" w:eastAsia="ru-RU"/>
              </w:rPr>
              <w:t>’</w:t>
            </w:r>
            <w:r w:rsidRPr="00F55729">
              <w:rPr>
                <w:bCs/>
                <w:noProof/>
                <w:szCs w:val="28"/>
                <w:lang w:val="uk-UA" w:eastAsia="ru-RU"/>
              </w:rPr>
              <w:t>єднанні</w:t>
            </w:r>
          </w:p>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2430" w:dyaOrig="2130">
                <v:shape id="_x0000_i1051" type="#_x0000_t75" style="width:104.65pt;height:92.1pt" o:ole="">
                  <v:imagedata r:id="rId72" o:title=""/>
                </v:shape>
                <o:OLEObject Type="Embed" ProgID="PBrush" ShapeID="_x0000_i1051" DrawAspect="Content" ObjectID="_1788785730" r:id="rId73"/>
              </w:objec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Тріщина в місці контакту</w: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з контактною площадкою</w:t>
            </w:r>
          </w:p>
        </w:tc>
        <w:tc>
          <w:tcPr>
            <w:tcW w:w="5245" w:type="dxa"/>
          </w:tcPr>
          <w:p w:rsidR="00C977ED" w:rsidRPr="00F55729" w:rsidRDefault="00C977ED" w:rsidP="00F64C1D">
            <w:pPr>
              <w:widowControl w:val="0"/>
              <w:tabs>
                <w:tab w:val="left" w:pos="3810"/>
              </w:tabs>
              <w:spacing w:after="0" w:line="360" w:lineRule="auto"/>
              <w:jc w:val="both"/>
              <w:rPr>
                <w:bCs/>
                <w:noProof/>
                <w:szCs w:val="28"/>
                <w:lang w:val="uk-UA" w:eastAsia="ru-RU"/>
              </w:rPr>
            </w:pP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Тріщини в паяних з</w:t>
            </w:r>
            <w:r w:rsidR="00E57529">
              <w:rPr>
                <w:bCs/>
                <w:noProof/>
                <w:szCs w:val="28"/>
                <w:lang w:val="uk-UA" w:eastAsia="ru-RU"/>
              </w:rPr>
              <w:t>’</w:t>
            </w:r>
            <w:r w:rsidRPr="00F55729">
              <w:rPr>
                <w:bCs/>
                <w:noProof/>
                <w:szCs w:val="28"/>
                <w:lang w:val="uk-UA" w:eastAsia="ru-RU"/>
              </w:rPr>
              <w:t>єднаннях вимірюють по</w: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 xml:space="preserve">довжині і глибині. Наявність глибоких тріщин може стати причиною </w:t>
            </w:r>
            <w:r w:rsidRPr="00F55729">
              <w:rPr>
                <w:bCs/>
                <w:noProof/>
                <w:szCs w:val="28"/>
                <w:lang w:val="uk-UA" w:eastAsia="ru-RU"/>
              </w:rPr>
              <w:lastRenderedPageBreak/>
              <w:t>руйнування паяного з</w:t>
            </w:r>
            <w:r w:rsidR="00E57529">
              <w:rPr>
                <w:bCs/>
                <w:noProof/>
                <w:szCs w:val="28"/>
                <w:lang w:val="uk-UA" w:eastAsia="ru-RU"/>
              </w:rPr>
              <w:t>’</w:t>
            </w:r>
            <w:r w:rsidRPr="00F55729">
              <w:rPr>
                <w:bCs/>
                <w:noProof/>
                <w:szCs w:val="28"/>
                <w:lang w:val="uk-UA" w:eastAsia="ru-RU"/>
              </w:rPr>
              <w:t>єднання в процесі експлуатації виробу.</w:t>
            </w:r>
          </w:p>
        </w:tc>
      </w:tr>
      <w:tr w:rsidR="00C977ED" w:rsidRPr="00F55729" w:rsidTr="00F64C1D">
        <w:trPr>
          <w:trHeight w:val="20"/>
        </w:trPr>
        <w:tc>
          <w:tcPr>
            <w:tcW w:w="4077"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2295" w:dyaOrig="1995">
                <v:shape id="_x0000_i1052" type="#_x0000_t75" style="width:97.95pt;height:84.55pt" o:ole="">
                  <v:imagedata r:id="rId74" o:title=""/>
                </v:shape>
                <o:OLEObject Type="Embed" ProgID="PBrush" ShapeID="_x0000_i1052" DrawAspect="Content" ObjectID="_1788785731" r:id="rId75"/>
              </w:objec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noProof/>
                <w:szCs w:val="28"/>
                <w:lang w:val="uk-UA"/>
              </w:rPr>
              <w:t>Раковини в паяному з</w:t>
            </w:r>
            <w:r w:rsidR="00E57529">
              <w:rPr>
                <w:noProof/>
                <w:szCs w:val="28"/>
                <w:lang w:val="uk-UA"/>
              </w:rPr>
              <w:t>’</w:t>
            </w:r>
            <w:r w:rsidRPr="00F55729">
              <w:rPr>
                <w:noProof/>
                <w:szCs w:val="28"/>
                <w:lang w:val="uk-UA"/>
              </w:rPr>
              <w:t>єднанні</w:t>
            </w:r>
          </w:p>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2625" w:dyaOrig="1680">
                <v:shape id="_x0000_i1053" type="#_x0000_t75" style="width:111.35pt;height:70.35pt" o:ole="">
                  <v:imagedata r:id="rId76" o:title=""/>
                </v:shape>
                <o:OLEObject Type="Embed" ProgID="PBrush" ShapeID="_x0000_i1053" DrawAspect="Content" ObjectID="_1788785732" r:id="rId77"/>
              </w:objec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Ізоляція дроту проникає в монтажний отвір, відсутня галтель припою з боку установки компонентів</w:t>
            </w:r>
          </w:p>
        </w:tc>
        <w:tc>
          <w:tcPr>
            <w:tcW w:w="5245"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Раковини і отвори в паяному з</w:t>
            </w:r>
            <w:r w:rsidR="00E57529">
              <w:rPr>
                <w:bCs/>
                <w:noProof/>
                <w:szCs w:val="28"/>
                <w:lang w:val="uk-UA" w:eastAsia="ru-RU"/>
              </w:rPr>
              <w:t>’</w:t>
            </w:r>
            <w:r w:rsidRPr="00F55729">
              <w:rPr>
                <w:bCs/>
                <w:noProof/>
                <w:szCs w:val="28"/>
                <w:lang w:val="uk-UA" w:eastAsia="ru-RU"/>
              </w:rPr>
              <w:t>єднанні різко знижують механічну міцність і надійність паяних з</w:t>
            </w:r>
            <w:r w:rsidR="00E57529">
              <w:rPr>
                <w:bCs/>
                <w:noProof/>
                <w:szCs w:val="28"/>
                <w:lang w:val="uk-UA" w:eastAsia="ru-RU"/>
              </w:rPr>
              <w:t>’</w:t>
            </w:r>
            <w:r w:rsidRPr="00F55729">
              <w:rPr>
                <w:bCs/>
                <w:noProof/>
                <w:szCs w:val="28"/>
                <w:lang w:val="uk-UA" w:eastAsia="ru-RU"/>
              </w:rPr>
              <w:t>єднань особливо в разі термоциклювання виробів в процесі експлуатації. Ізольована частина виводу</w:t>
            </w:r>
          </w:p>
          <w:p w:rsidR="00C977ED" w:rsidRPr="00F55729" w:rsidRDefault="00C977ED" w:rsidP="00A02F0E">
            <w:pPr>
              <w:widowControl w:val="0"/>
              <w:tabs>
                <w:tab w:val="left" w:pos="3810"/>
              </w:tabs>
              <w:spacing w:after="0" w:line="360" w:lineRule="auto"/>
              <w:jc w:val="both"/>
              <w:rPr>
                <w:bCs/>
                <w:noProof/>
                <w:szCs w:val="28"/>
                <w:lang w:val="uk-UA" w:eastAsia="ru-RU"/>
              </w:rPr>
            </w:pPr>
            <w:r w:rsidRPr="00F55729">
              <w:rPr>
                <w:bCs/>
                <w:noProof/>
                <w:szCs w:val="28"/>
                <w:lang w:val="uk-UA" w:eastAsia="ru-RU"/>
              </w:rPr>
              <w:t>компонента або проводу знаходиться в монтажному отворі. В результаті монтажний отвір не повністю заповнений припоєм [</w:t>
            </w:r>
            <w:r w:rsidR="00A02F0E">
              <w:rPr>
                <w:bCs/>
                <w:noProof/>
                <w:szCs w:val="28"/>
                <w:lang w:val="uk-UA" w:eastAsia="ru-RU"/>
              </w:rPr>
              <w:t>4</w:t>
            </w:r>
            <w:r w:rsidRPr="00F55729">
              <w:rPr>
                <w:bCs/>
                <w:noProof/>
                <w:szCs w:val="28"/>
                <w:lang w:val="uk-UA" w:eastAsia="ru-RU"/>
              </w:rPr>
              <w:t>].</w:t>
            </w:r>
          </w:p>
        </w:tc>
      </w:tr>
    </w:tbl>
    <w:p w:rsidR="00C977ED" w:rsidRPr="00BA0F83" w:rsidRDefault="00C977ED" w:rsidP="00C977ED">
      <w:pPr>
        <w:widowControl w:val="0"/>
        <w:tabs>
          <w:tab w:val="left" w:pos="3810"/>
        </w:tabs>
        <w:spacing w:after="0" w:line="360" w:lineRule="auto"/>
        <w:ind w:firstLine="709"/>
        <w:jc w:val="both"/>
        <w:rPr>
          <w:bCs/>
          <w:noProof/>
          <w:szCs w:val="28"/>
          <w:lang w:val="uk-UA" w:eastAsia="ru-RU"/>
        </w:rPr>
      </w:pP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Причини виникнення дефектів:</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тріщини і повне механічне руйнування паяного з</w:t>
      </w:r>
      <w:r w:rsidR="00E57529">
        <w:rPr>
          <w:bCs/>
          <w:noProof/>
          <w:szCs w:val="28"/>
          <w:lang w:val="uk-UA" w:eastAsia="ru-RU"/>
        </w:rPr>
        <w:t>’</w:t>
      </w:r>
      <w:r w:rsidRPr="00BA0F83">
        <w:rPr>
          <w:bCs/>
          <w:noProof/>
          <w:szCs w:val="28"/>
          <w:lang w:val="uk-UA" w:eastAsia="ru-RU"/>
        </w:rPr>
        <w:t>єднання може бути викликане термоциклюванням, не акуратним поводженням з друкованим вузлом або іншими механічними впливами;</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тріщини в паяному з</w:t>
      </w:r>
      <w:r w:rsidR="00E57529">
        <w:rPr>
          <w:bCs/>
          <w:noProof/>
          <w:szCs w:val="28"/>
          <w:lang w:val="uk-UA" w:eastAsia="ru-RU"/>
        </w:rPr>
        <w:t>’</w:t>
      </w:r>
      <w:r w:rsidRPr="00BA0F83">
        <w:rPr>
          <w:bCs/>
          <w:noProof/>
          <w:szCs w:val="28"/>
          <w:lang w:val="uk-UA" w:eastAsia="ru-RU"/>
        </w:rPr>
        <w:t>єднанні в місці контакту з виводом компонента також можуть виникати через помилки конструкції, наприклад, дуже великий діаметр монтажного отвору в порівнянні з діаметром виводу компонента;</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виникнення раковин може відбуватися при виділенні газів з плати під час пайки, волога в платі виходить через порожнечі в металізації;</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відсутність галтелі припою з боку установки компонентів виникає у разі неправильної установки/фіксації компонента при монтажі.</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lastRenderedPageBreak/>
        <w:t>Методи запобігання:</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для монтажу компонентів в отвори рекомендується використовувати двосторонні друковані плати з наскрізними металізованими отворами;</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провести випробування на паяємість виводів компонентів і друкованих плат;</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при монтажі компонента відстань від основи друкованої плати до корпусу/ізолюючого покриття компонента повинно бути не менше 1,5 мм, а відстань від галтелі припою до корпуса/ізолюючого покриття компонента повинна становити не менше 0,4 мм.</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xml:space="preserve">Таблиця </w:t>
      </w:r>
      <w:r w:rsidR="007264EC">
        <w:rPr>
          <w:bCs/>
          <w:noProof/>
          <w:szCs w:val="28"/>
          <w:lang w:val="uk-UA" w:eastAsia="ru-RU"/>
        </w:rPr>
        <w:t>4</w:t>
      </w:r>
      <w:r w:rsidRPr="00BA0F83">
        <w:rPr>
          <w:bCs/>
          <w:noProof/>
          <w:szCs w:val="28"/>
          <w:lang w:val="uk-UA" w:eastAsia="ru-RU"/>
        </w:rPr>
        <w:t>.</w:t>
      </w:r>
      <w:r w:rsidR="007264EC">
        <w:rPr>
          <w:bCs/>
          <w:noProof/>
          <w:szCs w:val="28"/>
          <w:lang w:val="uk-UA" w:eastAsia="ru-RU"/>
        </w:rPr>
        <w:t>9</w:t>
      </w:r>
      <w:r w:rsidRPr="00BA0F83">
        <w:rPr>
          <w:bCs/>
          <w:noProof/>
          <w:szCs w:val="28"/>
          <w:lang w:val="uk-UA" w:eastAsia="ru-RU"/>
        </w:rPr>
        <w:t xml:space="preserve"> – Дефекти пайки хвилею припою. Втрата компонентів в процесі пайки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4962"/>
      </w:tblGrid>
      <w:tr w:rsidR="00C977ED" w:rsidRPr="00BA0F83" w:rsidTr="00F64C1D">
        <w:tc>
          <w:tcPr>
            <w:tcW w:w="4077" w:type="dxa"/>
          </w:tcPr>
          <w:p w:rsidR="00C977ED" w:rsidRPr="00F55729" w:rsidRDefault="00C977ED" w:rsidP="00F55729">
            <w:pPr>
              <w:widowControl w:val="0"/>
              <w:suppressLineNumbers/>
              <w:spacing w:after="0" w:line="360" w:lineRule="auto"/>
              <w:jc w:val="center"/>
              <w:rPr>
                <w:noProof/>
                <w:szCs w:val="28"/>
                <w:lang w:val="uk-UA"/>
              </w:rPr>
            </w:pPr>
            <w:r w:rsidRPr="00F55729">
              <w:rPr>
                <w:noProof/>
                <w:szCs w:val="28"/>
                <w:lang w:val="uk-UA"/>
              </w:rPr>
              <w:t>Приклад дефекту</w:t>
            </w:r>
          </w:p>
        </w:tc>
        <w:tc>
          <w:tcPr>
            <w:tcW w:w="4962" w:type="dxa"/>
          </w:tcPr>
          <w:p w:rsidR="00C977ED" w:rsidRPr="00F55729" w:rsidRDefault="00C977ED" w:rsidP="00F55729">
            <w:pPr>
              <w:widowControl w:val="0"/>
              <w:suppressLineNumbers/>
              <w:spacing w:after="0" w:line="360" w:lineRule="auto"/>
              <w:jc w:val="center"/>
              <w:rPr>
                <w:noProof/>
                <w:szCs w:val="28"/>
                <w:lang w:val="uk-UA"/>
              </w:rPr>
            </w:pPr>
            <w:r w:rsidRPr="00F55729">
              <w:rPr>
                <w:noProof/>
                <w:szCs w:val="28"/>
                <w:lang w:val="uk-UA"/>
              </w:rPr>
              <w:t>Опис дефекту</w:t>
            </w:r>
          </w:p>
        </w:tc>
      </w:tr>
      <w:tr w:rsidR="00C977ED" w:rsidRPr="00BA0F83" w:rsidTr="00F64C1D">
        <w:tc>
          <w:tcPr>
            <w:tcW w:w="4077"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3255" w:dyaOrig="1920">
                <v:shape id="_x0000_i1054" type="#_x0000_t75" style="width:126.4pt;height:68.65pt" o:ole="">
                  <v:imagedata r:id="rId78" o:title=""/>
                </v:shape>
                <o:OLEObject Type="Embed" ProgID="PBrush" ShapeID="_x0000_i1054" DrawAspect="Content" ObjectID="_1788785733" r:id="rId79"/>
              </w:objec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Погана адгезія маски до</w: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матеріалу діелектрика</w:t>
            </w:r>
          </w:p>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3060" w:dyaOrig="2460">
                <v:shape id="_x0000_i1055" type="#_x0000_t75" style="width:116.35pt;height:62.8pt" o:ole="">
                  <v:imagedata r:id="rId80" o:title=""/>
                </v:shape>
                <o:OLEObject Type="Embed" ProgID="PBrush" ShapeID="_x0000_i1055" DrawAspect="Content" ObjectID="_1788785734" r:id="rId81"/>
              </w:objec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Компонент змитий хвилею припою в процесі пайки</w:t>
            </w:r>
          </w:p>
        </w:tc>
        <w:tc>
          <w:tcPr>
            <w:tcW w:w="4962" w:type="dxa"/>
          </w:tcPr>
          <w:p w:rsidR="00C977ED" w:rsidRPr="00F55729" w:rsidRDefault="00C977ED" w:rsidP="00F64C1D">
            <w:pPr>
              <w:widowControl w:val="0"/>
              <w:tabs>
                <w:tab w:val="left" w:pos="3810"/>
              </w:tabs>
              <w:spacing w:after="0" w:line="360" w:lineRule="auto"/>
              <w:jc w:val="both"/>
              <w:rPr>
                <w:bCs/>
                <w:noProof/>
                <w:szCs w:val="28"/>
                <w:lang w:val="uk-UA" w:eastAsia="ru-RU"/>
              </w:rPr>
            </w:pPr>
          </w:p>
          <w:p w:rsidR="00C977ED" w:rsidRPr="00F55729" w:rsidRDefault="00C977ED" w:rsidP="00A02F0E">
            <w:pPr>
              <w:widowControl w:val="0"/>
              <w:tabs>
                <w:tab w:val="left" w:pos="3810"/>
              </w:tabs>
              <w:spacing w:after="0" w:line="360" w:lineRule="auto"/>
              <w:jc w:val="both"/>
              <w:rPr>
                <w:bCs/>
                <w:noProof/>
                <w:szCs w:val="28"/>
                <w:lang w:val="uk-UA" w:eastAsia="ru-RU"/>
              </w:rPr>
            </w:pPr>
            <w:r w:rsidRPr="00F55729">
              <w:rPr>
                <w:bCs/>
                <w:noProof/>
                <w:szCs w:val="28"/>
                <w:lang w:val="uk-UA" w:eastAsia="ru-RU"/>
              </w:rPr>
              <w:t>Погана адгезія маски до матеріалу діелектрика. В процесі пайки хвилею припою змиваються окремі компоненти разом зі шматочком паяльної маски [4].</w:t>
            </w:r>
          </w:p>
        </w:tc>
      </w:tr>
    </w:tbl>
    <w:p w:rsidR="00C977ED" w:rsidRPr="00BA0F83" w:rsidRDefault="00C977ED" w:rsidP="00C977ED">
      <w:pPr>
        <w:widowControl w:val="0"/>
        <w:tabs>
          <w:tab w:val="left" w:pos="3810"/>
        </w:tabs>
        <w:spacing w:after="0" w:line="360" w:lineRule="auto"/>
        <w:ind w:firstLine="709"/>
        <w:jc w:val="both"/>
        <w:rPr>
          <w:bCs/>
          <w:noProof/>
          <w:szCs w:val="28"/>
          <w:lang w:val="uk-UA" w:eastAsia="ru-RU"/>
        </w:rPr>
      </w:pP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Можливі причини:</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дефекти друкованих плат. Низька адгезія паяльної маски до матеріалу діелектрика. Компоненти можуть бути змиті в процесі пайки хвилею припою разом зі шматочком паяльної маски;</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якість матеріалів і технологічні режими:</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а) низька адгезія клею до корпусу компонента;</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lastRenderedPageBreak/>
        <w:t>б) клей не затвердів.</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Методи запобігання:</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відкоригувати технологію нанесення паяльної маски (попереднє очищення поверхні друкованих плат перед нанесенням паяльної маски);</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не рекомендується використовувати компоненти в скляних корпусах (SOD 80) при пайці хвилею припою. Використовувати тільки рекомендовані типи клеїв.</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p>
    <w:p w:rsidR="00C977ED"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xml:space="preserve">Таблиця </w:t>
      </w:r>
      <w:r w:rsidR="007264EC">
        <w:rPr>
          <w:bCs/>
          <w:noProof/>
          <w:szCs w:val="28"/>
          <w:lang w:val="uk-UA" w:eastAsia="ru-RU"/>
        </w:rPr>
        <w:t>4</w:t>
      </w:r>
      <w:r w:rsidRPr="00BA0F83">
        <w:rPr>
          <w:bCs/>
          <w:noProof/>
          <w:szCs w:val="28"/>
          <w:lang w:val="uk-UA" w:eastAsia="ru-RU"/>
        </w:rPr>
        <w:t>.1</w:t>
      </w:r>
      <w:r w:rsidR="007264EC">
        <w:rPr>
          <w:bCs/>
          <w:noProof/>
          <w:szCs w:val="28"/>
          <w:lang w:val="uk-UA" w:eastAsia="ru-RU"/>
        </w:rPr>
        <w:t>0</w:t>
      </w:r>
      <w:r w:rsidRPr="00BA0F83">
        <w:rPr>
          <w:bCs/>
          <w:noProof/>
          <w:szCs w:val="28"/>
          <w:lang w:val="uk-UA" w:eastAsia="ru-RU"/>
        </w:rPr>
        <w:t xml:space="preserve"> – Дефекти пайки хвилею припою. Надмірна або недостатня кількість припою на паяних з</w:t>
      </w:r>
      <w:r w:rsidR="00E57529">
        <w:rPr>
          <w:bCs/>
          <w:noProof/>
          <w:szCs w:val="28"/>
          <w:lang w:val="uk-UA" w:eastAsia="ru-RU"/>
        </w:rPr>
        <w:t>’</w:t>
      </w:r>
      <w:r w:rsidRPr="00BA0F83">
        <w:rPr>
          <w:bCs/>
          <w:noProof/>
          <w:szCs w:val="28"/>
          <w:lang w:val="uk-UA" w:eastAsia="ru-RU"/>
        </w:rPr>
        <w:t>єднаннях</w:t>
      </w:r>
    </w:p>
    <w:p w:rsidR="00F55729" w:rsidRDefault="00F55729" w:rsidP="00C977ED">
      <w:pPr>
        <w:widowControl w:val="0"/>
        <w:tabs>
          <w:tab w:val="left" w:pos="3810"/>
        </w:tabs>
        <w:spacing w:after="0" w:line="360" w:lineRule="auto"/>
        <w:ind w:firstLine="709"/>
        <w:jc w:val="both"/>
        <w:rPr>
          <w:bCs/>
          <w:noProof/>
          <w:szCs w:val="28"/>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5244"/>
      </w:tblGrid>
      <w:tr w:rsidR="00C977ED" w:rsidRPr="00BA0F83" w:rsidTr="00F64C1D">
        <w:tc>
          <w:tcPr>
            <w:tcW w:w="3936" w:type="dxa"/>
          </w:tcPr>
          <w:p w:rsidR="00C977ED" w:rsidRPr="00F55729" w:rsidRDefault="00C977ED" w:rsidP="00F64C1D">
            <w:pPr>
              <w:widowControl w:val="0"/>
              <w:suppressLineNumbers/>
              <w:spacing w:after="0" w:line="360" w:lineRule="auto"/>
              <w:jc w:val="both"/>
              <w:rPr>
                <w:noProof/>
                <w:szCs w:val="28"/>
                <w:lang w:val="uk-UA"/>
              </w:rPr>
            </w:pPr>
            <w:r w:rsidRPr="00F55729">
              <w:rPr>
                <w:noProof/>
                <w:szCs w:val="28"/>
                <w:lang w:val="uk-UA"/>
              </w:rPr>
              <w:t>Приклад дефекту</w:t>
            </w:r>
          </w:p>
        </w:tc>
        <w:tc>
          <w:tcPr>
            <w:tcW w:w="5244" w:type="dxa"/>
          </w:tcPr>
          <w:p w:rsidR="00C977ED" w:rsidRPr="00F55729" w:rsidRDefault="00C977ED" w:rsidP="00F64C1D">
            <w:pPr>
              <w:widowControl w:val="0"/>
              <w:suppressLineNumbers/>
              <w:spacing w:after="0" w:line="360" w:lineRule="auto"/>
              <w:jc w:val="both"/>
              <w:rPr>
                <w:noProof/>
                <w:szCs w:val="28"/>
                <w:lang w:val="uk-UA"/>
              </w:rPr>
            </w:pPr>
            <w:r w:rsidRPr="00F55729">
              <w:rPr>
                <w:noProof/>
                <w:szCs w:val="28"/>
                <w:lang w:val="uk-UA"/>
              </w:rPr>
              <w:t>Опис дефекту</w:t>
            </w:r>
          </w:p>
        </w:tc>
      </w:tr>
      <w:tr w:rsidR="00C977ED" w:rsidRPr="00BA0F83" w:rsidTr="00F64C1D">
        <w:tc>
          <w:tcPr>
            <w:tcW w:w="3936"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3255" w:dyaOrig="2040">
                <v:shape id="_x0000_i1056" type="#_x0000_t75" style="width:116.35pt;height:63.65pt" o:ole="">
                  <v:imagedata r:id="rId82" o:title=""/>
                </v:shape>
                <o:OLEObject Type="Embed" ProgID="PBrush" ShapeID="_x0000_i1056" DrawAspect="Content" ObjectID="_1788785735" r:id="rId83"/>
              </w:object>
            </w:r>
          </w:p>
          <w:p w:rsidR="00C977ED" w:rsidRPr="00F55729" w:rsidRDefault="00C977ED" w:rsidP="00F64C1D">
            <w:pPr>
              <w:widowControl w:val="0"/>
              <w:tabs>
                <w:tab w:val="left" w:pos="3810"/>
              </w:tabs>
              <w:spacing w:after="0" w:line="360" w:lineRule="auto"/>
              <w:jc w:val="both"/>
              <w:rPr>
                <w:noProof/>
                <w:szCs w:val="28"/>
                <w:lang w:val="uk-UA"/>
              </w:rPr>
            </w:pPr>
            <w:r w:rsidRPr="00F55729">
              <w:rPr>
                <w:bCs/>
                <w:noProof/>
                <w:szCs w:val="28"/>
                <w:lang w:val="uk-UA" w:eastAsia="ru-RU"/>
              </w:rPr>
              <w:t>Надмірна кількість припою на одному з паяних з</w:t>
            </w:r>
            <w:r w:rsidR="00E57529">
              <w:rPr>
                <w:bCs/>
                <w:noProof/>
                <w:szCs w:val="28"/>
                <w:lang w:val="uk-UA" w:eastAsia="ru-RU"/>
              </w:rPr>
              <w:t>’</w:t>
            </w:r>
            <w:r w:rsidRPr="00F55729">
              <w:rPr>
                <w:bCs/>
                <w:noProof/>
                <w:szCs w:val="28"/>
                <w:lang w:val="uk-UA" w:eastAsia="ru-RU"/>
              </w:rPr>
              <w:t>єднань</w:t>
            </w:r>
            <w:r w:rsidRPr="00F55729">
              <w:rPr>
                <w:noProof/>
                <w:szCs w:val="28"/>
                <w:lang w:val="uk-UA"/>
              </w:rPr>
              <w:object w:dxaOrig="3285" w:dyaOrig="2445">
                <v:shape id="_x0000_i1057" type="#_x0000_t75" style="width:110.5pt;height:63.65pt" o:ole="">
                  <v:imagedata r:id="rId84" o:title=""/>
                </v:shape>
                <o:OLEObject Type="Embed" ProgID="PBrush" ShapeID="_x0000_i1057" DrawAspect="Content" ObjectID="_1788785736" r:id="rId85"/>
              </w:objec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Відсутність паяного з</w:t>
            </w:r>
            <w:r w:rsidR="00E57529">
              <w:rPr>
                <w:bCs/>
                <w:noProof/>
                <w:szCs w:val="28"/>
                <w:lang w:val="uk-UA" w:eastAsia="ru-RU"/>
              </w:rPr>
              <w:t>’</w:t>
            </w:r>
            <w:r w:rsidRPr="00F55729">
              <w:rPr>
                <w:bCs/>
                <w:noProof/>
                <w:szCs w:val="28"/>
                <w:lang w:val="uk-UA" w:eastAsia="ru-RU"/>
              </w:rPr>
              <w:t>єднання</w:t>
            </w:r>
          </w:p>
        </w:tc>
        <w:tc>
          <w:tcPr>
            <w:tcW w:w="5244"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Надмірна кількість припою на виводі компонента, припой затікає на корпус компонента. Недостатня кількість припою проявляться у вигляді скелетної пайки або повної відсутності паяного з</w:t>
            </w:r>
            <w:r w:rsidR="00E57529">
              <w:rPr>
                <w:bCs/>
                <w:noProof/>
                <w:szCs w:val="28"/>
                <w:lang w:val="uk-UA" w:eastAsia="ru-RU"/>
              </w:rPr>
              <w:t>’</w:t>
            </w:r>
            <w:r w:rsidRPr="00F55729">
              <w:rPr>
                <w:bCs/>
                <w:noProof/>
                <w:szCs w:val="28"/>
                <w:lang w:val="uk-UA" w:eastAsia="ru-RU"/>
              </w:rPr>
              <w:t>єднання.</w:t>
            </w:r>
          </w:p>
        </w:tc>
      </w:tr>
      <w:tr w:rsidR="00C977ED" w:rsidRPr="00BA0F83" w:rsidTr="00F64C1D">
        <w:tc>
          <w:tcPr>
            <w:tcW w:w="3936" w:type="dxa"/>
          </w:tcPr>
          <w:p w:rsidR="00C977ED" w:rsidRPr="00F55729" w:rsidRDefault="00C977ED" w:rsidP="00F64C1D">
            <w:pPr>
              <w:widowControl w:val="0"/>
              <w:tabs>
                <w:tab w:val="left" w:pos="3810"/>
              </w:tabs>
              <w:spacing w:after="0" w:line="360" w:lineRule="auto"/>
              <w:jc w:val="both"/>
              <w:rPr>
                <w:noProof/>
                <w:szCs w:val="28"/>
                <w:lang w:val="uk-UA"/>
              </w:rPr>
            </w:pPr>
            <w:r w:rsidRPr="00F55729">
              <w:rPr>
                <w:noProof/>
                <w:szCs w:val="28"/>
                <w:lang w:val="uk-UA"/>
              </w:rPr>
              <w:object w:dxaOrig="3285" w:dyaOrig="1635">
                <v:shape id="_x0000_i1058" type="#_x0000_t75" style="width:133.95pt;height:1in" o:ole="">
                  <v:imagedata r:id="rId86" o:title=""/>
                </v:shape>
                <o:OLEObject Type="Embed" ProgID="PBrush" ShapeID="_x0000_i1058" DrawAspect="Content" ObjectID="_1788785737" r:id="rId87"/>
              </w:object>
            </w:r>
          </w:p>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Перемички припою</w:t>
            </w:r>
          </w:p>
        </w:tc>
        <w:tc>
          <w:tcPr>
            <w:tcW w:w="5244" w:type="dxa"/>
          </w:tcPr>
          <w:p w:rsidR="00C977ED" w:rsidRPr="00F55729" w:rsidRDefault="00C977ED" w:rsidP="00F64C1D">
            <w:pPr>
              <w:widowControl w:val="0"/>
              <w:tabs>
                <w:tab w:val="left" w:pos="3810"/>
              </w:tabs>
              <w:spacing w:after="0" w:line="360" w:lineRule="auto"/>
              <w:jc w:val="both"/>
              <w:rPr>
                <w:bCs/>
                <w:noProof/>
                <w:szCs w:val="28"/>
                <w:lang w:val="uk-UA" w:eastAsia="ru-RU"/>
              </w:rPr>
            </w:pPr>
            <w:r w:rsidRPr="00F55729">
              <w:rPr>
                <w:bCs/>
                <w:noProof/>
                <w:szCs w:val="28"/>
                <w:lang w:val="uk-UA" w:eastAsia="ru-RU"/>
              </w:rPr>
              <w:t>Велика кількість перемичок припою, що виникають на різних ділянках друкованого вузла</w:t>
            </w:r>
          </w:p>
        </w:tc>
      </w:tr>
    </w:tbl>
    <w:p w:rsidR="00C977ED" w:rsidRPr="00BA0F83" w:rsidRDefault="00C977ED" w:rsidP="00C977ED">
      <w:pPr>
        <w:widowControl w:val="0"/>
        <w:tabs>
          <w:tab w:val="left" w:pos="3810"/>
        </w:tabs>
        <w:spacing w:after="0" w:line="360" w:lineRule="auto"/>
        <w:ind w:firstLine="709"/>
        <w:jc w:val="both"/>
        <w:rPr>
          <w:bCs/>
          <w:noProof/>
          <w:szCs w:val="28"/>
          <w:lang w:val="uk-UA" w:eastAsia="ru-RU"/>
        </w:rPr>
      </w:pP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Можливі причини:</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помилки конструкції та технологічні помилки:</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а) неправильне розташування компонентів на платі.</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xml:space="preserve">б) тіньовий ефект: розташований на близькій відстані високий корпус </w:t>
      </w:r>
      <w:r w:rsidRPr="00BA0F83">
        <w:rPr>
          <w:bCs/>
          <w:noProof/>
          <w:szCs w:val="28"/>
          <w:lang w:val="uk-UA" w:eastAsia="ru-RU"/>
        </w:rPr>
        <w:lastRenderedPageBreak/>
        <w:t>загороджує менший компонент;</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некоректне налаштування устаткування:</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а) неправильне налаштування ламінарної хвилі;</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б) ванна з припоєм не паралельна конвеєру.</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Методи запобігання:</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невеликі компоненти повинні розташовуватися перпендикулярно напрямку руху хвилі припою;</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збільшити відстань між маленьким компонентом і великогабаритним корпусом;</w:t>
      </w:r>
    </w:p>
    <w:p w:rsidR="00C977ED" w:rsidRPr="00BA0F83" w:rsidRDefault="00C977ED" w:rsidP="00990CDF">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забезпечити паралельність ванни припою і конвеєра [5].</w:t>
      </w:r>
    </w:p>
    <w:p w:rsidR="00F55729" w:rsidRDefault="00F55729" w:rsidP="00990CDF">
      <w:pPr>
        <w:widowControl w:val="0"/>
        <w:spacing w:after="0" w:line="360" w:lineRule="auto"/>
        <w:ind w:firstLine="709"/>
        <w:jc w:val="both"/>
        <w:rPr>
          <w:noProof/>
          <w:szCs w:val="28"/>
          <w:lang w:val="uk-UA" w:eastAsia="ru-RU"/>
        </w:rPr>
      </w:pPr>
    </w:p>
    <w:p w:rsidR="00C977ED" w:rsidRPr="00990CDF" w:rsidRDefault="003C4ADC" w:rsidP="00990CDF">
      <w:pPr>
        <w:widowControl w:val="0"/>
        <w:spacing w:after="0" w:line="360" w:lineRule="auto"/>
        <w:ind w:firstLine="709"/>
        <w:jc w:val="both"/>
        <w:rPr>
          <w:b/>
          <w:caps/>
          <w:noProof/>
          <w:szCs w:val="28"/>
          <w:lang w:val="uk-UA" w:eastAsia="ru-RU"/>
        </w:rPr>
      </w:pPr>
      <w:r w:rsidRPr="00990CDF">
        <w:rPr>
          <w:b/>
          <w:noProof/>
          <w:szCs w:val="28"/>
          <w:lang w:val="uk-UA" w:eastAsia="ru-RU"/>
        </w:rPr>
        <w:t>4.2 Обгрунтування процесу контролю якості</w:t>
      </w:r>
    </w:p>
    <w:p w:rsidR="00C977ED" w:rsidRPr="00BA0F83" w:rsidRDefault="00C977ED" w:rsidP="00990CDF">
      <w:pPr>
        <w:widowControl w:val="0"/>
        <w:autoSpaceDE w:val="0"/>
        <w:autoSpaceDN w:val="0"/>
        <w:adjustRightInd w:val="0"/>
        <w:spacing w:after="0" w:line="360" w:lineRule="auto"/>
        <w:ind w:firstLine="709"/>
        <w:jc w:val="both"/>
        <w:rPr>
          <w:noProof/>
          <w:szCs w:val="28"/>
          <w:lang w:val="uk-UA"/>
        </w:rPr>
      </w:pPr>
      <w:r w:rsidRPr="00BA0F83">
        <w:rPr>
          <w:noProof/>
          <w:szCs w:val="28"/>
          <w:lang w:val="uk-UA"/>
        </w:rPr>
        <w:t>Проаналізувавши можливі дефекти, а також причини їх виникнення та методи усунення пропонується система контролю якості складально –монтажних робіт (рис.</w:t>
      </w:r>
      <w:r w:rsidR="00A02F0E">
        <w:rPr>
          <w:noProof/>
          <w:szCs w:val="28"/>
          <w:lang w:val="uk-UA"/>
        </w:rPr>
        <w:t xml:space="preserve"> </w:t>
      </w:r>
      <w:r w:rsidR="00990CDF">
        <w:rPr>
          <w:noProof/>
          <w:szCs w:val="28"/>
          <w:lang w:val="uk-UA"/>
        </w:rPr>
        <w:t>4</w:t>
      </w:r>
      <w:r w:rsidRPr="00BA0F83">
        <w:rPr>
          <w:noProof/>
          <w:szCs w:val="28"/>
          <w:lang w:val="uk-UA"/>
        </w:rPr>
        <w:t>.1), яка дозволяє мінімізувати утворення дефектної продукції.</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На всіх стадіях складально – монтажних операцій виконуються операції контролю: вхідний контроль, міжопераційний контроль, вихідний контроль.</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За ступенем охоплення більшість операцій відносяться до суцільного контролю, тобто перевірці піддаються всі вироби. Виявлені дефекти фіксуються в супровідній документації для подальшого усунення, для статистичного обліку та з метою виявлення та усунення причин їх появи.</w:t>
      </w:r>
    </w:p>
    <w:p w:rsidR="00887B7B" w:rsidRDefault="00C977ED" w:rsidP="00C977ED">
      <w:pPr>
        <w:widowControl w:val="0"/>
        <w:tabs>
          <w:tab w:val="center" w:pos="4961"/>
        </w:tabs>
        <w:spacing w:after="0" w:line="360" w:lineRule="auto"/>
        <w:ind w:firstLine="709"/>
        <w:jc w:val="both"/>
        <w:rPr>
          <w:noProof/>
          <w:szCs w:val="28"/>
          <w:lang w:val="uk-UA"/>
        </w:rPr>
      </w:pPr>
      <w:r w:rsidRPr="00BA0F83">
        <w:rPr>
          <w:noProof/>
          <w:szCs w:val="28"/>
          <w:lang w:val="uk-UA"/>
        </w:rPr>
        <w:t>При виявлені дефектів на будь – якому етапі складання та монтажу виріб визнається дефектним (бракованим) та повертається для виявлення та подальшого усунення причини винекнення дефекту.</w:t>
      </w:r>
    </w:p>
    <w:p w:rsidR="009941CA" w:rsidRDefault="009941CA" w:rsidP="00C977ED">
      <w:pPr>
        <w:widowControl w:val="0"/>
        <w:tabs>
          <w:tab w:val="center" w:pos="4961"/>
        </w:tabs>
        <w:spacing w:after="0" w:line="360" w:lineRule="auto"/>
        <w:ind w:firstLine="709"/>
        <w:jc w:val="both"/>
        <w:rPr>
          <w:noProof/>
          <w:szCs w:val="28"/>
          <w:lang w:val="uk-UA"/>
        </w:rPr>
      </w:pPr>
      <w:r w:rsidRPr="00BA0F83">
        <w:rPr>
          <w:noProof/>
          <w:szCs w:val="28"/>
          <w:lang w:val="uk-UA"/>
        </w:rPr>
        <w:t>Серед стандартних процесів підготовки складально – монтажного виробництва одне з найважливіших місць займає вхідний контроль комплектуючих, друкованих плат і компонентів, міжміжопераційний контроль установки деталей, пайки і вихідний контроль готової продукції після закінчення всіх технологічних операцій.</w:t>
      </w:r>
    </w:p>
    <w:p w:rsidR="00C977ED" w:rsidRPr="00BA0F83" w:rsidRDefault="00F55729" w:rsidP="00990CDF">
      <w:pPr>
        <w:widowControl w:val="0"/>
        <w:tabs>
          <w:tab w:val="center" w:pos="4961"/>
        </w:tabs>
        <w:spacing w:after="0" w:line="360" w:lineRule="auto"/>
        <w:jc w:val="both"/>
        <w:rPr>
          <w:noProof/>
          <w:szCs w:val="28"/>
          <w:lang w:val="uk-UA"/>
        </w:rPr>
      </w:pPr>
      <w:r>
        <w:rPr>
          <w:noProof/>
          <w:lang w:val="uk-UA" w:eastAsia="uk-UA"/>
        </w:rPr>
        <w:lastRenderedPageBreak/>
        <w:drawing>
          <wp:inline distT="0" distB="0" distL="0" distR="0" wp14:anchorId="10B02F8A" wp14:editId="521C888A">
            <wp:extent cx="2752725" cy="3988021"/>
            <wp:effectExtent l="0" t="0" r="0" b="0"/>
            <wp:docPr id="300"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8"/>
                    <a:stretch>
                      <a:fillRect/>
                    </a:stretch>
                  </pic:blipFill>
                  <pic:spPr>
                    <a:xfrm>
                      <a:off x="0" y="0"/>
                      <a:ext cx="2769632" cy="4012516"/>
                    </a:xfrm>
                    <a:prstGeom prst="rect">
                      <a:avLst/>
                    </a:prstGeom>
                  </pic:spPr>
                </pic:pic>
              </a:graphicData>
            </a:graphic>
          </wp:inline>
        </w:drawing>
      </w:r>
      <w:r w:rsidR="00B05DFF">
        <w:rPr>
          <w:noProof/>
          <w:lang w:val="uk-UA" w:eastAsia="uk-UA"/>
        </w:rPr>
        <w:drawing>
          <wp:inline distT="0" distB="0" distL="0" distR="0" wp14:anchorId="2BAEF3F2" wp14:editId="71D14E46">
            <wp:extent cx="3158243" cy="3198306"/>
            <wp:effectExtent l="0" t="0" r="4445" b="2540"/>
            <wp:docPr id="301" name="Рисунок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9"/>
                    <a:stretch>
                      <a:fillRect/>
                    </a:stretch>
                  </pic:blipFill>
                  <pic:spPr>
                    <a:xfrm>
                      <a:off x="0" y="0"/>
                      <a:ext cx="3168434" cy="3208626"/>
                    </a:xfrm>
                    <a:prstGeom prst="rect">
                      <a:avLst/>
                    </a:prstGeom>
                  </pic:spPr>
                </pic:pic>
              </a:graphicData>
            </a:graphic>
          </wp:inline>
        </w:drawing>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 xml:space="preserve">Рисунок </w:t>
      </w:r>
      <w:r w:rsidR="00990CDF">
        <w:rPr>
          <w:noProof/>
          <w:szCs w:val="28"/>
          <w:lang w:val="uk-UA"/>
        </w:rPr>
        <w:t>4</w:t>
      </w:r>
      <w:r w:rsidRPr="00BA0F83">
        <w:rPr>
          <w:noProof/>
          <w:szCs w:val="28"/>
          <w:lang w:val="uk-UA"/>
        </w:rPr>
        <w:t>.1 – Система контролю якості складально–монтажних робіт</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rPr>
        <w:t>Далі буде представлений огляд методів контролю, сфера їх застосування, вимоги до процедур [6].</w:t>
      </w:r>
    </w:p>
    <w:p w:rsidR="00C977ED" w:rsidRPr="00990CDF" w:rsidRDefault="00990CDF" w:rsidP="00C977ED">
      <w:pPr>
        <w:widowControl w:val="0"/>
        <w:spacing w:after="0" w:line="360" w:lineRule="auto"/>
        <w:ind w:firstLine="709"/>
        <w:jc w:val="both"/>
        <w:rPr>
          <w:b/>
          <w:caps/>
          <w:noProof/>
          <w:lang w:val="uk-UA"/>
        </w:rPr>
      </w:pPr>
      <w:r>
        <w:rPr>
          <w:b/>
          <w:noProof/>
          <w:lang w:val="uk-UA"/>
        </w:rPr>
        <w:t>В</w:t>
      </w:r>
      <w:r w:rsidRPr="00990CDF">
        <w:rPr>
          <w:b/>
          <w:noProof/>
          <w:lang w:val="uk-UA"/>
        </w:rPr>
        <w:t>хідний контроль</w:t>
      </w:r>
    </w:p>
    <w:p w:rsidR="00C977ED" w:rsidRPr="00BA0F83" w:rsidRDefault="00C977ED" w:rsidP="00C977ED">
      <w:pPr>
        <w:widowControl w:val="0"/>
        <w:spacing w:after="0" w:line="360" w:lineRule="auto"/>
        <w:ind w:firstLine="709"/>
        <w:jc w:val="both"/>
        <w:rPr>
          <w:bCs/>
          <w:noProof/>
          <w:szCs w:val="28"/>
          <w:lang w:val="uk-UA" w:eastAsia="ru-RU"/>
        </w:rPr>
      </w:pPr>
      <w:r w:rsidRPr="00BA0F83">
        <w:rPr>
          <w:bCs/>
          <w:noProof/>
          <w:szCs w:val="28"/>
          <w:lang w:val="uk-UA" w:eastAsia="ru-RU"/>
        </w:rPr>
        <w:t>При вхідному контролі всі комплектуючі піддаються перевірці, умови проведення яких встановлюється для кожного типу виробів в залежності від реального властивості цього виробу.</w:t>
      </w:r>
    </w:p>
    <w:p w:rsidR="00C977ED" w:rsidRPr="00BA0F83" w:rsidRDefault="00C977ED" w:rsidP="00C977ED">
      <w:pPr>
        <w:widowControl w:val="0"/>
        <w:spacing w:after="0" w:line="360" w:lineRule="auto"/>
        <w:ind w:firstLine="709"/>
        <w:jc w:val="both"/>
        <w:rPr>
          <w:bCs/>
          <w:noProof/>
          <w:szCs w:val="28"/>
          <w:lang w:val="uk-UA" w:eastAsia="ru-RU"/>
        </w:rPr>
      </w:pPr>
      <w:r w:rsidRPr="00BA0F83">
        <w:rPr>
          <w:bCs/>
          <w:noProof/>
          <w:szCs w:val="28"/>
          <w:lang w:val="uk-UA" w:eastAsia="ru-RU"/>
        </w:rPr>
        <w:t>Тихнічний маршрут вхідного контролю складається на основі наступних видів випробувань:</w:t>
      </w:r>
    </w:p>
    <w:p w:rsidR="00C977ED" w:rsidRPr="00BA0F83" w:rsidRDefault="00C977ED" w:rsidP="00C977ED">
      <w:pPr>
        <w:widowControl w:val="0"/>
        <w:spacing w:after="0" w:line="360" w:lineRule="auto"/>
        <w:ind w:firstLine="709"/>
        <w:jc w:val="both"/>
        <w:rPr>
          <w:bCs/>
          <w:noProof/>
          <w:szCs w:val="28"/>
          <w:lang w:val="uk-UA" w:eastAsia="ru-RU"/>
        </w:rPr>
      </w:pPr>
      <w:r w:rsidRPr="00BA0F83">
        <w:rPr>
          <w:bCs/>
          <w:noProof/>
          <w:szCs w:val="28"/>
          <w:lang w:val="uk-UA" w:eastAsia="ru-RU"/>
        </w:rPr>
        <w:t>- перевірка зовнішнього вигляду;</w:t>
      </w:r>
    </w:p>
    <w:p w:rsidR="00C977ED" w:rsidRPr="00BA0F83" w:rsidRDefault="00C977ED" w:rsidP="00C977ED">
      <w:pPr>
        <w:widowControl w:val="0"/>
        <w:spacing w:after="0" w:line="360" w:lineRule="auto"/>
        <w:ind w:firstLine="709"/>
        <w:jc w:val="both"/>
        <w:rPr>
          <w:bCs/>
          <w:noProof/>
          <w:szCs w:val="28"/>
          <w:lang w:val="uk-UA" w:eastAsia="ru-RU"/>
        </w:rPr>
      </w:pPr>
      <w:r w:rsidRPr="00BA0F83">
        <w:rPr>
          <w:bCs/>
          <w:noProof/>
          <w:szCs w:val="28"/>
          <w:lang w:val="uk-UA" w:eastAsia="ru-RU"/>
        </w:rPr>
        <w:t>- вибірковий контроль габаритних, приєднувальних розмірів;</w:t>
      </w:r>
    </w:p>
    <w:p w:rsidR="00C977ED" w:rsidRPr="00BA0F83" w:rsidRDefault="00C977ED" w:rsidP="00C977ED">
      <w:pPr>
        <w:widowControl w:val="0"/>
        <w:spacing w:after="0" w:line="360" w:lineRule="auto"/>
        <w:ind w:firstLine="709"/>
        <w:jc w:val="both"/>
        <w:rPr>
          <w:bCs/>
          <w:noProof/>
          <w:szCs w:val="28"/>
          <w:lang w:val="uk-UA" w:eastAsia="ru-RU"/>
        </w:rPr>
      </w:pPr>
      <w:r w:rsidRPr="00BA0F83">
        <w:rPr>
          <w:bCs/>
          <w:noProof/>
          <w:szCs w:val="28"/>
          <w:lang w:val="uk-UA" w:eastAsia="ru-RU"/>
        </w:rPr>
        <w:t>- перевірка технологічних властивостей (пайка);</w:t>
      </w:r>
    </w:p>
    <w:p w:rsidR="00C977ED" w:rsidRPr="00BA0F83" w:rsidRDefault="00C977ED" w:rsidP="00C977ED">
      <w:pPr>
        <w:widowControl w:val="0"/>
        <w:spacing w:after="0" w:line="360" w:lineRule="auto"/>
        <w:ind w:firstLine="709"/>
        <w:jc w:val="both"/>
        <w:rPr>
          <w:bCs/>
          <w:noProof/>
          <w:szCs w:val="28"/>
          <w:lang w:val="uk-UA" w:eastAsia="ru-RU"/>
        </w:rPr>
      </w:pPr>
      <w:r w:rsidRPr="00BA0F83">
        <w:rPr>
          <w:bCs/>
          <w:noProof/>
          <w:szCs w:val="28"/>
          <w:lang w:val="uk-UA" w:eastAsia="ru-RU"/>
        </w:rPr>
        <w:t>- проведення електротермотренувань при робочій температурі середовища;</w:t>
      </w:r>
    </w:p>
    <w:p w:rsidR="00C977ED" w:rsidRPr="00BA0F83" w:rsidRDefault="00C977ED" w:rsidP="00C977ED">
      <w:pPr>
        <w:widowControl w:val="0"/>
        <w:spacing w:after="0" w:line="360" w:lineRule="auto"/>
        <w:ind w:firstLine="709"/>
        <w:jc w:val="both"/>
        <w:rPr>
          <w:bCs/>
          <w:noProof/>
          <w:szCs w:val="28"/>
          <w:lang w:val="uk-UA" w:eastAsia="ru-RU"/>
        </w:rPr>
      </w:pPr>
      <w:r w:rsidRPr="00BA0F83">
        <w:rPr>
          <w:bCs/>
          <w:noProof/>
          <w:szCs w:val="28"/>
          <w:lang w:val="uk-UA" w:eastAsia="ru-RU"/>
        </w:rPr>
        <w:t>- перевірка динамічних параметрів при нормальних кліматичних умовах;</w:t>
      </w:r>
    </w:p>
    <w:p w:rsidR="00C977ED" w:rsidRPr="00BA0F83" w:rsidRDefault="00C977ED" w:rsidP="00C977ED">
      <w:pPr>
        <w:widowControl w:val="0"/>
        <w:spacing w:after="0" w:line="360" w:lineRule="auto"/>
        <w:ind w:firstLine="709"/>
        <w:jc w:val="both"/>
        <w:rPr>
          <w:bCs/>
          <w:noProof/>
          <w:szCs w:val="28"/>
          <w:lang w:val="uk-UA" w:eastAsia="ru-RU"/>
        </w:rPr>
      </w:pPr>
      <w:r w:rsidRPr="00BA0F83">
        <w:rPr>
          <w:bCs/>
          <w:noProof/>
          <w:szCs w:val="28"/>
          <w:lang w:val="uk-UA" w:eastAsia="ru-RU"/>
        </w:rPr>
        <w:t xml:space="preserve">- функціональний контроль при нормальних кліматичних умовах і </w:t>
      </w:r>
      <w:r w:rsidRPr="00BA0F83">
        <w:rPr>
          <w:bCs/>
          <w:noProof/>
          <w:szCs w:val="28"/>
          <w:lang w:val="uk-UA" w:eastAsia="ru-RU"/>
        </w:rPr>
        <w:lastRenderedPageBreak/>
        <w:t>підвищеній робочій температурі середовища.</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Вхідний контроль друкованих плат – вигин і скручування. Проведення випробування на деформацію ДП проводиться в наступній послідовності:</w:t>
      </w:r>
    </w:p>
    <w:p w:rsidR="00C977ED" w:rsidRPr="00BA0F83" w:rsidRDefault="00C977ED" w:rsidP="00C977ED">
      <w:pPr>
        <w:widowControl w:val="0"/>
        <w:spacing w:after="0" w:line="360" w:lineRule="auto"/>
        <w:ind w:firstLine="709"/>
        <w:jc w:val="both"/>
        <w:rPr>
          <w:noProof/>
          <w:szCs w:val="28"/>
          <w:lang w:val="uk-UA"/>
        </w:rPr>
      </w:pPr>
      <w:r w:rsidRPr="00BA0F83">
        <w:rPr>
          <w:bCs/>
          <w:noProof/>
          <w:szCs w:val="28"/>
          <w:lang w:val="uk-UA" w:eastAsia="ru-RU"/>
        </w:rPr>
        <w:t xml:space="preserve">- </w:t>
      </w:r>
      <w:r w:rsidRPr="00BA0F83">
        <w:rPr>
          <w:noProof/>
          <w:szCs w:val="28"/>
          <w:lang w:val="uk-UA"/>
        </w:rPr>
        <w:t>зразок друкованої плати помістити на плоску поверхню, і натиснути на зразок для його випрямлення, виміряти довжину і ширину;</w:t>
      </w:r>
    </w:p>
    <w:p w:rsidR="00C977ED" w:rsidRPr="00BA0F83" w:rsidRDefault="00C977ED" w:rsidP="00C977ED">
      <w:pPr>
        <w:widowControl w:val="0"/>
        <w:spacing w:after="0" w:line="360" w:lineRule="auto"/>
        <w:ind w:firstLine="709"/>
        <w:jc w:val="both"/>
        <w:rPr>
          <w:noProof/>
          <w:szCs w:val="28"/>
          <w:lang w:val="uk-UA"/>
        </w:rPr>
      </w:pPr>
      <w:r w:rsidRPr="00BA0F83">
        <w:rPr>
          <w:bCs/>
          <w:noProof/>
          <w:szCs w:val="28"/>
          <w:lang w:val="uk-UA" w:eastAsia="ru-RU"/>
        </w:rPr>
        <w:t xml:space="preserve">- </w:t>
      </w:r>
      <w:r w:rsidRPr="00BA0F83">
        <w:rPr>
          <w:noProof/>
          <w:szCs w:val="28"/>
          <w:lang w:val="uk-UA"/>
        </w:rPr>
        <w:t>помістити зразок друкованої плати на плоску поверхню випуклою стороною вгору;</w:t>
      </w:r>
    </w:p>
    <w:p w:rsidR="00C977ED" w:rsidRPr="00BA0F83" w:rsidRDefault="00C977ED" w:rsidP="00C977ED">
      <w:pPr>
        <w:widowControl w:val="0"/>
        <w:spacing w:after="0" w:line="360" w:lineRule="auto"/>
        <w:ind w:firstLine="709"/>
        <w:jc w:val="both"/>
        <w:rPr>
          <w:noProof/>
          <w:szCs w:val="28"/>
          <w:lang w:val="uk-UA"/>
        </w:rPr>
      </w:pPr>
      <w:r w:rsidRPr="00BA0F83">
        <w:rPr>
          <w:bCs/>
          <w:noProof/>
          <w:szCs w:val="28"/>
          <w:lang w:val="uk-UA" w:eastAsia="ru-RU"/>
        </w:rPr>
        <w:t xml:space="preserve">- </w:t>
      </w:r>
      <w:r w:rsidRPr="00BA0F83">
        <w:rPr>
          <w:noProof/>
          <w:szCs w:val="28"/>
          <w:lang w:val="uk-UA"/>
        </w:rPr>
        <w:t>придавити кожен край з обох сторін для повного контакту з поверхнею.</w:t>
      </w:r>
    </w:p>
    <w:p w:rsidR="00C977ED" w:rsidRPr="00BA0F83" w:rsidRDefault="00C977ED" w:rsidP="00C977ED">
      <w:pPr>
        <w:widowControl w:val="0"/>
        <w:spacing w:after="0" w:line="360" w:lineRule="auto"/>
        <w:ind w:firstLine="709"/>
        <w:jc w:val="both"/>
        <w:rPr>
          <w:noProof/>
          <w:szCs w:val="28"/>
          <w:lang w:val="uk-UA"/>
        </w:rPr>
      </w:pPr>
      <w:r w:rsidRPr="00BA0F83">
        <w:rPr>
          <w:bCs/>
          <w:noProof/>
          <w:szCs w:val="28"/>
          <w:lang w:val="uk-UA" w:eastAsia="ru-RU"/>
        </w:rPr>
        <w:t xml:space="preserve">- </w:t>
      </w:r>
      <w:r w:rsidRPr="00BA0F83">
        <w:rPr>
          <w:noProof/>
          <w:szCs w:val="28"/>
          <w:lang w:val="uk-UA"/>
        </w:rPr>
        <w:t>провести вимірювання зазору по центру між плоскою поверхнею і нижньою стороною зразка друкованої плати за допомогою мікрометра по довжині та ширині;</w:t>
      </w:r>
    </w:p>
    <w:p w:rsidR="00C977ED" w:rsidRPr="00BA0F83" w:rsidRDefault="00C977ED" w:rsidP="00C977ED">
      <w:pPr>
        <w:widowControl w:val="0"/>
        <w:spacing w:after="0" w:line="360" w:lineRule="auto"/>
        <w:ind w:firstLine="709"/>
        <w:jc w:val="both"/>
        <w:rPr>
          <w:noProof/>
          <w:szCs w:val="28"/>
          <w:lang w:val="uk-UA"/>
        </w:rPr>
      </w:pPr>
      <w:r w:rsidRPr="00BA0F83">
        <w:rPr>
          <w:bCs/>
          <w:noProof/>
          <w:szCs w:val="28"/>
          <w:lang w:val="uk-UA" w:eastAsia="ru-RU"/>
        </w:rPr>
        <w:t xml:space="preserve">- </w:t>
      </w:r>
      <w:r w:rsidRPr="00BA0F83">
        <w:rPr>
          <w:noProof/>
          <w:szCs w:val="28"/>
          <w:lang w:val="uk-UA"/>
        </w:rPr>
        <w:t>порівняти отримані результати з даними стандартів.</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Вхідний контроль друкованих плат – тести на паяємість. Метод Е – моделювання процесу поверхневого монтажу із застосуванням олов</w:t>
      </w:r>
      <w:r w:rsidR="00E57529">
        <w:rPr>
          <w:noProof/>
          <w:szCs w:val="28"/>
          <w:lang w:val="uk-UA"/>
        </w:rPr>
        <w:t>’</w:t>
      </w:r>
      <w:r w:rsidRPr="00BA0F83">
        <w:rPr>
          <w:noProof/>
          <w:szCs w:val="28"/>
          <w:lang w:val="uk-UA"/>
        </w:rPr>
        <w:t>яно –свинцевого припою. Даний метод контролю імітує реальні умови для пайки друкованих плат методом хвилі припою.</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Процедура контролю наступна:</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 нанести паяльну пасту через трафарет на тестовий зразок друкованої плати;</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 провести розплавлення паяльної пасти в печі при рекомендованих режимах;</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 після завершення процесу пайки провести очищення поверхні друкованої плати від залишків флюсу з допомогою промивної рідини.</w:t>
      </w:r>
    </w:p>
    <w:p w:rsidR="00C977ED" w:rsidRPr="00BA0F83" w:rsidRDefault="00C977ED" w:rsidP="00C977ED">
      <w:pPr>
        <w:pStyle w:val="a4"/>
        <w:widowControl w:val="0"/>
        <w:ind w:firstLine="709"/>
        <w:rPr>
          <w:noProof/>
          <w:sz w:val="28"/>
          <w:szCs w:val="28"/>
          <w:lang w:val="uk-UA" w:eastAsia="en-US"/>
        </w:rPr>
      </w:pPr>
      <w:r w:rsidRPr="00BA0F83">
        <w:rPr>
          <w:noProof/>
          <w:sz w:val="28"/>
          <w:szCs w:val="28"/>
          <w:lang w:val="uk-UA" w:eastAsia="en-US"/>
        </w:rPr>
        <w:t>Критерієм оцінки є: мінімум 95% поверхні кожної контактної площадки повинно мати рівномірне покриття припоєм. Решта поверхні може мати незначні області не змочені припоєм, або проколи за умови, що дані дефекти не сконцентровані в одному місці.</w:t>
      </w:r>
    </w:p>
    <w:p w:rsidR="00C977ED" w:rsidRPr="00BA0F83" w:rsidRDefault="00C977ED" w:rsidP="00C977ED">
      <w:pPr>
        <w:pStyle w:val="a4"/>
        <w:widowControl w:val="0"/>
        <w:ind w:firstLine="709"/>
        <w:rPr>
          <w:noProof/>
          <w:sz w:val="28"/>
          <w:szCs w:val="28"/>
          <w:lang w:val="uk-UA" w:eastAsia="en-US"/>
        </w:rPr>
      </w:pPr>
      <w:r w:rsidRPr="00BA0F83">
        <w:rPr>
          <w:noProof/>
          <w:sz w:val="28"/>
          <w:szCs w:val="28"/>
          <w:lang w:val="uk-UA" w:eastAsia="en-US"/>
        </w:rPr>
        <w:t>Вхідний контроль ЕРЕ. При вхідному контролі всі комплектуючі піддаються як візуальній, так і електричній перевірці.</w:t>
      </w:r>
    </w:p>
    <w:p w:rsidR="00C977ED" w:rsidRPr="00BA0F83" w:rsidRDefault="00C977ED" w:rsidP="00C977ED">
      <w:pPr>
        <w:pStyle w:val="a4"/>
        <w:widowControl w:val="0"/>
        <w:ind w:firstLine="709"/>
        <w:rPr>
          <w:noProof/>
          <w:sz w:val="28"/>
          <w:szCs w:val="28"/>
          <w:lang w:val="uk-UA" w:eastAsia="en-US"/>
        </w:rPr>
      </w:pPr>
      <w:r w:rsidRPr="00BA0F83">
        <w:rPr>
          <w:noProof/>
          <w:sz w:val="28"/>
          <w:szCs w:val="28"/>
          <w:lang w:val="uk-UA" w:eastAsia="en-US"/>
        </w:rPr>
        <w:t>Процедура контролю наступна:</w:t>
      </w:r>
    </w:p>
    <w:p w:rsidR="00C977ED" w:rsidRPr="00BA0F83" w:rsidRDefault="00C977ED" w:rsidP="00C977ED">
      <w:pPr>
        <w:pStyle w:val="a4"/>
        <w:widowControl w:val="0"/>
        <w:ind w:firstLine="709"/>
        <w:rPr>
          <w:noProof/>
          <w:sz w:val="28"/>
          <w:szCs w:val="28"/>
          <w:lang w:val="uk-UA"/>
        </w:rPr>
      </w:pPr>
      <w:r w:rsidRPr="00BA0F83">
        <w:rPr>
          <w:noProof/>
          <w:sz w:val="28"/>
          <w:szCs w:val="28"/>
          <w:lang w:val="uk-UA"/>
        </w:rPr>
        <w:lastRenderedPageBreak/>
        <w:t>- за допомогою лупи або мікроскопа провести візуальну перевірку на наявність на елементі чітко видимої написи (тип, номінал, допуск, клеймо і т.д.), а також на відсутність подряпин, відколів, тріщин, вм</w:t>
      </w:r>
      <w:r w:rsidR="00E57529">
        <w:rPr>
          <w:noProof/>
          <w:sz w:val="28"/>
          <w:szCs w:val="28"/>
          <w:lang w:val="uk-UA"/>
        </w:rPr>
        <w:t>’</w:t>
      </w:r>
      <w:r w:rsidRPr="00BA0F83">
        <w:rPr>
          <w:noProof/>
          <w:sz w:val="28"/>
          <w:szCs w:val="28"/>
          <w:lang w:val="uk-UA"/>
        </w:rPr>
        <w:t>ятин і корозії;</w:t>
      </w:r>
    </w:p>
    <w:p w:rsidR="00C977ED" w:rsidRPr="00BA0F83" w:rsidRDefault="00C977ED" w:rsidP="00C977ED">
      <w:pPr>
        <w:pStyle w:val="a4"/>
        <w:widowControl w:val="0"/>
        <w:ind w:firstLine="709"/>
        <w:rPr>
          <w:noProof/>
          <w:sz w:val="28"/>
          <w:szCs w:val="28"/>
          <w:lang w:val="uk-UA"/>
        </w:rPr>
      </w:pPr>
      <w:r w:rsidRPr="00BA0F83">
        <w:rPr>
          <w:noProof/>
          <w:sz w:val="28"/>
          <w:szCs w:val="28"/>
          <w:lang w:val="uk-UA"/>
        </w:rPr>
        <w:t>- провести електричну перевірку відповідності електричних параметрів елементів даним, зазначеним у технічних умовах і стандартах.</w:t>
      </w:r>
    </w:p>
    <w:p w:rsidR="00C977ED" w:rsidRPr="00BA0F83" w:rsidRDefault="00C977ED" w:rsidP="00C977ED">
      <w:pPr>
        <w:pStyle w:val="a4"/>
        <w:widowControl w:val="0"/>
        <w:ind w:firstLine="709"/>
        <w:rPr>
          <w:noProof/>
          <w:sz w:val="28"/>
          <w:szCs w:val="28"/>
          <w:lang w:val="uk-UA"/>
        </w:rPr>
      </w:pPr>
      <w:r w:rsidRPr="00BA0F83">
        <w:rPr>
          <w:noProof/>
          <w:sz w:val="28"/>
          <w:szCs w:val="28"/>
          <w:lang w:val="uk-UA"/>
        </w:rPr>
        <w:t>Дуже важливо на етапі вхідного контролю оцінити працездатність інтегральних мікросхем (ІМС). На сьогоднішній день асортимент мікросхем ТТЛ (транзисторно-транзисторна логіка) і КМОП-логіки (комплементарна логіка на транзисторах метал – оксид – напівпровідник) настільки великий, що самим доступним рішенням при контролі ІМС є універсальний пристрій, що дозволяє проводити перевірку великої кількості елементів.</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Метод аналого – сигнатурного аналізу, який іноді називають VI (напруга – струм), полягає в тому, що прилад виводить на екран ПК вольтамперную характеристику (сигнатуру) аналізованої ланки, який порівнюється з еталонною. Еталонна сигнатура може бути отримана від компонента з електронної бібліотеки компонентів, або з альбому еталонних сигнатур, що поставляється з приладом. Відмінність сигнатур говорить про несправності. Порівняння сигнатур виконується автоматично, тобто прилад повідомляє результат порівняння (придатний/не придатний). Поріг відмінності (допуск) сигнатур задається оператором, що дозволяє встановлювати будь – яку глибину порівняння.</w:t>
      </w:r>
    </w:p>
    <w:p w:rsidR="00C977ED" w:rsidRPr="00FF3106" w:rsidRDefault="00990CDF" w:rsidP="00C977ED">
      <w:pPr>
        <w:widowControl w:val="0"/>
        <w:spacing w:after="0" w:line="360" w:lineRule="auto"/>
        <w:ind w:firstLine="709"/>
        <w:jc w:val="both"/>
        <w:rPr>
          <w:caps/>
          <w:noProof/>
          <w:szCs w:val="28"/>
          <w:lang w:val="uk-UA"/>
        </w:rPr>
      </w:pPr>
      <w:r w:rsidRPr="00FF3106">
        <w:rPr>
          <w:noProof/>
          <w:szCs w:val="28"/>
          <w:lang w:val="uk-UA"/>
        </w:rPr>
        <w:t>Міжопераційний контроль</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Для підвищення якості виробів на різних етапах складально –монтажних операцій застосовується міжопераційний контроль (МОК). Він реалізується в ході чотирьох основних етапів технологічного процесу складання РЕМ</w:t>
      </w:r>
      <w:r w:rsidR="005E54EF">
        <w:rPr>
          <w:noProof/>
          <w:szCs w:val="28"/>
          <w:lang w:val="uk-UA"/>
        </w:rPr>
        <w:t>-</w:t>
      </w:r>
      <w:r w:rsidRPr="00BA0F83">
        <w:rPr>
          <w:noProof/>
          <w:szCs w:val="28"/>
          <w:lang w:val="uk-UA"/>
        </w:rPr>
        <w:t>1: нанесення припойні пасти, позиціонування компонентів, якості відмивання та перевірки після пайки.</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В складальних лініях контроль здійснюють автоматичні установки, які дозволяє контролювати:</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Автоматична оптична інспекція (АОІ) дозволяє контролювати:</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lastRenderedPageBreak/>
        <w:t>- нанесення припойні пасти (недостатнє, надмірне, неточне позиціонування трафарету);</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 якість позиціонування компонентів (відсутність/наявність компонента, точність позиціонування, включаючи розворот по горизонталі і вертикалі, невідповідність полярності або номера виводу, дефект виведення, наявність сторонніх предметів);</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 якість паяного з</w:t>
      </w:r>
      <w:r w:rsidR="00E57529">
        <w:rPr>
          <w:noProof/>
          <w:szCs w:val="28"/>
          <w:lang w:val="uk-UA"/>
        </w:rPr>
        <w:t>’</w:t>
      </w:r>
      <w:r w:rsidRPr="00BA0F83">
        <w:rPr>
          <w:noProof/>
          <w:szCs w:val="28"/>
          <w:lang w:val="uk-UA"/>
        </w:rPr>
        <w:t>єднання (коротке замикання, непропай, незмочуваність, надлишок або недолік припою).</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Основою АОІ є формування зображень об</w:t>
      </w:r>
      <w:r w:rsidR="00E57529">
        <w:rPr>
          <w:noProof/>
          <w:szCs w:val="28"/>
          <w:lang w:val="uk-UA"/>
        </w:rPr>
        <w:t>’</w:t>
      </w:r>
      <w:r w:rsidRPr="00BA0F83">
        <w:rPr>
          <w:noProof/>
          <w:szCs w:val="28"/>
          <w:lang w:val="uk-UA"/>
        </w:rPr>
        <w:t>єктів і аналіз характерних особливостей їх елементів. Двомірне зображення об</w:t>
      </w:r>
      <w:r w:rsidR="00E57529">
        <w:rPr>
          <w:noProof/>
          <w:szCs w:val="28"/>
          <w:lang w:val="uk-UA"/>
        </w:rPr>
        <w:t>’</w:t>
      </w:r>
      <w:r w:rsidRPr="00BA0F83">
        <w:rPr>
          <w:noProof/>
          <w:szCs w:val="28"/>
          <w:lang w:val="uk-UA"/>
        </w:rPr>
        <w:t xml:space="preserve">єкта формується оптичними матрицями. Типовими параметрами установки є: стандартне поле зору (близько 30 х 50 мм) і поле високочіткого зору (близько 6 х 8 мм), швидкість сканування (до 18ч36 </w:t>
      </w:r>
      <w:r w:rsidRPr="00BA0F83">
        <w:rPr>
          <w:noProof/>
          <w:szCs w:val="28"/>
          <w:lang w:val="uk-UA"/>
        </w:rPr>
        <w:object w:dxaOrig="420" w:dyaOrig="320">
          <v:shape id="_x0000_i1059" type="#_x0000_t75" style="width:25.1pt;height:18.4pt" o:ole="">
            <v:imagedata r:id="rId90" o:title=""/>
          </v:shape>
          <o:OLEObject Type="Embed" ProgID="Equation.3" ShapeID="_x0000_i1059" DrawAspect="Content" ObjectID="_1788785738" r:id="rId91"/>
        </w:object>
      </w:r>
      <w:r w:rsidRPr="00BA0F83">
        <w:rPr>
          <w:noProof/>
          <w:szCs w:val="28"/>
          <w:lang w:val="uk-UA"/>
        </w:rPr>
        <w:t>/сек) і кількість одночасно оброблюваних зображень (як правило, більш 70). Більшість АОІ добре виявляють дефекти розташування компонентів і з меншим успіхом розрізняють дефекти нанесення припойні пасти або якість пайки. Оптичні системи на основі лазерів можуть формувати 3 – х мірне зображення об</w:t>
      </w:r>
      <w:r w:rsidR="00E57529">
        <w:rPr>
          <w:noProof/>
          <w:szCs w:val="28"/>
          <w:lang w:val="uk-UA"/>
        </w:rPr>
        <w:t>’</w:t>
      </w:r>
      <w:r w:rsidRPr="00BA0F83">
        <w:rPr>
          <w:noProof/>
          <w:szCs w:val="28"/>
          <w:lang w:val="uk-UA"/>
        </w:rPr>
        <w:t>єктів. Вони застосовуються і для двовимірного аналізу збірок, особливо в тих випадках, коли елементи мають малу висоту або невелике розходження по контрасту (отвори, точки).</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Контроль якості відмивання від хімікатів заснований на зростанні електропровідності деіонізованої води при введенні в неї іонних домішок. Виріб (наприклад, друковану плату) витримують в камері вологості (98%), після чого вимірюють опір витоку по поверхні плати, який має становити 100 кОм – 10 мОм. Більш низький опір означає недостатнє відмивання.</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Про якість відмивання залишків флюсу можна судити по зміні електропровідності дистильованої води, що знаходиться в ємності, в яку занурено контрольований виріб. Цей спосіб забезпечує високу чутливість і об</w:t>
      </w:r>
      <w:r w:rsidR="00E57529">
        <w:rPr>
          <w:noProof/>
          <w:szCs w:val="28"/>
          <w:lang w:val="uk-UA"/>
        </w:rPr>
        <w:t>’</w:t>
      </w:r>
      <w:r w:rsidRPr="00BA0F83">
        <w:rPr>
          <w:noProof/>
          <w:szCs w:val="28"/>
          <w:lang w:val="uk-UA"/>
        </w:rPr>
        <w:t>єктивність показань.</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Для контролю якості пайки застосовується аналіз зображень, отриманих за допомогою рентгенівських установок. Зображення паяних з</w:t>
      </w:r>
      <w:r w:rsidR="00E57529">
        <w:rPr>
          <w:noProof/>
          <w:szCs w:val="28"/>
          <w:lang w:val="uk-UA"/>
        </w:rPr>
        <w:t>’</w:t>
      </w:r>
      <w:r w:rsidRPr="00BA0F83">
        <w:rPr>
          <w:noProof/>
          <w:szCs w:val="28"/>
          <w:lang w:val="uk-UA"/>
        </w:rPr>
        <w:t xml:space="preserve">єднань може </w:t>
      </w:r>
      <w:r w:rsidRPr="00BA0F83">
        <w:rPr>
          <w:noProof/>
          <w:szCs w:val="28"/>
          <w:lang w:val="uk-UA"/>
        </w:rPr>
        <w:lastRenderedPageBreak/>
        <w:t>бути отримано завдяки високій проникаючій здатності рентгенівських променів і різної здатності матеріалів поглинати рентгенівські кванти. Рентгенівські промені дозволяють отримквати зображення з роздільною здатністю від 0,5 до 1 мікронів.</w:t>
      </w:r>
    </w:p>
    <w:p w:rsidR="00C977ED" w:rsidRPr="00FF3106" w:rsidRDefault="00990CDF" w:rsidP="00C977ED">
      <w:pPr>
        <w:widowControl w:val="0"/>
        <w:spacing w:after="0" w:line="360" w:lineRule="auto"/>
        <w:ind w:firstLine="709"/>
        <w:jc w:val="both"/>
        <w:rPr>
          <w:caps/>
          <w:noProof/>
          <w:szCs w:val="28"/>
          <w:lang w:val="uk-UA"/>
        </w:rPr>
      </w:pPr>
      <w:r w:rsidRPr="00FF3106">
        <w:rPr>
          <w:noProof/>
          <w:szCs w:val="28"/>
          <w:lang w:val="uk-UA"/>
        </w:rPr>
        <w:t>Вихідний контроль</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Виготовлені модулі підлягають вихідному контролю. Загальна структура контрольних операцій включає візуальний контроль, автоматичний контроль правильності монтажних з</w:t>
      </w:r>
      <w:r w:rsidR="00E57529">
        <w:rPr>
          <w:noProof/>
          <w:szCs w:val="28"/>
          <w:lang w:val="uk-UA" w:eastAsia="ru-RU"/>
        </w:rPr>
        <w:t>’</w:t>
      </w:r>
      <w:r w:rsidRPr="00BA0F83">
        <w:rPr>
          <w:noProof/>
          <w:szCs w:val="28"/>
          <w:lang w:val="uk-UA" w:eastAsia="ru-RU"/>
        </w:rPr>
        <w:t>єднань, функціональний контроль модулів і системний контроль приладу. Візуально перевіряють правильність розкладки проводів, довжину і якість в</w:t>
      </w:r>
      <w:r w:rsidR="00E57529">
        <w:rPr>
          <w:noProof/>
          <w:szCs w:val="28"/>
          <w:lang w:val="uk-UA" w:eastAsia="ru-RU"/>
        </w:rPr>
        <w:t>’</w:t>
      </w:r>
      <w:r w:rsidRPr="00BA0F83">
        <w:rPr>
          <w:noProof/>
          <w:szCs w:val="28"/>
          <w:lang w:val="uk-UA" w:eastAsia="ru-RU"/>
        </w:rPr>
        <w:t>язки джгута, а також шляхом прозвонки визначають відповідність нормам.</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Контроль правильності електричних з</w:t>
      </w:r>
      <w:r w:rsidR="00E57529">
        <w:rPr>
          <w:noProof/>
          <w:szCs w:val="28"/>
          <w:lang w:val="uk-UA" w:eastAsia="ru-RU"/>
        </w:rPr>
        <w:t>’</w:t>
      </w:r>
      <w:r w:rsidRPr="00BA0F83">
        <w:rPr>
          <w:noProof/>
          <w:szCs w:val="28"/>
          <w:lang w:val="uk-UA" w:eastAsia="ru-RU"/>
        </w:rPr>
        <w:t>єднань є необхідною операцією перед налаштуванням. В одиничному в дрібносерійному виробництві цю операцію виконують вручну за допомоги універсальної вимірювальної апаратури за картками супротиву і монтажною схемою.</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У масовому виробництві для цих цілей широко застосовують автоматичні тестери, що працюють за принципом схем неурівноваженого моста. Блоки через з</w:t>
      </w:r>
      <w:r w:rsidR="00E57529">
        <w:rPr>
          <w:noProof/>
          <w:szCs w:val="28"/>
          <w:lang w:val="uk-UA" w:eastAsia="ru-RU"/>
        </w:rPr>
        <w:t>’</w:t>
      </w:r>
      <w:r w:rsidRPr="00BA0F83">
        <w:rPr>
          <w:noProof/>
          <w:szCs w:val="28"/>
          <w:lang w:val="uk-UA" w:eastAsia="ru-RU"/>
        </w:rPr>
        <w:t>єднувачі підключаються до тестера, який за розробленою програмою перевіряє омічний опір кожного електричного кола і визначає її стан з виведенням інформації на дисплей. Модулі, які не пройшли перевірку, надходять на ділянку ремонту. Там відшукується несправність, усувається і блок знову передається на автоматичний контроль.</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Далі модулі надходять на внутрішньосхемне і функціональне тестування. Кожен з методів тестування відрізняється способом контактування з тестованим виробом.</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Внутрішньосхемне тестування виконує перевірку окремих компонентів або фрагментів схем. Застосовуються методи виключення впливу паралельних ланцюгів. При перевірці резистора, наприклад, вимірюється саме його опір, а не опір ланцюга, до якої він підключений.</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 xml:space="preserve">При внутрішньосхемному тестуванні мікросхеми перевіряються на </w:t>
      </w:r>
      <w:r w:rsidRPr="00BA0F83">
        <w:rPr>
          <w:noProof/>
          <w:szCs w:val="28"/>
          <w:lang w:val="uk-UA"/>
        </w:rPr>
        <w:lastRenderedPageBreak/>
        <w:t>відповідність таблиці істинності. Для виключення впливу паралельно встановлених мікросхем (наприклад, при використанні шинної технології) на вхід тестованої мікросхеми подаються імпульси великого рівня з обмеженою тривалістю.</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Функціональне тестування призначено для перевірки працездатності модуля і, при необхідності, його регулювання і налаштування. Контакт з виробом здійснюється зазвичай через роз</w:t>
      </w:r>
      <w:r w:rsidR="00E57529">
        <w:rPr>
          <w:noProof/>
          <w:szCs w:val="28"/>
          <w:lang w:val="uk-UA"/>
        </w:rPr>
        <w:t>’</w:t>
      </w:r>
      <w:r w:rsidRPr="00BA0F83">
        <w:rPr>
          <w:noProof/>
          <w:szCs w:val="28"/>
          <w:lang w:val="uk-UA"/>
        </w:rPr>
        <w:t>єм. Тестове устаткування, що застосовується при функціональному тестуванні, виконує:</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 подачу напруги живлення з можливістю зміни його в автоматичному режимі, від мінімального до максимально допустимого;</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 подачу цифрових і аналогових вхідних сигналів в широкому діапазоні частот і напруг;</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 вимірювання параметрів вихідних сигналів;</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 емуляцію навантажень;</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 обмін даними з тестовим пристроєм;</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 обробку результатів вимірювань та виведення їх на дисплей та принтер у зручному для користувача вигляді;</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rPr>
      </w:pPr>
      <w:r w:rsidRPr="00BA0F83">
        <w:rPr>
          <w:noProof/>
          <w:szCs w:val="28"/>
          <w:lang w:val="uk-UA"/>
        </w:rPr>
        <w:t>- накопичення і обробку статистичної інформації.</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eastAsia="ru-RU"/>
        </w:rPr>
        <w:t>Заключним етапом контролю є системний в приборі. Для цих цілей використовується універсальна контрольно вимірювальна апаратура. В умовах серійного та масового виробництва застосовують спеціальні технологічні стенди контролю.</w:t>
      </w:r>
    </w:p>
    <w:p w:rsidR="00C977ED" w:rsidRPr="00FF3106" w:rsidRDefault="00990CDF" w:rsidP="00C977ED">
      <w:pPr>
        <w:widowControl w:val="0"/>
        <w:autoSpaceDE w:val="0"/>
        <w:autoSpaceDN w:val="0"/>
        <w:adjustRightInd w:val="0"/>
        <w:spacing w:after="0" w:line="360" w:lineRule="auto"/>
        <w:ind w:firstLine="709"/>
        <w:jc w:val="both"/>
        <w:rPr>
          <w:caps/>
          <w:noProof/>
          <w:szCs w:val="28"/>
          <w:lang w:val="uk-UA"/>
        </w:rPr>
      </w:pPr>
      <w:r w:rsidRPr="00FF3106">
        <w:rPr>
          <w:noProof/>
          <w:szCs w:val="28"/>
          <w:lang w:val="uk-UA" w:eastAsia="ru-RU"/>
        </w:rPr>
        <w:t>Технологічні тренування</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Технологічні тренування являють собою випробування апаратури, при яких вона працює в певних умовах, з метою виявлення та усунення відмов.</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Тривалість періоду припрацювання зазвичай лежить в межах 10 – 200 годин роботи в залежності від надійності, кількості і типів ЕРЕ, а також технології і виробництва.</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Всі випробування проводять в нормальних кліматичних умовах (за винятком кліматичних), які характеризуються такими значеннями параметрів:</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lastRenderedPageBreak/>
        <w:t>- температура повітря 15 – 35 ° С;</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 відносна вологість повітря 45 – 80%;</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 атмосферний тиск 84 – 106 кПа.</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Випробування послідовно включають в себе:</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 початкову стабілізацію (якщо потрібно);</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 початкову перевірку і вимірювання (якщо потрібно);</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 витримку;</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 кінцеву стабілізацію (якщо потрібно);</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 заключні перевірки та вимірювання (якщо потрібно).</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Процедура технологічних тренувань зазвичай включає в себе наступні етапи:</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 механічні випробування. Проводиться визначення міцності та стійкості конструкції виробу при впливі вібрацій, ударів, лінійних прискорень, акустичного шуму.</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 кліматичні випробування. Виріб піддається впливу підвищеної та низької температур, термоциклювання, підвищеної та пониженої вологості, тиску, інею, роси, соляного туману і т.п.</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 xml:space="preserve">Відповідно до </w:t>
      </w:r>
      <w:r w:rsidR="00FF3106">
        <w:rPr>
          <w:noProof/>
          <w:szCs w:val="28"/>
          <w:lang w:val="uk-UA" w:eastAsia="ru-RU"/>
        </w:rPr>
        <w:t xml:space="preserve">стандартів </w:t>
      </w:r>
      <w:r w:rsidRPr="00BA0F83">
        <w:rPr>
          <w:noProof/>
          <w:szCs w:val="28"/>
          <w:lang w:val="uk-UA" w:eastAsia="ru-RU"/>
        </w:rPr>
        <w:t>«Вироби електронної техніки та електротехніки. Механічні і кліматичні впливи. Вимоги та методи випробувань» встановлено такі види механічних випробувань:</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 на вібростійкість і віброміцність;</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 на ударну міцність і ударну стійкість;</w:t>
      </w:r>
    </w:p>
    <w:p w:rsidR="00C977ED" w:rsidRPr="00BA0F83" w:rsidRDefault="00C977ED" w:rsidP="00C977ED">
      <w:pPr>
        <w:widowControl w:val="0"/>
        <w:spacing w:after="0" w:line="360" w:lineRule="auto"/>
        <w:ind w:firstLine="709"/>
        <w:jc w:val="both"/>
        <w:rPr>
          <w:noProof/>
          <w:szCs w:val="28"/>
          <w:lang w:val="uk-UA" w:eastAsia="ru-RU"/>
        </w:rPr>
      </w:pPr>
      <w:r w:rsidRPr="00BA0F83">
        <w:rPr>
          <w:noProof/>
          <w:szCs w:val="28"/>
          <w:lang w:val="uk-UA" w:eastAsia="ru-RU"/>
        </w:rPr>
        <w:t>- на вплив одиночних ударів, лінійного прискорення і акустичного шуму.</w:t>
      </w:r>
    </w:p>
    <w:p w:rsidR="00C977ED" w:rsidRPr="00BA0F83" w:rsidRDefault="00C977ED" w:rsidP="00C977ED">
      <w:pPr>
        <w:widowControl w:val="0"/>
        <w:spacing w:after="0" w:line="360" w:lineRule="auto"/>
        <w:ind w:firstLine="709"/>
        <w:jc w:val="both"/>
        <w:rPr>
          <w:noProof/>
          <w:szCs w:val="28"/>
          <w:lang w:val="uk-UA"/>
        </w:rPr>
      </w:pPr>
    </w:p>
    <w:p w:rsidR="00C977ED" w:rsidRPr="00887B7B" w:rsidRDefault="00990CDF" w:rsidP="00C977ED">
      <w:pPr>
        <w:widowControl w:val="0"/>
        <w:spacing w:after="0" w:line="360" w:lineRule="auto"/>
        <w:ind w:firstLine="709"/>
        <w:jc w:val="both"/>
        <w:rPr>
          <w:b/>
          <w:caps/>
          <w:noProof/>
          <w:szCs w:val="28"/>
          <w:lang w:val="uk-UA"/>
        </w:rPr>
      </w:pPr>
      <w:r>
        <w:rPr>
          <w:b/>
          <w:noProof/>
          <w:szCs w:val="28"/>
          <w:lang w:val="uk-UA"/>
        </w:rPr>
        <w:t>4</w:t>
      </w:r>
      <w:r w:rsidRPr="00887B7B">
        <w:rPr>
          <w:b/>
          <w:noProof/>
          <w:szCs w:val="28"/>
          <w:lang w:val="uk-UA"/>
        </w:rPr>
        <w:t xml:space="preserve">.3 </w:t>
      </w:r>
      <w:r>
        <w:rPr>
          <w:b/>
          <w:noProof/>
          <w:szCs w:val="28"/>
          <w:lang w:val="uk-UA"/>
        </w:rPr>
        <w:t>С</w:t>
      </w:r>
      <w:r w:rsidRPr="00887B7B">
        <w:rPr>
          <w:b/>
          <w:noProof/>
          <w:szCs w:val="28"/>
          <w:lang w:val="uk-UA"/>
        </w:rPr>
        <w:t>татистичний методу контролю</w:t>
      </w:r>
    </w:p>
    <w:p w:rsidR="00C977ED" w:rsidRPr="00BA0F83" w:rsidRDefault="00C977ED" w:rsidP="00C977ED">
      <w:pPr>
        <w:widowControl w:val="0"/>
        <w:autoSpaceDE w:val="0"/>
        <w:autoSpaceDN w:val="0"/>
        <w:adjustRightInd w:val="0"/>
        <w:spacing w:after="0" w:line="360" w:lineRule="auto"/>
        <w:ind w:firstLine="709"/>
        <w:jc w:val="both"/>
        <w:rPr>
          <w:noProof/>
          <w:szCs w:val="28"/>
          <w:lang w:val="uk-UA" w:eastAsia="ru-RU"/>
        </w:rPr>
      </w:pPr>
      <w:r w:rsidRPr="00BA0F83">
        <w:rPr>
          <w:noProof/>
          <w:szCs w:val="28"/>
          <w:lang w:val="uk-UA"/>
        </w:rPr>
        <w:t>При здійсненні процесу контролю якості виконується обов</w:t>
      </w:r>
      <w:r w:rsidR="00E57529">
        <w:rPr>
          <w:noProof/>
          <w:szCs w:val="28"/>
          <w:lang w:val="uk-UA"/>
        </w:rPr>
        <w:t>’</w:t>
      </w:r>
      <w:r w:rsidRPr="00BA0F83">
        <w:rPr>
          <w:noProof/>
          <w:szCs w:val="28"/>
          <w:lang w:val="uk-UA"/>
        </w:rPr>
        <w:t xml:space="preserve">язків збір даних, а потім їх обробка. Але дані, які стосуються одного і того ж параметрів не можуть бути багатократно отримані при ідентичних умовах, так як в ході процесу змінюються окремі деталі та обставини. </w:t>
      </w:r>
      <w:r w:rsidRPr="00BA0F83">
        <w:rPr>
          <w:noProof/>
          <w:szCs w:val="28"/>
          <w:lang w:val="uk-UA" w:eastAsia="ru-RU"/>
        </w:rPr>
        <w:t xml:space="preserve">Тому при опреціях, що відносяться до контролю якості, доводиться мати справу з великим обсягом </w:t>
      </w:r>
      <w:r w:rsidRPr="00BA0F83">
        <w:rPr>
          <w:noProof/>
          <w:szCs w:val="28"/>
          <w:lang w:val="uk-UA" w:eastAsia="ru-RU"/>
        </w:rPr>
        <w:lastRenderedPageBreak/>
        <w:t xml:space="preserve">даних, що характеризують ті чи інші параметри виробу, умови процесу </w:t>
      </w:r>
      <w:r w:rsidR="005E54EF">
        <w:rPr>
          <w:noProof/>
          <w:szCs w:val="28"/>
          <w:lang w:val="uk-UA" w:eastAsia="ru-RU"/>
        </w:rPr>
        <w:t>тощо</w:t>
      </w:r>
      <w:r w:rsidRPr="00BA0F83">
        <w:rPr>
          <w:noProof/>
          <w:szCs w:val="28"/>
          <w:lang w:val="uk-UA" w:eastAsia="ru-RU"/>
        </w:rPr>
        <w:t>, причому ці дані при повторних вимірах завжди трохи відрізняються від отриманих в інший час і за інших умовах, тобто завжди спостерігається різниця даних. Аналізуючи дані можна знайти рішення цієї проблеми.</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Для вирішення цього питання пропонується використовувати метод поетапного розшарування даних. Відповідно до цього методу виконують розшарування даних, тобто групують дані в залежності від умов їх отримання і роблять обробку кожної групи окремо.</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Наприклад, розшарування можна провести за такими ознаками:</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 xml:space="preserve">- розшарування за виконавцями – по працюючим, за стажем роботи </w:t>
      </w:r>
      <w:r w:rsidR="00887B7B">
        <w:rPr>
          <w:noProof/>
          <w:szCs w:val="28"/>
          <w:lang w:val="uk-UA"/>
        </w:rPr>
        <w:t>тощо</w:t>
      </w:r>
      <w:r w:rsidRPr="00BA0F83">
        <w:rPr>
          <w:noProof/>
          <w:szCs w:val="28"/>
          <w:lang w:val="uk-UA"/>
        </w:rPr>
        <w:t>;</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 xml:space="preserve">- розшарування по машинах і устаткуванню – за новим і старим устаткуванням, по марці устаткування, по конструкції </w:t>
      </w:r>
      <w:r w:rsidR="00887B7B">
        <w:rPr>
          <w:noProof/>
          <w:szCs w:val="28"/>
          <w:lang w:val="uk-UA"/>
        </w:rPr>
        <w:t>тощо</w:t>
      </w:r>
      <w:r w:rsidRPr="00BA0F83">
        <w:rPr>
          <w:noProof/>
          <w:szCs w:val="28"/>
          <w:lang w:val="uk-UA"/>
        </w:rPr>
        <w:t>;</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 xml:space="preserve">- розшарування за матеріалом – за місцем виробництва, по фірмі –виробнику, за партії, за якістю сировини </w:t>
      </w:r>
      <w:r w:rsidR="00887B7B">
        <w:rPr>
          <w:noProof/>
          <w:szCs w:val="28"/>
          <w:lang w:val="uk-UA"/>
        </w:rPr>
        <w:t>тощо</w:t>
      </w:r>
      <w:r w:rsidRPr="00BA0F83">
        <w:rPr>
          <w:noProof/>
          <w:szCs w:val="28"/>
          <w:lang w:val="uk-UA"/>
        </w:rPr>
        <w:t>;</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 розшарування за способом виробництва – по температурі, з технологічного прийому, за місцем виконання робіт.</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При розшаруванні даних слід прагнути того, щоб відмінність всередині групи було якомога менше, а відмінність між групами – як можна більше.</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Розшарування дозволяє отримати уявлення про приховані причини дефектів, а також допомагає виявити причину появи дефекту, якщо виявляється різниця в даних між «шарами». Наприклад, якщо розшарування проведено за фактором «виконавець», то при значному розходженні в даних можна визначити вплив того чи іншого виконавця на якість виробу, якщо розшарування проведено за фактором «устаткування» – вплив використання різного обладнання.</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Якщо після розшарування даних неможливо визначити наочно вирішальний фактор у вирішенні проблеми, то необхідно проводити більш глибокий аналіз даних.</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Наприклад, партія механічно оброблених деталей має невідповідності. Усі їх можна розділити на три групи:</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lastRenderedPageBreak/>
        <w:t>– невідповідність геометричних розмірів;</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 невідповідність шороховатості поверхні;</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 дефекти поверхні (ризики, подряпини, забоїни, корозія).</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На кінець звітного періоду (наприклад, місяць) формується таблиця невідповідності, де в стовпчик «Підрахунок частот» вносять у вигляді символу « / » кількість дефектів одного типу за день. Наприклад, в перший день було виявлено чотири дефекту геометричного розміру, тому в стовпчик «Підрахунок частот» заносимо « //// ». В стовпчик «Кількість невідповідностей» вносять загальну кількість дефектів за місяць.</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Проаналізувавши отримані результати, можна зробити висновок, шо дефектом, який найбільш часто зустрічаються, є незадовільний стан поверхні. Як було вивлено раніши, джерело дефекту такого виду слід шукати:</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 у стані ріжучого інструменту (позначимо як А);</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 у порушенні режимів різання (позначимо як Б);</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 у стані устаткування, оснащення (позначимо як В).</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Наступним кроком, є побудова діаграми дефектів (рис.</w:t>
      </w:r>
      <w:r w:rsidR="00990CDF">
        <w:rPr>
          <w:noProof/>
          <w:szCs w:val="28"/>
          <w:lang w:val="uk-UA"/>
        </w:rPr>
        <w:t xml:space="preserve"> 4</w:t>
      </w:r>
      <w:r w:rsidRPr="00BA0F83">
        <w:rPr>
          <w:noProof/>
          <w:szCs w:val="28"/>
          <w:lang w:val="uk-UA"/>
        </w:rPr>
        <w:t>.2) (розшарування другого рівня).</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Наприклад, кількість дефектів, які утворились через незадовільний стан ріжучого інструменту складає – 57, через порушення режимів різання – 30, через устаткування, оснащення – 9.</w:t>
      </w:r>
    </w:p>
    <w:p w:rsidR="00C977ED" w:rsidRPr="00BA0F83" w:rsidRDefault="00C977ED" w:rsidP="00C977ED">
      <w:pPr>
        <w:widowControl w:val="0"/>
        <w:spacing w:after="0" w:line="360" w:lineRule="auto"/>
        <w:ind w:firstLine="709"/>
        <w:jc w:val="both"/>
        <w:rPr>
          <w:noProof/>
          <w:szCs w:val="28"/>
          <w:lang w:val="uk-UA"/>
        </w:rPr>
      </w:pPr>
    </w:p>
    <w:p w:rsidR="00C977ED" w:rsidRPr="00BA0F83" w:rsidRDefault="00C977ED" w:rsidP="00C977ED">
      <w:pPr>
        <w:jc w:val="center"/>
        <w:rPr>
          <w:noProof/>
          <w:szCs w:val="28"/>
          <w:lang w:val="uk-UA"/>
        </w:rPr>
      </w:pPr>
      <w:r w:rsidRPr="00BA0F83">
        <w:rPr>
          <w:noProof/>
          <w:szCs w:val="28"/>
          <w:lang w:val="uk-UA" w:eastAsia="uk-UA"/>
        </w:rPr>
        <w:drawing>
          <wp:inline distT="0" distB="0" distL="0" distR="0" wp14:anchorId="59AD6CF9" wp14:editId="6D3A835E">
            <wp:extent cx="2796540" cy="2484120"/>
            <wp:effectExtent l="0" t="0" r="0" b="0"/>
            <wp:docPr id="41"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5"/>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796540" cy="2484120"/>
                    </a:xfrm>
                    <a:prstGeom prst="rect">
                      <a:avLst/>
                    </a:prstGeom>
                    <a:noFill/>
                    <a:ln>
                      <a:noFill/>
                    </a:ln>
                  </pic:spPr>
                </pic:pic>
              </a:graphicData>
            </a:graphic>
          </wp:inline>
        </w:drawing>
      </w:r>
    </w:p>
    <w:p w:rsidR="00C977ED" w:rsidRPr="00BA0F83" w:rsidRDefault="00C977ED" w:rsidP="00C977ED">
      <w:pPr>
        <w:widowControl w:val="0"/>
        <w:spacing w:after="0" w:line="360" w:lineRule="auto"/>
        <w:ind w:firstLine="709"/>
        <w:jc w:val="center"/>
        <w:rPr>
          <w:noProof/>
          <w:szCs w:val="28"/>
          <w:lang w:val="uk-UA"/>
        </w:rPr>
      </w:pPr>
      <w:r w:rsidRPr="00BA0F83">
        <w:rPr>
          <w:noProof/>
          <w:szCs w:val="28"/>
          <w:lang w:val="uk-UA"/>
        </w:rPr>
        <w:t xml:space="preserve">Рисунок </w:t>
      </w:r>
      <w:r w:rsidR="00990CDF">
        <w:rPr>
          <w:noProof/>
          <w:szCs w:val="28"/>
          <w:lang w:val="uk-UA"/>
        </w:rPr>
        <w:t>4</w:t>
      </w:r>
      <w:r w:rsidRPr="00BA0F83">
        <w:rPr>
          <w:noProof/>
          <w:szCs w:val="28"/>
          <w:lang w:val="uk-UA"/>
        </w:rPr>
        <w:t>.2 –Діаграма дефектів поверхні</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lastRenderedPageBreak/>
        <w:t>Аналіз діаграми дефектів поверхні показує, що найбільший відсоток дефектів складають фактори А і Б.</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 xml:space="preserve">Для виявлення причин появи цих дефектів проводимо розшарування факторів А і Б (рис. </w:t>
      </w:r>
      <w:r w:rsidR="00990CDF">
        <w:rPr>
          <w:noProof/>
          <w:szCs w:val="28"/>
          <w:lang w:val="uk-UA"/>
        </w:rPr>
        <w:t>4</w:t>
      </w:r>
      <w:r w:rsidRPr="00BA0F83">
        <w:rPr>
          <w:noProof/>
          <w:szCs w:val="28"/>
          <w:lang w:val="uk-UA"/>
        </w:rPr>
        <w:t>.3) для отримання уявлення про приховані причини дефектів (розшарування третього рівня).</w:t>
      </w:r>
    </w:p>
    <w:p w:rsidR="00C977ED" w:rsidRPr="00BA0F83" w:rsidRDefault="00C977ED" w:rsidP="00C977ED">
      <w:pPr>
        <w:widowControl w:val="0"/>
        <w:spacing w:after="0" w:line="360" w:lineRule="auto"/>
        <w:ind w:firstLine="709"/>
        <w:jc w:val="both"/>
        <w:rPr>
          <w:bCs/>
          <w:noProof/>
          <w:szCs w:val="28"/>
          <w:lang w:val="uk-UA" w:eastAsia="ru-RU"/>
        </w:rPr>
      </w:pPr>
      <w:r w:rsidRPr="00BA0F83">
        <w:rPr>
          <w:noProof/>
          <w:szCs w:val="28"/>
          <w:lang w:val="uk-UA"/>
        </w:rPr>
        <w:t xml:space="preserve">Позначимо через а1 – </w:t>
      </w:r>
      <w:r w:rsidRPr="00BA0F83">
        <w:rPr>
          <w:bCs/>
          <w:noProof/>
          <w:szCs w:val="28"/>
          <w:lang w:val="uk-UA" w:eastAsia="ru-RU"/>
        </w:rPr>
        <w:t>недостатньо заточений ріжучий інструмент, а2 – неоднакову довжину ріжучих кромок; а3 – порушена геометрія ріжучого інструмента (свердла), а4 – нерегулярне видалення стружки з отворів ріжучого інструмента, а5 – знос стрічечок ріжучого інструмента.</w:t>
      </w: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Позначимо через б1 – невідповідність матеріала до ріжучого інструменту, б2 – невідповідність швидкості різання встановленим вимогам, б3 – невідповідність кроку зуба встановленим вимогам, б4 – невідповідність швидкісті подачі зразка встановленим вимогам, б5 – великі габаритні розміри зразка.</w:t>
      </w:r>
    </w:p>
    <w:p w:rsidR="00C977ED" w:rsidRPr="00BA0F83" w:rsidRDefault="00C977ED" w:rsidP="00C977ED">
      <w:pPr>
        <w:widowControl w:val="0"/>
        <w:spacing w:after="0" w:line="360" w:lineRule="auto"/>
        <w:ind w:firstLine="709"/>
        <w:jc w:val="center"/>
        <w:rPr>
          <w:noProof/>
          <w:szCs w:val="28"/>
          <w:lang w:val="uk-UA"/>
        </w:rPr>
      </w:pPr>
      <w:r w:rsidRPr="00BA0F83">
        <w:rPr>
          <w:noProof/>
          <w:szCs w:val="28"/>
          <w:lang w:val="uk-UA" w:eastAsia="uk-UA"/>
        </w:rPr>
        <w:drawing>
          <wp:inline distT="0" distB="0" distL="0" distR="0" wp14:anchorId="78CE911A" wp14:editId="27A17820">
            <wp:extent cx="2933700" cy="2468880"/>
            <wp:effectExtent l="0" t="0" r="0" b="0"/>
            <wp:docPr id="42"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4"/>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933700" cy="2468880"/>
                    </a:xfrm>
                    <a:prstGeom prst="rect">
                      <a:avLst/>
                    </a:prstGeom>
                    <a:noFill/>
                    <a:ln>
                      <a:noFill/>
                    </a:ln>
                  </pic:spPr>
                </pic:pic>
              </a:graphicData>
            </a:graphic>
          </wp:inline>
        </w:drawing>
      </w:r>
    </w:p>
    <w:p w:rsidR="00C977ED" w:rsidRPr="00BA0F83" w:rsidRDefault="00C977ED" w:rsidP="00C977ED">
      <w:pPr>
        <w:widowControl w:val="0"/>
        <w:spacing w:after="0" w:line="360" w:lineRule="auto"/>
        <w:ind w:firstLine="709"/>
        <w:jc w:val="center"/>
        <w:rPr>
          <w:noProof/>
          <w:szCs w:val="28"/>
          <w:lang w:val="uk-UA"/>
        </w:rPr>
      </w:pPr>
      <w:r w:rsidRPr="00BA0F83">
        <w:rPr>
          <w:noProof/>
          <w:szCs w:val="28"/>
          <w:lang w:val="uk-UA"/>
        </w:rPr>
        <w:t xml:space="preserve">Рисунок </w:t>
      </w:r>
      <w:r w:rsidR="00990CDF">
        <w:rPr>
          <w:noProof/>
          <w:szCs w:val="28"/>
          <w:lang w:val="uk-UA"/>
        </w:rPr>
        <w:t>4</w:t>
      </w:r>
      <w:r w:rsidRPr="00BA0F83">
        <w:rPr>
          <w:noProof/>
          <w:szCs w:val="28"/>
          <w:lang w:val="uk-UA"/>
        </w:rPr>
        <w:t>.3 – Розшарування факторів А і Б</w:t>
      </w:r>
    </w:p>
    <w:p w:rsidR="00C977ED" w:rsidRPr="00BA0F83" w:rsidRDefault="00C977ED" w:rsidP="00C977ED">
      <w:pPr>
        <w:widowControl w:val="0"/>
        <w:spacing w:after="0" w:line="360" w:lineRule="auto"/>
        <w:ind w:firstLine="709"/>
        <w:jc w:val="both"/>
        <w:rPr>
          <w:noProof/>
          <w:szCs w:val="28"/>
          <w:lang w:val="uk-UA"/>
        </w:rPr>
      </w:pPr>
    </w:p>
    <w:p w:rsidR="00C977ED" w:rsidRPr="00BA0F83" w:rsidRDefault="00C977ED" w:rsidP="00C977ED">
      <w:pPr>
        <w:widowControl w:val="0"/>
        <w:spacing w:after="0" w:line="360" w:lineRule="auto"/>
        <w:ind w:firstLine="709"/>
        <w:jc w:val="both"/>
        <w:rPr>
          <w:noProof/>
          <w:szCs w:val="28"/>
          <w:lang w:val="uk-UA"/>
        </w:rPr>
      </w:pPr>
      <w:r w:rsidRPr="00BA0F83">
        <w:rPr>
          <w:noProof/>
          <w:szCs w:val="28"/>
          <w:lang w:val="uk-UA"/>
        </w:rPr>
        <w:t xml:space="preserve">Таким чином, можемо визначити, що для усунення дефектів групи А і Б потрібно спочатку усунути причини дефектів а1– а5 і б1– б5 і лише потім слід починати усувати невідповідності дефектів груп А і Б </w:t>
      </w:r>
      <w:r w:rsidR="005E54EF">
        <w:rPr>
          <w:noProof/>
          <w:szCs w:val="28"/>
          <w:lang w:val="uk-UA"/>
        </w:rPr>
        <w:t>тощо</w:t>
      </w:r>
      <w:r w:rsidRPr="00BA0F83">
        <w:rPr>
          <w:noProof/>
          <w:szCs w:val="28"/>
          <w:lang w:val="uk-UA"/>
        </w:rPr>
        <w:t>.</w:t>
      </w:r>
    </w:p>
    <w:p w:rsidR="00C977ED" w:rsidRPr="00BA0F83" w:rsidRDefault="00C977ED" w:rsidP="00C977ED">
      <w:pPr>
        <w:widowControl w:val="0"/>
        <w:spacing w:after="0" w:line="360" w:lineRule="auto"/>
        <w:ind w:firstLine="709"/>
        <w:jc w:val="both"/>
        <w:rPr>
          <w:noProof/>
          <w:szCs w:val="28"/>
          <w:lang w:val="uk-UA" w:eastAsia="ru-RU"/>
        </w:rPr>
      </w:pPr>
    </w:p>
    <w:p w:rsidR="00C977ED" w:rsidRPr="00990CDF" w:rsidRDefault="00990CDF" w:rsidP="00C977ED">
      <w:pPr>
        <w:widowControl w:val="0"/>
        <w:tabs>
          <w:tab w:val="left" w:pos="3810"/>
        </w:tabs>
        <w:spacing w:after="0" w:line="360" w:lineRule="auto"/>
        <w:ind w:firstLine="709"/>
        <w:jc w:val="both"/>
        <w:rPr>
          <w:b/>
          <w:bCs/>
          <w:caps/>
          <w:noProof/>
          <w:szCs w:val="28"/>
          <w:lang w:val="uk-UA" w:eastAsia="ru-RU"/>
        </w:rPr>
      </w:pPr>
      <w:r w:rsidRPr="00990CDF">
        <w:rPr>
          <w:b/>
          <w:bCs/>
          <w:caps/>
          <w:noProof/>
          <w:szCs w:val="28"/>
          <w:lang w:val="uk-UA" w:eastAsia="ru-RU"/>
        </w:rPr>
        <w:t>4</w:t>
      </w:r>
      <w:r w:rsidRPr="00990CDF">
        <w:rPr>
          <w:b/>
          <w:bCs/>
          <w:noProof/>
          <w:szCs w:val="28"/>
          <w:lang w:val="uk-UA" w:eastAsia="ru-RU"/>
        </w:rPr>
        <w:t xml:space="preserve">.4 </w:t>
      </w:r>
      <w:r>
        <w:rPr>
          <w:b/>
          <w:bCs/>
          <w:noProof/>
          <w:szCs w:val="28"/>
          <w:lang w:val="uk-UA" w:eastAsia="ru-RU"/>
        </w:rPr>
        <w:t>А</w:t>
      </w:r>
      <w:r w:rsidRPr="00990CDF">
        <w:rPr>
          <w:b/>
          <w:bCs/>
          <w:noProof/>
          <w:szCs w:val="28"/>
          <w:lang w:val="uk-UA" w:eastAsia="ru-RU"/>
        </w:rPr>
        <w:t>втоматизація процесу контролю якості</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xml:space="preserve">Застосування автоматизованих засобів контролю доцільно при масовому і </w:t>
      </w:r>
      <w:r w:rsidRPr="00BA0F83">
        <w:rPr>
          <w:bCs/>
          <w:noProof/>
          <w:szCs w:val="28"/>
          <w:lang w:val="uk-UA" w:eastAsia="ru-RU"/>
        </w:rPr>
        <w:lastRenderedPageBreak/>
        <w:t>великосерійному виробництві, коли велике число контрольних операцій. У цьому випадку витрати на створення спеціалізованих автоматизованих систем контролю окупаються істотним зниженням витрат часу на здійснення контролю.</w:t>
      </w:r>
    </w:p>
    <w:p w:rsidR="00C977ED" w:rsidRPr="00BA0F83" w:rsidRDefault="00990CDF" w:rsidP="00C977ED">
      <w:pPr>
        <w:widowControl w:val="0"/>
        <w:tabs>
          <w:tab w:val="left" w:pos="3810"/>
        </w:tabs>
        <w:spacing w:after="0" w:line="360" w:lineRule="auto"/>
        <w:ind w:firstLine="709"/>
        <w:jc w:val="both"/>
        <w:rPr>
          <w:bCs/>
          <w:noProof/>
          <w:szCs w:val="28"/>
          <w:lang w:val="uk-UA" w:eastAsia="ru-RU"/>
        </w:rPr>
      </w:pPr>
      <w:r>
        <w:rPr>
          <w:bCs/>
          <w:noProof/>
          <w:szCs w:val="28"/>
          <w:lang w:val="uk-UA" w:eastAsia="ru-RU"/>
        </w:rPr>
        <w:t xml:space="preserve">На </w:t>
      </w:r>
      <w:r w:rsidR="00C977ED" w:rsidRPr="00BA0F83">
        <w:rPr>
          <w:bCs/>
          <w:noProof/>
          <w:szCs w:val="28"/>
          <w:lang w:val="uk-UA" w:eastAsia="ru-RU"/>
        </w:rPr>
        <w:t>рис</w:t>
      </w:r>
      <w:r>
        <w:rPr>
          <w:bCs/>
          <w:noProof/>
          <w:szCs w:val="28"/>
          <w:lang w:val="uk-UA" w:eastAsia="ru-RU"/>
        </w:rPr>
        <w:t>унку 4</w:t>
      </w:r>
      <w:r w:rsidR="00C977ED" w:rsidRPr="00BA0F83">
        <w:rPr>
          <w:bCs/>
          <w:noProof/>
          <w:szCs w:val="28"/>
          <w:lang w:val="uk-UA" w:eastAsia="ru-RU"/>
        </w:rPr>
        <w:t xml:space="preserve">.4 </w:t>
      </w:r>
      <w:r>
        <w:rPr>
          <w:bCs/>
          <w:noProof/>
          <w:szCs w:val="28"/>
          <w:lang w:val="uk-UA" w:eastAsia="ru-RU"/>
        </w:rPr>
        <w:t>на</w:t>
      </w:r>
      <w:r w:rsidR="00C977ED" w:rsidRPr="00BA0F83">
        <w:rPr>
          <w:bCs/>
          <w:noProof/>
          <w:szCs w:val="28"/>
          <w:lang w:val="uk-UA" w:eastAsia="ru-RU"/>
        </w:rPr>
        <w:t>ведено технологічне планування гнучкого виробничого цеху. Однією з основних підсистем, які забезпечують функціонування гнучкої виробничої системи, є технологічні операції (ТО) контролю [</w:t>
      </w:r>
      <w:r w:rsidR="00A02F0E">
        <w:rPr>
          <w:bCs/>
          <w:noProof/>
          <w:szCs w:val="28"/>
          <w:lang w:val="uk-UA" w:eastAsia="ru-RU"/>
        </w:rPr>
        <w:t>6</w:t>
      </w:r>
      <w:r w:rsidR="00C977ED" w:rsidRPr="00BA0F83">
        <w:rPr>
          <w:bCs/>
          <w:noProof/>
          <w:szCs w:val="28"/>
          <w:lang w:val="uk-UA" w:eastAsia="ru-RU"/>
        </w:rPr>
        <w:t>].</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Основними типовими ТП в підсистемі контроля є:</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контроль параметрів комплектуючих виробів – вхідний контроль комплектуючих виробів перед збіркою в модуль;</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контроль монтажних структур – комутаційних плат модулей першого рівня;</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внутрішнтосхемний контроль виробів;</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контроль виробів, які не мають елементів регулювання та налаштування.</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noProof/>
          <w:lang w:val="uk-UA" w:eastAsia="uk-UA"/>
        </w:rPr>
        <mc:AlternateContent>
          <mc:Choice Requires="wps">
            <w:drawing>
              <wp:anchor distT="0" distB="0" distL="114300" distR="114300" simplePos="0" relativeHeight="251863040" behindDoc="0" locked="0" layoutInCell="1" allowOverlap="1" wp14:anchorId="788A29D4" wp14:editId="6773B1C9">
                <wp:simplePos x="0" y="0"/>
                <wp:positionH relativeFrom="column">
                  <wp:posOffset>3358515</wp:posOffset>
                </wp:positionH>
                <wp:positionV relativeFrom="paragraph">
                  <wp:posOffset>171450</wp:posOffset>
                </wp:positionV>
                <wp:extent cx="1876425" cy="0"/>
                <wp:effectExtent l="9525" t="11430" r="9525" b="7620"/>
                <wp:wrapNone/>
                <wp:docPr id="101" name="Пряма зі стрілкою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7642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101" o:spid="_x0000_s1026" type="#_x0000_t32" style="position:absolute;margin-left:264.45pt;margin-top:13.5pt;width:147.75pt;height:0;flip:x;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">
                <v:stroke dashstyle="dash"/>
              </v:shape>
            </w:pict>
          </mc:Fallback>
        </mc:AlternateContent>
      </w:r>
      <w:r w:rsidRPr="00BA0F83">
        <w:rPr>
          <w:noProof/>
          <w:lang w:val="uk-UA" w:eastAsia="uk-UA"/>
        </w:rPr>
        <mc:AlternateContent>
          <mc:Choice Requires="wps">
            <w:drawing>
              <wp:anchor distT="0" distB="0" distL="114300" distR="114300" simplePos="0" relativeHeight="251862016" behindDoc="0" locked="0" layoutInCell="1" allowOverlap="1" wp14:anchorId="5C784AF4" wp14:editId="0DE051CE">
                <wp:simplePos x="0" y="0"/>
                <wp:positionH relativeFrom="column">
                  <wp:posOffset>5234940</wp:posOffset>
                </wp:positionH>
                <wp:positionV relativeFrom="paragraph">
                  <wp:posOffset>171450</wp:posOffset>
                </wp:positionV>
                <wp:extent cx="0" cy="800100"/>
                <wp:effectExtent l="9525" t="11430" r="9525" b="7620"/>
                <wp:wrapNone/>
                <wp:docPr id="100" name="Пряма зі стрілкою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0010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100" o:spid="_x0000_s1026" type="#_x0000_t32" style="position:absolute;margin-left:412.2pt;margin-top:13.5pt;width:0;height:63pt;flip:y;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">
                <v:stroke dashstyle="dash"/>
              </v:shape>
            </w:pict>
          </mc:Fallback>
        </mc:AlternateContent>
      </w:r>
      <w:r w:rsidRPr="00BA0F83">
        <w:rPr>
          <w:noProof/>
          <w:lang w:val="uk-UA" w:eastAsia="uk-UA"/>
        </w:rPr>
        <mc:AlternateContent>
          <mc:Choice Requires="wps">
            <w:drawing>
              <wp:anchor distT="0" distB="0" distL="114300" distR="114300" simplePos="0" relativeHeight="251857920" behindDoc="0" locked="0" layoutInCell="1" allowOverlap="1" wp14:anchorId="71AEF32C" wp14:editId="5FB3C6AF">
                <wp:simplePos x="0" y="0"/>
                <wp:positionH relativeFrom="column">
                  <wp:posOffset>3358515</wp:posOffset>
                </wp:positionH>
                <wp:positionV relativeFrom="paragraph">
                  <wp:posOffset>171450</wp:posOffset>
                </wp:positionV>
                <wp:extent cx="0" cy="1885950"/>
                <wp:effectExtent l="9525" t="11430" r="9525" b="7620"/>
                <wp:wrapNone/>
                <wp:docPr id="99" name="Пряма зі стрілкою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8595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99" o:spid="_x0000_s1026" type="#_x0000_t32" style="position:absolute;margin-left:264.45pt;margin-top:13.5pt;width:0;height:148.5pt;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">
                <v:stroke dashstyle="dash"/>
              </v:shape>
            </w:pict>
          </mc:Fallback>
        </mc:AlternateContent>
      </w:r>
      <w:r w:rsidRPr="00BA0F83">
        <w:rPr>
          <w:noProof/>
          <w:lang w:val="uk-UA" w:eastAsia="uk-UA"/>
        </w:rPr>
        <mc:AlternateContent>
          <mc:Choice Requires="wps">
            <w:drawing>
              <wp:anchor distT="0" distB="0" distL="114300" distR="114300" simplePos="0" relativeHeight="251854848" behindDoc="0" locked="0" layoutInCell="1" allowOverlap="1" wp14:anchorId="0EDA1067" wp14:editId="5EB3F750">
                <wp:simplePos x="0" y="0"/>
                <wp:positionH relativeFrom="column">
                  <wp:posOffset>4377690</wp:posOffset>
                </wp:positionH>
                <wp:positionV relativeFrom="paragraph">
                  <wp:posOffset>247650</wp:posOffset>
                </wp:positionV>
                <wp:extent cx="790575" cy="638175"/>
                <wp:effectExtent l="9525" t="11430" r="9525" b="7620"/>
                <wp:wrapNone/>
                <wp:docPr id="98" name="Прямокутник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0575" cy="638175"/>
                        </a:xfrm>
                        <a:prstGeom prst="rect">
                          <a:avLst/>
                        </a:prstGeom>
                        <a:solidFill>
                          <a:srgbClr val="FFFFFF"/>
                        </a:solidFill>
                        <a:ln w="9525">
                          <a:solidFill>
                            <a:srgbClr val="000000"/>
                          </a:solidFill>
                          <a:miter lim="800000"/>
                          <a:headEnd/>
                          <a:tailEnd/>
                        </a:ln>
                      </wps:spPr>
                      <wps:txbx>
                        <w:txbxContent>
                          <w:p w:rsidR="009941CA" w:rsidRPr="00683974" w:rsidRDefault="009941CA" w:rsidP="00C977ED">
                            <w:pPr>
                              <w:spacing w:after="0" w:line="240" w:lineRule="auto"/>
                              <w:jc w:val="center"/>
                              <w:rPr>
                                <w:sz w:val="22"/>
                                <w:lang w:val="uk-UA"/>
                              </w:rPr>
                            </w:pPr>
                            <w:r w:rsidRPr="00683974">
                              <w:rPr>
                                <w:sz w:val="22"/>
                                <w:lang w:val="uk-UA"/>
                              </w:rPr>
                              <w:t>ТО тест. контрол</w:t>
                            </w:r>
                            <w:r>
                              <w:rPr>
                                <w:sz w:val="22"/>
                                <w:lang w:val="uk-UA"/>
                              </w:rPr>
                              <w:t>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98" o:spid="_x0000_s1028" style="position:absolute;left:0;text-align:left;margin-left:344.7pt;margin-top:19.5pt;width:62.25pt;height:50.25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">
                <v:textbox>
                  <w:txbxContent>
                    <w:p w:rsidR="009941CA" w:rsidRPr="00683974" w:rsidRDefault="009941CA" w:rsidP="00C977ED">
                      <w:pPr>
                        <w:spacing w:after="0" w:line="240" w:lineRule="auto"/>
                        <w:jc w:val="center"/>
                        <w:rPr>
                          <w:sz w:val="22"/>
                          <w:lang w:val="uk-UA"/>
                        </w:rPr>
                      </w:pPr>
                      <w:r w:rsidRPr="00683974">
                        <w:rPr>
                          <w:sz w:val="22"/>
                          <w:lang w:val="uk-UA"/>
                        </w:rPr>
                        <w:t>ТО тест. контрол</w:t>
                      </w:r>
                      <w:r>
                        <w:rPr>
                          <w:sz w:val="22"/>
                          <w:lang w:val="uk-UA"/>
                        </w:rPr>
                        <w:t>ю</w:t>
                      </w:r>
                    </w:p>
                  </w:txbxContent>
                </v:textbox>
              </v:rect>
            </w:pict>
          </mc:Fallback>
        </mc:AlternateContent>
      </w:r>
      <w:r w:rsidRPr="00BA0F83">
        <w:rPr>
          <w:noProof/>
          <w:lang w:val="uk-UA" w:eastAsia="uk-UA"/>
        </w:rPr>
        <mc:AlternateContent>
          <mc:Choice Requires="wps">
            <w:drawing>
              <wp:anchor distT="0" distB="0" distL="114300" distR="114300" simplePos="0" relativeHeight="251853824" behindDoc="0" locked="0" layoutInCell="1" allowOverlap="1" wp14:anchorId="3923A53C" wp14:editId="2786BB3A">
                <wp:simplePos x="0" y="0"/>
                <wp:positionH relativeFrom="column">
                  <wp:posOffset>3415665</wp:posOffset>
                </wp:positionH>
                <wp:positionV relativeFrom="paragraph">
                  <wp:posOffset>247650</wp:posOffset>
                </wp:positionV>
                <wp:extent cx="790575" cy="638175"/>
                <wp:effectExtent l="9525" t="11430" r="9525" b="7620"/>
                <wp:wrapNone/>
                <wp:docPr id="97" name="Прямокутник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0575" cy="638175"/>
                        </a:xfrm>
                        <a:prstGeom prst="rect">
                          <a:avLst/>
                        </a:prstGeom>
                        <a:solidFill>
                          <a:srgbClr val="FFFFFF"/>
                        </a:solidFill>
                        <a:ln w="9525">
                          <a:solidFill>
                            <a:srgbClr val="000000"/>
                          </a:solidFill>
                          <a:miter lim="800000"/>
                          <a:headEnd/>
                          <a:tailEnd/>
                        </a:ln>
                      </wps:spPr>
                      <wps:txbx>
                        <w:txbxContent>
                          <w:p w:rsidR="009941CA" w:rsidRPr="00683974" w:rsidRDefault="009941CA" w:rsidP="00C977ED">
                            <w:pPr>
                              <w:spacing w:after="0" w:line="240" w:lineRule="auto"/>
                              <w:jc w:val="center"/>
                              <w:rPr>
                                <w:sz w:val="22"/>
                                <w:lang w:val="uk-UA"/>
                              </w:rPr>
                            </w:pPr>
                            <w:r w:rsidRPr="00683974">
                              <w:rPr>
                                <w:sz w:val="22"/>
                                <w:lang w:val="uk-UA"/>
                              </w:rPr>
                              <w:t>ТО техн. контрол</w:t>
                            </w:r>
                            <w:r>
                              <w:rPr>
                                <w:sz w:val="22"/>
                                <w:lang w:val="uk-UA"/>
                              </w:rPr>
                              <w:t>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97" o:spid="_x0000_s1029" style="position:absolute;left:0;text-align:left;margin-left:268.95pt;margin-top:19.5pt;width:62.25pt;height:50.25pt;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">
                <v:textbox>
                  <w:txbxContent>
                    <w:p w:rsidR="009941CA" w:rsidRPr="00683974" w:rsidRDefault="009941CA" w:rsidP="00C977ED">
                      <w:pPr>
                        <w:spacing w:after="0" w:line="240" w:lineRule="auto"/>
                        <w:jc w:val="center"/>
                        <w:rPr>
                          <w:sz w:val="22"/>
                          <w:lang w:val="uk-UA"/>
                        </w:rPr>
                      </w:pPr>
                      <w:r w:rsidRPr="00683974">
                        <w:rPr>
                          <w:sz w:val="22"/>
                          <w:lang w:val="uk-UA"/>
                        </w:rPr>
                        <w:t>ТО техн. контрол</w:t>
                      </w:r>
                      <w:r>
                        <w:rPr>
                          <w:sz w:val="22"/>
                          <w:lang w:val="uk-UA"/>
                        </w:rPr>
                        <w:t>ю</w:t>
                      </w:r>
                    </w:p>
                  </w:txbxContent>
                </v:textbox>
              </v:rect>
            </w:pict>
          </mc:Fallback>
        </mc:AlternateContent>
      </w:r>
      <w:r w:rsidRPr="00BA0F83">
        <w:rPr>
          <w:noProof/>
          <w:lang w:val="uk-UA" w:eastAsia="uk-UA"/>
        </w:rPr>
        <mc:AlternateContent>
          <mc:Choice Requires="wps">
            <w:drawing>
              <wp:anchor distT="0" distB="0" distL="114300" distR="114300" simplePos="0" relativeHeight="251852800" behindDoc="0" locked="0" layoutInCell="1" allowOverlap="1" wp14:anchorId="76C95E08" wp14:editId="2629616D">
                <wp:simplePos x="0" y="0"/>
                <wp:positionH relativeFrom="column">
                  <wp:posOffset>3282315</wp:posOffset>
                </wp:positionH>
                <wp:positionV relativeFrom="paragraph">
                  <wp:posOffset>66675</wp:posOffset>
                </wp:positionV>
                <wp:extent cx="2028825" cy="2066925"/>
                <wp:effectExtent l="9525" t="11430" r="9525" b="7620"/>
                <wp:wrapNone/>
                <wp:docPr id="96" name="Прямокутник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8825" cy="2066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96" o:spid="_x0000_s1026" style="position:absolute;margin-left:258.45pt;margin-top:5.25pt;width:159.75pt;height:162.75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"/>
            </w:pict>
          </mc:Fallback>
        </mc:AlternateContent>
      </w:r>
      <w:r w:rsidRPr="00BA0F83">
        <w:rPr>
          <w:noProof/>
          <w:lang w:val="uk-UA" w:eastAsia="uk-UA"/>
        </w:rPr>
        <mc:AlternateContent>
          <mc:Choice Requires="wps">
            <w:drawing>
              <wp:anchor distT="0" distB="0" distL="114300" distR="114300" simplePos="0" relativeHeight="251851776" behindDoc="0" locked="0" layoutInCell="1" allowOverlap="1" wp14:anchorId="1C8B6A7E" wp14:editId="2B8119B9">
                <wp:simplePos x="0" y="0"/>
                <wp:positionH relativeFrom="column">
                  <wp:posOffset>2139315</wp:posOffset>
                </wp:positionH>
                <wp:positionV relativeFrom="paragraph">
                  <wp:posOffset>66675</wp:posOffset>
                </wp:positionV>
                <wp:extent cx="981075" cy="0"/>
                <wp:effectExtent l="9525" t="11430" r="9525" b="7620"/>
                <wp:wrapNone/>
                <wp:docPr id="95" name="Пряма зі стрілкою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81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95" o:spid="_x0000_s1026" type="#_x0000_t32" style="position:absolute;margin-left:168.45pt;margin-top:5.25pt;width:77.25pt;height:0;flip:x;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"/>
            </w:pict>
          </mc:Fallback>
        </mc:AlternateContent>
      </w:r>
      <w:r w:rsidRPr="00BA0F83">
        <w:rPr>
          <w:noProof/>
          <w:lang w:val="uk-UA" w:eastAsia="uk-UA"/>
        </w:rPr>
        <mc:AlternateContent>
          <mc:Choice Requires="wps">
            <w:drawing>
              <wp:anchor distT="0" distB="0" distL="114300" distR="114300" simplePos="0" relativeHeight="251850752" behindDoc="0" locked="0" layoutInCell="1" allowOverlap="1" wp14:anchorId="12C49FA8" wp14:editId="1C2DB485">
                <wp:simplePos x="0" y="0"/>
                <wp:positionH relativeFrom="column">
                  <wp:posOffset>3120390</wp:posOffset>
                </wp:positionH>
                <wp:positionV relativeFrom="paragraph">
                  <wp:posOffset>66675</wp:posOffset>
                </wp:positionV>
                <wp:extent cx="0" cy="2066925"/>
                <wp:effectExtent l="9525" t="11430" r="9525" b="7620"/>
                <wp:wrapNone/>
                <wp:docPr id="94" name="Пряма зі стрілкою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0669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94" o:spid="_x0000_s1026" type="#_x0000_t32" style="position:absolute;margin-left:245.7pt;margin-top:5.25pt;width:0;height:162.75pt;flip:y;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"/>
            </w:pict>
          </mc:Fallback>
        </mc:AlternateContent>
      </w:r>
      <w:r w:rsidRPr="00BA0F83">
        <w:rPr>
          <w:noProof/>
          <w:lang w:val="uk-UA" w:eastAsia="uk-UA"/>
        </w:rPr>
        <mc:AlternateContent>
          <mc:Choice Requires="wps">
            <w:drawing>
              <wp:anchor distT="0" distB="0" distL="114300" distR="114300" simplePos="0" relativeHeight="251848704" behindDoc="0" locked="0" layoutInCell="1" allowOverlap="1" wp14:anchorId="2073068B" wp14:editId="77CECD1F">
                <wp:simplePos x="0" y="0"/>
                <wp:positionH relativeFrom="column">
                  <wp:posOffset>2139315</wp:posOffset>
                </wp:positionH>
                <wp:positionV relativeFrom="paragraph">
                  <wp:posOffset>66675</wp:posOffset>
                </wp:positionV>
                <wp:extent cx="0" cy="2066925"/>
                <wp:effectExtent l="9525" t="11430" r="9525" b="7620"/>
                <wp:wrapNone/>
                <wp:docPr id="93" name="Пряма зі стрілкою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669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93" o:spid="_x0000_s1026" type="#_x0000_t32" style="position:absolute;margin-left:168.45pt;margin-top:5.25pt;width:0;height:162.75pt;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"/>
            </w:pict>
          </mc:Fallback>
        </mc:AlternateContent>
      </w:r>
      <w:r w:rsidRPr="00BA0F83">
        <w:rPr>
          <w:noProof/>
          <w:lang w:val="uk-UA" w:eastAsia="uk-UA"/>
        </w:rPr>
        <mc:AlternateContent>
          <mc:Choice Requires="wps">
            <w:drawing>
              <wp:anchor distT="0" distB="0" distL="114300" distR="114300" simplePos="0" relativeHeight="251841536" behindDoc="0" locked="0" layoutInCell="1" allowOverlap="1" wp14:anchorId="53A01B2B" wp14:editId="403F12AB">
                <wp:simplePos x="0" y="0"/>
                <wp:positionH relativeFrom="column">
                  <wp:posOffset>2196465</wp:posOffset>
                </wp:positionH>
                <wp:positionV relativeFrom="paragraph">
                  <wp:posOffset>171450</wp:posOffset>
                </wp:positionV>
                <wp:extent cx="0" cy="1162050"/>
                <wp:effectExtent l="9525" t="11430" r="9525" b="7620"/>
                <wp:wrapNone/>
                <wp:docPr id="92" name="Пряма зі стрілкою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6205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92" o:spid="_x0000_s1026" type="#_x0000_t32" style="position:absolute;margin-left:172.95pt;margin-top:13.5pt;width:0;height:91.5pt;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">
                <v:stroke dashstyle="dash"/>
              </v:shape>
            </w:pict>
          </mc:Fallback>
        </mc:AlternateContent>
      </w:r>
      <w:r w:rsidRPr="00BA0F83">
        <w:rPr>
          <w:noProof/>
          <w:lang w:val="uk-UA" w:eastAsia="uk-UA"/>
        </w:rPr>
        <mc:AlternateContent>
          <mc:Choice Requires="wps">
            <w:drawing>
              <wp:anchor distT="0" distB="0" distL="114300" distR="114300" simplePos="0" relativeHeight="251842560" behindDoc="0" locked="0" layoutInCell="1" allowOverlap="1" wp14:anchorId="4EBBFFFD" wp14:editId="1D586CE5">
                <wp:simplePos x="0" y="0"/>
                <wp:positionH relativeFrom="column">
                  <wp:posOffset>3053715</wp:posOffset>
                </wp:positionH>
                <wp:positionV relativeFrom="paragraph">
                  <wp:posOffset>171450</wp:posOffset>
                </wp:positionV>
                <wp:extent cx="0" cy="1095375"/>
                <wp:effectExtent l="9525" t="11430" r="9525" b="7620"/>
                <wp:wrapNone/>
                <wp:docPr id="91" name="Пряма зі стрілкою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9537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91" o:spid="_x0000_s1026" type="#_x0000_t32" style="position:absolute;margin-left:240.45pt;margin-top:13.5pt;width:0;height:86.25pt;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">
                <v:stroke dashstyle="dash"/>
              </v:shape>
            </w:pict>
          </mc:Fallback>
        </mc:AlternateContent>
      </w:r>
      <w:r w:rsidRPr="00BA0F83">
        <w:rPr>
          <w:noProof/>
          <w:lang w:val="uk-UA" w:eastAsia="uk-UA"/>
        </w:rPr>
        <mc:AlternateContent>
          <mc:Choice Requires="wps">
            <w:drawing>
              <wp:anchor distT="0" distB="0" distL="114300" distR="114300" simplePos="0" relativeHeight="251843584" behindDoc="0" locked="0" layoutInCell="1" allowOverlap="1" wp14:anchorId="64565AD1" wp14:editId="5FE6E4A8">
                <wp:simplePos x="0" y="0"/>
                <wp:positionH relativeFrom="column">
                  <wp:posOffset>2196465</wp:posOffset>
                </wp:positionH>
                <wp:positionV relativeFrom="paragraph">
                  <wp:posOffset>171450</wp:posOffset>
                </wp:positionV>
                <wp:extent cx="857250" cy="0"/>
                <wp:effectExtent l="9525" t="11430" r="9525" b="7620"/>
                <wp:wrapNone/>
                <wp:docPr id="90" name="Пряма зі стрілкою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725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90" o:spid="_x0000_s1026" type="#_x0000_t32" style="position:absolute;margin-left:172.95pt;margin-top:13.5pt;width:67.5pt;height:0;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">
                <v:stroke dashstyle="dash"/>
              </v:shape>
            </w:pict>
          </mc:Fallback>
        </mc:AlternateContent>
      </w:r>
      <w:r w:rsidRPr="00BA0F83">
        <w:rPr>
          <w:noProof/>
          <w:lang w:val="uk-UA" w:eastAsia="uk-UA"/>
        </w:rPr>
        <mc:AlternateContent>
          <mc:Choice Requires="wps">
            <w:drawing>
              <wp:anchor distT="0" distB="0" distL="114300" distR="114300" simplePos="0" relativeHeight="251840512" behindDoc="0" locked="0" layoutInCell="1" allowOverlap="1" wp14:anchorId="37DEEDFA" wp14:editId="7E5C6DB4">
                <wp:simplePos x="0" y="0"/>
                <wp:positionH relativeFrom="column">
                  <wp:posOffset>2263140</wp:posOffset>
                </wp:positionH>
                <wp:positionV relativeFrom="paragraph">
                  <wp:posOffset>247650</wp:posOffset>
                </wp:positionV>
                <wp:extent cx="733425" cy="638175"/>
                <wp:effectExtent l="9525" t="11430" r="9525" b="7620"/>
                <wp:wrapNone/>
                <wp:docPr id="89" name="Прямокутник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638175"/>
                        </a:xfrm>
                        <a:prstGeom prst="rect">
                          <a:avLst/>
                        </a:prstGeom>
                        <a:solidFill>
                          <a:srgbClr val="FFFFFF"/>
                        </a:solidFill>
                        <a:ln w="9525">
                          <a:solidFill>
                            <a:srgbClr val="000000"/>
                          </a:solidFill>
                          <a:miter lim="800000"/>
                          <a:headEnd/>
                          <a:tailEnd/>
                        </a:ln>
                      </wps:spPr>
                      <wps:txbx>
                        <w:txbxContent>
                          <w:p w:rsidR="009941CA" w:rsidRPr="0017433E" w:rsidRDefault="009941CA" w:rsidP="00C977ED">
                            <w:pPr>
                              <w:spacing w:after="0"/>
                              <w:jc w:val="center"/>
                              <w:rPr>
                                <w:sz w:val="24"/>
                                <w:szCs w:val="24"/>
                                <w:lang w:val="uk-UA"/>
                              </w:rPr>
                            </w:pPr>
                            <w:r w:rsidRPr="0017433E">
                              <w:rPr>
                                <w:sz w:val="24"/>
                                <w:szCs w:val="24"/>
                                <w:lang w:val="uk-UA"/>
                              </w:rPr>
                              <w:t>РТК</w:t>
                            </w:r>
                          </w:p>
                          <w:p w:rsidR="009941CA" w:rsidRPr="0017433E" w:rsidRDefault="009941CA" w:rsidP="00C977ED">
                            <w:pPr>
                              <w:jc w:val="center"/>
                              <w:rPr>
                                <w:sz w:val="24"/>
                                <w:szCs w:val="24"/>
                                <w:lang w:val="uk-UA"/>
                              </w:rPr>
                            </w:pPr>
                            <w:r w:rsidRPr="0017433E">
                              <w:rPr>
                                <w:sz w:val="24"/>
                                <w:szCs w:val="24"/>
                                <w:lang w:val="uk-UA"/>
                              </w:rPr>
                              <w:t>пайки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89" o:spid="_x0000_s1030" style="position:absolute;left:0;text-align:left;margin-left:178.2pt;margin-top:19.5pt;width:57.75pt;height:50.25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">
                <v:textbox>
                  <w:txbxContent>
                    <w:p w:rsidR="009941CA" w:rsidRPr="0017433E" w:rsidRDefault="009941CA" w:rsidP="00C977ED">
                      <w:pPr>
                        <w:spacing w:after="0"/>
                        <w:jc w:val="center"/>
                        <w:rPr>
                          <w:sz w:val="24"/>
                          <w:szCs w:val="24"/>
                          <w:lang w:val="uk-UA"/>
                        </w:rPr>
                      </w:pPr>
                      <w:r w:rsidRPr="0017433E">
                        <w:rPr>
                          <w:sz w:val="24"/>
                          <w:szCs w:val="24"/>
                          <w:lang w:val="uk-UA"/>
                        </w:rPr>
                        <w:t>РТК</w:t>
                      </w:r>
                    </w:p>
                    <w:p w:rsidR="009941CA" w:rsidRPr="0017433E" w:rsidRDefault="009941CA" w:rsidP="00C977ED">
                      <w:pPr>
                        <w:jc w:val="center"/>
                        <w:rPr>
                          <w:sz w:val="24"/>
                          <w:szCs w:val="24"/>
                          <w:lang w:val="uk-UA"/>
                        </w:rPr>
                      </w:pPr>
                      <w:r w:rsidRPr="0017433E">
                        <w:rPr>
                          <w:sz w:val="24"/>
                          <w:szCs w:val="24"/>
                          <w:lang w:val="uk-UA"/>
                        </w:rPr>
                        <w:t>пайки</w:t>
                      </w:r>
                    </w:p>
                  </w:txbxContent>
                </v:textbox>
              </v:rect>
            </w:pict>
          </mc:Fallback>
        </mc:AlternateContent>
      </w:r>
      <w:r w:rsidRPr="00BA0F83">
        <w:rPr>
          <w:noProof/>
          <w:lang w:val="uk-UA" w:eastAsia="uk-UA"/>
        </w:rPr>
        <mc:AlternateContent>
          <mc:Choice Requires="wps">
            <w:drawing>
              <wp:anchor distT="0" distB="0" distL="114300" distR="114300" simplePos="0" relativeHeight="251835392" behindDoc="0" locked="0" layoutInCell="1" allowOverlap="1" wp14:anchorId="3AE98315" wp14:editId="2B569DAA">
                <wp:simplePos x="0" y="0"/>
                <wp:positionH relativeFrom="column">
                  <wp:posOffset>986790</wp:posOffset>
                </wp:positionH>
                <wp:positionV relativeFrom="paragraph">
                  <wp:posOffset>171450</wp:posOffset>
                </wp:positionV>
                <wp:extent cx="904875" cy="0"/>
                <wp:effectExtent l="9525" t="11430" r="9525" b="7620"/>
                <wp:wrapNone/>
                <wp:docPr id="88" name="Пряма зі стрілкою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048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88" o:spid="_x0000_s1026" type="#_x0000_t32" style="position:absolute;margin-left:77.7pt;margin-top:13.5pt;width:71.25pt;height:0;flip:x;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">
                <v:stroke dashstyle="dash"/>
              </v:shape>
            </w:pict>
          </mc:Fallback>
        </mc:AlternateContent>
      </w:r>
      <w:r w:rsidRPr="00BA0F83">
        <w:rPr>
          <w:noProof/>
          <w:lang w:val="uk-UA" w:eastAsia="uk-UA"/>
        </w:rPr>
        <mc:AlternateContent>
          <mc:Choice Requires="wps">
            <w:drawing>
              <wp:anchor distT="0" distB="0" distL="114300" distR="114300" simplePos="0" relativeHeight="251834368" behindDoc="0" locked="0" layoutInCell="1" allowOverlap="1" wp14:anchorId="34EB3EDA" wp14:editId="3FD6FE99">
                <wp:simplePos x="0" y="0"/>
                <wp:positionH relativeFrom="column">
                  <wp:posOffset>1891665</wp:posOffset>
                </wp:positionH>
                <wp:positionV relativeFrom="paragraph">
                  <wp:posOffset>171450</wp:posOffset>
                </wp:positionV>
                <wp:extent cx="0" cy="800100"/>
                <wp:effectExtent l="9525" t="11430" r="9525" b="7620"/>
                <wp:wrapNone/>
                <wp:docPr id="87" name="Пряма зі стрілкою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0010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87" o:spid="_x0000_s1026" type="#_x0000_t32" style="position:absolute;margin-left:148.95pt;margin-top:13.5pt;width:0;height:63pt;flip:y;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">
                <v:stroke dashstyle="dash"/>
              </v:shape>
            </w:pict>
          </mc:Fallback>
        </mc:AlternateContent>
      </w:r>
      <w:r w:rsidRPr="00BA0F83">
        <w:rPr>
          <w:noProof/>
          <w:lang w:val="uk-UA" w:eastAsia="uk-UA"/>
        </w:rPr>
        <mc:AlternateContent>
          <mc:Choice Requires="wps">
            <w:drawing>
              <wp:anchor distT="0" distB="0" distL="114300" distR="114300" simplePos="0" relativeHeight="251832320" behindDoc="0" locked="0" layoutInCell="1" allowOverlap="1" wp14:anchorId="35F1FF69" wp14:editId="1FE03218">
                <wp:simplePos x="0" y="0"/>
                <wp:positionH relativeFrom="column">
                  <wp:posOffset>986790</wp:posOffset>
                </wp:positionH>
                <wp:positionV relativeFrom="paragraph">
                  <wp:posOffset>171450</wp:posOffset>
                </wp:positionV>
                <wp:extent cx="0" cy="800100"/>
                <wp:effectExtent l="9525" t="11430" r="9525" b="7620"/>
                <wp:wrapNone/>
                <wp:docPr id="86" name="Пряма зі стрілкою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86" o:spid="_x0000_s1026" type="#_x0000_t32" style="position:absolute;margin-left:77.7pt;margin-top:13.5pt;width:0;height:63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">
                <v:stroke dashstyle="dash"/>
              </v:shape>
            </w:pict>
          </mc:Fallback>
        </mc:AlternateContent>
      </w:r>
      <w:r w:rsidRPr="00BA0F83">
        <w:rPr>
          <w:noProof/>
          <w:lang w:val="uk-UA" w:eastAsia="uk-UA"/>
        </w:rPr>
        <mc:AlternateContent>
          <mc:Choice Requires="wps">
            <w:drawing>
              <wp:anchor distT="0" distB="0" distL="114300" distR="114300" simplePos="0" relativeHeight="251827200" behindDoc="0" locked="0" layoutInCell="1" allowOverlap="1" wp14:anchorId="76EE791D" wp14:editId="35A948CB">
                <wp:simplePos x="0" y="0"/>
                <wp:positionH relativeFrom="column">
                  <wp:posOffset>34290</wp:posOffset>
                </wp:positionH>
                <wp:positionV relativeFrom="paragraph">
                  <wp:posOffset>171450</wp:posOffset>
                </wp:positionV>
                <wp:extent cx="857250" cy="0"/>
                <wp:effectExtent l="9525" t="11430" r="9525" b="7620"/>
                <wp:wrapNone/>
                <wp:docPr id="85" name="Пряма зі стрілкою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725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85" o:spid="_x0000_s1026" type="#_x0000_t32" style="position:absolute;margin-left:2.7pt;margin-top:13.5pt;width:67.5pt;height:0;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">
                <v:stroke dashstyle="dash"/>
              </v:shape>
            </w:pict>
          </mc:Fallback>
        </mc:AlternateContent>
      </w:r>
      <w:r w:rsidRPr="00BA0F83">
        <w:rPr>
          <w:noProof/>
          <w:lang w:val="uk-UA" w:eastAsia="uk-UA"/>
        </w:rPr>
        <mc:AlternateContent>
          <mc:Choice Requires="wps">
            <w:drawing>
              <wp:anchor distT="0" distB="0" distL="114300" distR="114300" simplePos="0" relativeHeight="251826176" behindDoc="0" locked="0" layoutInCell="1" allowOverlap="1" wp14:anchorId="3A5A65F1" wp14:editId="3905B25B">
                <wp:simplePos x="0" y="0"/>
                <wp:positionH relativeFrom="column">
                  <wp:posOffset>891540</wp:posOffset>
                </wp:positionH>
                <wp:positionV relativeFrom="paragraph">
                  <wp:posOffset>171450</wp:posOffset>
                </wp:positionV>
                <wp:extent cx="0" cy="800100"/>
                <wp:effectExtent l="9525" t="11430" r="9525" b="7620"/>
                <wp:wrapNone/>
                <wp:docPr id="84" name="Пряма зі стрілкою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84" o:spid="_x0000_s1026" type="#_x0000_t32" style="position:absolute;margin-left:70.2pt;margin-top:13.5pt;width:0;height:63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">
                <v:stroke dashstyle="dash"/>
              </v:shape>
            </w:pict>
          </mc:Fallback>
        </mc:AlternateContent>
      </w:r>
      <w:r w:rsidRPr="00BA0F83">
        <w:rPr>
          <w:noProof/>
          <w:lang w:val="uk-UA" w:eastAsia="uk-UA"/>
        </w:rPr>
        <mc:AlternateContent>
          <mc:Choice Requires="wps">
            <w:drawing>
              <wp:anchor distT="0" distB="0" distL="114300" distR="114300" simplePos="0" relativeHeight="251824128" behindDoc="0" locked="0" layoutInCell="1" allowOverlap="1" wp14:anchorId="2A9824CD" wp14:editId="29C89AD9">
                <wp:simplePos x="0" y="0"/>
                <wp:positionH relativeFrom="column">
                  <wp:posOffset>34290</wp:posOffset>
                </wp:positionH>
                <wp:positionV relativeFrom="paragraph">
                  <wp:posOffset>171450</wp:posOffset>
                </wp:positionV>
                <wp:extent cx="0" cy="800100"/>
                <wp:effectExtent l="9525" t="11430" r="9525" b="7620"/>
                <wp:wrapNone/>
                <wp:docPr id="83" name="Пряма зі стрілкою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83" o:spid="_x0000_s1026" type="#_x0000_t32" style="position:absolute;margin-left:2.7pt;margin-top:13.5pt;width:0;height:63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">
                <v:stroke dashstyle="dash"/>
              </v:shape>
            </w:pict>
          </mc:Fallback>
        </mc:AlternateContent>
      </w:r>
      <w:r w:rsidRPr="00BA0F83">
        <w:rPr>
          <w:noProof/>
          <w:lang w:val="uk-UA" w:eastAsia="uk-UA"/>
        </w:rPr>
        <mc:AlternateContent>
          <mc:Choice Requires="wps">
            <w:drawing>
              <wp:anchor distT="0" distB="0" distL="114300" distR="114300" simplePos="0" relativeHeight="251820032" behindDoc="0" locked="0" layoutInCell="1" allowOverlap="1" wp14:anchorId="0FE95086" wp14:editId="04C2E86B">
                <wp:simplePos x="0" y="0"/>
                <wp:positionH relativeFrom="column">
                  <wp:posOffset>100965</wp:posOffset>
                </wp:positionH>
                <wp:positionV relativeFrom="paragraph">
                  <wp:posOffset>247650</wp:posOffset>
                </wp:positionV>
                <wp:extent cx="733425" cy="638175"/>
                <wp:effectExtent l="9525" t="11430" r="9525" b="7620"/>
                <wp:wrapNone/>
                <wp:docPr id="82" name="Прямокутник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638175"/>
                        </a:xfrm>
                        <a:prstGeom prst="rect">
                          <a:avLst/>
                        </a:prstGeom>
                        <a:solidFill>
                          <a:srgbClr val="FFFFFF"/>
                        </a:solidFill>
                        <a:ln w="9525">
                          <a:solidFill>
                            <a:srgbClr val="000000"/>
                          </a:solidFill>
                          <a:miter lim="800000"/>
                          <a:headEnd/>
                          <a:tailEnd/>
                        </a:ln>
                      </wps:spPr>
                      <wps:txbx>
                        <w:txbxContent>
                          <w:p w:rsidR="009941CA" w:rsidRPr="00B25335" w:rsidRDefault="009941CA" w:rsidP="00C977ED">
                            <w:pPr>
                              <w:jc w:val="center"/>
                              <w:rPr>
                                <w:lang w:val="uk-UA"/>
                              </w:rPr>
                            </w:pPr>
                            <w:r w:rsidRPr="00B25335">
                              <w:rPr>
                                <w:sz w:val="20"/>
                                <w:szCs w:val="20"/>
                                <w:lang w:val="uk-UA"/>
                              </w:rPr>
                              <w:t>ТО вхідного</w:t>
                            </w:r>
                            <w:r>
                              <w:rPr>
                                <w:lang w:val="uk-UA"/>
                              </w:rPr>
                              <w:t xml:space="preserve"> </w:t>
                            </w:r>
                            <w:proofErr w:type="spellStart"/>
                            <w:r w:rsidRPr="00B25335">
                              <w:rPr>
                                <w:sz w:val="20"/>
                                <w:szCs w:val="20"/>
                                <w:lang w:val="uk-UA"/>
                              </w:rPr>
                              <w:t>контроля</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82" o:spid="_x0000_s1031" style="position:absolute;left:0;text-align:left;margin-left:7.95pt;margin-top:19.5pt;width:57.75pt;height:50.2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">
                <v:textbox>
                  <w:txbxContent>
                    <w:p w:rsidR="009941CA" w:rsidRPr="00B25335" w:rsidRDefault="009941CA" w:rsidP="00C977ED">
                      <w:pPr>
                        <w:jc w:val="center"/>
                        <w:rPr>
                          <w:lang w:val="uk-UA"/>
                        </w:rPr>
                      </w:pPr>
                      <w:r w:rsidRPr="00B25335">
                        <w:rPr>
                          <w:sz w:val="20"/>
                          <w:szCs w:val="20"/>
                          <w:lang w:val="uk-UA"/>
                        </w:rPr>
                        <w:t>ТО вхідного</w:t>
                      </w:r>
                      <w:r>
                        <w:rPr>
                          <w:lang w:val="uk-UA"/>
                        </w:rPr>
                        <w:t xml:space="preserve"> </w:t>
                      </w:r>
                      <w:proofErr w:type="spellStart"/>
                      <w:r w:rsidRPr="00B25335">
                        <w:rPr>
                          <w:sz w:val="20"/>
                          <w:szCs w:val="20"/>
                          <w:lang w:val="uk-UA"/>
                        </w:rPr>
                        <w:t>контроля</w:t>
                      </w:r>
                      <w:proofErr w:type="spellEnd"/>
                    </w:p>
                  </w:txbxContent>
                </v:textbox>
              </v:rect>
            </w:pict>
          </mc:Fallback>
        </mc:AlternateContent>
      </w:r>
      <w:r w:rsidRPr="00BA0F83">
        <w:rPr>
          <w:noProof/>
          <w:lang w:val="uk-UA" w:eastAsia="uk-UA"/>
        </w:rPr>
        <mc:AlternateContent>
          <mc:Choice Requires="wps">
            <w:drawing>
              <wp:anchor distT="0" distB="0" distL="114300" distR="114300" simplePos="0" relativeHeight="251821056" behindDoc="0" locked="0" layoutInCell="1" allowOverlap="1" wp14:anchorId="445B0C24" wp14:editId="73ED8E8D">
                <wp:simplePos x="0" y="0"/>
                <wp:positionH relativeFrom="column">
                  <wp:posOffset>1034415</wp:posOffset>
                </wp:positionH>
                <wp:positionV relativeFrom="paragraph">
                  <wp:posOffset>247650</wp:posOffset>
                </wp:positionV>
                <wp:extent cx="790575" cy="638175"/>
                <wp:effectExtent l="9525" t="11430" r="9525" b="7620"/>
                <wp:wrapNone/>
                <wp:docPr id="81" name="Прямокутник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0575" cy="638175"/>
                        </a:xfrm>
                        <a:prstGeom prst="rect">
                          <a:avLst/>
                        </a:prstGeom>
                        <a:solidFill>
                          <a:srgbClr val="FFFFFF"/>
                        </a:solidFill>
                        <a:ln w="9525">
                          <a:solidFill>
                            <a:srgbClr val="000000"/>
                          </a:solidFill>
                          <a:miter lim="800000"/>
                          <a:headEnd/>
                          <a:tailEnd/>
                        </a:ln>
                      </wps:spPr>
                      <wps:txbx>
                        <w:txbxContent>
                          <w:p w:rsidR="009941CA" w:rsidRPr="00B25335" w:rsidRDefault="009941CA" w:rsidP="00C977ED">
                            <w:pPr>
                              <w:jc w:val="center"/>
                              <w:rPr>
                                <w:lang w:val="uk-UA"/>
                              </w:rPr>
                            </w:pPr>
                            <w:r>
                              <w:rPr>
                                <w:sz w:val="20"/>
                                <w:szCs w:val="20"/>
                                <w:lang w:val="uk-UA"/>
                              </w:rPr>
                              <w:t>ГПМ зберігання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81" o:spid="_x0000_s1032" style="position:absolute;left:0;text-align:left;margin-left:81.45pt;margin-top:19.5pt;width:62.25pt;height:50.25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">
                <v:textbox>
                  <w:txbxContent>
                    <w:p w:rsidR="009941CA" w:rsidRPr="00B25335" w:rsidRDefault="009941CA" w:rsidP="00C977ED">
                      <w:pPr>
                        <w:jc w:val="center"/>
                        <w:rPr>
                          <w:lang w:val="uk-UA"/>
                        </w:rPr>
                      </w:pPr>
                      <w:r>
                        <w:rPr>
                          <w:sz w:val="20"/>
                          <w:szCs w:val="20"/>
                          <w:lang w:val="uk-UA"/>
                        </w:rPr>
                        <w:t>ГПМ зберігання</w:t>
                      </w:r>
                    </w:p>
                  </w:txbxContent>
                </v:textbox>
              </v:rect>
            </w:pict>
          </mc:Fallback>
        </mc:AlternateContent>
      </w:r>
      <w:r w:rsidRPr="00BA0F83">
        <w:rPr>
          <w:noProof/>
          <w:lang w:val="uk-UA" w:eastAsia="uk-UA"/>
        </w:rPr>
        <mc:AlternateContent>
          <mc:Choice Requires="wps">
            <w:drawing>
              <wp:anchor distT="0" distB="0" distL="114300" distR="114300" simplePos="0" relativeHeight="251819008" behindDoc="0" locked="0" layoutInCell="1" allowOverlap="1" wp14:anchorId="7B82B061" wp14:editId="5FB56E80">
                <wp:simplePos x="0" y="0"/>
                <wp:positionH relativeFrom="column">
                  <wp:posOffset>-41910</wp:posOffset>
                </wp:positionH>
                <wp:positionV relativeFrom="paragraph">
                  <wp:posOffset>66675</wp:posOffset>
                </wp:positionV>
                <wp:extent cx="2028825" cy="2066925"/>
                <wp:effectExtent l="9525" t="11430" r="9525" b="7620"/>
                <wp:wrapNone/>
                <wp:docPr id="80" name="Прямокутник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8825" cy="2066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80" o:spid="_x0000_s1026" style="position:absolute;margin-left:-3.3pt;margin-top:5.25pt;width:159.75pt;height:162.75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"/>
            </w:pict>
          </mc:Fallback>
        </mc:AlternateConten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noProof/>
          <w:lang w:val="uk-UA" w:eastAsia="uk-UA"/>
        </w:rPr>
        <mc:AlternateContent>
          <mc:Choice Requires="wps">
            <w:drawing>
              <wp:anchor distT="0" distB="0" distL="114300" distR="114300" simplePos="0" relativeHeight="251873280" behindDoc="0" locked="0" layoutInCell="1" allowOverlap="1" wp14:anchorId="4E5D08AE" wp14:editId="6222CF6E">
                <wp:simplePos x="0" y="0"/>
                <wp:positionH relativeFrom="column">
                  <wp:posOffset>5434965</wp:posOffset>
                </wp:positionH>
                <wp:positionV relativeFrom="paragraph">
                  <wp:posOffset>128270</wp:posOffset>
                </wp:positionV>
                <wp:extent cx="352425" cy="142875"/>
                <wp:effectExtent l="9525" t="21590" r="19050" b="6985"/>
                <wp:wrapNone/>
                <wp:docPr id="79" name="Стрілка вправо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142875"/>
                        </a:xfrm>
                        <a:prstGeom prst="rightArrow">
                          <a:avLst>
                            <a:gd name="adj1" fmla="val 50000"/>
                            <a:gd name="adj2" fmla="val 61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79" o:spid="_x0000_s1026" type="#_x0000_t13" style="position:absolute;margin-left:427.95pt;margin-top:10.1pt;width:27.75pt;height:11.25pt;z-index:25187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"/>
            </w:pict>
          </mc:Fallback>
        </mc:AlternateContent>
      </w:r>
      <w:r w:rsidRPr="00BA0F83">
        <w:rPr>
          <w:noProof/>
          <w:lang w:val="uk-UA" w:eastAsia="uk-UA"/>
        </w:rPr>
        <mc:AlternateContent>
          <mc:Choice Requires="wps">
            <w:drawing>
              <wp:anchor distT="0" distB="0" distL="114300" distR="114300" simplePos="0" relativeHeight="251872256" behindDoc="0" locked="0" layoutInCell="1" allowOverlap="1" wp14:anchorId="6C7C8F17" wp14:editId="018A6749">
                <wp:simplePos x="0" y="0"/>
                <wp:positionH relativeFrom="column">
                  <wp:posOffset>4358640</wp:posOffset>
                </wp:positionH>
                <wp:positionV relativeFrom="paragraph">
                  <wp:posOffset>128270</wp:posOffset>
                </wp:positionV>
                <wp:extent cx="952500" cy="142875"/>
                <wp:effectExtent l="9525" t="12065" r="28575" b="6985"/>
                <wp:wrapNone/>
                <wp:docPr id="78" name="Стрілка вправо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0" cy="142875"/>
                        </a:xfrm>
                        <a:prstGeom prst="rightArrow">
                          <a:avLst>
                            <a:gd name="adj1" fmla="val 50000"/>
                            <a:gd name="adj2" fmla="val 16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ілка вправо 78" o:spid="_x0000_s1026" type="#_x0000_t13" style="position:absolute;margin-left:343.2pt;margin-top:10.1pt;width:75pt;height:11.25pt;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"/>
            </w:pict>
          </mc:Fallback>
        </mc:AlternateContent>
      </w:r>
      <w:r w:rsidRPr="00BA0F83">
        <w:rPr>
          <w:noProof/>
          <w:lang w:val="uk-UA" w:eastAsia="uk-UA"/>
        </w:rPr>
        <mc:AlternateContent>
          <mc:Choice Requires="wps">
            <w:drawing>
              <wp:anchor distT="0" distB="0" distL="114300" distR="114300" simplePos="0" relativeHeight="251871232" behindDoc="0" locked="0" layoutInCell="1" allowOverlap="1" wp14:anchorId="35A90DA6" wp14:editId="317D60A4">
                <wp:simplePos x="0" y="0"/>
                <wp:positionH relativeFrom="column">
                  <wp:posOffset>3358515</wp:posOffset>
                </wp:positionH>
                <wp:positionV relativeFrom="paragraph">
                  <wp:posOffset>128270</wp:posOffset>
                </wp:positionV>
                <wp:extent cx="952500" cy="142875"/>
                <wp:effectExtent l="9525" t="12065" r="28575" b="6985"/>
                <wp:wrapNone/>
                <wp:docPr id="77" name="Стрілка вправо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0" cy="142875"/>
                        </a:xfrm>
                        <a:prstGeom prst="rightArrow">
                          <a:avLst>
                            <a:gd name="adj1" fmla="val 50000"/>
                            <a:gd name="adj2" fmla="val 16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ілка вправо 77" o:spid="_x0000_s1026" type="#_x0000_t13" style="position:absolute;margin-left:264.45pt;margin-top:10.1pt;width:75pt;height:11.25pt;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"/>
            </w:pict>
          </mc:Fallback>
        </mc:AlternateContent>
      </w:r>
      <w:r w:rsidRPr="00BA0F83">
        <w:rPr>
          <w:noProof/>
          <w:lang w:val="uk-UA" w:eastAsia="uk-UA"/>
        </w:rPr>
        <mc:AlternateContent>
          <mc:Choice Requires="wps">
            <w:drawing>
              <wp:anchor distT="0" distB="0" distL="114300" distR="114300" simplePos="0" relativeHeight="251870208" behindDoc="0" locked="0" layoutInCell="1" allowOverlap="1" wp14:anchorId="31F12F86" wp14:editId="0CB8E726">
                <wp:simplePos x="0" y="0"/>
                <wp:positionH relativeFrom="column">
                  <wp:posOffset>2167890</wp:posOffset>
                </wp:positionH>
                <wp:positionV relativeFrom="paragraph">
                  <wp:posOffset>128270</wp:posOffset>
                </wp:positionV>
                <wp:extent cx="952500" cy="142875"/>
                <wp:effectExtent l="9525" t="12065" r="28575" b="6985"/>
                <wp:wrapNone/>
                <wp:docPr id="76" name="Стрілка вправо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0" cy="142875"/>
                        </a:xfrm>
                        <a:prstGeom prst="rightArrow">
                          <a:avLst>
                            <a:gd name="adj1" fmla="val 50000"/>
                            <a:gd name="adj2" fmla="val 16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ілка вправо 76" o:spid="_x0000_s1026" type="#_x0000_t13" style="position:absolute;margin-left:170.7pt;margin-top:10.1pt;width:75pt;height:11.25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"/>
            </w:pict>
          </mc:Fallback>
        </mc:AlternateContent>
      </w:r>
      <w:r w:rsidRPr="00BA0F83">
        <w:rPr>
          <w:noProof/>
          <w:lang w:val="uk-UA" w:eastAsia="uk-UA"/>
        </w:rPr>
        <mc:AlternateContent>
          <mc:Choice Requires="wps">
            <w:drawing>
              <wp:anchor distT="0" distB="0" distL="114300" distR="114300" simplePos="0" relativeHeight="251869184" behindDoc="0" locked="0" layoutInCell="1" allowOverlap="1" wp14:anchorId="2C884A83" wp14:editId="039F55CA">
                <wp:simplePos x="0" y="0"/>
                <wp:positionH relativeFrom="column">
                  <wp:posOffset>1034415</wp:posOffset>
                </wp:positionH>
                <wp:positionV relativeFrom="paragraph">
                  <wp:posOffset>128270</wp:posOffset>
                </wp:positionV>
                <wp:extent cx="952500" cy="142875"/>
                <wp:effectExtent l="9525" t="12065" r="28575" b="6985"/>
                <wp:wrapNone/>
                <wp:docPr id="75" name="Стрілка вправо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0" cy="142875"/>
                        </a:xfrm>
                        <a:prstGeom prst="rightArrow">
                          <a:avLst>
                            <a:gd name="adj1" fmla="val 50000"/>
                            <a:gd name="adj2" fmla="val 16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ілка вправо 75" o:spid="_x0000_s1026" type="#_x0000_t13" style="position:absolute;margin-left:81.45pt;margin-top:10.1pt;width:75pt;height:11.25pt;z-index:25186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"/>
            </w:pict>
          </mc:Fallback>
        </mc:AlternateContent>
      </w:r>
      <w:r w:rsidRPr="00BA0F83">
        <w:rPr>
          <w:noProof/>
          <w:lang w:val="uk-UA" w:eastAsia="uk-UA"/>
        </w:rPr>
        <mc:AlternateContent>
          <mc:Choice Requires="wps">
            <w:drawing>
              <wp:anchor distT="0" distB="0" distL="114300" distR="114300" simplePos="0" relativeHeight="251868160" behindDoc="0" locked="0" layoutInCell="1" allowOverlap="1" wp14:anchorId="12AAE3D4" wp14:editId="40F2ED65">
                <wp:simplePos x="0" y="0"/>
                <wp:positionH relativeFrom="column">
                  <wp:posOffset>34290</wp:posOffset>
                </wp:positionH>
                <wp:positionV relativeFrom="paragraph">
                  <wp:posOffset>128270</wp:posOffset>
                </wp:positionV>
                <wp:extent cx="952500" cy="142875"/>
                <wp:effectExtent l="9525" t="12065" r="28575" b="16510"/>
                <wp:wrapNone/>
                <wp:docPr id="74" name="Стрілка вправо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0" cy="142875"/>
                        </a:xfrm>
                        <a:prstGeom prst="rightArrow">
                          <a:avLst>
                            <a:gd name="adj1" fmla="val 50000"/>
                            <a:gd name="adj2" fmla="val 16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ілка вправо 74" o:spid="_x0000_s1026" type="#_x0000_t13" style="position:absolute;margin-left:2.7pt;margin-top:10.1pt;width:75pt;height:11.25pt;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"/>
            </w:pict>
          </mc:Fallback>
        </mc:AlternateContent>
      </w:r>
      <w:r w:rsidRPr="00BA0F83">
        <w:rPr>
          <w:noProof/>
          <w:lang w:val="uk-UA" w:eastAsia="uk-UA"/>
        </w:rPr>
        <mc:AlternateContent>
          <mc:Choice Requires="wps">
            <w:drawing>
              <wp:anchor distT="0" distB="0" distL="114300" distR="114300" simplePos="0" relativeHeight="251860992" behindDoc="0" locked="0" layoutInCell="1" allowOverlap="1" wp14:anchorId="428A0A11" wp14:editId="44B107DD">
                <wp:simplePos x="0" y="0"/>
                <wp:positionH relativeFrom="column">
                  <wp:posOffset>4206240</wp:posOffset>
                </wp:positionH>
                <wp:positionV relativeFrom="paragraph">
                  <wp:posOffset>52070</wp:posOffset>
                </wp:positionV>
                <wp:extent cx="1028700" cy="0"/>
                <wp:effectExtent l="9525" t="12065" r="9525" b="6985"/>
                <wp:wrapNone/>
                <wp:docPr id="73" name="Пряма зі стрілкою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870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73" o:spid="_x0000_s1026" type="#_x0000_t32" style="position:absolute;margin-left:331.2pt;margin-top:4.1pt;width:81pt;height:0;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">
                <v:stroke dashstyle="dash"/>
              </v:shape>
            </w:pict>
          </mc:Fallback>
        </mc:AlternateContent>
      </w:r>
      <w:r w:rsidRPr="00BA0F83">
        <w:rPr>
          <w:noProof/>
          <w:lang w:val="uk-UA" w:eastAsia="uk-UA"/>
        </w:rPr>
        <mc:AlternateContent>
          <mc:Choice Requires="wps">
            <w:drawing>
              <wp:anchor distT="0" distB="0" distL="114300" distR="114300" simplePos="0" relativeHeight="251859968" behindDoc="0" locked="0" layoutInCell="1" allowOverlap="1" wp14:anchorId="56879362" wp14:editId="2A2DF83C">
                <wp:simplePos x="0" y="0"/>
                <wp:positionH relativeFrom="column">
                  <wp:posOffset>4206240</wp:posOffset>
                </wp:positionH>
                <wp:positionV relativeFrom="paragraph">
                  <wp:posOffset>52070</wp:posOffset>
                </wp:positionV>
                <wp:extent cx="0" cy="1085850"/>
                <wp:effectExtent l="9525" t="12065" r="9525" b="6985"/>
                <wp:wrapNone/>
                <wp:docPr id="72" name="Пряма зі стрілкою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08585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72" o:spid="_x0000_s1026" type="#_x0000_t32" style="position:absolute;margin-left:331.2pt;margin-top:4.1pt;width:0;height:85.5pt;flip:y;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">
                <v:stroke dashstyle="dash"/>
              </v:shape>
            </w:pict>
          </mc:Fallback>
        </mc:AlternateContent>
      </w:r>
      <w:r w:rsidRPr="00BA0F83">
        <w:rPr>
          <w:noProof/>
          <w:lang w:val="uk-UA" w:eastAsia="uk-UA"/>
        </w:rPr>
        <mc:AlternateContent>
          <mc:Choice Requires="wps">
            <w:drawing>
              <wp:anchor distT="0" distB="0" distL="114300" distR="114300" simplePos="0" relativeHeight="251833344" behindDoc="0" locked="0" layoutInCell="1" allowOverlap="1" wp14:anchorId="4098E346" wp14:editId="4453C73A">
                <wp:simplePos x="0" y="0"/>
                <wp:positionH relativeFrom="column">
                  <wp:posOffset>986790</wp:posOffset>
                </wp:positionH>
                <wp:positionV relativeFrom="paragraph">
                  <wp:posOffset>52070</wp:posOffset>
                </wp:positionV>
                <wp:extent cx="904875" cy="0"/>
                <wp:effectExtent l="9525" t="12065" r="9525" b="6985"/>
                <wp:wrapNone/>
                <wp:docPr id="71" name="Пряма зі стрілкою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48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71" o:spid="_x0000_s1026" type="#_x0000_t32" style="position:absolute;margin-left:77.7pt;margin-top:4.1pt;width:71.25pt;height:0;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">
                <v:stroke dashstyle="dash"/>
              </v:shape>
            </w:pict>
          </mc:Fallback>
        </mc:AlternateContent>
      </w:r>
      <w:r w:rsidRPr="00BA0F83">
        <w:rPr>
          <w:noProof/>
          <w:lang w:val="uk-UA" w:eastAsia="uk-UA"/>
        </w:rPr>
        <mc:AlternateContent>
          <mc:Choice Requires="wps">
            <w:drawing>
              <wp:anchor distT="0" distB="0" distL="114300" distR="114300" simplePos="0" relativeHeight="251828224" behindDoc="0" locked="0" layoutInCell="1" allowOverlap="1" wp14:anchorId="5D0ECAE5" wp14:editId="1B8A9054">
                <wp:simplePos x="0" y="0"/>
                <wp:positionH relativeFrom="column">
                  <wp:posOffset>34290</wp:posOffset>
                </wp:positionH>
                <wp:positionV relativeFrom="paragraph">
                  <wp:posOffset>52070</wp:posOffset>
                </wp:positionV>
                <wp:extent cx="857250" cy="0"/>
                <wp:effectExtent l="9525" t="12065" r="9525" b="6985"/>
                <wp:wrapNone/>
                <wp:docPr id="70" name="Пряма зі стрілкою 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725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70" o:spid="_x0000_s1026" type="#_x0000_t32" style="position:absolute;margin-left:2.7pt;margin-top:4.1pt;width:67.5pt;height:0;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">
                <v:stroke dashstyle="dash"/>
              </v:shape>
            </w:pict>
          </mc:Fallback>
        </mc:AlternateConten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noProof/>
          <w:lang w:val="uk-UA" w:eastAsia="uk-UA"/>
        </w:rPr>
        <mc:AlternateContent>
          <mc:Choice Requires="wps">
            <w:drawing>
              <wp:anchor distT="0" distB="0" distL="114300" distR="114300" simplePos="0" relativeHeight="251867136" behindDoc="0" locked="0" layoutInCell="1" allowOverlap="1" wp14:anchorId="2DCFB7E4" wp14:editId="14CE6359">
                <wp:simplePos x="0" y="0"/>
                <wp:positionH relativeFrom="column">
                  <wp:posOffset>4301490</wp:posOffset>
                </wp:positionH>
                <wp:positionV relativeFrom="paragraph">
                  <wp:posOffset>40640</wp:posOffset>
                </wp:positionV>
                <wp:extent cx="866775" cy="0"/>
                <wp:effectExtent l="9525" t="12065" r="9525" b="6985"/>
                <wp:wrapNone/>
                <wp:docPr id="69" name="Пряма зі стрілкою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667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69" o:spid="_x0000_s1026" type="#_x0000_t32" style="position:absolute;margin-left:338.7pt;margin-top:3.2pt;width:68.25pt;height:0;flip:x;z-index:25186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">
                <v:stroke dashstyle="dash"/>
              </v:shape>
            </w:pict>
          </mc:Fallback>
        </mc:AlternateContent>
      </w:r>
      <w:r w:rsidRPr="00BA0F83">
        <w:rPr>
          <w:noProof/>
          <w:lang w:val="uk-UA" w:eastAsia="uk-UA"/>
        </w:rPr>
        <mc:AlternateContent>
          <mc:Choice Requires="wps">
            <w:drawing>
              <wp:anchor distT="0" distB="0" distL="114300" distR="114300" simplePos="0" relativeHeight="251866112" behindDoc="0" locked="0" layoutInCell="1" allowOverlap="1" wp14:anchorId="4CC605AD" wp14:editId="63D4AE77">
                <wp:simplePos x="0" y="0"/>
                <wp:positionH relativeFrom="column">
                  <wp:posOffset>5168265</wp:posOffset>
                </wp:positionH>
                <wp:positionV relativeFrom="paragraph">
                  <wp:posOffset>40640</wp:posOffset>
                </wp:positionV>
                <wp:extent cx="0" cy="800100"/>
                <wp:effectExtent l="9525" t="12065" r="9525" b="6985"/>
                <wp:wrapNone/>
                <wp:docPr id="68" name="Пряма зі стрілкою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0010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68" o:spid="_x0000_s1026" type="#_x0000_t32" style="position:absolute;margin-left:406.95pt;margin-top:3.2pt;width:0;height:63pt;flip:y;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">
                <v:stroke dashstyle="dash"/>
              </v:shape>
            </w:pict>
          </mc:Fallback>
        </mc:AlternateContent>
      </w:r>
      <w:r w:rsidRPr="00BA0F83">
        <w:rPr>
          <w:noProof/>
          <w:lang w:val="uk-UA" w:eastAsia="uk-UA"/>
        </w:rPr>
        <mc:AlternateContent>
          <mc:Choice Requires="wps">
            <w:drawing>
              <wp:anchor distT="0" distB="0" distL="114300" distR="114300" simplePos="0" relativeHeight="251864064" behindDoc="0" locked="0" layoutInCell="1" allowOverlap="1" wp14:anchorId="7135E54B" wp14:editId="3BAA54D3">
                <wp:simplePos x="0" y="0"/>
                <wp:positionH relativeFrom="column">
                  <wp:posOffset>4301490</wp:posOffset>
                </wp:positionH>
                <wp:positionV relativeFrom="paragraph">
                  <wp:posOffset>40640</wp:posOffset>
                </wp:positionV>
                <wp:extent cx="0" cy="790575"/>
                <wp:effectExtent l="9525" t="12065" r="9525" b="6985"/>
                <wp:wrapNone/>
                <wp:docPr id="67" name="Пряма зі стрілкою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9057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67" o:spid="_x0000_s1026" type="#_x0000_t32" style="position:absolute;margin-left:338.7pt;margin-top:3.2pt;width:0;height:62.25pt;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">
                <v:stroke dashstyle="dash"/>
              </v:shape>
            </w:pict>
          </mc:Fallback>
        </mc:AlternateContent>
      </w:r>
      <w:r w:rsidRPr="00BA0F83">
        <w:rPr>
          <w:noProof/>
          <w:lang w:val="uk-UA" w:eastAsia="uk-UA"/>
        </w:rPr>
        <mc:AlternateContent>
          <mc:Choice Requires="wps">
            <w:drawing>
              <wp:anchor distT="0" distB="0" distL="114300" distR="114300" simplePos="0" relativeHeight="251856896" behindDoc="0" locked="0" layoutInCell="1" allowOverlap="1" wp14:anchorId="1084EFC2" wp14:editId="56EE956E">
                <wp:simplePos x="0" y="0"/>
                <wp:positionH relativeFrom="column">
                  <wp:posOffset>4377690</wp:posOffset>
                </wp:positionH>
                <wp:positionV relativeFrom="paragraph">
                  <wp:posOffset>107315</wp:posOffset>
                </wp:positionV>
                <wp:extent cx="733425" cy="638175"/>
                <wp:effectExtent l="9525" t="12065" r="9525" b="6985"/>
                <wp:wrapNone/>
                <wp:docPr id="66" name="Прямокутник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638175"/>
                        </a:xfrm>
                        <a:prstGeom prst="rect">
                          <a:avLst/>
                        </a:prstGeom>
                        <a:solidFill>
                          <a:srgbClr val="FFFFFF"/>
                        </a:solidFill>
                        <a:ln w="9525">
                          <a:solidFill>
                            <a:srgbClr val="000000"/>
                          </a:solidFill>
                          <a:miter lim="800000"/>
                          <a:headEnd/>
                          <a:tailEnd/>
                        </a:ln>
                      </wps:spPr>
                      <wps:txbx>
                        <w:txbxContent>
                          <w:p w:rsidR="009941CA" w:rsidRPr="00683974" w:rsidRDefault="009941CA" w:rsidP="00C977ED">
                            <w:pPr>
                              <w:spacing w:after="0" w:line="240" w:lineRule="auto"/>
                              <w:jc w:val="center"/>
                              <w:rPr>
                                <w:sz w:val="22"/>
                                <w:lang w:val="uk-UA"/>
                              </w:rPr>
                            </w:pPr>
                            <w:r w:rsidRPr="00683974">
                              <w:rPr>
                                <w:sz w:val="22"/>
                                <w:lang w:val="uk-UA"/>
                              </w:rPr>
                              <w:t>РТК</w:t>
                            </w:r>
                          </w:p>
                          <w:p w:rsidR="009941CA" w:rsidRPr="00683974" w:rsidRDefault="009941CA" w:rsidP="00C977ED">
                            <w:pPr>
                              <w:spacing w:line="240" w:lineRule="auto"/>
                              <w:jc w:val="center"/>
                              <w:rPr>
                                <w:sz w:val="22"/>
                                <w:lang w:val="uk-UA"/>
                              </w:rPr>
                            </w:pPr>
                            <w:proofErr w:type="spellStart"/>
                            <w:r w:rsidRPr="00683974">
                              <w:rPr>
                                <w:sz w:val="22"/>
                                <w:lang w:val="uk-UA"/>
                              </w:rPr>
                              <w:t>в</w:t>
                            </w:r>
                            <w:r w:rsidR="00612C85">
                              <w:rPr>
                                <w:sz w:val="22"/>
                                <w:lang w:val="uk-UA"/>
                              </w:rPr>
                              <w:t>о</w:t>
                            </w:r>
                            <w:r w:rsidRPr="00683974">
                              <w:rPr>
                                <w:sz w:val="22"/>
                                <w:lang w:val="uk-UA"/>
                              </w:rPr>
                              <w:t>лагозахисту</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66" o:spid="_x0000_s1033" style="position:absolute;left:0;text-align:left;margin-left:344.7pt;margin-top:8.45pt;width:57.75pt;height:50.25pt;z-index:25185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">
                <v:textbox>
                  <w:txbxContent>
                    <w:p w:rsidR="009941CA" w:rsidRPr="00683974" w:rsidRDefault="009941CA" w:rsidP="00C977ED">
                      <w:pPr>
                        <w:spacing w:after="0" w:line="240" w:lineRule="auto"/>
                        <w:jc w:val="center"/>
                        <w:rPr>
                          <w:sz w:val="22"/>
                          <w:lang w:val="uk-UA"/>
                        </w:rPr>
                      </w:pPr>
                      <w:r w:rsidRPr="00683974">
                        <w:rPr>
                          <w:sz w:val="22"/>
                          <w:lang w:val="uk-UA"/>
                        </w:rPr>
                        <w:t>РТК</w:t>
                      </w:r>
                    </w:p>
                    <w:p w:rsidR="009941CA" w:rsidRPr="00683974" w:rsidRDefault="009941CA" w:rsidP="00C977ED">
                      <w:pPr>
                        <w:spacing w:line="240" w:lineRule="auto"/>
                        <w:jc w:val="center"/>
                        <w:rPr>
                          <w:sz w:val="22"/>
                          <w:lang w:val="uk-UA"/>
                        </w:rPr>
                      </w:pPr>
                      <w:proofErr w:type="spellStart"/>
                      <w:r w:rsidRPr="00683974">
                        <w:rPr>
                          <w:sz w:val="22"/>
                          <w:lang w:val="uk-UA"/>
                        </w:rPr>
                        <w:t>в</w:t>
                      </w:r>
                      <w:r w:rsidR="00612C85">
                        <w:rPr>
                          <w:sz w:val="22"/>
                          <w:lang w:val="uk-UA"/>
                        </w:rPr>
                        <w:t>о</w:t>
                      </w:r>
                      <w:r w:rsidRPr="00683974">
                        <w:rPr>
                          <w:sz w:val="22"/>
                          <w:lang w:val="uk-UA"/>
                        </w:rPr>
                        <w:t>лагозахисту</w:t>
                      </w:r>
                      <w:proofErr w:type="spellEnd"/>
                    </w:p>
                  </w:txbxContent>
                </v:textbox>
              </v:rect>
            </w:pict>
          </mc:Fallback>
        </mc:AlternateContent>
      </w:r>
      <w:r w:rsidRPr="00BA0F83">
        <w:rPr>
          <w:noProof/>
          <w:lang w:val="uk-UA" w:eastAsia="uk-UA"/>
        </w:rPr>
        <mc:AlternateContent>
          <mc:Choice Requires="wps">
            <w:drawing>
              <wp:anchor distT="0" distB="0" distL="114300" distR="114300" simplePos="0" relativeHeight="251855872" behindDoc="0" locked="0" layoutInCell="1" allowOverlap="1" wp14:anchorId="19E78065" wp14:editId="61355797">
                <wp:simplePos x="0" y="0"/>
                <wp:positionH relativeFrom="column">
                  <wp:posOffset>3415665</wp:posOffset>
                </wp:positionH>
                <wp:positionV relativeFrom="paragraph">
                  <wp:posOffset>107315</wp:posOffset>
                </wp:positionV>
                <wp:extent cx="733425" cy="638175"/>
                <wp:effectExtent l="9525" t="12065" r="9525" b="6985"/>
                <wp:wrapNone/>
                <wp:docPr id="65" name="Прямокутник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638175"/>
                        </a:xfrm>
                        <a:prstGeom prst="rect">
                          <a:avLst/>
                        </a:prstGeom>
                        <a:solidFill>
                          <a:srgbClr val="FFFFFF"/>
                        </a:solidFill>
                        <a:ln w="9525">
                          <a:solidFill>
                            <a:srgbClr val="000000"/>
                          </a:solidFill>
                          <a:miter lim="800000"/>
                          <a:headEnd/>
                          <a:tailEnd/>
                        </a:ln>
                      </wps:spPr>
                      <wps:txbx>
                        <w:txbxContent>
                          <w:p w:rsidR="009941CA" w:rsidRPr="0017433E" w:rsidRDefault="009941CA" w:rsidP="00C977ED">
                            <w:pPr>
                              <w:jc w:val="center"/>
                              <w:rPr>
                                <w:sz w:val="24"/>
                                <w:szCs w:val="24"/>
                                <w:lang w:val="uk-UA"/>
                              </w:rPr>
                            </w:pPr>
                            <w:r>
                              <w:rPr>
                                <w:sz w:val="24"/>
                                <w:szCs w:val="24"/>
                                <w:lang w:val="uk-UA"/>
                              </w:rPr>
                              <w:t>ТО ремонту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65" o:spid="_x0000_s1034" style="position:absolute;left:0;text-align:left;margin-left:268.95pt;margin-top:8.45pt;width:57.75pt;height:50.25pt;z-index:25185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">
                <v:textbox>
                  <w:txbxContent>
                    <w:p w:rsidR="009941CA" w:rsidRPr="0017433E" w:rsidRDefault="009941CA" w:rsidP="00C977ED">
                      <w:pPr>
                        <w:jc w:val="center"/>
                        <w:rPr>
                          <w:sz w:val="24"/>
                          <w:szCs w:val="24"/>
                          <w:lang w:val="uk-UA"/>
                        </w:rPr>
                      </w:pPr>
                      <w:r>
                        <w:rPr>
                          <w:sz w:val="24"/>
                          <w:szCs w:val="24"/>
                          <w:lang w:val="uk-UA"/>
                        </w:rPr>
                        <w:t>ТО ремонту</w:t>
                      </w:r>
                    </w:p>
                  </w:txbxContent>
                </v:textbox>
              </v:rect>
            </w:pict>
          </mc:Fallback>
        </mc:AlternateContent>
      </w:r>
      <w:r w:rsidRPr="00BA0F83">
        <w:rPr>
          <w:noProof/>
          <w:lang w:val="uk-UA" w:eastAsia="uk-UA"/>
        </w:rPr>
        <mc:AlternateContent>
          <mc:Choice Requires="wps">
            <w:drawing>
              <wp:anchor distT="0" distB="0" distL="114300" distR="114300" simplePos="0" relativeHeight="251846656" behindDoc="0" locked="0" layoutInCell="1" allowOverlap="1" wp14:anchorId="566E1ED6" wp14:editId="59A1CF8F">
                <wp:simplePos x="0" y="0"/>
                <wp:positionH relativeFrom="column">
                  <wp:posOffset>3053715</wp:posOffset>
                </wp:positionH>
                <wp:positionV relativeFrom="paragraph">
                  <wp:posOffset>31115</wp:posOffset>
                </wp:positionV>
                <wp:extent cx="0" cy="800100"/>
                <wp:effectExtent l="9525" t="12065" r="9525" b="6985"/>
                <wp:wrapNone/>
                <wp:docPr id="64" name="Пряма зі стрілкою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64" o:spid="_x0000_s1026" type="#_x0000_t32" style="position:absolute;margin-left:240.45pt;margin-top:2.45pt;width:0;height:63pt;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">
                <v:stroke dashstyle="dash"/>
              </v:shape>
            </w:pict>
          </mc:Fallback>
        </mc:AlternateContent>
      </w:r>
      <w:r w:rsidRPr="00BA0F83">
        <w:rPr>
          <w:noProof/>
          <w:lang w:val="uk-UA" w:eastAsia="uk-UA"/>
        </w:rPr>
        <mc:AlternateContent>
          <mc:Choice Requires="wps">
            <w:drawing>
              <wp:anchor distT="0" distB="0" distL="114300" distR="114300" simplePos="0" relativeHeight="251845632" behindDoc="0" locked="0" layoutInCell="1" allowOverlap="1" wp14:anchorId="2FA4764B" wp14:editId="535AF0D0">
                <wp:simplePos x="0" y="0"/>
                <wp:positionH relativeFrom="column">
                  <wp:posOffset>2196465</wp:posOffset>
                </wp:positionH>
                <wp:positionV relativeFrom="paragraph">
                  <wp:posOffset>31115</wp:posOffset>
                </wp:positionV>
                <wp:extent cx="0" cy="800100"/>
                <wp:effectExtent l="9525" t="12065" r="9525" b="6985"/>
                <wp:wrapNone/>
                <wp:docPr id="63" name="Пряма зі стрілкою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63" o:spid="_x0000_s1026" type="#_x0000_t32" style="position:absolute;margin-left:172.95pt;margin-top:2.45pt;width:0;height:63pt;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">
                <v:stroke dashstyle="dash"/>
              </v:shape>
            </w:pict>
          </mc:Fallback>
        </mc:AlternateContent>
      </w:r>
      <w:r w:rsidRPr="00BA0F83">
        <w:rPr>
          <w:noProof/>
          <w:lang w:val="uk-UA" w:eastAsia="uk-UA"/>
        </w:rPr>
        <mc:AlternateContent>
          <mc:Choice Requires="wps">
            <w:drawing>
              <wp:anchor distT="0" distB="0" distL="114300" distR="114300" simplePos="0" relativeHeight="251844608" behindDoc="0" locked="0" layoutInCell="1" allowOverlap="1" wp14:anchorId="62D54609" wp14:editId="2AECA562">
                <wp:simplePos x="0" y="0"/>
                <wp:positionH relativeFrom="column">
                  <wp:posOffset>2263140</wp:posOffset>
                </wp:positionH>
                <wp:positionV relativeFrom="paragraph">
                  <wp:posOffset>107315</wp:posOffset>
                </wp:positionV>
                <wp:extent cx="733425" cy="638175"/>
                <wp:effectExtent l="9525" t="12065" r="9525" b="6985"/>
                <wp:wrapNone/>
                <wp:docPr id="62" name="Прямокутник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638175"/>
                        </a:xfrm>
                        <a:prstGeom prst="rect">
                          <a:avLst/>
                        </a:prstGeom>
                        <a:solidFill>
                          <a:srgbClr val="FFFFFF"/>
                        </a:solidFill>
                        <a:ln w="9525">
                          <a:solidFill>
                            <a:srgbClr val="000000"/>
                          </a:solidFill>
                          <a:miter lim="800000"/>
                          <a:headEnd/>
                          <a:tailEnd/>
                        </a:ln>
                      </wps:spPr>
                      <wps:txbx>
                        <w:txbxContent>
                          <w:p w:rsidR="009941CA" w:rsidRPr="0017433E" w:rsidRDefault="009941CA" w:rsidP="00C977ED">
                            <w:pPr>
                              <w:spacing w:after="0"/>
                              <w:jc w:val="center"/>
                              <w:rPr>
                                <w:sz w:val="24"/>
                                <w:szCs w:val="24"/>
                                <w:lang w:val="uk-UA"/>
                              </w:rPr>
                            </w:pPr>
                            <w:r w:rsidRPr="0017433E">
                              <w:rPr>
                                <w:sz w:val="24"/>
                                <w:szCs w:val="24"/>
                                <w:lang w:val="uk-UA"/>
                              </w:rPr>
                              <w:t>РКТ</w:t>
                            </w:r>
                          </w:p>
                          <w:p w:rsidR="009941CA" w:rsidRPr="0017433E" w:rsidRDefault="009941CA" w:rsidP="00C977ED">
                            <w:pPr>
                              <w:spacing w:after="0"/>
                              <w:jc w:val="center"/>
                              <w:rPr>
                                <w:sz w:val="24"/>
                                <w:szCs w:val="24"/>
                                <w:lang w:val="uk-UA"/>
                              </w:rPr>
                            </w:pPr>
                            <w:r w:rsidRPr="0017433E">
                              <w:rPr>
                                <w:sz w:val="24"/>
                                <w:szCs w:val="24"/>
                                <w:lang w:val="uk-UA"/>
                              </w:rPr>
                              <w:t>очистки</w:t>
                            </w:r>
                          </w:p>
                          <w:p w:rsidR="009941CA" w:rsidRPr="00B25335" w:rsidRDefault="009941CA" w:rsidP="00C977ED">
                            <w:pPr>
                              <w:spacing w:after="0"/>
                              <w:jc w:val="cente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62" o:spid="_x0000_s1035" style="position:absolute;left:0;text-align:left;margin-left:178.2pt;margin-top:8.45pt;width:57.75pt;height:50.25pt;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">
                <v:textbox>
                  <w:txbxContent>
                    <w:p w:rsidR="009941CA" w:rsidRPr="0017433E" w:rsidRDefault="009941CA" w:rsidP="00C977ED">
                      <w:pPr>
                        <w:spacing w:after="0"/>
                        <w:jc w:val="center"/>
                        <w:rPr>
                          <w:sz w:val="24"/>
                          <w:szCs w:val="24"/>
                          <w:lang w:val="uk-UA"/>
                        </w:rPr>
                      </w:pPr>
                      <w:r w:rsidRPr="0017433E">
                        <w:rPr>
                          <w:sz w:val="24"/>
                          <w:szCs w:val="24"/>
                          <w:lang w:val="uk-UA"/>
                        </w:rPr>
                        <w:t>РКТ</w:t>
                      </w:r>
                    </w:p>
                    <w:p w:rsidR="009941CA" w:rsidRPr="0017433E" w:rsidRDefault="009941CA" w:rsidP="00C977ED">
                      <w:pPr>
                        <w:spacing w:after="0"/>
                        <w:jc w:val="center"/>
                        <w:rPr>
                          <w:sz w:val="24"/>
                          <w:szCs w:val="24"/>
                          <w:lang w:val="uk-UA"/>
                        </w:rPr>
                      </w:pPr>
                      <w:r w:rsidRPr="0017433E">
                        <w:rPr>
                          <w:sz w:val="24"/>
                          <w:szCs w:val="24"/>
                          <w:lang w:val="uk-UA"/>
                        </w:rPr>
                        <w:t>очистки</w:t>
                      </w:r>
                    </w:p>
                    <w:p w:rsidR="009941CA" w:rsidRPr="00B25335" w:rsidRDefault="009941CA" w:rsidP="00C977ED">
                      <w:pPr>
                        <w:spacing w:after="0"/>
                        <w:jc w:val="center"/>
                        <w:rPr>
                          <w:lang w:val="uk-UA"/>
                        </w:rPr>
                      </w:pPr>
                    </w:p>
                  </w:txbxContent>
                </v:textbox>
              </v:rect>
            </w:pict>
          </mc:Fallback>
        </mc:AlternateContent>
      </w:r>
      <w:r w:rsidRPr="00BA0F83">
        <w:rPr>
          <w:noProof/>
          <w:lang w:val="uk-UA" w:eastAsia="uk-UA"/>
        </w:rPr>
        <mc:AlternateContent>
          <mc:Choice Requires="wps">
            <w:drawing>
              <wp:anchor distT="0" distB="0" distL="114300" distR="114300" simplePos="0" relativeHeight="251847680" behindDoc="0" locked="0" layoutInCell="1" allowOverlap="1" wp14:anchorId="53915979" wp14:editId="0A224BA1">
                <wp:simplePos x="0" y="0"/>
                <wp:positionH relativeFrom="column">
                  <wp:posOffset>2196465</wp:posOffset>
                </wp:positionH>
                <wp:positionV relativeFrom="paragraph">
                  <wp:posOffset>831215</wp:posOffset>
                </wp:positionV>
                <wp:extent cx="857250" cy="0"/>
                <wp:effectExtent l="9525" t="12065" r="9525" b="6985"/>
                <wp:wrapNone/>
                <wp:docPr id="61" name="Пряма зі стрілкою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725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61" o:spid="_x0000_s1026" type="#_x0000_t32" style="position:absolute;margin-left:172.95pt;margin-top:65.45pt;width:67.5pt;height:0;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">
                <v:stroke dashstyle="dash"/>
              </v:shape>
            </w:pict>
          </mc:Fallback>
        </mc:AlternateContent>
      </w:r>
      <w:r w:rsidRPr="00BA0F83">
        <w:rPr>
          <w:noProof/>
          <w:lang w:val="uk-UA" w:eastAsia="uk-UA"/>
        </w:rPr>
        <mc:AlternateContent>
          <mc:Choice Requires="wps">
            <w:drawing>
              <wp:anchor distT="0" distB="0" distL="114300" distR="114300" simplePos="0" relativeHeight="251838464" behindDoc="0" locked="0" layoutInCell="1" allowOverlap="1" wp14:anchorId="60BC1CB4" wp14:editId="2BA60E97">
                <wp:simplePos x="0" y="0"/>
                <wp:positionH relativeFrom="column">
                  <wp:posOffset>1891665</wp:posOffset>
                </wp:positionH>
                <wp:positionV relativeFrom="paragraph">
                  <wp:posOffset>40640</wp:posOffset>
                </wp:positionV>
                <wp:extent cx="0" cy="800100"/>
                <wp:effectExtent l="9525" t="12065" r="9525" b="6985"/>
                <wp:wrapNone/>
                <wp:docPr id="60" name="Пряма зі стрілкою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0010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60" o:spid="_x0000_s1026" type="#_x0000_t32" style="position:absolute;margin-left:148.95pt;margin-top:3.2pt;width:0;height:63pt;flip:y;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">
                <v:stroke dashstyle="dash"/>
              </v:shape>
            </w:pict>
          </mc:Fallback>
        </mc:AlternateContent>
      </w:r>
      <w:r w:rsidRPr="00BA0F83">
        <w:rPr>
          <w:noProof/>
          <w:lang w:val="uk-UA" w:eastAsia="uk-UA"/>
        </w:rPr>
        <mc:AlternateContent>
          <mc:Choice Requires="wps">
            <w:drawing>
              <wp:anchor distT="0" distB="0" distL="114300" distR="114300" simplePos="0" relativeHeight="251837440" behindDoc="0" locked="0" layoutInCell="1" allowOverlap="1" wp14:anchorId="1C8A9199" wp14:editId="0B004CCA">
                <wp:simplePos x="0" y="0"/>
                <wp:positionH relativeFrom="column">
                  <wp:posOffset>986790</wp:posOffset>
                </wp:positionH>
                <wp:positionV relativeFrom="paragraph">
                  <wp:posOffset>840740</wp:posOffset>
                </wp:positionV>
                <wp:extent cx="904875" cy="0"/>
                <wp:effectExtent l="9525" t="12065" r="9525" b="6985"/>
                <wp:wrapNone/>
                <wp:docPr id="59" name="Пряма зі стрілкою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48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59" o:spid="_x0000_s1026" type="#_x0000_t32" style="position:absolute;margin-left:77.7pt;margin-top:66.2pt;width:71.25pt;height:0;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">
                <v:stroke dashstyle="dash"/>
              </v:shape>
            </w:pict>
          </mc:Fallback>
        </mc:AlternateContent>
      </w:r>
      <w:r w:rsidRPr="00BA0F83">
        <w:rPr>
          <w:noProof/>
          <w:lang w:val="uk-UA" w:eastAsia="uk-UA"/>
        </w:rPr>
        <mc:AlternateContent>
          <mc:Choice Requires="wps">
            <w:drawing>
              <wp:anchor distT="0" distB="0" distL="114300" distR="114300" simplePos="0" relativeHeight="251836416" behindDoc="0" locked="0" layoutInCell="1" allowOverlap="1" wp14:anchorId="258E8952" wp14:editId="6836E182">
                <wp:simplePos x="0" y="0"/>
                <wp:positionH relativeFrom="column">
                  <wp:posOffset>986790</wp:posOffset>
                </wp:positionH>
                <wp:positionV relativeFrom="paragraph">
                  <wp:posOffset>40640</wp:posOffset>
                </wp:positionV>
                <wp:extent cx="0" cy="800100"/>
                <wp:effectExtent l="9525" t="12065" r="9525" b="6985"/>
                <wp:wrapNone/>
                <wp:docPr id="58" name="Пряма зі стрілкою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58" o:spid="_x0000_s1026" type="#_x0000_t32" style="position:absolute;margin-left:77.7pt;margin-top:3.2pt;width:0;height:63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">
                <v:stroke dashstyle="dash"/>
              </v:shape>
            </w:pict>
          </mc:Fallback>
        </mc:AlternateContent>
      </w:r>
      <w:r w:rsidRPr="00BA0F83">
        <w:rPr>
          <w:noProof/>
          <w:lang w:val="uk-UA" w:eastAsia="uk-UA"/>
        </w:rPr>
        <mc:AlternateContent>
          <mc:Choice Requires="wps">
            <w:drawing>
              <wp:anchor distT="0" distB="0" distL="114300" distR="114300" simplePos="0" relativeHeight="251839488" behindDoc="0" locked="0" layoutInCell="1" allowOverlap="1" wp14:anchorId="1C762673" wp14:editId="7BADC4AB">
                <wp:simplePos x="0" y="0"/>
                <wp:positionH relativeFrom="column">
                  <wp:posOffset>986790</wp:posOffset>
                </wp:positionH>
                <wp:positionV relativeFrom="paragraph">
                  <wp:posOffset>40640</wp:posOffset>
                </wp:positionV>
                <wp:extent cx="904875" cy="0"/>
                <wp:effectExtent l="9525" t="12065" r="9525" b="6985"/>
                <wp:wrapNone/>
                <wp:docPr id="57" name="Пряма зі стрілкою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048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57" o:spid="_x0000_s1026" type="#_x0000_t32" style="position:absolute;margin-left:77.7pt;margin-top:3.2pt;width:71.25pt;height:0;flip:x;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">
                <v:stroke dashstyle="dash"/>
              </v:shape>
            </w:pict>
          </mc:Fallback>
        </mc:AlternateContent>
      </w:r>
      <w:r w:rsidRPr="00BA0F83">
        <w:rPr>
          <w:noProof/>
          <w:lang w:val="uk-UA" w:eastAsia="uk-UA"/>
        </w:rPr>
        <mc:AlternateContent>
          <mc:Choice Requires="wps">
            <w:drawing>
              <wp:anchor distT="0" distB="0" distL="114300" distR="114300" simplePos="0" relativeHeight="251831296" behindDoc="0" locked="0" layoutInCell="1" allowOverlap="1" wp14:anchorId="545ECB7B" wp14:editId="53B11529">
                <wp:simplePos x="0" y="0"/>
                <wp:positionH relativeFrom="column">
                  <wp:posOffset>891540</wp:posOffset>
                </wp:positionH>
                <wp:positionV relativeFrom="paragraph">
                  <wp:posOffset>40640</wp:posOffset>
                </wp:positionV>
                <wp:extent cx="0" cy="800100"/>
                <wp:effectExtent l="9525" t="12065" r="9525" b="6985"/>
                <wp:wrapNone/>
                <wp:docPr id="56" name="Пряма зі стрілкою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00100"/>
                        </a:xfrm>
                        <a:prstGeom prst="straightConnector1">
                          <a:avLst/>
                        </a:prstGeom>
                        <a:noFill/>
                        <a:ln w="9525">
                          <a:solidFill>
                            <a:srgbClr val="000000"/>
                          </a:solidFill>
                          <a:prstDash val="dash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56" o:spid="_x0000_s1026" type="#_x0000_t32" style="position:absolute;margin-left:70.2pt;margin-top:3.2pt;width:0;height:63pt;flip:y;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">
                <v:stroke dashstyle="dashDot"/>
              </v:shape>
            </w:pict>
          </mc:Fallback>
        </mc:AlternateContent>
      </w:r>
      <w:r w:rsidRPr="00BA0F83">
        <w:rPr>
          <w:noProof/>
          <w:lang w:val="uk-UA" w:eastAsia="uk-UA"/>
        </w:rPr>
        <mc:AlternateContent>
          <mc:Choice Requires="wps">
            <w:drawing>
              <wp:anchor distT="0" distB="0" distL="114300" distR="114300" simplePos="0" relativeHeight="251829248" behindDoc="0" locked="0" layoutInCell="1" allowOverlap="1" wp14:anchorId="4B8599D0" wp14:editId="5F6AAB2F">
                <wp:simplePos x="0" y="0"/>
                <wp:positionH relativeFrom="column">
                  <wp:posOffset>34290</wp:posOffset>
                </wp:positionH>
                <wp:positionV relativeFrom="paragraph">
                  <wp:posOffset>40640</wp:posOffset>
                </wp:positionV>
                <wp:extent cx="857250" cy="0"/>
                <wp:effectExtent l="9525" t="12065" r="9525" b="6985"/>
                <wp:wrapNone/>
                <wp:docPr id="55" name="Пряма зі стрілкою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725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55" o:spid="_x0000_s1026" type="#_x0000_t32" style="position:absolute;margin-left:2.7pt;margin-top:3.2pt;width:67.5pt;height:0;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">
                <v:stroke dashstyle="dash"/>
              </v:shape>
            </w:pict>
          </mc:Fallback>
        </mc:AlternateContent>
      </w:r>
      <w:r w:rsidRPr="00BA0F83">
        <w:rPr>
          <w:noProof/>
          <w:lang w:val="uk-UA" w:eastAsia="uk-UA"/>
        </w:rPr>
        <mc:AlternateContent>
          <mc:Choice Requires="wps">
            <w:drawing>
              <wp:anchor distT="0" distB="0" distL="114300" distR="114300" simplePos="0" relativeHeight="251825152" behindDoc="0" locked="0" layoutInCell="1" allowOverlap="1" wp14:anchorId="1A361620" wp14:editId="27FB7A41">
                <wp:simplePos x="0" y="0"/>
                <wp:positionH relativeFrom="column">
                  <wp:posOffset>34290</wp:posOffset>
                </wp:positionH>
                <wp:positionV relativeFrom="paragraph">
                  <wp:posOffset>40640</wp:posOffset>
                </wp:positionV>
                <wp:extent cx="0" cy="800100"/>
                <wp:effectExtent l="9525" t="12065" r="9525" b="6985"/>
                <wp:wrapNone/>
                <wp:docPr id="54" name="Пряма зі стрілкою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54" o:spid="_x0000_s1026" type="#_x0000_t32" style="position:absolute;margin-left:2.7pt;margin-top:3.2pt;width:0;height:63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">
                <v:stroke dashstyle="dash"/>
              </v:shape>
            </w:pict>
          </mc:Fallback>
        </mc:AlternateContent>
      </w:r>
      <w:r w:rsidRPr="00BA0F83">
        <w:rPr>
          <w:noProof/>
          <w:lang w:val="uk-UA" w:eastAsia="uk-UA"/>
        </w:rPr>
        <mc:AlternateContent>
          <mc:Choice Requires="wps">
            <w:drawing>
              <wp:anchor distT="0" distB="0" distL="114300" distR="114300" simplePos="0" relativeHeight="251822080" behindDoc="0" locked="0" layoutInCell="1" allowOverlap="1" wp14:anchorId="758DE507" wp14:editId="5F984071">
                <wp:simplePos x="0" y="0"/>
                <wp:positionH relativeFrom="column">
                  <wp:posOffset>100965</wp:posOffset>
                </wp:positionH>
                <wp:positionV relativeFrom="paragraph">
                  <wp:posOffset>107315</wp:posOffset>
                </wp:positionV>
                <wp:extent cx="733425" cy="638175"/>
                <wp:effectExtent l="9525" t="12065" r="9525" b="6985"/>
                <wp:wrapNone/>
                <wp:docPr id="53" name="Прямокутник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638175"/>
                        </a:xfrm>
                        <a:prstGeom prst="rect">
                          <a:avLst/>
                        </a:prstGeom>
                        <a:solidFill>
                          <a:srgbClr val="FFFFFF"/>
                        </a:solidFill>
                        <a:ln w="9525">
                          <a:solidFill>
                            <a:srgbClr val="000000"/>
                          </a:solidFill>
                          <a:miter lim="800000"/>
                          <a:headEnd/>
                          <a:tailEnd/>
                        </a:ln>
                      </wps:spPr>
                      <wps:txbx>
                        <w:txbxContent>
                          <w:p w:rsidR="009941CA" w:rsidRPr="00B25335" w:rsidRDefault="009941CA" w:rsidP="00C977ED">
                            <w:pPr>
                              <w:jc w:val="center"/>
                              <w:rPr>
                                <w:lang w:val="uk-UA"/>
                              </w:rPr>
                            </w:pPr>
                            <w:r>
                              <w:rPr>
                                <w:sz w:val="20"/>
                                <w:szCs w:val="20"/>
                                <w:lang w:val="uk-UA"/>
                              </w:rPr>
                              <w:t xml:space="preserve">ГПМ </w:t>
                            </w:r>
                            <w:proofErr w:type="spellStart"/>
                            <w:r>
                              <w:rPr>
                                <w:sz w:val="20"/>
                                <w:szCs w:val="20"/>
                                <w:lang w:val="uk-UA"/>
                              </w:rPr>
                              <w:t>компл</w:t>
                            </w:r>
                            <w:proofErr w:type="spellEnd"/>
                            <w:r>
                              <w:rPr>
                                <w:sz w:val="20"/>
                                <w:szCs w:val="20"/>
                                <w:lang w:val="uk-UA"/>
                              </w:rPr>
                              <w:t>. ІС в корп..</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53" o:spid="_x0000_s1036" style="position:absolute;left:0;text-align:left;margin-left:7.95pt;margin-top:8.45pt;width:57.75pt;height:50.25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">
                <v:textbox>
                  <w:txbxContent>
                    <w:p w:rsidR="009941CA" w:rsidRPr="00B25335" w:rsidRDefault="009941CA" w:rsidP="00C977ED">
                      <w:pPr>
                        <w:jc w:val="center"/>
                        <w:rPr>
                          <w:lang w:val="uk-UA"/>
                        </w:rPr>
                      </w:pPr>
                      <w:r>
                        <w:rPr>
                          <w:sz w:val="20"/>
                          <w:szCs w:val="20"/>
                          <w:lang w:val="uk-UA"/>
                        </w:rPr>
                        <w:t xml:space="preserve">ГПМ </w:t>
                      </w:r>
                      <w:proofErr w:type="spellStart"/>
                      <w:r>
                        <w:rPr>
                          <w:sz w:val="20"/>
                          <w:szCs w:val="20"/>
                          <w:lang w:val="uk-UA"/>
                        </w:rPr>
                        <w:t>компл</w:t>
                      </w:r>
                      <w:proofErr w:type="spellEnd"/>
                      <w:r>
                        <w:rPr>
                          <w:sz w:val="20"/>
                          <w:szCs w:val="20"/>
                          <w:lang w:val="uk-UA"/>
                        </w:rPr>
                        <w:t>. ІС в корп..</w:t>
                      </w:r>
                    </w:p>
                  </w:txbxContent>
                </v:textbox>
              </v:rect>
            </w:pict>
          </mc:Fallback>
        </mc:AlternateContent>
      </w:r>
      <w:r w:rsidRPr="00BA0F83">
        <w:rPr>
          <w:noProof/>
          <w:lang w:val="uk-UA" w:eastAsia="uk-UA"/>
        </w:rPr>
        <mc:AlternateContent>
          <mc:Choice Requires="wps">
            <w:drawing>
              <wp:anchor distT="0" distB="0" distL="114300" distR="114300" simplePos="0" relativeHeight="251823104" behindDoc="0" locked="0" layoutInCell="1" allowOverlap="1" wp14:anchorId="6EED157A" wp14:editId="185DCEC7">
                <wp:simplePos x="0" y="0"/>
                <wp:positionH relativeFrom="column">
                  <wp:posOffset>1034415</wp:posOffset>
                </wp:positionH>
                <wp:positionV relativeFrom="paragraph">
                  <wp:posOffset>107315</wp:posOffset>
                </wp:positionV>
                <wp:extent cx="790575" cy="638175"/>
                <wp:effectExtent l="9525" t="12065" r="9525" b="6985"/>
                <wp:wrapNone/>
                <wp:docPr id="52" name="Прямокутник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0575" cy="638175"/>
                        </a:xfrm>
                        <a:prstGeom prst="rect">
                          <a:avLst/>
                        </a:prstGeom>
                        <a:solidFill>
                          <a:srgbClr val="FFFFFF"/>
                        </a:solidFill>
                        <a:ln w="9525">
                          <a:solidFill>
                            <a:srgbClr val="000000"/>
                          </a:solidFill>
                          <a:miter lim="800000"/>
                          <a:headEnd/>
                          <a:tailEnd/>
                        </a:ln>
                      </wps:spPr>
                      <wps:txbx>
                        <w:txbxContent>
                          <w:p w:rsidR="009941CA" w:rsidRPr="00B25335" w:rsidRDefault="009941CA" w:rsidP="00C977ED">
                            <w:pPr>
                              <w:jc w:val="center"/>
                              <w:rPr>
                                <w:lang w:val="uk-UA"/>
                              </w:rPr>
                            </w:pPr>
                            <w:r w:rsidRPr="00B25335">
                              <w:rPr>
                                <w:sz w:val="20"/>
                                <w:szCs w:val="20"/>
                                <w:lang w:val="uk-UA"/>
                              </w:rPr>
                              <w:t xml:space="preserve">ТО </w:t>
                            </w:r>
                            <w:proofErr w:type="spellStart"/>
                            <w:r>
                              <w:rPr>
                                <w:sz w:val="20"/>
                                <w:szCs w:val="20"/>
                                <w:lang w:val="uk-UA"/>
                              </w:rPr>
                              <w:t>компл</w:t>
                            </w:r>
                            <w:proofErr w:type="spellEnd"/>
                            <w:r>
                              <w:rPr>
                                <w:sz w:val="20"/>
                                <w:szCs w:val="20"/>
                                <w:lang w:val="uk-UA"/>
                              </w:rPr>
                              <w:t xml:space="preserve"> ЕРЕ и матеріалів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52" o:spid="_x0000_s1037" style="position:absolute;left:0;text-align:left;margin-left:81.45pt;margin-top:8.45pt;width:62.25pt;height:50.25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">
                <v:textbox>
                  <w:txbxContent>
                    <w:p w:rsidR="009941CA" w:rsidRPr="00B25335" w:rsidRDefault="009941CA" w:rsidP="00C977ED">
                      <w:pPr>
                        <w:jc w:val="center"/>
                        <w:rPr>
                          <w:lang w:val="uk-UA"/>
                        </w:rPr>
                      </w:pPr>
                      <w:r w:rsidRPr="00B25335">
                        <w:rPr>
                          <w:sz w:val="20"/>
                          <w:szCs w:val="20"/>
                          <w:lang w:val="uk-UA"/>
                        </w:rPr>
                        <w:t xml:space="preserve">ТО </w:t>
                      </w:r>
                      <w:proofErr w:type="spellStart"/>
                      <w:r>
                        <w:rPr>
                          <w:sz w:val="20"/>
                          <w:szCs w:val="20"/>
                          <w:lang w:val="uk-UA"/>
                        </w:rPr>
                        <w:t>компл</w:t>
                      </w:r>
                      <w:proofErr w:type="spellEnd"/>
                      <w:r>
                        <w:rPr>
                          <w:sz w:val="20"/>
                          <w:szCs w:val="20"/>
                          <w:lang w:val="uk-UA"/>
                        </w:rPr>
                        <w:t xml:space="preserve"> ЕРЕ и матеріалів</w:t>
                      </w:r>
                    </w:p>
                  </w:txbxContent>
                </v:textbox>
              </v:rect>
            </w:pict>
          </mc:Fallback>
        </mc:AlternateConten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noProof/>
          <w:lang w:val="uk-UA" w:eastAsia="uk-UA"/>
        </w:rPr>
        <mc:AlternateContent>
          <mc:Choice Requires="wps">
            <w:drawing>
              <wp:anchor distT="0" distB="0" distL="114300" distR="114300" simplePos="0" relativeHeight="251865088" behindDoc="0" locked="0" layoutInCell="1" allowOverlap="1" wp14:anchorId="61D25985" wp14:editId="5DC12A1E">
                <wp:simplePos x="0" y="0"/>
                <wp:positionH relativeFrom="column">
                  <wp:posOffset>4301490</wp:posOffset>
                </wp:positionH>
                <wp:positionV relativeFrom="paragraph">
                  <wp:posOffset>227330</wp:posOffset>
                </wp:positionV>
                <wp:extent cx="866775" cy="0"/>
                <wp:effectExtent l="9525" t="12065" r="9525" b="6985"/>
                <wp:wrapNone/>
                <wp:docPr id="51" name="Пряма зі стрілкою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67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51" o:spid="_x0000_s1026" type="#_x0000_t32" style="position:absolute;margin-left:338.7pt;margin-top:17.9pt;width:68.25pt;height:0;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">
                <v:stroke dashstyle="dash"/>
              </v:shape>
            </w:pict>
          </mc:Fallback>
        </mc:AlternateContent>
      </w:r>
      <w:r w:rsidRPr="00BA0F83">
        <w:rPr>
          <w:noProof/>
          <w:lang w:val="uk-UA" w:eastAsia="uk-UA"/>
        </w:rPr>
        <mc:AlternateContent>
          <mc:Choice Requires="wps">
            <w:drawing>
              <wp:anchor distT="0" distB="0" distL="114300" distR="114300" simplePos="0" relativeHeight="251858944" behindDoc="0" locked="0" layoutInCell="1" allowOverlap="1" wp14:anchorId="5679A2D4" wp14:editId="1368885E">
                <wp:simplePos x="0" y="0"/>
                <wp:positionH relativeFrom="column">
                  <wp:posOffset>3358515</wp:posOffset>
                </wp:positionH>
                <wp:positionV relativeFrom="paragraph">
                  <wp:posOffset>217805</wp:posOffset>
                </wp:positionV>
                <wp:extent cx="847725" cy="0"/>
                <wp:effectExtent l="9525" t="12065" r="9525" b="6985"/>
                <wp:wrapNone/>
                <wp:docPr id="50" name="Пряма зі стрілкою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4772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50" o:spid="_x0000_s1026" type="#_x0000_t32" style="position:absolute;margin-left:264.45pt;margin-top:17.15pt;width:66.75pt;height:0;z-index:25185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">
                <v:stroke dashstyle="dash"/>
              </v:shape>
            </w:pict>
          </mc:Fallback>
        </mc:AlternateContent>
      </w:r>
      <w:r w:rsidRPr="00BA0F83">
        <w:rPr>
          <w:noProof/>
          <w:lang w:val="uk-UA" w:eastAsia="uk-UA"/>
        </w:rPr>
        <mc:AlternateContent>
          <mc:Choice Requires="wps">
            <w:drawing>
              <wp:anchor distT="0" distB="0" distL="114300" distR="114300" simplePos="0" relativeHeight="251849728" behindDoc="0" locked="0" layoutInCell="1" allowOverlap="1" wp14:anchorId="2C444076" wp14:editId="5169BF31">
                <wp:simplePos x="0" y="0"/>
                <wp:positionH relativeFrom="column">
                  <wp:posOffset>2139315</wp:posOffset>
                </wp:positionH>
                <wp:positionV relativeFrom="paragraph">
                  <wp:posOffset>294005</wp:posOffset>
                </wp:positionV>
                <wp:extent cx="981075" cy="0"/>
                <wp:effectExtent l="9525" t="12065" r="9525" b="6985"/>
                <wp:wrapNone/>
                <wp:docPr id="49" name="Пряма зі стрілкою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81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49" o:spid="_x0000_s1026" type="#_x0000_t32" style="position:absolute;margin-left:168.45pt;margin-top:23.15pt;width:77.25pt;height:0;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"/>
            </w:pict>
          </mc:Fallback>
        </mc:AlternateContent>
      </w:r>
      <w:r w:rsidRPr="00BA0F83">
        <w:rPr>
          <w:noProof/>
          <w:lang w:val="uk-UA" w:eastAsia="uk-UA"/>
        </w:rPr>
        <mc:AlternateContent>
          <mc:Choice Requires="wps">
            <w:drawing>
              <wp:anchor distT="0" distB="0" distL="114300" distR="114300" simplePos="0" relativeHeight="251830272" behindDoc="0" locked="0" layoutInCell="1" allowOverlap="1" wp14:anchorId="60D889D9" wp14:editId="6E2D3BDF">
                <wp:simplePos x="0" y="0"/>
                <wp:positionH relativeFrom="column">
                  <wp:posOffset>34290</wp:posOffset>
                </wp:positionH>
                <wp:positionV relativeFrom="paragraph">
                  <wp:posOffset>227330</wp:posOffset>
                </wp:positionV>
                <wp:extent cx="857250" cy="0"/>
                <wp:effectExtent l="9525" t="12065" r="9525" b="6985"/>
                <wp:wrapNone/>
                <wp:docPr id="48" name="Пряма зі стрілкою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7250" cy="0"/>
                        </a:xfrm>
                        <a:prstGeom prst="straightConnector1">
                          <a:avLst/>
                        </a:prstGeom>
                        <a:noFill/>
                        <a:ln w="9525">
                          <a:solidFill>
                            <a:srgbClr val="000000"/>
                          </a:solidFill>
                          <a:prstDash val="dash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48" o:spid="_x0000_s1026" type="#_x0000_t32" style="position:absolute;margin-left:2.7pt;margin-top:17.9pt;width:67.5pt;height:0;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">
                <v:stroke dashstyle="dashDot"/>
              </v:shape>
            </w:pict>
          </mc:Fallback>
        </mc:AlternateContent>
      </w:r>
    </w:p>
    <w:p w:rsidR="00887B7B" w:rsidRDefault="00887B7B" w:rsidP="00C977ED">
      <w:pPr>
        <w:widowControl w:val="0"/>
        <w:tabs>
          <w:tab w:val="left" w:pos="3810"/>
        </w:tabs>
        <w:spacing w:after="0" w:line="360" w:lineRule="auto"/>
        <w:ind w:firstLine="709"/>
        <w:jc w:val="center"/>
        <w:rPr>
          <w:bCs/>
          <w:noProof/>
          <w:szCs w:val="28"/>
          <w:lang w:val="uk-UA" w:eastAsia="ru-RU"/>
        </w:rPr>
      </w:pPr>
    </w:p>
    <w:p w:rsidR="00C977ED" w:rsidRPr="00BA0F83" w:rsidRDefault="00C977ED" w:rsidP="00C977ED">
      <w:pPr>
        <w:widowControl w:val="0"/>
        <w:tabs>
          <w:tab w:val="left" w:pos="3810"/>
        </w:tabs>
        <w:spacing w:after="0" w:line="360" w:lineRule="auto"/>
        <w:ind w:firstLine="709"/>
        <w:jc w:val="center"/>
        <w:rPr>
          <w:bCs/>
          <w:noProof/>
          <w:szCs w:val="28"/>
          <w:lang w:val="uk-UA" w:eastAsia="ru-RU"/>
        </w:rPr>
      </w:pPr>
      <w:r w:rsidRPr="00BA0F83">
        <w:rPr>
          <w:bCs/>
          <w:noProof/>
          <w:szCs w:val="28"/>
          <w:lang w:val="uk-UA" w:eastAsia="ru-RU"/>
        </w:rPr>
        <w:t xml:space="preserve">Рисунок </w:t>
      </w:r>
      <w:r w:rsidR="00990CDF">
        <w:rPr>
          <w:bCs/>
          <w:noProof/>
          <w:szCs w:val="28"/>
          <w:lang w:val="uk-UA" w:eastAsia="ru-RU"/>
        </w:rPr>
        <w:t>4</w:t>
      </w:r>
      <w:r w:rsidRPr="00BA0F83">
        <w:rPr>
          <w:bCs/>
          <w:noProof/>
          <w:szCs w:val="28"/>
          <w:lang w:val="uk-UA" w:eastAsia="ru-RU"/>
        </w:rPr>
        <w:t>.4 – Технологічне планування гнучкого виробничого цеху</w:t>
      </w: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p>
    <w:p w:rsidR="00C977ED"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xml:space="preserve">Функціональність автоматизованої системи контролю (АСК) приведена на (рис. </w:t>
      </w:r>
      <w:r w:rsidR="00990CDF">
        <w:rPr>
          <w:bCs/>
          <w:noProof/>
          <w:szCs w:val="28"/>
          <w:lang w:val="uk-UA" w:eastAsia="ru-RU"/>
        </w:rPr>
        <w:t>4</w:t>
      </w:r>
      <w:r w:rsidRPr="00BA0F83">
        <w:rPr>
          <w:bCs/>
          <w:noProof/>
          <w:szCs w:val="28"/>
          <w:lang w:val="uk-UA" w:eastAsia="ru-RU"/>
        </w:rPr>
        <w:t>.5).</w:t>
      </w:r>
    </w:p>
    <w:p w:rsidR="009E5F3B" w:rsidRDefault="009E5F3B"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У процесі верифікації АСК монтажних структур здійснює контроль ІМС, обрив контакту або зайвий зв</w:t>
      </w:r>
      <w:r w:rsidR="00E57529">
        <w:rPr>
          <w:bCs/>
          <w:noProof/>
          <w:szCs w:val="28"/>
          <w:lang w:val="uk-UA" w:eastAsia="ru-RU"/>
        </w:rPr>
        <w:t>’</w:t>
      </w:r>
      <w:r w:rsidRPr="00BA0F83">
        <w:rPr>
          <w:bCs/>
          <w:noProof/>
          <w:szCs w:val="28"/>
          <w:lang w:val="uk-UA" w:eastAsia="ru-RU"/>
        </w:rPr>
        <w:t>язок ДП, контроль електричних параметрів, працездатність перемикачів та ЕРЕ.</w:t>
      </w:r>
    </w:p>
    <w:p w:rsidR="00887B7B" w:rsidRDefault="00887B7B" w:rsidP="00C977ED">
      <w:pPr>
        <w:widowControl w:val="0"/>
        <w:tabs>
          <w:tab w:val="left" w:pos="3810"/>
        </w:tabs>
        <w:spacing w:after="0" w:line="360" w:lineRule="auto"/>
        <w:ind w:firstLine="709"/>
        <w:jc w:val="both"/>
        <w:rPr>
          <w:bCs/>
          <w:noProof/>
          <w:szCs w:val="28"/>
          <w:lang w:val="uk-UA" w:eastAsia="ru-RU"/>
        </w:rPr>
      </w:pPr>
      <w:r>
        <w:rPr>
          <w:noProof/>
          <w:lang w:val="uk-UA" w:eastAsia="uk-UA"/>
        </w:rPr>
        <w:lastRenderedPageBreak/>
        <w:drawing>
          <wp:inline distT="0" distB="0" distL="0" distR="0" wp14:anchorId="5D8CEE27" wp14:editId="02993CB1">
            <wp:extent cx="4343400" cy="4286250"/>
            <wp:effectExtent l="0" t="0" r="0" b="0"/>
            <wp:docPr id="302" name="Рисунок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4"/>
                    <a:stretch>
                      <a:fillRect/>
                    </a:stretch>
                  </pic:blipFill>
                  <pic:spPr>
                    <a:xfrm>
                      <a:off x="0" y="0"/>
                      <a:ext cx="4343400" cy="4286250"/>
                    </a:xfrm>
                    <a:prstGeom prst="rect">
                      <a:avLst/>
                    </a:prstGeom>
                  </pic:spPr>
                </pic:pic>
              </a:graphicData>
            </a:graphic>
          </wp:inline>
        </w:drawing>
      </w:r>
    </w:p>
    <w:p w:rsidR="00C977ED" w:rsidRDefault="00C977ED" w:rsidP="00887B7B">
      <w:pPr>
        <w:widowControl w:val="0"/>
        <w:tabs>
          <w:tab w:val="left" w:pos="3810"/>
          <w:tab w:val="left" w:pos="4260"/>
        </w:tabs>
        <w:spacing w:after="0" w:line="360" w:lineRule="auto"/>
        <w:jc w:val="center"/>
        <w:rPr>
          <w:bCs/>
          <w:noProof/>
          <w:szCs w:val="28"/>
          <w:lang w:val="uk-UA" w:eastAsia="ru-RU"/>
        </w:rPr>
      </w:pPr>
      <w:r w:rsidRPr="00BA0F83">
        <w:rPr>
          <w:bCs/>
          <w:noProof/>
          <w:szCs w:val="28"/>
          <w:lang w:val="uk-UA" w:eastAsia="ru-RU"/>
        </w:rPr>
        <w:t xml:space="preserve">Рисунок </w:t>
      </w:r>
      <w:r w:rsidR="00990CDF">
        <w:rPr>
          <w:bCs/>
          <w:noProof/>
          <w:szCs w:val="28"/>
          <w:lang w:val="uk-UA" w:eastAsia="ru-RU"/>
        </w:rPr>
        <w:t>4</w:t>
      </w:r>
      <w:r w:rsidRPr="00BA0F83">
        <w:rPr>
          <w:bCs/>
          <w:noProof/>
          <w:szCs w:val="28"/>
          <w:lang w:val="uk-UA" w:eastAsia="ru-RU"/>
        </w:rPr>
        <w:t>.5 – Функціональність АСК</w:t>
      </w:r>
    </w:p>
    <w:p w:rsidR="00887B7B" w:rsidRPr="00BA0F83" w:rsidRDefault="00887B7B" w:rsidP="00887B7B">
      <w:pPr>
        <w:widowControl w:val="0"/>
        <w:tabs>
          <w:tab w:val="left" w:pos="3810"/>
          <w:tab w:val="left" w:pos="4260"/>
        </w:tabs>
        <w:spacing w:after="0" w:line="360" w:lineRule="auto"/>
        <w:jc w:val="center"/>
        <w:rPr>
          <w:bCs/>
          <w:noProof/>
          <w:szCs w:val="28"/>
          <w:lang w:val="uk-UA" w:eastAsia="ru-RU"/>
        </w:rPr>
      </w:pP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АСК при функціональній діагностиці стану здійснює: одноразове тестування з видачею впливу і реєстрацією відгуків, циклічне тестування, функціональний динамічний і параметричний контроль радіоелектронних пристроїв; здійснює: сигнатурний аналіз, логічний аналіз тестових наборів, емітаційне моделювання та контроль.</w:t>
      </w:r>
    </w:p>
    <w:p w:rsidR="00C977ED" w:rsidRPr="00BA0F83" w:rsidRDefault="00C977ED" w:rsidP="00C977ED">
      <w:pPr>
        <w:widowControl w:val="0"/>
        <w:tabs>
          <w:tab w:val="left" w:pos="3810"/>
        </w:tabs>
        <w:spacing w:after="0" w:line="360" w:lineRule="auto"/>
        <w:ind w:firstLine="709"/>
        <w:jc w:val="both"/>
        <w:rPr>
          <w:noProof/>
          <w:szCs w:val="28"/>
          <w:lang w:val="uk-UA"/>
        </w:rPr>
      </w:pPr>
      <w:r w:rsidRPr="00BA0F83">
        <w:rPr>
          <w:noProof/>
          <w:szCs w:val="28"/>
          <w:lang w:val="uk-UA"/>
        </w:rPr>
        <w:t xml:space="preserve">Послідовність виготовлення РЕМ – 1 з використанням АСК привелена на (рис. </w:t>
      </w:r>
      <w:r w:rsidR="00990CDF">
        <w:rPr>
          <w:noProof/>
          <w:szCs w:val="28"/>
          <w:lang w:val="uk-UA"/>
        </w:rPr>
        <w:t>4</w:t>
      </w:r>
      <w:r w:rsidRPr="00BA0F83">
        <w:rPr>
          <w:noProof/>
          <w:szCs w:val="28"/>
          <w:lang w:val="uk-UA"/>
        </w:rPr>
        <w:t>.6).</w:t>
      </w:r>
    </w:p>
    <w:p w:rsidR="009E5F3B" w:rsidRPr="00BA0F83" w:rsidRDefault="009E5F3B" w:rsidP="009E5F3B">
      <w:pPr>
        <w:widowControl w:val="0"/>
        <w:tabs>
          <w:tab w:val="left" w:pos="3810"/>
        </w:tabs>
        <w:spacing w:after="0" w:line="360" w:lineRule="auto"/>
        <w:ind w:firstLine="709"/>
        <w:jc w:val="both"/>
        <w:rPr>
          <w:bCs/>
          <w:noProof/>
          <w:szCs w:val="28"/>
          <w:lang w:val="uk-UA" w:eastAsia="ru-RU"/>
        </w:rPr>
      </w:pPr>
      <w:r w:rsidRPr="00BA0F83">
        <w:rPr>
          <w:noProof/>
          <w:szCs w:val="28"/>
          <w:lang w:val="uk-UA"/>
        </w:rPr>
        <w:t>Послідовність виготовлення РЕМ – 1 з використанням АСК наступна:</w:t>
      </w:r>
    </w:p>
    <w:p w:rsidR="009E5F3B" w:rsidRPr="00BA0F83" w:rsidRDefault="009E5F3B" w:rsidP="009E5F3B">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виготовлення ДП (травлення, свердління отворів, перевірка фотошаблону);</w:t>
      </w:r>
    </w:p>
    <w:p w:rsidR="009E5F3B" w:rsidRPr="00BA0F83" w:rsidRDefault="009E5F3B" w:rsidP="009E5F3B">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збірка, монтаж ДП, поелементна діагностика на АСК. На виході – відрегульований блок, який відповідає вимогам контролю на приймально – здавальних випробуваннях (ПЗВ);</w:t>
      </w:r>
    </w:p>
    <w:p w:rsidR="00C977ED" w:rsidRDefault="009E5F3B" w:rsidP="009E5F3B">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xml:space="preserve">- збірка, монтаж, регулювання блоку. Із застосуванням АСК здійснюється </w:t>
      </w:r>
      <w:r w:rsidRPr="00BA0F83">
        <w:rPr>
          <w:bCs/>
          <w:noProof/>
          <w:szCs w:val="28"/>
          <w:lang w:val="uk-UA" w:eastAsia="ru-RU"/>
        </w:rPr>
        <w:lastRenderedPageBreak/>
        <w:t>контроль монтажних структур блоку, функціоний контроль, ПЗВ блоку;</w:t>
      </w:r>
    </w:p>
    <w:p w:rsidR="009E5F3B" w:rsidRPr="00BA0F83" w:rsidRDefault="009E5F3B" w:rsidP="009E5F3B">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відрегульовані блоки встановлюють в прилад: збірка, монтаж, регулювання приладу. На цьому етапі із застосуванням АСК здійснюється контроль монтажу приладу, функціональний контроль, ПЗВ приладу.</w:t>
      </w:r>
    </w:p>
    <w:p w:rsidR="009E5F3B" w:rsidRPr="00BA0F83" w:rsidRDefault="009E5F3B" w:rsidP="009E5F3B">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як правило, виріб відповідає всім вимогам, якщо ПЗВ пройшли успішно, всі параметри ПЗВ кожного виробу відслідковуються в АСК.</w:t>
      </w:r>
    </w:p>
    <w:p w:rsidR="009E5F3B" w:rsidRPr="00BA0F83" w:rsidRDefault="009E5F3B" w:rsidP="009E5F3B">
      <w:pPr>
        <w:widowControl w:val="0"/>
        <w:tabs>
          <w:tab w:val="left" w:pos="3810"/>
        </w:tabs>
        <w:spacing w:after="0" w:line="360" w:lineRule="auto"/>
        <w:ind w:firstLine="709"/>
        <w:jc w:val="both"/>
        <w:rPr>
          <w:noProof/>
          <w:szCs w:val="28"/>
          <w:lang w:val="uk-UA"/>
        </w:rPr>
      </w:pPr>
    </w:p>
    <w:p w:rsidR="00887B7B" w:rsidRDefault="00887B7B" w:rsidP="00C977ED">
      <w:pPr>
        <w:widowControl w:val="0"/>
        <w:tabs>
          <w:tab w:val="left" w:pos="3810"/>
        </w:tabs>
        <w:spacing w:after="0" w:line="360" w:lineRule="auto"/>
        <w:ind w:firstLine="709"/>
        <w:jc w:val="center"/>
        <w:rPr>
          <w:bCs/>
          <w:noProof/>
          <w:szCs w:val="28"/>
          <w:lang w:val="uk-UA" w:eastAsia="ru-RU"/>
        </w:rPr>
      </w:pPr>
      <w:r>
        <w:rPr>
          <w:noProof/>
          <w:lang w:val="uk-UA" w:eastAsia="uk-UA"/>
        </w:rPr>
        <w:drawing>
          <wp:inline distT="0" distB="0" distL="0" distR="0" wp14:anchorId="4BBA02B4" wp14:editId="3A069A45">
            <wp:extent cx="5334000" cy="4705350"/>
            <wp:effectExtent l="0" t="0" r="0" b="0"/>
            <wp:docPr id="303" name="Рисунок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5"/>
                    <a:stretch>
                      <a:fillRect/>
                    </a:stretch>
                  </pic:blipFill>
                  <pic:spPr>
                    <a:xfrm>
                      <a:off x="0" y="0"/>
                      <a:ext cx="5334000" cy="4705350"/>
                    </a:xfrm>
                    <a:prstGeom prst="rect">
                      <a:avLst/>
                    </a:prstGeom>
                  </pic:spPr>
                </pic:pic>
              </a:graphicData>
            </a:graphic>
          </wp:inline>
        </w:drawing>
      </w:r>
    </w:p>
    <w:p w:rsidR="00C977ED" w:rsidRPr="00BA0F83" w:rsidRDefault="00C977ED" w:rsidP="00C977ED">
      <w:pPr>
        <w:widowControl w:val="0"/>
        <w:tabs>
          <w:tab w:val="left" w:pos="3810"/>
        </w:tabs>
        <w:spacing w:after="0" w:line="360" w:lineRule="auto"/>
        <w:ind w:firstLine="709"/>
        <w:jc w:val="center"/>
        <w:rPr>
          <w:noProof/>
          <w:szCs w:val="28"/>
          <w:lang w:val="uk-UA"/>
        </w:rPr>
      </w:pPr>
      <w:r w:rsidRPr="00BA0F83">
        <w:rPr>
          <w:bCs/>
          <w:noProof/>
          <w:szCs w:val="28"/>
          <w:lang w:val="uk-UA" w:eastAsia="ru-RU"/>
        </w:rPr>
        <w:t xml:space="preserve">Рисунок </w:t>
      </w:r>
      <w:r w:rsidR="00990CDF">
        <w:rPr>
          <w:bCs/>
          <w:noProof/>
          <w:szCs w:val="28"/>
          <w:lang w:val="uk-UA" w:eastAsia="ru-RU"/>
        </w:rPr>
        <w:t>4</w:t>
      </w:r>
      <w:r w:rsidRPr="00BA0F83">
        <w:rPr>
          <w:bCs/>
          <w:noProof/>
          <w:szCs w:val="28"/>
          <w:lang w:val="uk-UA" w:eastAsia="ru-RU"/>
        </w:rPr>
        <w:t xml:space="preserve">.6 – </w:t>
      </w:r>
      <w:r w:rsidRPr="00BA0F83">
        <w:rPr>
          <w:noProof/>
          <w:szCs w:val="28"/>
          <w:lang w:val="uk-UA"/>
        </w:rPr>
        <w:t>Послідовність виготовлення РЕМ–1 з використанням АСК</w:t>
      </w:r>
    </w:p>
    <w:p w:rsidR="00990CDF" w:rsidRDefault="00990CDF" w:rsidP="00C977ED">
      <w:pPr>
        <w:rPr>
          <w:noProof/>
          <w:szCs w:val="28"/>
          <w:lang w:val="uk-UA"/>
        </w:rPr>
      </w:pPr>
    </w:p>
    <w:p w:rsidR="00C977E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Використання в складі АСК персональних комп</w:t>
      </w:r>
      <w:r w:rsidR="00E57529">
        <w:rPr>
          <w:bCs/>
          <w:noProof/>
          <w:szCs w:val="28"/>
          <w:lang w:val="uk-UA" w:eastAsia="ru-RU"/>
        </w:rPr>
        <w:t>’</w:t>
      </w:r>
      <w:r w:rsidRPr="00BA0F83">
        <w:rPr>
          <w:bCs/>
          <w:noProof/>
          <w:szCs w:val="28"/>
          <w:lang w:val="uk-UA" w:eastAsia="ru-RU"/>
        </w:rPr>
        <w:t>ютерів дозволяє на базі сучасних засобів програмування реалізувати в автоматизованому режимі алгоритми контролю і діагностування, спростити процедуру обробки, реєстрації і зберігання інформації про ТС об</w:t>
      </w:r>
      <w:r w:rsidR="00E57529">
        <w:rPr>
          <w:bCs/>
          <w:noProof/>
          <w:szCs w:val="28"/>
          <w:lang w:val="uk-UA" w:eastAsia="ru-RU"/>
        </w:rPr>
        <w:t>’</w:t>
      </w:r>
      <w:r w:rsidRPr="00BA0F83">
        <w:rPr>
          <w:bCs/>
          <w:noProof/>
          <w:szCs w:val="28"/>
          <w:lang w:val="uk-UA" w:eastAsia="ru-RU"/>
        </w:rPr>
        <w:t>єктів контролю.</w:t>
      </w:r>
    </w:p>
    <w:p w:rsidR="00F64C1D" w:rsidRPr="00BA0F83" w:rsidRDefault="00C977ED" w:rsidP="00C977ED">
      <w:pPr>
        <w:widowControl w:val="0"/>
        <w:tabs>
          <w:tab w:val="left" w:pos="3810"/>
        </w:tabs>
        <w:spacing w:after="0" w:line="360" w:lineRule="auto"/>
        <w:ind w:firstLine="709"/>
        <w:jc w:val="both"/>
        <w:rPr>
          <w:bCs/>
          <w:noProof/>
          <w:szCs w:val="28"/>
          <w:lang w:val="uk-UA" w:eastAsia="ru-RU"/>
        </w:rPr>
      </w:pPr>
      <w:r w:rsidRPr="00BA0F83">
        <w:rPr>
          <w:bCs/>
          <w:noProof/>
          <w:szCs w:val="28"/>
          <w:lang w:val="uk-UA" w:eastAsia="ru-RU"/>
        </w:rPr>
        <w:t xml:space="preserve">В умовах АС підсистема контролю виконує функції разбраковщіка </w:t>
      </w:r>
      <w:r w:rsidRPr="00BA0F83">
        <w:rPr>
          <w:bCs/>
          <w:noProof/>
          <w:szCs w:val="28"/>
          <w:lang w:val="uk-UA" w:eastAsia="ru-RU"/>
        </w:rPr>
        <w:lastRenderedPageBreak/>
        <w:t>виробів і основного датчика інформації для системи управління роботою АСУТП. Сигнали про брак в РЕМ–1 збуджують контур негативного зворотного зв</w:t>
      </w:r>
      <w:r w:rsidR="00E57529">
        <w:rPr>
          <w:bCs/>
          <w:noProof/>
          <w:szCs w:val="28"/>
          <w:lang w:val="uk-UA" w:eastAsia="ru-RU"/>
        </w:rPr>
        <w:t>’</w:t>
      </w:r>
      <w:r w:rsidRPr="00BA0F83">
        <w:rPr>
          <w:bCs/>
          <w:noProof/>
          <w:szCs w:val="28"/>
          <w:lang w:val="uk-UA" w:eastAsia="ru-RU"/>
        </w:rPr>
        <w:t>язку системи управління якістю АС. Мінімізація величини цих сигналів є критерієм оптимальності роботи АС [</w:t>
      </w:r>
      <w:r w:rsidR="00A02F0E">
        <w:rPr>
          <w:bCs/>
          <w:noProof/>
          <w:szCs w:val="28"/>
          <w:lang w:val="uk-UA" w:eastAsia="ru-RU"/>
        </w:rPr>
        <w:t>7</w:t>
      </w:r>
      <w:r w:rsidRPr="00BA0F83">
        <w:rPr>
          <w:bCs/>
          <w:noProof/>
          <w:szCs w:val="28"/>
          <w:lang w:val="uk-UA" w:eastAsia="ru-RU"/>
        </w:rPr>
        <w:t>].</w:t>
      </w:r>
    </w:p>
    <w:p w:rsidR="00AC41B8" w:rsidRDefault="00AC41B8">
      <w:pPr>
        <w:rPr>
          <w:bCs/>
          <w:noProof/>
          <w:szCs w:val="28"/>
          <w:lang w:val="uk-UA" w:eastAsia="ru-RU"/>
        </w:rPr>
      </w:pPr>
    </w:p>
    <w:p w:rsidR="00AC41B8" w:rsidRPr="00AC41B8" w:rsidRDefault="00AC41B8">
      <w:pPr>
        <w:rPr>
          <w:b/>
          <w:bCs/>
          <w:noProof/>
          <w:szCs w:val="28"/>
          <w:lang w:val="uk-UA" w:eastAsia="ru-RU"/>
        </w:rPr>
      </w:pPr>
      <w:r w:rsidRPr="00AC41B8">
        <w:rPr>
          <w:b/>
          <w:bCs/>
          <w:noProof/>
          <w:szCs w:val="28"/>
          <w:lang w:val="uk-UA" w:eastAsia="ru-RU"/>
        </w:rPr>
        <w:t>Контрольні питання до теми</w:t>
      </w:r>
      <w:r w:rsidR="00266536">
        <w:rPr>
          <w:b/>
          <w:bCs/>
          <w:noProof/>
          <w:szCs w:val="28"/>
          <w:lang w:val="uk-UA" w:eastAsia="ru-RU"/>
        </w:rPr>
        <w:t xml:space="preserve"> 4</w:t>
      </w:r>
    </w:p>
    <w:p w:rsidR="00AC41B8" w:rsidRDefault="00AC41B8">
      <w:pPr>
        <w:rPr>
          <w:bCs/>
          <w:noProof/>
          <w:szCs w:val="28"/>
          <w:lang w:val="uk-UA" w:eastAsia="ru-RU"/>
        </w:rPr>
      </w:pPr>
      <w:r>
        <w:rPr>
          <w:bCs/>
          <w:noProof/>
          <w:szCs w:val="28"/>
          <w:lang w:val="uk-UA" w:eastAsia="ru-RU"/>
        </w:rPr>
        <w:t>1. Дефекти друкованих плат</w:t>
      </w:r>
    </w:p>
    <w:p w:rsidR="00AC41B8" w:rsidRDefault="00AC41B8">
      <w:pPr>
        <w:rPr>
          <w:bCs/>
          <w:noProof/>
          <w:szCs w:val="28"/>
          <w:lang w:val="uk-UA" w:eastAsia="ru-RU"/>
        </w:rPr>
      </w:pPr>
      <w:r>
        <w:rPr>
          <w:bCs/>
          <w:noProof/>
          <w:szCs w:val="28"/>
          <w:lang w:val="uk-UA" w:eastAsia="ru-RU"/>
        </w:rPr>
        <w:t>2. Механічні операції оброблення друкованих плат.</w:t>
      </w:r>
    </w:p>
    <w:p w:rsidR="00AC41B8" w:rsidRDefault="00AC41B8">
      <w:pPr>
        <w:rPr>
          <w:bCs/>
          <w:noProof/>
          <w:szCs w:val="28"/>
          <w:lang w:val="uk-UA" w:eastAsia="ru-RU"/>
        </w:rPr>
      </w:pPr>
      <w:r>
        <w:rPr>
          <w:bCs/>
          <w:noProof/>
          <w:szCs w:val="28"/>
          <w:lang w:val="uk-UA" w:eastAsia="ru-RU"/>
        </w:rPr>
        <w:t>3. Дефекти пайки хвилею припою.</w:t>
      </w:r>
    </w:p>
    <w:p w:rsidR="00AC41B8" w:rsidRDefault="00AC41B8">
      <w:pPr>
        <w:rPr>
          <w:bCs/>
          <w:noProof/>
          <w:szCs w:val="28"/>
          <w:lang w:val="uk-UA" w:eastAsia="ru-RU"/>
        </w:rPr>
      </w:pPr>
      <w:r>
        <w:rPr>
          <w:bCs/>
          <w:noProof/>
          <w:szCs w:val="28"/>
          <w:lang w:val="uk-UA" w:eastAsia="ru-RU"/>
        </w:rPr>
        <w:t>4. Методи запобігання дефектів пайки.</w:t>
      </w:r>
    </w:p>
    <w:p w:rsidR="00AC41B8" w:rsidRDefault="00AC41B8">
      <w:pPr>
        <w:rPr>
          <w:bCs/>
          <w:noProof/>
          <w:szCs w:val="28"/>
          <w:lang w:val="uk-UA" w:eastAsia="ru-RU"/>
        </w:rPr>
      </w:pPr>
      <w:r>
        <w:rPr>
          <w:bCs/>
          <w:noProof/>
          <w:szCs w:val="28"/>
          <w:lang w:val="uk-UA" w:eastAsia="ru-RU"/>
        </w:rPr>
        <w:t>5. На яких стадіях складально-монтажних робіт виконуються операції контролю?</w:t>
      </w:r>
    </w:p>
    <w:p w:rsidR="00AC41B8" w:rsidRDefault="00AC41B8">
      <w:pPr>
        <w:rPr>
          <w:bCs/>
          <w:noProof/>
          <w:szCs w:val="28"/>
          <w:lang w:val="uk-UA" w:eastAsia="ru-RU"/>
        </w:rPr>
      </w:pPr>
      <w:r>
        <w:rPr>
          <w:bCs/>
          <w:noProof/>
          <w:szCs w:val="28"/>
          <w:lang w:val="uk-UA" w:eastAsia="ru-RU"/>
        </w:rPr>
        <w:t>6. Особливості вхідного контролю.</w:t>
      </w:r>
    </w:p>
    <w:p w:rsidR="00AC41B8" w:rsidRDefault="00AC41B8">
      <w:pPr>
        <w:rPr>
          <w:bCs/>
          <w:noProof/>
          <w:szCs w:val="28"/>
          <w:lang w:val="uk-UA" w:eastAsia="ru-RU"/>
        </w:rPr>
      </w:pPr>
      <w:r>
        <w:rPr>
          <w:bCs/>
          <w:noProof/>
          <w:szCs w:val="28"/>
          <w:lang w:val="uk-UA" w:eastAsia="ru-RU"/>
        </w:rPr>
        <w:t>7. Призначення міжопераційного контролю.</w:t>
      </w:r>
    </w:p>
    <w:p w:rsidR="00AC41B8" w:rsidRDefault="00AC41B8">
      <w:pPr>
        <w:rPr>
          <w:bCs/>
          <w:noProof/>
          <w:szCs w:val="28"/>
          <w:lang w:val="uk-UA" w:eastAsia="ru-RU"/>
        </w:rPr>
      </w:pPr>
      <w:r>
        <w:rPr>
          <w:bCs/>
          <w:noProof/>
          <w:szCs w:val="28"/>
          <w:lang w:val="uk-UA" w:eastAsia="ru-RU"/>
        </w:rPr>
        <w:t>8. Вихідний контроль, загальна структура операцій.</w:t>
      </w:r>
    </w:p>
    <w:p w:rsidR="00AC41B8" w:rsidRDefault="00AC41B8">
      <w:pPr>
        <w:rPr>
          <w:bCs/>
          <w:noProof/>
          <w:szCs w:val="28"/>
          <w:lang w:val="uk-UA" w:eastAsia="ru-RU"/>
        </w:rPr>
      </w:pPr>
      <w:r>
        <w:rPr>
          <w:bCs/>
          <w:noProof/>
          <w:szCs w:val="28"/>
          <w:lang w:val="uk-UA" w:eastAsia="ru-RU"/>
        </w:rPr>
        <w:t>9. Що собою являють технологічні тренування?</w:t>
      </w:r>
      <w:r>
        <w:rPr>
          <w:bCs/>
          <w:noProof/>
          <w:szCs w:val="28"/>
          <w:lang w:val="uk-UA" w:eastAsia="ru-RU"/>
        </w:rPr>
        <w:br w:type="page"/>
      </w:r>
    </w:p>
    <w:p w:rsidR="00FC1241" w:rsidRPr="00BA0F83" w:rsidRDefault="00B01527" w:rsidP="00AD2F06">
      <w:pPr>
        <w:widowControl w:val="0"/>
        <w:tabs>
          <w:tab w:val="left" w:pos="3810"/>
        </w:tabs>
        <w:spacing w:after="0" w:line="360" w:lineRule="auto"/>
        <w:jc w:val="center"/>
        <w:rPr>
          <w:b/>
          <w:lang w:val="uk-UA"/>
        </w:rPr>
      </w:pPr>
      <w:r>
        <w:rPr>
          <w:b/>
          <w:lang w:val="uk-UA"/>
        </w:rPr>
        <w:lastRenderedPageBreak/>
        <w:t>ТЕМА 5</w:t>
      </w:r>
      <w:r w:rsidR="00FC1241" w:rsidRPr="00BA0F83">
        <w:rPr>
          <w:b/>
          <w:lang w:val="uk-UA"/>
        </w:rPr>
        <w:t xml:space="preserve"> </w:t>
      </w:r>
      <w:r w:rsidR="00990CDF" w:rsidRPr="00BA0F83">
        <w:rPr>
          <w:b/>
          <w:lang w:val="uk-UA"/>
        </w:rPr>
        <w:t>МЕТОДИ ВНУТРІ</w:t>
      </w:r>
      <w:r w:rsidR="00990CDF">
        <w:rPr>
          <w:b/>
          <w:lang w:val="uk-UA"/>
        </w:rPr>
        <w:t>ШНЬО</w:t>
      </w:r>
      <w:r w:rsidR="00990CDF" w:rsidRPr="00BA0F83">
        <w:rPr>
          <w:b/>
          <w:lang w:val="uk-UA"/>
        </w:rPr>
        <w:t>СХЕМНОГО ДІАГНОСТУВАННЯ ДРУКОВАНИХ ПЛАТ</w:t>
      </w:r>
    </w:p>
    <w:p w:rsidR="00FC1241" w:rsidRPr="00BA0F83" w:rsidRDefault="00990CDF" w:rsidP="00C977ED">
      <w:pPr>
        <w:widowControl w:val="0"/>
        <w:tabs>
          <w:tab w:val="left" w:pos="3810"/>
        </w:tabs>
        <w:spacing w:after="0" w:line="360" w:lineRule="auto"/>
        <w:ind w:firstLine="709"/>
        <w:jc w:val="both"/>
        <w:rPr>
          <w:b/>
          <w:lang w:val="uk-UA"/>
        </w:rPr>
      </w:pPr>
      <w:r>
        <w:rPr>
          <w:b/>
          <w:lang w:val="uk-UA"/>
        </w:rPr>
        <w:t>5.1 Електричний контроль</w:t>
      </w:r>
    </w:p>
    <w:p w:rsidR="00FC1241" w:rsidRPr="00BA0F83" w:rsidRDefault="00FC1241" w:rsidP="00C977ED">
      <w:pPr>
        <w:widowControl w:val="0"/>
        <w:tabs>
          <w:tab w:val="left" w:pos="3810"/>
        </w:tabs>
        <w:spacing w:after="0" w:line="360" w:lineRule="auto"/>
        <w:ind w:firstLine="709"/>
        <w:jc w:val="both"/>
        <w:rPr>
          <w:lang w:val="uk-UA"/>
        </w:rPr>
      </w:pPr>
      <w:r w:rsidRPr="00BA0F83">
        <w:rPr>
          <w:lang w:val="uk-UA"/>
        </w:rPr>
        <w:t xml:space="preserve">Електричний контроль друкованих плат (ДП) − важливий виробничий етап. Він призначений для перевірки цілісності ДП, що включає перевірку на цілісність друкованих провідників, відсутність коротких замикань. </w:t>
      </w:r>
    </w:p>
    <w:p w:rsidR="00FC1241" w:rsidRPr="00BA0F83" w:rsidRDefault="00FC1241" w:rsidP="00C977ED">
      <w:pPr>
        <w:widowControl w:val="0"/>
        <w:tabs>
          <w:tab w:val="left" w:pos="3810"/>
        </w:tabs>
        <w:spacing w:after="0" w:line="360" w:lineRule="auto"/>
        <w:ind w:firstLine="709"/>
        <w:jc w:val="both"/>
        <w:rPr>
          <w:lang w:val="uk-UA"/>
        </w:rPr>
      </w:pPr>
      <w:r w:rsidRPr="00BA0F83">
        <w:rPr>
          <w:lang w:val="uk-UA"/>
        </w:rPr>
        <w:t>Самий технічно складний компонент електричного контролю − система контакту з платою. Існує декілька методів електричного контакту: ручний, за допомогою адаптера (контактора), рухливих зондів; «матриць, що літають».</w:t>
      </w:r>
    </w:p>
    <w:p w:rsidR="00FC1241" w:rsidRPr="00BA0F83" w:rsidRDefault="00FC1241" w:rsidP="00C977ED">
      <w:pPr>
        <w:widowControl w:val="0"/>
        <w:tabs>
          <w:tab w:val="left" w:pos="3810"/>
        </w:tabs>
        <w:spacing w:after="0" w:line="360" w:lineRule="auto"/>
        <w:ind w:firstLine="709"/>
        <w:jc w:val="both"/>
        <w:rPr>
          <w:lang w:val="uk-UA"/>
        </w:rPr>
      </w:pPr>
      <w:r w:rsidRPr="00BA0F83">
        <w:rPr>
          <w:lang w:val="uk-UA"/>
        </w:rPr>
        <w:t xml:space="preserve">Ручний метод. При ручному методі оператор щупами послідовно проводить тест усіх кіл, проте, за статистикою, відсоток дефектів, що пропускаються, досягає 25%. </w:t>
      </w:r>
    </w:p>
    <w:p w:rsidR="00FC1241" w:rsidRPr="00BA0F83" w:rsidRDefault="00FC1241" w:rsidP="00FC1241">
      <w:pPr>
        <w:widowControl w:val="0"/>
        <w:tabs>
          <w:tab w:val="left" w:pos="3810"/>
        </w:tabs>
        <w:spacing w:after="0" w:line="360" w:lineRule="auto"/>
        <w:ind w:firstLine="709"/>
        <w:jc w:val="both"/>
        <w:rPr>
          <w:lang w:val="uk-UA"/>
        </w:rPr>
      </w:pPr>
      <w:r w:rsidRPr="00BA0F83">
        <w:rPr>
          <w:lang w:val="uk-UA"/>
        </w:rPr>
        <w:t xml:space="preserve">Адаптер. Під час тестування за допомогою адаптера (рис. </w:t>
      </w:r>
      <w:r w:rsidR="005E54EF">
        <w:rPr>
          <w:lang w:val="uk-UA"/>
        </w:rPr>
        <w:t>5.</w:t>
      </w:r>
      <w:r w:rsidRPr="00BA0F83">
        <w:rPr>
          <w:lang w:val="uk-UA"/>
        </w:rPr>
        <w:t xml:space="preserve">1) усі розміщені на ньому зонди знаходяться у контакті з контрольними точками, і швидкість контролю визначається швидкодією перемикальних ключів. Наявність тестових зондів в перехідних отворах, фізично розташованих на одній доріжці ДП, дозволяє досить точно локалізувати обриви. Перевірка навіть найскладнішої плати цим методом за </w:t>
      </w:r>
      <w:proofErr w:type="spellStart"/>
      <w:r w:rsidRPr="00BA0F83">
        <w:rPr>
          <w:lang w:val="uk-UA"/>
        </w:rPr>
        <w:t>пороговим</w:t>
      </w:r>
      <w:proofErr w:type="spellEnd"/>
      <w:r w:rsidRPr="00BA0F83">
        <w:rPr>
          <w:lang w:val="uk-UA"/>
        </w:rPr>
        <w:t xml:space="preserve"> рівнем 1 </w:t>
      </w:r>
      <w:proofErr w:type="spellStart"/>
      <w:r w:rsidRPr="00BA0F83">
        <w:rPr>
          <w:lang w:val="uk-UA"/>
        </w:rPr>
        <w:t>кОм</w:t>
      </w:r>
      <w:proofErr w:type="spellEnd"/>
      <w:r w:rsidRPr="00BA0F83">
        <w:rPr>
          <w:lang w:val="uk-UA"/>
        </w:rPr>
        <w:t xml:space="preserve"> займає всього декілька секунд. </w:t>
      </w:r>
    </w:p>
    <w:p w:rsidR="00FC1241" w:rsidRPr="00BA0F83" w:rsidRDefault="00FC1241" w:rsidP="00FC1241">
      <w:pPr>
        <w:widowControl w:val="0"/>
        <w:tabs>
          <w:tab w:val="left" w:pos="3810"/>
        </w:tabs>
        <w:spacing w:after="0" w:line="360" w:lineRule="auto"/>
        <w:ind w:firstLine="709"/>
        <w:jc w:val="both"/>
        <w:rPr>
          <w:lang w:val="uk-UA"/>
        </w:rPr>
      </w:pPr>
      <w:r w:rsidRPr="00BA0F83">
        <w:rPr>
          <w:lang w:val="uk-UA"/>
        </w:rPr>
        <w:t>Якщо перевірка друкованих плат здійснюється почерговим з</w:t>
      </w:r>
      <w:r w:rsidR="00E57529">
        <w:rPr>
          <w:lang w:val="uk-UA"/>
        </w:rPr>
        <w:t>’</w:t>
      </w:r>
      <w:r w:rsidRPr="00BA0F83">
        <w:rPr>
          <w:lang w:val="uk-UA"/>
        </w:rPr>
        <w:t xml:space="preserve">єднуванням з кожним контактом для контролю його відокремлення з кожним з тих, що залишилися, то такий спосіб називають максимальним, оскільки він вимагає максимального числа контрольних операцій. Дійсно, для перевірки відокремлення n кіл необхідно послідовним перебором обійти усі пари контрольованих точок : </w:t>
      </w:r>
    </w:p>
    <w:p w:rsidR="00FC1241" w:rsidRPr="00FF3106" w:rsidRDefault="00FC1241" w:rsidP="00FF3106">
      <w:pPr>
        <w:pStyle w:val="a3"/>
        <w:widowControl w:val="0"/>
        <w:numPr>
          <w:ilvl w:val="1"/>
          <w:numId w:val="29"/>
        </w:numPr>
        <w:spacing w:after="0" w:line="360" w:lineRule="auto"/>
        <w:ind w:left="0" w:firstLine="709"/>
        <w:jc w:val="both"/>
        <w:rPr>
          <w:lang w:val="uk-UA"/>
        </w:rPr>
      </w:pPr>
      <w:r w:rsidRPr="00FF3106">
        <w:rPr>
          <w:lang w:val="uk-UA"/>
        </w:rPr>
        <w:t xml:space="preserve">перший обхід: 1−2,1−3, 1−4,.., 1 −(n−1), 1−n; </w:t>
      </w:r>
    </w:p>
    <w:p w:rsidR="00FC1241" w:rsidRPr="00FF3106" w:rsidRDefault="00FC1241" w:rsidP="00FF3106">
      <w:pPr>
        <w:pStyle w:val="a3"/>
        <w:widowControl w:val="0"/>
        <w:numPr>
          <w:ilvl w:val="1"/>
          <w:numId w:val="29"/>
        </w:numPr>
        <w:spacing w:after="0" w:line="360" w:lineRule="auto"/>
        <w:ind w:left="0" w:firstLine="709"/>
        <w:jc w:val="both"/>
        <w:rPr>
          <w:lang w:val="uk-UA"/>
        </w:rPr>
      </w:pPr>
      <w:r w:rsidRPr="00FF3106">
        <w:rPr>
          <w:lang w:val="uk-UA"/>
        </w:rPr>
        <w:t xml:space="preserve">другий обхід: 2−3, 2−4, 2−5,.., 2 −(n−1), 2−n; </w:t>
      </w:r>
    </w:p>
    <w:p w:rsidR="00FC1241" w:rsidRPr="00FF3106" w:rsidRDefault="00FC1241" w:rsidP="00FF3106">
      <w:pPr>
        <w:pStyle w:val="a3"/>
        <w:widowControl w:val="0"/>
        <w:numPr>
          <w:ilvl w:val="1"/>
          <w:numId w:val="29"/>
        </w:numPr>
        <w:spacing w:after="0" w:line="360" w:lineRule="auto"/>
        <w:ind w:left="0" w:firstLine="709"/>
        <w:jc w:val="both"/>
        <w:rPr>
          <w:lang w:val="uk-UA"/>
        </w:rPr>
      </w:pPr>
      <w:r w:rsidRPr="00FF3106">
        <w:rPr>
          <w:lang w:val="uk-UA"/>
        </w:rPr>
        <w:t xml:space="preserve">останній обхід: (n− 1) − n. </w:t>
      </w:r>
    </w:p>
    <w:p w:rsidR="00FC1241" w:rsidRPr="00BA0F83" w:rsidRDefault="00FC1241" w:rsidP="00FC1241">
      <w:pPr>
        <w:widowControl w:val="0"/>
        <w:tabs>
          <w:tab w:val="left" w:pos="3810"/>
        </w:tabs>
        <w:spacing w:after="0" w:line="360" w:lineRule="auto"/>
        <w:ind w:firstLine="709"/>
        <w:jc w:val="both"/>
        <w:rPr>
          <w:lang w:val="uk-UA"/>
        </w:rPr>
      </w:pPr>
      <w:r w:rsidRPr="00BA0F83">
        <w:rPr>
          <w:lang w:val="uk-UA"/>
        </w:rPr>
        <w:t xml:space="preserve">Можна побачити, що при такому послідовному обході кількість операцій для контролю відокремлення кіл дорівнює числу сполучень по два: </w:t>
      </w:r>
    </w:p>
    <w:p w:rsidR="00FC1241" w:rsidRPr="00BA0F83" w:rsidRDefault="00FC1241" w:rsidP="00FC1241">
      <w:pPr>
        <w:widowControl w:val="0"/>
        <w:tabs>
          <w:tab w:val="left" w:pos="3810"/>
        </w:tabs>
        <w:spacing w:after="0" w:line="360" w:lineRule="auto"/>
        <w:ind w:firstLine="709"/>
        <w:jc w:val="center"/>
        <w:rPr>
          <w:lang w:val="uk-UA"/>
        </w:rPr>
      </w:pPr>
      <w:r w:rsidRPr="00BA0F83">
        <w:rPr>
          <w:position w:val="-24"/>
          <w:lang w:val="uk-UA"/>
        </w:rPr>
        <w:object w:dxaOrig="1860" w:dyaOrig="660">
          <v:shape id="_x0000_i1060" type="#_x0000_t75" style="width:112.2pt;height:39.35pt" o:ole="">
            <v:imagedata r:id="rId96" o:title=""/>
          </v:shape>
          <o:OLEObject Type="Embed" ProgID="Equation.DSMT4" ShapeID="_x0000_i1060" DrawAspect="Content" ObjectID="_1788785739" r:id="rId97"/>
        </w:object>
      </w:r>
    </w:p>
    <w:p w:rsidR="00FC1241" w:rsidRPr="00BA0F83" w:rsidRDefault="00FC1241" w:rsidP="00FC1241">
      <w:pPr>
        <w:widowControl w:val="0"/>
        <w:tabs>
          <w:tab w:val="left" w:pos="3810"/>
        </w:tabs>
        <w:spacing w:after="0" w:line="360" w:lineRule="auto"/>
        <w:ind w:firstLine="709"/>
        <w:jc w:val="both"/>
        <w:rPr>
          <w:lang w:val="uk-UA"/>
        </w:rPr>
      </w:pPr>
    </w:p>
    <w:p w:rsidR="00FC1241" w:rsidRPr="00BA0F83" w:rsidRDefault="00FC1241" w:rsidP="00FC1241">
      <w:pPr>
        <w:widowControl w:val="0"/>
        <w:tabs>
          <w:tab w:val="left" w:pos="3810"/>
        </w:tabs>
        <w:spacing w:after="0" w:line="360" w:lineRule="auto"/>
        <w:jc w:val="both"/>
        <w:rPr>
          <w:lang w:val="uk-UA"/>
        </w:rPr>
      </w:pPr>
      <w:r w:rsidRPr="00BA0F83">
        <w:rPr>
          <w:lang w:val="uk-UA"/>
        </w:rPr>
        <w:t xml:space="preserve">де </w:t>
      </w:r>
      <w:proofErr w:type="spellStart"/>
      <w:r w:rsidRPr="00BA0F83">
        <w:rPr>
          <w:i/>
          <w:lang w:val="uk-UA"/>
        </w:rPr>
        <w:t>N</w:t>
      </w:r>
      <w:r w:rsidRPr="00BA0F83">
        <w:rPr>
          <w:i/>
          <w:vertAlign w:val="subscript"/>
          <w:lang w:val="uk-UA"/>
        </w:rPr>
        <w:t>p</w:t>
      </w:r>
      <w:proofErr w:type="spellEnd"/>
      <w:r w:rsidRPr="00BA0F83">
        <w:rPr>
          <w:lang w:val="uk-UA"/>
        </w:rPr>
        <w:t xml:space="preserve"> − кількість контрольних операцій при контролі відокремлень. </w:t>
      </w:r>
    </w:p>
    <w:p w:rsidR="00FC1241" w:rsidRPr="00BA0F83" w:rsidRDefault="00FC1241" w:rsidP="00FC1241">
      <w:pPr>
        <w:widowControl w:val="0"/>
        <w:tabs>
          <w:tab w:val="left" w:pos="3810"/>
        </w:tabs>
        <w:spacing w:after="0" w:line="360" w:lineRule="auto"/>
        <w:ind w:firstLine="709"/>
        <w:jc w:val="both"/>
        <w:rPr>
          <w:lang w:val="uk-UA"/>
        </w:rPr>
      </w:pPr>
      <w:r w:rsidRPr="00BA0F83">
        <w:rPr>
          <w:lang w:val="uk-UA"/>
        </w:rPr>
        <w:t xml:space="preserve">Наприклад, якщо плата має </w:t>
      </w:r>
      <w:r w:rsidRPr="00BA0F83">
        <w:rPr>
          <w:i/>
          <w:lang w:val="uk-UA"/>
        </w:rPr>
        <w:t>n</w:t>
      </w:r>
      <w:r w:rsidRPr="00BA0F83">
        <w:rPr>
          <w:lang w:val="uk-UA"/>
        </w:rPr>
        <w:t xml:space="preserve"> = 1000 роз</w:t>
      </w:r>
      <w:r w:rsidR="00E57529">
        <w:rPr>
          <w:lang w:val="uk-UA"/>
        </w:rPr>
        <w:t>’</w:t>
      </w:r>
      <w:r w:rsidRPr="00BA0F83">
        <w:rPr>
          <w:lang w:val="uk-UA"/>
        </w:rPr>
        <w:t xml:space="preserve">єднаних кіл, перевірка їх відокремлень складається з 500000 операцій. </w:t>
      </w:r>
    </w:p>
    <w:p w:rsidR="00FC1241" w:rsidRPr="00BA0F83" w:rsidRDefault="00FC1241" w:rsidP="00FC1241">
      <w:pPr>
        <w:widowControl w:val="0"/>
        <w:tabs>
          <w:tab w:val="left" w:pos="3810"/>
        </w:tabs>
        <w:spacing w:after="0" w:line="360" w:lineRule="auto"/>
        <w:ind w:firstLine="709"/>
        <w:jc w:val="both"/>
        <w:rPr>
          <w:lang w:val="uk-UA"/>
        </w:rPr>
      </w:pPr>
      <w:r w:rsidRPr="00BA0F83">
        <w:rPr>
          <w:lang w:val="uk-UA"/>
        </w:rPr>
        <w:t xml:space="preserve">При контролі цілісності кіл кількість операцій контролю співпадає з кількістю монтажних точок − точок приєднання виводів компонентів: </w:t>
      </w:r>
    </w:p>
    <w:p w:rsidR="00FC1241" w:rsidRPr="00BA0F83" w:rsidRDefault="00FC1241" w:rsidP="00FC1241">
      <w:pPr>
        <w:widowControl w:val="0"/>
        <w:tabs>
          <w:tab w:val="left" w:pos="3810"/>
        </w:tabs>
        <w:spacing w:after="0" w:line="360" w:lineRule="auto"/>
        <w:ind w:firstLine="709"/>
        <w:jc w:val="both"/>
        <w:rPr>
          <w:lang w:val="uk-UA"/>
        </w:rPr>
      </w:pPr>
    </w:p>
    <w:p w:rsidR="00FC1241" w:rsidRPr="00BA0F83" w:rsidRDefault="00CA1AF3" w:rsidP="00FC1241">
      <w:pPr>
        <w:widowControl w:val="0"/>
        <w:tabs>
          <w:tab w:val="left" w:pos="3810"/>
        </w:tabs>
        <w:spacing w:after="0" w:line="360" w:lineRule="auto"/>
        <w:ind w:firstLine="709"/>
        <w:jc w:val="center"/>
        <w:rPr>
          <w:lang w:val="uk-UA"/>
        </w:rPr>
      </w:pPr>
      <w:r w:rsidRPr="00BA0F83">
        <w:rPr>
          <w:position w:val="-12"/>
          <w:lang w:val="uk-UA"/>
        </w:rPr>
        <w:object w:dxaOrig="900" w:dyaOrig="360">
          <v:shape id="_x0000_i1061" type="#_x0000_t75" style="width:62.8pt;height:25.1pt" o:ole="">
            <v:imagedata r:id="rId98" o:title=""/>
          </v:shape>
          <o:OLEObject Type="Embed" ProgID="Equation.DSMT4" ShapeID="_x0000_i1061" DrawAspect="Content" ObjectID="_1788785740" r:id="rId99"/>
        </w:object>
      </w:r>
    </w:p>
    <w:p w:rsidR="003F3537" w:rsidRPr="00BA0F83" w:rsidRDefault="003F3537" w:rsidP="00FC1241">
      <w:pPr>
        <w:widowControl w:val="0"/>
        <w:tabs>
          <w:tab w:val="left" w:pos="3810"/>
        </w:tabs>
        <w:spacing w:after="0" w:line="360" w:lineRule="auto"/>
        <w:ind w:firstLine="709"/>
        <w:jc w:val="both"/>
        <w:rPr>
          <w:lang w:val="uk-UA"/>
        </w:rPr>
      </w:pPr>
    </w:p>
    <w:p w:rsidR="003F3537" w:rsidRPr="00BA0F83" w:rsidRDefault="00FC1241" w:rsidP="003F3537">
      <w:pPr>
        <w:widowControl w:val="0"/>
        <w:tabs>
          <w:tab w:val="left" w:pos="3810"/>
        </w:tabs>
        <w:spacing w:after="0" w:line="360" w:lineRule="auto"/>
        <w:jc w:val="both"/>
        <w:rPr>
          <w:lang w:val="uk-UA"/>
        </w:rPr>
      </w:pPr>
      <w:r w:rsidRPr="00BA0F83">
        <w:rPr>
          <w:lang w:val="uk-UA"/>
        </w:rPr>
        <w:t xml:space="preserve">де </w:t>
      </w:r>
      <w:r w:rsidRPr="00BA0F83">
        <w:rPr>
          <w:i/>
          <w:lang w:val="uk-UA"/>
        </w:rPr>
        <w:t>N</w:t>
      </w:r>
      <w:r w:rsidRPr="00BA0F83">
        <w:rPr>
          <w:lang w:val="uk-UA"/>
        </w:rPr>
        <w:t xml:space="preserve"> − кількість контрольних операцій при контролі з</w:t>
      </w:r>
      <w:r w:rsidR="00E57529">
        <w:rPr>
          <w:lang w:val="uk-UA"/>
        </w:rPr>
        <w:t>’</w:t>
      </w:r>
      <w:r w:rsidRPr="00BA0F83">
        <w:rPr>
          <w:lang w:val="uk-UA"/>
        </w:rPr>
        <w:t xml:space="preserve">єднань, </w:t>
      </w:r>
      <w:r w:rsidRPr="00BA0F83">
        <w:rPr>
          <w:i/>
          <w:lang w:val="uk-UA"/>
        </w:rPr>
        <w:t>k</w:t>
      </w:r>
      <w:r w:rsidRPr="00BA0F83">
        <w:rPr>
          <w:lang w:val="uk-UA"/>
        </w:rPr>
        <w:t xml:space="preserve"> − кількість ланок кола, </w:t>
      </w:r>
      <w:r w:rsidRPr="00BA0F83">
        <w:rPr>
          <w:i/>
          <w:lang w:val="uk-UA"/>
        </w:rPr>
        <w:t>n</w:t>
      </w:r>
      <w:r w:rsidRPr="00BA0F83">
        <w:rPr>
          <w:lang w:val="uk-UA"/>
        </w:rPr>
        <w:t xml:space="preserve"> − кількість кіл. </w:t>
      </w:r>
    </w:p>
    <w:p w:rsidR="00CA1AF3" w:rsidRPr="00BA0F83" w:rsidRDefault="00FC1241" w:rsidP="00FC1241">
      <w:pPr>
        <w:widowControl w:val="0"/>
        <w:tabs>
          <w:tab w:val="left" w:pos="3810"/>
        </w:tabs>
        <w:spacing w:after="0" w:line="360" w:lineRule="auto"/>
        <w:ind w:firstLine="709"/>
        <w:jc w:val="both"/>
        <w:rPr>
          <w:lang w:val="uk-UA"/>
        </w:rPr>
      </w:pPr>
      <w:r w:rsidRPr="00BA0F83">
        <w:rPr>
          <w:lang w:val="uk-UA"/>
        </w:rPr>
        <w:t xml:space="preserve">Для зменшення кількості контрольних операцій для перевірки відокремлення кіл використовується інший спосіб комутації точок </w:t>
      </w:r>
      <w:r w:rsidR="00CA1AF3" w:rsidRPr="00BA0F83">
        <w:rPr>
          <w:lang w:val="uk-UA"/>
        </w:rPr>
        <w:t>контакту на матриці контактів («ложе цвяхів»</w:t>
      </w:r>
      <w:r w:rsidRPr="00BA0F83">
        <w:rPr>
          <w:lang w:val="uk-UA"/>
        </w:rPr>
        <w:t>). Цей спосіб перевірки друкованих плат називається інверсним або зворотним. Усі контрольовані точки з</w:t>
      </w:r>
      <w:r w:rsidR="00E57529">
        <w:rPr>
          <w:lang w:val="uk-UA"/>
        </w:rPr>
        <w:t>’</w:t>
      </w:r>
      <w:r w:rsidRPr="00BA0F83">
        <w:rPr>
          <w:lang w:val="uk-UA"/>
        </w:rPr>
        <w:t>єднуються з масою, і для перевірки окремих кіл їх відривають від маси і з</w:t>
      </w:r>
      <w:r w:rsidR="00E57529">
        <w:rPr>
          <w:lang w:val="uk-UA"/>
        </w:rPr>
        <w:t>’</w:t>
      </w:r>
      <w:r w:rsidRPr="00BA0F83">
        <w:rPr>
          <w:lang w:val="uk-UA"/>
        </w:rPr>
        <w:t xml:space="preserve">єднують з шиною вимірювання (рис. </w:t>
      </w:r>
      <w:r w:rsidR="00990CDF">
        <w:rPr>
          <w:lang w:val="uk-UA"/>
        </w:rPr>
        <w:t>5.</w:t>
      </w:r>
      <w:r w:rsidRPr="00BA0F83">
        <w:rPr>
          <w:lang w:val="uk-UA"/>
        </w:rPr>
        <w:t>1). Таким чином, ізоляція роз</w:t>
      </w:r>
      <w:r w:rsidR="00E57529">
        <w:rPr>
          <w:lang w:val="uk-UA"/>
        </w:rPr>
        <w:t>’</w:t>
      </w:r>
      <w:r w:rsidRPr="00BA0F83">
        <w:rPr>
          <w:lang w:val="uk-UA"/>
        </w:rPr>
        <w:t xml:space="preserve">єднаних кіл перевіряється між окремо взятим колом і усіма іншими, замкнутими між собою. Кожне коло піддається контролю на відокремлення один раз, тому кількість перевірок дорівнює числу кіл: </w:t>
      </w:r>
    </w:p>
    <w:p w:rsidR="00CA1AF3" w:rsidRPr="00BA0F83" w:rsidRDefault="00CA1AF3" w:rsidP="00FC1241">
      <w:pPr>
        <w:widowControl w:val="0"/>
        <w:tabs>
          <w:tab w:val="left" w:pos="3810"/>
        </w:tabs>
        <w:spacing w:after="0" w:line="360" w:lineRule="auto"/>
        <w:ind w:firstLine="709"/>
        <w:jc w:val="both"/>
        <w:rPr>
          <w:lang w:val="uk-UA"/>
        </w:rPr>
      </w:pPr>
    </w:p>
    <w:p w:rsidR="00CA1AF3" w:rsidRPr="00BA0F83" w:rsidRDefault="00CA1AF3" w:rsidP="00CA1AF3">
      <w:pPr>
        <w:widowControl w:val="0"/>
        <w:tabs>
          <w:tab w:val="left" w:pos="3810"/>
        </w:tabs>
        <w:spacing w:after="0" w:line="360" w:lineRule="auto"/>
        <w:ind w:firstLine="709"/>
        <w:jc w:val="center"/>
        <w:rPr>
          <w:lang w:val="uk-UA"/>
        </w:rPr>
      </w:pPr>
      <w:r w:rsidRPr="00BA0F83">
        <w:rPr>
          <w:position w:val="-12"/>
          <w:lang w:val="uk-UA"/>
        </w:rPr>
        <w:object w:dxaOrig="859" w:dyaOrig="360">
          <v:shape id="_x0000_i1062" type="#_x0000_t75" style="width:64.45pt;height:27.65pt" o:ole="">
            <v:imagedata r:id="rId100" o:title=""/>
          </v:shape>
          <o:OLEObject Type="Embed" ProgID="Equation.DSMT4" ShapeID="_x0000_i1062" DrawAspect="Content" ObjectID="_1788785741" r:id="rId101"/>
        </w:object>
      </w:r>
    </w:p>
    <w:p w:rsidR="00CA1AF3" w:rsidRPr="00BA0F83" w:rsidRDefault="00CA1AF3" w:rsidP="00BC5DD7">
      <w:pPr>
        <w:widowControl w:val="0"/>
        <w:tabs>
          <w:tab w:val="left" w:pos="3810"/>
        </w:tabs>
        <w:spacing w:after="0" w:line="360" w:lineRule="auto"/>
        <w:jc w:val="both"/>
        <w:rPr>
          <w:lang w:val="uk-UA"/>
        </w:rPr>
      </w:pPr>
    </w:p>
    <w:p w:rsidR="00FC1241" w:rsidRPr="00BA0F83" w:rsidRDefault="00FC1241" w:rsidP="00CA1AF3">
      <w:pPr>
        <w:widowControl w:val="0"/>
        <w:tabs>
          <w:tab w:val="left" w:pos="3810"/>
        </w:tabs>
        <w:spacing w:after="0" w:line="360" w:lineRule="auto"/>
        <w:jc w:val="both"/>
        <w:rPr>
          <w:lang w:val="uk-UA"/>
        </w:rPr>
      </w:pPr>
      <w:r w:rsidRPr="00BA0F83">
        <w:rPr>
          <w:lang w:val="uk-UA"/>
        </w:rPr>
        <w:t xml:space="preserve">де </w:t>
      </w:r>
      <w:r w:rsidRPr="00BA0F83">
        <w:rPr>
          <w:i/>
          <w:lang w:val="uk-UA"/>
        </w:rPr>
        <w:t>N</w:t>
      </w:r>
      <w:r w:rsidRPr="00BA0F83">
        <w:rPr>
          <w:i/>
          <w:vertAlign w:val="subscript"/>
          <w:lang w:val="uk-UA"/>
        </w:rPr>
        <w:t>PI</w:t>
      </w:r>
      <w:r w:rsidRPr="00BA0F83">
        <w:rPr>
          <w:lang w:val="uk-UA"/>
        </w:rPr>
        <w:t xml:space="preserve"> − кількість контрольних операцій при інверсному способі комутації кіл для перевірки відокремлення кіл.</w:t>
      </w:r>
    </w:p>
    <w:p w:rsidR="00BC2D76" w:rsidRPr="00BA0F83" w:rsidRDefault="00BC2D76" w:rsidP="00CA1AF3">
      <w:pPr>
        <w:widowControl w:val="0"/>
        <w:tabs>
          <w:tab w:val="left" w:pos="3810"/>
        </w:tabs>
        <w:spacing w:after="0" w:line="360" w:lineRule="auto"/>
        <w:jc w:val="both"/>
        <w:rPr>
          <w:lang w:val="uk-UA"/>
        </w:rPr>
      </w:pPr>
    </w:p>
    <w:p w:rsidR="00CA1AF3" w:rsidRPr="00BA0F83" w:rsidRDefault="00BC2D76" w:rsidP="00BC2D76">
      <w:pPr>
        <w:widowControl w:val="0"/>
        <w:tabs>
          <w:tab w:val="left" w:pos="3810"/>
        </w:tabs>
        <w:spacing w:after="0" w:line="360" w:lineRule="auto"/>
        <w:jc w:val="center"/>
        <w:rPr>
          <w:lang w:val="uk-UA"/>
        </w:rPr>
      </w:pPr>
      <w:r w:rsidRPr="00BA0F83">
        <w:rPr>
          <w:noProof/>
          <w:lang w:val="uk-UA" w:eastAsia="uk-UA"/>
        </w:rPr>
        <w:lastRenderedPageBreak/>
        <w:drawing>
          <wp:inline distT="0" distB="0" distL="0" distR="0" wp14:anchorId="4430B091" wp14:editId="1AF2924E">
            <wp:extent cx="3971925" cy="2190750"/>
            <wp:effectExtent l="0" t="0" r="9525" b="0"/>
            <wp:docPr id="288" name="Рисунок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2"/>
                    <a:stretch>
                      <a:fillRect/>
                    </a:stretch>
                  </pic:blipFill>
                  <pic:spPr>
                    <a:xfrm>
                      <a:off x="0" y="0"/>
                      <a:ext cx="3971925" cy="2190750"/>
                    </a:xfrm>
                    <a:prstGeom prst="rect">
                      <a:avLst/>
                    </a:prstGeom>
                  </pic:spPr>
                </pic:pic>
              </a:graphicData>
            </a:graphic>
          </wp:inline>
        </w:drawing>
      </w:r>
    </w:p>
    <w:p w:rsidR="00BC2D76" w:rsidRPr="00BA0F83" w:rsidRDefault="00BC2D76" w:rsidP="00BC2D76">
      <w:pPr>
        <w:widowControl w:val="0"/>
        <w:tabs>
          <w:tab w:val="left" w:pos="3810"/>
        </w:tabs>
        <w:spacing w:after="0" w:line="360" w:lineRule="auto"/>
        <w:jc w:val="center"/>
        <w:rPr>
          <w:lang w:val="uk-UA"/>
        </w:rPr>
      </w:pPr>
      <w:r w:rsidRPr="00BA0F83">
        <w:rPr>
          <w:lang w:val="uk-UA"/>
        </w:rPr>
        <w:t xml:space="preserve">Рисунок </w:t>
      </w:r>
      <w:r w:rsidR="00990CDF">
        <w:rPr>
          <w:lang w:val="uk-UA"/>
        </w:rPr>
        <w:t>5.</w:t>
      </w:r>
      <w:r w:rsidRPr="00BA0F83">
        <w:rPr>
          <w:lang w:val="uk-UA"/>
        </w:rPr>
        <w:t>1 − Принцип комутації ланцюгів в тестерах з матрицею контактів : усі контакти, окрім четвертого, замкнуті на масу. На схемі в даний момент четвертий контакт приєднаний до шини вимірів</w:t>
      </w:r>
    </w:p>
    <w:p w:rsidR="00BC2D76" w:rsidRPr="00BA0F83" w:rsidRDefault="00BC2D76" w:rsidP="00BC2D76">
      <w:pPr>
        <w:widowControl w:val="0"/>
        <w:tabs>
          <w:tab w:val="left" w:pos="3810"/>
        </w:tabs>
        <w:spacing w:after="0" w:line="360" w:lineRule="auto"/>
        <w:jc w:val="center"/>
        <w:rPr>
          <w:lang w:val="uk-UA"/>
        </w:rPr>
      </w:pPr>
    </w:p>
    <w:p w:rsidR="00BC2D76" w:rsidRPr="00BA0F83" w:rsidRDefault="00BC2D76" w:rsidP="00BC2D76">
      <w:pPr>
        <w:widowControl w:val="0"/>
        <w:tabs>
          <w:tab w:val="left" w:pos="709"/>
        </w:tabs>
        <w:spacing w:after="0" w:line="360" w:lineRule="auto"/>
        <w:jc w:val="both"/>
        <w:rPr>
          <w:lang w:val="uk-UA"/>
        </w:rPr>
      </w:pPr>
      <w:r w:rsidRPr="00BA0F83">
        <w:rPr>
          <w:lang w:val="uk-UA"/>
        </w:rPr>
        <w:tab/>
        <w:t>Для реалізації усіх перевірок монтажних з</w:t>
      </w:r>
      <w:r w:rsidR="00E57529">
        <w:rPr>
          <w:lang w:val="uk-UA"/>
        </w:rPr>
        <w:t>’</w:t>
      </w:r>
      <w:r w:rsidRPr="00BA0F83">
        <w:rPr>
          <w:lang w:val="uk-UA"/>
        </w:rPr>
        <w:t xml:space="preserve">єднань друкованих плат за допомогою тестерів з матричною системою контакту використовують такий порядок процедур: </w:t>
      </w:r>
    </w:p>
    <w:p w:rsidR="00BC2D76" w:rsidRPr="00990CDF" w:rsidRDefault="00BC2D76" w:rsidP="00990CDF">
      <w:pPr>
        <w:pStyle w:val="a3"/>
        <w:widowControl w:val="0"/>
        <w:numPr>
          <w:ilvl w:val="1"/>
          <w:numId w:val="23"/>
        </w:numPr>
        <w:tabs>
          <w:tab w:val="left" w:pos="709"/>
        </w:tabs>
        <w:spacing w:after="0" w:line="360" w:lineRule="auto"/>
        <w:ind w:left="0" w:firstLine="709"/>
        <w:jc w:val="both"/>
        <w:rPr>
          <w:lang w:val="uk-UA"/>
        </w:rPr>
      </w:pPr>
      <w:r w:rsidRPr="00990CDF">
        <w:rPr>
          <w:lang w:val="uk-UA"/>
        </w:rPr>
        <w:t>перевіряють цілісність з</w:t>
      </w:r>
      <w:r w:rsidR="00E57529">
        <w:rPr>
          <w:lang w:val="uk-UA"/>
        </w:rPr>
        <w:t>’</w:t>
      </w:r>
      <w:r w:rsidRPr="00990CDF">
        <w:rPr>
          <w:lang w:val="uk-UA"/>
        </w:rPr>
        <w:t>єднань, цим одночасно перевіряється якість контакту з</w:t>
      </w:r>
      <w:r w:rsidR="00E57529">
        <w:rPr>
          <w:lang w:val="uk-UA"/>
        </w:rPr>
        <w:t>’</w:t>
      </w:r>
      <w:r w:rsidRPr="00990CDF">
        <w:rPr>
          <w:lang w:val="uk-UA"/>
        </w:rPr>
        <w:t xml:space="preserve">єднувального пристрою з друкованою платою; </w:t>
      </w:r>
    </w:p>
    <w:p w:rsidR="00BC2D76" w:rsidRPr="00990CDF" w:rsidRDefault="00BC2D76" w:rsidP="00990CDF">
      <w:pPr>
        <w:pStyle w:val="a3"/>
        <w:widowControl w:val="0"/>
        <w:numPr>
          <w:ilvl w:val="1"/>
          <w:numId w:val="23"/>
        </w:numPr>
        <w:tabs>
          <w:tab w:val="left" w:pos="709"/>
        </w:tabs>
        <w:spacing w:after="0" w:line="360" w:lineRule="auto"/>
        <w:ind w:left="0" w:firstLine="709"/>
        <w:jc w:val="both"/>
        <w:rPr>
          <w:lang w:val="uk-UA"/>
        </w:rPr>
      </w:pPr>
      <w:r w:rsidRPr="00990CDF">
        <w:rPr>
          <w:lang w:val="uk-UA"/>
        </w:rPr>
        <w:t xml:space="preserve">приєднують усі кола до загальної шини − для цього використовують по одному контакту від кожного кола (як правило, перший контакт в адресі кола); </w:t>
      </w:r>
    </w:p>
    <w:p w:rsidR="00BC2D76" w:rsidRPr="00990CDF" w:rsidRDefault="00BC2D76" w:rsidP="00990CDF">
      <w:pPr>
        <w:pStyle w:val="a3"/>
        <w:widowControl w:val="0"/>
        <w:numPr>
          <w:ilvl w:val="1"/>
          <w:numId w:val="23"/>
        </w:numPr>
        <w:tabs>
          <w:tab w:val="left" w:pos="709"/>
        </w:tabs>
        <w:spacing w:after="0" w:line="360" w:lineRule="auto"/>
        <w:ind w:left="0" w:firstLine="709"/>
        <w:jc w:val="both"/>
        <w:rPr>
          <w:lang w:val="uk-UA"/>
        </w:rPr>
      </w:pPr>
      <w:r w:rsidRPr="00990CDF">
        <w:rPr>
          <w:lang w:val="uk-UA"/>
        </w:rPr>
        <w:t xml:space="preserve">по черзі відключають контакти, що належать контрольованим колам, від загальної шини і підключають їх до вимірювальної шини (рис. </w:t>
      </w:r>
      <w:r w:rsidR="00990CDF">
        <w:rPr>
          <w:lang w:val="uk-UA"/>
        </w:rPr>
        <w:t>5.1</w:t>
      </w:r>
      <w:r w:rsidRPr="00990CDF">
        <w:rPr>
          <w:lang w:val="uk-UA"/>
        </w:rPr>
        <w:t>);</w:t>
      </w:r>
    </w:p>
    <w:p w:rsidR="00BC2D76" w:rsidRPr="00990CDF" w:rsidRDefault="00BC2D76" w:rsidP="00990CDF">
      <w:pPr>
        <w:pStyle w:val="a3"/>
        <w:widowControl w:val="0"/>
        <w:numPr>
          <w:ilvl w:val="1"/>
          <w:numId w:val="23"/>
        </w:numPr>
        <w:tabs>
          <w:tab w:val="left" w:pos="709"/>
        </w:tabs>
        <w:spacing w:after="0" w:line="360" w:lineRule="auto"/>
        <w:ind w:left="0" w:firstLine="709"/>
        <w:jc w:val="both"/>
        <w:rPr>
          <w:lang w:val="uk-UA"/>
        </w:rPr>
      </w:pPr>
      <w:r w:rsidRPr="00990CDF">
        <w:rPr>
          <w:lang w:val="uk-UA"/>
        </w:rPr>
        <w:t xml:space="preserve">вимірюють характеристики відокремлення чергового контрольованого кола відносно маси усіх інших: наявність або відсутність КЗ, опір ізоляції і (або) електричну міцність діелектрика); </w:t>
      </w:r>
    </w:p>
    <w:p w:rsidR="00BC2D76" w:rsidRPr="00990CDF" w:rsidRDefault="00BC2D76" w:rsidP="00990CDF">
      <w:pPr>
        <w:pStyle w:val="a3"/>
        <w:widowControl w:val="0"/>
        <w:numPr>
          <w:ilvl w:val="1"/>
          <w:numId w:val="23"/>
        </w:numPr>
        <w:tabs>
          <w:tab w:val="left" w:pos="709"/>
        </w:tabs>
        <w:spacing w:after="0" w:line="360" w:lineRule="auto"/>
        <w:ind w:left="0" w:firstLine="709"/>
        <w:jc w:val="both"/>
        <w:rPr>
          <w:lang w:val="uk-UA"/>
        </w:rPr>
      </w:pPr>
      <w:r w:rsidRPr="00990CDF">
        <w:rPr>
          <w:lang w:val="uk-UA"/>
        </w:rPr>
        <w:t>відключають перевірене коло від вимірювальної шини і повертають його до загальної шини.</w:t>
      </w:r>
    </w:p>
    <w:p w:rsidR="00BC2D76" w:rsidRDefault="00BC2D76" w:rsidP="00BC2D76">
      <w:pPr>
        <w:widowControl w:val="0"/>
        <w:tabs>
          <w:tab w:val="left" w:pos="851"/>
        </w:tabs>
        <w:spacing w:after="0" w:line="360" w:lineRule="auto"/>
        <w:ind w:firstLine="709"/>
        <w:jc w:val="both"/>
        <w:rPr>
          <w:lang w:val="uk-UA"/>
        </w:rPr>
      </w:pPr>
      <w:r w:rsidRPr="00BA0F83">
        <w:rPr>
          <w:lang w:val="uk-UA"/>
        </w:rPr>
        <w:t>Виконують таку процедуру послідовно з усіма колами, перевіряючи таким чином роз</w:t>
      </w:r>
      <w:r w:rsidR="00E57529">
        <w:rPr>
          <w:lang w:val="uk-UA"/>
        </w:rPr>
        <w:t>’</w:t>
      </w:r>
      <w:r w:rsidRPr="00BA0F83">
        <w:rPr>
          <w:lang w:val="uk-UA"/>
        </w:rPr>
        <w:t xml:space="preserve">єднаність усіх кіл. Перевірка плат матричними тестерами за технологією «ложі </w:t>
      </w:r>
      <w:r w:rsidR="00297F42">
        <w:rPr>
          <w:lang w:val="uk-UA"/>
        </w:rPr>
        <w:t>нігтів</w:t>
      </w:r>
      <w:r w:rsidRPr="00BA0F83">
        <w:rPr>
          <w:lang w:val="uk-UA"/>
        </w:rPr>
        <w:t>» (bed-of-nails) полягає в їх установці на тестові адаптери з наступною перевіркою зв</w:t>
      </w:r>
      <w:r w:rsidR="00E57529">
        <w:rPr>
          <w:lang w:val="uk-UA"/>
        </w:rPr>
        <w:t>’</w:t>
      </w:r>
      <w:r w:rsidRPr="00BA0F83">
        <w:rPr>
          <w:lang w:val="uk-UA"/>
        </w:rPr>
        <w:t xml:space="preserve">язаності (тобто виявленням коротких </w:t>
      </w:r>
      <w:r w:rsidRPr="00BA0F83">
        <w:rPr>
          <w:lang w:val="uk-UA"/>
        </w:rPr>
        <w:lastRenderedPageBreak/>
        <w:t>замикань або обривів низькою напругою близько 10 В) і контролем ізоляції на витік і пробій високою напругою (до 500 В). Наявність тестових зондів в перехідних отворах, фізично розташованих на одній доріжці друкованої плати, дозволяє досить точно локалізувати обриви.</w:t>
      </w:r>
    </w:p>
    <w:p w:rsidR="00990CDF" w:rsidRDefault="00990CDF" w:rsidP="00BC2D76">
      <w:pPr>
        <w:widowControl w:val="0"/>
        <w:tabs>
          <w:tab w:val="left" w:pos="851"/>
        </w:tabs>
        <w:spacing w:after="0" w:line="360" w:lineRule="auto"/>
        <w:ind w:firstLine="709"/>
        <w:jc w:val="both"/>
        <w:rPr>
          <w:lang w:val="uk-UA"/>
        </w:rPr>
      </w:pPr>
      <w:r w:rsidRPr="00BA0F83">
        <w:rPr>
          <w:lang w:val="uk-UA"/>
        </w:rPr>
        <w:t xml:space="preserve">З точки зору універсальності вузьке місце в подібних установках − сама частина адаптера. Найдешевшою (але і найменш універсальною) є така конструкція адаптера, в якій дроти йдуть безпосередньо від патронів зондів до вимірювальної частини (рис. </w:t>
      </w:r>
      <w:r>
        <w:rPr>
          <w:lang w:val="uk-UA"/>
        </w:rPr>
        <w:t>5.</w:t>
      </w:r>
      <w:r w:rsidRPr="00BA0F83">
        <w:rPr>
          <w:lang w:val="uk-UA"/>
        </w:rPr>
        <w:t>2, а). В цьому випадку перехід від перевірки однієї плати до іншої − тривалий і трудомісткий процес. Дорожчим і універсальним є рішення, коли база частини адаптера має з</w:t>
      </w:r>
      <w:r w:rsidR="00E57529">
        <w:rPr>
          <w:lang w:val="uk-UA"/>
        </w:rPr>
        <w:t>’</w:t>
      </w:r>
      <w:r w:rsidRPr="00BA0F83">
        <w:rPr>
          <w:lang w:val="uk-UA"/>
        </w:rPr>
        <w:t xml:space="preserve">єднувач, через який до вимірювального модуля підключається змінний елемент (рис. </w:t>
      </w:r>
      <w:r>
        <w:rPr>
          <w:lang w:val="uk-UA"/>
        </w:rPr>
        <w:t>5.</w:t>
      </w:r>
      <w:r w:rsidRPr="00BA0F83">
        <w:rPr>
          <w:lang w:val="uk-UA"/>
        </w:rPr>
        <w:t>2, б). Така конструкція має найбільший попит у виробників з широкою номенклатурою і малою серійністю виробів. Обидва варіанти мають на увазі виготовлення адаптера для кожного типу друкованої плати, що перевіряється.</w:t>
      </w:r>
    </w:p>
    <w:p w:rsidR="00BC2D76" w:rsidRPr="00BA0F83" w:rsidRDefault="00BC2D76" w:rsidP="00BC2D76">
      <w:pPr>
        <w:widowControl w:val="0"/>
        <w:tabs>
          <w:tab w:val="left" w:pos="851"/>
        </w:tabs>
        <w:spacing w:after="0" w:line="360" w:lineRule="auto"/>
        <w:ind w:firstLine="709"/>
        <w:jc w:val="center"/>
        <w:rPr>
          <w:lang w:val="uk-UA"/>
        </w:rPr>
      </w:pPr>
      <w:r w:rsidRPr="00BA0F83">
        <w:rPr>
          <w:noProof/>
          <w:lang w:val="uk-UA" w:eastAsia="uk-UA"/>
        </w:rPr>
        <w:drawing>
          <wp:inline distT="0" distB="0" distL="0" distR="0" wp14:anchorId="14C36AE8" wp14:editId="27E8F749">
            <wp:extent cx="2989739" cy="3962400"/>
            <wp:effectExtent l="0" t="0" r="1270" b="0"/>
            <wp:docPr id="289" name="Рисунок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3"/>
                    <a:stretch>
                      <a:fillRect/>
                    </a:stretch>
                  </pic:blipFill>
                  <pic:spPr>
                    <a:xfrm>
                      <a:off x="0" y="0"/>
                      <a:ext cx="2990182" cy="3962987"/>
                    </a:xfrm>
                    <a:prstGeom prst="rect">
                      <a:avLst/>
                    </a:prstGeom>
                  </pic:spPr>
                </pic:pic>
              </a:graphicData>
            </a:graphic>
          </wp:inline>
        </w:drawing>
      </w:r>
    </w:p>
    <w:p w:rsidR="00BC2D76" w:rsidRPr="00BA0F83" w:rsidRDefault="00BC2D76" w:rsidP="00BC2D76">
      <w:pPr>
        <w:spacing w:after="0" w:line="360" w:lineRule="auto"/>
        <w:jc w:val="center"/>
        <w:rPr>
          <w:lang w:val="uk-UA"/>
        </w:rPr>
      </w:pPr>
      <w:r w:rsidRPr="00BA0F83">
        <w:rPr>
          <w:lang w:val="uk-UA"/>
        </w:rPr>
        <w:t xml:space="preserve">Рисунок </w:t>
      </w:r>
      <w:r w:rsidR="00990CDF">
        <w:rPr>
          <w:lang w:val="uk-UA"/>
        </w:rPr>
        <w:t>5.</w:t>
      </w:r>
      <w:r w:rsidRPr="00BA0F83">
        <w:rPr>
          <w:lang w:val="uk-UA"/>
        </w:rPr>
        <w:t>2 − Схеми контакту в матричних тестерах: а) система із стандартним адаптером; б) система з швидкозмінним адаптером; в) система з універсальним адаптером</w:t>
      </w:r>
    </w:p>
    <w:p w:rsidR="005E54EF" w:rsidRDefault="00BC2D76" w:rsidP="008D6C6D">
      <w:pPr>
        <w:spacing w:after="0" w:line="360" w:lineRule="auto"/>
        <w:ind w:firstLine="709"/>
        <w:jc w:val="both"/>
        <w:rPr>
          <w:lang w:val="uk-UA"/>
        </w:rPr>
      </w:pPr>
      <w:r w:rsidRPr="00BA0F83">
        <w:rPr>
          <w:lang w:val="uk-UA"/>
        </w:rPr>
        <w:lastRenderedPageBreak/>
        <w:t>Проблема переналадки вирішується шляхом застосування стандартизованих адаптерів, в яких зонди розташовані з певним кроком (2,5 мм або 1,25 мм). Для конкретного виробу виготовляються шаблони з просвердленими отворами, через які проходять зонди до точок тестування (</w:t>
      </w:r>
      <w:proofErr w:type="spellStart"/>
      <w:r w:rsidRPr="00BA0F83">
        <w:rPr>
          <w:lang w:val="uk-UA"/>
        </w:rPr>
        <w:t>рис</w:t>
      </w:r>
      <w:proofErr w:type="spellEnd"/>
      <w:r w:rsidRPr="00BA0F83">
        <w:rPr>
          <w:lang w:val="uk-UA"/>
        </w:rPr>
        <w:t>.</w:t>
      </w:r>
      <w:r w:rsidR="005E54EF">
        <w:rPr>
          <w:lang w:val="uk-UA"/>
        </w:rPr>
        <w:t> </w:t>
      </w:r>
      <w:r w:rsidR="00990CDF">
        <w:rPr>
          <w:lang w:val="uk-UA"/>
        </w:rPr>
        <w:t>5.</w:t>
      </w:r>
      <w:r w:rsidRPr="00BA0F83">
        <w:rPr>
          <w:lang w:val="uk-UA"/>
        </w:rPr>
        <w:t>2, в). Проте застосування таких адаптерів ускладнене через два чинника: навіть при невеликому тиску на один зонд (50-80 гс) загальний тиск на адаптер може досягати декількох тонн. Тому дуже складно виготовити адаптери з кроком 1,25 мм. Другий чинник пов</w:t>
      </w:r>
      <w:r w:rsidR="00E57529">
        <w:rPr>
          <w:lang w:val="uk-UA"/>
        </w:rPr>
        <w:t>’</w:t>
      </w:r>
      <w:r w:rsidRPr="00BA0F83">
        <w:rPr>
          <w:lang w:val="uk-UA"/>
        </w:rPr>
        <w:t xml:space="preserve">язаний з поширенням плат з </w:t>
      </w:r>
      <w:proofErr w:type="spellStart"/>
      <w:r w:rsidRPr="00BA0F83">
        <w:rPr>
          <w:lang w:val="uk-UA"/>
        </w:rPr>
        <w:t>планарними</w:t>
      </w:r>
      <w:proofErr w:type="spellEnd"/>
      <w:r w:rsidRPr="00BA0F83">
        <w:rPr>
          <w:lang w:val="uk-UA"/>
        </w:rPr>
        <w:t xml:space="preserve"> контактними площадками високої щільності − в цьому випадку крок часто не дорівнює стандартному і застосування таких адаптерів стає ускладненим. </w:t>
      </w:r>
    </w:p>
    <w:p w:rsidR="008D6C6D" w:rsidRPr="00BA0F83" w:rsidRDefault="00BC2D76" w:rsidP="008D6C6D">
      <w:pPr>
        <w:spacing w:after="0" w:line="360" w:lineRule="auto"/>
        <w:ind w:firstLine="709"/>
        <w:jc w:val="both"/>
        <w:rPr>
          <w:lang w:val="uk-UA"/>
        </w:rPr>
      </w:pPr>
      <w:r w:rsidRPr="00BA0F83">
        <w:rPr>
          <w:lang w:val="uk-UA"/>
        </w:rPr>
        <w:t>Для подібних плат застосовують додаткові перехідні адаптери (з одного кроку на іншій), що виготовляються індивідуально під кожен виріб.</w:t>
      </w:r>
    </w:p>
    <w:p w:rsidR="008D6C6D" w:rsidRDefault="00990CDF" w:rsidP="008D6C6D">
      <w:pPr>
        <w:spacing w:after="0" w:line="360" w:lineRule="auto"/>
        <w:ind w:firstLine="709"/>
        <w:jc w:val="both"/>
        <w:rPr>
          <w:lang w:val="uk-UA"/>
        </w:rPr>
      </w:pPr>
      <w:r w:rsidRPr="00BA0F83">
        <w:rPr>
          <w:lang w:val="uk-UA"/>
        </w:rPr>
        <w:t>Матричні засоби електричного тестування містять контактні пристрої (контактор, адаптер), через які ланки плат, що тестуються, з</w:t>
      </w:r>
      <w:r w:rsidR="00E57529">
        <w:rPr>
          <w:lang w:val="uk-UA"/>
        </w:rPr>
        <w:t>’</w:t>
      </w:r>
      <w:r w:rsidRPr="00BA0F83">
        <w:rPr>
          <w:lang w:val="uk-UA"/>
        </w:rPr>
        <w:t xml:space="preserve">єднуються комутатором, керованим пристроєм формування адреси через пристрій узгодження (рис. </w:t>
      </w:r>
      <w:r>
        <w:rPr>
          <w:lang w:val="uk-UA"/>
        </w:rPr>
        <w:t>5.</w:t>
      </w:r>
      <w:r w:rsidRPr="00BA0F83">
        <w:rPr>
          <w:lang w:val="uk-UA"/>
        </w:rPr>
        <w:t>3). У комутаторі розміщується набір комірок, через які контакти з</w:t>
      </w:r>
      <w:r w:rsidR="00E57529">
        <w:rPr>
          <w:lang w:val="uk-UA"/>
        </w:rPr>
        <w:t>’</w:t>
      </w:r>
      <w:r w:rsidRPr="00BA0F83">
        <w:rPr>
          <w:lang w:val="uk-UA"/>
        </w:rPr>
        <w:t>єднуються з контрольно-вимірювальними приладами.</w:t>
      </w:r>
    </w:p>
    <w:p w:rsidR="00990CDF" w:rsidRPr="00BA0F83" w:rsidRDefault="00990CDF" w:rsidP="008D6C6D">
      <w:pPr>
        <w:spacing w:after="0" w:line="360" w:lineRule="auto"/>
        <w:ind w:firstLine="709"/>
        <w:jc w:val="both"/>
        <w:rPr>
          <w:lang w:val="uk-UA"/>
        </w:rPr>
      </w:pPr>
    </w:p>
    <w:p w:rsidR="008D6C6D" w:rsidRPr="00BA0F83" w:rsidRDefault="008D6C6D" w:rsidP="008D6C6D">
      <w:pPr>
        <w:spacing w:after="0" w:line="360" w:lineRule="auto"/>
        <w:ind w:firstLine="709"/>
        <w:jc w:val="center"/>
        <w:rPr>
          <w:bCs/>
          <w:noProof/>
          <w:szCs w:val="28"/>
          <w:lang w:val="uk-UA" w:eastAsia="ru-RU"/>
        </w:rPr>
      </w:pPr>
      <w:r w:rsidRPr="00BA0F83">
        <w:rPr>
          <w:noProof/>
          <w:lang w:val="uk-UA" w:eastAsia="uk-UA"/>
        </w:rPr>
        <w:drawing>
          <wp:inline distT="0" distB="0" distL="0" distR="0" wp14:anchorId="7B6876EB" wp14:editId="71A70204">
            <wp:extent cx="3235864" cy="2438400"/>
            <wp:effectExtent l="0" t="0" r="3175" b="0"/>
            <wp:docPr id="290" name="Рисунок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4"/>
                    <a:stretch>
                      <a:fillRect/>
                    </a:stretch>
                  </pic:blipFill>
                  <pic:spPr>
                    <a:xfrm>
                      <a:off x="0" y="0"/>
                      <a:ext cx="3235864" cy="2438400"/>
                    </a:xfrm>
                    <a:prstGeom prst="rect">
                      <a:avLst/>
                    </a:prstGeom>
                  </pic:spPr>
                </pic:pic>
              </a:graphicData>
            </a:graphic>
          </wp:inline>
        </w:drawing>
      </w:r>
    </w:p>
    <w:p w:rsidR="008D6C6D" w:rsidRPr="00BA0F83" w:rsidRDefault="008D6C6D" w:rsidP="009E5F3B">
      <w:pPr>
        <w:spacing w:after="0" w:line="360" w:lineRule="auto"/>
        <w:jc w:val="center"/>
        <w:rPr>
          <w:lang w:val="uk-UA"/>
        </w:rPr>
      </w:pPr>
      <w:r w:rsidRPr="00BA0F83">
        <w:rPr>
          <w:lang w:val="uk-UA"/>
        </w:rPr>
        <w:t xml:space="preserve">Рисунок </w:t>
      </w:r>
      <w:r w:rsidR="00990CDF">
        <w:rPr>
          <w:lang w:val="uk-UA"/>
        </w:rPr>
        <w:t>5.</w:t>
      </w:r>
      <w:r w:rsidRPr="00BA0F83">
        <w:rPr>
          <w:lang w:val="uk-UA"/>
        </w:rPr>
        <w:t>3 – Зовнішній вигляд контактного пристрою матричного тестера</w:t>
      </w:r>
    </w:p>
    <w:p w:rsidR="009E5F3B" w:rsidRDefault="009E5F3B" w:rsidP="008D6C6D">
      <w:pPr>
        <w:spacing w:after="0" w:line="360" w:lineRule="auto"/>
        <w:ind w:firstLine="709"/>
        <w:jc w:val="both"/>
        <w:rPr>
          <w:lang w:val="uk-UA"/>
        </w:rPr>
      </w:pPr>
    </w:p>
    <w:p w:rsidR="008D6C6D" w:rsidRPr="00BA0F83" w:rsidRDefault="008D6C6D" w:rsidP="008D6C6D">
      <w:pPr>
        <w:spacing w:after="0" w:line="360" w:lineRule="auto"/>
        <w:ind w:firstLine="709"/>
        <w:jc w:val="both"/>
        <w:rPr>
          <w:lang w:val="uk-UA"/>
        </w:rPr>
      </w:pPr>
      <w:r w:rsidRPr="00BA0F83">
        <w:rPr>
          <w:lang w:val="uk-UA"/>
        </w:rPr>
        <w:t xml:space="preserve">Програма, що вводиться в пристрій, задає послідовність контрольних операцій. Кожен цикл включає операції приєднання ряду вказаних в програмі </w:t>
      </w:r>
      <w:r w:rsidRPr="00BA0F83">
        <w:rPr>
          <w:lang w:val="uk-UA"/>
        </w:rPr>
        <w:lastRenderedPageBreak/>
        <w:t>точок до належних вимірювальних шин шляхом включення відповідних комутаційних комірок в комутаторі, виконання заданої операції контролю і наступного скидання реле, що не використовується в наступному циклі контролю. Алгоритмом контролю передбачається першочерговість контролю з</w:t>
      </w:r>
      <w:r w:rsidR="00E57529">
        <w:rPr>
          <w:lang w:val="uk-UA"/>
        </w:rPr>
        <w:t>’</w:t>
      </w:r>
      <w:r w:rsidRPr="00BA0F83">
        <w:rPr>
          <w:lang w:val="uk-UA"/>
        </w:rPr>
        <w:t xml:space="preserve">єднань − тоді можна упевнитися в приєднанні до контрольованих точок. </w:t>
      </w:r>
    </w:p>
    <w:p w:rsidR="008D6C6D" w:rsidRPr="00BA0F83" w:rsidRDefault="008D6C6D" w:rsidP="008D6C6D">
      <w:pPr>
        <w:spacing w:after="0" w:line="360" w:lineRule="auto"/>
        <w:ind w:firstLine="709"/>
        <w:jc w:val="both"/>
        <w:rPr>
          <w:lang w:val="uk-UA"/>
        </w:rPr>
      </w:pPr>
      <w:r w:rsidRPr="00BA0F83">
        <w:rPr>
          <w:lang w:val="uk-UA"/>
        </w:rPr>
        <w:t>З точки зору швидкодії, габаритів і надійності найбільш відповідними для застосування в комутаторі являються транзисторні ключі. Швидкість комутації ланцюгів при використанні безконтактних напівпровідникових елементів складає декілька тисяч перемикань в секунду. Як правило, стенди контролю мають апаратні засоби і тести для виявлення несправностей комутатора. Усі сучасні автоматичні засоби контролю друкованих плат забезпечені комп</w:t>
      </w:r>
      <w:r w:rsidR="00E57529">
        <w:rPr>
          <w:lang w:val="uk-UA"/>
        </w:rPr>
        <w:t>’</w:t>
      </w:r>
      <w:r w:rsidRPr="00BA0F83">
        <w:rPr>
          <w:lang w:val="uk-UA"/>
        </w:rPr>
        <w:t>ютером для управління комутатором і вимірювальними комірками, а також для роботи в режимі само програмування, коли програма контролю задається опитуванням з</w:t>
      </w:r>
      <w:r w:rsidR="00E57529">
        <w:rPr>
          <w:lang w:val="uk-UA"/>
        </w:rPr>
        <w:t>’</w:t>
      </w:r>
      <w:r w:rsidRPr="00BA0F83">
        <w:rPr>
          <w:lang w:val="uk-UA"/>
        </w:rPr>
        <w:t xml:space="preserve">єднань в платах, вибраних як еталонні. </w:t>
      </w:r>
    </w:p>
    <w:p w:rsidR="008D6C6D" w:rsidRPr="00BA0F83" w:rsidRDefault="008D6C6D" w:rsidP="008D6C6D">
      <w:pPr>
        <w:spacing w:after="0" w:line="360" w:lineRule="auto"/>
        <w:ind w:firstLine="709"/>
        <w:jc w:val="both"/>
        <w:rPr>
          <w:lang w:val="uk-UA"/>
        </w:rPr>
      </w:pPr>
      <w:r w:rsidRPr="00BA0F83">
        <w:rPr>
          <w:lang w:val="uk-UA"/>
        </w:rPr>
        <w:t>Рухливі зонди. Засоби контролю з послідовним контактом (маніпулятори) позбавлені багатьох недоліків матричних тестерів. Вони дозволяють контролювати з великою точністю практично усі електричні параметри друкованих плат. Контакт в таких пристроях здійснюється парами зондів, об</w:t>
      </w:r>
      <w:r w:rsidR="00E57529">
        <w:rPr>
          <w:lang w:val="uk-UA"/>
        </w:rPr>
        <w:t>’</w:t>
      </w:r>
      <w:r w:rsidRPr="00BA0F83">
        <w:rPr>
          <w:lang w:val="uk-UA"/>
        </w:rPr>
        <w:t>єднаних з вимірювальними голівками, що переміщаються по полю плати. Зонди переміщаються своїми індивідуальними координатними системами з приводами, керованими програмними засобами. Число контрольованих точок та їх місце розташування практично не обмежені. Послідовність перевірки визначається програмою контролю, що враховує топологію зв</w:t>
      </w:r>
      <w:r w:rsidR="00E57529">
        <w:rPr>
          <w:lang w:val="uk-UA"/>
        </w:rPr>
        <w:t>’</w:t>
      </w:r>
      <w:r w:rsidRPr="00BA0F83">
        <w:rPr>
          <w:lang w:val="uk-UA"/>
        </w:rPr>
        <w:t xml:space="preserve">язків в друкованих платах. </w:t>
      </w:r>
    </w:p>
    <w:p w:rsidR="008D6C6D" w:rsidRPr="00BA0F83" w:rsidRDefault="008D6C6D" w:rsidP="008D6C6D">
      <w:pPr>
        <w:spacing w:after="0" w:line="360" w:lineRule="auto"/>
        <w:ind w:firstLine="709"/>
        <w:jc w:val="both"/>
        <w:rPr>
          <w:lang w:val="uk-UA"/>
        </w:rPr>
      </w:pPr>
      <w:r w:rsidRPr="00BA0F83">
        <w:rPr>
          <w:lang w:val="uk-UA"/>
        </w:rPr>
        <w:t>Тестування зондами, що переміщаються, дало поширену назву їх апаратної реалізації − тестери з «щупами, що літають» (</w:t>
      </w:r>
      <w:proofErr w:type="spellStart"/>
      <w:r w:rsidRPr="00BA0F83">
        <w:rPr>
          <w:lang w:val="uk-UA"/>
        </w:rPr>
        <w:t>Flay</w:t>
      </w:r>
      <w:proofErr w:type="spellEnd"/>
      <w:r w:rsidRPr="00BA0F83">
        <w:rPr>
          <w:lang w:val="uk-UA"/>
        </w:rPr>
        <w:t xml:space="preserve"> </w:t>
      </w:r>
      <w:proofErr w:type="spellStart"/>
      <w:r w:rsidRPr="00BA0F83">
        <w:rPr>
          <w:lang w:val="uk-UA"/>
        </w:rPr>
        <w:t>Probes</w:t>
      </w:r>
      <w:proofErr w:type="spellEnd"/>
      <w:r w:rsidRPr="00BA0F83">
        <w:rPr>
          <w:lang w:val="uk-UA"/>
        </w:rPr>
        <w:t xml:space="preserve"> </w:t>
      </w:r>
      <w:proofErr w:type="spellStart"/>
      <w:r w:rsidRPr="00BA0F83">
        <w:rPr>
          <w:lang w:val="uk-UA"/>
        </w:rPr>
        <w:t>Testing</w:t>
      </w:r>
      <w:proofErr w:type="spellEnd"/>
      <w:r w:rsidRPr="00BA0F83">
        <w:rPr>
          <w:lang w:val="uk-UA"/>
        </w:rPr>
        <w:t xml:space="preserve"> </w:t>
      </w:r>
      <w:proofErr w:type="spellStart"/>
      <w:r w:rsidRPr="00BA0F83">
        <w:rPr>
          <w:lang w:val="uk-UA"/>
        </w:rPr>
        <w:t>System</w:t>
      </w:r>
      <w:proofErr w:type="spellEnd"/>
      <w:r w:rsidRPr="00BA0F83">
        <w:rPr>
          <w:lang w:val="uk-UA"/>
        </w:rPr>
        <w:t xml:space="preserve">). </w:t>
      </w:r>
    </w:p>
    <w:p w:rsidR="008D6C6D" w:rsidRPr="00BA0F83" w:rsidRDefault="008D6C6D" w:rsidP="008D6C6D">
      <w:pPr>
        <w:spacing w:after="0" w:line="360" w:lineRule="auto"/>
        <w:ind w:firstLine="709"/>
        <w:jc w:val="both"/>
        <w:rPr>
          <w:lang w:val="uk-UA"/>
        </w:rPr>
      </w:pPr>
      <w:r w:rsidRPr="00BA0F83">
        <w:rPr>
          <w:lang w:val="uk-UA"/>
        </w:rPr>
        <w:t xml:space="preserve">Відстань між точками контакту ці тестери можуть забезпечити аж до відстані зближення зондів − до 0,3 мм. Розміри друкованих плат обмежені згори полем переміщення зондів, знизу − елементами кріплення плат в полі </w:t>
      </w:r>
      <w:r w:rsidRPr="00BA0F83">
        <w:rPr>
          <w:lang w:val="uk-UA"/>
        </w:rPr>
        <w:lastRenderedPageBreak/>
        <w:t>рами тестера, на практиці ж вони можуть бути будь-якими. Тому системи тестування з щупами, що літають придатні для контролю багатошарових друкованих плат (БДП) розміром 610x914 мм, внутрішніх шарів МДП будь</w:t>
      </w:r>
      <w:r w:rsidR="000A48A2">
        <w:rPr>
          <w:lang w:val="uk-UA"/>
        </w:rPr>
        <w:t xml:space="preserve"> </w:t>
      </w:r>
      <w:r w:rsidRPr="00BA0F83">
        <w:rPr>
          <w:lang w:val="uk-UA"/>
        </w:rPr>
        <w:t xml:space="preserve">якого класу щільності, керамічних модулів, керамічних МДП, гібридних плат. Похибка позиціонування контактних зондів − не </w:t>
      </w:r>
      <w:r w:rsidR="000A48A2">
        <w:rPr>
          <w:lang w:val="uk-UA"/>
        </w:rPr>
        <w:t>більше</w:t>
      </w:r>
      <w:r w:rsidRPr="00BA0F83">
        <w:rPr>
          <w:lang w:val="uk-UA"/>
        </w:rPr>
        <w:t xml:space="preserve"> 0,05 мм. Конструкція зондів, виготовлених з берилієвої бронзи, забезпечує надійний електричний контакт з контрольними точками друкованих плат без застосування пружин, що необхідні для контактних штирів пристроїв з</w:t>
      </w:r>
      <w:r w:rsidR="00E57529">
        <w:rPr>
          <w:lang w:val="uk-UA"/>
        </w:rPr>
        <w:t>’</w:t>
      </w:r>
      <w:r w:rsidRPr="00BA0F83">
        <w:rPr>
          <w:lang w:val="uk-UA"/>
        </w:rPr>
        <w:t xml:space="preserve">єднування засобів контролю з одночасним контактом. </w:t>
      </w:r>
    </w:p>
    <w:p w:rsidR="008D6C6D" w:rsidRPr="00BA0F83" w:rsidRDefault="008D6C6D" w:rsidP="008D6C6D">
      <w:pPr>
        <w:spacing w:after="0" w:line="360" w:lineRule="auto"/>
        <w:ind w:firstLine="709"/>
        <w:jc w:val="both"/>
        <w:rPr>
          <w:lang w:val="uk-UA"/>
        </w:rPr>
      </w:pPr>
      <w:r w:rsidRPr="00BA0F83">
        <w:rPr>
          <w:lang w:val="uk-UA"/>
        </w:rPr>
        <w:t>Засоби контролю з «щупами, що літають» можуть здійснювати діагностику з</w:t>
      </w:r>
      <w:r w:rsidR="00E57529">
        <w:rPr>
          <w:lang w:val="uk-UA"/>
        </w:rPr>
        <w:t>’</w:t>
      </w:r>
      <w:r w:rsidRPr="00BA0F83">
        <w:rPr>
          <w:lang w:val="uk-UA"/>
        </w:rPr>
        <w:t xml:space="preserve">єднань та ізоляції, вимірювати будь-який опір ізоляції, опір кіл, індуктивність, ємність </w:t>
      </w:r>
      <w:r w:rsidR="00990CDF">
        <w:rPr>
          <w:lang w:val="uk-UA"/>
        </w:rPr>
        <w:t>тощо</w:t>
      </w:r>
      <w:r w:rsidRPr="00BA0F83">
        <w:rPr>
          <w:lang w:val="uk-UA"/>
        </w:rPr>
        <w:t xml:space="preserve">. </w:t>
      </w:r>
    </w:p>
    <w:p w:rsidR="008D6C6D" w:rsidRPr="00BA0F83" w:rsidRDefault="008D6C6D" w:rsidP="008D6C6D">
      <w:pPr>
        <w:spacing w:after="0" w:line="360" w:lineRule="auto"/>
        <w:ind w:firstLine="709"/>
        <w:jc w:val="both"/>
        <w:rPr>
          <w:lang w:val="uk-UA"/>
        </w:rPr>
      </w:pPr>
      <w:r w:rsidRPr="00BA0F83">
        <w:rPr>
          <w:lang w:val="uk-UA"/>
        </w:rPr>
        <w:t xml:space="preserve">Сучасні установки такого типу мають декілька головок зонду з приводами по осях X, Y, Z, на кожній з яких встановлена головка тестування. Головки по черзі, за заздалегідь розробленою програмою, здійснюють контакт з платою. Під час контакту відбувається подача та вимірювання сигналу. Для контролю цим методом не вимагається додаткових адаптерів, а для переходу від однієї плати до іншої досить лише змінити програму тестування. Відсутність необхідності виготовлення матричних контактних пристроїв, а також розробка програми переміщення зондів методом трансляції з систем CAD/САМ значно скорочують час підготовки тестової програми і переходу від однієї плати до іншої. В той же час цей метод не забезпечує високої продуктивності тестування. </w:t>
      </w:r>
    </w:p>
    <w:p w:rsidR="008D6C6D" w:rsidRDefault="008D6C6D" w:rsidP="008D6C6D">
      <w:pPr>
        <w:spacing w:after="0" w:line="360" w:lineRule="auto"/>
        <w:ind w:firstLine="709"/>
        <w:jc w:val="both"/>
        <w:rPr>
          <w:lang w:val="uk-UA"/>
        </w:rPr>
      </w:pPr>
      <w:r w:rsidRPr="00BA0F83">
        <w:rPr>
          <w:lang w:val="uk-UA"/>
        </w:rPr>
        <w:t>Для збільшення продуктивності тестерів з «щупами, що літають» застосовують ємнісний метод опитування тестових кіл. Для цього спочатку з партії однотипних плат відбирають і тестують еталонну плату, вимірюють і фіксують в пам</w:t>
      </w:r>
      <w:r w:rsidR="00E57529">
        <w:rPr>
          <w:lang w:val="uk-UA"/>
        </w:rPr>
        <w:t>’</w:t>
      </w:r>
      <w:r w:rsidRPr="00BA0F83">
        <w:rPr>
          <w:lang w:val="uk-UA"/>
        </w:rPr>
        <w:t>яті тестера електричні ємності кожного кола та встановлюють допустимий діапазон відхилень ємності кіл. При тестуванні плат цієї партії зонди контактують тільки з однією точкою кожного з кола для виміру їх ємності</w:t>
      </w:r>
      <w:r w:rsidR="007F7592">
        <w:rPr>
          <w:lang w:val="uk-UA"/>
        </w:rPr>
        <w:t xml:space="preserve"> (рис. 5.4)</w:t>
      </w:r>
      <w:r w:rsidRPr="00BA0F83">
        <w:rPr>
          <w:lang w:val="uk-UA"/>
        </w:rPr>
        <w:t xml:space="preserve">. При відхиленні ємності кола тестування за межі </w:t>
      </w:r>
      <w:r w:rsidRPr="00BA0F83">
        <w:rPr>
          <w:lang w:val="uk-UA"/>
        </w:rPr>
        <w:lastRenderedPageBreak/>
        <w:t xml:space="preserve">встановленого допуску тестер перевіряє це коло та сусідні в нормальному режимі тестування. Оскільки «зонди, що літають» торкаються кожного кола тільки в одній точці та вимірюють тільки один параметр (ємність кола), продуктивність тестерів з «літаючими щупами» зростає пропорційно кількості щупів, якими </w:t>
      </w:r>
      <w:r w:rsidR="00990CDF">
        <w:rPr>
          <w:lang w:val="uk-UA"/>
        </w:rPr>
        <w:t>обладнаний</w:t>
      </w:r>
      <w:r w:rsidRPr="00BA0F83">
        <w:rPr>
          <w:lang w:val="uk-UA"/>
        </w:rPr>
        <w:t xml:space="preserve"> тестер.</w:t>
      </w:r>
    </w:p>
    <w:p w:rsidR="007F7592" w:rsidRPr="00BA0F83" w:rsidRDefault="007F7592" w:rsidP="008D6C6D">
      <w:pPr>
        <w:spacing w:after="0" w:line="360" w:lineRule="auto"/>
        <w:ind w:firstLine="709"/>
        <w:jc w:val="both"/>
        <w:rPr>
          <w:lang w:val="uk-UA"/>
        </w:rPr>
      </w:pPr>
      <w:r w:rsidRPr="00BA0F83">
        <w:rPr>
          <w:lang w:val="uk-UA"/>
        </w:rPr>
        <w:t>«</w:t>
      </w:r>
      <w:r w:rsidR="000A48A2">
        <w:rPr>
          <w:lang w:val="uk-UA"/>
        </w:rPr>
        <w:t>Вільні м</w:t>
      </w:r>
      <w:r w:rsidRPr="00BA0F83">
        <w:rPr>
          <w:lang w:val="uk-UA"/>
        </w:rPr>
        <w:t>атриці». Метод відносно новий. При його розробці передбачалося вирішити основні проблеми існуючих систем тестування: складність переналадки (системи з адаптером) і низька продуктивність (системи з рухливими зондами). При цьому методі на кожній каретці розміщується матриця щупів, кожен щуп якої може незалежно переміщатися по осі Z. Кожна матриця складається із зондів, розташо</w:t>
      </w:r>
      <w:r>
        <w:rPr>
          <w:lang w:val="uk-UA"/>
        </w:rPr>
        <w:t>ваних з певним кроком (2,5 мм).</w:t>
      </w:r>
    </w:p>
    <w:p w:rsidR="003004DB" w:rsidRPr="00BA0F83" w:rsidRDefault="003004DB" w:rsidP="003004DB">
      <w:pPr>
        <w:spacing w:after="0" w:line="360" w:lineRule="auto"/>
        <w:ind w:firstLine="709"/>
        <w:jc w:val="center"/>
        <w:rPr>
          <w:bCs/>
          <w:noProof/>
          <w:szCs w:val="28"/>
          <w:lang w:val="uk-UA" w:eastAsia="ru-RU"/>
        </w:rPr>
      </w:pPr>
      <w:r w:rsidRPr="00BA0F83">
        <w:rPr>
          <w:noProof/>
          <w:lang w:val="uk-UA" w:eastAsia="uk-UA"/>
        </w:rPr>
        <w:drawing>
          <wp:inline distT="0" distB="0" distL="0" distR="0" wp14:anchorId="34934F43" wp14:editId="12547BD5">
            <wp:extent cx="4121453" cy="1790700"/>
            <wp:effectExtent l="0" t="0" r="0" b="0"/>
            <wp:docPr id="291" name="Рисунок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5"/>
                    <a:stretch>
                      <a:fillRect/>
                    </a:stretch>
                  </pic:blipFill>
                  <pic:spPr>
                    <a:xfrm>
                      <a:off x="0" y="0"/>
                      <a:ext cx="4137900" cy="1797846"/>
                    </a:xfrm>
                    <a:prstGeom prst="rect">
                      <a:avLst/>
                    </a:prstGeom>
                  </pic:spPr>
                </pic:pic>
              </a:graphicData>
            </a:graphic>
          </wp:inline>
        </w:drawing>
      </w:r>
    </w:p>
    <w:p w:rsidR="003004DB" w:rsidRPr="00BA0F83" w:rsidRDefault="003004DB" w:rsidP="009E5F3B">
      <w:pPr>
        <w:spacing w:after="0" w:line="360" w:lineRule="auto"/>
        <w:jc w:val="center"/>
        <w:rPr>
          <w:lang w:val="uk-UA"/>
        </w:rPr>
      </w:pPr>
      <w:r w:rsidRPr="00BA0F83">
        <w:rPr>
          <w:lang w:val="uk-UA"/>
        </w:rPr>
        <w:t xml:space="preserve">Рисунок </w:t>
      </w:r>
      <w:r w:rsidR="007F7592">
        <w:rPr>
          <w:lang w:val="uk-UA"/>
        </w:rPr>
        <w:t>5.</w:t>
      </w:r>
      <w:r w:rsidRPr="00BA0F83">
        <w:rPr>
          <w:lang w:val="uk-UA"/>
        </w:rPr>
        <w:t>4 − Схема методу тестування друкованих плат «</w:t>
      </w:r>
      <w:r w:rsidR="009E5F3B">
        <w:rPr>
          <w:lang w:val="uk-UA"/>
        </w:rPr>
        <w:t xml:space="preserve">вільними </w:t>
      </w:r>
      <w:r w:rsidRPr="00BA0F83">
        <w:rPr>
          <w:lang w:val="uk-UA"/>
        </w:rPr>
        <w:t>щупами</w:t>
      </w:r>
      <w:r w:rsidR="009E5F3B">
        <w:rPr>
          <w:lang w:val="uk-UA"/>
        </w:rPr>
        <w:t>»</w:t>
      </w:r>
    </w:p>
    <w:p w:rsidR="003004DB" w:rsidRPr="00BA0F83" w:rsidRDefault="003004DB" w:rsidP="003004DB">
      <w:pPr>
        <w:spacing w:after="0" w:line="360" w:lineRule="auto"/>
        <w:ind w:firstLine="709"/>
        <w:jc w:val="center"/>
        <w:rPr>
          <w:lang w:val="uk-UA"/>
        </w:rPr>
      </w:pPr>
    </w:p>
    <w:p w:rsidR="003004DB" w:rsidRDefault="003004DB" w:rsidP="007F7592">
      <w:pPr>
        <w:spacing w:after="0" w:line="360" w:lineRule="auto"/>
        <w:ind w:firstLine="709"/>
        <w:jc w:val="both"/>
        <w:rPr>
          <w:lang w:val="uk-UA"/>
        </w:rPr>
      </w:pPr>
      <w:r w:rsidRPr="00BA0F83">
        <w:rPr>
          <w:lang w:val="uk-UA"/>
        </w:rPr>
        <w:t xml:space="preserve">Як правило, тестові установки мають чотири матриці, по дві на кожну сторону, між якими розташовується </w:t>
      </w:r>
      <w:proofErr w:type="spellStart"/>
      <w:r w:rsidRPr="00BA0F83">
        <w:rPr>
          <w:lang w:val="uk-UA"/>
        </w:rPr>
        <w:t>тестована</w:t>
      </w:r>
      <w:proofErr w:type="spellEnd"/>
      <w:r w:rsidRPr="00BA0F83">
        <w:rPr>
          <w:lang w:val="uk-UA"/>
        </w:rPr>
        <w:t xml:space="preserve"> ДП (рис. </w:t>
      </w:r>
      <w:r w:rsidR="007F7592">
        <w:rPr>
          <w:lang w:val="uk-UA"/>
        </w:rPr>
        <w:t>5.</w:t>
      </w:r>
      <w:r w:rsidRPr="00BA0F83">
        <w:rPr>
          <w:lang w:val="uk-UA"/>
        </w:rPr>
        <w:t>5). Завдяки цьому можливе проведення 100%-го контролю для будь-якого варіанту розміщення контактних площадок, що тестуються (на верхній стороні, на нижній стороні, на різних сторонах ДП). Матриці переміщаються на короткі відстані по осях X і Y з високою швидкістю, при цьому найбільш близько розташований до точки тестування зонд активізується і виробляє подачу сигналу або вимірювання. Середня відстань переміщення дуже мала (близько 1 мм), що дає величезну перевагу в швидкості тестування.</w:t>
      </w:r>
    </w:p>
    <w:p w:rsidR="003004DB" w:rsidRPr="00BA0F83" w:rsidRDefault="003004DB" w:rsidP="007F7592">
      <w:pPr>
        <w:spacing w:after="0" w:line="360" w:lineRule="auto"/>
        <w:ind w:firstLine="709"/>
        <w:jc w:val="center"/>
        <w:rPr>
          <w:bCs/>
          <w:noProof/>
          <w:szCs w:val="28"/>
          <w:lang w:val="uk-UA" w:eastAsia="ru-RU"/>
        </w:rPr>
      </w:pPr>
      <w:r w:rsidRPr="00BA0F83">
        <w:rPr>
          <w:noProof/>
          <w:lang w:val="uk-UA" w:eastAsia="uk-UA"/>
        </w:rPr>
        <w:lastRenderedPageBreak/>
        <w:drawing>
          <wp:inline distT="0" distB="0" distL="0" distR="0" wp14:anchorId="4E1F6096" wp14:editId="24C93BE7">
            <wp:extent cx="4677737" cy="2124075"/>
            <wp:effectExtent l="0" t="0" r="8890" b="0"/>
            <wp:docPr id="292" name="Рисунок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6"/>
                    <a:stretch>
                      <a:fillRect/>
                    </a:stretch>
                  </pic:blipFill>
                  <pic:spPr>
                    <a:xfrm>
                      <a:off x="0" y="0"/>
                      <a:ext cx="4685727" cy="2127703"/>
                    </a:xfrm>
                    <a:prstGeom prst="rect">
                      <a:avLst/>
                    </a:prstGeom>
                  </pic:spPr>
                </pic:pic>
              </a:graphicData>
            </a:graphic>
          </wp:inline>
        </w:drawing>
      </w:r>
    </w:p>
    <w:p w:rsidR="00BC5DD7" w:rsidRPr="00BA0F83" w:rsidRDefault="003004DB" w:rsidP="003004DB">
      <w:pPr>
        <w:spacing w:after="0" w:line="360" w:lineRule="auto"/>
        <w:ind w:firstLine="709"/>
        <w:jc w:val="center"/>
        <w:rPr>
          <w:lang w:val="uk-UA"/>
        </w:rPr>
      </w:pPr>
      <w:r w:rsidRPr="00BA0F83">
        <w:rPr>
          <w:lang w:val="uk-UA"/>
        </w:rPr>
        <w:t xml:space="preserve">Рисунок </w:t>
      </w:r>
      <w:r w:rsidR="007F7592">
        <w:rPr>
          <w:lang w:val="uk-UA"/>
        </w:rPr>
        <w:t>5.</w:t>
      </w:r>
      <w:r w:rsidRPr="00BA0F83">
        <w:rPr>
          <w:lang w:val="uk-UA"/>
        </w:rPr>
        <w:t>5 − Схема те</w:t>
      </w:r>
      <w:r w:rsidR="00BC5DD7" w:rsidRPr="00BA0F83">
        <w:rPr>
          <w:lang w:val="uk-UA"/>
        </w:rPr>
        <w:t>стування «</w:t>
      </w:r>
      <w:r w:rsidR="009E5F3B">
        <w:rPr>
          <w:lang w:val="uk-UA"/>
        </w:rPr>
        <w:t xml:space="preserve">вільними </w:t>
      </w:r>
      <w:r w:rsidR="00BC5DD7" w:rsidRPr="00BA0F83">
        <w:rPr>
          <w:lang w:val="uk-UA"/>
        </w:rPr>
        <w:t>матрицями»</w:t>
      </w:r>
    </w:p>
    <w:p w:rsidR="005E54EF" w:rsidRDefault="005E54EF" w:rsidP="00BC5DD7">
      <w:pPr>
        <w:spacing w:after="0" w:line="360" w:lineRule="auto"/>
        <w:ind w:firstLine="709"/>
        <w:jc w:val="both"/>
        <w:rPr>
          <w:lang w:val="uk-UA"/>
        </w:rPr>
      </w:pPr>
    </w:p>
    <w:p w:rsidR="00BC5DD7" w:rsidRPr="00BA0F83" w:rsidRDefault="00BC5DD7" w:rsidP="00BC5DD7">
      <w:pPr>
        <w:spacing w:after="0" w:line="360" w:lineRule="auto"/>
        <w:ind w:firstLine="709"/>
        <w:jc w:val="both"/>
        <w:rPr>
          <w:lang w:val="uk-UA"/>
        </w:rPr>
      </w:pPr>
      <w:r w:rsidRPr="00BA0F83">
        <w:rPr>
          <w:lang w:val="uk-UA"/>
        </w:rPr>
        <w:t xml:space="preserve">Для реалізації методу вистачає двох великих матриць і двох маленьких. Наприклад, в установці </w:t>
      </w:r>
      <w:proofErr w:type="spellStart"/>
      <w:r w:rsidRPr="00BA0F83">
        <w:rPr>
          <w:lang w:val="uk-UA"/>
        </w:rPr>
        <w:t>New</w:t>
      </w:r>
      <w:proofErr w:type="spellEnd"/>
      <w:r w:rsidRPr="00BA0F83">
        <w:rPr>
          <w:lang w:val="uk-UA"/>
        </w:rPr>
        <w:t xml:space="preserve"> </w:t>
      </w:r>
      <w:proofErr w:type="spellStart"/>
      <w:r w:rsidRPr="00BA0F83">
        <w:rPr>
          <w:lang w:val="uk-UA"/>
        </w:rPr>
        <w:t>System</w:t>
      </w:r>
      <w:proofErr w:type="spellEnd"/>
      <w:r w:rsidRPr="00BA0F83">
        <w:rPr>
          <w:lang w:val="uk-UA"/>
        </w:rPr>
        <w:t xml:space="preserve"> S24 кожна велика матриця має 285 зондів (19 стовпців, 15 рядів), а кожна маленька − 75 зондів (рис. </w:t>
      </w:r>
      <w:r w:rsidR="007F7592">
        <w:rPr>
          <w:lang w:val="uk-UA"/>
        </w:rPr>
        <w:t>5.</w:t>
      </w:r>
      <w:r w:rsidRPr="00BA0F83">
        <w:rPr>
          <w:lang w:val="uk-UA"/>
        </w:rPr>
        <w:t>5). Таким чином, сумарне число зондів для кожної сторони − 360, а загальне − 720. Число зондів можна збільшити за рахунок зменшення відстані між ними, і, отже, створити більш швидкодіючі системи тестування. Це важлива відмінність від установок з рухливими зондами, де збільшення числа зондів ускладнене, оскільки для кожного щупа необхідно додати приводи по двох осях. Іншими словами, додавання нових зондів в матрицю не підвищує складність механізму</w:t>
      </w:r>
      <w:r w:rsidR="007F7592">
        <w:rPr>
          <w:lang w:val="uk-UA"/>
        </w:rPr>
        <w:t xml:space="preserve"> (рис. 5.6)</w:t>
      </w:r>
      <w:r w:rsidRPr="00BA0F83">
        <w:rPr>
          <w:lang w:val="uk-UA"/>
        </w:rPr>
        <w:t xml:space="preserve">. </w:t>
      </w:r>
    </w:p>
    <w:p w:rsidR="00BC5DD7" w:rsidRPr="00BA0F83" w:rsidRDefault="00BC5DD7" w:rsidP="00BC5DD7">
      <w:pPr>
        <w:spacing w:after="0" w:line="360" w:lineRule="auto"/>
        <w:ind w:firstLine="709"/>
        <w:jc w:val="center"/>
        <w:rPr>
          <w:bCs/>
          <w:noProof/>
          <w:szCs w:val="28"/>
          <w:lang w:val="uk-UA" w:eastAsia="ru-RU"/>
        </w:rPr>
      </w:pPr>
      <w:r w:rsidRPr="00BA0F83">
        <w:rPr>
          <w:noProof/>
          <w:lang w:val="uk-UA" w:eastAsia="uk-UA"/>
        </w:rPr>
        <w:drawing>
          <wp:inline distT="0" distB="0" distL="0" distR="0" wp14:anchorId="570BC57D" wp14:editId="79A42B91">
            <wp:extent cx="3705225" cy="3130881"/>
            <wp:effectExtent l="0" t="0" r="0" b="0"/>
            <wp:docPr id="293" name="Рисунок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7"/>
                    <a:stretch>
                      <a:fillRect/>
                    </a:stretch>
                  </pic:blipFill>
                  <pic:spPr>
                    <a:xfrm>
                      <a:off x="0" y="0"/>
                      <a:ext cx="3729257" cy="3151188"/>
                    </a:xfrm>
                    <a:prstGeom prst="rect">
                      <a:avLst/>
                    </a:prstGeom>
                  </pic:spPr>
                </pic:pic>
              </a:graphicData>
            </a:graphic>
          </wp:inline>
        </w:drawing>
      </w:r>
    </w:p>
    <w:p w:rsidR="00BC5DD7" w:rsidRPr="00BA0F83" w:rsidRDefault="00BC5DD7" w:rsidP="00BC5DD7">
      <w:pPr>
        <w:spacing w:after="0" w:line="360" w:lineRule="auto"/>
        <w:ind w:firstLine="709"/>
        <w:jc w:val="center"/>
        <w:rPr>
          <w:lang w:val="uk-UA"/>
        </w:rPr>
      </w:pPr>
      <w:r w:rsidRPr="00BA0F83">
        <w:rPr>
          <w:lang w:val="uk-UA"/>
        </w:rPr>
        <w:t xml:space="preserve">Рисунок </w:t>
      </w:r>
      <w:r w:rsidR="007F7592">
        <w:rPr>
          <w:lang w:val="uk-UA"/>
        </w:rPr>
        <w:t>5.</w:t>
      </w:r>
      <w:r w:rsidRPr="00BA0F83">
        <w:rPr>
          <w:lang w:val="uk-UA"/>
        </w:rPr>
        <w:t xml:space="preserve">6 − Матриця зондів в установці </w:t>
      </w:r>
      <w:proofErr w:type="spellStart"/>
      <w:r w:rsidRPr="00BA0F83">
        <w:rPr>
          <w:lang w:val="uk-UA"/>
        </w:rPr>
        <w:t>New</w:t>
      </w:r>
      <w:proofErr w:type="spellEnd"/>
      <w:r w:rsidRPr="00BA0F83">
        <w:rPr>
          <w:lang w:val="uk-UA"/>
        </w:rPr>
        <w:t xml:space="preserve"> </w:t>
      </w:r>
      <w:proofErr w:type="spellStart"/>
      <w:r w:rsidRPr="00BA0F83">
        <w:rPr>
          <w:lang w:val="uk-UA"/>
        </w:rPr>
        <w:t>System</w:t>
      </w:r>
      <w:proofErr w:type="spellEnd"/>
      <w:r w:rsidRPr="00BA0F83">
        <w:rPr>
          <w:lang w:val="uk-UA"/>
        </w:rPr>
        <w:t xml:space="preserve"> S24</w:t>
      </w:r>
    </w:p>
    <w:p w:rsidR="007F7592" w:rsidRPr="00BA0F83" w:rsidRDefault="007F7592" w:rsidP="007F7592">
      <w:pPr>
        <w:spacing w:after="0" w:line="360" w:lineRule="auto"/>
        <w:ind w:firstLine="709"/>
        <w:jc w:val="both"/>
        <w:rPr>
          <w:lang w:val="uk-UA"/>
        </w:rPr>
      </w:pPr>
      <w:r w:rsidRPr="00BA0F83">
        <w:rPr>
          <w:lang w:val="uk-UA"/>
        </w:rPr>
        <w:lastRenderedPageBreak/>
        <w:t xml:space="preserve">Один з основних показників систем тестування друкованих плат − мінімальний крок, з яким система може тестувати. Для його забезпечення крайній ряд зондів розташовується на невеликій відстані від межі матриці, що дозволяє тестувати ланцюги з близько розташованими контактними площадками. В цьому випадку матриці сходяться близько один до одного. </w:t>
      </w:r>
    </w:p>
    <w:p w:rsidR="007F7592" w:rsidRPr="00BA0F83" w:rsidRDefault="007F7592" w:rsidP="007F7592">
      <w:pPr>
        <w:spacing w:after="0" w:line="360" w:lineRule="auto"/>
        <w:ind w:firstLine="709"/>
        <w:jc w:val="both"/>
        <w:rPr>
          <w:lang w:val="uk-UA"/>
        </w:rPr>
      </w:pPr>
      <w:r w:rsidRPr="00BA0F83">
        <w:rPr>
          <w:lang w:val="uk-UA"/>
        </w:rPr>
        <w:t>Важливою якістю систем з «</w:t>
      </w:r>
      <w:r w:rsidR="005E54EF">
        <w:rPr>
          <w:lang w:val="uk-UA"/>
        </w:rPr>
        <w:t xml:space="preserve">вільними </w:t>
      </w:r>
      <w:r w:rsidRPr="00BA0F83">
        <w:rPr>
          <w:lang w:val="uk-UA"/>
        </w:rPr>
        <w:t>матрицями» є можливість одночасного тестування декількох ланцюгів на платі (для нескладних ДП). В цьому випадку тестування виконується паралельно з використанням двох вимірювальних систем. Усе це призводить до швидкодії до 70 тест/с, що в 10 разів перевищує аналогічні характеристики систем з рухливими щупами. А застосування автоматичних завантажувачів дозволяє використовувати установки цього типу у три зміни, забезпечуючи необхідну продуктивність і окупність.</w:t>
      </w:r>
    </w:p>
    <w:p w:rsidR="007F7592" w:rsidRPr="00BA0F83" w:rsidRDefault="007F7592" w:rsidP="00BC5DD7">
      <w:pPr>
        <w:spacing w:after="0" w:line="360" w:lineRule="auto"/>
        <w:ind w:firstLine="709"/>
        <w:jc w:val="center"/>
        <w:rPr>
          <w:lang w:val="uk-UA"/>
        </w:rPr>
      </w:pPr>
    </w:p>
    <w:p w:rsidR="00BC5DD7" w:rsidRPr="00BA0F83" w:rsidRDefault="007F7592" w:rsidP="00BC5DD7">
      <w:pPr>
        <w:spacing w:after="0" w:line="360" w:lineRule="auto"/>
        <w:ind w:firstLine="709"/>
        <w:jc w:val="both"/>
        <w:rPr>
          <w:b/>
          <w:lang w:val="uk-UA"/>
        </w:rPr>
      </w:pPr>
      <w:r>
        <w:rPr>
          <w:b/>
          <w:lang w:val="uk-UA"/>
        </w:rPr>
        <w:t>5.</w:t>
      </w:r>
      <w:r w:rsidR="00BC5DD7" w:rsidRPr="00BA0F83">
        <w:rPr>
          <w:b/>
          <w:lang w:val="uk-UA"/>
        </w:rPr>
        <w:t>2 Математичні моделі з</w:t>
      </w:r>
      <w:r w:rsidR="00E57529">
        <w:rPr>
          <w:b/>
          <w:lang w:val="uk-UA"/>
        </w:rPr>
        <w:t>’</w:t>
      </w:r>
      <w:r w:rsidR="00BC5DD7" w:rsidRPr="00BA0F83">
        <w:rPr>
          <w:b/>
          <w:lang w:val="uk-UA"/>
        </w:rPr>
        <w:t xml:space="preserve">єднань в друкованих платах </w:t>
      </w:r>
    </w:p>
    <w:p w:rsidR="00BC5DD7" w:rsidRPr="00BA0F83" w:rsidRDefault="00BC5DD7" w:rsidP="00BC5DD7">
      <w:pPr>
        <w:spacing w:after="0" w:line="360" w:lineRule="auto"/>
        <w:ind w:firstLine="709"/>
        <w:jc w:val="both"/>
        <w:rPr>
          <w:lang w:val="uk-UA"/>
        </w:rPr>
      </w:pPr>
      <w:r w:rsidRPr="00BA0F83">
        <w:rPr>
          <w:lang w:val="uk-UA"/>
        </w:rPr>
        <w:t>Об</w:t>
      </w:r>
      <w:r w:rsidR="00E57529">
        <w:rPr>
          <w:lang w:val="uk-UA"/>
        </w:rPr>
        <w:t>’</w:t>
      </w:r>
      <w:r w:rsidRPr="00BA0F83">
        <w:rPr>
          <w:lang w:val="uk-UA"/>
        </w:rPr>
        <w:t>єктами діагностування є друковані вузли радіоелектронної апаратури. Друкований вузол являє собою друковану плату (ДП) із змонтованими на ній електрорадіоелементами. При внутрісхемного діагностуванні друкованих плат розрізняють два види елементів, що діагностуються: параметричні елементи та елементи зв</w:t>
      </w:r>
      <w:r w:rsidR="00E57529">
        <w:rPr>
          <w:lang w:val="uk-UA"/>
        </w:rPr>
        <w:t>’</w:t>
      </w:r>
      <w:r w:rsidRPr="00BA0F83">
        <w:rPr>
          <w:lang w:val="uk-UA"/>
        </w:rPr>
        <w:t>язку. До елементів зв</w:t>
      </w:r>
      <w:r w:rsidR="00E57529">
        <w:rPr>
          <w:lang w:val="uk-UA"/>
        </w:rPr>
        <w:t>’</w:t>
      </w:r>
      <w:r w:rsidRPr="00BA0F83">
        <w:rPr>
          <w:lang w:val="uk-UA"/>
        </w:rPr>
        <w:t>язку відносяться з</w:t>
      </w:r>
      <w:r w:rsidR="00E57529">
        <w:rPr>
          <w:lang w:val="uk-UA"/>
        </w:rPr>
        <w:t>’</w:t>
      </w:r>
      <w:r w:rsidRPr="00BA0F83">
        <w:rPr>
          <w:lang w:val="uk-UA"/>
        </w:rPr>
        <w:t>єднання між точками підключення радіоелементів. Фізичними аналогами з</w:t>
      </w:r>
      <w:r w:rsidR="00E57529">
        <w:rPr>
          <w:lang w:val="uk-UA"/>
        </w:rPr>
        <w:t>’</w:t>
      </w:r>
      <w:r w:rsidRPr="00BA0F83">
        <w:rPr>
          <w:lang w:val="uk-UA"/>
        </w:rPr>
        <w:t xml:space="preserve">єднань є друковані провідники. </w:t>
      </w:r>
    </w:p>
    <w:p w:rsidR="00BC5DD7" w:rsidRPr="00BA0F83" w:rsidRDefault="00BC5DD7" w:rsidP="00BC5DD7">
      <w:pPr>
        <w:spacing w:after="0" w:line="360" w:lineRule="auto"/>
        <w:ind w:firstLine="709"/>
        <w:jc w:val="both"/>
        <w:rPr>
          <w:lang w:val="uk-UA"/>
        </w:rPr>
      </w:pPr>
      <w:r w:rsidRPr="00BA0F83">
        <w:rPr>
          <w:lang w:val="uk-UA"/>
        </w:rPr>
        <w:t>Усі виводи, що з</w:t>
      </w:r>
      <w:r w:rsidR="00E57529">
        <w:rPr>
          <w:lang w:val="uk-UA"/>
        </w:rPr>
        <w:t>’</w:t>
      </w:r>
      <w:r w:rsidRPr="00BA0F83">
        <w:rPr>
          <w:lang w:val="uk-UA"/>
        </w:rPr>
        <w:t>єднані одним провідником, є еквіпотенціальні. У кожному провіднику може бути виділено по одній точці, що називається вузловою. Решта точок провідника вважаються кінцевими. Ефективність підготовки та організації процесу діагностування залежить від способів опису ДП. Вихідна інформація міститься в принципових електричних схемах. Однак такі схеми не можуть безпосередньо сприйматися персональним комп</w:t>
      </w:r>
      <w:r w:rsidR="00E57529">
        <w:rPr>
          <w:lang w:val="uk-UA"/>
        </w:rPr>
        <w:t>’</w:t>
      </w:r>
      <w:r w:rsidRPr="00BA0F83">
        <w:rPr>
          <w:lang w:val="uk-UA"/>
        </w:rPr>
        <w:t xml:space="preserve">ютером. </w:t>
      </w:r>
    </w:p>
    <w:p w:rsidR="00BC5DD7" w:rsidRPr="00BA0F83" w:rsidRDefault="00BC5DD7" w:rsidP="00BC5DD7">
      <w:pPr>
        <w:spacing w:after="0" w:line="360" w:lineRule="auto"/>
        <w:ind w:firstLine="709"/>
        <w:jc w:val="both"/>
        <w:rPr>
          <w:lang w:val="uk-UA"/>
        </w:rPr>
      </w:pPr>
      <w:r w:rsidRPr="00BA0F83">
        <w:rPr>
          <w:lang w:val="uk-UA"/>
        </w:rPr>
        <w:t>Для автоматизації підготовки діагностичних процедур потрібно формалізувати опис об</w:t>
      </w:r>
      <w:r w:rsidR="00E57529">
        <w:rPr>
          <w:lang w:val="uk-UA"/>
        </w:rPr>
        <w:t>’</w:t>
      </w:r>
      <w:r w:rsidRPr="00BA0F83">
        <w:rPr>
          <w:lang w:val="uk-UA"/>
        </w:rPr>
        <w:t xml:space="preserve">єкта контролю і діагностування. Порядок </w:t>
      </w:r>
      <w:r w:rsidRPr="00BA0F83">
        <w:rPr>
          <w:lang w:val="uk-UA"/>
        </w:rPr>
        <w:lastRenderedPageBreak/>
        <w:t>функціонування ДП, що діагностуються, залежить не тільки від характеристик елементів, що входять до неї, але і від способів їх взаємного з</w:t>
      </w:r>
      <w:r w:rsidR="00E57529">
        <w:rPr>
          <w:lang w:val="uk-UA"/>
        </w:rPr>
        <w:t>’</w:t>
      </w:r>
      <w:r w:rsidRPr="00BA0F83">
        <w:rPr>
          <w:lang w:val="uk-UA"/>
        </w:rPr>
        <w:t>єднання, тобто від елементів зв</w:t>
      </w:r>
      <w:r w:rsidR="00E57529">
        <w:rPr>
          <w:lang w:val="uk-UA"/>
        </w:rPr>
        <w:t>’</w:t>
      </w:r>
      <w:r w:rsidRPr="00BA0F83">
        <w:rPr>
          <w:lang w:val="uk-UA"/>
        </w:rPr>
        <w:t>язку.</w:t>
      </w:r>
    </w:p>
    <w:p w:rsidR="00C97F36" w:rsidRDefault="007F7592" w:rsidP="00BC5DD7">
      <w:pPr>
        <w:spacing w:after="0" w:line="360" w:lineRule="auto"/>
        <w:ind w:firstLine="709"/>
        <w:jc w:val="both"/>
        <w:rPr>
          <w:lang w:val="uk-UA"/>
        </w:rPr>
      </w:pPr>
      <w:r w:rsidRPr="00BA0F83">
        <w:rPr>
          <w:lang w:val="uk-UA"/>
        </w:rPr>
        <w:t xml:space="preserve">На рис. </w:t>
      </w:r>
      <w:r>
        <w:rPr>
          <w:lang w:val="uk-UA"/>
        </w:rPr>
        <w:t>5.7</w:t>
      </w:r>
      <w:r w:rsidRPr="00BA0F83">
        <w:rPr>
          <w:lang w:val="uk-UA"/>
        </w:rPr>
        <w:t xml:space="preserve">, a зображена принципова схема аналогового друкованого вузла, на якій відзначені точки підключення радіоелементів. На рис. </w:t>
      </w:r>
      <w:r w:rsidR="00297F42">
        <w:rPr>
          <w:lang w:val="uk-UA"/>
        </w:rPr>
        <w:t>5.</w:t>
      </w:r>
      <w:r w:rsidRPr="00BA0F83">
        <w:rPr>
          <w:lang w:val="uk-UA"/>
        </w:rPr>
        <w:t>7, б окремо показані елементи зв</w:t>
      </w:r>
      <w:r w:rsidR="00E57529">
        <w:rPr>
          <w:lang w:val="uk-UA"/>
        </w:rPr>
        <w:t>’</w:t>
      </w:r>
      <w:r w:rsidRPr="00BA0F83">
        <w:rPr>
          <w:lang w:val="uk-UA"/>
        </w:rPr>
        <w:t>язку в схемі. Всього є 8 провідників (наприклад, провідник, що з</w:t>
      </w:r>
      <w:r w:rsidR="00E57529">
        <w:rPr>
          <w:lang w:val="uk-UA"/>
        </w:rPr>
        <w:t>’</w:t>
      </w:r>
      <w:r w:rsidRPr="00BA0F83">
        <w:rPr>
          <w:lang w:val="uk-UA"/>
        </w:rPr>
        <w:t>єднує точки 1, 9, 10, 11). У кожному провіднику виділяється по одній вузловій точці (номери вузлових точок, обведені колами).</w:t>
      </w:r>
    </w:p>
    <w:p w:rsidR="007F7592" w:rsidRDefault="007F7592" w:rsidP="00BC5DD7">
      <w:pPr>
        <w:spacing w:after="0" w:line="360" w:lineRule="auto"/>
        <w:ind w:firstLine="709"/>
        <w:jc w:val="both"/>
        <w:rPr>
          <w:lang w:val="uk-UA"/>
        </w:rPr>
      </w:pPr>
    </w:p>
    <w:p w:rsidR="00C97F36" w:rsidRPr="00BA0F83" w:rsidRDefault="00C97F36" w:rsidP="00C97F36">
      <w:pPr>
        <w:spacing w:after="0" w:line="360" w:lineRule="auto"/>
        <w:ind w:firstLine="709"/>
        <w:jc w:val="center"/>
        <w:rPr>
          <w:bCs/>
          <w:noProof/>
          <w:szCs w:val="28"/>
          <w:lang w:val="uk-UA" w:eastAsia="ru-RU"/>
        </w:rPr>
      </w:pPr>
      <w:r w:rsidRPr="00BA0F83">
        <w:rPr>
          <w:noProof/>
          <w:lang w:val="uk-UA" w:eastAsia="uk-UA"/>
        </w:rPr>
        <w:drawing>
          <wp:inline distT="0" distB="0" distL="0" distR="0" wp14:anchorId="069C5B1F" wp14:editId="37606A49">
            <wp:extent cx="5409980" cy="2424023"/>
            <wp:effectExtent l="0" t="0" r="635" b="0"/>
            <wp:docPr id="294" name="Рисунок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8"/>
                    <a:stretch>
                      <a:fillRect/>
                    </a:stretch>
                  </pic:blipFill>
                  <pic:spPr>
                    <a:xfrm>
                      <a:off x="0" y="0"/>
                      <a:ext cx="5411821" cy="2424848"/>
                    </a:xfrm>
                    <a:prstGeom prst="rect">
                      <a:avLst/>
                    </a:prstGeom>
                  </pic:spPr>
                </pic:pic>
              </a:graphicData>
            </a:graphic>
          </wp:inline>
        </w:drawing>
      </w:r>
    </w:p>
    <w:p w:rsidR="00C97F36" w:rsidRPr="00BA0F83" w:rsidRDefault="00C97F36" w:rsidP="00C97F36">
      <w:pPr>
        <w:spacing w:after="0" w:line="360" w:lineRule="auto"/>
        <w:ind w:firstLine="709"/>
        <w:jc w:val="center"/>
        <w:rPr>
          <w:lang w:val="uk-UA"/>
        </w:rPr>
      </w:pPr>
      <w:r w:rsidRPr="00BA0F83">
        <w:rPr>
          <w:lang w:val="uk-UA"/>
        </w:rPr>
        <w:t xml:space="preserve">Рисунок </w:t>
      </w:r>
      <w:r w:rsidR="00297F42">
        <w:rPr>
          <w:lang w:val="uk-UA"/>
        </w:rPr>
        <w:t>5.</w:t>
      </w:r>
      <w:r w:rsidRPr="00BA0F83">
        <w:rPr>
          <w:lang w:val="uk-UA"/>
        </w:rPr>
        <w:t>7 – Аналоговий вузол: а) схема електрична принципова вузла; б) елементи зв</w:t>
      </w:r>
      <w:r w:rsidR="00E57529">
        <w:rPr>
          <w:lang w:val="uk-UA"/>
        </w:rPr>
        <w:t>’</w:t>
      </w:r>
      <w:r w:rsidRPr="00BA0F83">
        <w:rPr>
          <w:lang w:val="uk-UA"/>
        </w:rPr>
        <w:t>язку</w:t>
      </w:r>
    </w:p>
    <w:p w:rsidR="00C97F36" w:rsidRPr="00BA0F83" w:rsidRDefault="00C97F36" w:rsidP="00C97F36">
      <w:pPr>
        <w:spacing w:after="0" w:line="360" w:lineRule="auto"/>
        <w:ind w:firstLine="709"/>
        <w:jc w:val="both"/>
        <w:rPr>
          <w:lang w:val="uk-UA"/>
        </w:rPr>
      </w:pPr>
    </w:p>
    <w:p w:rsidR="00BE113E" w:rsidRPr="00BA0F83" w:rsidRDefault="00C97F36" w:rsidP="00C97F36">
      <w:pPr>
        <w:spacing w:after="0" w:line="360" w:lineRule="auto"/>
        <w:ind w:firstLine="709"/>
        <w:jc w:val="both"/>
        <w:rPr>
          <w:lang w:val="uk-UA"/>
        </w:rPr>
      </w:pPr>
      <w:r w:rsidRPr="00BA0F83">
        <w:rPr>
          <w:lang w:val="uk-UA"/>
        </w:rPr>
        <w:t xml:space="preserve">Провіднику присвоювати номер відповідної йому вузлової точки. У деяких системах точки нумеруються так: вузлові точки − в порядку зростання чисел натурального ряду (рис. </w:t>
      </w:r>
      <w:r w:rsidR="007F7592">
        <w:rPr>
          <w:lang w:val="uk-UA"/>
        </w:rPr>
        <w:t>5.</w:t>
      </w:r>
      <w:r w:rsidRPr="00BA0F83">
        <w:rPr>
          <w:lang w:val="uk-UA"/>
        </w:rPr>
        <w:t xml:space="preserve">7, a), потім у порядку зростання − кінцеві точки кожного з провідників. </w:t>
      </w:r>
    </w:p>
    <w:p w:rsidR="00BE113E" w:rsidRPr="00BA0F83" w:rsidRDefault="00C97F36" w:rsidP="00C97F36">
      <w:pPr>
        <w:spacing w:after="0" w:line="360" w:lineRule="auto"/>
        <w:ind w:firstLine="709"/>
        <w:jc w:val="both"/>
        <w:rPr>
          <w:lang w:val="uk-UA"/>
        </w:rPr>
      </w:pPr>
      <w:r w:rsidRPr="00BA0F83">
        <w:rPr>
          <w:lang w:val="uk-UA"/>
        </w:rPr>
        <w:t xml:space="preserve">Послідовність вибору чергового провідника збігається з послідовністю нумерації вузлових точок, а номер першої кінцевої точки на одиницю більше числа вузлових точок. Так, для схеми, зображеної на рис. </w:t>
      </w:r>
      <w:r w:rsidR="007F7592">
        <w:rPr>
          <w:lang w:val="uk-UA"/>
        </w:rPr>
        <w:t>5.</w:t>
      </w:r>
      <w:r w:rsidRPr="00BA0F83">
        <w:rPr>
          <w:lang w:val="uk-UA"/>
        </w:rPr>
        <w:t xml:space="preserve">7, б перша кінцева точка має номер 9 (всього 8 вузлових точок), інші кінцеві точки перших провідників нумеруються в зростаючому порядку (10, 11). Кінцеві точки </w:t>
      </w:r>
      <w:r w:rsidRPr="00BA0F83">
        <w:rPr>
          <w:lang w:val="uk-UA"/>
        </w:rPr>
        <w:lastRenderedPageBreak/>
        <w:t xml:space="preserve">другого провідника мають такі номера: 12, 13, 14, 15. Кінцеві точки інших провідників нумеруються аналогічно. </w:t>
      </w:r>
    </w:p>
    <w:p w:rsidR="00BE113E" w:rsidRPr="00BA0F83" w:rsidRDefault="00C97F36" w:rsidP="00C97F36">
      <w:pPr>
        <w:spacing w:after="0" w:line="360" w:lineRule="auto"/>
        <w:ind w:firstLine="709"/>
        <w:jc w:val="both"/>
        <w:rPr>
          <w:lang w:val="uk-UA"/>
        </w:rPr>
      </w:pPr>
      <w:r w:rsidRPr="00BA0F83">
        <w:rPr>
          <w:lang w:val="uk-UA"/>
        </w:rPr>
        <w:t>Всі кінцеві точки, що пов</w:t>
      </w:r>
      <w:r w:rsidR="00E57529">
        <w:rPr>
          <w:lang w:val="uk-UA"/>
        </w:rPr>
        <w:t>’</w:t>
      </w:r>
      <w:r w:rsidRPr="00BA0F83">
        <w:rPr>
          <w:lang w:val="uk-UA"/>
        </w:rPr>
        <w:t>язані з провідником, електрично зв</w:t>
      </w:r>
      <w:r w:rsidR="00E57529">
        <w:rPr>
          <w:lang w:val="uk-UA"/>
        </w:rPr>
        <w:t>’</w:t>
      </w:r>
      <w:r w:rsidRPr="00BA0F83">
        <w:rPr>
          <w:lang w:val="uk-UA"/>
        </w:rPr>
        <w:t>язані з відповідною вузловою точкою і між собою. Отже, в провіднику завжди є хоча б один шлях між будь-якими двома точками. Іноді між двома точками є кілька різних шляхів. У цьому випадку обрив одного з них не призводить до порушення електричного зв</w:t>
      </w:r>
      <w:r w:rsidR="00E57529">
        <w:rPr>
          <w:lang w:val="uk-UA"/>
        </w:rPr>
        <w:t>’</w:t>
      </w:r>
      <w:r w:rsidRPr="00BA0F83">
        <w:rPr>
          <w:lang w:val="uk-UA"/>
        </w:rPr>
        <w:t xml:space="preserve">язку між точками. </w:t>
      </w:r>
    </w:p>
    <w:p w:rsidR="00C97F36" w:rsidRPr="00BA0F83" w:rsidRDefault="00C97F36" w:rsidP="00C97F36">
      <w:pPr>
        <w:spacing w:after="0" w:line="360" w:lineRule="auto"/>
        <w:ind w:firstLine="709"/>
        <w:jc w:val="both"/>
        <w:rPr>
          <w:lang w:val="uk-UA"/>
        </w:rPr>
      </w:pPr>
      <w:r w:rsidRPr="00BA0F83">
        <w:rPr>
          <w:lang w:val="uk-UA"/>
        </w:rPr>
        <w:t>При контролі і діагностуванні дефектів топології з</w:t>
      </w:r>
      <w:r w:rsidR="00E57529">
        <w:rPr>
          <w:lang w:val="uk-UA"/>
        </w:rPr>
        <w:t>’</w:t>
      </w:r>
      <w:r w:rsidRPr="00BA0F83">
        <w:rPr>
          <w:lang w:val="uk-UA"/>
        </w:rPr>
        <w:t>єднань в друкованих платах перевіряється наявність саме електричних зв</w:t>
      </w:r>
      <w:r w:rsidR="00E57529">
        <w:rPr>
          <w:lang w:val="uk-UA"/>
        </w:rPr>
        <w:t>’</w:t>
      </w:r>
      <w:r w:rsidRPr="00BA0F83">
        <w:rPr>
          <w:lang w:val="uk-UA"/>
        </w:rPr>
        <w:t>язків, тому обрив одного з декількох шляхів між двома точками звичайними способами перевірки виявити не вдається. З метою формалізації алгоритмів контролю та діагностування використовуються різні види математичних моделей з</w:t>
      </w:r>
      <w:r w:rsidR="00E57529">
        <w:rPr>
          <w:lang w:val="uk-UA"/>
        </w:rPr>
        <w:t>’</w:t>
      </w:r>
      <w:r w:rsidRPr="00BA0F83">
        <w:rPr>
          <w:lang w:val="uk-UA"/>
        </w:rPr>
        <w:t>єднань в друкованих платах. Більшість з них ґрунтується на встановленні електричних зв</w:t>
      </w:r>
      <w:r w:rsidR="00E57529">
        <w:rPr>
          <w:lang w:val="uk-UA"/>
        </w:rPr>
        <w:t>’</w:t>
      </w:r>
      <w:r w:rsidRPr="00BA0F83">
        <w:rPr>
          <w:lang w:val="uk-UA"/>
        </w:rPr>
        <w:t>язків між точками і не враховує форму реальних фізичних шляхів</w:t>
      </w:r>
      <w:r w:rsidR="007F7592">
        <w:rPr>
          <w:lang w:val="uk-UA"/>
        </w:rPr>
        <w:t xml:space="preserve"> (рис. 5.8)</w:t>
      </w:r>
      <w:r w:rsidRPr="00BA0F83">
        <w:rPr>
          <w:lang w:val="uk-UA"/>
        </w:rPr>
        <w:t>.</w:t>
      </w:r>
    </w:p>
    <w:p w:rsidR="00BE113E" w:rsidRPr="00BA0F83" w:rsidRDefault="00BE113E" w:rsidP="00C97F36">
      <w:pPr>
        <w:spacing w:after="0" w:line="360" w:lineRule="auto"/>
        <w:ind w:firstLine="709"/>
        <w:jc w:val="both"/>
        <w:rPr>
          <w:lang w:val="uk-UA"/>
        </w:rPr>
      </w:pPr>
    </w:p>
    <w:p w:rsidR="00BE113E" w:rsidRPr="00BA0F83" w:rsidRDefault="00BE113E" w:rsidP="00BE113E">
      <w:pPr>
        <w:spacing w:after="0" w:line="360" w:lineRule="auto"/>
        <w:ind w:firstLine="709"/>
        <w:jc w:val="center"/>
        <w:rPr>
          <w:lang w:val="uk-UA"/>
        </w:rPr>
      </w:pPr>
      <w:r w:rsidRPr="00BA0F83">
        <w:rPr>
          <w:noProof/>
          <w:lang w:val="uk-UA" w:eastAsia="uk-UA"/>
        </w:rPr>
        <w:drawing>
          <wp:inline distT="0" distB="0" distL="0" distR="0" wp14:anchorId="44893A17" wp14:editId="5F8662B0">
            <wp:extent cx="2676525" cy="3114675"/>
            <wp:effectExtent l="0" t="0" r="9525" b="9525"/>
            <wp:docPr id="295" name="Рисунок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9"/>
                    <a:stretch>
                      <a:fillRect/>
                    </a:stretch>
                  </pic:blipFill>
                  <pic:spPr>
                    <a:xfrm>
                      <a:off x="0" y="0"/>
                      <a:ext cx="2676525" cy="3114675"/>
                    </a:xfrm>
                    <a:prstGeom prst="rect">
                      <a:avLst/>
                    </a:prstGeom>
                  </pic:spPr>
                </pic:pic>
              </a:graphicData>
            </a:graphic>
          </wp:inline>
        </w:drawing>
      </w:r>
    </w:p>
    <w:p w:rsidR="00BE113E" w:rsidRPr="00BA0F83" w:rsidRDefault="00BE113E" w:rsidP="00BE113E">
      <w:pPr>
        <w:spacing w:after="0" w:line="360" w:lineRule="auto"/>
        <w:ind w:firstLine="709"/>
        <w:jc w:val="center"/>
        <w:rPr>
          <w:lang w:val="uk-UA"/>
        </w:rPr>
      </w:pPr>
      <w:r w:rsidRPr="00BA0F83">
        <w:rPr>
          <w:lang w:val="uk-UA"/>
        </w:rPr>
        <w:t xml:space="preserve">Рисунок </w:t>
      </w:r>
      <w:r w:rsidR="007F7592">
        <w:rPr>
          <w:lang w:val="uk-UA"/>
        </w:rPr>
        <w:t>5.</w:t>
      </w:r>
      <w:r w:rsidRPr="00BA0F83">
        <w:rPr>
          <w:lang w:val="uk-UA"/>
        </w:rPr>
        <w:t>8 – Матриця електричних з</w:t>
      </w:r>
      <w:r w:rsidR="00E57529">
        <w:rPr>
          <w:lang w:val="uk-UA"/>
        </w:rPr>
        <w:t>’</w:t>
      </w:r>
      <w:r w:rsidRPr="00BA0F83">
        <w:rPr>
          <w:lang w:val="uk-UA"/>
        </w:rPr>
        <w:t>єднань: а) матриця суміжності; б) укорочена матриця суміжності; в) матриця з</w:t>
      </w:r>
      <w:r w:rsidR="00E57529">
        <w:rPr>
          <w:lang w:val="uk-UA"/>
        </w:rPr>
        <w:t>’</w:t>
      </w:r>
      <w:r w:rsidRPr="00BA0F83">
        <w:rPr>
          <w:lang w:val="uk-UA"/>
        </w:rPr>
        <w:t>єднань</w:t>
      </w:r>
    </w:p>
    <w:p w:rsidR="00BE113E" w:rsidRPr="00BA0F83" w:rsidRDefault="00BE113E" w:rsidP="00BE113E">
      <w:pPr>
        <w:spacing w:after="0" w:line="360" w:lineRule="auto"/>
        <w:ind w:firstLine="709"/>
        <w:jc w:val="center"/>
        <w:rPr>
          <w:lang w:val="uk-UA"/>
        </w:rPr>
      </w:pPr>
    </w:p>
    <w:p w:rsidR="00297F42" w:rsidRDefault="00BE113E" w:rsidP="00BE113E">
      <w:pPr>
        <w:spacing w:after="0" w:line="360" w:lineRule="auto"/>
        <w:ind w:firstLine="709"/>
        <w:jc w:val="both"/>
        <w:rPr>
          <w:lang w:val="uk-UA"/>
        </w:rPr>
      </w:pPr>
      <w:r w:rsidRPr="00BA0F83">
        <w:rPr>
          <w:lang w:val="uk-UA"/>
        </w:rPr>
        <w:t xml:space="preserve">Проілюструємо формування матриці </w:t>
      </w:r>
      <w:r w:rsidRPr="00BA0F83">
        <w:rPr>
          <w:i/>
          <w:lang w:val="uk-UA"/>
        </w:rPr>
        <w:t>A</w:t>
      </w:r>
      <w:r w:rsidRPr="00BA0F83">
        <w:rPr>
          <w:lang w:val="uk-UA"/>
        </w:rPr>
        <w:t xml:space="preserve"> для електричного кола, складеної, наприклад, з трьох провідників 1, 2, 7 (рис.</w:t>
      </w:r>
      <w:r w:rsidR="007F7592">
        <w:rPr>
          <w:lang w:val="uk-UA"/>
        </w:rPr>
        <w:t>5.8</w:t>
      </w:r>
      <w:r w:rsidRPr="00BA0F83">
        <w:rPr>
          <w:lang w:val="uk-UA"/>
        </w:rPr>
        <w:t xml:space="preserve">, б). Нумерацію клітин матриці </w:t>
      </w:r>
      <w:r w:rsidRPr="00BA0F83">
        <w:rPr>
          <w:lang w:val="uk-UA"/>
        </w:rPr>
        <w:lastRenderedPageBreak/>
        <w:t>виконаємо так: спочатку в порядку зростання проставляються номери всіх вузлових точок, а потім у тому ж порядку − номери всіх кінцевих точок провідників. Відповідна матриця суміжності наведена на рис</w:t>
      </w:r>
      <w:r w:rsidR="007F7592">
        <w:rPr>
          <w:lang w:val="uk-UA"/>
        </w:rPr>
        <w:t>унку</w:t>
      </w:r>
      <w:r w:rsidRPr="00BA0F83">
        <w:rPr>
          <w:lang w:val="uk-UA"/>
        </w:rPr>
        <w:t xml:space="preserve"> </w:t>
      </w:r>
      <w:r w:rsidR="007F7592">
        <w:rPr>
          <w:lang w:val="uk-UA"/>
        </w:rPr>
        <w:t>5.</w:t>
      </w:r>
      <w:r w:rsidRPr="00BA0F83">
        <w:rPr>
          <w:lang w:val="uk-UA"/>
        </w:rPr>
        <w:t>8, а.</w:t>
      </w:r>
    </w:p>
    <w:p w:rsidR="00E67A84" w:rsidRPr="00BA0F83" w:rsidRDefault="00BE113E" w:rsidP="00BE113E">
      <w:pPr>
        <w:spacing w:after="0" w:line="360" w:lineRule="auto"/>
        <w:ind w:firstLine="709"/>
        <w:jc w:val="both"/>
        <w:rPr>
          <w:lang w:val="uk-UA"/>
        </w:rPr>
      </w:pPr>
      <w:r w:rsidRPr="00BA0F83">
        <w:rPr>
          <w:lang w:val="uk-UA"/>
        </w:rPr>
        <w:t xml:space="preserve">Матриця </w:t>
      </w:r>
      <w:r w:rsidRPr="00BA0F83">
        <w:rPr>
          <w:i/>
          <w:lang w:val="uk-UA"/>
        </w:rPr>
        <w:t>A</w:t>
      </w:r>
      <w:r w:rsidRPr="00BA0F83">
        <w:rPr>
          <w:lang w:val="uk-UA"/>
        </w:rPr>
        <w:t xml:space="preserve"> складається з чотирьох блокових матриць, які мають такі властивості: </w:t>
      </w:r>
      <w:r w:rsidRPr="00BA0F83">
        <w:rPr>
          <w:i/>
          <w:lang w:val="uk-UA"/>
        </w:rPr>
        <w:t>B</w:t>
      </w:r>
      <w:r w:rsidRPr="00BA0F83">
        <w:rPr>
          <w:lang w:val="uk-UA"/>
        </w:rPr>
        <w:t xml:space="preserve"> − завжди одинична діагональна матриця; </w:t>
      </w:r>
      <w:r w:rsidRPr="00BA0F83">
        <w:rPr>
          <w:i/>
          <w:lang w:val="uk-UA"/>
        </w:rPr>
        <w:t>С</w:t>
      </w:r>
      <w:r w:rsidRPr="00BA0F83">
        <w:rPr>
          <w:i/>
          <w:vertAlign w:val="superscript"/>
          <w:lang w:val="uk-UA"/>
        </w:rPr>
        <w:t>Т</w:t>
      </w:r>
      <w:r w:rsidRPr="00BA0F83">
        <w:rPr>
          <w:lang w:val="uk-UA"/>
        </w:rPr>
        <w:t xml:space="preserve"> − транспонована матриця </w:t>
      </w:r>
      <w:r w:rsidRPr="00BA0F83">
        <w:rPr>
          <w:i/>
          <w:lang w:val="uk-UA"/>
        </w:rPr>
        <w:t>С</w:t>
      </w:r>
      <w:r w:rsidRPr="00BA0F83">
        <w:rPr>
          <w:lang w:val="uk-UA"/>
        </w:rPr>
        <w:t xml:space="preserve">; </w:t>
      </w:r>
      <w:r w:rsidRPr="00BA0F83">
        <w:rPr>
          <w:i/>
          <w:lang w:val="uk-UA"/>
        </w:rPr>
        <w:t>D</w:t>
      </w:r>
      <w:r w:rsidRPr="00BA0F83">
        <w:rPr>
          <w:lang w:val="uk-UA"/>
        </w:rPr>
        <w:t xml:space="preserve"> − квазідіагональна ма</w:t>
      </w:r>
      <w:r w:rsidR="00E67A84" w:rsidRPr="00BA0F83">
        <w:rPr>
          <w:lang w:val="uk-UA"/>
        </w:rPr>
        <w:t xml:space="preserve">триця, що складається </w:t>
      </w:r>
      <w:r w:rsidRPr="00BA0F83">
        <w:rPr>
          <w:lang w:val="uk-UA"/>
        </w:rPr>
        <w:t xml:space="preserve">з окремих під блоків, розташованих на головній діагоналі. </w:t>
      </w:r>
    </w:p>
    <w:p w:rsidR="00E67A84" w:rsidRPr="00BA0F83" w:rsidRDefault="00BE113E" w:rsidP="00BE113E">
      <w:pPr>
        <w:spacing w:after="0" w:line="360" w:lineRule="auto"/>
        <w:ind w:firstLine="709"/>
        <w:jc w:val="both"/>
        <w:rPr>
          <w:lang w:val="uk-UA"/>
        </w:rPr>
      </w:pPr>
      <w:r w:rsidRPr="00BA0F83">
        <w:rPr>
          <w:lang w:val="uk-UA"/>
        </w:rPr>
        <w:t xml:space="preserve">Елементи матриці </w:t>
      </w:r>
      <w:r w:rsidRPr="00BA0F83">
        <w:rPr>
          <w:i/>
          <w:lang w:val="uk-UA"/>
        </w:rPr>
        <w:t>D</w:t>
      </w:r>
      <w:r w:rsidRPr="00BA0F83">
        <w:rPr>
          <w:lang w:val="uk-UA"/>
        </w:rPr>
        <w:t xml:space="preserve"> не є взаємонезалежними. Їх значення цілком визначаються значеннями матриці </w:t>
      </w:r>
      <w:r w:rsidRPr="00BA0F83">
        <w:rPr>
          <w:i/>
          <w:lang w:val="uk-UA"/>
        </w:rPr>
        <w:t>C</w:t>
      </w:r>
      <w:r w:rsidRPr="00BA0F83">
        <w:rPr>
          <w:lang w:val="uk-UA"/>
        </w:rPr>
        <w:t xml:space="preserve"> (якщо точки 9,10, 11 з</w:t>
      </w:r>
      <w:r w:rsidR="00E57529">
        <w:rPr>
          <w:lang w:val="uk-UA"/>
        </w:rPr>
        <w:t>’</w:t>
      </w:r>
      <w:r w:rsidRPr="00BA0F83">
        <w:rPr>
          <w:lang w:val="uk-UA"/>
        </w:rPr>
        <w:t>єднані з вузловою точкою 1, то всі вони електрично з</w:t>
      </w:r>
      <w:r w:rsidR="00E57529">
        <w:rPr>
          <w:lang w:val="uk-UA"/>
        </w:rPr>
        <w:t>’</w:t>
      </w:r>
      <w:r w:rsidRPr="00BA0F83">
        <w:rPr>
          <w:lang w:val="uk-UA"/>
        </w:rPr>
        <w:t xml:space="preserve">єднані між собою). </w:t>
      </w:r>
    </w:p>
    <w:p w:rsidR="00E67A84" w:rsidRPr="00BA0F83" w:rsidRDefault="00BE113E" w:rsidP="00BE113E">
      <w:pPr>
        <w:spacing w:after="0" w:line="360" w:lineRule="auto"/>
        <w:ind w:firstLine="709"/>
        <w:jc w:val="both"/>
        <w:rPr>
          <w:lang w:val="uk-UA"/>
        </w:rPr>
      </w:pPr>
      <w:r w:rsidRPr="00BA0F83">
        <w:rPr>
          <w:lang w:val="uk-UA"/>
        </w:rPr>
        <w:t xml:space="preserve">Отже, матриця </w:t>
      </w:r>
      <w:r w:rsidRPr="00BA0F83">
        <w:rPr>
          <w:i/>
          <w:lang w:val="uk-UA"/>
        </w:rPr>
        <w:t>A</w:t>
      </w:r>
      <w:r w:rsidRPr="00BA0F83">
        <w:rPr>
          <w:lang w:val="uk-UA"/>
        </w:rPr>
        <w:t xml:space="preserve"> є надлишковою, і для повного опису з</w:t>
      </w:r>
      <w:r w:rsidR="00E57529">
        <w:rPr>
          <w:lang w:val="uk-UA"/>
        </w:rPr>
        <w:t>’</w:t>
      </w:r>
      <w:r w:rsidRPr="00BA0F83">
        <w:rPr>
          <w:lang w:val="uk-UA"/>
        </w:rPr>
        <w:t xml:space="preserve">єднань достатньо інформації, що міститься в матриці </w:t>
      </w:r>
      <w:r w:rsidRPr="00BA0F83">
        <w:rPr>
          <w:i/>
          <w:lang w:val="uk-UA"/>
        </w:rPr>
        <w:t>С</w:t>
      </w:r>
      <w:r w:rsidRPr="00BA0F83">
        <w:rPr>
          <w:lang w:val="uk-UA"/>
        </w:rPr>
        <w:t xml:space="preserve">. Назвемо матрицю </w:t>
      </w:r>
      <w:r w:rsidRPr="00BA0F83">
        <w:rPr>
          <w:i/>
          <w:lang w:val="uk-UA"/>
        </w:rPr>
        <w:t>C</w:t>
      </w:r>
      <w:r w:rsidRPr="00BA0F83">
        <w:rPr>
          <w:lang w:val="uk-UA"/>
        </w:rPr>
        <w:t xml:space="preserve"> укороченою матрицею суміжності (рис. </w:t>
      </w:r>
      <w:r w:rsidR="007F7592">
        <w:rPr>
          <w:lang w:val="uk-UA"/>
        </w:rPr>
        <w:t>5.</w:t>
      </w:r>
      <w:r w:rsidRPr="00BA0F83">
        <w:rPr>
          <w:lang w:val="uk-UA"/>
        </w:rPr>
        <w:t xml:space="preserve">8, б). Номери рядків матриці суміжності </w:t>
      </w:r>
      <w:r w:rsidRPr="00BA0F83">
        <w:rPr>
          <w:i/>
          <w:lang w:val="uk-UA"/>
        </w:rPr>
        <w:t>C</w:t>
      </w:r>
      <w:r w:rsidRPr="00BA0F83">
        <w:rPr>
          <w:lang w:val="uk-UA"/>
        </w:rPr>
        <w:t xml:space="preserve"> відповідають вузловим точкам, а номери </w:t>
      </w:r>
      <w:r w:rsidR="00E31B89" w:rsidRPr="00BA0F83">
        <w:rPr>
          <w:lang w:val="uk-UA"/>
        </w:rPr>
        <w:t>стовбців</w:t>
      </w:r>
      <w:r w:rsidRPr="00BA0F83">
        <w:rPr>
          <w:lang w:val="uk-UA"/>
        </w:rPr>
        <w:t xml:space="preserve"> − кінцевим точкам. Наявність елемента </w:t>
      </w:r>
      <w:proofErr w:type="spellStart"/>
      <w:r w:rsidRPr="00BA0F83">
        <w:rPr>
          <w:lang w:val="uk-UA"/>
        </w:rPr>
        <w:t>bij</w:t>
      </w:r>
      <w:proofErr w:type="spellEnd"/>
      <w:r w:rsidRPr="00BA0F83">
        <w:rPr>
          <w:lang w:val="uk-UA"/>
        </w:rPr>
        <w:t xml:space="preserve"> = 1 вказує про належність точки j до провідника i, </w:t>
      </w:r>
      <w:proofErr w:type="spellStart"/>
      <w:r w:rsidRPr="00BA0F83">
        <w:rPr>
          <w:lang w:val="uk-UA"/>
        </w:rPr>
        <w:t>bij</w:t>
      </w:r>
      <w:proofErr w:type="spellEnd"/>
      <w:r w:rsidRPr="00BA0F83">
        <w:rPr>
          <w:lang w:val="uk-UA"/>
        </w:rPr>
        <w:t xml:space="preserve"> = 0 вказує про зворотне. </w:t>
      </w:r>
    </w:p>
    <w:p w:rsidR="00E67A84" w:rsidRPr="00BA0F83" w:rsidRDefault="00BE113E" w:rsidP="00BE113E">
      <w:pPr>
        <w:spacing w:after="0" w:line="360" w:lineRule="auto"/>
        <w:ind w:firstLine="709"/>
        <w:jc w:val="both"/>
        <w:rPr>
          <w:lang w:val="uk-UA"/>
        </w:rPr>
      </w:pPr>
      <w:r w:rsidRPr="00BA0F83">
        <w:rPr>
          <w:lang w:val="uk-UA"/>
        </w:rPr>
        <w:t xml:space="preserve">Матриця </w:t>
      </w:r>
      <w:r w:rsidRPr="00BA0F83">
        <w:rPr>
          <w:i/>
          <w:lang w:val="uk-UA"/>
        </w:rPr>
        <w:t>C</w:t>
      </w:r>
      <w:r w:rsidRPr="00BA0F83">
        <w:rPr>
          <w:lang w:val="uk-UA"/>
        </w:rPr>
        <w:t xml:space="preserve"> набагато компактніше повної матриці </w:t>
      </w:r>
      <w:r w:rsidRPr="00BA0F83">
        <w:rPr>
          <w:i/>
          <w:lang w:val="uk-UA"/>
        </w:rPr>
        <w:t>A</w:t>
      </w:r>
      <w:r w:rsidRPr="00BA0F83">
        <w:rPr>
          <w:lang w:val="uk-UA"/>
        </w:rPr>
        <w:t xml:space="preserve"> та при реалізації алгоритмів діагностування вимагає для розміщення в персональний комп</w:t>
      </w:r>
      <w:r w:rsidR="00E57529">
        <w:rPr>
          <w:lang w:val="uk-UA"/>
        </w:rPr>
        <w:t>’</w:t>
      </w:r>
      <w:r w:rsidRPr="00BA0F83">
        <w:rPr>
          <w:lang w:val="uk-UA"/>
        </w:rPr>
        <w:t>ютер меншого обсягу пам</w:t>
      </w:r>
      <w:r w:rsidR="00E57529">
        <w:rPr>
          <w:lang w:val="uk-UA"/>
        </w:rPr>
        <w:t>’</w:t>
      </w:r>
      <w:r w:rsidRPr="00BA0F83">
        <w:rPr>
          <w:lang w:val="uk-UA"/>
        </w:rPr>
        <w:t>яті. Прийнятий спосіб нумерації вузлових і кінцевих точок забезпечує подальше скорочення матричного опису з</w:t>
      </w:r>
      <w:r w:rsidR="00E57529">
        <w:rPr>
          <w:lang w:val="uk-UA"/>
        </w:rPr>
        <w:t>’</w:t>
      </w:r>
      <w:r w:rsidRPr="00BA0F83">
        <w:rPr>
          <w:lang w:val="uk-UA"/>
        </w:rPr>
        <w:t xml:space="preserve">єднань друкованої плати. Зауважимо, що номери кінцевих точок кожного провідника зростають в послідовності натурального ряду чисел. </w:t>
      </w:r>
    </w:p>
    <w:p w:rsidR="00E67A84" w:rsidRPr="00BA0F83" w:rsidRDefault="00BE113E" w:rsidP="00BE113E">
      <w:pPr>
        <w:spacing w:after="0" w:line="360" w:lineRule="auto"/>
        <w:ind w:firstLine="709"/>
        <w:jc w:val="both"/>
        <w:rPr>
          <w:lang w:val="uk-UA"/>
        </w:rPr>
      </w:pPr>
      <w:r w:rsidRPr="00BA0F83">
        <w:rPr>
          <w:lang w:val="uk-UA"/>
        </w:rPr>
        <w:t>Це дозволяє представити матрицю з</w:t>
      </w:r>
      <w:r w:rsidR="00E57529">
        <w:rPr>
          <w:lang w:val="uk-UA"/>
        </w:rPr>
        <w:t>’</w:t>
      </w:r>
      <w:r w:rsidRPr="00BA0F83">
        <w:rPr>
          <w:lang w:val="uk-UA"/>
        </w:rPr>
        <w:t xml:space="preserve">єднань </w:t>
      </w:r>
      <w:r w:rsidRPr="00BA0F83">
        <w:rPr>
          <w:i/>
          <w:lang w:val="uk-UA"/>
        </w:rPr>
        <w:t>E</w:t>
      </w:r>
      <w:r w:rsidRPr="00BA0F83">
        <w:rPr>
          <w:lang w:val="uk-UA"/>
        </w:rPr>
        <w:t xml:space="preserve"> для всієї схеми рис. </w:t>
      </w:r>
      <w:r w:rsidR="00297F42">
        <w:rPr>
          <w:lang w:val="uk-UA"/>
        </w:rPr>
        <w:t>5.</w:t>
      </w:r>
      <w:r w:rsidRPr="00BA0F83">
        <w:rPr>
          <w:lang w:val="uk-UA"/>
        </w:rPr>
        <w:t xml:space="preserve">8, б у вигляді, зображеному на рис. </w:t>
      </w:r>
      <w:r w:rsidR="00297F42">
        <w:rPr>
          <w:lang w:val="uk-UA"/>
        </w:rPr>
        <w:t>5.</w:t>
      </w:r>
      <w:r w:rsidRPr="00BA0F83">
        <w:rPr>
          <w:lang w:val="uk-UA"/>
        </w:rPr>
        <w:t xml:space="preserve">8, в. Кожен стовпець матриці </w:t>
      </w:r>
      <w:r w:rsidRPr="00BA0F83">
        <w:rPr>
          <w:i/>
          <w:lang w:val="uk-UA"/>
        </w:rPr>
        <w:t>E</w:t>
      </w:r>
      <w:r w:rsidRPr="00BA0F83">
        <w:rPr>
          <w:lang w:val="uk-UA"/>
        </w:rPr>
        <w:t xml:space="preserve"> відповідає провіднику, а номери, зазначені в клітинах, означають молодший і старший по порядку номера кінцевих вершин, що відносяться до даного провідника. Зокрема, для провідника із номером 7 є всього лише одна кінцева точка 24. Тому число 24 повторюється двічі. </w:t>
      </w:r>
    </w:p>
    <w:p w:rsidR="00BE113E" w:rsidRPr="00BA0F83" w:rsidRDefault="00BE113E" w:rsidP="00297F42">
      <w:pPr>
        <w:spacing w:after="0" w:line="360" w:lineRule="auto"/>
        <w:ind w:firstLine="709"/>
        <w:jc w:val="both"/>
        <w:rPr>
          <w:lang w:val="uk-UA"/>
        </w:rPr>
      </w:pPr>
      <w:r w:rsidRPr="00BA0F83">
        <w:rPr>
          <w:lang w:val="uk-UA"/>
        </w:rPr>
        <w:lastRenderedPageBreak/>
        <w:t xml:space="preserve">Матриця </w:t>
      </w:r>
      <w:r w:rsidRPr="00BA0F83">
        <w:rPr>
          <w:i/>
          <w:lang w:val="uk-UA"/>
        </w:rPr>
        <w:t>E</w:t>
      </w:r>
      <w:r w:rsidRPr="00BA0F83">
        <w:rPr>
          <w:lang w:val="uk-UA"/>
        </w:rPr>
        <w:t xml:space="preserve"> легко представляється в персональному комп</w:t>
      </w:r>
      <w:r w:rsidR="00E57529">
        <w:rPr>
          <w:lang w:val="uk-UA"/>
        </w:rPr>
        <w:t>’</w:t>
      </w:r>
      <w:r w:rsidRPr="00BA0F83">
        <w:rPr>
          <w:lang w:val="uk-UA"/>
        </w:rPr>
        <w:t>ютері у вигляді двовимірного масиву, дуже компактно описує схему з</w:t>
      </w:r>
      <w:r w:rsidR="00E57529">
        <w:rPr>
          <w:lang w:val="uk-UA"/>
        </w:rPr>
        <w:t>’</w:t>
      </w:r>
      <w:r w:rsidRPr="00BA0F83">
        <w:rPr>
          <w:lang w:val="uk-UA"/>
        </w:rPr>
        <w:t>єднань розглянутої друкованої плати</w:t>
      </w:r>
      <w:r w:rsidR="00E67A84" w:rsidRPr="00BA0F83">
        <w:rPr>
          <w:lang w:val="uk-UA"/>
        </w:rPr>
        <w:t>.</w:t>
      </w:r>
    </w:p>
    <w:p w:rsidR="00297F42" w:rsidRDefault="00297F42" w:rsidP="00297F42">
      <w:pPr>
        <w:spacing w:after="0" w:line="360" w:lineRule="auto"/>
        <w:rPr>
          <w:bCs/>
          <w:noProof/>
          <w:szCs w:val="28"/>
          <w:lang w:val="uk-UA" w:eastAsia="ru-RU"/>
        </w:rPr>
      </w:pPr>
    </w:p>
    <w:p w:rsidR="00297F42" w:rsidRPr="00297F42" w:rsidRDefault="00297F42" w:rsidP="00297F42">
      <w:pPr>
        <w:spacing w:after="0" w:line="360" w:lineRule="auto"/>
        <w:rPr>
          <w:b/>
          <w:bCs/>
          <w:noProof/>
          <w:szCs w:val="28"/>
          <w:lang w:val="uk-UA" w:eastAsia="ru-RU"/>
        </w:rPr>
      </w:pPr>
      <w:r w:rsidRPr="00297F42">
        <w:rPr>
          <w:b/>
          <w:bCs/>
          <w:noProof/>
          <w:szCs w:val="28"/>
          <w:lang w:val="uk-UA" w:eastAsia="ru-RU"/>
        </w:rPr>
        <w:t>Контрольні питання до теми</w:t>
      </w:r>
      <w:r w:rsidR="00266536">
        <w:rPr>
          <w:b/>
          <w:bCs/>
          <w:noProof/>
          <w:szCs w:val="28"/>
          <w:lang w:val="uk-UA" w:eastAsia="ru-RU"/>
        </w:rPr>
        <w:t xml:space="preserve"> 5</w:t>
      </w:r>
    </w:p>
    <w:p w:rsidR="00297F42" w:rsidRDefault="00297F42" w:rsidP="00297F42">
      <w:pPr>
        <w:spacing w:after="0" w:line="360" w:lineRule="auto"/>
        <w:rPr>
          <w:bCs/>
          <w:noProof/>
          <w:szCs w:val="28"/>
          <w:lang w:val="uk-UA" w:eastAsia="ru-RU"/>
        </w:rPr>
      </w:pPr>
      <w:r>
        <w:rPr>
          <w:bCs/>
          <w:noProof/>
          <w:szCs w:val="28"/>
          <w:lang w:val="uk-UA" w:eastAsia="ru-RU"/>
        </w:rPr>
        <w:t>1. Що являє собою електричний контроль друкованих плат?</w:t>
      </w:r>
    </w:p>
    <w:p w:rsidR="00297F42" w:rsidRDefault="00297F42" w:rsidP="00297F42">
      <w:pPr>
        <w:spacing w:after="0" w:line="360" w:lineRule="auto"/>
        <w:rPr>
          <w:bCs/>
          <w:noProof/>
          <w:szCs w:val="28"/>
          <w:lang w:val="uk-UA" w:eastAsia="ru-RU"/>
        </w:rPr>
      </w:pPr>
      <w:r>
        <w:rPr>
          <w:bCs/>
          <w:noProof/>
          <w:szCs w:val="28"/>
          <w:lang w:val="uk-UA" w:eastAsia="ru-RU"/>
        </w:rPr>
        <w:t>2. Вкажіть особливість використання ручного методу контролю.</w:t>
      </w:r>
    </w:p>
    <w:p w:rsidR="00297F42" w:rsidRDefault="00297F42" w:rsidP="00297F42">
      <w:pPr>
        <w:spacing w:after="0" w:line="360" w:lineRule="auto"/>
        <w:rPr>
          <w:bCs/>
          <w:noProof/>
          <w:szCs w:val="28"/>
          <w:lang w:val="uk-UA" w:eastAsia="ru-RU"/>
        </w:rPr>
      </w:pPr>
      <w:r>
        <w:rPr>
          <w:bCs/>
          <w:noProof/>
          <w:szCs w:val="28"/>
          <w:lang w:val="uk-UA" w:eastAsia="ru-RU"/>
        </w:rPr>
        <w:t>3. Яким чином забезпечується зменшення кількості контрольних опреацій?</w:t>
      </w:r>
    </w:p>
    <w:p w:rsidR="00297F42" w:rsidRDefault="00297F42" w:rsidP="00297F42">
      <w:pPr>
        <w:spacing w:after="0" w:line="360" w:lineRule="auto"/>
        <w:rPr>
          <w:lang w:val="uk-UA"/>
        </w:rPr>
      </w:pPr>
      <w:r>
        <w:rPr>
          <w:bCs/>
          <w:noProof/>
          <w:szCs w:val="28"/>
          <w:lang w:val="uk-UA" w:eastAsia="ru-RU"/>
        </w:rPr>
        <w:t xml:space="preserve">4. </w:t>
      </w:r>
      <w:r w:rsidR="003E70BB">
        <w:rPr>
          <w:bCs/>
          <w:noProof/>
          <w:szCs w:val="28"/>
          <w:lang w:val="uk-UA" w:eastAsia="ru-RU"/>
        </w:rPr>
        <w:t>П</w:t>
      </w:r>
      <w:r>
        <w:rPr>
          <w:bCs/>
          <w:noProof/>
          <w:szCs w:val="28"/>
          <w:lang w:val="uk-UA" w:eastAsia="ru-RU"/>
        </w:rPr>
        <w:t xml:space="preserve">ерерахуйте порядок процедур </w:t>
      </w:r>
      <w:r w:rsidRPr="00BA0F83">
        <w:rPr>
          <w:lang w:val="uk-UA"/>
        </w:rPr>
        <w:t>реалізації усіх перевірок монтажних з</w:t>
      </w:r>
      <w:r w:rsidR="00E57529">
        <w:rPr>
          <w:lang w:val="uk-UA"/>
        </w:rPr>
        <w:t>’</w:t>
      </w:r>
      <w:r w:rsidRPr="00BA0F83">
        <w:rPr>
          <w:lang w:val="uk-UA"/>
        </w:rPr>
        <w:t>єднань друкованих плат за допомогою тестерів з матричною системою контакту</w:t>
      </w:r>
      <w:r>
        <w:rPr>
          <w:lang w:val="uk-UA"/>
        </w:rPr>
        <w:t>.</w:t>
      </w:r>
    </w:p>
    <w:p w:rsidR="00297F42" w:rsidRDefault="00297F42" w:rsidP="00297F42">
      <w:pPr>
        <w:spacing w:after="0" w:line="360" w:lineRule="auto"/>
        <w:rPr>
          <w:lang w:val="uk-UA"/>
        </w:rPr>
      </w:pPr>
      <w:r>
        <w:rPr>
          <w:lang w:val="uk-UA"/>
        </w:rPr>
        <w:t>5. В чому полягає особливість матричних засобів електричного тестування?</w:t>
      </w:r>
    </w:p>
    <w:p w:rsidR="00297F42" w:rsidRDefault="00297F42" w:rsidP="00D40EB0">
      <w:pPr>
        <w:spacing w:after="0" w:line="360" w:lineRule="auto"/>
        <w:jc w:val="both"/>
        <w:rPr>
          <w:lang w:val="uk-UA"/>
        </w:rPr>
      </w:pPr>
      <w:r>
        <w:rPr>
          <w:lang w:val="uk-UA"/>
        </w:rPr>
        <w:t xml:space="preserve">6. Які з елементів є найбільш якісними під час тестування </w:t>
      </w:r>
      <w:r w:rsidR="00D40EB0">
        <w:rPr>
          <w:lang w:val="uk-UA"/>
        </w:rPr>
        <w:t>з</w:t>
      </w:r>
      <w:r w:rsidRPr="00BA0F83">
        <w:rPr>
          <w:lang w:val="uk-UA"/>
        </w:rPr>
        <w:t xml:space="preserve"> точки зору швидкодії, габаритів і надійності</w:t>
      </w:r>
      <w:r w:rsidR="00D40EB0">
        <w:rPr>
          <w:lang w:val="uk-UA"/>
        </w:rPr>
        <w:t>?</w:t>
      </w:r>
    </w:p>
    <w:p w:rsidR="00D40EB0" w:rsidRDefault="00D40EB0" w:rsidP="00D40EB0">
      <w:pPr>
        <w:spacing w:after="0" w:line="360" w:lineRule="auto"/>
        <w:jc w:val="both"/>
        <w:rPr>
          <w:lang w:val="uk-UA"/>
        </w:rPr>
      </w:pPr>
      <w:r>
        <w:rPr>
          <w:lang w:val="uk-UA"/>
        </w:rPr>
        <w:t>7. Як називаються з</w:t>
      </w:r>
      <w:r w:rsidRPr="00BA0F83">
        <w:rPr>
          <w:lang w:val="uk-UA"/>
        </w:rPr>
        <w:t>асоби контролю з послідовним контактом позбавлені багатьох недоліків матричних тестерів</w:t>
      </w:r>
      <w:r>
        <w:rPr>
          <w:lang w:val="uk-UA"/>
        </w:rPr>
        <w:t>?</w:t>
      </w:r>
    </w:p>
    <w:p w:rsidR="00D40EB0" w:rsidRDefault="00D40EB0" w:rsidP="00D40EB0">
      <w:pPr>
        <w:spacing w:after="0" w:line="360" w:lineRule="auto"/>
        <w:jc w:val="both"/>
        <w:rPr>
          <w:lang w:val="uk-UA"/>
        </w:rPr>
      </w:pPr>
      <w:r>
        <w:rPr>
          <w:lang w:val="uk-UA"/>
        </w:rPr>
        <w:t xml:space="preserve">8. </w:t>
      </w:r>
      <w:r w:rsidR="000A48A2">
        <w:rPr>
          <w:lang w:val="uk-UA"/>
        </w:rPr>
        <w:t xml:space="preserve">Назвіть один з </w:t>
      </w:r>
      <w:r w:rsidR="000A48A2" w:rsidRPr="00BA0F83">
        <w:rPr>
          <w:lang w:val="uk-UA"/>
        </w:rPr>
        <w:t>основних показників систем тестування друкованих плат</w:t>
      </w:r>
      <w:r w:rsidR="000A48A2">
        <w:rPr>
          <w:lang w:val="uk-UA"/>
        </w:rPr>
        <w:t>.</w:t>
      </w:r>
    </w:p>
    <w:p w:rsidR="000A48A2" w:rsidRDefault="000A48A2" w:rsidP="00D40EB0">
      <w:pPr>
        <w:spacing w:after="0" w:line="360" w:lineRule="auto"/>
        <w:jc w:val="both"/>
        <w:rPr>
          <w:lang w:val="uk-UA"/>
        </w:rPr>
      </w:pPr>
      <w:r>
        <w:rPr>
          <w:lang w:val="uk-UA"/>
        </w:rPr>
        <w:t>9. Скільки видів елементів друкованих плат розрізняють під час діагностування?</w:t>
      </w:r>
    </w:p>
    <w:p w:rsidR="000A48A2" w:rsidRDefault="000A48A2" w:rsidP="00D40EB0">
      <w:pPr>
        <w:spacing w:after="0" w:line="360" w:lineRule="auto"/>
        <w:jc w:val="both"/>
        <w:rPr>
          <w:bCs/>
          <w:noProof/>
          <w:szCs w:val="28"/>
          <w:lang w:val="uk-UA" w:eastAsia="ru-RU"/>
        </w:rPr>
      </w:pPr>
      <w:r>
        <w:rPr>
          <w:lang w:val="uk-UA"/>
        </w:rPr>
        <w:t>10. Яку з матриць аналізу представляють у вигляді двовимірного масиву?</w:t>
      </w:r>
    </w:p>
    <w:p w:rsidR="00D16D16" w:rsidRDefault="00D16D16" w:rsidP="00297F42">
      <w:pPr>
        <w:spacing w:line="360" w:lineRule="auto"/>
        <w:rPr>
          <w:bCs/>
          <w:noProof/>
          <w:szCs w:val="28"/>
          <w:lang w:val="uk-UA" w:eastAsia="ru-RU"/>
        </w:rPr>
      </w:pPr>
      <w:r>
        <w:rPr>
          <w:bCs/>
          <w:noProof/>
          <w:szCs w:val="28"/>
          <w:lang w:val="uk-UA" w:eastAsia="ru-RU"/>
        </w:rPr>
        <w:br w:type="page"/>
      </w:r>
    </w:p>
    <w:p w:rsidR="00D16D16" w:rsidRPr="00A37382" w:rsidRDefault="00A37382" w:rsidP="00D16D16">
      <w:pPr>
        <w:spacing w:after="0" w:line="360" w:lineRule="auto"/>
        <w:jc w:val="center"/>
        <w:rPr>
          <w:b/>
          <w:bCs/>
          <w:noProof/>
          <w:szCs w:val="28"/>
          <w:lang w:val="uk-UA" w:eastAsia="ru-RU"/>
        </w:rPr>
      </w:pPr>
      <w:r w:rsidRPr="00A37382">
        <w:rPr>
          <w:b/>
          <w:bCs/>
          <w:noProof/>
          <w:szCs w:val="28"/>
          <w:lang w:val="uk-UA" w:eastAsia="ru-RU"/>
        </w:rPr>
        <w:lastRenderedPageBreak/>
        <w:t>Перелік використаних джерел</w:t>
      </w:r>
    </w:p>
    <w:p w:rsidR="007E40BE" w:rsidRPr="007E40BE" w:rsidRDefault="00A37382" w:rsidP="007E40BE">
      <w:pPr>
        <w:spacing w:after="0" w:line="360" w:lineRule="auto"/>
        <w:jc w:val="both"/>
        <w:rPr>
          <w:bCs/>
          <w:noProof/>
          <w:szCs w:val="28"/>
          <w:lang w:val="uk-UA" w:eastAsia="ru-RU"/>
        </w:rPr>
      </w:pPr>
      <w:r>
        <w:rPr>
          <w:bCs/>
          <w:noProof/>
          <w:szCs w:val="28"/>
          <w:lang w:val="uk-UA" w:eastAsia="ru-RU"/>
        </w:rPr>
        <w:t xml:space="preserve">1. </w:t>
      </w:r>
      <w:r w:rsidR="00AD2F06">
        <w:rPr>
          <w:bCs/>
          <w:noProof/>
          <w:szCs w:val="28"/>
          <w:lang w:val="uk-UA" w:eastAsia="ru-RU"/>
        </w:rPr>
        <w:t>Кузьмичєв А. </w:t>
      </w:r>
      <w:r w:rsidR="007E40BE" w:rsidRPr="007E40BE">
        <w:rPr>
          <w:bCs/>
          <w:noProof/>
          <w:szCs w:val="28"/>
          <w:lang w:val="uk-UA" w:eastAsia="ru-RU"/>
        </w:rPr>
        <w:t>І. Технологічні основи електроніки: Кн. 1: Технологія виробництва мікросхем</w:t>
      </w:r>
      <w:r w:rsidR="007E40BE">
        <w:rPr>
          <w:bCs/>
          <w:noProof/>
          <w:szCs w:val="28"/>
          <w:lang w:val="uk-UA" w:eastAsia="ru-RU"/>
        </w:rPr>
        <w:t>.</w:t>
      </w:r>
      <w:r w:rsidR="007E40BE" w:rsidRPr="007E40BE">
        <w:rPr>
          <w:bCs/>
          <w:noProof/>
          <w:szCs w:val="28"/>
          <w:lang w:val="uk-UA" w:eastAsia="ru-RU"/>
        </w:rPr>
        <w:t xml:space="preserve"> Київ: КПІ ім. Ігоря Сікорського, 2019. 127 с.</w:t>
      </w:r>
    </w:p>
    <w:p w:rsidR="00A37382" w:rsidRDefault="007E40BE" w:rsidP="007E40BE">
      <w:pPr>
        <w:spacing w:after="0" w:line="360" w:lineRule="auto"/>
        <w:jc w:val="both"/>
        <w:rPr>
          <w:bCs/>
          <w:noProof/>
          <w:szCs w:val="28"/>
          <w:lang w:val="uk-UA" w:eastAsia="ru-RU"/>
        </w:rPr>
      </w:pPr>
      <w:r>
        <w:rPr>
          <w:bCs/>
          <w:noProof/>
          <w:szCs w:val="28"/>
          <w:lang w:val="uk-UA" w:eastAsia="ru-RU"/>
        </w:rPr>
        <w:t xml:space="preserve">2. </w:t>
      </w:r>
      <w:r w:rsidRPr="007E40BE">
        <w:rPr>
          <w:bCs/>
          <w:noProof/>
          <w:szCs w:val="28"/>
          <w:lang w:val="uk-UA" w:eastAsia="ru-RU"/>
        </w:rPr>
        <w:t>Дрозденко О.</w:t>
      </w:r>
      <w:r w:rsidR="00AD2F06">
        <w:rPr>
          <w:bCs/>
          <w:noProof/>
          <w:szCs w:val="28"/>
          <w:lang w:val="uk-UA" w:eastAsia="ru-RU"/>
        </w:rPr>
        <w:t> </w:t>
      </w:r>
      <w:r w:rsidRPr="007E40BE">
        <w:rPr>
          <w:bCs/>
          <w:noProof/>
          <w:szCs w:val="28"/>
          <w:lang w:val="uk-UA" w:eastAsia="ru-RU"/>
        </w:rPr>
        <w:t>І. Основи конструювання в електроніці: лабораторний практикум: навч. посіб. Київ: КПІ ім. Ігоря Сікорського, 201</w:t>
      </w:r>
      <w:r w:rsidR="00B01527">
        <w:rPr>
          <w:bCs/>
          <w:noProof/>
          <w:szCs w:val="28"/>
          <w:lang w:val="uk-UA" w:eastAsia="ru-RU"/>
        </w:rPr>
        <w:t>9</w:t>
      </w:r>
      <w:r w:rsidRPr="007E40BE">
        <w:rPr>
          <w:bCs/>
          <w:noProof/>
          <w:szCs w:val="28"/>
          <w:lang w:val="uk-UA" w:eastAsia="ru-RU"/>
        </w:rPr>
        <w:t>. 97 с.</w:t>
      </w:r>
    </w:p>
    <w:p w:rsidR="007E40BE" w:rsidRDefault="007E40BE" w:rsidP="007E40BE">
      <w:pPr>
        <w:spacing w:after="0" w:line="360" w:lineRule="auto"/>
        <w:jc w:val="both"/>
        <w:rPr>
          <w:bCs/>
          <w:noProof/>
          <w:szCs w:val="28"/>
          <w:lang w:val="uk-UA" w:eastAsia="ru-RU"/>
        </w:rPr>
      </w:pPr>
      <w:r>
        <w:rPr>
          <w:bCs/>
          <w:noProof/>
          <w:szCs w:val="28"/>
          <w:lang w:val="uk-UA" w:eastAsia="ru-RU"/>
        </w:rPr>
        <w:t xml:space="preserve">3. </w:t>
      </w:r>
      <w:r w:rsidRPr="007E40BE">
        <w:rPr>
          <w:bCs/>
          <w:noProof/>
          <w:szCs w:val="28"/>
          <w:lang w:val="uk-UA" w:eastAsia="ru-RU"/>
        </w:rPr>
        <w:t>Майструк Е.</w:t>
      </w:r>
      <w:r w:rsidR="00AD2F06">
        <w:rPr>
          <w:bCs/>
          <w:noProof/>
          <w:szCs w:val="28"/>
          <w:lang w:val="uk-UA" w:eastAsia="ru-RU"/>
        </w:rPr>
        <w:t> </w:t>
      </w:r>
      <w:r w:rsidRPr="007E40BE">
        <w:rPr>
          <w:bCs/>
          <w:noProof/>
          <w:szCs w:val="28"/>
          <w:lang w:val="uk-UA" w:eastAsia="ru-RU"/>
        </w:rPr>
        <w:t>В. Фізико-хімічні основи напівпровідникового матеріалознавства: навчальний  посібник Чернівці: Чернівецький національний університет, 2020. 120 с.</w:t>
      </w:r>
    </w:p>
    <w:p w:rsidR="007E40BE" w:rsidRPr="007E40BE" w:rsidRDefault="007E40BE" w:rsidP="008725B8">
      <w:pPr>
        <w:spacing w:after="0" w:line="360" w:lineRule="auto"/>
        <w:jc w:val="both"/>
        <w:rPr>
          <w:bCs/>
          <w:noProof/>
          <w:szCs w:val="28"/>
          <w:lang w:val="uk-UA" w:eastAsia="ru-RU"/>
        </w:rPr>
      </w:pPr>
      <w:r>
        <w:rPr>
          <w:bCs/>
          <w:noProof/>
          <w:szCs w:val="28"/>
          <w:lang w:val="uk-UA" w:eastAsia="ru-RU"/>
        </w:rPr>
        <w:t xml:space="preserve">4. </w:t>
      </w:r>
      <w:r w:rsidR="008725B8">
        <w:rPr>
          <w:bCs/>
          <w:noProof/>
          <w:szCs w:val="28"/>
          <w:lang w:val="uk-UA" w:eastAsia="ru-RU"/>
        </w:rPr>
        <w:t>Мачулянський</w:t>
      </w:r>
      <w:r w:rsidR="008725B8" w:rsidRPr="008725B8">
        <w:rPr>
          <w:bCs/>
          <w:noProof/>
          <w:szCs w:val="28"/>
          <w:lang w:val="uk-UA" w:eastAsia="ru-RU"/>
        </w:rPr>
        <w:t xml:space="preserve"> </w:t>
      </w:r>
      <w:r w:rsidR="008725B8">
        <w:rPr>
          <w:bCs/>
          <w:noProof/>
          <w:szCs w:val="28"/>
          <w:lang w:val="uk-UA" w:eastAsia="ru-RU"/>
        </w:rPr>
        <w:t>О</w:t>
      </w:r>
      <w:r w:rsidR="008725B8" w:rsidRPr="008725B8">
        <w:rPr>
          <w:bCs/>
          <w:noProof/>
          <w:szCs w:val="28"/>
          <w:lang w:val="uk-UA" w:eastAsia="ru-RU"/>
        </w:rPr>
        <w:t>.</w:t>
      </w:r>
      <w:r w:rsidR="00AD2F06">
        <w:rPr>
          <w:bCs/>
          <w:noProof/>
          <w:szCs w:val="28"/>
          <w:lang w:val="uk-UA" w:eastAsia="ru-RU"/>
        </w:rPr>
        <w:t xml:space="preserve"> </w:t>
      </w:r>
      <w:r w:rsidR="008725B8">
        <w:rPr>
          <w:bCs/>
          <w:noProof/>
          <w:szCs w:val="28"/>
          <w:lang w:val="uk-UA" w:eastAsia="ru-RU"/>
        </w:rPr>
        <w:t>В</w:t>
      </w:r>
      <w:r w:rsidR="008725B8" w:rsidRPr="008725B8">
        <w:rPr>
          <w:bCs/>
          <w:noProof/>
          <w:szCs w:val="28"/>
          <w:lang w:val="uk-UA" w:eastAsia="ru-RU"/>
        </w:rPr>
        <w:t>. Технологічні основи ел</w:t>
      </w:r>
      <w:r w:rsidR="008725B8">
        <w:rPr>
          <w:bCs/>
          <w:noProof/>
          <w:szCs w:val="28"/>
          <w:lang w:val="uk-UA" w:eastAsia="ru-RU"/>
        </w:rPr>
        <w:t>ектроніки: навчальний посібник</w:t>
      </w:r>
      <w:r w:rsidR="008725B8" w:rsidRPr="008725B8">
        <w:rPr>
          <w:bCs/>
          <w:noProof/>
          <w:szCs w:val="28"/>
          <w:lang w:val="uk-UA" w:eastAsia="ru-RU"/>
        </w:rPr>
        <w:t xml:space="preserve">. </w:t>
      </w:r>
      <w:r w:rsidR="008725B8">
        <w:rPr>
          <w:bCs/>
          <w:noProof/>
          <w:szCs w:val="28"/>
          <w:lang w:val="uk-UA" w:eastAsia="ru-RU"/>
        </w:rPr>
        <w:t>Київ</w:t>
      </w:r>
      <w:r w:rsidR="008725B8" w:rsidRPr="008725B8">
        <w:rPr>
          <w:bCs/>
          <w:noProof/>
          <w:szCs w:val="28"/>
          <w:lang w:val="uk-UA" w:eastAsia="ru-RU"/>
        </w:rPr>
        <w:t xml:space="preserve">: </w:t>
      </w:r>
      <w:r w:rsidR="008725B8">
        <w:rPr>
          <w:bCs/>
          <w:noProof/>
          <w:szCs w:val="28"/>
          <w:lang w:val="uk-UA" w:eastAsia="ru-RU"/>
        </w:rPr>
        <w:t>КПІ ім. І. Сікорського</w:t>
      </w:r>
      <w:r w:rsidR="008725B8" w:rsidRPr="008725B8">
        <w:rPr>
          <w:bCs/>
          <w:noProof/>
          <w:szCs w:val="28"/>
          <w:lang w:val="uk-UA" w:eastAsia="ru-RU"/>
        </w:rPr>
        <w:t>, 20</w:t>
      </w:r>
      <w:r w:rsidR="008725B8">
        <w:rPr>
          <w:bCs/>
          <w:noProof/>
          <w:szCs w:val="28"/>
          <w:lang w:val="uk-UA" w:eastAsia="ru-RU"/>
        </w:rPr>
        <w:t>2</w:t>
      </w:r>
      <w:r w:rsidR="008725B8" w:rsidRPr="008725B8">
        <w:rPr>
          <w:bCs/>
          <w:noProof/>
          <w:szCs w:val="28"/>
          <w:lang w:val="uk-UA" w:eastAsia="ru-RU"/>
        </w:rPr>
        <w:t>3. 1</w:t>
      </w:r>
      <w:r w:rsidR="008725B8">
        <w:rPr>
          <w:bCs/>
          <w:noProof/>
          <w:szCs w:val="28"/>
          <w:lang w:val="uk-UA" w:eastAsia="ru-RU"/>
        </w:rPr>
        <w:t>24</w:t>
      </w:r>
      <w:r w:rsidR="008725B8" w:rsidRPr="008725B8">
        <w:rPr>
          <w:bCs/>
          <w:noProof/>
          <w:szCs w:val="28"/>
          <w:lang w:val="uk-UA" w:eastAsia="ru-RU"/>
        </w:rPr>
        <w:t xml:space="preserve"> с.</w:t>
      </w:r>
    </w:p>
    <w:p w:rsidR="007E40BE" w:rsidRDefault="008725B8" w:rsidP="007E40BE">
      <w:pPr>
        <w:spacing w:after="0" w:line="360" w:lineRule="auto"/>
        <w:jc w:val="both"/>
        <w:rPr>
          <w:bCs/>
          <w:noProof/>
          <w:szCs w:val="28"/>
          <w:lang w:val="uk-UA" w:eastAsia="ru-RU"/>
        </w:rPr>
      </w:pPr>
      <w:r>
        <w:rPr>
          <w:bCs/>
          <w:noProof/>
          <w:szCs w:val="28"/>
          <w:lang w:val="uk-UA" w:eastAsia="ru-RU"/>
        </w:rPr>
        <w:t xml:space="preserve">5. </w:t>
      </w:r>
      <w:r w:rsidRPr="008725B8">
        <w:rPr>
          <w:bCs/>
          <w:noProof/>
          <w:szCs w:val="28"/>
          <w:lang w:val="uk-UA" w:eastAsia="ru-RU"/>
        </w:rPr>
        <w:t>Зайцев Р.</w:t>
      </w:r>
      <w:r w:rsidR="00AD2F06">
        <w:rPr>
          <w:bCs/>
          <w:noProof/>
          <w:szCs w:val="28"/>
          <w:lang w:val="uk-UA" w:eastAsia="ru-RU"/>
        </w:rPr>
        <w:t xml:space="preserve"> </w:t>
      </w:r>
      <w:r w:rsidRPr="008725B8">
        <w:rPr>
          <w:bCs/>
          <w:noProof/>
          <w:szCs w:val="28"/>
          <w:lang w:val="uk-UA" w:eastAsia="ru-RU"/>
        </w:rPr>
        <w:t>В. Технологічні основи електроніки Харків: НТУ «ХПІ», 2021. 64 с.</w:t>
      </w:r>
    </w:p>
    <w:p w:rsidR="008725B8" w:rsidRDefault="008725B8" w:rsidP="000E46D6">
      <w:pPr>
        <w:spacing w:after="0" w:line="360" w:lineRule="auto"/>
        <w:jc w:val="both"/>
        <w:rPr>
          <w:bCs/>
          <w:noProof/>
          <w:szCs w:val="28"/>
          <w:lang w:val="uk-UA" w:eastAsia="ru-RU"/>
        </w:rPr>
      </w:pPr>
      <w:r>
        <w:rPr>
          <w:bCs/>
          <w:noProof/>
          <w:szCs w:val="28"/>
          <w:lang w:val="uk-UA" w:eastAsia="ru-RU"/>
        </w:rPr>
        <w:t xml:space="preserve">6. </w:t>
      </w:r>
      <w:r w:rsidR="000E46D6">
        <w:rPr>
          <w:bCs/>
          <w:noProof/>
          <w:szCs w:val="28"/>
          <w:lang w:val="uk-UA" w:eastAsia="ru-RU"/>
        </w:rPr>
        <w:t>Огородник К.</w:t>
      </w:r>
      <w:r w:rsidR="00AD2F06">
        <w:rPr>
          <w:bCs/>
          <w:noProof/>
          <w:szCs w:val="28"/>
          <w:lang w:val="uk-UA" w:eastAsia="ru-RU"/>
        </w:rPr>
        <w:t> </w:t>
      </w:r>
      <w:r w:rsidR="000E46D6">
        <w:rPr>
          <w:bCs/>
          <w:noProof/>
          <w:szCs w:val="28"/>
          <w:lang w:val="uk-UA" w:eastAsia="ru-RU"/>
        </w:rPr>
        <w:t>В.</w:t>
      </w:r>
      <w:r w:rsidR="000E46D6" w:rsidRPr="008725B8">
        <w:rPr>
          <w:bCs/>
          <w:noProof/>
          <w:szCs w:val="28"/>
          <w:lang w:val="uk-UA" w:eastAsia="ru-RU"/>
        </w:rPr>
        <w:t xml:space="preserve"> </w:t>
      </w:r>
      <w:r w:rsidRPr="008725B8">
        <w:rPr>
          <w:bCs/>
          <w:noProof/>
          <w:szCs w:val="28"/>
          <w:lang w:val="uk-UA" w:eastAsia="ru-RU"/>
        </w:rPr>
        <w:t xml:space="preserve">Моделювання в електроніці: навч. </w:t>
      </w:r>
      <w:r w:rsidR="000E46D6" w:rsidRPr="008725B8">
        <w:rPr>
          <w:bCs/>
          <w:noProof/>
          <w:szCs w:val="28"/>
          <w:lang w:val="uk-UA" w:eastAsia="ru-RU"/>
        </w:rPr>
        <w:t>П</w:t>
      </w:r>
      <w:r w:rsidRPr="008725B8">
        <w:rPr>
          <w:bCs/>
          <w:noProof/>
          <w:szCs w:val="28"/>
          <w:lang w:val="uk-UA" w:eastAsia="ru-RU"/>
        </w:rPr>
        <w:t>осібник</w:t>
      </w:r>
      <w:r w:rsidR="000E46D6">
        <w:rPr>
          <w:bCs/>
          <w:noProof/>
          <w:szCs w:val="28"/>
          <w:lang w:val="uk-UA" w:eastAsia="ru-RU"/>
        </w:rPr>
        <w:t>.</w:t>
      </w:r>
      <w:r w:rsidRPr="008725B8">
        <w:rPr>
          <w:bCs/>
          <w:noProof/>
          <w:szCs w:val="28"/>
          <w:lang w:val="uk-UA" w:eastAsia="ru-RU"/>
        </w:rPr>
        <w:t xml:space="preserve"> Вінниця: ВНТУ, 201</w:t>
      </w:r>
      <w:r w:rsidR="00B01527">
        <w:rPr>
          <w:bCs/>
          <w:noProof/>
          <w:szCs w:val="28"/>
          <w:lang w:val="uk-UA" w:eastAsia="ru-RU"/>
        </w:rPr>
        <w:t>9</w:t>
      </w:r>
      <w:r w:rsidRPr="008725B8">
        <w:rPr>
          <w:bCs/>
          <w:noProof/>
          <w:szCs w:val="28"/>
          <w:lang w:val="uk-UA" w:eastAsia="ru-RU"/>
        </w:rPr>
        <w:t>. 116 с.</w:t>
      </w:r>
    </w:p>
    <w:p w:rsidR="000E46D6" w:rsidRPr="000E46D6" w:rsidRDefault="000E46D6" w:rsidP="000E46D6">
      <w:pPr>
        <w:spacing w:after="0" w:line="360" w:lineRule="auto"/>
        <w:jc w:val="both"/>
        <w:rPr>
          <w:bCs/>
          <w:noProof/>
          <w:szCs w:val="28"/>
          <w:lang w:val="uk-UA" w:eastAsia="ru-RU"/>
        </w:rPr>
      </w:pPr>
      <w:r>
        <w:rPr>
          <w:bCs/>
          <w:noProof/>
          <w:szCs w:val="28"/>
          <w:lang w:val="uk-UA" w:eastAsia="ru-RU"/>
        </w:rPr>
        <w:t xml:space="preserve">7. </w:t>
      </w:r>
      <w:r w:rsidRPr="000E46D6">
        <w:rPr>
          <w:bCs/>
          <w:noProof/>
          <w:szCs w:val="28"/>
          <w:lang w:val="uk-UA" w:eastAsia="ru-RU"/>
        </w:rPr>
        <w:t>Стребежев В.</w:t>
      </w:r>
      <w:r w:rsidR="00AD2F06">
        <w:rPr>
          <w:bCs/>
          <w:noProof/>
          <w:szCs w:val="28"/>
          <w:lang w:val="uk-UA" w:eastAsia="ru-RU"/>
        </w:rPr>
        <w:t> </w:t>
      </w:r>
      <w:r w:rsidRPr="000E46D6">
        <w:rPr>
          <w:bCs/>
          <w:noProof/>
          <w:szCs w:val="28"/>
          <w:lang w:val="uk-UA" w:eastAsia="ru-RU"/>
        </w:rPr>
        <w:t>М. Основи субмікронної та нанотехнології: навчальний посібник Ч.1</w:t>
      </w:r>
      <w:r>
        <w:rPr>
          <w:bCs/>
          <w:noProof/>
          <w:szCs w:val="28"/>
          <w:lang w:val="uk-UA" w:eastAsia="ru-RU"/>
        </w:rPr>
        <w:t>.</w:t>
      </w:r>
      <w:r w:rsidRPr="000E46D6">
        <w:rPr>
          <w:bCs/>
          <w:noProof/>
          <w:szCs w:val="28"/>
          <w:lang w:val="uk-UA" w:eastAsia="ru-RU"/>
        </w:rPr>
        <w:t xml:space="preserve"> Чернівці: Чернівецький  національний університет ім. Юрія Федьковича, 2021. 120с.</w:t>
      </w:r>
    </w:p>
    <w:p w:rsidR="000E46D6" w:rsidRDefault="000E46D6" w:rsidP="000E46D6">
      <w:pPr>
        <w:spacing w:after="0" w:line="360" w:lineRule="auto"/>
        <w:jc w:val="both"/>
        <w:rPr>
          <w:bCs/>
          <w:noProof/>
          <w:szCs w:val="28"/>
          <w:lang w:val="uk-UA" w:eastAsia="ru-RU"/>
        </w:rPr>
      </w:pPr>
    </w:p>
    <w:p w:rsidR="00DF3EA7" w:rsidRDefault="00DF3EA7">
      <w:pPr>
        <w:rPr>
          <w:bCs/>
          <w:noProof/>
          <w:szCs w:val="28"/>
          <w:lang w:val="uk-UA" w:eastAsia="ru-RU"/>
        </w:rPr>
      </w:pPr>
      <w:r>
        <w:rPr>
          <w:bCs/>
          <w:noProof/>
          <w:szCs w:val="28"/>
          <w:lang w:val="uk-UA" w:eastAsia="ru-RU"/>
        </w:rPr>
        <w:br w:type="page"/>
      </w:r>
    </w:p>
    <w:p w:rsidR="00DF3EA7" w:rsidRDefault="00DF3EA7" w:rsidP="00DF3EA7">
      <w:pPr>
        <w:spacing w:after="0" w:line="360" w:lineRule="auto"/>
        <w:jc w:val="center"/>
        <w:rPr>
          <w:bCs/>
          <w:noProof/>
          <w:szCs w:val="28"/>
          <w:lang w:val="uk-UA" w:eastAsia="ru-RU"/>
        </w:rPr>
      </w:pPr>
      <w:r>
        <w:rPr>
          <w:bCs/>
          <w:noProof/>
          <w:szCs w:val="28"/>
          <w:lang w:val="uk-UA" w:eastAsia="ru-RU"/>
        </w:rPr>
        <w:lastRenderedPageBreak/>
        <w:t>ЗМІСТ</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1242"/>
      </w:tblGrid>
      <w:tr w:rsidR="00DF3EA7" w:rsidTr="00DF3EA7">
        <w:tc>
          <w:tcPr>
            <w:tcW w:w="8613" w:type="dxa"/>
          </w:tcPr>
          <w:p w:rsidR="00DF3EA7" w:rsidRPr="00DF3EA7" w:rsidRDefault="00DF3EA7" w:rsidP="00DF3EA7">
            <w:pPr>
              <w:spacing w:line="360" w:lineRule="auto"/>
              <w:ind w:firstLine="567"/>
              <w:jc w:val="both"/>
              <w:rPr>
                <w:bCs/>
                <w:noProof/>
                <w:szCs w:val="28"/>
                <w:lang w:val="uk-UA" w:eastAsia="ru-RU"/>
              </w:rPr>
            </w:pPr>
            <w:r w:rsidRPr="00DF3EA7">
              <w:rPr>
                <w:bCs/>
                <w:color w:val="000000"/>
                <w:lang w:val="uk-UA" w:eastAsia="uk-UA"/>
              </w:rPr>
              <w:t>ТЕМА 1 ОРГАНІЗАЦІЯ ПРОЦЕДУР ВИПРОБУВАННЯ ЗАСОБІВ ЕЛЕКТРОНІКИ</w:t>
            </w:r>
            <w:r>
              <w:rPr>
                <w:bCs/>
                <w:color w:val="000000"/>
                <w:lang w:val="uk-UA" w:eastAsia="uk-UA"/>
              </w:rPr>
              <w:t xml:space="preserve"> ……………………………………………</w:t>
            </w:r>
          </w:p>
        </w:tc>
        <w:tc>
          <w:tcPr>
            <w:tcW w:w="1242" w:type="dxa"/>
          </w:tcPr>
          <w:p w:rsidR="00DF3EA7" w:rsidRDefault="00DF3EA7" w:rsidP="00DF3EA7">
            <w:pPr>
              <w:spacing w:line="360" w:lineRule="auto"/>
              <w:rPr>
                <w:bCs/>
                <w:noProof/>
                <w:szCs w:val="28"/>
                <w:lang w:val="uk-UA" w:eastAsia="ru-RU"/>
              </w:rPr>
            </w:pPr>
          </w:p>
          <w:p w:rsidR="00DF3EA7" w:rsidRDefault="00313A56" w:rsidP="00DF3EA7">
            <w:pPr>
              <w:spacing w:line="360" w:lineRule="auto"/>
              <w:rPr>
                <w:bCs/>
                <w:noProof/>
                <w:szCs w:val="28"/>
                <w:lang w:val="uk-UA" w:eastAsia="ru-RU"/>
              </w:rPr>
            </w:pPr>
            <w:r>
              <w:rPr>
                <w:bCs/>
                <w:noProof/>
                <w:szCs w:val="28"/>
                <w:lang w:val="uk-UA" w:eastAsia="ru-RU"/>
              </w:rPr>
              <w:t>3</w:t>
            </w:r>
          </w:p>
        </w:tc>
      </w:tr>
      <w:tr w:rsidR="00DF3EA7" w:rsidTr="00DF3EA7">
        <w:tc>
          <w:tcPr>
            <w:tcW w:w="8613" w:type="dxa"/>
          </w:tcPr>
          <w:p w:rsidR="00DF3EA7" w:rsidRPr="00DF3EA7" w:rsidRDefault="00DF3EA7" w:rsidP="00DF3EA7">
            <w:pPr>
              <w:spacing w:line="360" w:lineRule="auto"/>
              <w:ind w:firstLine="567"/>
              <w:jc w:val="both"/>
              <w:rPr>
                <w:bCs/>
                <w:noProof/>
                <w:szCs w:val="28"/>
                <w:lang w:val="uk-UA" w:eastAsia="ru-RU"/>
              </w:rPr>
            </w:pPr>
            <w:r w:rsidRPr="00DF3EA7">
              <w:rPr>
                <w:bCs/>
                <w:color w:val="000000"/>
                <w:lang w:val="uk-UA" w:eastAsia="uk-UA"/>
              </w:rPr>
              <w:t>1.1 Випробування як елемент життєвого циклу виробів</w:t>
            </w:r>
            <w:r>
              <w:rPr>
                <w:bCs/>
                <w:color w:val="000000"/>
                <w:lang w:val="uk-UA" w:eastAsia="uk-UA"/>
              </w:rPr>
              <w:t xml:space="preserve"> ………</w:t>
            </w:r>
          </w:p>
        </w:tc>
        <w:tc>
          <w:tcPr>
            <w:tcW w:w="1242" w:type="dxa"/>
          </w:tcPr>
          <w:p w:rsidR="00DF3EA7" w:rsidRDefault="00313A56" w:rsidP="00DF3EA7">
            <w:pPr>
              <w:spacing w:line="360" w:lineRule="auto"/>
              <w:rPr>
                <w:bCs/>
                <w:noProof/>
                <w:szCs w:val="28"/>
                <w:lang w:val="uk-UA" w:eastAsia="ru-RU"/>
              </w:rPr>
            </w:pPr>
            <w:r>
              <w:rPr>
                <w:bCs/>
                <w:noProof/>
                <w:szCs w:val="28"/>
                <w:lang w:val="uk-UA" w:eastAsia="ru-RU"/>
              </w:rPr>
              <w:t>3</w:t>
            </w:r>
          </w:p>
        </w:tc>
      </w:tr>
      <w:tr w:rsidR="00DF3EA7" w:rsidTr="00DF3EA7">
        <w:tc>
          <w:tcPr>
            <w:tcW w:w="8613" w:type="dxa"/>
          </w:tcPr>
          <w:p w:rsidR="00DF3EA7" w:rsidRDefault="00DF3EA7" w:rsidP="00DF3EA7">
            <w:pPr>
              <w:spacing w:line="360" w:lineRule="auto"/>
              <w:ind w:firstLine="567"/>
              <w:jc w:val="both"/>
              <w:rPr>
                <w:bCs/>
                <w:noProof/>
                <w:szCs w:val="28"/>
                <w:lang w:val="uk-UA" w:eastAsia="ru-RU"/>
              </w:rPr>
            </w:pPr>
            <w:r w:rsidRPr="00DF3EA7">
              <w:rPr>
                <w:bCs/>
                <w:noProof/>
                <w:szCs w:val="28"/>
                <w:lang w:val="uk-UA" w:eastAsia="ru-RU"/>
              </w:rPr>
              <w:t>1.2 Впливи, середовище і умови експлуатації електронних пристроїв</w:t>
            </w:r>
            <w:r>
              <w:rPr>
                <w:bCs/>
                <w:noProof/>
                <w:szCs w:val="28"/>
                <w:lang w:val="uk-UA" w:eastAsia="ru-RU"/>
              </w:rPr>
              <w:t xml:space="preserve"> ………………………………………………………………..</w:t>
            </w:r>
          </w:p>
        </w:tc>
        <w:tc>
          <w:tcPr>
            <w:tcW w:w="1242" w:type="dxa"/>
          </w:tcPr>
          <w:p w:rsidR="00DF3EA7" w:rsidRDefault="00DF3EA7" w:rsidP="00DF3EA7">
            <w:pPr>
              <w:spacing w:line="360" w:lineRule="auto"/>
              <w:rPr>
                <w:bCs/>
                <w:noProof/>
                <w:szCs w:val="28"/>
                <w:lang w:val="uk-UA" w:eastAsia="ru-RU"/>
              </w:rPr>
            </w:pPr>
          </w:p>
          <w:p w:rsidR="00DF3EA7" w:rsidRDefault="00313A56" w:rsidP="00DF3EA7">
            <w:pPr>
              <w:spacing w:line="360" w:lineRule="auto"/>
              <w:rPr>
                <w:bCs/>
                <w:noProof/>
                <w:szCs w:val="28"/>
                <w:lang w:val="uk-UA" w:eastAsia="ru-RU"/>
              </w:rPr>
            </w:pPr>
            <w:r>
              <w:rPr>
                <w:bCs/>
                <w:noProof/>
                <w:szCs w:val="28"/>
                <w:lang w:val="uk-UA" w:eastAsia="ru-RU"/>
              </w:rPr>
              <w:t>6</w:t>
            </w:r>
          </w:p>
        </w:tc>
      </w:tr>
      <w:tr w:rsidR="00DF3EA7" w:rsidTr="00DF3EA7">
        <w:tc>
          <w:tcPr>
            <w:tcW w:w="8613" w:type="dxa"/>
          </w:tcPr>
          <w:p w:rsidR="00DF3EA7" w:rsidRDefault="00DF3EA7" w:rsidP="00DF3EA7">
            <w:pPr>
              <w:spacing w:line="360" w:lineRule="auto"/>
              <w:ind w:firstLine="567"/>
              <w:jc w:val="both"/>
              <w:rPr>
                <w:bCs/>
                <w:noProof/>
                <w:szCs w:val="28"/>
                <w:lang w:val="uk-UA" w:eastAsia="ru-RU"/>
              </w:rPr>
            </w:pPr>
            <w:r w:rsidRPr="00DF3EA7">
              <w:rPr>
                <w:bCs/>
                <w:noProof/>
                <w:szCs w:val="28"/>
                <w:lang w:val="uk-UA" w:eastAsia="ru-RU"/>
              </w:rPr>
              <w:t>1.3 Механічні впливи</w:t>
            </w:r>
            <w:r>
              <w:rPr>
                <w:bCs/>
                <w:noProof/>
                <w:szCs w:val="28"/>
                <w:lang w:val="uk-UA" w:eastAsia="ru-RU"/>
              </w:rPr>
              <w:t xml:space="preserve"> ……………………………………………..</w:t>
            </w:r>
          </w:p>
        </w:tc>
        <w:tc>
          <w:tcPr>
            <w:tcW w:w="1242" w:type="dxa"/>
          </w:tcPr>
          <w:p w:rsidR="00DF3EA7" w:rsidRDefault="00313A56" w:rsidP="00DF3EA7">
            <w:pPr>
              <w:spacing w:line="360" w:lineRule="auto"/>
              <w:rPr>
                <w:bCs/>
                <w:noProof/>
                <w:szCs w:val="28"/>
                <w:lang w:val="uk-UA" w:eastAsia="ru-RU"/>
              </w:rPr>
            </w:pPr>
            <w:r>
              <w:rPr>
                <w:bCs/>
                <w:noProof/>
                <w:szCs w:val="28"/>
                <w:lang w:val="uk-UA" w:eastAsia="ru-RU"/>
              </w:rPr>
              <w:t>9</w:t>
            </w:r>
          </w:p>
        </w:tc>
      </w:tr>
      <w:tr w:rsidR="00DF3EA7" w:rsidTr="00DF3EA7">
        <w:tc>
          <w:tcPr>
            <w:tcW w:w="8613" w:type="dxa"/>
          </w:tcPr>
          <w:p w:rsidR="00DF3EA7" w:rsidRDefault="00DF3EA7" w:rsidP="00DF3EA7">
            <w:pPr>
              <w:spacing w:line="360" w:lineRule="auto"/>
              <w:ind w:firstLine="567"/>
              <w:jc w:val="both"/>
              <w:rPr>
                <w:bCs/>
                <w:noProof/>
                <w:szCs w:val="28"/>
                <w:lang w:val="uk-UA" w:eastAsia="ru-RU"/>
              </w:rPr>
            </w:pPr>
            <w:r w:rsidRPr="00DF3EA7">
              <w:rPr>
                <w:bCs/>
                <w:noProof/>
                <w:szCs w:val="28"/>
                <w:lang w:val="uk-UA" w:eastAsia="ru-RU"/>
              </w:rPr>
              <w:t>1.4 Кліматичні впливи</w:t>
            </w:r>
            <w:r>
              <w:rPr>
                <w:bCs/>
                <w:noProof/>
                <w:szCs w:val="28"/>
                <w:lang w:val="uk-UA" w:eastAsia="ru-RU"/>
              </w:rPr>
              <w:t xml:space="preserve"> ……………………………………………</w:t>
            </w:r>
          </w:p>
        </w:tc>
        <w:tc>
          <w:tcPr>
            <w:tcW w:w="1242" w:type="dxa"/>
          </w:tcPr>
          <w:p w:rsidR="00DF3EA7" w:rsidRDefault="00DF3EA7" w:rsidP="00313A56">
            <w:pPr>
              <w:spacing w:line="360" w:lineRule="auto"/>
              <w:rPr>
                <w:bCs/>
                <w:noProof/>
                <w:szCs w:val="28"/>
                <w:lang w:val="uk-UA" w:eastAsia="ru-RU"/>
              </w:rPr>
            </w:pPr>
            <w:r>
              <w:rPr>
                <w:bCs/>
                <w:noProof/>
                <w:szCs w:val="28"/>
                <w:lang w:val="uk-UA" w:eastAsia="ru-RU"/>
              </w:rPr>
              <w:t>1</w:t>
            </w:r>
            <w:r w:rsidR="00313A56">
              <w:rPr>
                <w:bCs/>
                <w:noProof/>
                <w:szCs w:val="28"/>
                <w:lang w:val="uk-UA" w:eastAsia="ru-RU"/>
              </w:rPr>
              <w:t>1</w:t>
            </w:r>
          </w:p>
        </w:tc>
      </w:tr>
      <w:tr w:rsidR="00DF3EA7" w:rsidTr="00DF3EA7">
        <w:tc>
          <w:tcPr>
            <w:tcW w:w="8613" w:type="dxa"/>
          </w:tcPr>
          <w:p w:rsidR="00DF3EA7" w:rsidRDefault="00DF3EA7" w:rsidP="00DF3EA7">
            <w:pPr>
              <w:spacing w:line="360" w:lineRule="auto"/>
              <w:ind w:firstLine="567"/>
              <w:jc w:val="both"/>
              <w:rPr>
                <w:bCs/>
                <w:noProof/>
                <w:szCs w:val="28"/>
                <w:lang w:val="uk-UA" w:eastAsia="ru-RU"/>
              </w:rPr>
            </w:pPr>
            <w:r w:rsidRPr="00DF3EA7">
              <w:rPr>
                <w:bCs/>
                <w:noProof/>
                <w:szCs w:val="28"/>
                <w:lang w:val="uk-UA" w:eastAsia="ru-RU"/>
              </w:rPr>
              <w:t>1.5 Біологічні впливи</w:t>
            </w:r>
            <w:r>
              <w:rPr>
                <w:bCs/>
                <w:noProof/>
                <w:szCs w:val="28"/>
                <w:lang w:val="uk-UA" w:eastAsia="ru-RU"/>
              </w:rPr>
              <w:t xml:space="preserve"> ……………………………………………..</w:t>
            </w:r>
          </w:p>
        </w:tc>
        <w:tc>
          <w:tcPr>
            <w:tcW w:w="1242" w:type="dxa"/>
          </w:tcPr>
          <w:p w:rsidR="00DF3EA7" w:rsidRDefault="00313A56" w:rsidP="00313A56">
            <w:pPr>
              <w:spacing w:line="360" w:lineRule="auto"/>
              <w:rPr>
                <w:bCs/>
                <w:noProof/>
                <w:szCs w:val="28"/>
                <w:lang w:val="uk-UA" w:eastAsia="ru-RU"/>
              </w:rPr>
            </w:pPr>
            <w:r>
              <w:rPr>
                <w:bCs/>
                <w:noProof/>
                <w:szCs w:val="28"/>
                <w:lang w:val="uk-UA" w:eastAsia="ru-RU"/>
              </w:rPr>
              <w:t>15</w:t>
            </w:r>
          </w:p>
        </w:tc>
      </w:tr>
      <w:tr w:rsidR="00DF3EA7" w:rsidTr="00DF3EA7">
        <w:tc>
          <w:tcPr>
            <w:tcW w:w="8613" w:type="dxa"/>
          </w:tcPr>
          <w:p w:rsidR="00DF3EA7" w:rsidRDefault="00DF3EA7" w:rsidP="00DF3EA7">
            <w:pPr>
              <w:spacing w:line="360" w:lineRule="auto"/>
              <w:ind w:firstLine="567"/>
              <w:jc w:val="both"/>
              <w:rPr>
                <w:bCs/>
                <w:noProof/>
                <w:szCs w:val="28"/>
                <w:lang w:val="uk-UA" w:eastAsia="ru-RU"/>
              </w:rPr>
            </w:pPr>
            <w:r w:rsidRPr="00DF3EA7">
              <w:rPr>
                <w:bCs/>
                <w:noProof/>
                <w:szCs w:val="28"/>
                <w:lang w:val="uk-UA" w:eastAsia="ru-RU"/>
              </w:rPr>
              <w:t>ТЕМА 2 ВИДИ ВИПРОБУВАНЬ</w:t>
            </w:r>
            <w:r>
              <w:rPr>
                <w:bCs/>
                <w:noProof/>
                <w:szCs w:val="28"/>
                <w:lang w:val="uk-UA" w:eastAsia="ru-RU"/>
              </w:rPr>
              <w:t xml:space="preserve"> ……………………………….</w:t>
            </w:r>
          </w:p>
        </w:tc>
        <w:tc>
          <w:tcPr>
            <w:tcW w:w="1242" w:type="dxa"/>
          </w:tcPr>
          <w:p w:rsidR="00DF3EA7" w:rsidRDefault="00DF3EA7" w:rsidP="00313A56">
            <w:pPr>
              <w:spacing w:line="360" w:lineRule="auto"/>
              <w:rPr>
                <w:bCs/>
                <w:noProof/>
                <w:szCs w:val="28"/>
                <w:lang w:val="uk-UA" w:eastAsia="ru-RU"/>
              </w:rPr>
            </w:pPr>
            <w:r>
              <w:rPr>
                <w:bCs/>
                <w:noProof/>
                <w:szCs w:val="28"/>
                <w:lang w:val="uk-UA" w:eastAsia="ru-RU"/>
              </w:rPr>
              <w:t>2</w:t>
            </w:r>
            <w:r w:rsidR="00313A56">
              <w:rPr>
                <w:bCs/>
                <w:noProof/>
                <w:szCs w:val="28"/>
                <w:lang w:val="uk-UA" w:eastAsia="ru-RU"/>
              </w:rPr>
              <w:t>4</w:t>
            </w:r>
          </w:p>
        </w:tc>
      </w:tr>
      <w:tr w:rsidR="00DF3EA7" w:rsidTr="00DF3EA7">
        <w:tc>
          <w:tcPr>
            <w:tcW w:w="8613" w:type="dxa"/>
          </w:tcPr>
          <w:p w:rsidR="00DF3EA7" w:rsidRPr="00DF3EA7" w:rsidRDefault="00DF3EA7" w:rsidP="00DF3EA7">
            <w:pPr>
              <w:spacing w:line="360" w:lineRule="auto"/>
              <w:ind w:firstLine="567"/>
              <w:jc w:val="both"/>
              <w:rPr>
                <w:bCs/>
                <w:noProof/>
                <w:szCs w:val="28"/>
                <w:lang w:val="uk-UA" w:eastAsia="ru-RU"/>
              </w:rPr>
            </w:pPr>
            <w:r w:rsidRPr="00DF3EA7">
              <w:rPr>
                <w:bCs/>
                <w:noProof/>
                <w:szCs w:val="28"/>
                <w:lang w:val="uk-UA" w:eastAsia="ru-RU"/>
              </w:rPr>
              <w:t>2.1 Застосування методів відповідно до умов та місць проведення випробувань</w:t>
            </w:r>
            <w:r>
              <w:rPr>
                <w:bCs/>
                <w:noProof/>
                <w:szCs w:val="28"/>
                <w:lang w:val="uk-UA" w:eastAsia="ru-RU"/>
              </w:rPr>
              <w:t xml:space="preserve"> ………………………………………………..</w:t>
            </w:r>
          </w:p>
        </w:tc>
        <w:tc>
          <w:tcPr>
            <w:tcW w:w="1242" w:type="dxa"/>
          </w:tcPr>
          <w:p w:rsidR="00DF3EA7" w:rsidRDefault="00DF3EA7" w:rsidP="00DF3EA7">
            <w:pPr>
              <w:spacing w:line="360" w:lineRule="auto"/>
              <w:rPr>
                <w:bCs/>
                <w:noProof/>
                <w:szCs w:val="28"/>
                <w:lang w:val="uk-UA" w:eastAsia="ru-RU"/>
              </w:rPr>
            </w:pPr>
          </w:p>
          <w:p w:rsidR="00DF3EA7" w:rsidRDefault="00DF3EA7" w:rsidP="00313A56">
            <w:pPr>
              <w:spacing w:line="360" w:lineRule="auto"/>
              <w:rPr>
                <w:bCs/>
                <w:noProof/>
                <w:szCs w:val="28"/>
                <w:lang w:val="uk-UA" w:eastAsia="ru-RU"/>
              </w:rPr>
            </w:pPr>
            <w:r>
              <w:rPr>
                <w:bCs/>
                <w:noProof/>
                <w:szCs w:val="28"/>
                <w:lang w:val="uk-UA" w:eastAsia="ru-RU"/>
              </w:rPr>
              <w:t>2</w:t>
            </w:r>
            <w:r w:rsidR="00313A56">
              <w:rPr>
                <w:bCs/>
                <w:noProof/>
                <w:szCs w:val="28"/>
                <w:lang w:val="uk-UA" w:eastAsia="ru-RU"/>
              </w:rPr>
              <w:t>4</w:t>
            </w:r>
          </w:p>
        </w:tc>
      </w:tr>
      <w:tr w:rsidR="00DF3EA7" w:rsidTr="00DF3EA7">
        <w:tc>
          <w:tcPr>
            <w:tcW w:w="8613" w:type="dxa"/>
          </w:tcPr>
          <w:p w:rsidR="00DF3EA7" w:rsidRPr="00DF3EA7" w:rsidRDefault="00DF3EA7" w:rsidP="00DF3EA7">
            <w:pPr>
              <w:spacing w:line="360" w:lineRule="auto"/>
              <w:ind w:firstLine="567"/>
              <w:jc w:val="both"/>
              <w:rPr>
                <w:bCs/>
                <w:noProof/>
                <w:szCs w:val="28"/>
                <w:lang w:val="uk-UA" w:eastAsia="ru-RU"/>
              </w:rPr>
            </w:pPr>
            <w:r w:rsidRPr="00DF3EA7">
              <w:rPr>
                <w:bCs/>
                <w:noProof/>
                <w:szCs w:val="28"/>
                <w:lang w:val="uk-UA" w:eastAsia="ru-RU"/>
              </w:rPr>
              <w:t>2.2 Практична реалізація випробувань</w:t>
            </w:r>
            <w:r>
              <w:rPr>
                <w:bCs/>
                <w:noProof/>
                <w:szCs w:val="28"/>
                <w:lang w:val="uk-UA" w:eastAsia="ru-RU"/>
              </w:rPr>
              <w:t xml:space="preserve"> …………………………..</w:t>
            </w:r>
          </w:p>
        </w:tc>
        <w:tc>
          <w:tcPr>
            <w:tcW w:w="1242" w:type="dxa"/>
          </w:tcPr>
          <w:p w:rsidR="00DF3EA7" w:rsidRDefault="00313A56" w:rsidP="00DF3EA7">
            <w:pPr>
              <w:spacing w:line="360" w:lineRule="auto"/>
              <w:rPr>
                <w:bCs/>
                <w:noProof/>
                <w:szCs w:val="28"/>
                <w:lang w:val="uk-UA" w:eastAsia="ru-RU"/>
              </w:rPr>
            </w:pPr>
            <w:r>
              <w:rPr>
                <w:bCs/>
                <w:noProof/>
                <w:szCs w:val="28"/>
                <w:lang w:val="uk-UA" w:eastAsia="ru-RU"/>
              </w:rPr>
              <w:t>29</w:t>
            </w:r>
          </w:p>
        </w:tc>
      </w:tr>
      <w:tr w:rsidR="00DF3EA7" w:rsidTr="00DF3EA7">
        <w:tc>
          <w:tcPr>
            <w:tcW w:w="8613" w:type="dxa"/>
          </w:tcPr>
          <w:p w:rsidR="00DF3EA7" w:rsidRPr="00DF3EA7" w:rsidRDefault="008B2032" w:rsidP="00DF3EA7">
            <w:pPr>
              <w:spacing w:line="360" w:lineRule="auto"/>
              <w:ind w:firstLine="567"/>
              <w:jc w:val="both"/>
              <w:rPr>
                <w:bCs/>
                <w:noProof/>
                <w:szCs w:val="28"/>
                <w:lang w:val="uk-UA" w:eastAsia="ru-RU"/>
              </w:rPr>
            </w:pPr>
            <w:r w:rsidRPr="008B2032">
              <w:rPr>
                <w:bCs/>
                <w:noProof/>
                <w:szCs w:val="28"/>
                <w:lang w:val="uk-UA" w:eastAsia="ru-RU"/>
              </w:rPr>
              <w:t>2.3 Програма випробувань</w:t>
            </w:r>
            <w:r>
              <w:rPr>
                <w:bCs/>
                <w:noProof/>
                <w:szCs w:val="28"/>
                <w:lang w:val="uk-UA" w:eastAsia="ru-RU"/>
              </w:rPr>
              <w:t xml:space="preserve"> ……………………………………….</w:t>
            </w:r>
          </w:p>
        </w:tc>
        <w:tc>
          <w:tcPr>
            <w:tcW w:w="1242" w:type="dxa"/>
          </w:tcPr>
          <w:p w:rsidR="00DF3EA7" w:rsidRDefault="008B2032" w:rsidP="00313A56">
            <w:pPr>
              <w:spacing w:line="360" w:lineRule="auto"/>
              <w:rPr>
                <w:bCs/>
                <w:noProof/>
                <w:szCs w:val="28"/>
                <w:lang w:val="uk-UA" w:eastAsia="ru-RU"/>
              </w:rPr>
            </w:pPr>
            <w:r>
              <w:rPr>
                <w:bCs/>
                <w:noProof/>
                <w:szCs w:val="28"/>
                <w:lang w:val="uk-UA" w:eastAsia="ru-RU"/>
              </w:rPr>
              <w:t>3</w:t>
            </w:r>
            <w:r w:rsidR="00313A56">
              <w:rPr>
                <w:bCs/>
                <w:noProof/>
                <w:szCs w:val="28"/>
                <w:lang w:val="uk-UA" w:eastAsia="ru-RU"/>
              </w:rPr>
              <w:t>2</w:t>
            </w:r>
          </w:p>
        </w:tc>
      </w:tr>
      <w:tr w:rsidR="008B2032" w:rsidTr="00DF3EA7">
        <w:tc>
          <w:tcPr>
            <w:tcW w:w="8613" w:type="dxa"/>
          </w:tcPr>
          <w:p w:rsidR="008B2032" w:rsidRPr="008B2032" w:rsidRDefault="008B2032" w:rsidP="00DF3EA7">
            <w:pPr>
              <w:spacing w:line="360" w:lineRule="auto"/>
              <w:ind w:firstLine="567"/>
              <w:jc w:val="both"/>
              <w:rPr>
                <w:bCs/>
                <w:noProof/>
                <w:szCs w:val="28"/>
                <w:lang w:val="uk-UA" w:eastAsia="ru-RU"/>
              </w:rPr>
            </w:pPr>
            <w:r w:rsidRPr="008B2032">
              <w:rPr>
                <w:bCs/>
                <w:noProof/>
                <w:szCs w:val="28"/>
                <w:lang w:val="uk-UA" w:eastAsia="ru-RU"/>
              </w:rPr>
              <w:t>2.4 Методика випробувань</w:t>
            </w:r>
            <w:r>
              <w:rPr>
                <w:bCs/>
                <w:noProof/>
                <w:szCs w:val="28"/>
                <w:lang w:val="uk-UA" w:eastAsia="ru-RU"/>
              </w:rPr>
              <w:t xml:space="preserve"> ……………………………………….</w:t>
            </w:r>
          </w:p>
        </w:tc>
        <w:tc>
          <w:tcPr>
            <w:tcW w:w="1242" w:type="dxa"/>
          </w:tcPr>
          <w:p w:rsidR="008B2032" w:rsidRDefault="008B2032" w:rsidP="00313A56">
            <w:pPr>
              <w:spacing w:line="360" w:lineRule="auto"/>
              <w:rPr>
                <w:bCs/>
                <w:noProof/>
                <w:szCs w:val="28"/>
                <w:lang w:val="uk-UA" w:eastAsia="ru-RU"/>
              </w:rPr>
            </w:pPr>
            <w:r>
              <w:rPr>
                <w:bCs/>
                <w:noProof/>
                <w:szCs w:val="28"/>
                <w:lang w:val="uk-UA" w:eastAsia="ru-RU"/>
              </w:rPr>
              <w:t>3</w:t>
            </w:r>
            <w:r w:rsidR="00313A56">
              <w:rPr>
                <w:bCs/>
                <w:noProof/>
                <w:szCs w:val="28"/>
                <w:lang w:val="uk-UA" w:eastAsia="ru-RU"/>
              </w:rPr>
              <w:t>3</w:t>
            </w:r>
          </w:p>
        </w:tc>
      </w:tr>
      <w:tr w:rsidR="008B2032" w:rsidTr="00DF3EA7">
        <w:tc>
          <w:tcPr>
            <w:tcW w:w="8613" w:type="dxa"/>
          </w:tcPr>
          <w:p w:rsidR="008B2032" w:rsidRPr="008B2032" w:rsidRDefault="008B2032" w:rsidP="00DF3EA7">
            <w:pPr>
              <w:spacing w:line="360" w:lineRule="auto"/>
              <w:ind w:firstLine="567"/>
              <w:jc w:val="both"/>
              <w:rPr>
                <w:bCs/>
                <w:noProof/>
                <w:szCs w:val="28"/>
                <w:lang w:val="uk-UA" w:eastAsia="ru-RU"/>
              </w:rPr>
            </w:pPr>
            <w:r w:rsidRPr="008B2032">
              <w:rPr>
                <w:bCs/>
                <w:noProof/>
                <w:szCs w:val="28"/>
                <w:lang w:val="uk-UA" w:eastAsia="ru-RU"/>
              </w:rPr>
              <w:t>2.5 Способи проведення випробувань</w:t>
            </w:r>
            <w:r>
              <w:rPr>
                <w:bCs/>
                <w:noProof/>
                <w:szCs w:val="28"/>
                <w:lang w:val="uk-UA" w:eastAsia="ru-RU"/>
              </w:rPr>
              <w:t xml:space="preserve"> …………………………..</w:t>
            </w:r>
          </w:p>
        </w:tc>
        <w:tc>
          <w:tcPr>
            <w:tcW w:w="1242" w:type="dxa"/>
          </w:tcPr>
          <w:p w:rsidR="008B2032" w:rsidRDefault="008B2032" w:rsidP="00313A56">
            <w:pPr>
              <w:spacing w:line="360" w:lineRule="auto"/>
              <w:rPr>
                <w:bCs/>
                <w:noProof/>
                <w:szCs w:val="28"/>
                <w:lang w:val="uk-UA" w:eastAsia="ru-RU"/>
              </w:rPr>
            </w:pPr>
            <w:r>
              <w:rPr>
                <w:bCs/>
                <w:noProof/>
                <w:szCs w:val="28"/>
                <w:lang w:val="uk-UA" w:eastAsia="ru-RU"/>
              </w:rPr>
              <w:t>3</w:t>
            </w:r>
            <w:r w:rsidR="00313A56">
              <w:rPr>
                <w:bCs/>
                <w:noProof/>
                <w:szCs w:val="28"/>
                <w:lang w:val="uk-UA" w:eastAsia="ru-RU"/>
              </w:rPr>
              <w:t>5</w:t>
            </w:r>
          </w:p>
        </w:tc>
      </w:tr>
      <w:tr w:rsidR="009941CA" w:rsidTr="00DF3EA7">
        <w:tc>
          <w:tcPr>
            <w:tcW w:w="8613" w:type="dxa"/>
          </w:tcPr>
          <w:p w:rsidR="009941CA" w:rsidRPr="009941CA" w:rsidRDefault="009941CA" w:rsidP="00DF3EA7">
            <w:pPr>
              <w:spacing w:line="360" w:lineRule="auto"/>
              <w:ind w:firstLine="567"/>
              <w:jc w:val="both"/>
              <w:rPr>
                <w:bCs/>
                <w:noProof/>
                <w:szCs w:val="28"/>
                <w:lang w:val="uk-UA" w:eastAsia="ru-RU"/>
              </w:rPr>
            </w:pPr>
            <w:r w:rsidRPr="009941CA">
              <w:rPr>
                <w:bCs/>
                <w:noProof/>
                <w:szCs w:val="28"/>
                <w:lang w:val="uk-UA" w:eastAsia="ru-RU"/>
              </w:rPr>
              <w:t>2.6 Випробувальне обладнання</w:t>
            </w:r>
            <w:r>
              <w:rPr>
                <w:bCs/>
                <w:noProof/>
                <w:szCs w:val="28"/>
                <w:lang w:val="en-US" w:eastAsia="ru-RU"/>
              </w:rPr>
              <w:t xml:space="preserve"> </w:t>
            </w:r>
            <w:r>
              <w:rPr>
                <w:bCs/>
                <w:noProof/>
                <w:szCs w:val="28"/>
                <w:lang w:val="uk-UA" w:eastAsia="ru-RU"/>
              </w:rPr>
              <w:t>…………………………………..</w:t>
            </w:r>
          </w:p>
        </w:tc>
        <w:tc>
          <w:tcPr>
            <w:tcW w:w="1242" w:type="dxa"/>
          </w:tcPr>
          <w:p w:rsidR="009941CA" w:rsidRDefault="009941CA" w:rsidP="00313A56">
            <w:pPr>
              <w:spacing w:line="360" w:lineRule="auto"/>
              <w:rPr>
                <w:bCs/>
                <w:noProof/>
                <w:szCs w:val="28"/>
                <w:lang w:val="uk-UA" w:eastAsia="ru-RU"/>
              </w:rPr>
            </w:pPr>
            <w:r>
              <w:rPr>
                <w:bCs/>
                <w:noProof/>
                <w:szCs w:val="28"/>
                <w:lang w:val="uk-UA" w:eastAsia="ru-RU"/>
              </w:rPr>
              <w:t>3</w:t>
            </w:r>
            <w:r w:rsidR="00313A56">
              <w:rPr>
                <w:bCs/>
                <w:noProof/>
                <w:szCs w:val="28"/>
                <w:lang w:val="uk-UA" w:eastAsia="ru-RU"/>
              </w:rPr>
              <w:t>7</w:t>
            </w:r>
          </w:p>
        </w:tc>
      </w:tr>
      <w:tr w:rsidR="009941CA" w:rsidTr="00DF3EA7">
        <w:tc>
          <w:tcPr>
            <w:tcW w:w="8613" w:type="dxa"/>
          </w:tcPr>
          <w:p w:rsidR="009941CA" w:rsidRPr="009941CA" w:rsidRDefault="009941CA" w:rsidP="00DF3EA7">
            <w:pPr>
              <w:spacing w:line="360" w:lineRule="auto"/>
              <w:ind w:firstLine="567"/>
              <w:jc w:val="both"/>
              <w:rPr>
                <w:bCs/>
                <w:noProof/>
                <w:szCs w:val="28"/>
                <w:lang w:val="uk-UA" w:eastAsia="ru-RU"/>
              </w:rPr>
            </w:pPr>
            <w:r w:rsidRPr="009941CA">
              <w:rPr>
                <w:bCs/>
                <w:noProof/>
                <w:szCs w:val="28"/>
                <w:lang w:val="uk-UA" w:eastAsia="ru-RU"/>
              </w:rPr>
              <w:t>ТЕМА 3 АНАЛІЗ ТЕХНІЧНОГО ЗАВДАННЯ</w:t>
            </w:r>
            <w:r>
              <w:rPr>
                <w:bCs/>
                <w:noProof/>
                <w:szCs w:val="28"/>
                <w:lang w:val="uk-UA" w:eastAsia="ru-RU"/>
              </w:rPr>
              <w:t xml:space="preserve"> …………………</w:t>
            </w:r>
          </w:p>
        </w:tc>
        <w:tc>
          <w:tcPr>
            <w:tcW w:w="1242" w:type="dxa"/>
          </w:tcPr>
          <w:p w:rsidR="009941CA" w:rsidRDefault="00313A56" w:rsidP="00DF3EA7">
            <w:pPr>
              <w:spacing w:line="360" w:lineRule="auto"/>
              <w:rPr>
                <w:bCs/>
                <w:noProof/>
                <w:szCs w:val="28"/>
                <w:lang w:val="uk-UA" w:eastAsia="ru-RU"/>
              </w:rPr>
            </w:pPr>
            <w:r>
              <w:rPr>
                <w:bCs/>
                <w:noProof/>
                <w:szCs w:val="28"/>
                <w:lang w:val="uk-UA" w:eastAsia="ru-RU"/>
              </w:rPr>
              <w:t>38</w:t>
            </w:r>
          </w:p>
        </w:tc>
      </w:tr>
      <w:tr w:rsidR="009941CA" w:rsidTr="00DF3EA7">
        <w:tc>
          <w:tcPr>
            <w:tcW w:w="8613" w:type="dxa"/>
          </w:tcPr>
          <w:p w:rsidR="009941CA" w:rsidRPr="009941CA" w:rsidRDefault="009941CA" w:rsidP="00DF3EA7">
            <w:pPr>
              <w:spacing w:line="360" w:lineRule="auto"/>
              <w:ind w:firstLine="567"/>
              <w:jc w:val="both"/>
              <w:rPr>
                <w:bCs/>
                <w:noProof/>
                <w:szCs w:val="28"/>
                <w:lang w:val="uk-UA" w:eastAsia="ru-RU"/>
              </w:rPr>
            </w:pPr>
            <w:r w:rsidRPr="009941CA">
              <w:rPr>
                <w:bCs/>
                <w:noProof/>
                <w:szCs w:val="28"/>
                <w:lang w:val="uk-UA" w:eastAsia="ru-RU"/>
              </w:rPr>
              <w:t>3.1 Особливості забезпечення та контролю якості</w:t>
            </w:r>
            <w:r>
              <w:rPr>
                <w:bCs/>
                <w:noProof/>
                <w:szCs w:val="28"/>
                <w:lang w:val="uk-UA" w:eastAsia="ru-RU"/>
              </w:rPr>
              <w:t xml:space="preserve"> ………………</w:t>
            </w:r>
          </w:p>
        </w:tc>
        <w:tc>
          <w:tcPr>
            <w:tcW w:w="1242" w:type="dxa"/>
          </w:tcPr>
          <w:p w:rsidR="009941CA" w:rsidRDefault="00313A56" w:rsidP="00DF3EA7">
            <w:pPr>
              <w:spacing w:line="360" w:lineRule="auto"/>
              <w:rPr>
                <w:bCs/>
                <w:noProof/>
                <w:szCs w:val="28"/>
                <w:lang w:val="uk-UA" w:eastAsia="ru-RU"/>
              </w:rPr>
            </w:pPr>
            <w:r>
              <w:rPr>
                <w:bCs/>
                <w:noProof/>
                <w:szCs w:val="28"/>
                <w:lang w:val="uk-UA" w:eastAsia="ru-RU"/>
              </w:rPr>
              <w:t>38</w:t>
            </w:r>
          </w:p>
        </w:tc>
      </w:tr>
      <w:tr w:rsidR="009941CA" w:rsidTr="00DF3EA7">
        <w:tc>
          <w:tcPr>
            <w:tcW w:w="8613" w:type="dxa"/>
          </w:tcPr>
          <w:p w:rsidR="009941CA" w:rsidRPr="009941CA" w:rsidRDefault="009941CA" w:rsidP="00DF3EA7">
            <w:pPr>
              <w:spacing w:line="360" w:lineRule="auto"/>
              <w:ind w:firstLine="567"/>
              <w:jc w:val="both"/>
              <w:rPr>
                <w:bCs/>
                <w:noProof/>
                <w:szCs w:val="28"/>
                <w:lang w:val="uk-UA" w:eastAsia="ru-RU"/>
              </w:rPr>
            </w:pPr>
            <w:r w:rsidRPr="009941CA">
              <w:rPr>
                <w:bCs/>
                <w:noProof/>
                <w:szCs w:val="28"/>
                <w:lang w:val="uk-UA" w:eastAsia="ru-RU"/>
              </w:rPr>
              <w:t>3.2 Технічна діагностика радіоелектронної апаратури</w:t>
            </w:r>
            <w:r>
              <w:rPr>
                <w:bCs/>
                <w:noProof/>
                <w:szCs w:val="28"/>
                <w:lang w:val="uk-UA" w:eastAsia="ru-RU"/>
              </w:rPr>
              <w:t xml:space="preserve"> ………….</w:t>
            </w:r>
          </w:p>
        </w:tc>
        <w:tc>
          <w:tcPr>
            <w:tcW w:w="1242" w:type="dxa"/>
          </w:tcPr>
          <w:p w:rsidR="009941CA" w:rsidRDefault="009941CA" w:rsidP="00313A56">
            <w:pPr>
              <w:spacing w:line="360" w:lineRule="auto"/>
              <w:rPr>
                <w:bCs/>
                <w:noProof/>
                <w:szCs w:val="28"/>
                <w:lang w:val="uk-UA" w:eastAsia="ru-RU"/>
              </w:rPr>
            </w:pPr>
            <w:r>
              <w:rPr>
                <w:bCs/>
                <w:noProof/>
                <w:szCs w:val="28"/>
                <w:lang w:val="uk-UA" w:eastAsia="ru-RU"/>
              </w:rPr>
              <w:t>4</w:t>
            </w:r>
            <w:r w:rsidR="00313A56">
              <w:rPr>
                <w:bCs/>
                <w:noProof/>
                <w:szCs w:val="28"/>
                <w:lang w:val="uk-UA" w:eastAsia="ru-RU"/>
              </w:rPr>
              <w:t>2</w:t>
            </w:r>
          </w:p>
        </w:tc>
      </w:tr>
      <w:tr w:rsidR="009941CA" w:rsidTr="00DF3EA7">
        <w:tc>
          <w:tcPr>
            <w:tcW w:w="8613" w:type="dxa"/>
          </w:tcPr>
          <w:p w:rsidR="009941CA" w:rsidRPr="009941CA" w:rsidRDefault="009941CA" w:rsidP="00DF3EA7">
            <w:pPr>
              <w:spacing w:line="360" w:lineRule="auto"/>
              <w:ind w:firstLine="567"/>
              <w:jc w:val="both"/>
              <w:rPr>
                <w:bCs/>
                <w:noProof/>
                <w:szCs w:val="28"/>
                <w:lang w:val="uk-UA" w:eastAsia="ru-RU"/>
              </w:rPr>
            </w:pPr>
            <w:r w:rsidRPr="009941CA">
              <w:rPr>
                <w:bCs/>
                <w:noProof/>
                <w:szCs w:val="28"/>
                <w:lang w:val="uk-UA" w:eastAsia="ru-RU"/>
              </w:rPr>
              <w:t>3.3 Аналіз завдань, які необхідно вирішити при розробці технологічної системи контролю якості</w:t>
            </w:r>
            <w:r>
              <w:rPr>
                <w:bCs/>
                <w:noProof/>
                <w:szCs w:val="28"/>
                <w:lang w:val="uk-UA" w:eastAsia="ru-RU"/>
              </w:rPr>
              <w:t xml:space="preserve"> ………………………………</w:t>
            </w:r>
          </w:p>
        </w:tc>
        <w:tc>
          <w:tcPr>
            <w:tcW w:w="1242" w:type="dxa"/>
          </w:tcPr>
          <w:p w:rsidR="009941CA" w:rsidRDefault="009941CA" w:rsidP="00DF3EA7">
            <w:pPr>
              <w:spacing w:line="360" w:lineRule="auto"/>
              <w:rPr>
                <w:bCs/>
                <w:noProof/>
                <w:szCs w:val="28"/>
                <w:lang w:val="uk-UA" w:eastAsia="ru-RU"/>
              </w:rPr>
            </w:pPr>
          </w:p>
          <w:p w:rsidR="009941CA" w:rsidRDefault="009941CA" w:rsidP="00313A56">
            <w:pPr>
              <w:spacing w:line="360" w:lineRule="auto"/>
              <w:rPr>
                <w:bCs/>
                <w:noProof/>
                <w:szCs w:val="28"/>
                <w:lang w:val="uk-UA" w:eastAsia="ru-RU"/>
              </w:rPr>
            </w:pPr>
            <w:r>
              <w:rPr>
                <w:bCs/>
                <w:noProof/>
                <w:szCs w:val="28"/>
                <w:lang w:val="uk-UA" w:eastAsia="ru-RU"/>
              </w:rPr>
              <w:t>4</w:t>
            </w:r>
            <w:r w:rsidR="00313A56">
              <w:rPr>
                <w:bCs/>
                <w:noProof/>
                <w:szCs w:val="28"/>
                <w:lang w:val="uk-UA" w:eastAsia="ru-RU"/>
              </w:rPr>
              <w:t>5</w:t>
            </w:r>
          </w:p>
        </w:tc>
      </w:tr>
      <w:tr w:rsidR="009941CA" w:rsidTr="00DF3EA7">
        <w:tc>
          <w:tcPr>
            <w:tcW w:w="8613" w:type="dxa"/>
          </w:tcPr>
          <w:p w:rsidR="009941CA" w:rsidRPr="009941CA" w:rsidRDefault="009941CA" w:rsidP="00DF3EA7">
            <w:pPr>
              <w:spacing w:line="360" w:lineRule="auto"/>
              <w:ind w:firstLine="567"/>
              <w:jc w:val="both"/>
              <w:rPr>
                <w:bCs/>
                <w:noProof/>
                <w:szCs w:val="28"/>
                <w:lang w:val="uk-UA" w:eastAsia="ru-RU"/>
              </w:rPr>
            </w:pPr>
            <w:r w:rsidRPr="009941CA">
              <w:rPr>
                <w:bCs/>
                <w:noProof/>
                <w:szCs w:val="28"/>
                <w:lang w:val="uk-UA" w:eastAsia="ru-RU"/>
              </w:rPr>
              <w:t>ТЕМА 4 РОЗРОБКА ТА ОБГРУНТУВАННЯ ПРОЦЕСУ КОНТРОЛЮ ЯКОСТІ ВИПРОБУВАНЬ</w:t>
            </w:r>
            <w:r>
              <w:rPr>
                <w:bCs/>
                <w:noProof/>
                <w:szCs w:val="28"/>
                <w:lang w:val="uk-UA" w:eastAsia="ru-RU"/>
              </w:rPr>
              <w:t xml:space="preserve"> …………………………….</w:t>
            </w:r>
          </w:p>
        </w:tc>
        <w:tc>
          <w:tcPr>
            <w:tcW w:w="1242" w:type="dxa"/>
          </w:tcPr>
          <w:p w:rsidR="009941CA" w:rsidRDefault="009941CA" w:rsidP="00DF3EA7">
            <w:pPr>
              <w:spacing w:line="360" w:lineRule="auto"/>
              <w:rPr>
                <w:bCs/>
                <w:noProof/>
                <w:szCs w:val="28"/>
                <w:lang w:val="uk-UA" w:eastAsia="ru-RU"/>
              </w:rPr>
            </w:pPr>
          </w:p>
          <w:p w:rsidR="009941CA" w:rsidRDefault="009941CA" w:rsidP="00313A56">
            <w:pPr>
              <w:spacing w:line="360" w:lineRule="auto"/>
              <w:rPr>
                <w:bCs/>
                <w:noProof/>
                <w:szCs w:val="28"/>
                <w:lang w:val="uk-UA" w:eastAsia="ru-RU"/>
              </w:rPr>
            </w:pPr>
            <w:r>
              <w:rPr>
                <w:bCs/>
                <w:noProof/>
                <w:szCs w:val="28"/>
                <w:lang w:val="uk-UA" w:eastAsia="ru-RU"/>
              </w:rPr>
              <w:t>4</w:t>
            </w:r>
            <w:r w:rsidR="00313A56">
              <w:rPr>
                <w:bCs/>
                <w:noProof/>
                <w:szCs w:val="28"/>
                <w:lang w:val="uk-UA" w:eastAsia="ru-RU"/>
              </w:rPr>
              <w:t>7</w:t>
            </w:r>
          </w:p>
        </w:tc>
      </w:tr>
      <w:tr w:rsidR="009941CA" w:rsidTr="00DF3EA7">
        <w:tc>
          <w:tcPr>
            <w:tcW w:w="8613" w:type="dxa"/>
          </w:tcPr>
          <w:p w:rsidR="009941CA" w:rsidRPr="009941CA" w:rsidRDefault="009941CA" w:rsidP="00DF3EA7">
            <w:pPr>
              <w:spacing w:line="360" w:lineRule="auto"/>
              <w:ind w:firstLine="567"/>
              <w:jc w:val="both"/>
              <w:rPr>
                <w:bCs/>
                <w:noProof/>
                <w:szCs w:val="28"/>
                <w:lang w:val="uk-UA" w:eastAsia="ru-RU"/>
              </w:rPr>
            </w:pPr>
            <w:r w:rsidRPr="009941CA">
              <w:rPr>
                <w:bCs/>
                <w:noProof/>
                <w:szCs w:val="28"/>
                <w:lang w:val="uk-UA" w:eastAsia="ru-RU"/>
              </w:rPr>
              <w:t>4.1 Дефекти, які можна виявити при контролі якості</w:t>
            </w:r>
            <w:r>
              <w:rPr>
                <w:bCs/>
                <w:noProof/>
                <w:szCs w:val="28"/>
                <w:lang w:val="uk-UA" w:eastAsia="ru-RU"/>
              </w:rPr>
              <w:t xml:space="preserve"> …………..</w:t>
            </w:r>
          </w:p>
        </w:tc>
        <w:tc>
          <w:tcPr>
            <w:tcW w:w="1242" w:type="dxa"/>
          </w:tcPr>
          <w:p w:rsidR="009941CA" w:rsidRDefault="009941CA" w:rsidP="00313A56">
            <w:pPr>
              <w:spacing w:line="360" w:lineRule="auto"/>
              <w:rPr>
                <w:bCs/>
                <w:noProof/>
                <w:szCs w:val="28"/>
                <w:lang w:val="uk-UA" w:eastAsia="ru-RU"/>
              </w:rPr>
            </w:pPr>
            <w:r>
              <w:rPr>
                <w:bCs/>
                <w:noProof/>
                <w:szCs w:val="28"/>
                <w:lang w:val="uk-UA" w:eastAsia="ru-RU"/>
              </w:rPr>
              <w:t>4</w:t>
            </w:r>
            <w:r w:rsidR="00313A56">
              <w:rPr>
                <w:bCs/>
                <w:noProof/>
                <w:szCs w:val="28"/>
                <w:lang w:val="uk-UA" w:eastAsia="ru-RU"/>
              </w:rPr>
              <w:t>7</w:t>
            </w:r>
          </w:p>
        </w:tc>
      </w:tr>
      <w:tr w:rsidR="009941CA" w:rsidTr="00DF3EA7">
        <w:tc>
          <w:tcPr>
            <w:tcW w:w="8613" w:type="dxa"/>
          </w:tcPr>
          <w:p w:rsidR="009941CA" w:rsidRPr="009941CA" w:rsidRDefault="009941CA" w:rsidP="00DF3EA7">
            <w:pPr>
              <w:spacing w:line="360" w:lineRule="auto"/>
              <w:ind w:firstLine="567"/>
              <w:jc w:val="both"/>
              <w:rPr>
                <w:bCs/>
                <w:noProof/>
                <w:szCs w:val="28"/>
                <w:lang w:val="uk-UA" w:eastAsia="ru-RU"/>
              </w:rPr>
            </w:pPr>
            <w:r w:rsidRPr="009941CA">
              <w:rPr>
                <w:bCs/>
                <w:noProof/>
                <w:szCs w:val="28"/>
                <w:lang w:val="uk-UA" w:eastAsia="ru-RU"/>
              </w:rPr>
              <w:t>4.2 Обгрунтування процесу контролю якост</w:t>
            </w:r>
            <w:r>
              <w:rPr>
                <w:bCs/>
                <w:noProof/>
                <w:szCs w:val="28"/>
                <w:lang w:val="uk-UA" w:eastAsia="ru-RU"/>
              </w:rPr>
              <w:t>і …………………….</w:t>
            </w:r>
          </w:p>
        </w:tc>
        <w:tc>
          <w:tcPr>
            <w:tcW w:w="1242" w:type="dxa"/>
          </w:tcPr>
          <w:p w:rsidR="009941CA" w:rsidRDefault="009941CA" w:rsidP="00313A56">
            <w:pPr>
              <w:spacing w:line="360" w:lineRule="auto"/>
              <w:rPr>
                <w:bCs/>
                <w:noProof/>
                <w:szCs w:val="28"/>
                <w:lang w:val="uk-UA" w:eastAsia="ru-RU"/>
              </w:rPr>
            </w:pPr>
            <w:r>
              <w:rPr>
                <w:bCs/>
                <w:noProof/>
                <w:szCs w:val="28"/>
                <w:lang w:val="uk-UA" w:eastAsia="ru-RU"/>
              </w:rPr>
              <w:t>6</w:t>
            </w:r>
            <w:r w:rsidR="00313A56">
              <w:rPr>
                <w:bCs/>
                <w:noProof/>
                <w:szCs w:val="28"/>
                <w:lang w:val="uk-UA" w:eastAsia="ru-RU"/>
              </w:rPr>
              <w:t>4</w:t>
            </w:r>
          </w:p>
        </w:tc>
      </w:tr>
      <w:tr w:rsidR="009941CA" w:rsidTr="00DF3EA7">
        <w:tc>
          <w:tcPr>
            <w:tcW w:w="8613" w:type="dxa"/>
          </w:tcPr>
          <w:p w:rsidR="009941CA" w:rsidRPr="009941CA" w:rsidRDefault="009941CA" w:rsidP="00DF3EA7">
            <w:pPr>
              <w:spacing w:line="360" w:lineRule="auto"/>
              <w:ind w:firstLine="567"/>
              <w:jc w:val="both"/>
              <w:rPr>
                <w:bCs/>
                <w:noProof/>
                <w:szCs w:val="28"/>
                <w:lang w:val="uk-UA" w:eastAsia="ru-RU"/>
              </w:rPr>
            </w:pPr>
            <w:r w:rsidRPr="009941CA">
              <w:rPr>
                <w:bCs/>
                <w:noProof/>
                <w:szCs w:val="28"/>
                <w:lang w:val="uk-UA" w:eastAsia="ru-RU"/>
              </w:rPr>
              <w:t>4.3 Статистичний методу контролю</w:t>
            </w:r>
            <w:r>
              <w:rPr>
                <w:bCs/>
                <w:noProof/>
                <w:szCs w:val="28"/>
                <w:lang w:val="uk-UA" w:eastAsia="ru-RU"/>
              </w:rPr>
              <w:t xml:space="preserve"> ………………………………</w:t>
            </w:r>
          </w:p>
        </w:tc>
        <w:tc>
          <w:tcPr>
            <w:tcW w:w="1242" w:type="dxa"/>
          </w:tcPr>
          <w:p w:rsidR="009941CA" w:rsidRDefault="009941CA" w:rsidP="00313A56">
            <w:pPr>
              <w:spacing w:line="360" w:lineRule="auto"/>
              <w:rPr>
                <w:bCs/>
                <w:noProof/>
                <w:szCs w:val="28"/>
                <w:lang w:val="uk-UA" w:eastAsia="ru-RU"/>
              </w:rPr>
            </w:pPr>
            <w:r>
              <w:rPr>
                <w:bCs/>
                <w:noProof/>
                <w:szCs w:val="28"/>
                <w:lang w:val="uk-UA" w:eastAsia="ru-RU"/>
              </w:rPr>
              <w:t>7</w:t>
            </w:r>
            <w:r w:rsidR="00313A56">
              <w:rPr>
                <w:bCs/>
                <w:noProof/>
                <w:szCs w:val="28"/>
                <w:lang w:val="uk-UA" w:eastAsia="ru-RU"/>
              </w:rPr>
              <w:t>1</w:t>
            </w:r>
          </w:p>
        </w:tc>
      </w:tr>
      <w:tr w:rsidR="009941CA" w:rsidTr="00DF3EA7">
        <w:tc>
          <w:tcPr>
            <w:tcW w:w="8613" w:type="dxa"/>
          </w:tcPr>
          <w:p w:rsidR="009941CA" w:rsidRPr="009941CA" w:rsidRDefault="009E5F3B" w:rsidP="00DF3EA7">
            <w:pPr>
              <w:spacing w:line="360" w:lineRule="auto"/>
              <w:ind w:firstLine="567"/>
              <w:jc w:val="both"/>
              <w:rPr>
                <w:bCs/>
                <w:noProof/>
                <w:szCs w:val="28"/>
                <w:lang w:val="uk-UA" w:eastAsia="ru-RU"/>
              </w:rPr>
            </w:pPr>
            <w:r w:rsidRPr="009E5F3B">
              <w:rPr>
                <w:bCs/>
                <w:noProof/>
                <w:szCs w:val="28"/>
                <w:lang w:val="uk-UA" w:eastAsia="ru-RU"/>
              </w:rPr>
              <w:t>4.4 Автоматизація процесу контролю якості</w:t>
            </w:r>
            <w:r>
              <w:rPr>
                <w:bCs/>
                <w:noProof/>
                <w:szCs w:val="28"/>
                <w:lang w:val="uk-UA" w:eastAsia="ru-RU"/>
              </w:rPr>
              <w:t xml:space="preserve"> …………………….</w:t>
            </w:r>
          </w:p>
        </w:tc>
        <w:tc>
          <w:tcPr>
            <w:tcW w:w="1242" w:type="dxa"/>
          </w:tcPr>
          <w:p w:rsidR="009941CA" w:rsidRDefault="009E5F3B" w:rsidP="00313A56">
            <w:pPr>
              <w:spacing w:line="360" w:lineRule="auto"/>
              <w:rPr>
                <w:bCs/>
                <w:noProof/>
                <w:szCs w:val="28"/>
                <w:lang w:val="uk-UA" w:eastAsia="ru-RU"/>
              </w:rPr>
            </w:pPr>
            <w:r>
              <w:rPr>
                <w:bCs/>
                <w:noProof/>
                <w:szCs w:val="28"/>
                <w:lang w:val="uk-UA" w:eastAsia="ru-RU"/>
              </w:rPr>
              <w:t>7</w:t>
            </w:r>
            <w:r w:rsidR="00313A56">
              <w:rPr>
                <w:bCs/>
                <w:noProof/>
                <w:szCs w:val="28"/>
                <w:lang w:val="uk-UA" w:eastAsia="ru-RU"/>
              </w:rPr>
              <w:t>4</w:t>
            </w:r>
          </w:p>
        </w:tc>
      </w:tr>
      <w:tr w:rsidR="009E5F3B" w:rsidTr="00DF3EA7">
        <w:tc>
          <w:tcPr>
            <w:tcW w:w="8613" w:type="dxa"/>
          </w:tcPr>
          <w:p w:rsidR="009E5F3B" w:rsidRPr="009E5F3B" w:rsidRDefault="009E5F3B" w:rsidP="00DF3EA7">
            <w:pPr>
              <w:spacing w:line="360" w:lineRule="auto"/>
              <w:ind w:firstLine="567"/>
              <w:jc w:val="both"/>
              <w:rPr>
                <w:bCs/>
                <w:noProof/>
                <w:szCs w:val="28"/>
                <w:lang w:val="uk-UA" w:eastAsia="ru-RU"/>
              </w:rPr>
            </w:pPr>
            <w:r w:rsidRPr="009E5F3B">
              <w:rPr>
                <w:bCs/>
                <w:noProof/>
                <w:szCs w:val="28"/>
                <w:lang w:val="uk-UA" w:eastAsia="ru-RU"/>
              </w:rPr>
              <w:t>ТЕМА 5. МЕТОДИ ВНУТРІШНЬОСХЕМНОГО ДІАГНОСТУВАННЯ ДРУКОВАНИХ ПЛАТ</w:t>
            </w:r>
            <w:r>
              <w:rPr>
                <w:bCs/>
                <w:noProof/>
                <w:szCs w:val="28"/>
                <w:lang w:val="uk-UA" w:eastAsia="ru-RU"/>
              </w:rPr>
              <w:t xml:space="preserve"> ………………………..</w:t>
            </w:r>
          </w:p>
        </w:tc>
        <w:tc>
          <w:tcPr>
            <w:tcW w:w="1242" w:type="dxa"/>
          </w:tcPr>
          <w:p w:rsidR="009E5F3B" w:rsidRDefault="009E5F3B" w:rsidP="00DF3EA7">
            <w:pPr>
              <w:spacing w:line="360" w:lineRule="auto"/>
              <w:rPr>
                <w:bCs/>
                <w:noProof/>
                <w:szCs w:val="28"/>
                <w:lang w:val="uk-UA" w:eastAsia="ru-RU"/>
              </w:rPr>
            </w:pPr>
          </w:p>
          <w:p w:rsidR="009E5F3B" w:rsidRDefault="00313A56" w:rsidP="00DF3EA7">
            <w:pPr>
              <w:spacing w:line="360" w:lineRule="auto"/>
              <w:rPr>
                <w:bCs/>
                <w:noProof/>
                <w:szCs w:val="28"/>
                <w:lang w:val="uk-UA" w:eastAsia="ru-RU"/>
              </w:rPr>
            </w:pPr>
            <w:r>
              <w:rPr>
                <w:bCs/>
                <w:noProof/>
                <w:szCs w:val="28"/>
                <w:lang w:val="uk-UA" w:eastAsia="ru-RU"/>
              </w:rPr>
              <w:t>79</w:t>
            </w:r>
          </w:p>
        </w:tc>
      </w:tr>
      <w:tr w:rsidR="009E5F3B" w:rsidTr="00DF3EA7">
        <w:tc>
          <w:tcPr>
            <w:tcW w:w="8613" w:type="dxa"/>
          </w:tcPr>
          <w:p w:rsidR="009E5F3B" w:rsidRPr="009E5F3B" w:rsidRDefault="009E5F3B" w:rsidP="00DF3EA7">
            <w:pPr>
              <w:spacing w:line="360" w:lineRule="auto"/>
              <w:ind w:firstLine="567"/>
              <w:jc w:val="both"/>
              <w:rPr>
                <w:bCs/>
                <w:noProof/>
                <w:szCs w:val="28"/>
                <w:lang w:val="uk-UA" w:eastAsia="ru-RU"/>
              </w:rPr>
            </w:pPr>
            <w:r w:rsidRPr="009E5F3B">
              <w:rPr>
                <w:bCs/>
                <w:noProof/>
                <w:szCs w:val="28"/>
                <w:lang w:val="uk-UA" w:eastAsia="ru-RU"/>
              </w:rPr>
              <w:lastRenderedPageBreak/>
              <w:t>5.1 Електричний контроль</w:t>
            </w:r>
            <w:r>
              <w:rPr>
                <w:bCs/>
                <w:noProof/>
                <w:szCs w:val="28"/>
                <w:lang w:val="uk-UA" w:eastAsia="ru-RU"/>
              </w:rPr>
              <w:t xml:space="preserve"> ……………………………………….</w:t>
            </w:r>
          </w:p>
        </w:tc>
        <w:tc>
          <w:tcPr>
            <w:tcW w:w="1242" w:type="dxa"/>
          </w:tcPr>
          <w:p w:rsidR="009E5F3B" w:rsidRDefault="00313A56" w:rsidP="00DF3EA7">
            <w:pPr>
              <w:spacing w:line="360" w:lineRule="auto"/>
              <w:rPr>
                <w:bCs/>
                <w:noProof/>
                <w:szCs w:val="28"/>
                <w:lang w:val="uk-UA" w:eastAsia="ru-RU"/>
              </w:rPr>
            </w:pPr>
            <w:r>
              <w:rPr>
                <w:bCs/>
                <w:noProof/>
                <w:szCs w:val="28"/>
                <w:lang w:val="uk-UA" w:eastAsia="ru-RU"/>
              </w:rPr>
              <w:t>79</w:t>
            </w:r>
          </w:p>
        </w:tc>
      </w:tr>
      <w:tr w:rsidR="009E5F3B" w:rsidTr="00DF3EA7">
        <w:tc>
          <w:tcPr>
            <w:tcW w:w="8613" w:type="dxa"/>
          </w:tcPr>
          <w:p w:rsidR="009E5F3B" w:rsidRPr="009E5F3B" w:rsidRDefault="003A19C2" w:rsidP="00DF3EA7">
            <w:pPr>
              <w:spacing w:line="360" w:lineRule="auto"/>
              <w:ind w:firstLine="567"/>
              <w:jc w:val="both"/>
              <w:rPr>
                <w:bCs/>
                <w:noProof/>
                <w:szCs w:val="28"/>
                <w:lang w:val="uk-UA" w:eastAsia="ru-RU"/>
              </w:rPr>
            </w:pPr>
            <w:r w:rsidRPr="003A19C2">
              <w:rPr>
                <w:bCs/>
                <w:noProof/>
                <w:szCs w:val="28"/>
                <w:lang w:val="uk-UA" w:eastAsia="ru-RU"/>
              </w:rPr>
              <w:t>5.2 Математичні моделі з</w:t>
            </w:r>
            <w:r w:rsidR="00E57529">
              <w:rPr>
                <w:bCs/>
                <w:noProof/>
                <w:szCs w:val="28"/>
                <w:lang w:val="uk-UA" w:eastAsia="ru-RU"/>
              </w:rPr>
              <w:t>’</w:t>
            </w:r>
            <w:r w:rsidRPr="003A19C2">
              <w:rPr>
                <w:bCs/>
                <w:noProof/>
                <w:szCs w:val="28"/>
                <w:lang w:val="uk-UA" w:eastAsia="ru-RU"/>
              </w:rPr>
              <w:t>єднань в друкованих платах</w:t>
            </w:r>
            <w:r>
              <w:rPr>
                <w:bCs/>
                <w:noProof/>
                <w:szCs w:val="28"/>
                <w:lang w:val="uk-UA" w:eastAsia="ru-RU"/>
              </w:rPr>
              <w:t xml:space="preserve"> ………..</w:t>
            </w:r>
          </w:p>
        </w:tc>
        <w:tc>
          <w:tcPr>
            <w:tcW w:w="1242" w:type="dxa"/>
          </w:tcPr>
          <w:p w:rsidR="009E5F3B" w:rsidRDefault="00313A56" w:rsidP="00DF3EA7">
            <w:pPr>
              <w:spacing w:line="360" w:lineRule="auto"/>
              <w:rPr>
                <w:bCs/>
                <w:noProof/>
                <w:szCs w:val="28"/>
                <w:lang w:val="uk-UA" w:eastAsia="ru-RU"/>
              </w:rPr>
            </w:pPr>
            <w:r>
              <w:rPr>
                <w:bCs/>
                <w:noProof/>
                <w:szCs w:val="28"/>
                <w:lang w:val="uk-UA" w:eastAsia="ru-RU"/>
              </w:rPr>
              <w:t>88</w:t>
            </w:r>
          </w:p>
        </w:tc>
      </w:tr>
      <w:tr w:rsidR="003A19C2" w:rsidTr="00DF3EA7">
        <w:tc>
          <w:tcPr>
            <w:tcW w:w="8613" w:type="dxa"/>
          </w:tcPr>
          <w:p w:rsidR="003A19C2" w:rsidRPr="003A19C2" w:rsidRDefault="003A19C2" w:rsidP="00DF3EA7">
            <w:pPr>
              <w:spacing w:line="360" w:lineRule="auto"/>
              <w:ind w:firstLine="567"/>
              <w:jc w:val="both"/>
              <w:rPr>
                <w:bCs/>
                <w:noProof/>
                <w:szCs w:val="28"/>
                <w:lang w:val="uk-UA" w:eastAsia="ru-RU"/>
              </w:rPr>
            </w:pPr>
            <w:r w:rsidRPr="003A19C2">
              <w:rPr>
                <w:bCs/>
                <w:noProof/>
                <w:szCs w:val="28"/>
                <w:lang w:val="uk-UA" w:eastAsia="ru-RU"/>
              </w:rPr>
              <w:t>ПЕРЕЛІК ВИКОРИСТАНИХ ДЖЕРЕЛ</w:t>
            </w:r>
            <w:r>
              <w:rPr>
                <w:bCs/>
                <w:noProof/>
                <w:szCs w:val="28"/>
                <w:lang w:val="uk-UA" w:eastAsia="ru-RU"/>
              </w:rPr>
              <w:t xml:space="preserve"> …………………………</w:t>
            </w:r>
          </w:p>
        </w:tc>
        <w:tc>
          <w:tcPr>
            <w:tcW w:w="1242" w:type="dxa"/>
          </w:tcPr>
          <w:p w:rsidR="003A19C2" w:rsidRDefault="003A19C2" w:rsidP="00313A56">
            <w:pPr>
              <w:spacing w:line="360" w:lineRule="auto"/>
              <w:rPr>
                <w:bCs/>
                <w:noProof/>
                <w:szCs w:val="28"/>
                <w:lang w:val="uk-UA" w:eastAsia="ru-RU"/>
              </w:rPr>
            </w:pPr>
            <w:r>
              <w:rPr>
                <w:bCs/>
                <w:noProof/>
                <w:szCs w:val="28"/>
                <w:lang w:val="uk-UA" w:eastAsia="ru-RU"/>
              </w:rPr>
              <w:t>9</w:t>
            </w:r>
            <w:r w:rsidR="00313A56">
              <w:rPr>
                <w:bCs/>
                <w:noProof/>
                <w:szCs w:val="28"/>
                <w:lang w:val="uk-UA" w:eastAsia="ru-RU"/>
              </w:rPr>
              <w:t>3</w:t>
            </w:r>
          </w:p>
        </w:tc>
      </w:tr>
    </w:tbl>
    <w:p w:rsidR="00DF3EA7" w:rsidRDefault="00DF3EA7" w:rsidP="00DF3EA7">
      <w:pPr>
        <w:spacing w:after="0" w:line="360" w:lineRule="auto"/>
        <w:jc w:val="center"/>
        <w:rPr>
          <w:bCs/>
          <w:noProof/>
          <w:szCs w:val="28"/>
          <w:lang w:val="uk-UA" w:eastAsia="ru-RU"/>
        </w:rPr>
      </w:pPr>
    </w:p>
    <w:p w:rsidR="006A63C3" w:rsidRPr="00BA0F83" w:rsidRDefault="00F64C1D" w:rsidP="00BE113E">
      <w:pPr>
        <w:spacing w:after="0" w:line="360" w:lineRule="auto"/>
        <w:ind w:firstLine="709"/>
        <w:jc w:val="center"/>
        <w:rPr>
          <w:lang w:val="uk-UA"/>
        </w:rPr>
      </w:pPr>
      <w:r w:rsidRPr="00BA0F83">
        <w:rPr>
          <w:bCs/>
          <w:noProof/>
          <w:szCs w:val="28"/>
          <w:lang w:val="uk-UA" w:eastAsia="ru-RU"/>
        </w:rPr>
        <w:br w:type="page"/>
      </w:r>
    </w:p>
    <w:tbl>
      <w:tblPr>
        <w:tblW w:w="0" w:type="auto"/>
        <w:tblLook w:val="04A0" w:firstRow="1" w:lastRow="0" w:firstColumn="1" w:lastColumn="0" w:noHBand="0" w:noVBand="1"/>
      </w:tblPr>
      <w:tblGrid>
        <w:gridCol w:w="1213"/>
        <w:gridCol w:w="8642"/>
      </w:tblGrid>
      <w:tr w:rsidR="00E31B89" w:rsidRPr="00BA0F83" w:rsidTr="00F64C1D">
        <w:tc>
          <w:tcPr>
            <w:tcW w:w="1213" w:type="dxa"/>
            <w:shd w:val="clear" w:color="auto" w:fill="auto"/>
            <w:vAlign w:val="center"/>
          </w:tcPr>
          <w:p w:rsidR="00E31B89" w:rsidRPr="00BA0F83" w:rsidRDefault="00E31B89" w:rsidP="00E06061">
            <w:pPr>
              <w:widowControl w:val="0"/>
              <w:spacing w:after="0"/>
              <w:jc w:val="center"/>
              <w:rPr>
                <w:rFonts w:eastAsia="Courier New"/>
                <w:b/>
                <w:szCs w:val="28"/>
                <w:lang w:val="uk-UA" w:eastAsia="ar-SA"/>
              </w:rPr>
            </w:pPr>
            <w:r w:rsidRPr="00BA0F83">
              <w:rPr>
                <w:b/>
                <w:szCs w:val="28"/>
                <w:lang w:val="uk-UA"/>
              </w:rPr>
              <w:lastRenderedPageBreak/>
              <w:t>О-64</w:t>
            </w:r>
          </w:p>
        </w:tc>
        <w:tc>
          <w:tcPr>
            <w:tcW w:w="8642" w:type="dxa"/>
            <w:shd w:val="clear" w:color="auto" w:fill="auto"/>
          </w:tcPr>
          <w:p w:rsidR="00E31B89" w:rsidRPr="00BA0F83" w:rsidRDefault="00E31B89" w:rsidP="00612C85">
            <w:pPr>
              <w:widowControl w:val="0"/>
              <w:shd w:val="clear" w:color="auto" w:fill="FFFFFF"/>
              <w:spacing w:before="10" w:after="0"/>
              <w:jc w:val="both"/>
              <w:outlineLvl w:val="1"/>
              <w:rPr>
                <w:color w:val="000000"/>
                <w:szCs w:val="28"/>
                <w:lang w:val="uk-UA" w:eastAsia="uk-UA"/>
              </w:rPr>
            </w:pPr>
            <w:r w:rsidRPr="00BA0F83">
              <w:rPr>
                <w:b/>
                <w:bCs/>
                <w:color w:val="000000"/>
                <w:szCs w:val="28"/>
                <w:lang w:val="uk-UA"/>
              </w:rPr>
              <w:t xml:space="preserve">Організація виробництва та випробування засобів електроніки </w:t>
            </w:r>
            <w:r w:rsidRPr="00BA0F83">
              <w:rPr>
                <w:szCs w:val="28"/>
                <w:lang w:val="uk-UA"/>
              </w:rPr>
              <w:t>[Текст]</w:t>
            </w:r>
            <w:r w:rsidRPr="00BA0F83">
              <w:rPr>
                <w:color w:val="000000"/>
                <w:szCs w:val="28"/>
                <w:lang w:val="uk-UA"/>
              </w:rPr>
              <w:t xml:space="preserve">: </w:t>
            </w:r>
            <w:r w:rsidRPr="00BA0F83">
              <w:rPr>
                <w:color w:val="000000"/>
                <w:szCs w:val="28"/>
                <w:lang w:val="uk-UA" w:eastAsia="uk-UA"/>
              </w:rPr>
              <w:t xml:space="preserve">конспект лекцій </w:t>
            </w:r>
            <w:r w:rsidRPr="00BA0F83">
              <w:rPr>
                <w:szCs w:val="28"/>
                <w:lang w:val="uk-UA"/>
              </w:rPr>
              <w:t xml:space="preserve">для здобувачів другого (магістерського) рівня вищої освіти освітньої програми «Електроніка», галузі знань 17 Електроніка, автоматизація та електронні комунікації, спеціальності 171 Електроніка денної та заочної форм навчання </w:t>
            </w:r>
            <w:r w:rsidRPr="00BA0F83">
              <w:rPr>
                <w:color w:val="000000"/>
                <w:szCs w:val="28"/>
                <w:lang w:val="uk-UA"/>
              </w:rPr>
              <w:t xml:space="preserve">/ уклад. </w:t>
            </w:r>
            <w:proofErr w:type="spellStart"/>
            <w:r w:rsidRPr="00BA0F83">
              <w:rPr>
                <w:szCs w:val="28"/>
                <w:lang w:val="uk-UA"/>
              </w:rPr>
              <w:t>В.</w:t>
            </w:r>
            <w:r w:rsidRPr="00BA0F83">
              <w:rPr>
                <w:color w:val="000000"/>
                <w:szCs w:val="28"/>
                <w:lang w:val="uk-UA"/>
              </w:rPr>
              <w:t>Ю.</w:t>
            </w:r>
            <w:r w:rsidR="00C846E9">
              <w:rPr>
                <w:color w:val="000000"/>
                <w:szCs w:val="28"/>
                <w:lang w:val="uk-UA"/>
              </w:rPr>
              <w:t> </w:t>
            </w:r>
            <w:r w:rsidRPr="00BA0F83">
              <w:rPr>
                <w:szCs w:val="28"/>
                <w:lang w:val="uk-UA"/>
              </w:rPr>
              <w:t>Забло</w:t>
            </w:r>
            <w:proofErr w:type="spellEnd"/>
            <w:r w:rsidRPr="00BA0F83">
              <w:rPr>
                <w:szCs w:val="28"/>
                <w:lang w:val="uk-UA"/>
              </w:rPr>
              <w:t>цький.</w:t>
            </w:r>
            <w:r w:rsidRPr="00BA0F83">
              <w:rPr>
                <w:color w:val="000000"/>
                <w:szCs w:val="28"/>
                <w:lang w:val="uk-UA"/>
              </w:rPr>
              <w:t xml:space="preserve"> – Луцьк: Луцький НТУ, 202</w:t>
            </w:r>
            <w:r w:rsidR="00C846E9">
              <w:rPr>
                <w:color w:val="000000"/>
                <w:szCs w:val="28"/>
                <w:lang w:val="uk-UA"/>
              </w:rPr>
              <w:t>4</w:t>
            </w:r>
            <w:r w:rsidRPr="00BA0F83">
              <w:rPr>
                <w:color w:val="000000"/>
                <w:szCs w:val="28"/>
                <w:lang w:val="uk-UA"/>
              </w:rPr>
              <w:t>. – 9</w:t>
            </w:r>
            <w:r w:rsidR="00612C85">
              <w:rPr>
                <w:color w:val="000000"/>
                <w:szCs w:val="28"/>
                <w:lang w:val="uk-UA"/>
              </w:rPr>
              <w:t>6</w:t>
            </w:r>
            <w:r w:rsidRPr="00BA0F83">
              <w:rPr>
                <w:szCs w:val="28"/>
                <w:lang w:val="uk-UA"/>
              </w:rPr>
              <w:t xml:space="preserve"> с.</w:t>
            </w:r>
          </w:p>
        </w:tc>
      </w:tr>
    </w:tbl>
    <w:p w:rsidR="006A63C3" w:rsidRPr="00BA0F83" w:rsidRDefault="006A63C3" w:rsidP="006A63C3">
      <w:pPr>
        <w:widowControl w:val="0"/>
        <w:spacing w:after="0"/>
        <w:jc w:val="both"/>
        <w:rPr>
          <w:rFonts w:eastAsia="Courier New"/>
          <w:szCs w:val="28"/>
          <w:lang w:val="uk-UA" w:eastAsia="ar-SA"/>
        </w:rPr>
      </w:pPr>
    </w:p>
    <w:p w:rsidR="006A63C3" w:rsidRPr="00BA0F83" w:rsidRDefault="006A63C3" w:rsidP="006A63C3">
      <w:pPr>
        <w:spacing w:after="0"/>
        <w:jc w:val="both"/>
        <w:rPr>
          <w:szCs w:val="28"/>
          <w:lang w:val="uk-UA" w:eastAsia="uk-UA"/>
        </w:rPr>
      </w:pPr>
      <w:r w:rsidRPr="00BA0F83">
        <w:rPr>
          <w:szCs w:val="28"/>
          <w:lang w:val="uk-UA"/>
        </w:rPr>
        <w:t xml:space="preserve">            </w:t>
      </w:r>
    </w:p>
    <w:p w:rsidR="006A63C3" w:rsidRPr="00BA0F83" w:rsidRDefault="006A63C3" w:rsidP="006A63C3">
      <w:pPr>
        <w:tabs>
          <w:tab w:val="left" w:pos="4184"/>
        </w:tabs>
        <w:spacing w:after="0"/>
        <w:jc w:val="both"/>
        <w:rPr>
          <w:szCs w:val="28"/>
          <w:lang w:val="uk-UA" w:eastAsia="uk-UA"/>
        </w:rPr>
      </w:pPr>
    </w:p>
    <w:p w:rsidR="006A63C3" w:rsidRPr="00BA0F83" w:rsidRDefault="006A63C3" w:rsidP="006A63C3">
      <w:pPr>
        <w:spacing w:after="0"/>
        <w:ind w:firstLine="540"/>
        <w:jc w:val="center"/>
        <w:rPr>
          <w:sz w:val="20"/>
          <w:szCs w:val="20"/>
          <w:lang w:val="uk-UA"/>
        </w:rPr>
      </w:pPr>
    </w:p>
    <w:p w:rsidR="006A63C3" w:rsidRPr="00BA0F83" w:rsidRDefault="006A63C3" w:rsidP="006A63C3">
      <w:pPr>
        <w:spacing w:after="0"/>
        <w:ind w:firstLine="540"/>
        <w:jc w:val="center"/>
        <w:rPr>
          <w:sz w:val="20"/>
          <w:szCs w:val="20"/>
          <w:lang w:val="uk-UA"/>
        </w:rPr>
      </w:pPr>
    </w:p>
    <w:p w:rsidR="006A63C3" w:rsidRPr="00BA0F83" w:rsidRDefault="006A63C3" w:rsidP="006A63C3">
      <w:pPr>
        <w:spacing w:after="0"/>
        <w:ind w:firstLine="540"/>
        <w:jc w:val="center"/>
        <w:rPr>
          <w:sz w:val="20"/>
          <w:szCs w:val="20"/>
          <w:lang w:val="uk-UA"/>
        </w:rPr>
      </w:pPr>
    </w:p>
    <w:p w:rsidR="006A63C3" w:rsidRPr="00BA0F83" w:rsidRDefault="006A63C3" w:rsidP="006A63C3">
      <w:pPr>
        <w:spacing w:after="0"/>
        <w:ind w:firstLine="540"/>
        <w:jc w:val="center"/>
        <w:rPr>
          <w:sz w:val="20"/>
          <w:szCs w:val="20"/>
          <w:lang w:val="uk-UA"/>
        </w:rPr>
      </w:pPr>
    </w:p>
    <w:p w:rsidR="006A63C3" w:rsidRPr="00BA0F83" w:rsidRDefault="006A63C3" w:rsidP="006A63C3">
      <w:pPr>
        <w:spacing w:after="0"/>
        <w:ind w:firstLine="540"/>
        <w:jc w:val="center"/>
        <w:rPr>
          <w:sz w:val="20"/>
          <w:szCs w:val="20"/>
          <w:lang w:val="uk-UA"/>
        </w:rPr>
      </w:pPr>
    </w:p>
    <w:p w:rsidR="006A63C3" w:rsidRPr="00BA0F83" w:rsidRDefault="006A63C3" w:rsidP="006A63C3">
      <w:pPr>
        <w:spacing w:after="0"/>
        <w:ind w:firstLine="540"/>
        <w:jc w:val="center"/>
        <w:rPr>
          <w:sz w:val="20"/>
          <w:szCs w:val="20"/>
          <w:lang w:val="uk-UA"/>
        </w:rPr>
      </w:pPr>
    </w:p>
    <w:p w:rsidR="006A63C3" w:rsidRPr="00BA0F83" w:rsidRDefault="006A63C3" w:rsidP="006A63C3">
      <w:pPr>
        <w:spacing w:after="0"/>
        <w:ind w:firstLine="540"/>
        <w:jc w:val="center"/>
        <w:rPr>
          <w:sz w:val="20"/>
          <w:szCs w:val="20"/>
          <w:lang w:val="uk-UA"/>
        </w:rPr>
      </w:pPr>
    </w:p>
    <w:p w:rsidR="006A63C3" w:rsidRPr="00BA0F83" w:rsidRDefault="006A63C3" w:rsidP="006A63C3">
      <w:pPr>
        <w:spacing w:after="0"/>
        <w:ind w:firstLine="540"/>
        <w:jc w:val="center"/>
        <w:rPr>
          <w:sz w:val="20"/>
          <w:szCs w:val="20"/>
          <w:lang w:val="uk-UA"/>
        </w:rPr>
      </w:pPr>
    </w:p>
    <w:p w:rsidR="006A63C3" w:rsidRPr="00BA0F83" w:rsidRDefault="006A63C3" w:rsidP="006A63C3">
      <w:pPr>
        <w:spacing w:after="0"/>
        <w:ind w:firstLine="540"/>
        <w:jc w:val="center"/>
        <w:rPr>
          <w:sz w:val="20"/>
          <w:szCs w:val="20"/>
          <w:lang w:val="uk-UA"/>
        </w:rPr>
      </w:pPr>
    </w:p>
    <w:p w:rsidR="006A63C3" w:rsidRPr="00BA0F83" w:rsidRDefault="006A63C3" w:rsidP="006A63C3">
      <w:pPr>
        <w:spacing w:after="0"/>
        <w:ind w:firstLine="540"/>
        <w:jc w:val="center"/>
        <w:rPr>
          <w:szCs w:val="28"/>
          <w:lang w:val="uk-UA"/>
        </w:rPr>
      </w:pPr>
      <w:r w:rsidRPr="00BA0F83">
        <w:rPr>
          <w:szCs w:val="28"/>
          <w:lang w:val="uk-UA"/>
        </w:rPr>
        <w:t>Комп</w:t>
      </w:r>
      <w:r w:rsidR="00E57529">
        <w:rPr>
          <w:szCs w:val="28"/>
          <w:lang w:val="uk-UA"/>
        </w:rPr>
        <w:t>’</w:t>
      </w:r>
      <w:r w:rsidRPr="00BA0F83">
        <w:rPr>
          <w:szCs w:val="28"/>
          <w:lang w:val="uk-UA"/>
        </w:rPr>
        <w:t xml:space="preserve">ютерний набір      </w:t>
      </w:r>
      <w:r w:rsidR="00B61639">
        <w:rPr>
          <w:szCs w:val="28"/>
          <w:lang w:val="uk-UA"/>
        </w:rPr>
        <w:t xml:space="preserve"> </w:t>
      </w:r>
      <w:r w:rsidRPr="00BA0F83">
        <w:rPr>
          <w:szCs w:val="28"/>
          <w:lang w:val="uk-UA"/>
        </w:rPr>
        <w:t xml:space="preserve">    </w:t>
      </w:r>
      <w:r w:rsidR="00B61639">
        <w:rPr>
          <w:szCs w:val="28"/>
          <w:lang w:val="uk-UA"/>
        </w:rPr>
        <w:t>В</w:t>
      </w:r>
      <w:r w:rsidRPr="00BA0F83">
        <w:rPr>
          <w:szCs w:val="28"/>
          <w:lang w:val="uk-UA"/>
        </w:rPr>
        <w:t>.</w:t>
      </w:r>
      <w:r w:rsidR="00B61639">
        <w:rPr>
          <w:szCs w:val="28"/>
          <w:lang w:val="uk-UA"/>
        </w:rPr>
        <w:t>Ю</w:t>
      </w:r>
      <w:r w:rsidRPr="00BA0F83">
        <w:rPr>
          <w:szCs w:val="28"/>
          <w:lang w:val="uk-UA"/>
        </w:rPr>
        <w:t>.</w:t>
      </w:r>
      <w:r w:rsidR="00E31B89">
        <w:rPr>
          <w:szCs w:val="28"/>
          <w:lang w:val="uk-UA"/>
        </w:rPr>
        <w:t xml:space="preserve"> </w:t>
      </w:r>
      <w:proofErr w:type="spellStart"/>
      <w:r w:rsidR="00B61639">
        <w:rPr>
          <w:szCs w:val="28"/>
          <w:lang w:val="uk-UA"/>
        </w:rPr>
        <w:t>Заблоцький</w:t>
      </w:r>
      <w:proofErr w:type="spellEnd"/>
    </w:p>
    <w:p w:rsidR="006A63C3" w:rsidRPr="00BA0F83" w:rsidRDefault="00886A0C" w:rsidP="006A63C3">
      <w:pPr>
        <w:shd w:val="clear" w:color="auto" w:fill="FFFFFF"/>
        <w:spacing w:after="0"/>
        <w:ind w:firstLine="540"/>
        <w:jc w:val="center"/>
        <w:rPr>
          <w:szCs w:val="28"/>
          <w:lang w:val="uk-UA"/>
        </w:rPr>
      </w:pPr>
      <w:r w:rsidRPr="00BA0F83">
        <w:rPr>
          <w:szCs w:val="28"/>
          <w:lang w:val="uk-UA"/>
        </w:rPr>
        <w:t xml:space="preserve">Редактор                  </w:t>
      </w:r>
      <w:r w:rsidR="006A63C3" w:rsidRPr="00BA0F83">
        <w:rPr>
          <w:szCs w:val="28"/>
          <w:lang w:val="uk-UA"/>
        </w:rPr>
        <w:t xml:space="preserve">              </w:t>
      </w:r>
      <w:r w:rsidR="00E31B89">
        <w:rPr>
          <w:szCs w:val="28"/>
          <w:lang w:val="uk-UA"/>
        </w:rPr>
        <w:t>В</w:t>
      </w:r>
      <w:r w:rsidRPr="00BA0F83">
        <w:rPr>
          <w:szCs w:val="28"/>
          <w:lang w:val="uk-UA"/>
        </w:rPr>
        <w:t>.</w:t>
      </w:r>
      <w:r w:rsidR="00E31B89">
        <w:rPr>
          <w:szCs w:val="28"/>
          <w:lang w:val="uk-UA"/>
        </w:rPr>
        <w:t>Ю</w:t>
      </w:r>
      <w:r w:rsidRPr="00BA0F83">
        <w:rPr>
          <w:szCs w:val="28"/>
          <w:lang w:val="uk-UA"/>
        </w:rPr>
        <w:t>.</w:t>
      </w:r>
      <w:r w:rsidR="00E31B89">
        <w:rPr>
          <w:szCs w:val="28"/>
          <w:lang w:val="uk-UA"/>
        </w:rPr>
        <w:t xml:space="preserve"> </w:t>
      </w:r>
      <w:proofErr w:type="spellStart"/>
      <w:r w:rsidR="00E31B89">
        <w:rPr>
          <w:szCs w:val="28"/>
          <w:lang w:val="uk-UA"/>
        </w:rPr>
        <w:t>Заблоцький</w:t>
      </w:r>
      <w:proofErr w:type="spellEnd"/>
    </w:p>
    <w:p w:rsidR="006A63C3" w:rsidRPr="00BA0F83" w:rsidRDefault="006A63C3" w:rsidP="006A63C3">
      <w:pPr>
        <w:tabs>
          <w:tab w:val="left" w:pos="4184"/>
        </w:tabs>
        <w:spacing w:after="0"/>
        <w:jc w:val="both"/>
        <w:rPr>
          <w:szCs w:val="28"/>
          <w:lang w:val="uk-UA" w:eastAsia="uk-UA"/>
        </w:rPr>
      </w:pPr>
    </w:p>
    <w:p w:rsidR="006A63C3" w:rsidRPr="00BA0F83" w:rsidRDefault="006A63C3" w:rsidP="006A63C3">
      <w:pPr>
        <w:tabs>
          <w:tab w:val="left" w:pos="4184"/>
        </w:tabs>
        <w:spacing w:after="0"/>
        <w:jc w:val="both"/>
        <w:rPr>
          <w:szCs w:val="28"/>
          <w:lang w:val="uk-UA" w:eastAsia="uk-UA"/>
        </w:rPr>
      </w:pPr>
    </w:p>
    <w:p w:rsidR="006A63C3" w:rsidRPr="00BA0F83" w:rsidRDefault="006A63C3" w:rsidP="006A63C3">
      <w:pPr>
        <w:tabs>
          <w:tab w:val="left" w:pos="4184"/>
        </w:tabs>
        <w:spacing w:after="0"/>
        <w:jc w:val="both"/>
        <w:rPr>
          <w:szCs w:val="28"/>
          <w:lang w:val="uk-UA" w:eastAsia="uk-UA"/>
        </w:rPr>
      </w:pPr>
    </w:p>
    <w:p w:rsidR="006A63C3" w:rsidRPr="00BA0F83" w:rsidRDefault="006A63C3" w:rsidP="006A63C3">
      <w:pPr>
        <w:tabs>
          <w:tab w:val="left" w:pos="4184"/>
        </w:tabs>
        <w:spacing w:after="0"/>
        <w:jc w:val="both"/>
        <w:rPr>
          <w:szCs w:val="28"/>
          <w:lang w:val="uk-UA" w:eastAsia="uk-UA"/>
        </w:rPr>
      </w:pPr>
    </w:p>
    <w:p w:rsidR="006A63C3" w:rsidRPr="00BA0F83" w:rsidRDefault="006A63C3" w:rsidP="006A63C3">
      <w:pPr>
        <w:spacing w:after="0"/>
        <w:jc w:val="center"/>
        <w:rPr>
          <w:color w:val="000000"/>
          <w:szCs w:val="20"/>
          <w:lang w:val="uk-UA"/>
        </w:rPr>
      </w:pPr>
    </w:p>
    <w:p w:rsidR="006A63C3" w:rsidRPr="00BA0F83" w:rsidRDefault="006A63C3" w:rsidP="006A63C3">
      <w:pPr>
        <w:spacing w:after="0"/>
        <w:jc w:val="both"/>
        <w:rPr>
          <w:color w:val="000000"/>
          <w:lang w:val="uk-UA"/>
        </w:rPr>
      </w:pPr>
    </w:p>
    <w:p w:rsidR="006A63C3" w:rsidRPr="00BA0F83" w:rsidRDefault="006A63C3" w:rsidP="006A63C3">
      <w:pPr>
        <w:spacing w:after="0"/>
        <w:jc w:val="both"/>
        <w:rPr>
          <w:color w:val="000000"/>
          <w:szCs w:val="20"/>
          <w:lang w:val="uk-UA"/>
        </w:rPr>
      </w:pPr>
    </w:p>
    <w:p w:rsidR="006A63C3" w:rsidRPr="00BA0F83" w:rsidRDefault="006A63C3" w:rsidP="006A63C3">
      <w:pPr>
        <w:spacing w:after="0"/>
        <w:jc w:val="both"/>
        <w:rPr>
          <w:color w:val="000000"/>
          <w:szCs w:val="20"/>
          <w:lang w:val="uk-UA"/>
        </w:rPr>
      </w:pPr>
    </w:p>
    <w:p w:rsidR="006A63C3" w:rsidRPr="00BA0F83" w:rsidRDefault="006A63C3" w:rsidP="006A63C3">
      <w:pPr>
        <w:spacing w:after="0"/>
        <w:jc w:val="center"/>
        <w:rPr>
          <w:color w:val="000000"/>
          <w:szCs w:val="20"/>
          <w:lang w:val="uk-UA"/>
        </w:rPr>
      </w:pPr>
      <w:r w:rsidRPr="00BA0F83">
        <w:rPr>
          <w:color w:val="000000"/>
          <w:szCs w:val="20"/>
          <w:lang w:val="uk-UA"/>
        </w:rPr>
        <w:t>Підп. до друку “____” __________ 202</w:t>
      </w:r>
      <w:r w:rsidR="003E70BB">
        <w:rPr>
          <w:color w:val="000000"/>
          <w:szCs w:val="20"/>
          <w:lang w:val="uk-UA"/>
        </w:rPr>
        <w:t>4</w:t>
      </w:r>
      <w:r w:rsidRPr="00BA0F83">
        <w:rPr>
          <w:color w:val="000000"/>
          <w:szCs w:val="20"/>
          <w:lang w:val="uk-UA"/>
        </w:rPr>
        <w:t xml:space="preserve"> р.</w:t>
      </w:r>
    </w:p>
    <w:p w:rsidR="006A63C3" w:rsidRPr="00BA0F83" w:rsidRDefault="006A63C3" w:rsidP="006A63C3">
      <w:pPr>
        <w:spacing w:after="0"/>
        <w:jc w:val="center"/>
        <w:rPr>
          <w:color w:val="000000"/>
          <w:szCs w:val="20"/>
          <w:lang w:val="uk-UA"/>
        </w:rPr>
      </w:pPr>
      <w:r w:rsidRPr="00BA0F83">
        <w:rPr>
          <w:color w:val="000000"/>
          <w:szCs w:val="20"/>
          <w:lang w:val="uk-UA"/>
        </w:rPr>
        <w:t xml:space="preserve">Формат 60х84/16. Папір </w:t>
      </w:r>
      <w:proofErr w:type="spellStart"/>
      <w:r w:rsidRPr="00BA0F83">
        <w:rPr>
          <w:color w:val="000000"/>
          <w:szCs w:val="20"/>
          <w:lang w:val="uk-UA"/>
        </w:rPr>
        <w:t>офс</w:t>
      </w:r>
      <w:proofErr w:type="spellEnd"/>
      <w:r w:rsidRPr="00BA0F83">
        <w:rPr>
          <w:color w:val="000000"/>
          <w:szCs w:val="20"/>
          <w:lang w:val="uk-UA"/>
        </w:rPr>
        <w:t xml:space="preserve">. </w:t>
      </w:r>
      <w:proofErr w:type="spellStart"/>
      <w:r w:rsidRPr="00BA0F83">
        <w:rPr>
          <w:color w:val="000000"/>
          <w:szCs w:val="20"/>
          <w:lang w:val="uk-UA"/>
        </w:rPr>
        <w:t>Гарн</w:t>
      </w:r>
      <w:proofErr w:type="spellEnd"/>
      <w:r w:rsidRPr="00BA0F83">
        <w:rPr>
          <w:color w:val="000000"/>
          <w:szCs w:val="20"/>
          <w:lang w:val="uk-UA"/>
        </w:rPr>
        <w:t xml:space="preserve">. </w:t>
      </w:r>
      <w:proofErr w:type="spellStart"/>
      <w:r w:rsidRPr="00BA0F83">
        <w:rPr>
          <w:color w:val="000000"/>
          <w:szCs w:val="20"/>
          <w:lang w:val="uk-UA"/>
        </w:rPr>
        <w:t>Таймс</w:t>
      </w:r>
      <w:proofErr w:type="spellEnd"/>
      <w:r w:rsidRPr="00BA0F83">
        <w:rPr>
          <w:color w:val="000000"/>
          <w:szCs w:val="20"/>
          <w:lang w:val="uk-UA"/>
        </w:rPr>
        <w:t>.</w:t>
      </w:r>
    </w:p>
    <w:p w:rsidR="006A63C3" w:rsidRPr="00BA0F83" w:rsidRDefault="006A63C3" w:rsidP="006A63C3">
      <w:pPr>
        <w:spacing w:after="0"/>
        <w:jc w:val="center"/>
        <w:rPr>
          <w:szCs w:val="20"/>
          <w:lang w:val="uk-UA"/>
        </w:rPr>
      </w:pPr>
      <w:r w:rsidRPr="00BA0F83">
        <w:rPr>
          <w:szCs w:val="20"/>
          <w:lang w:val="uk-UA"/>
        </w:rPr>
        <w:t>Ум. друк. арк.4,75. Обл. – вид. арк. 4,25.</w:t>
      </w:r>
    </w:p>
    <w:p w:rsidR="006A63C3" w:rsidRPr="00BA0F83" w:rsidRDefault="006A63C3" w:rsidP="006A63C3">
      <w:pPr>
        <w:spacing w:after="0"/>
        <w:jc w:val="center"/>
        <w:rPr>
          <w:color w:val="000000"/>
          <w:szCs w:val="20"/>
          <w:lang w:val="uk-UA"/>
        </w:rPr>
      </w:pPr>
      <w:r w:rsidRPr="00BA0F83">
        <w:rPr>
          <w:color w:val="000000"/>
          <w:szCs w:val="20"/>
          <w:lang w:val="uk-UA"/>
        </w:rPr>
        <w:t>Тираж ___ прим. Зам. _____.</w:t>
      </w:r>
    </w:p>
    <w:p w:rsidR="006A63C3" w:rsidRPr="00BA0F83" w:rsidRDefault="006A63C3" w:rsidP="006A63C3">
      <w:pPr>
        <w:spacing w:after="0"/>
        <w:jc w:val="center"/>
        <w:rPr>
          <w:color w:val="000000"/>
          <w:szCs w:val="20"/>
          <w:lang w:val="uk-UA"/>
        </w:rPr>
      </w:pPr>
    </w:p>
    <w:p w:rsidR="006A63C3" w:rsidRPr="00BA0F83" w:rsidRDefault="006A63C3" w:rsidP="006A63C3">
      <w:pPr>
        <w:spacing w:after="0"/>
        <w:jc w:val="center"/>
        <w:rPr>
          <w:color w:val="000000"/>
          <w:szCs w:val="20"/>
          <w:lang w:val="uk-UA"/>
        </w:rPr>
      </w:pPr>
    </w:p>
    <w:p w:rsidR="006A63C3" w:rsidRPr="00BA0F83" w:rsidRDefault="006A63C3" w:rsidP="006A63C3">
      <w:pPr>
        <w:spacing w:after="0"/>
        <w:jc w:val="center"/>
        <w:rPr>
          <w:color w:val="000000"/>
          <w:szCs w:val="20"/>
          <w:lang w:val="uk-UA"/>
        </w:rPr>
      </w:pPr>
    </w:p>
    <w:p w:rsidR="006A63C3" w:rsidRPr="00BA0F83" w:rsidRDefault="006A63C3" w:rsidP="006A63C3">
      <w:pPr>
        <w:spacing w:after="0"/>
        <w:jc w:val="center"/>
        <w:rPr>
          <w:color w:val="000000"/>
          <w:szCs w:val="20"/>
          <w:lang w:val="uk-UA"/>
        </w:rPr>
      </w:pPr>
    </w:p>
    <w:p w:rsidR="006A63C3" w:rsidRPr="00BA0F83" w:rsidRDefault="006A63C3" w:rsidP="006A63C3">
      <w:pPr>
        <w:spacing w:after="0"/>
        <w:rPr>
          <w:color w:val="000000"/>
          <w:szCs w:val="20"/>
          <w:lang w:val="uk-UA"/>
        </w:rPr>
      </w:pPr>
    </w:p>
    <w:p w:rsidR="006A63C3" w:rsidRPr="00BA0F83" w:rsidRDefault="006A63C3" w:rsidP="006A63C3">
      <w:pPr>
        <w:pStyle w:val="Default"/>
        <w:jc w:val="center"/>
        <w:rPr>
          <w:sz w:val="28"/>
          <w:szCs w:val="28"/>
        </w:rPr>
      </w:pPr>
      <w:r w:rsidRPr="00BA0F83">
        <w:rPr>
          <w:sz w:val="28"/>
          <w:szCs w:val="28"/>
        </w:rPr>
        <w:t>Відділ іміджу та промоції</w:t>
      </w:r>
    </w:p>
    <w:p w:rsidR="006A63C3" w:rsidRPr="00BA0F83" w:rsidRDefault="006A63C3" w:rsidP="006A63C3">
      <w:pPr>
        <w:pStyle w:val="Default"/>
        <w:jc w:val="center"/>
        <w:rPr>
          <w:sz w:val="28"/>
          <w:szCs w:val="28"/>
        </w:rPr>
      </w:pPr>
      <w:r w:rsidRPr="00BA0F83">
        <w:rPr>
          <w:sz w:val="28"/>
          <w:szCs w:val="28"/>
        </w:rPr>
        <w:t>Луцького національного технічного університету</w:t>
      </w:r>
    </w:p>
    <w:p w:rsidR="006A63C3" w:rsidRPr="00BA0F83" w:rsidRDefault="006A63C3" w:rsidP="006A63C3">
      <w:pPr>
        <w:pStyle w:val="Default"/>
        <w:jc w:val="center"/>
        <w:rPr>
          <w:sz w:val="28"/>
          <w:szCs w:val="28"/>
        </w:rPr>
      </w:pPr>
      <w:r w:rsidRPr="00BA0F83">
        <w:rPr>
          <w:sz w:val="28"/>
          <w:szCs w:val="28"/>
        </w:rPr>
        <w:t>43018 м. Луцьк, вул. Львівська, 75</w:t>
      </w:r>
    </w:p>
    <w:p w:rsidR="006A63C3" w:rsidRPr="00BA0F83" w:rsidRDefault="006A63C3" w:rsidP="006A63C3">
      <w:pPr>
        <w:spacing w:after="0"/>
        <w:jc w:val="center"/>
        <w:rPr>
          <w:szCs w:val="28"/>
          <w:lang w:val="uk-UA"/>
        </w:rPr>
      </w:pPr>
      <w:r w:rsidRPr="00BA0F83">
        <w:rPr>
          <w:szCs w:val="28"/>
          <w:lang w:val="uk-UA"/>
        </w:rPr>
        <w:t>Друк – ВІП Луцького НТУ</w:t>
      </w:r>
    </w:p>
    <w:p w:rsidR="009256EC" w:rsidRPr="00BA0F83" w:rsidRDefault="009256EC">
      <w:pPr>
        <w:rPr>
          <w:lang w:val="uk-UA"/>
        </w:rPr>
      </w:pPr>
    </w:p>
    <w:sectPr w:rsidR="009256EC" w:rsidRPr="00BA0F83">
      <w:footerReference w:type="default" r:id="rId110"/>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702E" w:rsidRDefault="00C9702E" w:rsidP="00DF3EA7">
      <w:pPr>
        <w:spacing w:after="0" w:line="240" w:lineRule="auto"/>
      </w:pPr>
      <w:r>
        <w:separator/>
      </w:r>
    </w:p>
  </w:endnote>
  <w:endnote w:type="continuationSeparator" w:id="0">
    <w:p w:rsidR="00C9702E" w:rsidRDefault="00C9702E" w:rsidP="00DF3E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6067784"/>
      <w:docPartObj>
        <w:docPartGallery w:val="Page Numbers (Bottom of Page)"/>
        <w:docPartUnique/>
      </w:docPartObj>
    </w:sdtPr>
    <w:sdtEndPr/>
    <w:sdtContent>
      <w:p w:rsidR="009941CA" w:rsidRDefault="009941CA">
        <w:pPr>
          <w:pStyle w:val="ad"/>
          <w:jc w:val="center"/>
        </w:pPr>
        <w:r>
          <w:fldChar w:fldCharType="begin"/>
        </w:r>
        <w:r>
          <w:instrText>PAGE   \* MERGEFORMAT</w:instrText>
        </w:r>
        <w:r>
          <w:fldChar w:fldCharType="separate"/>
        </w:r>
        <w:r w:rsidR="00B108D1">
          <w:rPr>
            <w:noProof/>
          </w:rPr>
          <w:t>42</w:t>
        </w:r>
        <w:r>
          <w:fldChar w:fldCharType="end"/>
        </w:r>
      </w:p>
    </w:sdtContent>
  </w:sdt>
  <w:p w:rsidR="009941CA" w:rsidRDefault="009941CA">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702E" w:rsidRDefault="00C9702E" w:rsidP="00DF3EA7">
      <w:pPr>
        <w:spacing w:after="0" w:line="240" w:lineRule="auto"/>
      </w:pPr>
      <w:r>
        <w:separator/>
      </w:r>
    </w:p>
  </w:footnote>
  <w:footnote w:type="continuationSeparator" w:id="0">
    <w:p w:rsidR="00C9702E" w:rsidRDefault="00C9702E" w:rsidP="00DF3EA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6693B"/>
    <w:multiLevelType w:val="hybridMultilevel"/>
    <w:tmpl w:val="7FC04A98"/>
    <w:lvl w:ilvl="0" w:tplc="3500BE8C">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1402F3C"/>
    <w:multiLevelType w:val="hybridMultilevel"/>
    <w:tmpl w:val="B1103300"/>
    <w:lvl w:ilvl="0" w:tplc="3500BE8C">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9F05ED7"/>
    <w:multiLevelType w:val="hybridMultilevel"/>
    <w:tmpl w:val="2FE4BC18"/>
    <w:lvl w:ilvl="0" w:tplc="3500BE8C">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3500BE8C">
      <w:numFmt w:val="bullet"/>
      <w:lvlText w:val="̶"/>
      <w:lvlJc w:val="left"/>
      <w:pPr>
        <w:ind w:left="2869" w:hanging="360"/>
      </w:pPr>
      <w:rPr>
        <w:rFonts w:ascii="Times New Roman" w:eastAsia="Times New Roman" w:hAnsi="Times New Roman" w:cs="Times New Roman"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0FA84734"/>
    <w:multiLevelType w:val="hybridMultilevel"/>
    <w:tmpl w:val="A42A5734"/>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0FE044B7"/>
    <w:multiLevelType w:val="hybridMultilevel"/>
    <w:tmpl w:val="D6FC0C52"/>
    <w:lvl w:ilvl="0" w:tplc="04220001">
      <w:start w:val="1"/>
      <w:numFmt w:val="bullet"/>
      <w:lvlText w:val=""/>
      <w:lvlJc w:val="left"/>
      <w:pPr>
        <w:ind w:left="720" w:hanging="360"/>
      </w:pPr>
      <w:rPr>
        <w:rFonts w:ascii="Symbol" w:hAnsi="Symbol" w:hint="default"/>
      </w:rPr>
    </w:lvl>
    <w:lvl w:ilvl="1" w:tplc="2D48A3FE">
      <w:numFmt w:val="bullet"/>
      <w:lvlText w:val="˗"/>
      <w:lvlJc w:val="left"/>
      <w:pPr>
        <w:ind w:left="1440" w:hanging="360"/>
      </w:pPr>
      <w:rPr>
        <w:rFonts w:ascii="Times New Roman" w:eastAsia="Times New Roman"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71A6DBA"/>
    <w:multiLevelType w:val="hybridMultilevel"/>
    <w:tmpl w:val="95BE15B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174A27B9"/>
    <w:multiLevelType w:val="hybridMultilevel"/>
    <w:tmpl w:val="359CFDF0"/>
    <w:lvl w:ilvl="0" w:tplc="3500BE8C">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nsid w:val="17C63AEB"/>
    <w:multiLevelType w:val="hybridMultilevel"/>
    <w:tmpl w:val="0A98B872"/>
    <w:lvl w:ilvl="0" w:tplc="3500BE8C">
      <w:numFmt w:val="bullet"/>
      <w:lvlText w:val="̶"/>
      <w:lvlJc w:val="left"/>
      <w:pPr>
        <w:ind w:left="1429" w:hanging="360"/>
      </w:pPr>
      <w:rPr>
        <w:rFonts w:ascii="Times New Roman" w:eastAsia="Times New Roman" w:hAnsi="Times New Roman" w:cs="Times New Roman" w:hint="default"/>
      </w:rPr>
    </w:lvl>
    <w:lvl w:ilvl="1" w:tplc="03C6165E">
      <w:numFmt w:val="bullet"/>
      <w:lvlText w:val="•"/>
      <w:lvlJc w:val="left"/>
      <w:pPr>
        <w:ind w:left="2149" w:hanging="360"/>
      </w:pPr>
      <w:rPr>
        <w:rFonts w:ascii="Times New Roman" w:eastAsia="Times New Roman" w:hAnsi="Times New Roman" w:cs="Times New Roman" w:hint="default"/>
      </w:rPr>
    </w:lvl>
    <w:lvl w:ilvl="2" w:tplc="6BD2C1F6">
      <w:numFmt w:val="bullet"/>
      <w:lvlText w:val="-"/>
      <w:lvlJc w:val="left"/>
      <w:pPr>
        <w:ind w:left="2869" w:hanging="360"/>
      </w:pPr>
      <w:rPr>
        <w:rFonts w:ascii="Times New Roman" w:eastAsia="Times New Roman" w:hAnsi="Times New Roman" w:cs="Times New Roman"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180F1BB0"/>
    <w:multiLevelType w:val="hybridMultilevel"/>
    <w:tmpl w:val="C9AC86FC"/>
    <w:lvl w:ilvl="0" w:tplc="3500BE8C">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1A79569E"/>
    <w:multiLevelType w:val="hybridMultilevel"/>
    <w:tmpl w:val="789EE2D6"/>
    <w:lvl w:ilvl="0" w:tplc="3500BE8C">
      <w:numFmt w:val="bullet"/>
      <w:lvlText w:val="̶"/>
      <w:lvlJc w:val="left"/>
      <w:pPr>
        <w:ind w:left="1429" w:hanging="360"/>
      </w:pPr>
      <w:rPr>
        <w:rFonts w:ascii="Times New Roman" w:eastAsia="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1AA15ACC"/>
    <w:multiLevelType w:val="hybridMultilevel"/>
    <w:tmpl w:val="233861A8"/>
    <w:lvl w:ilvl="0" w:tplc="3500BE8C">
      <w:numFmt w:val="bullet"/>
      <w:lvlText w:val="̶"/>
      <w:lvlJc w:val="left"/>
      <w:pPr>
        <w:ind w:left="1429" w:hanging="360"/>
      </w:pPr>
      <w:rPr>
        <w:rFonts w:ascii="Times New Roman" w:eastAsia="Times New Roman" w:hAnsi="Times New Roman" w:cs="Times New Roman" w:hint="default"/>
      </w:rPr>
    </w:lvl>
    <w:lvl w:ilvl="1" w:tplc="3500BE8C">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1C384F49"/>
    <w:multiLevelType w:val="hybridMultilevel"/>
    <w:tmpl w:val="AD6EDE08"/>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1DE87CB1"/>
    <w:multiLevelType w:val="hybridMultilevel"/>
    <w:tmpl w:val="EA02D1A8"/>
    <w:lvl w:ilvl="0" w:tplc="04220001">
      <w:start w:val="1"/>
      <w:numFmt w:val="bullet"/>
      <w:lvlText w:val=""/>
      <w:lvlJc w:val="left"/>
      <w:pPr>
        <w:ind w:left="1429" w:hanging="360"/>
      </w:pPr>
      <w:rPr>
        <w:rFonts w:ascii="Symbol" w:hAnsi="Symbol" w:hint="default"/>
      </w:rPr>
    </w:lvl>
    <w:lvl w:ilvl="1" w:tplc="2D48A3FE">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22AD0164"/>
    <w:multiLevelType w:val="hybridMultilevel"/>
    <w:tmpl w:val="0A022F9E"/>
    <w:lvl w:ilvl="0" w:tplc="2D48A3FE">
      <w:numFmt w:val="bullet"/>
      <w:lvlText w:val="˗"/>
      <w:lvlJc w:val="left"/>
      <w:pPr>
        <w:ind w:left="2509" w:hanging="360"/>
      </w:pPr>
      <w:rPr>
        <w:rFonts w:ascii="Times New Roman" w:eastAsia="Times New Roman" w:hAnsi="Times New Roman" w:cs="Times New Roman" w:hint="default"/>
      </w:rPr>
    </w:lvl>
    <w:lvl w:ilvl="1" w:tplc="04220003" w:tentative="1">
      <w:start w:val="1"/>
      <w:numFmt w:val="bullet"/>
      <w:lvlText w:val="o"/>
      <w:lvlJc w:val="left"/>
      <w:pPr>
        <w:ind w:left="3229" w:hanging="360"/>
      </w:pPr>
      <w:rPr>
        <w:rFonts w:ascii="Courier New" w:hAnsi="Courier New" w:cs="Courier New" w:hint="default"/>
      </w:rPr>
    </w:lvl>
    <w:lvl w:ilvl="2" w:tplc="04220005" w:tentative="1">
      <w:start w:val="1"/>
      <w:numFmt w:val="bullet"/>
      <w:lvlText w:val=""/>
      <w:lvlJc w:val="left"/>
      <w:pPr>
        <w:ind w:left="3949" w:hanging="360"/>
      </w:pPr>
      <w:rPr>
        <w:rFonts w:ascii="Wingdings" w:hAnsi="Wingdings" w:hint="default"/>
      </w:rPr>
    </w:lvl>
    <w:lvl w:ilvl="3" w:tplc="04220001" w:tentative="1">
      <w:start w:val="1"/>
      <w:numFmt w:val="bullet"/>
      <w:lvlText w:val=""/>
      <w:lvlJc w:val="left"/>
      <w:pPr>
        <w:ind w:left="4669" w:hanging="360"/>
      </w:pPr>
      <w:rPr>
        <w:rFonts w:ascii="Symbol" w:hAnsi="Symbol" w:hint="default"/>
      </w:rPr>
    </w:lvl>
    <w:lvl w:ilvl="4" w:tplc="04220003" w:tentative="1">
      <w:start w:val="1"/>
      <w:numFmt w:val="bullet"/>
      <w:lvlText w:val="o"/>
      <w:lvlJc w:val="left"/>
      <w:pPr>
        <w:ind w:left="5389" w:hanging="360"/>
      </w:pPr>
      <w:rPr>
        <w:rFonts w:ascii="Courier New" w:hAnsi="Courier New" w:cs="Courier New" w:hint="default"/>
      </w:rPr>
    </w:lvl>
    <w:lvl w:ilvl="5" w:tplc="04220005" w:tentative="1">
      <w:start w:val="1"/>
      <w:numFmt w:val="bullet"/>
      <w:lvlText w:val=""/>
      <w:lvlJc w:val="left"/>
      <w:pPr>
        <w:ind w:left="6109" w:hanging="360"/>
      </w:pPr>
      <w:rPr>
        <w:rFonts w:ascii="Wingdings" w:hAnsi="Wingdings" w:hint="default"/>
      </w:rPr>
    </w:lvl>
    <w:lvl w:ilvl="6" w:tplc="04220001" w:tentative="1">
      <w:start w:val="1"/>
      <w:numFmt w:val="bullet"/>
      <w:lvlText w:val=""/>
      <w:lvlJc w:val="left"/>
      <w:pPr>
        <w:ind w:left="6829" w:hanging="360"/>
      </w:pPr>
      <w:rPr>
        <w:rFonts w:ascii="Symbol" w:hAnsi="Symbol" w:hint="default"/>
      </w:rPr>
    </w:lvl>
    <w:lvl w:ilvl="7" w:tplc="04220003" w:tentative="1">
      <w:start w:val="1"/>
      <w:numFmt w:val="bullet"/>
      <w:lvlText w:val="o"/>
      <w:lvlJc w:val="left"/>
      <w:pPr>
        <w:ind w:left="7549" w:hanging="360"/>
      </w:pPr>
      <w:rPr>
        <w:rFonts w:ascii="Courier New" w:hAnsi="Courier New" w:cs="Courier New" w:hint="default"/>
      </w:rPr>
    </w:lvl>
    <w:lvl w:ilvl="8" w:tplc="04220005" w:tentative="1">
      <w:start w:val="1"/>
      <w:numFmt w:val="bullet"/>
      <w:lvlText w:val=""/>
      <w:lvlJc w:val="left"/>
      <w:pPr>
        <w:ind w:left="8269" w:hanging="360"/>
      </w:pPr>
      <w:rPr>
        <w:rFonts w:ascii="Wingdings" w:hAnsi="Wingdings" w:hint="default"/>
      </w:rPr>
    </w:lvl>
  </w:abstractNum>
  <w:abstractNum w:abstractNumId="14">
    <w:nsid w:val="246D114F"/>
    <w:multiLevelType w:val="hybridMultilevel"/>
    <w:tmpl w:val="18B40C54"/>
    <w:lvl w:ilvl="0" w:tplc="2D48A3FE">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252F2D6D"/>
    <w:multiLevelType w:val="hybridMultilevel"/>
    <w:tmpl w:val="EF4CE660"/>
    <w:lvl w:ilvl="0" w:tplc="3500BE8C">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2C894CB8"/>
    <w:multiLevelType w:val="hybridMultilevel"/>
    <w:tmpl w:val="0A5A5E72"/>
    <w:lvl w:ilvl="0" w:tplc="3500BE8C">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338D643E"/>
    <w:multiLevelType w:val="hybridMultilevel"/>
    <w:tmpl w:val="BB2C373A"/>
    <w:lvl w:ilvl="0" w:tplc="2D48A3FE">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2D48A3FE">
      <w:numFmt w:val="bullet"/>
      <w:lvlText w:val="˗"/>
      <w:lvlJc w:val="left"/>
      <w:pPr>
        <w:ind w:left="2880" w:hanging="360"/>
      </w:pPr>
      <w:rPr>
        <w:rFonts w:ascii="Times New Roman" w:eastAsia="Times New Roman" w:hAnsi="Times New Roman" w:cs="Times New Roman"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40176FD0"/>
    <w:multiLevelType w:val="hybridMultilevel"/>
    <w:tmpl w:val="7C50845A"/>
    <w:lvl w:ilvl="0" w:tplc="2D48A3FE">
      <w:numFmt w:val="bullet"/>
      <w:lvlText w:val="˗"/>
      <w:lvlJc w:val="left"/>
      <w:pPr>
        <w:ind w:left="2509" w:hanging="360"/>
      </w:pPr>
      <w:rPr>
        <w:rFonts w:ascii="Times New Roman" w:eastAsia="Times New Roman" w:hAnsi="Times New Roman" w:cs="Times New Roman" w:hint="default"/>
      </w:rPr>
    </w:lvl>
    <w:lvl w:ilvl="1" w:tplc="04220003" w:tentative="1">
      <w:start w:val="1"/>
      <w:numFmt w:val="bullet"/>
      <w:lvlText w:val="o"/>
      <w:lvlJc w:val="left"/>
      <w:pPr>
        <w:ind w:left="3229" w:hanging="360"/>
      </w:pPr>
      <w:rPr>
        <w:rFonts w:ascii="Courier New" w:hAnsi="Courier New" w:cs="Courier New" w:hint="default"/>
      </w:rPr>
    </w:lvl>
    <w:lvl w:ilvl="2" w:tplc="04220005" w:tentative="1">
      <w:start w:val="1"/>
      <w:numFmt w:val="bullet"/>
      <w:lvlText w:val=""/>
      <w:lvlJc w:val="left"/>
      <w:pPr>
        <w:ind w:left="3949" w:hanging="360"/>
      </w:pPr>
      <w:rPr>
        <w:rFonts w:ascii="Wingdings" w:hAnsi="Wingdings" w:hint="default"/>
      </w:rPr>
    </w:lvl>
    <w:lvl w:ilvl="3" w:tplc="04220001" w:tentative="1">
      <w:start w:val="1"/>
      <w:numFmt w:val="bullet"/>
      <w:lvlText w:val=""/>
      <w:lvlJc w:val="left"/>
      <w:pPr>
        <w:ind w:left="4669" w:hanging="360"/>
      </w:pPr>
      <w:rPr>
        <w:rFonts w:ascii="Symbol" w:hAnsi="Symbol" w:hint="default"/>
      </w:rPr>
    </w:lvl>
    <w:lvl w:ilvl="4" w:tplc="04220003" w:tentative="1">
      <w:start w:val="1"/>
      <w:numFmt w:val="bullet"/>
      <w:lvlText w:val="o"/>
      <w:lvlJc w:val="left"/>
      <w:pPr>
        <w:ind w:left="5389" w:hanging="360"/>
      </w:pPr>
      <w:rPr>
        <w:rFonts w:ascii="Courier New" w:hAnsi="Courier New" w:cs="Courier New" w:hint="default"/>
      </w:rPr>
    </w:lvl>
    <w:lvl w:ilvl="5" w:tplc="04220005" w:tentative="1">
      <w:start w:val="1"/>
      <w:numFmt w:val="bullet"/>
      <w:lvlText w:val=""/>
      <w:lvlJc w:val="left"/>
      <w:pPr>
        <w:ind w:left="6109" w:hanging="360"/>
      </w:pPr>
      <w:rPr>
        <w:rFonts w:ascii="Wingdings" w:hAnsi="Wingdings" w:hint="default"/>
      </w:rPr>
    </w:lvl>
    <w:lvl w:ilvl="6" w:tplc="04220001" w:tentative="1">
      <w:start w:val="1"/>
      <w:numFmt w:val="bullet"/>
      <w:lvlText w:val=""/>
      <w:lvlJc w:val="left"/>
      <w:pPr>
        <w:ind w:left="6829" w:hanging="360"/>
      </w:pPr>
      <w:rPr>
        <w:rFonts w:ascii="Symbol" w:hAnsi="Symbol" w:hint="default"/>
      </w:rPr>
    </w:lvl>
    <w:lvl w:ilvl="7" w:tplc="04220003" w:tentative="1">
      <w:start w:val="1"/>
      <w:numFmt w:val="bullet"/>
      <w:lvlText w:val="o"/>
      <w:lvlJc w:val="left"/>
      <w:pPr>
        <w:ind w:left="7549" w:hanging="360"/>
      </w:pPr>
      <w:rPr>
        <w:rFonts w:ascii="Courier New" w:hAnsi="Courier New" w:cs="Courier New" w:hint="default"/>
      </w:rPr>
    </w:lvl>
    <w:lvl w:ilvl="8" w:tplc="04220005" w:tentative="1">
      <w:start w:val="1"/>
      <w:numFmt w:val="bullet"/>
      <w:lvlText w:val=""/>
      <w:lvlJc w:val="left"/>
      <w:pPr>
        <w:ind w:left="8269" w:hanging="360"/>
      </w:pPr>
      <w:rPr>
        <w:rFonts w:ascii="Wingdings" w:hAnsi="Wingdings" w:hint="default"/>
      </w:rPr>
    </w:lvl>
  </w:abstractNum>
  <w:abstractNum w:abstractNumId="19">
    <w:nsid w:val="43C8049F"/>
    <w:multiLevelType w:val="hybridMultilevel"/>
    <w:tmpl w:val="CAF6C166"/>
    <w:lvl w:ilvl="0" w:tplc="2D48A3FE">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3500BE8C">
      <w:numFmt w:val="bullet"/>
      <w:lvlText w:val="̶"/>
      <w:lvlJc w:val="left"/>
      <w:pPr>
        <w:ind w:left="2869" w:hanging="360"/>
      </w:pPr>
      <w:rPr>
        <w:rFonts w:ascii="Times New Roman" w:eastAsia="Times New Roman" w:hAnsi="Times New Roman" w:cs="Times New Roman"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43EE3690"/>
    <w:multiLevelType w:val="hybridMultilevel"/>
    <w:tmpl w:val="BDFA91EA"/>
    <w:lvl w:ilvl="0" w:tplc="2D48A3FE">
      <w:numFmt w:val="bullet"/>
      <w:lvlText w:val="˗"/>
      <w:lvlJc w:val="left"/>
      <w:pPr>
        <w:ind w:left="1429" w:hanging="360"/>
      </w:pPr>
      <w:rPr>
        <w:rFonts w:ascii="Times New Roman" w:eastAsia="Times New Roman" w:hAnsi="Times New Roman" w:cs="Times New Roman" w:hint="default"/>
      </w:rPr>
    </w:lvl>
    <w:lvl w:ilvl="1" w:tplc="3500BE8C">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4C577C72"/>
    <w:multiLevelType w:val="hybridMultilevel"/>
    <w:tmpl w:val="46E8B738"/>
    <w:lvl w:ilvl="0" w:tplc="3500BE8C">
      <w:numFmt w:val="bullet"/>
      <w:lvlText w:val="̶"/>
      <w:lvlJc w:val="left"/>
      <w:pPr>
        <w:ind w:left="1429" w:hanging="360"/>
      </w:pPr>
      <w:rPr>
        <w:rFonts w:ascii="Times New Roman" w:eastAsia="Times New Roman" w:hAnsi="Times New Roman" w:cs="Times New Roman" w:hint="default"/>
      </w:rPr>
    </w:lvl>
    <w:lvl w:ilvl="1" w:tplc="3500BE8C">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58FD1D83"/>
    <w:multiLevelType w:val="hybridMultilevel"/>
    <w:tmpl w:val="DD98CFCC"/>
    <w:lvl w:ilvl="0" w:tplc="3500BE8C">
      <w:numFmt w:val="bullet"/>
      <w:lvlText w:val="̶"/>
      <w:lvlJc w:val="left"/>
      <w:pPr>
        <w:ind w:left="1429" w:hanging="360"/>
      </w:pPr>
      <w:rPr>
        <w:rFonts w:ascii="Times New Roman" w:eastAsia="Times New Roman" w:hAnsi="Times New Roman" w:cs="Times New Roman" w:hint="default"/>
      </w:rPr>
    </w:lvl>
    <w:lvl w:ilvl="1" w:tplc="3500BE8C">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5CA15168"/>
    <w:multiLevelType w:val="hybridMultilevel"/>
    <w:tmpl w:val="83D62D34"/>
    <w:lvl w:ilvl="0" w:tplc="2D48A3FE">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5F8946B2"/>
    <w:multiLevelType w:val="hybridMultilevel"/>
    <w:tmpl w:val="D0A2920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641A05BB"/>
    <w:multiLevelType w:val="hybridMultilevel"/>
    <w:tmpl w:val="F08830C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67822F37"/>
    <w:multiLevelType w:val="hybridMultilevel"/>
    <w:tmpl w:val="408A6230"/>
    <w:lvl w:ilvl="0" w:tplc="3500BE8C">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2D48A3FE">
      <w:numFmt w:val="bullet"/>
      <w:lvlText w:val="˗"/>
      <w:lvlJc w:val="left"/>
      <w:pPr>
        <w:ind w:left="2869" w:hanging="360"/>
      </w:pPr>
      <w:rPr>
        <w:rFonts w:ascii="Times New Roman" w:eastAsia="Times New Roman" w:hAnsi="Times New Roman" w:cs="Times New Roman"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754B1C26"/>
    <w:multiLevelType w:val="hybridMultilevel"/>
    <w:tmpl w:val="4ED80DC6"/>
    <w:lvl w:ilvl="0" w:tplc="3500BE8C">
      <w:numFmt w:val="bullet"/>
      <w:lvlText w:val="̶"/>
      <w:lvlJc w:val="left"/>
      <w:pPr>
        <w:ind w:left="1429" w:hanging="360"/>
      </w:pPr>
      <w:rPr>
        <w:rFonts w:ascii="Times New Roman" w:eastAsia="Times New Roman" w:hAnsi="Times New Roman" w:cs="Times New Roman" w:hint="default"/>
      </w:rPr>
    </w:lvl>
    <w:lvl w:ilvl="1" w:tplc="2D48A3FE">
      <w:numFmt w:val="bullet"/>
      <w:lvlText w:val="˗"/>
      <w:lvlJc w:val="left"/>
      <w:pPr>
        <w:ind w:left="2149" w:hanging="360"/>
      </w:pPr>
      <w:rPr>
        <w:rFonts w:ascii="Times New Roman" w:eastAsia="Times New Roman" w:hAnsi="Times New Roman" w:cs="Times New Roman" w:hint="default"/>
      </w:rPr>
    </w:lvl>
    <w:lvl w:ilvl="2" w:tplc="6BD2C1F6">
      <w:numFmt w:val="bullet"/>
      <w:lvlText w:val="-"/>
      <w:lvlJc w:val="left"/>
      <w:pPr>
        <w:ind w:left="2869" w:hanging="360"/>
      </w:pPr>
      <w:rPr>
        <w:rFonts w:ascii="Times New Roman" w:eastAsia="Times New Roman" w:hAnsi="Times New Roman" w:cs="Times New Roman"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nsid w:val="7F606A37"/>
    <w:multiLevelType w:val="hybridMultilevel"/>
    <w:tmpl w:val="FA74E314"/>
    <w:lvl w:ilvl="0" w:tplc="2D48A3FE">
      <w:numFmt w:val="bullet"/>
      <w:lvlText w:val="˗"/>
      <w:lvlJc w:val="left"/>
      <w:pPr>
        <w:ind w:left="720" w:hanging="360"/>
      </w:pPr>
      <w:rPr>
        <w:rFonts w:ascii="Times New Roman" w:eastAsia="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5"/>
  </w:num>
  <w:num w:numId="2">
    <w:abstractNumId w:val="16"/>
  </w:num>
  <w:num w:numId="3">
    <w:abstractNumId w:val="8"/>
  </w:num>
  <w:num w:numId="4">
    <w:abstractNumId w:val="0"/>
  </w:num>
  <w:num w:numId="5">
    <w:abstractNumId w:val="6"/>
  </w:num>
  <w:num w:numId="6">
    <w:abstractNumId w:val="1"/>
  </w:num>
  <w:num w:numId="7">
    <w:abstractNumId w:val="7"/>
  </w:num>
  <w:num w:numId="8">
    <w:abstractNumId w:val="15"/>
  </w:num>
  <w:num w:numId="9">
    <w:abstractNumId w:val="22"/>
  </w:num>
  <w:num w:numId="10">
    <w:abstractNumId w:val="10"/>
  </w:num>
  <w:num w:numId="11">
    <w:abstractNumId w:val="2"/>
  </w:num>
  <w:num w:numId="12">
    <w:abstractNumId w:val="21"/>
  </w:num>
  <w:num w:numId="13">
    <w:abstractNumId w:val="14"/>
  </w:num>
  <w:num w:numId="14">
    <w:abstractNumId w:val="19"/>
  </w:num>
  <w:num w:numId="15">
    <w:abstractNumId w:val="26"/>
  </w:num>
  <w:num w:numId="16">
    <w:abstractNumId w:val="20"/>
  </w:num>
  <w:num w:numId="17">
    <w:abstractNumId w:val="17"/>
  </w:num>
  <w:num w:numId="18">
    <w:abstractNumId w:val="28"/>
  </w:num>
  <w:num w:numId="19">
    <w:abstractNumId w:val="9"/>
  </w:num>
  <w:num w:numId="20">
    <w:abstractNumId w:val="11"/>
  </w:num>
  <w:num w:numId="21">
    <w:abstractNumId w:val="4"/>
  </w:num>
  <w:num w:numId="22">
    <w:abstractNumId w:val="3"/>
  </w:num>
  <w:num w:numId="23">
    <w:abstractNumId w:val="12"/>
  </w:num>
  <w:num w:numId="24">
    <w:abstractNumId w:val="5"/>
  </w:num>
  <w:num w:numId="25">
    <w:abstractNumId w:val="13"/>
  </w:num>
  <w:num w:numId="26">
    <w:abstractNumId w:val="23"/>
  </w:num>
  <w:num w:numId="27">
    <w:abstractNumId w:val="18"/>
  </w:num>
  <w:num w:numId="28">
    <w:abstractNumId w:val="24"/>
  </w:num>
  <w:num w:numId="29">
    <w:abstractNumId w:val="2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6E22"/>
    <w:rsid w:val="00026E22"/>
    <w:rsid w:val="000275DB"/>
    <w:rsid w:val="0005701B"/>
    <w:rsid w:val="00066DD9"/>
    <w:rsid w:val="000A48A2"/>
    <w:rsid w:val="000E46D6"/>
    <w:rsid w:val="001708D4"/>
    <w:rsid w:val="00172BD4"/>
    <w:rsid w:val="0019534B"/>
    <w:rsid w:val="00223ED2"/>
    <w:rsid w:val="00266536"/>
    <w:rsid w:val="00267AAE"/>
    <w:rsid w:val="00270D98"/>
    <w:rsid w:val="00272DA8"/>
    <w:rsid w:val="00297F42"/>
    <w:rsid w:val="003004DB"/>
    <w:rsid w:val="00313A56"/>
    <w:rsid w:val="00337935"/>
    <w:rsid w:val="00360302"/>
    <w:rsid w:val="003777B0"/>
    <w:rsid w:val="003A19C2"/>
    <w:rsid w:val="003C4ADC"/>
    <w:rsid w:val="003E04D3"/>
    <w:rsid w:val="003E1A37"/>
    <w:rsid w:val="003E3523"/>
    <w:rsid w:val="003E70BB"/>
    <w:rsid w:val="003F3537"/>
    <w:rsid w:val="004114FA"/>
    <w:rsid w:val="004B56CB"/>
    <w:rsid w:val="004C2B7C"/>
    <w:rsid w:val="004D4BB2"/>
    <w:rsid w:val="005658E6"/>
    <w:rsid w:val="005723AC"/>
    <w:rsid w:val="00585847"/>
    <w:rsid w:val="005C17CB"/>
    <w:rsid w:val="005C1A05"/>
    <w:rsid w:val="005E54EF"/>
    <w:rsid w:val="006103D4"/>
    <w:rsid w:val="00612C85"/>
    <w:rsid w:val="00616E4E"/>
    <w:rsid w:val="00643838"/>
    <w:rsid w:val="006A63C3"/>
    <w:rsid w:val="006A7598"/>
    <w:rsid w:val="006C4C79"/>
    <w:rsid w:val="006D1BA1"/>
    <w:rsid w:val="006F5043"/>
    <w:rsid w:val="007264EC"/>
    <w:rsid w:val="007E40BE"/>
    <w:rsid w:val="007F30D6"/>
    <w:rsid w:val="007F7592"/>
    <w:rsid w:val="008031D7"/>
    <w:rsid w:val="008725B8"/>
    <w:rsid w:val="00886A0C"/>
    <w:rsid w:val="00887B7B"/>
    <w:rsid w:val="008B2032"/>
    <w:rsid w:val="008D56F5"/>
    <w:rsid w:val="008D6C6D"/>
    <w:rsid w:val="009256EC"/>
    <w:rsid w:val="00947067"/>
    <w:rsid w:val="00961D00"/>
    <w:rsid w:val="00990CDF"/>
    <w:rsid w:val="009941CA"/>
    <w:rsid w:val="009C43A0"/>
    <w:rsid w:val="009E1078"/>
    <w:rsid w:val="009E5F3B"/>
    <w:rsid w:val="009F41A5"/>
    <w:rsid w:val="00A02F0E"/>
    <w:rsid w:val="00A13F67"/>
    <w:rsid w:val="00A37382"/>
    <w:rsid w:val="00A555EF"/>
    <w:rsid w:val="00AB522E"/>
    <w:rsid w:val="00AC41B8"/>
    <w:rsid w:val="00AD2F06"/>
    <w:rsid w:val="00B01527"/>
    <w:rsid w:val="00B05DFF"/>
    <w:rsid w:val="00B108D1"/>
    <w:rsid w:val="00B61639"/>
    <w:rsid w:val="00B9126D"/>
    <w:rsid w:val="00B91E93"/>
    <w:rsid w:val="00B97AC1"/>
    <w:rsid w:val="00BA0F83"/>
    <w:rsid w:val="00BA7598"/>
    <w:rsid w:val="00BC2D76"/>
    <w:rsid w:val="00BC5DD7"/>
    <w:rsid w:val="00BE113E"/>
    <w:rsid w:val="00BF45AB"/>
    <w:rsid w:val="00C10F2E"/>
    <w:rsid w:val="00C846E9"/>
    <w:rsid w:val="00C9702E"/>
    <w:rsid w:val="00C977ED"/>
    <w:rsid w:val="00C97F36"/>
    <w:rsid w:val="00CA1AF3"/>
    <w:rsid w:val="00CA5FE9"/>
    <w:rsid w:val="00CB1309"/>
    <w:rsid w:val="00CC684A"/>
    <w:rsid w:val="00D16D16"/>
    <w:rsid w:val="00D27DF4"/>
    <w:rsid w:val="00D40EB0"/>
    <w:rsid w:val="00DA6271"/>
    <w:rsid w:val="00DB0AB8"/>
    <w:rsid w:val="00DB1CEE"/>
    <w:rsid w:val="00DC7681"/>
    <w:rsid w:val="00DF1C28"/>
    <w:rsid w:val="00DF3EA7"/>
    <w:rsid w:val="00E06061"/>
    <w:rsid w:val="00E23BB8"/>
    <w:rsid w:val="00E31B89"/>
    <w:rsid w:val="00E57529"/>
    <w:rsid w:val="00E644F0"/>
    <w:rsid w:val="00E64A4C"/>
    <w:rsid w:val="00E67A84"/>
    <w:rsid w:val="00E73DDF"/>
    <w:rsid w:val="00EE1961"/>
    <w:rsid w:val="00F55729"/>
    <w:rsid w:val="00F64C1D"/>
    <w:rsid w:val="00F94AF8"/>
    <w:rsid w:val="00FA00F0"/>
    <w:rsid w:val="00FC1241"/>
    <w:rsid w:val="00FF310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64EC"/>
    <w:rPr>
      <w:rFonts w:ascii="Times New Roman" w:eastAsia="Times New Roman" w:hAnsi="Times New Roman" w:cs="Times New Roman"/>
      <w:sz w:val="28"/>
      <w:lang w:val="ru-RU"/>
    </w:rPr>
  </w:style>
  <w:style w:type="paragraph" w:styleId="1">
    <w:name w:val="heading 1"/>
    <w:basedOn w:val="a"/>
    <w:next w:val="a"/>
    <w:link w:val="10"/>
    <w:uiPriority w:val="9"/>
    <w:qFormat/>
    <w:rsid w:val="00C977ED"/>
    <w:pPr>
      <w:keepNext/>
      <w:spacing w:after="0" w:line="360" w:lineRule="auto"/>
      <w:ind w:firstLine="720"/>
      <w:jc w:val="both"/>
      <w:outlineLvl w:val="0"/>
    </w:pPr>
    <w:rPr>
      <w:szCs w:val="28"/>
      <w:lang w:eastAsia="ru-RU"/>
    </w:rPr>
  </w:style>
  <w:style w:type="paragraph" w:styleId="2">
    <w:name w:val="heading 2"/>
    <w:basedOn w:val="a"/>
    <w:next w:val="a"/>
    <w:link w:val="20"/>
    <w:uiPriority w:val="9"/>
    <w:semiHidden/>
    <w:unhideWhenUsed/>
    <w:qFormat/>
    <w:rsid w:val="00C977E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5">
    <w:name w:val="heading 5"/>
    <w:basedOn w:val="a"/>
    <w:next w:val="a"/>
    <w:link w:val="50"/>
    <w:uiPriority w:val="9"/>
    <w:semiHidden/>
    <w:unhideWhenUsed/>
    <w:qFormat/>
    <w:rsid w:val="00C977ED"/>
    <w:pPr>
      <w:keepNext/>
      <w:keepLines/>
      <w:spacing w:before="200" w:after="0"/>
      <w:outlineLvl w:val="4"/>
    </w:pPr>
    <w:rPr>
      <w:rFonts w:asciiTheme="majorHAnsi" w:eastAsiaTheme="majorEastAsia" w:hAnsiTheme="majorHAns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977ED"/>
    <w:rPr>
      <w:rFonts w:ascii="Times New Roman" w:eastAsia="Times New Roman" w:hAnsi="Times New Roman" w:cs="Times New Roman"/>
      <w:sz w:val="28"/>
      <w:szCs w:val="28"/>
      <w:lang w:val="ru-RU" w:eastAsia="ru-RU"/>
    </w:rPr>
  </w:style>
  <w:style w:type="character" w:customStyle="1" w:styleId="50">
    <w:name w:val="Заголовок 5 Знак"/>
    <w:basedOn w:val="a0"/>
    <w:link w:val="5"/>
    <w:uiPriority w:val="9"/>
    <w:semiHidden/>
    <w:rsid w:val="00C977ED"/>
    <w:rPr>
      <w:rFonts w:asciiTheme="majorHAnsi" w:eastAsiaTheme="majorEastAsia" w:hAnsiTheme="majorHAnsi" w:cs="Times New Roman"/>
      <w:color w:val="243F60" w:themeColor="accent1" w:themeShade="7F"/>
      <w:sz w:val="28"/>
      <w:lang w:val="ru-RU"/>
    </w:rPr>
  </w:style>
  <w:style w:type="paragraph" w:styleId="a3">
    <w:name w:val="List Paragraph"/>
    <w:basedOn w:val="a"/>
    <w:uiPriority w:val="99"/>
    <w:qFormat/>
    <w:rsid w:val="00C977ED"/>
    <w:pPr>
      <w:ind w:left="720"/>
      <w:contextualSpacing/>
    </w:pPr>
  </w:style>
  <w:style w:type="character" w:customStyle="1" w:styleId="apple-style-span">
    <w:name w:val="apple-style-span"/>
    <w:basedOn w:val="a0"/>
    <w:rsid w:val="00C977ED"/>
    <w:rPr>
      <w:rFonts w:cs="Times New Roman"/>
    </w:rPr>
  </w:style>
  <w:style w:type="paragraph" w:styleId="a4">
    <w:name w:val="Body Text Indent"/>
    <w:basedOn w:val="a"/>
    <w:link w:val="a5"/>
    <w:uiPriority w:val="99"/>
    <w:semiHidden/>
    <w:rsid w:val="00C977ED"/>
    <w:pPr>
      <w:spacing w:after="0" w:line="360" w:lineRule="auto"/>
      <w:ind w:firstLine="851"/>
      <w:jc w:val="both"/>
    </w:pPr>
    <w:rPr>
      <w:sz w:val="26"/>
      <w:szCs w:val="20"/>
      <w:lang w:eastAsia="ru-RU"/>
    </w:rPr>
  </w:style>
  <w:style w:type="character" w:customStyle="1" w:styleId="a5">
    <w:name w:val="Основной текст с отступом Знак"/>
    <w:basedOn w:val="a0"/>
    <w:link w:val="a4"/>
    <w:uiPriority w:val="99"/>
    <w:semiHidden/>
    <w:rsid w:val="00C977ED"/>
    <w:rPr>
      <w:rFonts w:ascii="Times New Roman" w:eastAsia="Times New Roman" w:hAnsi="Times New Roman" w:cs="Times New Roman"/>
      <w:sz w:val="26"/>
      <w:szCs w:val="20"/>
      <w:lang w:val="ru-RU" w:eastAsia="ru-RU"/>
    </w:rPr>
  </w:style>
  <w:style w:type="paragraph" w:styleId="3">
    <w:name w:val="Body Text Indent 3"/>
    <w:basedOn w:val="a"/>
    <w:link w:val="30"/>
    <w:uiPriority w:val="99"/>
    <w:unhideWhenUsed/>
    <w:rsid w:val="00C977ED"/>
    <w:pPr>
      <w:spacing w:after="120"/>
      <w:ind w:left="283"/>
    </w:pPr>
    <w:rPr>
      <w:sz w:val="16"/>
      <w:szCs w:val="16"/>
    </w:rPr>
  </w:style>
  <w:style w:type="character" w:customStyle="1" w:styleId="30">
    <w:name w:val="Основной текст с отступом 3 Знак"/>
    <w:basedOn w:val="a0"/>
    <w:link w:val="3"/>
    <w:uiPriority w:val="99"/>
    <w:rsid w:val="00C977ED"/>
    <w:rPr>
      <w:rFonts w:ascii="Times New Roman" w:eastAsia="Times New Roman" w:hAnsi="Times New Roman" w:cs="Times New Roman"/>
      <w:sz w:val="16"/>
      <w:szCs w:val="16"/>
      <w:lang w:val="ru-RU"/>
    </w:rPr>
  </w:style>
  <w:style w:type="table" w:styleId="a6">
    <w:name w:val="Table Grid"/>
    <w:basedOn w:val="a1"/>
    <w:uiPriority w:val="59"/>
    <w:rsid w:val="00C977ED"/>
    <w:pPr>
      <w:spacing w:after="0" w:line="240" w:lineRule="auto"/>
    </w:pPr>
    <w:rPr>
      <w:rFonts w:ascii="Times New Roman" w:eastAsia="Times New Roman" w:hAnsi="Times New Roman" w:cs="Times New Roman"/>
      <w:sz w:val="28"/>
      <w:lang w:val="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Style5">
    <w:name w:val="Style5"/>
    <w:basedOn w:val="a"/>
    <w:uiPriority w:val="99"/>
    <w:rsid w:val="00C977ED"/>
    <w:pPr>
      <w:widowControl w:val="0"/>
      <w:autoSpaceDE w:val="0"/>
      <w:autoSpaceDN w:val="0"/>
      <w:adjustRightInd w:val="0"/>
      <w:spacing w:after="0" w:line="211" w:lineRule="exact"/>
      <w:ind w:firstLine="335"/>
      <w:jc w:val="both"/>
    </w:pPr>
    <w:rPr>
      <w:rFonts w:ascii="Segoe UI" w:eastAsiaTheme="minorEastAsia" w:hAnsi="Segoe UI" w:cs="Segoe UI"/>
      <w:sz w:val="24"/>
      <w:szCs w:val="24"/>
      <w:lang w:eastAsia="ru-RU"/>
    </w:rPr>
  </w:style>
  <w:style w:type="character" w:customStyle="1" w:styleId="FontStyle14">
    <w:name w:val="Font Style14"/>
    <w:basedOn w:val="a0"/>
    <w:uiPriority w:val="99"/>
    <w:rsid w:val="00C977ED"/>
    <w:rPr>
      <w:rFonts w:ascii="Times New Roman" w:hAnsi="Times New Roman" w:cs="Times New Roman"/>
      <w:sz w:val="20"/>
      <w:szCs w:val="20"/>
    </w:rPr>
  </w:style>
  <w:style w:type="paragraph" w:styleId="a7">
    <w:name w:val="Balloon Text"/>
    <w:basedOn w:val="a"/>
    <w:link w:val="a8"/>
    <w:uiPriority w:val="99"/>
    <w:semiHidden/>
    <w:unhideWhenUsed/>
    <w:rsid w:val="00C977ED"/>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C977ED"/>
    <w:rPr>
      <w:rFonts w:ascii="Tahoma" w:eastAsia="Times New Roman" w:hAnsi="Tahoma" w:cs="Tahoma"/>
      <w:sz w:val="16"/>
      <w:szCs w:val="16"/>
      <w:lang w:val="ru-RU"/>
    </w:rPr>
  </w:style>
  <w:style w:type="paragraph" w:styleId="a9">
    <w:name w:val="Body Text"/>
    <w:basedOn w:val="a"/>
    <w:link w:val="aa"/>
    <w:uiPriority w:val="99"/>
    <w:unhideWhenUsed/>
    <w:rsid w:val="00C977ED"/>
    <w:pPr>
      <w:spacing w:after="120"/>
    </w:pPr>
  </w:style>
  <w:style w:type="character" w:customStyle="1" w:styleId="aa">
    <w:name w:val="Основной текст Знак"/>
    <w:basedOn w:val="a0"/>
    <w:link w:val="a9"/>
    <w:uiPriority w:val="99"/>
    <w:rsid w:val="00C977ED"/>
    <w:rPr>
      <w:rFonts w:ascii="Times New Roman" w:eastAsia="Times New Roman" w:hAnsi="Times New Roman" w:cs="Times New Roman"/>
      <w:sz w:val="28"/>
      <w:lang w:val="ru-RU"/>
    </w:rPr>
  </w:style>
  <w:style w:type="paragraph" w:styleId="ab">
    <w:name w:val="header"/>
    <w:basedOn w:val="a"/>
    <w:link w:val="ac"/>
    <w:uiPriority w:val="99"/>
    <w:unhideWhenUsed/>
    <w:rsid w:val="00C977ED"/>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C977ED"/>
    <w:rPr>
      <w:rFonts w:ascii="Times New Roman" w:eastAsia="Times New Roman" w:hAnsi="Times New Roman" w:cs="Times New Roman"/>
      <w:sz w:val="28"/>
      <w:lang w:val="ru-RU"/>
    </w:rPr>
  </w:style>
  <w:style w:type="paragraph" w:styleId="ad">
    <w:name w:val="footer"/>
    <w:basedOn w:val="a"/>
    <w:link w:val="ae"/>
    <w:uiPriority w:val="99"/>
    <w:unhideWhenUsed/>
    <w:rsid w:val="00C977ED"/>
    <w:pPr>
      <w:tabs>
        <w:tab w:val="center" w:pos="4677"/>
        <w:tab w:val="right" w:pos="9355"/>
      </w:tabs>
      <w:spacing w:after="0" w:line="240" w:lineRule="auto"/>
    </w:pPr>
  </w:style>
  <w:style w:type="character" w:customStyle="1" w:styleId="ae">
    <w:name w:val="Нижний колонтитул Знак"/>
    <w:basedOn w:val="a0"/>
    <w:link w:val="ad"/>
    <w:uiPriority w:val="99"/>
    <w:rsid w:val="00C977ED"/>
    <w:rPr>
      <w:rFonts w:ascii="Times New Roman" w:eastAsia="Times New Roman" w:hAnsi="Times New Roman" w:cs="Times New Roman"/>
      <w:sz w:val="28"/>
      <w:lang w:val="ru-RU"/>
    </w:rPr>
  </w:style>
  <w:style w:type="paragraph" w:customStyle="1" w:styleId="11">
    <w:name w:val="Обычный1"/>
    <w:rsid w:val="00C977ED"/>
    <w:pPr>
      <w:widowControl w:val="0"/>
      <w:spacing w:after="0" w:line="240" w:lineRule="auto"/>
      <w:ind w:firstLine="300"/>
      <w:jc w:val="both"/>
    </w:pPr>
    <w:rPr>
      <w:rFonts w:ascii="Courier New" w:eastAsia="Times New Roman" w:hAnsi="Courier New" w:cs="Times New Roman"/>
      <w:sz w:val="20"/>
      <w:szCs w:val="20"/>
      <w:lang w:val="ru-RU" w:eastAsia="ru-RU"/>
    </w:rPr>
  </w:style>
  <w:style w:type="character" w:styleId="af">
    <w:name w:val="Hyperlink"/>
    <w:basedOn w:val="a0"/>
    <w:uiPriority w:val="99"/>
    <w:unhideWhenUsed/>
    <w:rsid w:val="00C977ED"/>
    <w:rPr>
      <w:rFonts w:cs="Times New Roman"/>
      <w:color w:val="0000FF" w:themeColor="hyperlink"/>
      <w:u w:val="single"/>
    </w:rPr>
  </w:style>
  <w:style w:type="character" w:styleId="af0">
    <w:name w:val="Placeholder Text"/>
    <w:basedOn w:val="a0"/>
    <w:uiPriority w:val="99"/>
    <w:semiHidden/>
    <w:rsid w:val="00C977ED"/>
    <w:rPr>
      <w:rFonts w:cs="Times New Roman"/>
      <w:color w:val="808080"/>
    </w:rPr>
  </w:style>
  <w:style w:type="character" w:customStyle="1" w:styleId="hps">
    <w:name w:val="hps"/>
    <w:basedOn w:val="a0"/>
    <w:rsid w:val="00C977ED"/>
    <w:rPr>
      <w:rFonts w:cs="Times New Roman"/>
    </w:rPr>
  </w:style>
  <w:style w:type="paragraph" w:styleId="31">
    <w:name w:val="Body Text 3"/>
    <w:basedOn w:val="a"/>
    <w:link w:val="32"/>
    <w:uiPriority w:val="99"/>
    <w:unhideWhenUsed/>
    <w:rsid w:val="00C977ED"/>
    <w:pPr>
      <w:spacing w:after="120"/>
    </w:pPr>
    <w:rPr>
      <w:sz w:val="16"/>
      <w:szCs w:val="16"/>
    </w:rPr>
  </w:style>
  <w:style w:type="character" w:customStyle="1" w:styleId="32">
    <w:name w:val="Основной текст 3 Знак"/>
    <w:basedOn w:val="a0"/>
    <w:link w:val="31"/>
    <w:uiPriority w:val="99"/>
    <w:rsid w:val="00C977ED"/>
    <w:rPr>
      <w:rFonts w:ascii="Times New Roman" w:eastAsia="Times New Roman" w:hAnsi="Times New Roman" w:cs="Times New Roman"/>
      <w:sz w:val="16"/>
      <w:szCs w:val="16"/>
      <w:lang w:val="ru-RU"/>
    </w:rPr>
  </w:style>
  <w:style w:type="paragraph" w:styleId="21">
    <w:name w:val="Body Text Indent 2"/>
    <w:basedOn w:val="a"/>
    <w:link w:val="22"/>
    <w:uiPriority w:val="99"/>
    <w:semiHidden/>
    <w:unhideWhenUsed/>
    <w:rsid w:val="00C977ED"/>
    <w:pPr>
      <w:spacing w:after="120" w:line="480" w:lineRule="auto"/>
      <w:ind w:left="283"/>
    </w:pPr>
  </w:style>
  <w:style w:type="character" w:customStyle="1" w:styleId="22">
    <w:name w:val="Основной текст с отступом 2 Знак"/>
    <w:basedOn w:val="a0"/>
    <w:link w:val="21"/>
    <w:uiPriority w:val="99"/>
    <w:semiHidden/>
    <w:rsid w:val="00C977ED"/>
    <w:rPr>
      <w:rFonts w:ascii="Times New Roman" w:eastAsia="Times New Roman" w:hAnsi="Times New Roman" w:cs="Times New Roman"/>
      <w:sz w:val="28"/>
      <w:lang w:val="ru-RU"/>
    </w:rPr>
  </w:style>
  <w:style w:type="paragraph" w:customStyle="1" w:styleId="12">
    <w:name w:val="Стиль1"/>
    <w:basedOn w:val="a"/>
    <w:rsid w:val="00C977ED"/>
    <w:pPr>
      <w:spacing w:after="0" w:line="240" w:lineRule="auto"/>
      <w:ind w:firstLine="454"/>
      <w:jc w:val="both"/>
    </w:pPr>
    <w:rPr>
      <w:sz w:val="20"/>
      <w:szCs w:val="20"/>
      <w:lang w:val="uk-UA" w:eastAsia="ru-RU"/>
    </w:rPr>
  </w:style>
  <w:style w:type="character" w:customStyle="1" w:styleId="shorttext">
    <w:name w:val="short_text"/>
    <w:basedOn w:val="a0"/>
    <w:rsid w:val="00C977ED"/>
    <w:rPr>
      <w:rFonts w:cs="Times New Roman"/>
    </w:rPr>
  </w:style>
  <w:style w:type="character" w:customStyle="1" w:styleId="longtext">
    <w:name w:val="long_text"/>
    <w:basedOn w:val="a0"/>
    <w:rsid w:val="00C977ED"/>
    <w:rPr>
      <w:rFonts w:cs="Times New Roman"/>
    </w:rPr>
  </w:style>
  <w:style w:type="character" w:customStyle="1" w:styleId="atn">
    <w:name w:val="atn"/>
    <w:basedOn w:val="a0"/>
    <w:rsid w:val="00C977ED"/>
    <w:rPr>
      <w:rFonts w:cs="Times New Roman"/>
    </w:rPr>
  </w:style>
  <w:style w:type="paragraph" w:customStyle="1" w:styleId="af1">
    <w:name w:val="Подпись к картинке"/>
    <w:basedOn w:val="a"/>
    <w:rsid w:val="00C977ED"/>
    <w:pPr>
      <w:widowControl w:val="0"/>
      <w:shd w:val="clear" w:color="auto" w:fill="FFFFFF"/>
      <w:suppressAutoHyphens/>
      <w:spacing w:after="0" w:line="240" w:lineRule="atLeast"/>
    </w:pPr>
    <w:rPr>
      <w:rFonts w:ascii="Arial" w:hAnsi="Arial"/>
      <w:spacing w:val="1"/>
      <w:sz w:val="14"/>
      <w:szCs w:val="14"/>
      <w:lang w:eastAsia="ar-SA"/>
    </w:rPr>
  </w:style>
  <w:style w:type="character" w:customStyle="1" w:styleId="20">
    <w:name w:val="Заголовок 2 Знак"/>
    <w:basedOn w:val="a0"/>
    <w:link w:val="2"/>
    <w:uiPriority w:val="9"/>
    <w:semiHidden/>
    <w:rsid w:val="00C977ED"/>
    <w:rPr>
      <w:rFonts w:asciiTheme="majorHAnsi" w:eastAsiaTheme="majorEastAsia" w:hAnsiTheme="majorHAnsi" w:cstheme="majorBidi"/>
      <w:b/>
      <w:bCs/>
      <w:color w:val="4F81BD" w:themeColor="accent1"/>
      <w:sz w:val="26"/>
      <w:szCs w:val="26"/>
      <w:lang w:val="ru-RU"/>
    </w:rPr>
  </w:style>
  <w:style w:type="paragraph" w:customStyle="1" w:styleId="Default">
    <w:name w:val="Default"/>
    <w:rsid w:val="00C977ED"/>
    <w:pPr>
      <w:autoSpaceDE w:val="0"/>
      <w:autoSpaceDN w:val="0"/>
      <w:adjustRightInd w:val="0"/>
      <w:spacing w:after="0" w:line="240" w:lineRule="auto"/>
    </w:pPr>
    <w:rPr>
      <w:rFonts w:ascii="Times New Roman" w:eastAsia="Times New Roman" w:hAnsi="Times New Roman" w:cs="Times New Roman"/>
      <w:color w:val="000000"/>
      <w:sz w:val="24"/>
      <w:szCs w:val="24"/>
      <w:lang w:eastAsia="uk-UA"/>
    </w:rPr>
  </w:style>
  <w:style w:type="paragraph" w:customStyle="1" w:styleId="af2">
    <w:name w:val="обычный"/>
    <w:basedOn w:val="a"/>
    <w:rsid w:val="00C977ED"/>
    <w:pPr>
      <w:spacing w:after="0" w:line="240" w:lineRule="auto"/>
    </w:pPr>
    <w:rPr>
      <w:color w:val="000000"/>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64EC"/>
    <w:rPr>
      <w:rFonts w:ascii="Times New Roman" w:eastAsia="Times New Roman" w:hAnsi="Times New Roman" w:cs="Times New Roman"/>
      <w:sz w:val="28"/>
      <w:lang w:val="ru-RU"/>
    </w:rPr>
  </w:style>
  <w:style w:type="paragraph" w:styleId="1">
    <w:name w:val="heading 1"/>
    <w:basedOn w:val="a"/>
    <w:next w:val="a"/>
    <w:link w:val="10"/>
    <w:uiPriority w:val="9"/>
    <w:qFormat/>
    <w:rsid w:val="00C977ED"/>
    <w:pPr>
      <w:keepNext/>
      <w:spacing w:after="0" w:line="360" w:lineRule="auto"/>
      <w:ind w:firstLine="720"/>
      <w:jc w:val="both"/>
      <w:outlineLvl w:val="0"/>
    </w:pPr>
    <w:rPr>
      <w:szCs w:val="28"/>
      <w:lang w:eastAsia="ru-RU"/>
    </w:rPr>
  </w:style>
  <w:style w:type="paragraph" w:styleId="2">
    <w:name w:val="heading 2"/>
    <w:basedOn w:val="a"/>
    <w:next w:val="a"/>
    <w:link w:val="20"/>
    <w:uiPriority w:val="9"/>
    <w:semiHidden/>
    <w:unhideWhenUsed/>
    <w:qFormat/>
    <w:rsid w:val="00C977E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5">
    <w:name w:val="heading 5"/>
    <w:basedOn w:val="a"/>
    <w:next w:val="a"/>
    <w:link w:val="50"/>
    <w:uiPriority w:val="9"/>
    <w:semiHidden/>
    <w:unhideWhenUsed/>
    <w:qFormat/>
    <w:rsid w:val="00C977ED"/>
    <w:pPr>
      <w:keepNext/>
      <w:keepLines/>
      <w:spacing w:before="200" w:after="0"/>
      <w:outlineLvl w:val="4"/>
    </w:pPr>
    <w:rPr>
      <w:rFonts w:asciiTheme="majorHAnsi" w:eastAsiaTheme="majorEastAsia" w:hAnsiTheme="majorHAns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977ED"/>
    <w:rPr>
      <w:rFonts w:ascii="Times New Roman" w:eastAsia="Times New Roman" w:hAnsi="Times New Roman" w:cs="Times New Roman"/>
      <w:sz w:val="28"/>
      <w:szCs w:val="28"/>
      <w:lang w:val="ru-RU" w:eastAsia="ru-RU"/>
    </w:rPr>
  </w:style>
  <w:style w:type="character" w:customStyle="1" w:styleId="50">
    <w:name w:val="Заголовок 5 Знак"/>
    <w:basedOn w:val="a0"/>
    <w:link w:val="5"/>
    <w:uiPriority w:val="9"/>
    <w:semiHidden/>
    <w:rsid w:val="00C977ED"/>
    <w:rPr>
      <w:rFonts w:asciiTheme="majorHAnsi" w:eastAsiaTheme="majorEastAsia" w:hAnsiTheme="majorHAnsi" w:cs="Times New Roman"/>
      <w:color w:val="243F60" w:themeColor="accent1" w:themeShade="7F"/>
      <w:sz w:val="28"/>
      <w:lang w:val="ru-RU"/>
    </w:rPr>
  </w:style>
  <w:style w:type="paragraph" w:styleId="a3">
    <w:name w:val="List Paragraph"/>
    <w:basedOn w:val="a"/>
    <w:uiPriority w:val="99"/>
    <w:qFormat/>
    <w:rsid w:val="00C977ED"/>
    <w:pPr>
      <w:ind w:left="720"/>
      <w:contextualSpacing/>
    </w:pPr>
  </w:style>
  <w:style w:type="character" w:customStyle="1" w:styleId="apple-style-span">
    <w:name w:val="apple-style-span"/>
    <w:basedOn w:val="a0"/>
    <w:rsid w:val="00C977ED"/>
    <w:rPr>
      <w:rFonts w:cs="Times New Roman"/>
    </w:rPr>
  </w:style>
  <w:style w:type="paragraph" w:styleId="a4">
    <w:name w:val="Body Text Indent"/>
    <w:basedOn w:val="a"/>
    <w:link w:val="a5"/>
    <w:uiPriority w:val="99"/>
    <w:semiHidden/>
    <w:rsid w:val="00C977ED"/>
    <w:pPr>
      <w:spacing w:after="0" w:line="360" w:lineRule="auto"/>
      <w:ind w:firstLine="851"/>
      <w:jc w:val="both"/>
    </w:pPr>
    <w:rPr>
      <w:sz w:val="26"/>
      <w:szCs w:val="20"/>
      <w:lang w:eastAsia="ru-RU"/>
    </w:rPr>
  </w:style>
  <w:style w:type="character" w:customStyle="1" w:styleId="a5">
    <w:name w:val="Основной текст с отступом Знак"/>
    <w:basedOn w:val="a0"/>
    <w:link w:val="a4"/>
    <w:uiPriority w:val="99"/>
    <w:semiHidden/>
    <w:rsid w:val="00C977ED"/>
    <w:rPr>
      <w:rFonts w:ascii="Times New Roman" w:eastAsia="Times New Roman" w:hAnsi="Times New Roman" w:cs="Times New Roman"/>
      <w:sz w:val="26"/>
      <w:szCs w:val="20"/>
      <w:lang w:val="ru-RU" w:eastAsia="ru-RU"/>
    </w:rPr>
  </w:style>
  <w:style w:type="paragraph" w:styleId="3">
    <w:name w:val="Body Text Indent 3"/>
    <w:basedOn w:val="a"/>
    <w:link w:val="30"/>
    <w:uiPriority w:val="99"/>
    <w:unhideWhenUsed/>
    <w:rsid w:val="00C977ED"/>
    <w:pPr>
      <w:spacing w:after="120"/>
      <w:ind w:left="283"/>
    </w:pPr>
    <w:rPr>
      <w:sz w:val="16"/>
      <w:szCs w:val="16"/>
    </w:rPr>
  </w:style>
  <w:style w:type="character" w:customStyle="1" w:styleId="30">
    <w:name w:val="Основной текст с отступом 3 Знак"/>
    <w:basedOn w:val="a0"/>
    <w:link w:val="3"/>
    <w:uiPriority w:val="99"/>
    <w:rsid w:val="00C977ED"/>
    <w:rPr>
      <w:rFonts w:ascii="Times New Roman" w:eastAsia="Times New Roman" w:hAnsi="Times New Roman" w:cs="Times New Roman"/>
      <w:sz w:val="16"/>
      <w:szCs w:val="16"/>
      <w:lang w:val="ru-RU"/>
    </w:rPr>
  </w:style>
  <w:style w:type="table" w:styleId="a6">
    <w:name w:val="Table Grid"/>
    <w:basedOn w:val="a1"/>
    <w:uiPriority w:val="59"/>
    <w:rsid w:val="00C977ED"/>
    <w:pPr>
      <w:spacing w:after="0" w:line="240" w:lineRule="auto"/>
    </w:pPr>
    <w:rPr>
      <w:rFonts w:ascii="Times New Roman" w:eastAsia="Times New Roman" w:hAnsi="Times New Roman" w:cs="Times New Roman"/>
      <w:sz w:val="28"/>
      <w:lang w:val="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Style5">
    <w:name w:val="Style5"/>
    <w:basedOn w:val="a"/>
    <w:uiPriority w:val="99"/>
    <w:rsid w:val="00C977ED"/>
    <w:pPr>
      <w:widowControl w:val="0"/>
      <w:autoSpaceDE w:val="0"/>
      <w:autoSpaceDN w:val="0"/>
      <w:adjustRightInd w:val="0"/>
      <w:spacing w:after="0" w:line="211" w:lineRule="exact"/>
      <w:ind w:firstLine="335"/>
      <w:jc w:val="both"/>
    </w:pPr>
    <w:rPr>
      <w:rFonts w:ascii="Segoe UI" w:eastAsiaTheme="minorEastAsia" w:hAnsi="Segoe UI" w:cs="Segoe UI"/>
      <w:sz w:val="24"/>
      <w:szCs w:val="24"/>
      <w:lang w:eastAsia="ru-RU"/>
    </w:rPr>
  </w:style>
  <w:style w:type="character" w:customStyle="1" w:styleId="FontStyle14">
    <w:name w:val="Font Style14"/>
    <w:basedOn w:val="a0"/>
    <w:uiPriority w:val="99"/>
    <w:rsid w:val="00C977ED"/>
    <w:rPr>
      <w:rFonts w:ascii="Times New Roman" w:hAnsi="Times New Roman" w:cs="Times New Roman"/>
      <w:sz w:val="20"/>
      <w:szCs w:val="20"/>
    </w:rPr>
  </w:style>
  <w:style w:type="paragraph" w:styleId="a7">
    <w:name w:val="Balloon Text"/>
    <w:basedOn w:val="a"/>
    <w:link w:val="a8"/>
    <w:uiPriority w:val="99"/>
    <w:semiHidden/>
    <w:unhideWhenUsed/>
    <w:rsid w:val="00C977ED"/>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C977ED"/>
    <w:rPr>
      <w:rFonts w:ascii="Tahoma" w:eastAsia="Times New Roman" w:hAnsi="Tahoma" w:cs="Tahoma"/>
      <w:sz w:val="16"/>
      <w:szCs w:val="16"/>
      <w:lang w:val="ru-RU"/>
    </w:rPr>
  </w:style>
  <w:style w:type="paragraph" w:styleId="a9">
    <w:name w:val="Body Text"/>
    <w:basedOn w:val="a"/>
    <w:link w:val="aa"/>
    <w:uiPriority w:val="99"/>
    <w:unhideWhenUsed/>
    <w:rsid w:val="00C977ED"/>
    <w:pPr>
      <w:spacing w:after="120"/>
    </w:pPr>
  </w:style>
  <w:style w:type="character" w:customStyle="1" w:styleId="aa">
    <w:name w:val="Основной текст Знак"/>
    <w:basedOn w:val="a0"/>
    <w:link w:val="a9"/>
    <w:uiPriority w:val="99"/>
    <w:rsid w:val="00C977ED"/>
    <w:rPr>
      <w:rFonts w:ascii="Times New Roman" w:eastAsia="Times New Roman" w:hAnsi="Times New Roman" w:cs="Times New Roman"/>
      <w:sz w:val="28"/>
      <w:lang w:val="ru-RU"/>
    </w:rPr>
  </w:style>
  <w:style w:type="paragraph" w:styleId="ab">
    <w:name w:val="header"/>
    <w:basedOn w:val="a"/>
    <w:link w:val="ac"/>
    <w:uiPriority w:val="99"/>
    <w:unhideWhenUsed/>
    <w:rsid w:val="00C977ED"/>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C977ED"/>
    <w:rPr>
      <w:rFonts w:ascii="Times New Roman" w:eastAsia="Times New Roman" w:hAnsi="Times New Roman" w:cs="Times New Roman"/>
      <w:sz w:val="28"/>
      <w:lang w:val="ru-RU"/>
    </w:rPr>
  </w:style>
  <w:style w:type="paragraph" w:styleId="ad">
    <w:name w:val="footer"/>
    <w:basedOn w:val="a"/>
    <w:link w:val="ae"/>
    <w:uiPriority w:val="99"/>
    <w:unhideWhenUsed/>
    <w:rsid w:val="00C977ED"/>
    <w:pPr>
      <w:tabs>
        <w:tab w:val="center" w:pos="4677"/>
        <w:tab w:val="right" w:pos="9355"/>
      </w:tabs>
      <w:spacing w:after="0" w:line="240" w:lineRule="auto"/>
    </w:pPr>
  </w:style>
  <w:style w:type="character" w:customStyle="1" w:styleId="ae">
    <w:name w:val="Нижний колонтитул Знак"/>
    <w:basedOn w:val="a0"/>
    <w:link w:val="ad"/>
    <w:uiPriority w:val="99"/>
    <w:rsid w:val="00C977ED"/>
    <w:rPr>
      <w:rFonts w:ascii="Times New Roman" w:eastAsia="Times New Roman" w:hAnsi="Times New Roman" w:cs="Times New Roman"/>
      <w:sz w:val="28"/>
      <w:lang w:val="ru-RU"/>
    </w:rPr>
  </w:style>
  <w:style w:type="paragraph" w:customStyle="1" w:styleId="11">
    <w:name w:val="Обычный1"/>
    <w:rsid w:val="00C977ED"/>
    <w:pPr>
      <w:widowControl w:val="0"/>
      <w:spacing w:after="0" w:line="240" w:lineRule="auto"/>
      <w:ind w:firstLine="300"/>
      <w:jc w:val="both"/>
    </w:pPr>
    <w:rPr>
      <w:rFonts w:ascii="Courier New" w:eastAsia="Times New Roman" w:hAnsi="Courier New" w:cs="Times New Roman"/>
      <w:sz w:val="20"/>
      <w:szCs w:val="20"/>
      <w:lang w:val="ru-RU" w:eastAsia="ru-RU"/>
    </w:rPr>
  </w:style>
  <w:style w:type="character" w:styleId="af">
    <w:name w:val="Hyperlink"/>
    <w:basedOn w:val="a0"/>
    <w:uiPriority w:val="99"/>
    <w:unhideWhenUsed/>
    <w:rsid w:val="00C977ED"/>
    <w:rPr>
      <w:rFonts w:cs="Times New Roman"/>
      <w:color w:val="0000FF" w:themeColor="hyperlink"/>
      <w:u w:val="single"/>
    </w:rPr>
  </w:style>
  <w:style w:type="character" w:styleId="af0">
    <w:name w:val="Placeholder Text"/>
    <w:basedOn w:val="a0"/>
    <w:uiPriority w:val="99"/>
    <w:semiHidden/>
    <w:rsid w:val="00C977ED"/>
    <w:rPr>
      <w:rFonts w:cs="Times New Roman"/>
      <w:color w:val="808080"/>
    </w:rPr>
  </w:style>
  <w:style w:type="character" w:customStyle="1" w:styleId="hps">
    <w:name w:val="hps"/>
    <w:basedOn w:val="a0"/>
    <w:rsid w:val="00C977ED"/>
    <w:rPr>
      <w:rFonts w:cs="Times New Roman"/>
    </w:rPr>
  </w:style>
  <w:style w:type="paragraph" w:styleId="31">
    <w:name w:val="Body Text 3"/>
    <w:basedOn w:val="a"/>
    <w:link w:val="32"/>
    <w:uiPriority w:val="99"/>
    <w:unhideWhenUsed/>
    <w:rsid w:val="00C977ED"/>
    <w:pPr>
      <w:spacing w:after="120"/>
    </w:pPr>
    <w:rPr>
      <w:sz w:val="16"/>
      <w:szCs w:val="16"/>
    </w:rPr>
  </w:style>
  <w:style w:type="character" w:customStyle="1" w:styleId="32">
    <w:name w:val="Основной текст 3 Знак"/>
    <w:basedOn w:val="a0"/>
    <w:link w:val="31"/>
    <w:uiPriority w:val="99"/>
    <w:rsid w:val="00C977ED"/>
    <w:rPr>
      <w:rFonts w:ascii="Times New Roman" w:eastAsia="Times New Roman" w:hAnsi="Times New Roman" w:cs="Times New Roman"/>
      <w:sz w:val="16"/>
      <w:szCs w:val="16"/>
      <w:lang w:val="ru-RU"/>
    </w:rPr>
  </w:style>
  <w:style w:type="paragraph" w:styleId="21">
    <w:name w:val="Body Text Indent 2"/>
    <w:basedOn w:val="a"/>
    <w:link w:val="22"/>
    <w:uiPriority w:val="99"/>
    <w:semiHidden/>
    <w:unhideWhenUsed/>
    <w:rsid w:val="00C977ED"/>
    <w:pPr>
      <w:spacing w:after="120" w:line="480" w:lineRule="auto"/>
      <w:ind w:left="283"/>
    </w:pPr>
  </w:style>
  <w:style w:type="character" w:customStyle="1" w:styleId="22">
    <w:name w:val="Основной текст с отступом 2 Знак"/>
    <w:basedOn w:val="a0"/>
    <w:link w:val="21"/>
    <w:uiPriority w:val="99"/>
    <w:semiHidden/>
    <w:rsid w:val="00C977ED"/>
    <w:rPr>
      <w:rFonts w:ascii="Times New Roman" w:eastAsia="Times New Roman" w:hAnsi="Times New Roman" w:cs="Times New Roman"/>
      <w:sz w:val="28"/>
      <w:lang w:val="ru-RU"/>
    </w:rPr>
  </w:style>
  <w:style w:type="paragraph" w:customStyle="1" w:styleId="12">
    <w:name w:val="Стиль1"/>
    <w:basedOn w:val="a"/>
    <w:rsid w:val="00C977ED"/>
    <w:pPr>
      <w:spacing w:after="0" w:line="240" w:lineRule="auto"/>
      <w:ind w:firstLine="454"/>
      <w:jc w:val="both"/>
    </w:pPr>
    <w:rPr>
      <w:sz w:val="20"/>
      <w:szCs w:val="20"/>
      <w:lang w:val="uk-UA" w:eastAsia="ru-RU"/>
    </w:rPr>
  </w:style>
  <w:style w:type="character" w:customStyle="1" w:styleId="shorttext">
    <w:name w:val="short_text"/>
    <w:basedOn w:val="a0"/>
    <w:rsid w:val="00C977ED"/>
    <w:rPr>
      <w:rFonts w:cs="Times New Roman"/>
    </w:rPr>
  </w:style>
  <w:style w:type="character" w:customStyle="1" w:styleId="longtext">
    <w:name w:val="long_text"/>
    <w:basedOn w:val="a0"/>
    <w:rsid w:val="00C977ED"/>
    <w:rPr>
      <w:rFonts w:cs="Times New Roman"/>
    </w:rPr>
  </w:style>
  <w:style w:type="character" w:customStyle="1" w:styleId="atn">
    <w:name w:val="atn"/>
    <w:basedOn w:val="a0"/>
    <w:rsid w:val="00C977ED"/>
    <w:rPr>
      <w:rFonts w:cs="Times New Roman"/>
    </w:rPr>
  </w:style>
  <w:style w:type="paragraph" w:customStyle="1" w:styleId="af1">
    <w:name w:val="Подпись к картинке"/>
    <w:basedOn w:val="a"/>
    <w:rsid w:val="00C977ED"/>
    <w:pPr>
      <w:widowControl w:val="0"/>
      <w:shd w:val="clear" w:color="auto" w:fill="FFFFFF"/>
      <w:suppressAutoHyphens/>
      <w:spacing w:after="0" w:line="240" w:lineRule="atLeast"/>
    </w:pPr>
    <w:rPr>
      <w:rFonts w:ascii="Arial" w:hAnsi="Arial"/>
      <w:spacing w:val="1"/>
      <w:sz w:val="14"/>
      <w:szCs w:val="14"/>
      <w:lang w:eastAsia="ar-SA"/>
    </w:rPr>
  </w:style>
  <w:style w:type="character" w:customStyle="1" w:styleId="20">
    <w:name w:val="Заголовок 2 Знак"/>
    <w:basedOn w:val="a0"/>
    <w:link w:val="2"/>
    <w:uiPriority w:val="9"/>
    <w:semiHidden/>
    <w:rsid w:val="00C977ED"/>
    <w:rPr>
      <w:rFonts w:asciiTheme="majorHAnsi" w:eastAsiaTheme="majorEastAsia" w:hAnsiTheme="majorHAnsi" w:cstheme="majorBidi"/>
      <w:b/>
      <w:bCs/>
      <w:color w:val="4F81BD" w:themeColor="accent1"/>
      <w:sz w:val="26"/>
      <w:szCs w:val="26"/>
      <w:lang w:val="ru-RU"/>
    </w:rPr>
  </w:style>
  <w:style w:type="paragraph" w:customStyle="1" w:styleId="Default">
    <w:name w:val="Default"/>
    <w:rsid w:val="00C977ED"/>
    <w:pPr>
      <w:autoSpaceDE w:val="0"/>
      <w:autoSpaceDN w:val="0"/>
      <w:adjustRightInd w:val="0"/>
      <w:spacing w:after="0" w:line="240" w:lineRule="auto"/>
    </w:pPr>
    <w:rPr>
      <w:rFonts w:ascii="Times New Roman" w:eastAsia="Times New Roman" w:hAnsi="Times New Roman" w:cs="Times New Roman"/>
      <w:color w:val="000000"/>
      <w:sz w:val="24"/>
      <w:szCs w:val="24"/>
      <w:lang w:eastAsia="uk-UA"/>
    </w:rPr>
  </w:style>
  <w:style w:type="paragraph" w:customStyle="1" w:styleId="af2">
    <w:name w:val="обычный"/>
    <w:basedOn w:val="a"/>
    <w:rsid w:val="00C977ED"/>
    <w:pPr>
      <w:spacing w:after="0" w:line="240" w:lineRule="auto"/>
    </w:pPr>
    <w:rPr>
      <w:color w:val="000000"/>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jpeg"/><Relationship Id="rId21" Type="http://schemas.openxmlformats.org/officeDocument/2006/relationships/oleObject" Target="embeddings/oleObject3.bin"/><Relationship Id="rId42" Type="http://schemas.openxmlformats.org/officeDocument/2006/relationships/image" Target="media/image24.png"/><Relationship Id="rId47" Type="http://schemas.openxmlformats.org/officeDocument/2006/relationships/oleObject" Target="embeddings/oleObject14.bin"/><Relationship Id="rId63" Type="http://schemas.openxmlformats.org/officeDocument/2006/relationships/oleObject" Target="embeddings/oleObject22.bin"/><Relationship Id="rId68" Type="http://schemas.openxmlformats.org/officeDocument/2006/relationships/image" Target="media/image37.jpeg"/><Relationship Id="rId84" Type="http://schemas.openxmlformats.org/officeDocument/2006/relationships/image" Target="media/image45.png"/><Relationship Id="rId89" Type="http://schemas.openxmlformats.org/officeDocument/2006/relationships/image" Target="media/image48.png"/><Relationship Id="rId112"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8.png"/><Relationship Id="rId29" Type="http://schemas.openxmlformats.org/officeDocument/2006/relationships/oleObject" Target="embeddings/oleObject7.bin"/><Relationship Id="rId107" Type="http://schemas.openxmlformats.org/officeDocument/2006/relationships/image" Target="media/image62.png"/><Relationship Id="rId11" Type="http://schemas.openxmlformats.org/officeDocument/2006/relationships/image" Target="media/image4.wmf"/><Relationship Id="rId24" Type="http://schemas.openxmlformats.org/officeDocument/2006/relationships/image" Target="media/image13.png"/><Relationship Id="rId32" Type="http://schemas.openxmlformats.org/officeDocument/2006/relationships/image" Target="media/image17.png"/><Relationship Id="rId37" Type="http://schemas.openxmlformats.org/officeDocument/2006/relationships/oleObject" Target="embeddings/oleObject9.bin"/><Relationship Id="rId40" Type="http://schemas.openxmlformats.org/officeDocument/2006/relationships/image" Target="media/image23.jpeg"/><Relationship Id="rId45" Type="http://schemas.openxmlformats.org/officeDocument/2006/relationships/oleObject" Target="embeddings/oleObject13.bin"/><Relationship Id="rId53" Type="http://schemas.openxmlformats.org/officeDocument/2006/relationships/oleObject" Target="embeddings/oleObject17.bin"/><Relationship Id="rId58" Type="http://schemas.openxmlformats.org/officeDocument/2006/relationships/image" Target="media/image32.png"/><Relationship Id="rId66" Type="http://schemas.openxmlformats.org/officeDocument/2006/relationships/image" Target="media/image36.jpeg"/><Relationship Id="rId74" Type="http://schemas.openxmlformats.org/officeDocument/2006/relationships/image" Target="media/image40.jpeg"/><Relationship Id="rId79" Type="http://schemas.openxmlformats.org/officeDocument/2006/relationships/oleObject" Target="embeddings/oleObject30.bin"/><Relationship Id="rId87" Type="http://schemas.openxmlformats.org/officeDocument/2006/relationships/oleObject" Target="embeddings/oleObject34.bin"/><Relationship Id="rId102" Type="http://schemas.openxmlformats.org/officeDocument/2006/relationships/image" Target="media/image57.png"/><Relationship Id="rId110"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oleObject" Target="embeddings/oleObject21.bin"/><Relationship Id="rId82" Type="http://schemas.openxmlformats.org/officeDocument/2006/relationships/image" Target="media/image44.jpeg"/><Relationship Id="rId90" Type="http://schemas.openxmlformats.org/officeDocument/2006/relationships/image" Target="media/image49.wmf"/><Relationship Id="rId95" Type="http://schemas.openxmlformats.org/officeDocument/2006/relationships/image" Target="media/image53.png"/><Relationship Id="rId19" Type="http://schemas.openxmlformats.org/officeDocument/2006/relationships/oleObject" Target="embeddings/oleObject2.bin"/><Relationship Id="rId14" Type="http://schemas.openxmlformats.org/officeDocument/2006/relationships/image" Target="media/image6.png"/><Relationship Id="rId22" Type="http://schemas.openxmlformats.org/officeDocument/2006/relationships/image" Target="media/image12.jpeg"/><Relationship Id="rId27" Type="http://schemas.openxmlformats.org/officeDocument/2006/relationships/oleObject" Target="embeddings/oleObject6.bin"/><Relationship Id="rId30" Type="http://schemas.openxmlformats.org/officeDocument/2006/relationships/image" Target="media/image16.jpeg"/><Relationship Id="rId35" Type="http://schemas.openxmlformats.org/officeDocument/2006/relationships/image" Target="media/image20.png"/><Relationship Id="rId43" Type="http://schemas.openxmlformats.org/officeDocument/2006/relationships/oleObject" Target="embeddings/oleObject12.bin"/><Relationship Id="rId48" Type="http://schemas.openxmlformats.org/officeDocument/2006/relationships/image" Target="media/image27.jpeg"/><Relationship Id="rId56" Type="http://schemas.openxmlformats.org/officeDocument/2006/relationships/image" Target="media/image31.jpeg"/><Relationship Id="rId64" Type="http://schemas.openxmlformats.org/officeDocument/2006/relationships/image" Target="media/image35.png"/><Relationship Id="rId69" Type="http://schemas.openxmlformats.org/officeDocument/2006/relationships/oleObject" Target="embeddings/oleObject25.bin"/><Relationship Id="rId77" Type="http://schemas.openxmlformats.org/officeDocument/2006/relationships/oleObject" Target="embeddings/oleObject29.bin"/><Relationship Id="rId100" Type="http://schemas.openxmlformats.org/officeDocument/2006/relationships/image" Target="media/image56.wmf"/><Relationship Id="rId105" Type="http://schemas.openxmlformats.org/officeDocument/2006/relationships/image" Target="media/image60.png"/><Relationship Id="rId8" Type="http://schemas.openxmlformats.org/officeDocument/2006/relationships/image" Target="media/image1.png"/><Relationship Id="rId51" Type="http://schemas.openxmlformats.org/officeDocument/2006/relationships/oleObject" Target="embeddings/oleObject16.bin"/><Relationship Id="rId72" Type="http://schemas.openxmlformats.org/officeDocument/2006/relationships/image" Target="media/image39.jpeg"/><Relationship Id="rId80" Type="http://schemas.openxmlformats.org/officeDocument/2006/relationships/image" Target="media/image43.jpeg"/><Relationship Id="rId85" Type="http://schemas.openxmlformats.org/officeDocument/2006/relationships/oleObject" Target="embeddings/oleObject33.bin"/><Relationship Id="rId93" Type="http://schemas.openxmlformats.org/officeDocument/2006/relationships/image" Target="media/image51.png"/><Relationship Id="rId98" Type="http://schemas.openxmlformats.org/officeDocument/2006/relationships/image" Target="media/image55.wmf"/><Relationship Id="rId3" Type="http://schemas.microsoft.com/office/2007/relationships/stylesWithEffects" Target="stylesWithEffects.xml"/><Relationship Id="rId12" Type="http://schemas.openxmlformats.org/officeDocument/2006/relationships/oleObject" Target="embeddings/oleObject1.bin"/><Relationship Id="rId17" Type="http://schemas.openxmlformats.org/officeDocument/2006/relationships/image" Target="media/image9.png"/><Relationship Id="rId25" Type="http://schemas.openxmlformats.org/officeDocument/2006/relationships/oleObject" Target="embeddings/oleObject5.bin"/><Relationship Id="rId33" Type="http://schemas.openxmlformats.org/officeDocument/2006/relationships/image" Target="media/image18.png"/><Relationship Id="rId38" Type="http://schemas.openxmlformats.org/officeDocument/2006/relationships/image" Target="media/image22.png"/><Relationship Id="rId46" Type="http://schemas.openxmlformats.org/officeDocument/2006/relationships/image" Target="media/image26.jpeg"/><Relationship Id="rId59" Type="http://schemas.openxmlformats.org/officeDocument/2006/relationships/oleObject" Target="embeddings/oleObject20.bin"/><Relationship Id="rId67" Type="http://schemas.openxmlformats.org/officeDocument/2006/relationships/oleObject" Target="embeddings/oleObject24.bin"/><Relationship Id="rId103" Type="http://schemas.openxmlformats.org/officeDocument/2006/relationships/image" Target="media/image58.png"/><Relationship Id="rId108" Type="http://schemas.openxmlformats.org/officeDocument/2006/relationships/image" Target="media/image63.png"/><Relationship Id="rId20" Type="http://schemas.openxmlformats.org/officeDocument/2006/relationships/image" Target="media/image11.png"/><Relationship Id="rId41" Type="http://schemas.openxmlformats.org/officeDocument/2006/relationships/oleObject" Target="embeddings/oleObject11.bin"/><Relationship Id="rId54" Type="http://schemas.openxmlformats.org/officeDocument/2006/relationships/image" Target="media/image30.jpeg"/><Relationship Id="rId62" Type="http://schemas.openxmlformats.org/officeDocument/2006/relationships/image" Target="media/image34.png"/><Relationship Id="rId70" Type="http://schemas.openxmlformats.org/officeDocument/2006/relationships/image" Target="media/image38.jpeg"/><Relationship Id="rId75" Type="http://schemas.openxmlformats.org/officeDocument/2006/relationships/oleObject" Target="embeddings/oleObject28.bin"/><Relationship Id="rId83" Type="http://schemas.openxmlformats.org/officeDocument/2006/relationships/oleObject" Target="embeddings/oleObject32.bin"/><Relationship Id="rId88" Type="http://schemas.openxmlformats.org/officeDocument/2006/relationships/image" Target="media/image47.png"/><Relationship Id="rId91" Type="http://schemas.openxmlformats.org/officeDocument/2006/relationships/oleObject" Target="embeddings/oleObject35.bin"/><Relationship Id="rId96" Type="http://schemas.openxmlformats.org/officeDocument/2006/relationships/image" Target="media/image54.wmf"/><Relationship Id="rId11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oleObject" Target="embeddings/oleObject4.bin"/><Relationship Id="rId28" Type="http://schemas.openxmlformats.org/officeDocument/2006/relationships/image" Target="media/image15.jpeg"/><Relationship Id="rId36" Type="http://schemas.openxmlformats.org/officeDocument/2006/relationships/image" Target="media/image21.png"/><Relationship Id="rId49" Type="http://schemas.openxmlformats.org/officeDocument/2006/relationships/oleObject" Target="embeddings/oleObject15.bin"/><Relationship Id="rId57" Type="http://schemas.openxmlformats.org/officeDocument/2006/relationships/oleObject" Target="embeddings/oleObject19.bin"/><Relationship Id="rId106" Type="http://schemas.openxmlformats.org/officeDocument/2006/relationships/image" Target="media/image61.png"/><Relationship Id="rId10" Type="http://schemas.openxmlformats.org/officeDocument/2006/relationships/image" Target="media/image3.png"/><Relationship Id="rId31" Type="http://schemas.openxmlformats.org/officeDocument/2006/relationships/oleObject" Target="embeddings/oleObject8.bin"/><Relationship Id="rId44" Type="http://schemas.openxmlformats.org/officeDocument/2006/relationships/image" Target="media/image25.png"/><Relationship Id="rId52" Type="http://schemas.openxmlformats.org/officeDocument/2006/relationships/image" Target="media/image29.jpeg"/><Relationship Id="rId60" Type="http://schemas.openxmlformats.org/officeDocument/2006/relationships/image" Target="media/image33.jpeg"/><Relationship Id="rId65" Type="http://schemas.openxmlformats.org/officeDocument/2006/relationships/oleObject" Target="embeddings/oleObject23.bin"/><Relationship Id="rId73" Type="http://schemas.openxmlformats.org/officeDocument/2006/relationships/oleObject" Target="embeddings/oleObject27.bin"/><Relationship Id="rId78" Type="http://schemas.openxmlformats.org/officeDocument/2006/relationships/image" Target="media/image42.jpeg"/><Relationship Id="rId81" Type="http://schemas.openxmlformats.org/officeDocument/2006/relationships/oleObject" Target="embeddings/oleObject31.bin"/><Relationship Id="rId86" Type="http://schemas.openxmlformats.org/officeDocument/2006/relationships/image" Target="media/image46.jpeg"/><Relationship Id="rId94" Type="http://schemas.openxmlformats.org/officeDocument/2006/relationships/image" Target="media/image52.png"/><Relationship Id="rId99" Type="http://schemas.openxmlformats.org/officeDocument/2006/relationships/oleObject" Target="embeddings/oleObject37.bin"/><Relationship Id="rId101" Type="http://schemas.openxmlformats.org/officeDocument/2006/relationships/oleObject" Target="embeddings/oleObject38.bin"/><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oleObject" Target="embeddings/oleObject10.bin"/><Relationship Id="rId109" Type="http://schemas.openxmlformats.org/officeDocument/2006/relationships/image" Target="media/image64.png"/><Relationship Id="rId34" Type="http://schemas.openxmlformats.org/officeDocument/2006/relationships/image" Target="media/image19.png"/><Relationship Id="rId50" Type="http://schemas.openxmlformats.org/officeDocument/2006/relationships/image" Target="media/image28.jpeg"/><Relationship Id="rId55" Type="http://schemas.openxmlformats.org/officeDocument/2006/relationships/oleObject" Target="embeddings/oleObject18.bin"/><Relationship Id="rId76" Type="http://schemas.openxmlformats.org/officeDocument/2006/relationships/image" Target="media/image41.png"/><Relationship Id="rId97" Type="http://schemas.openxmlformats.org/officeDocument/2006/relationships/oleObject" Target="embeddings/oleObject36.bin"/><Relationship Id="rId104" Type="http://schemas.openxmlformats.org/officeDocument/2006/relationships/image" Target="media/image59.png"/><Relationship Id="rId7" Type="http://schemas.openxmlformats.org/officeDocument/2006/relationships/endnotes" Target="endnotes.xml"/><Relationship Id="rId71" Type="http://schemas.openxmlformats.org/officeDocument/2006/relationships/oleObject" Target="embeddings/oleObject26.bin"/><Relationship Id="rId92" Type="http://schemas.openxmlformats.org/officeDocument/2006/relationships/image" Target="media/image50.png"/></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1836</TotalTime>
  <Pages>96</Pages>
  <Words>84008</Words>
  <Characters>47886</Characters>
  <Application>Microsoft Office Word</Application>
  <DocSecurity>0</DocSecurity>
  <Lines>399</Lines>
  <Paragraphs>263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131631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 Windows</dc:creator>
  <cp:keywords/>
  <dc:description/>
  <cp:lastModifiedBy>asus_mono_04</cp:lastModifiedBy>
  <cp:revision>244</cp:revision>
  <cp:lastPrinted>2024-06-05T10:15:00Z</cp:lastPrinted>
  <dcterms:created xsi:type="dcterms:W3CDTF">2023-11-21T13:52:00Z</dcterms:created>
  <dcterms:modified xsi:type="dcterms:W3CDTF">2024-09-25T13:08:00Z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