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6590F9" w14:textId="77777777" w:rsidR="004D4136" w:rsidRPr="00515863" w:rsidRDefault="00517CA6" w:rsidP="000E2580">
      <w:pPr>
        <w:spacing w:before="64" w:line="253" w:lineRule="exact"/>
        <w:ind w:right="109" w:firstLine="567"/>
        <w:jc w:val="center"/>
        <w:rPr>
          <w:b/>
        </w:rPr>
      </w:pPr>
      <w:r w:rsidRPr="00515863">
        <w:rPr>
          <w:b/>
        </w:rPr>
        <w:t>МІНІСТЕРСТВО</w:t>
      </w:r>
      <w:r w:rsidRPr="00515863">
        <w:rPr>
          <w:b/>
          <w:spacing w:val="-2"/>
        </w:rPr>
        <w:t xml:space="preserve"> </w:t>
      </w:r>
      <w:r w:rsidRPr="00515863">
        <w:rPr>
          <w:b/>
        </w:rPr>
        <w:t>ОСВІТИ</w:t>
      </w:r>
      <w:r w:rsidRPr="00515863">
        <w:rPr>
          <w:b/>
          <w:spacing w:val="-1"/>
        </w:rPr>
        <w:t xml:space="preserve"> </w:t>
      </w:r>
      <w:r w:rsidRPr="00515863">
        <w:rPr>
          <w:b/>
        </w:rPr>
        <w:t>І</w:t>
      </w:r>
      <w:r w:rsidRPr="00515863">
        <w:rPr>
          <w:b/>
          <w:spacing w:val="-5"/>
        </w:rPr>
        <w:t xml:space="preserve"> </w:t>
      </w:r>
      <w:r w:rsidRPr="00515863">
        <w:rPr>
          <w:b/>
        </w:rPr>
        <w:t>НАУКИ</w:t>
      </w:r>
      <w:r w:rsidRPr="00515863">
        <w:rPr>
          <w:b/>
          <w:spacing w:val="-5"/>
        </w:rPr>
        <w:t xml:space="preserve"> </w:t>
      </w:r>
      <w:r w:rsidRPr="00515863">
        <w:rPr>
          <w:b/>
        </w:rPr>
        <w:t>УКРАЇНИ</w:t>
      </w:r>
    </w:p>
    <w:p w14:paraId="0477950D" w14:textId="77777777" w:rsidR="004D4136" w:rsidRPr="00515863" w:rsidRDefault="00517CA6" w:rsidP="000E2580">
      <w:pPr>
        <w:spacing w:line="253" w:lineRule="exact"/>
        <w:ind w:right="109" w:firstLine="567"/>
        <w:jc w:val="center"/>
        <w:rPr>
          <w:b/>
        </w:rPr>
      </w:pPr>
      <w:r w:rsidRPr="00515863">
        <w:rPr>
          <w:b/>
        </w:rPr>
        <w:t>Луцький</w:t>
      </w:r>
      <w:r w:rsidRPr="00515863">
        <w:rPr>
          <w:b/>
          <w:spacing w:val="-4"/>
        </w:rPr>
        <w:t xml:space="preserve"> </w:t>
      </w:r>
      <w:r w:rsidRPr="00515863">
        <w:rPr>
          <w:b/>
        </w:rPr>
        <w:t>національний</w:t>
      </w:r>
      <w:r w:rsidRPr="00515863">
        <w:rPr>
          <w:b/>
          <w:spacing w:val="-6"/>
        </w:rPr>
        <w:t xml:space="preserve"> </w:t>
      </w:r>
      <w:r w:rsidRPr="00515863">
        <w:rPr>
          <w:b/>
        </w:rPr>
        <w:t>технічний</w:t>
      </w:r>
      <w:r w:rsidRPr="00515863">
        <w:rPr>
          <w:b/>
          <w:spacing w:val="-3"/>
        </w:rPr>
        <w:t xml:space="preserve"> </w:t>
      </w:r>
      <w:r w:rsidRPr="00515863">
        <w:rPr>
          <w:b/>
        </w:rPr>
        <w:t>університет</w:t>
      </w:r>
    </w:p>
    <w:p w14:paraId="7A9DB91C" w14:textId="77777777" w:rsidR="004D4136" w:rsidRPr="00515863" w:rsidRDefault="004D4136" w:rsidP="000E2580">
      <w:pPr>
        <w:pStyle w:val="a4"/>
        <w:ind w:right="109" w:firstLine="567"/>
        <w:rPr>
          <w:b/>
          <w:sz w:val="20"/>
        </w:rPr>
      </w:pPr>
    </w:p>
    <w:p w14:paraId="0FD35984" w14:textId="77777777" w:rsidR="004D4136" w:rsidRPr="00515863" w:rsidRDefault="00517CA6" w:rsidP="000E2580">
      <w:pPr>
        <w:pStyle w:val="a4"/>
        <w:spacing w:before="6"/>
        <w:ind w:right="109" w:firstLine="567"/>
        <w:rPr>
          <w:b/>
          <w:sz w:val="23"/>
        </w:rPr>
      </w:pPr>
      <w:r w:rsidRPr="00515863">
        <w:rPr>
          <w:noProof/>
          <w:lang w:eastAsia="uk-UA"/>
        </w:rPr>
        <w:drawing>
          <wp:anchor distT="0" distB="0" distL="0" distR="0" simplePos="0" relativeHeight="251658240" behindDoc="0" locked="0" layoutInCell="1" allowOverlap="1" wp14:anchorId="5B153645" wp14:editId="57CFD0A1">
            <wp:simplePos x="0" y="0"/>
            <wp:positionH relativeFrom="page">
              <wp:posOffset>2184949</wp:posOffset>
            </wp:positionH>
            <wp:positionV relativeFrom="paragraph">
              <wp:posOffset>196607</wp:posOffset>
            </wp:positionV>
            <wp:extent cx="985073" cy="110490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985073" cy="1104900"/>
                    </a:xfrm>
                    <a:prstGeom prst="rect">
                      <a:avLst/>
                    </a:prstGeom>
                  </pic:spPr>
                </pic:pic>
              </a:graphicData>
            </a:graphic>
          </wp:anchor>
        </w:drawing>
      </w:r>
    </w:p>
    <w:p w14:paraId="3A1DD79F" w14:textId="77777777" w:rsidR="004D4136" w:rsidRPr="00515863" w:rsidRDefault="004D4136" w:rsidP="000E2580">
      <w:pPr>
        <w:pStyle w:val="a4"/>
        <w:ind w:right="109" w:firstLine="567"/>
        <w:rPr>
          <w:b/>
          <w:sz w:val="20"/>
        </w:rPr>
      </w:pPr>
    </w:p>
    <w:p w14:paraId="25E5D138" w14:textId="77777777" w:rsidR="004D4136" w:rsidRPr="00515863" w:rsidRDefault="004D4136" w:rsidP="000E2580">
      <w:pPr>
        <w:pStyle w:val="a4"/>
        <w:ind w:right="109" w:firstLine="567"/>
        <w:rPr>
          <w:b/>
          <w:sz w:val="20"/>
        </w:rPr>
      </w:pPr>
    </w:p>
    <w:p w14:paraId="7C981EBE" w14:textId="77777777" w:rsidR="004D4136" w:rsidRPr="00515863" w:rsidRDefault="004D4136" w:rsidP="000E2580">
      <w:pPr>
        <w:pStyle w:val="a4"/>
        <w:ind w:right="109" w:firstLine="567"/>
        <w:rPr>
          <w:b/>
          <w:sz w:val="20"/>
        </w:rPr>
      </w:pPr>
    </w:p>
    <w:p w14:paraId="72E05136" w14:textId="77777777" w:rsidR="004D4136" w:rsidRPr="00515863" w:rsidRDefault="004D4136" w:rsidP="000E2580">
      <w:pPr>
        <w:pStyle w:val="a4"/>
        <w:spacing w:before="6"/>
        <w:ind w:right="109" w:firstLine="567"/>
        <w:rPr>
          <w:b/>
          <w:sz w:val="26"/>
        </w:rPr>
      </w:pPr>
    </w:p>
    <w:p w14:paraId="4F23C9EF" w14:textId="24F650A8" w:rsidR="004D4136" w:rsidRPr="00515863" w:rsidRDefault="00EF17FF" w:rsidP="00EF17FF">
      <w:pPr>
        <w:pStyle w:val="a4"/>
        <w:spacing w:before="5"/>
        <w:ind w:right="109" w:firstLine="567"/>
        <w:jc w:val="center"/>
        <w:rPr>
          <w:b/>
          <w:sz w:val="27"/>
        </w:rPr>
      </w:pPr>
      <w:r w:rsidRPr="00515863">
        <w:rPr>
          <w:b/>
          <w:bCs/>
          <w:szCs w:val="28"/>
        </w:rPr>
        <w:t>ЕКОНОМІКА ТА МЕНЕДЖМЕНТ У БУДІВНИЦТВІ</w:t>
      </w:r>
    </w:p>
    <w:p w14:paraId="700DAAC6" w14:textId="77777777" w:rsidR="00D8732A" w:rsidRPr="00515863" w:rsidRDefault="00D8732A" w:rsidP="00D8732A">
      <w:pPr>
        <w:adjustRightInd w:val="0"/>
        <w:jc w:val="center"/>
        <w:rPr>
          <w:color w:val="000000"/>
          <w:sz w:val="20"/>
          <w:szCs w:val="24"/>
        </w:rPr>
      </w:pPr>
      <w:r w:rsidRPr="00515863">
        <w:rPr>
          <w:color w:val="000000"/>
          <w:sz w:val="20"/>
        </w:rPr>
        <w:t xml:space="preserve">Конспект лекцій </w:t>
      </w:r>
    </w:p>
    <w:p w14:paraId="575D4EE3" w14:textId="77777777" w:rsidR="00D8732A" w:rsidRPr="00515863" w:rsidRDefault="00D8732A" w:rsidP="00D8732A">
      <w:pPr>
        <w:pStyle w:val="af2"/>
        <w:jc w:val="center"/>
        <w:rPr>
          <w:bCs/>
          <w:color w:val="auto"/>
          <w:lang w:val="uk-UA"/>
        </w:rPr>
      </w:pPr>
      <w:r w:rsidRPr="00515863">
        <w:rPr>
          <w:bCs/>
          <w:color w:val="auto"/>
          <w:lang w:val="uk-UA"/>
        </w:rPr>
        <w:t>для здобувачів першого (бакалаврського) рівня вищої освіти</w:t>
      </w:r>
    </w:p>
    <w:p w14:paraId="31A8361A" w14:textId="02AEA9AE" w:rsidR="00D8732A" w:rsidRPr="00515863" w:rsidRDefault="00D8732A" w:rsidP="00EF17FF">
      <w:pPr>
        <w:pStyle w:val="af2"/>
        <w:jc w:val="center"/>
        <w:rPr>
          <w:bCs/>
          <w:color w:val="auto"/>
          <w:lang w:val="uk-UA"/>
        </w:rPr>
      </w:pPr>
      <w:r w:rsidRPr="00515863">
        <w:rPr>
          <w:bCs/>
          <w:color w:val="auto"/>
          <w:lang w:val="uk-UA"/>
        </w:rPr>
        <w:t>освітньої програми «</w:t>
      </w:r>
      <w:r w:rsidR="00EF17FF" w:rsidRPr="00515863">
        <w:rPr>
          <w:bCs/>
          <w:color w:val="auto"/>
          <w:lang w:val="uk-UA"/>
        </w:rPr>
        <w:t>Будівництво та цивільна інженерія</w:t>
      </w:r>
      <w:r w:rsidRPr="00515863">
        <w:rPr>
          <w:bCs/>
          <w:color w:val="auto"/>
          <w:lang w:val="uk-UA"/>
        </w:rPr>
        <w:t>»</w:t>
      </w:r>
    </w:p>
    <w:p w14:paraId="1D3062E8" w14:textId="5579558F" w:rsidR="00D8732A" w:rsidRPr="00515863" w:rsidRDefault="00D8732A" w:rsidP="00D8732A">
      <w:pPr>
        <w:pStyle w:val="af2"/>
        <w:jc w:val="center"/>
        <w:rPr>
          <w:bCs/>
          <w:color w:val="auto"/>
          <w:lang w:val="uk-UA"/>
        </w:rPr>
      </w:pPr>
      <w:r w:rsidRPr="00515863">
        <w:rPr>
          <w:bCs/>
          <w:color w:val="auto"/>
          <w:lang w:val="uk-UA"/>
        </w:rPr>
        <w:t xml:space="preserve">галузі знань </w:t>
      </w:r>
      <w:r w:rsidR="00EF17FF" w:rsidRPr="00515863">
        <w:rPr>
          <w:bCs/>
          <w:color w:val="auto"/>
          <w:lang w:val="uk-UA"/>
        </w:rPr>
        <w:t>1</w:t>
      </w:r>
      <w:r w:rsidRPr="00515863">
        <w:rPr>
          <w:bCs/>
          <w:color w:val="auto"/>
          <w:lang w:val="uk-UA"/>
        </w:rPr>
        <w:t xml:space="preserve">9 </w:t>
      </w:r>
      <w:r w:rsidR="00EF17FF" w:rsidRPr="00515863">
        <w:rPr>
          <w:bCs/>
          <w:color w:val="auto"/>
          <w:lang w:val="uk-UA"/>
        </w:rPr>
        <w:t>Архітектура та будівництво</w:t>
      </w:r>
    </w:p>
    <w:p w14:paraId="644F217D" w14:textId="3CE89789" w:rsidR="00D8732A" w:rsidRPr="00515863" w:rsidRDefault="00D8732A" w:rsidP="00D8732A">
      <w:pPr>
        <w:pStyle w:val="af2"/>
        <w:jc w:val="center"/>
        <w:rPr>
          <w:bCs/>
          <w:color w:val="auto"/>
          <w:lang w:val="uk-UA"/>
        </w:rPr>
      </w:pPr>
      <w:r w:rsidRPr="00515863">
        <w:rPr>
          <w:bCs/>
          <w:color w:val="auto"/>
          <w:lang w:val="uk-UA"/>
        </w:rPr>
        <w:t xml:space="preserve">спеціальності </w:t>
      </w:r>
      <w:r w:rsidR="00EF17FF" w:rsidRPr="00515863">
        <w:rPr>
          <w:bCs/>
          <w:color w:val="auto"/>
          <w:lang w:val="uk-UA"/>
        </w:rPr>
        <w:t>1</w:t>
      </w:r>
      <w:r w:rsidRPr="00515863">
        <w:rPr>
          <w:bCs/>
          <w:color w:val="auto"/>
          <w:lang w:val="uk-UA"/>
        </w:rPr>
        <w:t xml:space="preserve">92 </w:t>
      </w:r>
      <w:r w:rsidR="00EF17FF" w:rsidRPr="00515863">
        <w:rPr>
          <w:bCs/>
          <w:lang w:val="uk-UA"/>
        </w:rPr>
        <w:t>Будівництво та цивільна інженерія</w:t>
      </w:r>
      <w:r w:rsidRPr="00515863">
        <w:rPr>
          <w:bCs/>
          <w:color w:val="auto"/>
          <w:lang w:val="uk-UA"/>
        </w:rPr>
        <w:t xml:space="preserve"> </w:t>
      </w:r>
    </w:p>
    <w:p w14:paraId="4AC4B5FD" w14:textId="77777777" w:rsidR="00D8732A" w:rsidRPr="00515863" w:rsidRDefault="00D8732A" w:rsidP="00D8732A">
      <w:pPr>
        <w:pStyle w:val="af2"/>
        <w:jc w:val="center"/>
        <w:rPr>
          <w:bCs/>
          <w:lang w:val="uk-UA"/>
        </w:rPr>
      </w:pPr>
      <w:r w:rsidRPr="00515863">
        <w:rPr>
          <w:bCs/>
          <w:lang w:val="uk-UA"/>
        </w:rPr>
        <w:t>денної та заочної форм навчання</w:t>
      </w:r>
    </w:p>
    <w:p w14:paraId="7786953B" w14:textId="77777777" w:rsidR="00D8732A" w:rsidRPr="00515863" w:rsidRDefault="00D8732A" w:rsidP="00D8732A">
      <w:pPr>
        <w:pStyle w:val="af2"/>
        <w:jc w:val="center"/>
        <w:rPr>
          <w:bCs/>
          <w:lang w:val="uk-UA"/>
        </w:rPr>
      </w:pPr>
    </w:p>
    <w:p w14:paraId="4DE27BDD" w14:textId="77777777" w:rsidR="004D4136" w:rsidRPr="00515863" w:rsidRDefault="004D4136" w:rsidP="000E2580">
      <w:pPr>
        <w:pStyle w:val="a4"/>
        <w:ind w:right="109" w:firstLine="567"/>
        <w:rPr>
          <w:sz w:val="24"/>
        </w:rPr>
      </w:pPr>
    </w:p>
    <w:p w14:paraId="04B69F7C" w14:textId="77777777" w:rsidR="004D4136" w:rsidRPr="00515863" w:rsidRDefault="004D4136" w:rsidP="000E2580">
      <w:pPr>
        <w:pStyle w:val="a4"/>
        <w:ind w:right="109" w:firstLine="567"/>
        <w:rPr>
          <w:sz w:val="24"/>
        </w:rPr>
      </w:pPr>
    </w:p>
    <w:p w14:paraId="6D11157C" w14:textId="77777777" w:rsidR="004D4136" w:rsidRPr="00515863" w:rsidRDefault="004D4136" w:rsidP="000E2580">
      <w:pPr>
        <w:pStyle w:val="a4"/>
        <w:ind w:right="109" w:firstLine="567"/>
        <w:rPr>
          <w:sz w:val="24"/>
        </w:rPr>
      </w:pPr>
    </w:p>
    <w:p w14:paraId="420A4899" w14:textId="77777777" w:rsidR="00EF17FF" w:rsidRPr="00515863" w:rsidRDefault="00EF17FF" w:rsidP="000E2580">
      <w:pPr>
        <w:pStyle w:val="a4"/>
        <w:ind w:right="109" w:firstLine="567"/>
        <w:rPr>
          <w:sz w:val="24"/>
        </w:rPr>
      </w:pPr>
    </w:p>
    <w:p w14:paraId="1F8FE9A7" w14:textId="77777777" w:rsidR="00EF17FF" w:rsidRPr="00515863" w:rsidRDefault="00EF17FF" w:rsidP="000E2580">
      <w:pPr>
        <w:pStyle w:val="a4"/>
        <w:ind w:right="109" w:firstLine="567"/>
        <w:rPr>
          <w:sz w:val="24"/>
        </w:rPr>
      </w:pPr>
    </w:p>
    <w:p w14:paraId="43723427" w14:textId="77777777" w:rsidR="004D4136" w:rsidRPr="00515863" w:rsidRDefault="004D4136" w:rsidP="000E2580">
      <w:pPr>
        <w:pStyle w:val="a4"/>
        <w:ind w:right="109" w:firstLine="567"/>
        <w:rPr>
          <w:sz w:val="24"/>
        </w:rPr>
      </w:pPr>
    </w:p>
    <w:p w14:paraId="0F478A9F" w14:textId="77777777" w:rsidR="004D4136" w:rsidRPr="00515863" w:rsidRDefault="004D4136" w:rsidP="000E2580">
      <w:pPr>
        <w:pStyle w:val="a4"/>
        <w:ind w:right="109" w:firstLine="567"/>
        <w:rPr>
          <w:sz w:val="24"/>
        </w:rPr>
      </w:pPr>
    </w:p>
    <w:p w14:paraId="469DB00E" w14:textId="77777777" w:rsidR="004D4136" w:rsidRPr="00515863" w:rsidRDefault="004D4136" w:rsidP="000E2580">
      <w:pPr>
        <w:pStyle w:val="a4"/>
        <w:ind w:right="109" w:firstLine="567"/>
        <w:rPr>
          <w:sz w:val="24"/>
        </w:rPr>
      </w:pPr>
    </w:p>
    <w:p w14:paraId="2A77EF11" w14:textId="77777777" w:rsidR="004D4136" w:rsidRPr="00515863" w:rsidRDefault="004D4136" w:rsidP="000E2580">
      <w:pPr>
        <w:pStyle w:val="a4"/>
        <w:ind w:right="109" w:firstLine="567"/>
        <w:rPr>
          <w:sz w:val="24"/>
        </w:rPr>
      </w:pPr>
    </w:p>
    <w:p w14:paraId="561B1AD1" w14:textId="77777777" w:rsidR="004D4136" w:rsidRPr="00515863" w:rsidRDefault="004D4136" w:rsidP="000E2580">
      <w:pPr>
        <w:pStyle w:val="a4"/>
        <w:ind w:right="109" w:firstLine="567"/>
        <w:rPr>
          <w:sz w:val="24"/>
        </w:rPr>
      </w:pPr>
    </w:p>
    <w:p w14:paraId="68E0B43E" w14:textId="77777777" w:rsidR="004D4136" w:rsidRPr="00515863" w:rsidRDefault="004D4136" w:rsidP="000E2580">
      <w:pPr>
        <w:pStyle w:val="a4"/>
        <w:ind w:right="109" w:firstLine="567"/>
        <w:rPr>
          <w:sz w:val="24"/>
        </w:rPr>
      </w:pPr>
    </w:p>
    <w:p w14:paraId="40385B77" w14:textId="77777777" w:rsidR="004D4136" w:rsidRPr="00515863" w:rsidRDefault="004D4136" w:rsidP="000E2580">
      <w:pPr>
        <w:pStyle w:val="a4"/>
        <w:spacing w:before="1"/>
        <w:ind w:right="109" w:firstLine="567"/>
        <w:rPr>
          <w:sz w:val="24"/>
        </w:rPr>
      </w:pPr>
    </w:p>
    <w:p w14:paraId="4D19BE98" w14:textId="72D77605" w:rsidR="004D4136" w:rsidRPr="00515863" w:rsidRDefault="00517CA6" w:rsidP="000E2580">
      <w:pPr>
        <w:pStyle w:val="a4"/>
        <w:ind w:right="109" w:firstLine="567"/>
        <w:jc w:val="center"/>
      </w:pPr>
      <w:r w:rsidRPr="00515863">
        <w:t>Луцьк</w:t>
      </w:r>
      <w:r w:rsidRPr="00515863">
        <w:rPr>
          <w:spacing w:val="-1"/>
        </w:rPr>
        <w:t xml:space="preserve"> </w:t>
      </w:r>
      <w:r w:rsidRPr="00515863">
        <w:t>202</w:t>
      </w:r>
      <w:r w:rsidR="008B4DF5" w:rsidRPr="00515863">
        <w:t>5</w:t>
      </w:r>
    </w:p>
    <w:p w14:paraId="6FB1A94E" w14:textId="77777777" w:rsidR="004D4136" w:rsidRPr="00515863" w:rsidRDefault="004D4136" w:rsidP="000E2580">
      <w:pPr>
        <w:ind w:right="109" w:firstLine="567"/>
        <w:jc w:val="center"/>
      </w:pPr>
    </w:p>
    <w:p w14:paraId="0C478C28" w14:textId="77777777" w:rsidR="00D8732A" w:rsidRPr="00515863" w:rsidRDefault="00D8732A" w:rsidP="000E2580">
      <w:pPr>
        <w:ind w:right="109" w:firstLine="567"/>
        <w:jc w:val="center"/>
      </w:pPr>
    </w:p>
    <w:p w14:paraId="2182CC82" w14:textId="77777777" w:rsidR="00D8732A" w:rsidRPr="00515863" w:rsidRDefault="00D8732A" w:rsidP="000E2580">
      <w:pPr>
        <w:ind w:right="109" w:firstLine="567"/>
        <w:jc w:val="center"/>
        <w:sectPr w:rsidR="00D8732A" w:rsidRPr="00515863">
          <w:headerReference w:type="even" r:id="rId10"/>
          <w:headerReference w:type="default" r:id="rId11"/>
          <w:footerReference w:type="even" r:id="rId12"/>
          <w:footerReference w:type="default" r:id="rId13"/>
          <w:headerReference w:type="first" r:id="rId14"/>
          <w:footerReference w:type="first" r:id="rId15"/>
          <w:type w:val="continuous"/>
          <w:pgSz w:w="8420" w:h="11910"/>
          <w:pgMar w:top="780" w:right="320" w:bottom="280" w:left="620" w:header="708" w:footer="708" w:gutter="0"/>
          <w:cols w:space="720"/>
        </w:sectPr>
      </w:pPr>
    </w:p>
    <w:p w14:paraId="241B8DE3" w14:textId="7305D619" w:rsidR="00D8732A" w:rsidRPr="00515863" w:rsidRDefault="00D8732A" w:rsidP="00D8732A">
      <w:pPr>
        <w:spacing w:line="216" w:lineRule="auto"/>
        <w:ind w:left="284"/>
        <w:jc w:val="both"/>
        <w:rPr>
          <w:rStyle w:val="markedcontent"/>
          <w:sz w:val="20"/>
          <w:szCs w:val="20"/>
        </w:rPr>
      </w:pPr>
      <w:r w:rsidRPr="00515863">
        <w:rPr>
          <w:rStyle w:val="markedcontent"/>
          <w:sz w:val="20"/>
          <w:szCs w:val="20"/>
        </w:rPr>
        <w:lastRenderedPageBreak/>
        <w:t xml:space="preserve">УДК </w:t>
      </w:r>
      <w:r w:rsidR="00EF17FF" w:rsidRPr="00515863">
        <w:t>338.45:69:005</w:t>
      </w:r>
    </w:p>
    <w:p w14:paraId="0C183360" w14:textId="3384DD94" w:rsidR="00406F91" w:rsidRPr="00515863" w:rsidRDefault="00EF17FF" w:rsidP="00D8732A">
      <w:pPr>
        <w:spacing w:line="216" w:lineRule="auto"/>
        <w:ind w:left="284"/>
        <w:jc w:val="both"/>
        <w:rPr>
          <w:color w:val="000000"/>
          <w:sz w:val="8"/>
          <w:szCs w:val="20"/>
          <w:lang w:eastAsia="ar-SA"/>
        </w:rPr>
      </w:pPr>
      <w:r w:rsidRPr="00515863">
        <w:rPr>
          <w:rStyle w:val="markedcontent"/>
          <w:sz w:val="20"/>
          <w:szCs w:val="20"/>
        </w:rPr>
        <w:t>Е457</w:t>
      </w:r>
    </w:p>
    <w:p w14:paraId="17779CFB" w14:textId="77777777" w:rsidR="00406F91" w:rsidRPr="00515863" w:rsidRDefault="00406F91" w:rsidP="00406F91">
      <w:pPr>
        <w:adjustRightInd w:val="0"/>
        <w:spacing w:line="216" w:lineRule="auto"/>
        <w:ind w:left="284"/>
        <w:jc w:val="both"/>
        <w:rPr>
          <w:color w:val="000000"/>
          <w:sz w:val="20"/>
          <w:szCs w:val="20"/>
        </w:rPr>
      </w:pPr>
      <w:r w:rsidRPr="00515863">
        <w:rPr>
          <w:sz w:val="20"/>
          <w:szCs w:val="20"/>
        </w:rPr>
        <w:t xml:space="preserve">                                                                </w:t>
      </w:r>
    </w:p>
    <w:p w14:paraId="62CDF803" w14:textId="77777777" w:rsidR="00406F91" w:rsidRPr="00515863" w:rsidRDefault="00406F91" w:rsidP="00406F91">
      <w:pPr>
        <w:spacing w:line="216" w:lineRule="auto"/>
        <w:ind w:left="284"/>
        <w:jc w:val="both"/>
        <w:rPr>
          <w:color w:val="000000"/>
          <w:sz w:val="20"/>
          <w:szCs w:val="20"/>
          <w:lang w:eastAsia="ar-SA"/>
        </w:rPr>
      </w:pPr>
      <w:r w:rsidRPr="00515863">
        <w:rPr>
          <w:color w:val="000000"/>
          <w:sz w:val="20"/>
          <w:szCs w:val="20"/>
          <w:lang w:eastAsia="ar-SA"/>
        </w:rPr>
        <w:t xml:space="preserve">Електронна копія друкованого видання передана для внесення в </w:t>
      </w:r>
      <w:proofErr w:type="spellStart"/>
      <w:r w:rsidRPr="00515863">
        <w:rPr>
          <w:color w:val="000000"/>
          <w:sz w:val="20"/>
          <w:szCs w:val="20"/>
          <w:lang w:eastAsia="ar-SA"/>
        </w:rPr>
        <w:t>репозитарій</w:t>
      </w:r>
      <w:proofErr w:type="spellEnd"/>
      <w:r w:rsidRPr="00515863">
        <w:rPr>
          <w:color w:val="000000"/>
          <w:sz w:val="20"/>
          <w:szCs w:val="20"/>
          <w:lang w:eastAsia="ar-SA"/>
        </w:rPr>
        <w:t xml:space="preserve"> ЛНТУ</w:t>
      </w:r>
    </w:p>
    <w:p w14:paraId="12B07916" w14:textId="77777777" w:rsidR="00406F91" w:rsidRPr="00515863" w:rsidRDefault="00406F91" w:rsidP="00406F91">
      <w:pPr>
        <w:spacing w:line="216" w:lineRule="auto"/>
        <w:ind w:left="284"/>
        <w:jc w:val="both"/>
        <w:rPr>
          <w:sz w:val="20"/>
          <w:szCs w:val="20"/>
        </w:rPr>
      </w:pPr>
      <w:r w:rsidRPr="00515863">
        <w:rPr>
          <w:sz w:val="20"/>
          <w:szCs w:val="20"/>
        </w:rPr>
        <w:t>Директор бібліотеки</w:t>
      </w:r>
      <w:r w:rsidRPr="00515863">
        <w:rPr>
          <w:b/>
          <w:sz w:val="20"/>
          <w:szCs w:val="20"/>
        </w:rPr>
        <w:t xml:space="preserve"> </w:t>
      </w:r>
      <w:r w:rsidRPr="00515863">
        <w:rPr>
          <w:sz w:val="20"/>
          <w:szCs w:val="20"/>
        </w:rPr>
        <w:t>________________Н.П. Поліщук</w:t>
      </w:r>
    </w:p>
    <w:p w14:paraId="17220D59" w14:textId="77777777" w:rsidR="00406F91" w:rsidRPr="00515863" w:rsidRDefault="00406F91" w:rsidP="00406F91">
      <w:pPr>
        <w:adjustRightInd w:val="0"/>
        <w:spacing w:line="216" w:lineRule="auto"/>
        <w:ind w:left="284"/>
        <w:jc w:val="both"/>
        <w:rPr>
          <w:sz w:val="20"/>
          <w:szCs w:val="20"/>
        </w:rPr>
      </w:pPr>
      <w:r w:rsidRPr="00515863">
        <w:rPr>
          <w:sz w:val="20"/>
          <w:szCs w:val="20"/>
        </w:rPr>
        <w:t xml:space="preserve">  </w:t>
      </w:r>
    </w:p>
    <w:p w14:paraId="1066C655" w14:textId="77777777" w:rsidR="00406F91" w:rsidRPr="00515863" w:rsidRDefault="00406F91" w:rsidP="00406F91">
      <w:pPr>
        <w:adjustRightInd w:val="0"/>
        <w:spacing w:line="216" w:lineRule="auto"/>
        <w:ind w:left="284"/>
        <w:jc w:val="both"/>
        <w:rPr>
          <w:color w:val="000000"/>
          <w:sz w:val="20"/>
          <w:szCs w:val="20"/>
        </w:rPr>
      </w:pPr>
      <w:r w:rsidRPr="00515863">
        <w:rPr>
          <w:sz w:val="20"/>
          <w:szCs w:val="20"/>
        </w:rPr>
        <w:t xml:space="preserve">            </w:t>
      </w:r>
    </w:p>
    <w:p w14:paraId="51D36ACB" w14:textId="77777777" w:rsidR="00406F91" w:rsidRPr="00515863" w:rsidRDefault="00406F91" w:rsidP="00406F91">
      <w:pPr>
        <w:adjustRightInd w:val="0"/>
        <w:spacing w:line="216" w:lineRule="auto"/>
        <w:ind w:left="284"/>
        <w:jc w:val="both"/>
        <w:rPr>
          <w:color w:val="000000"/>
          <w:sz w:val="20"/>
          <w:szCs w:val="20"/>
          <w:lang w:eastAsia="ar-SA"/>
        </w:rPr>
      </w:pPr>
      <w:r w:rsidRPr="00515863">
        <w:rPr>
          <w:color w:val="000000"/>
          <w:sz w:val="20"/>
          <w:szCs w:val="20"/>
          <w:lang w:eastAsia="ar-SA"/>
        </w:rPr>
        <w:t xml:space="preserve">Рекомендовано до видання вченою радою факультету бізнесу та права ЛНТУ, протокол №  ____  від  </w:t>
      </w:r>
      <w:r w:rsidRPr="00515863">
        <w:rPr>
          <w:color w:val="000000"/>
          <w:sz w:val="20"/>
          <w:szCs w:val="20"/>
          <w:u w:val="single"/>
          <w:lang w:eastAsia="ar-SA"/>
        </w:rPr>
        <w:t>«   »</w:t>
      </w:r>
      <w:r w:rsidRPr="00515863">
        <w:rPr>
          <w:color w:val="000000"/>
          <w:sz w:val="20"/>
          <w:szCs w:val="20"/>
          <w:lang w:eastAsia="ar-SA"/>
        </w:rPr>
        <w:t xml:space="preserve">   </w:t>
      </w:r>
      <w:r w:rsidRPr="00515863">
        <w:rPr>
          <w:color w:val="000000"/>
          <w:sz w:val="20"/>
          <w:szCs w:val="20"/>
          <w:u w:val="single"/>
          <w:lang w:eastAsia="ar-SA"/>
        </w:rPr>
        <w:t xml:space="preserve">                       </w:t>
      </w:r>
      <w:r w:rsidRPr="00515863">
        <w:rPr>
          <w:color w:val="000000"/>
          <w:sz w:val="20"/>
          <w:szCs w:val="20"/>
          <w:lang w:eastAsia="ar-SA"/>
        </w:rPr>
        <w:t xml:space="preserve">  2025 року.</w:t>
      </w:r>
    </w:p>
    <w:p w14:paraId="36B4C543" w14:textId="77777777" w:rsidR="00406F91" w:rsidRPr="00515863" w:rsidRDefault="00406F91" w:rsidP="00406F91">
      <w:pPr>
        <w:spacing w:line="216" w:lineRule="auto"/>
        <w:ind w:left="284"/>
        <w:jc w:val="both"/>
        <w:rPr>
          <w:sz w:val="20"/>
          <w:szCs w:val="20"/>
        </w:rPr>
      </w:pPr>
      <w:r w:rsidRPr="00515863">
        <w:rPr>
          <w:sz w:val="20"/>
          <w:szCs w:val="20"/>
        </w:rPr>
        <w:t xml:space="preserve">Голова вченої ради факультету </w:t>
      </w:r>
      <w:r w:rsidRPr="00515863">
        <w:rPr>
          <w:color w:val="000000"/>
          <w:sz w:val="20"/>
          <w:szCs w:val="20"/>
          <w:lang w:eastAsia="ar-SA"/>
        </w:rPr>
        <w:t>бізнесу та права ___________ Л.Л. Ковальська</w:t>
      </w:r>
    </w:p>
    <w:p w14:paraId="50007B2C" w14:textId="77777777" w:rsidR="00406F91" w:rsidRPr="00515863" w:rsidRDefault="00406F91" w:rsidP="00406F91">
      <w:pPr>
        <w:adjustRightInd w:val="0"/>
        <w:spacing w:line="216" w:lineRule="auto"/>
        <w:ind w:left="284"/>
        <w:jc w:val="both"/>
        <w:rPr>
          <w:sz w:val="20"/>
          <w:szCs w:val="20"/>
        </w:rPr>
      </w:pPr>
      <w:r w:rsidRPr="00515863">
        <w:rPr>
          <w:sz w:val="20"/>
          <w:szCs w:val="20"/>
        </w:rPr>
        <w:t xml:space="preserve">   </w:t>
      </w:r>
    </w:p>
    <w:p w14:paraId="3D822D0A" w14:textId="77777777" w:rsidR="00406F91" w:rsidRPr="00515863" w:rsidRDefault="00406F91" w:rsidP="00406F91">
      <w:pPr>
        <w:adjustRightInd w:val="0"/>
        <w:spacing w:line="216" w:lineRule="auto"/>
        <w:ind w:left="284"/>
        <w:jc w:val="both"/>
        <w:rPr>
          <w:color w:val="000000"/>
          <w:sz w:val="20"/>
          <w:szCs w:val="20"/>
        </w:rPr>
      </w:pPr>
      <w:r w:rsidRPr="00515863">
        <w:rPr>
          <w:sz w:val="20"/>
          <w:szCs w:val="20"/>
        </w:rPr>
        <w:t xml:space="preserve">          </w:t>
      </w:r>
    </w:p>
    <w:p w14:paraId="46069B3E" w14:textId="77777777" w:rsidR="00406F91" w:rsidRPr="00515863" w:rsidRDefault="00406F91" w:rsidP="00406F91">
      <w:pPr>
        <w:adjustRightInd w:val="0"/>
        <w:spacing w:line="216" w:lineRule="auto"/>
        <w:ind w:left="284"/>
        <w:jc w:val="both"/>
        <w:rPr>
          <w:color w:val="000000"/>
          <w:sz w:val="20"/>
          <w:szCs w:val="20"/>
          <w:lang w:eastAsia="ar-SA"/>
        </w:rPr>
      </w:pPr>
      <w:r w:rsidRPr="00515863">
        <w:rPr>
          <w:color w:val="000000"/>
          <w:sz w:val="20"/>
          <w:szCs w:val="20"/>
          <w:lang w:eastAsia="ar-SA"/>
        </w:rPr>
        <w:t xml:space="preserve">Розглянуто і схвалено на засіданні кафедри міжнародних економічних відносин ЛНТУ, протокол №  </w:t>
      </w:r>
      <w:r w:rsidRPr="00515863">
        <w:rPr>
          <w:color w:val="000000"/>
          <w:sz w:val="20"/>
          <w:szCs w:val="20"/>
          <w:u w:val="single"/>
          <w:lang w:eastAsia="ar-SA"/>
        </w:rPr>
        <w:t xml:space="preserve">   </w:t>
      </w:r>
      <w:r w:rsidRPr="00515863">
        <w:rPr>
          <w:color w:val="000000"/>
          <w:sz w:val="20"/>
          <w:szCs w:val="20"/>
          <w:lang w:eastAsia="ar-SA"/>
        </w:rPr>
        <w:t xml:space="preserve"> від </w:t>
      </w:r>
      <w:r w:rsidRPr="00515863">
        <w:rPr>
          <w:color w:val="000000"/>
          <w:sz w:val="20"/>
          <w:szCs w:val="20"/>
          <w:u w:val="single"/>
          <w:lang w:eastAsia="ar-SA"/>
        </w:rPr>
        <w:t>«   »</w:t>
      </w:r>
      <w:r w:rsidRPr="00515863">
        <w:rPr>
          <w:color w:val="000000"/>
          <w:sz w:val="20"/>
          <w:szCs w:val="20"/>
          <w:lang w:eastAsia="ar-SA"/>
        </w:rPr>
        <w:t xml:space="preserve"> </w:t>
      </w:r>
      <w:r w:rsidRPr="00515863">
        <w:rPr>
          <w:color w:val="000000"/>
          <w:sz w:val="20"/>
          <w:szCs w:val="20"/>
          <w:u w:val="single"/>
          <w:lang w:eastAsia="ar-SA"/>
        </w:rPr>
        <w:t xml:space="preserve">                  </w:t>
      </w:r>
      <w:r w:rsidRPr="00515863">
        <w:rPr>
          <w:color w:val="000000"/>
          <w:sz w:val="20"/>
          <w:szCs w:val="20"/>
          <w:lang w:eastAsia="ar-SA"/>
        </w:rPr>
        <w:t>2025 року</w:t>
      </w:r>
    </w:p>
    <w:p w14:paraId="067E85B9" w14:textId="77777777" w:rsidR="00406F91" w:rsidRPr="00515863" w:rsidRDefault="00406F91" w:rsidP="00406F91">
      <w:pPr>
        <w:adjustRightInd w:val="0"/>
        <w:spacing w:line="216" w:lineRule="auto"/>
        <w:ind w:left="284"/>
        <w:jc w:val="both"/>
        <w:rPr>
          <w:color w:val="000000"/>
          <w:sz w:val="20"/>
          <w:szCs w:val="20"/>
          <w:lang w:eastAsia="ar-SA"/>
        </w:rPr>
      </w:pPr>
      <w:r w:rsidRPr="00515863">
        <w:rPr>
          <w:color w:val="000000"/>
          <w:sz w:val="20"/>
          <w:szCs w:val="20"/>
          <w:lang w:eastAsia="ar-SA"/>
        </w:rPr>
        <w:t xml:space="preserve">Завідувач кафедри </w:t>
      </w:r>
    </w:p>
    <w:p w14:paraId="3EDCC8C6" w14:textId="77777777" w:rsidR="00406F91" w:rsidRPr="00515863" w:rsidRDefault="00406F91" w:rsidP="00406F91">
      <w:pPr>
        <w:adjustRightInd w:val="0"/>
        <w:spacing w:line="216" w:lineRule="auto"/>
        <w:ind w:left="284"/>
        <w:jc w:val="both"/>
        <w:rPr>
          <w:color w:val="000000"/>
          <w:sz w:val="20"/>
          <w:szCs w:val="20"/>
          <w:lang w:eastAsia="ar-SA"/>
        </w:rPr>
      </w:pPr>
      <w:r w:rsidRPr="00515863">
        <w:rPr>
          <w:color w:val="000000"/>
          <w:sz w:val="20"/>
          <w:szCs w:val="20"/>
          <w:lang w:eastAsia="ar-SA"/>
        </w:rPr>
        <w:t>міжнародних економічних відносин            _________________ О.В. Баула</w:t>
      </w:r>
    </w:p>
    <w:p w14:paraId="370F211B" w14:textId="77777777" w:rsidR="00406F91" w:rsidRPr="00515863" w:rsidRDefault="00406F91" w:rsidP="00406F91">
      <w:pPr>
        <w:adjustRightInd w:val="0"/>
        <w:spacing w:line="216" w:lineRule="auto"/>
        <w:ind w:left="284"/>
        <w:jc w:val="both"/>
        <w:rPr>
          <w:color w:val="000000"/>
          <w:sz w:val="32"/>
          <w:szCs w:val="20"/>
          <w:lang w:eastAsia="ar-SA"/>
        </w:rPr>
      </w:pPr>
    </w:p>
    <w:p w14:paraId="5A75E618" w14:textId="77777777" w:rsidR="00406F91" w:rsidRPr="00515863" w:rsidRDefault="00406F91" w:rsidP="00406F91">
      <w:pPr>
        <w:tabs>
          <w:tab w:val="left" w:pos="2700"/>
          <w:tab w:val="left" w:pos="2880"/>
        </w:tabs>
        <w:spacing w:line="216" w:lineRule="auto"/>
        <w:ind w:left="284"/>
        <w:jc w:val="both"/>
        <w:rPr>
          <w:color w:val="000000"/>
          <w:spacing w:val="-2"/>
          <w:sz w:val="20"/>
          <w:szCs w:val="20"/>
          <w:lang w:eastAsia="ar-SA"/>
        </w:rPr>
      </w:pPr>
      <w:r w:rsidRPr="00515863">
        <w:rPr>
          <w:color w:val="000000"/>
          <w:sz w:val="20"/>
          <w:szCs w:val="20"/>
          <w:lang w:eastAsia="ar-SA"/>
        </w:rPr>
        <w:t xml:space="preserve">Укладач:   </w:t>
      </w:r>
      <w:r w:rsidRPr="00515863">
        <w:rPr>
          <w:sz w:val="20"/>
          <w:szCs w:val="20"/>
        </w:rPr>
        <w:t>______________   Н</w:t>
      </w:r>
      <w:r w:rsidRPr="00515863">
        <w:rPr>
          <w:spacing w:val="-2"/>
          <w:sz w:val="20"/>
          <w:szCs w:val="20"/>
        </w:rPr>
        <w:t>.М. Галазюк</w:t>
      </w:r>
      <w:r w:rsidRPr="00515863">
        <w:rPr>
          <w:color w:val="000000"/>
          <w:spacing w:val="-2"/>
          <w:sz w:val="20"/>
          <w:szCs w:val="20"/>
          <w:lang w:eastAsia="ar-SA"/>
        </w:rPr>
        <w:t xml:space="preserve">, кандидат економічних наук, </w:t>
      </w:r>
      <w:r w:rsidRPr="00515863">
        <w:rPr>
          <w:spacing w:val="-2"/>
          <w:sz w:val="20"/>
          <w:szCs w:val="20"/>
        </w:rPr>
        <w:t xml:space="preserve">доцент кафедри міжнародних економічних відносин </w:t>
      </w:r>
      <w:r w:rsidRPr="00515863">
        <w:rPr>
          <w:color w:val="000000"/>
          <w:spacing w:val="-2"/>
          <w:sz w:val="20"/>
          <w:szCs w:val="20"/>
          <w:lang w:eastAsia="ar-SA"/>
        </w:rPr>
        <w:t>ЛНТУ.</w:t>
      </w:r>
    </w:p>
    <w:p w14:paraId="78090606" w14:textId="77777777" w:rsidR="00406F91" w:rsidRPr="00515863" w:rsidRDefault="00406F91" w:rsidP="00406F91">
      <w:pPr>
        <w:tabs>
          <w:tab w:val="left" w:pos="2700"/>
          <w:tab w:val="left" w:pos="2880"/>
        </w:tabs>
        <w:spacing w:line="216" w:lineRule="auto"/>
        <w:ind w:left="284"/>
        <w:jc w:val="both"/>
        <w:rPr>
          <w:spacing w:val="-2"/>
          <w:sz w:val="20"/>
          <w:szCs w:val="20"/>
        </w:rPr>
      </w:pPr>
      <w:r w:rsidRPr="00515863">
        <w:rPr>
          <w:sz w:val="20"/>
          <w:szCs w:val="20"/>
        </w:rPr>
        <w:t xml:space="preserve">                                         </w:t>
      </w:r>
    </w:p>
    <w:p w14:paraId="0D39162F" w14:textId="77777777" w:rsidR="00406F91" w:rsidRPr="00515863" w:rsidRDefault="00406F91" w:rsidP="00406F91">
      <w:pPr>
        <w:adjustRightInd w:val="0"/>
        <w:spacing w:line="216" w:lineRule="auto"/>
        <w:ind w:left="284"/>
        <w:jc w:val="both"/>
        <w:rPr>
          <w:color w:val="000000"/>
          <w:sz w:val="20"/>
          <w:szCs w:val="20"/>
        </w:rPr>
      </w:pPr>
      <w:r w:rsidRPr="00515863">
        <w:rPr>
          <w:sz w:val="20"/>
          <w:szCs w:val="20"/>
        </w:rPr>
        <w:t xml:space="preserve">                                            </w:t>
      </w:r>
    </w:p>
    <w:p w14:paraId="6214C23E" w14:textId="57FD36CD" w:rsidR="00406F91" w:rsidRPr="00515863" w:rsidRDefault="00406F91" w:rsidP="00406F91">
      <w:pPr>
        <w:tabs>
          <w:tab w:val="left" w:pos="2520"/>
        </w:tabs>
        <w:spacing w:line="216" w:lineRule="auto"/>
        <w:ind w:left="284"/>
        <w:jc w:val="both"/>
      </w:pPr>
      <w:r w:rsidRPr="00515863">
        <w:rPr>
          <w:color w:val="000000"/>
          <w:sz w:val="20"/>
          <w:szCs w:val="20"/>
          <w:lang w:eastAsia="ar-SA"/>
        </w:rPr>
        <w:t xml:space="preserve">Рецензент: </w:t>
      </w:r>
      <w:r w:rsidRPr="00515863">
        <w:rPr>
          <w:sz w:val="20"/>
          <w:szCs w:val="20"/>
        </w:rPr>
        <w:t>______________ О.</w:t>
      </w:r>
      <w:r w:rsidR="00D8732A" w:rsidRPr="00515863">
        <w:rPr>
          <w:sz w:val="20"/>
          <w:szCs w:val="20"/>
        </w:rPr>
        <w:t>М</w:t>
      </w:r>
      <w:r w:rsidRPr="00515863">
        <w:rPr>
          <w:sz w:val="20"/>
          <w:szCs w:val="20"/>
        </w:rPr>
        <w:t xml:space="preserve">. </w:t>
      </w:r>
      <w:r w:rsidR="00D8732A" w:rsidRPr="00515863">
        <w:rPr>
          <w:sz w:val="20"/>
          <w:szCs w:val="20"/>
        </w:rPr>
        <w:t>Зелінська</w:t>
      </w:r>
      <w:r w:rsidRPr="00515863">
        <w:rPr>
          <w:color w:val="000000"/>
          <w:sz w:val="20"/>
          <w:szCs w:val="20"/>
          <w:lang w:eastAsia="ar-SA"/>
        </w:rPr>
        <w:t>, кандидат</w:t>
      </w:r>
      <w:r w:rsidRPr="00515863">
        <w:rPr>
          <w:sz w:val="20"/>
          <w:szCs w:val="20"/>
        </w:rPr>
        <w:t xml:space="preserve"> економічних наук, доцент   кафедри міжнародних економічних відносин</w:t>
      </w:r>
      <w:r w:rsidRPr="00515863">
        <w:rPr>
          <w:color w:val="000000"/>
          <w:sz w:val="20"/>
          <w:szCs w:val="20"/>
          <w:lang w:eastAsia="ar-SA"/>
        </w:rPr>
        <w:t xml:space="preserve"> ЛНТУ.</w:t>
      </w:r>
    </w:p>
    <w:p w14:paraId="516CB511" w14:textId="77777777" w:rsidR="00406F91" w:rsidRPr="00515863" w:rsidRDefault="00406F91" w:rsidP="00406F91">
      <w:pPr>
        <w:adjustRightInd w:val="0"/>
        <w:spacing w:line="216" w:lineRule="auto"/>
        <w:ind w:left="284"/>
        <w:jc w:val="both"/>
        <w:rPr>
          <w:color w:val="000000"/>
          <w:sz w:val="20"/>
          <w:szCs w:val="20"/>
        </w:rPr>
      </w:pPr>
    </w:p>
    <w:p w14:paraId="526B2045" w14:textId="77777777" w:rsidR="00406F91" w:rsidRPr="00515863" w:rsidRDefault="00406F91" w:rsidP="00406F91">
      <w:pPr>
        <w:adjustRightInd w:val="0"/>
        <w:spacing w:line="216" w:lineRule="auto"/>
        <w:ind w:left="284"/>
        <w:jc w:val="both"/>
        <w:rPr>
          <w:color w:val="000000"/>
          <w:sz w:val="20"/>
          <w:szCs w:val="20"/>
        </w:rPr>
      </w:pPr>
    </w:p>
    <w:p w14:paraId="72C1E1C3" w14:textId="77777777" w:rsidR="00406F91" w:rsidRPr="00515863" w:rsidRDefault="00406F91" w:rsidP="00406F91">
      <w:pPr>
        <w:adjustRightInd w:val="0"/>
        <w:spacing w:line="216" w:lineRule="auto"/>
        <w:ind w:left="284"/>
        <w:jc w:val="both"/>
        <w:rPr>
          <w:color w:val="000000"/>
          <w:sz w:val="20"/>
          <w:szCs w:val="20"/>
          <w:lang w:eastAsia="ar-SA"/>
        </w:rPr>
      </w:pPr>
      <w:r w:rsidRPr="00515863">
        <w:rPr>
          <w:color w:val="000000"/>
          <w:sz w:val="20"/>
          <w:szCs w:val="20"/>
          <w:lang w:eastAsia="ar-SA"/>
        </w:rPr>
        <w:t xml:space="preserve">Відповідальний </w:t>
      </w:r>
    </w:p>
    <w:p w14:paraId="12FEE8DC" w14:textId="77777777" w:rsidR="00406F91" w:rsidRPr="00515863" w:rsidRDefault="00406F91" w:rsidP="00406F91">
      <w:pPr>
        <w:spacing w:line="216" w:lineRule="auto"/>
        <w:ind w:left="284"/>
        <w:jc w:val="both"/>
        <w:rPr>
          <w:color w:val="000000"/>
          <w:sz w:val="20"/>
          <w:szCs w:val="20"/>
          <w:lang w:eastAsia="ar-SA"/>
        </w:rPr>
      </w:pPr>
      <w:r w:rsidRPr="00515863">
        <w:rPr>
          <w:color w:val="000000"/>
          <w:sz w:val="20"/>
          <w:szCs w:val="20"/>
          <w:lang w:eastAsia="ar-SA"/>
        </w:rPr>
        <w:t xml:space="preserve">за випуск:   </w:t>
      </w:r>
      <w:r w:rsidRPr="00515863">
        <w:rPr>
          <w:sz w:val="20"/>
          <w:szCs w:val="20"/>
        </w:rPr>
        <w:t>____________ О.В.</w:t>
      </w:r>
      <w:r w:rsidRPr="00515863">
        <w:rPr>
          <w:color w:val="000000"/>
          <w:sz w:val="20"/>
          <w:szCs w:val="20"/>
          <w:lang w:eastAsia="ar-SA"/>
        </w:rPr>
        <w:t xml:space="preserve"> Баула, кандидат економічних  наук, доцент, </w:t>
      </w:r>
      <w:r w:rsidRPr="00515863">
        <w:rPr>
          <w:sz w:val="20"/>
          <w:szCs w:val="20"/>
        </w:rPr>
        <w:t xml:space="preserve">завідувач кафедри міжнародних економічних відносин </w:t>
      </w:r>
      <w:r w:rsidRPr="00515863">
        <w:rPr>
          <w:color w:val="000000"/>
          <w:sz w:val="20"/>
          <w:szCs w:val="20"/>
          <w:lang w:eastAsia="ar-SA"/>
        </w:rPr>
        <w:t>ЛНТУ.</w:t>
      </w:r>
    </w:p>
    <w:p w14:paraId="5837EC81" w14:textId="77777777" w:rsidR="00406F91" w:rsidRPr="00515863" w:rsidRDefault="00406F91" w:rsidP="00406F91">
      <w:pPr>
        <w:spacing w:line="216" w:lineRule="auto"/>
        <w:jc w:val="both"/>
        <w:rPr>
          <w:sz w:val="20"/>
          <w:szCs w:val="20"/>
        </w:rPr>
      </w:pPr>
    </w:p>
    <w:p w14:paraId="7478ED9F" w14:textId="77777777" w:rsidR="004D4136" w:rsidRPr="00515863" w:rsidRDefault="004D4136" w:rsidP="000E2580">
      <w:pPr>
        <w:pStyle w:val="a4"/>
        <w:spacing w:before="2"/>
        <w:ind w:right="109" w:firstLine="567"/>
        <w:rPr>
          <w:sz w:val="20"/>
          <w:szCs w:val="20"/>
        </w:rPr>
      </w:pPr>
    </w:p>
    <w:p w14:paraId="76E588E4" w14:textId="77777777" w:rsidR="004D4136" w:rsidRPr="00515863" w:rsidRDefault="004D4136" w:rsidP="000E2580">
      <w:pPr>
        <w:pStyle w:val="a4"/>
        <w:ind w:right="109" w:firstLine="567"/>
        <w:rPr>
          <w:sz w:val="20"/>
          <w:szCs w:val="20"/>
        </w:rPr>
      </w:pPr>
    </w:p>
    <w:tbl>
      <w:tblPr>
        <w:tblW w:w="7219" w:type="dxa"/>
        <w:tblLook w:val="04A0" w:firstRow="1" w:lastRow="0" w:firstColumn="1" w:lastColumn="0" w:noHBand="0" w:noVBand="1"/>
      </w:tblPr>
      <w:tblGrid>
        <w:gridCol w:w="711"/>
        <w:gridCol w:w="6508"/>
      </w:tblGrid>
      <w:tr w:rsidR="00D8732A" w:rsidRPr="00515863" w14:paraId="1864BF8E" w14:textId="77777777" w:rsidTr="00D8732A">
        <w:trPr>
          <w:trHeight w:val="760"/>
        </w:trPr>
        <w:tc>
          <w:tcPr>
            <w:tcW w:w="711" w:type="dxa"/>
            <w:vAlign w:val="center"/>
            <w:hideMark/>
          </w:tcPr>
          <w:p w14:paraId="628833A8" w14:textId="147F5D38" w:rsidR="00D8732A" w:rsidRPr="005D27D1" w:rsidRDefault="00D8732A" w:rsidP="00EF17FF">
            <w:pPr>
              <w:adjustRightInd w:val="0"/>
              <w:spacing w:line="216" w:lineRule="auto"/>
              <w:ind w:firstLine="284"/>
              <w:jc w:val="both"/>
              <w:rPr>
                <w:b/>
                <w:color w:val="000000"/>
                <w:sz w:val="16"/>
                <w:szCs w:val="16"/>
              </w:rPr>
            </w:pPr>
            <w:r w:rsidRPr="005D27D1">
              <w:rPr>
                <w:b/>
                <w:color w:val="000000"/>
                <w:sz w:val="16"/>
                <w:szCs w:val="16"/>
                <w:lang w:eastAsia="ar-SA"/>
              </w:rPr>
              <w:t xml:space="preserve">      </w:t>
            </w:r>
            <w:r w:rsidR="00EF17FF" w:rsidRPr="005D27D1">
              <w:rPr>
                <w:b/>
                <w:color w:val="000000"/>
                <w:sz w:val="16"/>
                <w:szCs w:val="16"/>
                <w:lang w:eastAsia="ar-SA"/>
              </w:rPr>
              <w:t>Е457</w:t>
            </w:r>
          </w:p>
        </w:tc>
        <w:tc>
          <w:tcPr>
            <w:tcW w:w="6508" w:type="dxa"/>
            <w:hideMark/>
          </w:tcPr>
          <w:p w14:paraId="10FDE1EE" w14:textId="7902FAFA" w:rsidR="00D8732A" w:rsidRPr="005D27D1" w:rsidRDefault="00EF17FF" w:rsidP="00EF17FF">
            <w:pPr>
              <w:pStyle w:val="a4"/>
              <w:spacing w:before="5"/>
              <w:ind w:right="109"/>
              <w:jc w:val="both"/>
              <w:rPr>
                <w:sz w:val="16"/>
                <w:szCs w:val="16"/>
                <w:lang w:eastAsia="ar-SA"/>
              </w:rPr>
            </w:pPr>
            <w:r w:rsidRPr="005D27D1">
              <w:rPr>
                <w:b/>
                <w:bCs/>
                <w:sz w:val="16"/>
                <w:szCs w:val="16"/>
              </w:rPr>
              <w:t xml:space="preserve">Економіка та менеджмент у будівництві </w:t>
            </w:r>
            <w:r w:rsidRPr="005D27D1">
              <w:rPr>
                <w:color w:val="000000"/>
                <w:sz w:val="16"/>
                <w:szCs w:val="16"/>
              </w:rPr>
              <w:tab/>
              <w:t xml:space="preserve">[Текст] : Конспект лекцій </w:t>
            </w:r>
            <w:r w:rsidRPr="005D27D1">
              <w:rPr>
                <w:bCs/>
                <w:sz w:val="16"/>
                <w:szCs w:val="16"/>
              </w:rPr>
              <w:t xml:space="preserve">для здобувачів першого (бакалаврського) рівня вищої освіти освітньої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w:t>
            </w:r>
            <w:r w:rsidR="00D8732A" w:rsidRPr="005D27D1">
              <w:rPr>
                <w:sz w:val="16"/>
                <w:szCs w:val="16"/>
              </w:rPr>
              <w:t xml:space="preserve">/ уклад. Н.М. Галазюк.  Луцьк:  ВІП </w:t>
            </w:r>
            <w:r w:rsidR="00D8732A" w:rsidRPr="005D27D1">
              <w:rPr>
                <w:sz w:val="16"/>
                <w:szCs w:val="16"/>
                <w:lang w:eastAsia="ar-SA"/>
              </w:rPr>
              <w:t>ЛНТУ, 2025. 9</w:t>
            </w:r>
            <w:r w:rsidR="005D27D1" w:rsidRPr="005D27D1">
              <w:rPr>
                <w:sz w:val="16"/>
                <w:szCs w:val="16"/>
                <w:lang w:eastAsia="ar-SA"/>
              </w:rPr>
              <w:t>4</w:t>
            </w:r>
            <w:r w:rsidR="00D8732A" w:rsidRPr="005D27D1">
              <w:rPr>
                <w:sz w:val="16"/>
                <w:szCs w:val="16"/>
                <w:lang w:eastAsia="ar-SA"/>
              </w:rPr>
              <w:t xml:space="preserve"> с.</w:t>
            </w:r>
            <w:r w:rsidRPr="005D27D1">
              <w:rPr>
                <w:sz w:val="16"/>
                <w:szCs w:val="16"/>
                <w:lang w:eastAsia="ar-SA"/>
              </w:rPr>
              <w:t xml:space="preserve"> </w:t>
            </w:r>
          </w:p>
          <w:p w14:paraId="1E32A806" w14:textId="4FE7F70F" w:rsidR="00EF17FF" w:rsidRPr="005D27D1" w:rsidRDefault="00EF17FF" w:rsidP="00EF17FF">
            <w:pPr>
              <w:pStyle w:val="a4"/>
              <w:spacing w:before="5"/>
              <w:ind w:right="109"/>
              <w:jc w:val="both"/>
              <w:rPr>
                <w:bCs/>
                <w:sz w:val="16"/>
                <w:szCs w:val="16"/>
              </w:rPr>
            </w:pPr>
          </w:p>
        </w:tc>
      </w:tr>
    </w:tbl>
    <w:p w14:paraId="48A78C47" w14:textId="77777777" w:rsidR="00D8732A" w:rsidRPr="00515863" w:rsidRDefault="00D8732A" w:rsidP="00D8732A">
      <w:pPr>
        <w:jc w:val="both"/>
        <w:rPr>
          <w:color w:val="000000"/>
          <w:sz w:val="18"/>
          <w:szCs w:val="18"/>
        </w:rPr>
      </w:pPr>
      <w:r w:rsidRPr="00515863">
        <w:rPr>
          <w:color w:val="000000"/>
          <w:sz w:val="18"/>
          <w:szCs w:val="18"/>
          <w:lang w:eastAsia="ar-SA"/>
        </w:rPr>
        <w:t xml:space="preserve">Конспект лекцій складений відповідно до діючої програми курсу та  містить </w:t>
      </w:r>
      <w:r w:rsidRPr="00515863">
        <w:rPr>
          <w:color w:val="000000"/>
          <w:sz w:val="18"/>
          <w:szCs w:val="18"/>
        </w:rPr>
        <w:t xml:space="preserve">тематичне планування курсу, конспект теоретичного матеріалу, список рекомендованих джерел. </w:t>
      </w:r>
    </w:p>
    <w:p w14:paraId="516F5945" w14:textId="5EBD5104" w:rsidR="004D4136" w:rsidRPr="00515863" w:rsidRDefault="004D4136" w:rsidP="00D8732A">
      <w:pPr>
        <w:spacing w:before="164"/>
        <w:ind w:right="108"/>
        <w:rPr>
          <w:sz w:val="20"/>
          <w:szCs w:val="20"/>
        </w:rPr>
      </w:pPr>
    </w:p>
    <w:p w14:paraId="37C08C80" w14:textId="77777777" w:rsidR="004D4136" w:rsidRPr="00515863" w:rsidRDefault="004D4136" w:rsidP="000E2580">
      <w:pPr>
        <w:pStyle w:val="a4"/>
        <w:spacing w:before="5"/>
        <w:ind w:right="109" w:firstLine="567"/>
        <w:rPr>
          <w:sz w:val="20"/>
          <w:szCs w:val="20"/>
        </w:rPr>
      </w:pPr>
    </w:p>
    <w:p w14:paraId="70DADB92" w14:textId="77777777" w:rsidR="004D4136" w:rsidRPr="00515863" w:rsidRDefault="00517CA6" w:rsidP="000E2580">
      <w:pPr>
        <w:ind w:right="109" w:firstLine="567"/>
        <w:jc w:val="right"/>
        <w:rPr>
          <w:sz w:val="20"/>
          <w:szCs w:val="20"/>
        </w:rPr>
      </w:pPr>
      <w:r w:rsidRPr="00515863">
        <w:rPr>
          <w:sz w:val="20"/>
          <w:szCs w:val="20"/>
        </w:rPr>
        <w:t>©</w:t>
      </w:r>
      <w:r w:rsidRPr="00515863">
        <w:rPr>
          <w:spacing w:val="-2"/>
          <w:sz w:val="20"/>
          <w:szCs w:val="20"/>
        </w:rPr>
        <w:t xml:space="preserve"> </w:t>
      </w:r>
      <w:r w:rsidR="00406F91" w:rsidRPr="00515863">
        <w:rPr>
          <w:spacing w:val="-2"/>
          <w:sz w:val="20"/>
          <w:szCs w:val="20"/>
        </w:rPr>
        <w:t>Н</w:t>
      </w:r>
      <w:r w:rsidRPr="00515863">
        <w:rPr>
          <w:sz w:val="20"/>
          <w:szCs w:val="20"/>
        </w:rPr>
        <w:t>.</w:t>
      </w:r>
      <w:r w:rsidR="009F4B3C" w:rsidRPr="00515863">
        <w:rPr>
          <w:sz w:val="20"/>
          <w:szCs w:val="20"/>
        </w:rPr>
        <w:t>М</w:t>
      </w:r>
      <w:r w:rsidRPr="00515863">
        <w:rPr>
          <w:sz w:val="20"/>
          <w:szCs w:val="20"/>
        </w:rPr>
        <w:t>.</w:t>
      </w:r>
      <w:r w:rsidRPr="00515863">
        <w:rPr>
          <w:spacing w:val="-1"/>
          <w:sz w:val="20"/>
          <w:szCs w:val="20"/>
        </w:rPr>
        <w:t xml:space="preserve"> </w:t>
      </w:r>
      <w:r w:rsidR="00406F91" w:rsidRPr="00515863">
        <w:rPr>
          <w:spacing w:val="-1"/>
          <w:sz w:val="20"/>
          <w:szCs w:val="20"/>
        </w:rPr>
        <w:t>Галазюк</w:t>
      </w:r>
      <w:r w:rsidRPr="00515863">
        <w:rPr>
          <w:sz w:val="20"/>
          <w:szCs w:val="20"/>
        </w:rPr>
        <w:t>,</w:t>
      </w:r>
      <w:r w:rsidRPr="00515863">
        <w:rPr>
          <w:spacing w:val="-1"/>
          <w:sz w:val="20"/>
          <w:szCs w:val="20"/>
        </w:rPr>
        <w:t xml:space="preserve"> </w:t>
      </w:r>
      <w:r w:rsidR="002039BB" w:rsidRPr="00515863">
        <w:rPr>
          <w:sz w:val="20"/>
          <w:szCs w:val="20"/>
        </w:rPr>
        <w:t>202</w:t>
      </w:r>
      <w:r w:rsidR="00406F91" w:rsidRPr="00515863">
        <w:rPr>
          <w:sz w:val="20"/>
          <w:szCs w:val="20"/>
        </w:rPr>
        <w:t>5</w:t>
      </w:r>
    </w:p>
    <w:p w14:paraId="17265E69" w14:textId="02EFE989" w:rsidR="004D4136" w:rsidRPr="00515863" w:rsidRDefault="004D4136" w:rsidP="000E2580">
      <w:pPr>
        <w:spacing w:before="2" w:after="4"/>
        <w:ind w:right="109" w:firstLine="567"/>
        <w:jc w:val="right"/>
        <w:rPr>
          <w:sz w:val="20"/>
          <w:szCs w:val="20"/>
        </w:rPr>
      </w:pPr>
    </w:p>
    <w:p w14:paraId="3600AB0D" w14:textId="77777777" w:rsidR="004D4136" w:rsidRPr="00515863" w:rsidRDefault="004D4136" w:rsidP="000E2580">
      <w:pPr>
        <w:pStyle w:val="a4"/>
        <w:ind w:right="109" w:firstLine="567"/>
        <w:rPr>
          <w:sz w:val="20"/>
        </w:rPr>
      </w:pPr>
    </w:p>
    <w:p w14:paraId="52AEE172" w14:textId="77777777" w:rsidR="004D4136" w:rsidRPr="00515863" w:rsidRDefault="004D4136" w:rsidP="000E2580">
      <w:pPr>
        <w:ind w:right="109" w:firstLine="567"/>
        <w:rPr>
          <w:sz w:val="20"/>
        </w:rPr>
        <w:sectPr w:rsidR="004D4136" w:rsidRPr="00515863">
          <w:type w:val="continuous"/>
          <w:pgSz w:w="8420" w:h="11910"/>
          <w:pgMar w:top="780" w:right="320" w:bottom="280" w:left="620" w:header="708" w:footer="708" w:gutter="0"/>
          <w:cols w:space="720"/>
        </w:sectPr>
      </w:pPr>
    </w:p>
    <w:p w14:paraId="1A0BB672" w14:textId="77777777" w:rsidR="004D4136" w:rsidRPr="00515863" w:rsidRDefault="00517CA6" w:rsidP="000E2580">
      <w:pPr>
        <w:spacing w:before="64"/>
        <w:ind w:right="109" w:firstLine="567"/>
        <w:jc w:val="center"/>
        <w:rPr>
          <w:b/>
        </w:rPr>
      </w:pPr>
      <w:bookmarkStart w:id="0" w:name="_bookmark0"/>
      <w:bookmarkEnd w:id="0"/>
      <w:r w:rsidRPr="00515863">
        <w:rPr>
          <w:b/>
        </w:rPr>
        <w:lastRenderedPageBreak/>
        <w:t>ЗМІСТ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24"/>
        <w:gridCol w:w="782"/>
      </w:tblGrid>
      <w:tr w:rsidR="00575EE4" w:rsidRPr="00515863" w14:paraId="5C3C80F2" w14:textId="77777777" w:rsidTr="00E13EAF">
        <w:tc>
          <w:tcPr>
            <w:tcW w:w="6124" w:type="dxa"/>
          </w:tcPr>
          <w:p w14:paraId="46120A0A" w14:textId="5CBFB8AA" w:rsidR="00575EE4" w:rsidRPr="000954AD" w:rsidRDefault="000954AD" w:rsidP="000954AD">
            <w:pPr>
              <w:rPr>
                <w:rFonts w:eastAsia="MS Mincho"/>
              </w:rPr>
            </w:pPr>
            <w:r>
              <w:t>Т</w:t>
            </w:r>
            <w:r w:rsidRPr="00B01A5B">
              <w:t xml:space="preserve">ема 1: </w:t>
            </w:r>
            <w:r>
              <w:t>Т</w:t>
            </w:r>
            <w:r w:rsidRPr="00B01A5B">
              <w:rPr>
                <w:rFonts w:eastAsia="MS Mincho"/>
              </w:rPr>
              <w:t>еорія підприємств і основи підприємництва</w:t>
            </w:r>
          </w:p>
        </w:tc>
        <w:tc>
          <w:tcPr>
            <w:tcW w:w="782" w:type="dxa"/>
          </w:tcPr>
          <w:p w14:paraId="3D17FC72" w14:textId="77777777" w:rsidR="00575EE4" w:rsidRPr="00515863" w:rsidRDefault="00575EE4" w:rsidP="00F23707">
            <w:pPr>
              <w:spacing w:line="360" w:lineRule="auto"/>
              <w:ind w:right="109"/>
              <w:jc w:val="center"/>
            </w:pPr>
            <w:r w:rsidRPr="00515863">
              <w:t>4</w:t>
            </w:r>
          </w:p>
        </w:tc>
      </w:tr>
      <w:tr w:rsidR="00575EE4" w:rsidRPr="00515863" w14:paraId="00E13B49" w14:textId="77777777" w:rsidTr="00E13EAF">
        <w:tc>
          <w:tcPr>
            <w:tcW w:w="6124" w:type="dxa"/>
          </w:tcPr>
          <w:p w14:paraId="182BB476" w14:textId="1E68B571" w:rsidR="00575EE4" w:rsidRPr="00B01A5B" w:rsidRDefault="000954AD" w:rsidP="000954AD">
            <w:r>
              <w:rPr>
                <w:rFonts w:eastAsia="MS Mincho"/>
              </w:rPr>
              <w:t>Т</w:t>
            </w:r>
            <w:r w:rsidRPr="00B01A5B">
              <w:rPr>
                <w:rFonts w:eastAsia="MS Mincho"/>
              </w:rPr>
              <w:t xml:space="preserve">ема 2. </w:t>
            </w:r>
            <w:r>
              <w:rPr>
                <w:rFonts w:eastAsia="MS Mincho"/>
              </w:rPr>
              <w:t>О</w:t>
            </w:r>
            <w:r w:rsidRPr="00B01A5B">
              <w:t>цінка та ефективність використання основних виробничих фондів</w:t>
            </w:r>
          </w:p>
        </w:tc>
        <w:tc>
          <w:tcPr>
            <w:tcW w:w="782" w:type="dxa"/>
          </w:tcPr>
          <w:p w14:paraId="5FB6BF99" w14:textId="3958797A" w:rsidR="00575EE4" w:rsidRPr="00515863" w:rsidRDefault="000954AD" w:rsidP="001F2D8F">
            <w:pPr>
              <w:spacing w:line="360" w:lineRule="auto"/>
              <w:ind w:right="109"/>
              <w:jc w:val="center"/>
            </w:pPr>
            <w:r>
              <w:t>9</w:t>
            </w:r>
          </w:p>
        </w:tc>
      </w:tr>
      <w:tr w:rsidR="00575EE4" w:rsidRPr="00515863" w14:paraId="68CE7B41" w14:textId="77777777" w:rsidTr="00E13EAF">
        <w:trPr>
          <w:trHeight w:val="321"/>
        </w:trPr>
        <w:tc>
          <w:tcPr>
            <w:tcW w:w="6124" w:type="dxa"/>
          </w:tcPr>
          <w:p w14:paraId="5BAC05CE" w14:textId="7E0BF382" w:rsidR="00575EE4" w:rsidRPr="00B01A5B" w:rsidRDefault="000954AD" w:rsidP="000954AD">
            <w:r>
              <w:rPr>
                <w:rFonts w:eastAsia="MS Mincho"/>
              </w:rPr>
              <w:t>Т</w:t>
            </w:r>
            <w:r w:rsidRPr="000954AD">
              <w:rPr>
                <w:rFonts w:eastAsia="MS Mincho"/>
              </w:rPr>
              <w:t xml:space="preserve">ема 3. </w:t>
            </w:r>
            <w:r>
              <w:rPr>
                <w:rFonts w:eastAsia="MS Mincho"/>
              </w:rPr>
              <w:t>Е</w:t>
            </w:r>
            <w:r w:rsidRPr="00B01A5B">
              <w:t>кономічна природи та оцінка оборотних коштів сучасного підприємства</w:t>
            </w:r>
          </w:p>
        </w:tc>
        <w:tc>
          <w:tcPr>
            <w:tcW w:w="782" w:type="dxa"/>
          </w:tcPr>
          <w:p w14:paraId="30CDF8CC" w14:textId="33B5EC02" w:rsidR="00575EE4" w:rsidRPr="00515863" w:rsidRDefault="001F2D8F" w:rsidP="00F23707">
            <w:pPr>
              <w:spacing w:line="360" w:lineRule="auto"/>
              <w:ind w:right="109"/>
              <w:jc w:val="center"/>
            </w:pPr>
            <w:r w:rsidRPr="00515863">
              <w:t>1</w:t>
            </w:r>
            <w:r w:rsidR="000954AD">
              <w:t>5</w:t>
            </w:r>
          </w:p>
        </w:tc>
      </w:tr>
      <w:tr w:rsidR="00575EE4" w:rsidRPr="00515863" w14:paraId="07033649" w14:textId="77777777" w:rsidTr="00E13EAF">
        <w:tc>
          <w:tcPr>
            <w:tcW w:w="6124" w:type="dxa"/>
          </w:tcPr>
          <w:p w14:paraId="545B61F3" w14:textId="4463DD38" w:rsidR="00575EE4" w:rsidRPr="00B01A5B" w:rsidRDefault="000954AD" w:rsidP="000954AD">
            <w:r>
              <w:t>Т</w:t>
            </w:r>
            <w:r w:rsidRPr="00B01A5B">
              <w:t xml:space="preserve">ема 4: </w:t>
            </w:r>
            <w:r>
              <w:t>П</w:t>
            </w:r>
            <w:r w:rsidRPr="00B01A5B">
              <w:t xml:space="preserve">родуктивність праці, організація та оплата праці персоналу підприємства </w:t>
            </w:r>
          </w:p>
        </w:tc>
        <w:tc>
          <w:tcPr>
            <w:tcW w:w="782" w:type="dxa"/>
          </w:tcPr>
          <w:p w14:paraId="60004FD3" w14:textId="5BFF301E" w:rsidR="00575EE4" w:rsidRPr="00515863" w:rsidRDefault="000954AD" w:rsidP="00F23707">
            <w:pPr>
              <w:spacing w:line="360" w:lineRule="auto"/>
              <w:ind w:right="109"/>
              <w:jc w:val="center"/>
            </w:pPr>
            <w:r>
              <w:t>1</w:t>
            </w:r>
            <w:r w:rsidR="001F2D8F" w:rsidRPr="00515863">
              <w:t>8</w:t>
            </w:r>
          </w:p>
        </w:tc>
      </w:tr>
      <w:tr w:rsidR="00575EE4" w:rsidRPr="00515863" w14:paraId="59A3A7B3" w14:textId="77777777" w:rsidTr="00E13EAF">
        <w:tc>
          <w:tcPr>
            <w:tcW w:w="6124" w:type="dxa"/>
          </w:tcPr>
          <w:p w14:paraId="21463FD3" w14:textId="0D24336B" w:rsidR="00575EE4" w:rsidRPr="00B01A5B" w:rsidRDefault="000954AD" w:rsidP="00E13EAF">
            <w:r>
              <w:t>Т</w:t>
            </w:r>
            <w:r w:rsidRPr="00B01A5B">
              <w:t xml:space="preserve">ема 5: </w:t>
            </w:r>
            <w:r w:rsidR="00E13EAF">
              <w:t>У</w:t>
            </w:r>
            <w:r w:rsidRPr="00B01A5B">
              <w:t>загальнюючі економічні показники діяльності підприємств</w:t>
            </w:r>
          </w:p>
        </w:tc>
        <w:tc>
          <w:tcPr>
            <w:tcW w:w="782" w:type="dxa"/>
          </w:tcPr>
          <w:p w14:paraId="0EFEA243" w14:textId="3700E1E4" w:rsidR="00575EE4" w:rsidRPr="00515863" w:rsidRDefault="000954AD" w:rsidP="00F23707">
            <w:pPr>
              <w:spacing w:line="360" w:lineRule="auto"/>
              <w:ind w:right="109"/>
              <w:jc w:val="center"/>
            </w:pPr>
            <w:r>
              <w:t>24</w:t>
            </w:r>
          </w:p>
        </w:tc>
      </w:tr>
      <w:tr w:rsidR="00575EE4" w:rsidRPr="00515863" w14:paraId="0D6FE5BF" w14:textId="77777777" w:rsidTr="00E13EAF">
        <w:tc>
          <w:tcPr>
            <w:tcW w:w="6124" w:type="dxa"/>
          </w:tcPr>
          <w:p w14:paraId="7665632D" w14:textId="2867D1B0" w:rsidR="00575EE4" w:rsidRPr="00E13EAF" w:rsidRDefault="00E13EAF" w:rsidP="00E13EAF">
            <w:pPr>
              <w:rPr>
                <w:bCs/>
              </w:rPr>
            </w:pPr>
            <w:r>
              <w:t>Т</w:t>
            </w:r>
            <w:r w:rsidR="000954AD" w:rsidRPr="00B01A5B">
              <w:t xml:space="preserve">ема 6: </w:t>
            </w:r>
            <w:r>
              <w:t>В</w:t>
            </w:r>
            <w:r w:rsidR="000954AD" w:rsidRPr="00E13EAF">
              <w:rPr>
                <w:bCs/>
              </w:rPr>
              <w:t xml:space="preserve">итрати на виробництво та </w:t>
            </w:r>
            <w:r w:rsidR="000954AD" w:rsidRPr="00B01A5B">
              <w:t>ц</w:t>
            </w:r>
            <w:r w:rsidR="000954AD" w:rsidRPr="00E13EAF">
              <w:rPr>
                <w:bCs/>
              </w:rPr>
              <w:t xml:space="preserve">іноутворення в сучасних </w:t>
            </w:r>
            <w:r>
              <w:rPr>
                <w:bCs/>
              </w:rPr>
              <w:t>умовах</w:t>
            </w:r>
          </w:p>
        </w:tc>
        <w:tc>
          <w:tcPr>
            <w:tcW w:w="782" w:type="dxa"/>
          </w:tcPr>
          <w:p w14:paraId="2A9ABDCB" w14:textId="7E2D5422" w:rsidR="00575EE4" w:rsidRPr="00515863" w:rsidRDefault="000954AD" w:rsidP="000954AD">
            <w:pPr>
              <w:spacing w:line="360" w:lineRule="auto"/>
              <w:ind w:right="109"/>
              <w:jc w:val="center"/>
            </w:pPr>
            <w:r>
              <w:t>29</w:t>
            </w:r>
          </w:p>
        </w:tc>
      </w:tr>
      <w:tr w:rsidR="00575EE4" w:rsidRPr="00515863" w14:paraId="34371C9B" w14:textId="77777777" w:rsidTr="00E13EAF">
        <w:tc>
          <w:tcPr>
            <w:tcW w:w="6124" w:type="dxa"/>
          </w:tcPr>
          <w:p w14:paraId="18CD916D" w14:textId="40E5997F" w:rsidR="00575EE4" w:rsidRPr="00E13EAF" w:rsidRDefault="00E13EAF" w:rsidP="00E13EAF">
            <w:pPr>
              <w:pStyle w:val="31"/>
              <w:spacing w:after="0"/>
              <w:ind w:left="0"/>
              <w:rPr>
                <w:sz w:val="22"/>
                <w:szCs w:val="22"/>
                <w:lang w:val="uk-UA"/>
              </w:rPr>
            </w:pPr>
            <w:r>
              <w:rPr>
                <w:sz w:val="22"/>
                <w:szCs w:val="22"/>
                <w:lang w:val="uk-UA"/>
              </w:rPr>
              <w:t>Т</w:t>
            </w:r>
            <w:r w:rsidR="000954AD" w:rsidRPr="00B01A5B">
              <w:rPr>
                <w:sz w:val="22"/>
                <w:szCs w:val="22"/>
                <w:lang w:val="uk-UA"/>
              </w:rPr>
              <w:t xml:space="preserve">ема 7. </w:t>
            </w:r>
            <w:r>
              <w:rPr>
                <w:sz w:val="22"/>
                <w:szCs w:val="22"/>
                <w:lang w:val="uk-UA"/>
              </w:rPr>
              <w:t>Е</w:t>
            </w:r>
            <w:r w:rsidR="000954AD" w:rsidRPr="00B01A5B">
              <w:rPr>
                <w:sz w:val="22"/>
                <w:szCs w:val="22"/>
                <w:lang w:val="uk-UA"/>
              </w:rPr>
              <w:t>кономічне обґрунтування інвестиційної діяльності сучасних підприємств</w:t>
            </w:r>
          </w:p>
        </w:tc>
        <w:tc>
          <w:tcPr>
            <w:tcW w:w="782" w:type="dxa"/>
          </w:tcPr>
          <w:p w14:paraId="2150CF8D" w14:textId="56BA0FEB" w:rsidR="00575EE4" w:rsidRPr="00515863" w:rsidRDefault="001F2D8F" w:rsidP="00F23707">
            <w:pPr>
              <w:spacing w:line="360" w:lineRule="auto"/>
              <w:ind w:right="109"/>
              <w:jc w:val="center"/>
            </w:pPr>
            <w:r w:rsidRPr="00515863">
              <w:t>3</w:t>
            </w:r>
            <w:r w:rsidR="000954AD">
              <w:t>5</w:t>
            </w:r>
          </w:p>
        </w:tc>
      </w:tr>
      <w:tr w:rsidR="00575EE4" w:rsidRPr="00515863" w14:paraId="2DF8A2AB" w14:textId="77777777" w:rsidTr="00E13EAF">
        <w:tc>
          <w:tcPr>
            <w:tcW w:w="6124" w:type="dxa"/>
          </w:tcPr>
          <w:p w14:paraId="41512B9E" w14:textId="75709AF6" w:rsidR="00575EE4" w:rsidRPr="00B01A5B" w:rsidRDefault="00E13EAF" w:rsidP="00E13EAF">
            <w:r>
              <w:t>Т</w:t>
            </w:r>
            <w:r w:rsidR="000954AD" w:rsidRPr="00B01A5B">
              <w:t xml:space="preserve">ема 8. </w:t>
            </w:r>
            <w:r>
              <w:t>Т</w:t>
            </w:r>
            <w:r w:rsidR="000954AD" w:rsidRPr="00B01A5B">
              <w:t>еоретичні основи, технологія та техніка менеджменту в будівництві</w:t>
            </w:r>
          </w:p>
        </w:tc>
        <w:tc>
          <w:tcPr>
            <w:tcW w:w="782" w:type="dxa"/>
          </w:tcPr>
          <w:p w14:paraId="620326E9" w14:textId="220D1084" w:rsidR="00575EE4" w:rsidRPr="00515863" w:rsidRDefault="000954AD" w:rsidP="001F2D8F">
            <w:pPr>
              <w:spacing w:line="360" w:lineRule="auto"/>
              <w:ind w:right="109"/>
              <w:jc w:val="center"/>
            </w:pPr>
            <w:r>
              <w:t>40</w:t>
            </w:r>
          </w:p>
        </w:tc>
      </w:tr>
      <w:tr w:rsidR="00575EE4" w:rsidRPr="00515863" w14:paraId="4310A3D2" w14:textId="77777777" w:rsidTr="00E13EAF">
        <w:tc>
          <w:tcPr>
            <w:tcW w:w="6124" w:type="dxa"/>
          </w:tcPr>
          <w:p w14:paraId="368554C9" w14:textId="495D3706" w:rsidR="00575EE4" w:rsidRPr="00B01A5B" w:rsidRDefault="00E13EAF" w:rsidP="00E13EAF">
            <w:r>
              <w:t>Т</w:t>
            </w:r>
            <w:r w:rsidR="000954AD" w:rsidRPr="00B01A5B">
              <w:t xml:space="preserve">ема 9. </w:t>
            </w:r>
            <w:r>
              <w:t>С</w:t>
            </w:r>
            <w:r w:rsidR="000954AD" w:rsidRPr="00B01A5B">
              <w:t xml:space="preserve">труктура управління підприємством. </w:t>
            </w:r>
            <w:r>
              <w:t>П</w:t>
            </w:r>
            <w:r w:rsidR="000954AD" w:rsidRPr="00B01A5B">
              <w:t xml:space="preserve">роцес і </w:t>
            </w:r>
            <w:r>
              <w:t>методи управління підприємством</w:t>
            </w:r>
          </w:p>
        </w:tc>
        <w:tc>
          <w:tcPr>
            <w:tcW w:w="782" w:type="dxa"/>
          </w:tcPr>
          <w:p w14:paraId="3412749E" w14:textId="19548B9A" w:rsidR="00575EE4" w:rsidRPr="00515863" w:rsidRDefault="000954AD" w:rsidP="00F23707">
            <w:pPr>
              <w:spacing w:line="360" w:lineRule="auto"/>
              <w:ind w:right="109"/>
              <w:jc w:val="center"/>
            </w:pPr>
            <w:r>
              <w:t>4</w:t>
            </w:r>
            <w:r w:rsidR="001F2D8F" w:rsidRPr="00515863">
              <w:t>8</w:t>
            </w:r>
          </w:p>
        </w:tc>
      </w:tr>
      <w:tr w:rsidR="00F23707" w:rsidRPr="00515863" w14:paraId="640C37DE" w14:textId="77777777" w:rsidTr="00E13EAF">
        <w:tc>
          <w:tcPr>
            <w:tcW w:w="6124" w:type="dxa"/>
          </w:tcPr>
          <w:p w14:paraId="706981A2" w14:textId="057F4954" w:rsidR="00F23707" w:rsidRPr="00B01A5B" w:rsidRDefault="00E13EAF" w:rsidP="00E13EAF">
            <w:r>
              <w:t>Т</w:t>
            </w:r>
            <w:r w:rsidR="000954AD" w:rsidRPr="00B01A5B">
              <w:t xml:space="preserve">ема 10. </w:t>
            </w:r>
            <w:r>
              <w:t>С</w:t>
            </w:r>
            <w:r w:rsidR="000954AD" w:rsidRPr="00B01A5B">
              <w:t>тратегічний менеджмент у системі управління підприємством</w:t>
            </w:r>
          </w:p>
        </w:tc>
        <w:tc>
          <w:tcPr>
            <w:tcW w:w="782" w:type="dxa"/>
          </w:tcPr>
          <w:p w14:paraId="1A9F1598" w14:textId="7F20E073" w:rsidR="00F23707" w:rsidRPr="00515863" w:rsidRDefault="000954AD" w:rsidP="00F23707">
            <w:pPr>
              <w:spacing w:line="360" w:lineRule="auto"/>
              <w:ind w:right="109"/>
              <w:jc w:val="center"/>
            </w:pPr>
            <w:r>
              <w:t>55</w:t>
            </w:r>
          </w:p>
        </w:tc>
      </w:tr>
      <w:tr w:rsidR="00BD78D5" w:rsidRPr="00515863" w14:paraId="43D8A251" w14:textId="77777777" w:rsidTr="00E13EAF">
        <w:tc>
          <w:tcPr>
            <w:tcW w:w="6124" w:type="dxa"/>
          </w:tcPr>
          <w:p w14:paraId="43C81CB6" w14:textId="3AE54940" w:rsidR="00BD78D5" w:rsidRPr="00B01A5B" w:rsidRDefault="00E13EAF" w:rsidP="00B01A5B">
            <w:r>
              <w:t>Т</w:t>
            </w:r>
            <w:r w:rsidR="000954AD" w:rsidRPr="00B01A5B">
              <w:t xml:space="preserve">ема 11. </w:t>
            </w:r>
            <w:r>
              <w:t>М</w:t>
            </w:r>
            <w:r w:rsidR="000954AD" w:rsidRPr="00B01A5B">
              <w:t>аркетинг-менеджмент у будівництві</w:t>
            </w:r>
          </w:p>
        </w:tc>
        <w:tc>
          <w:tcPr>
            <w:tcW w:w="782" w:type="dxa"/>
          </w:tcPr>
          <w:p w14:paraId="6F023C85" w14:textId="46EB768E" w:rsidR="00BD78D5" w:rsidRPr="00515863" w:rsidRDefault="000954AD" w:rsidP="00F23707">
            <w:pPr>
              <w:spacing w:line="360" w:lineRule="auto"/>
              <w:ind w:right="109"/>
              <w:jc w:val="center"/>
            </w:pPr>
            <w:r>
              <w:t>61</w:t>
            </w:r>
          </w:p>
        </w:tc>
      </w:tr>
      <w:tr w:rsidR="001F2D8F" w:rsidRPr="00515863" w14:paraId="06480174" w14:textId="77777777" w:rsidTr="00E13EAF">
        <w:tc>
          <w:tcPr>
            <w:tcW w:w="6124" w:type="dxa"/>
          </w:tcPr>
          <w:p w14:paraId="1D5AE683" w14:textId="63AFE22A" w:rsidR="001F2D8F" w:rsidRPr="00B01A5B" w:rsidRDefault="00E13EAF" w:rsidP="00E13EAF">
            <w:pPr>
              <w:rPr>
                <w:rStyle w:val="markedcontent"/>
              </w:rPr>
            </w:pPr>
            <w:r>
              <w:t>Т</w:t>
            </w:r>
            <w:r w:rsidR="000954AD" w:rsidRPr="00B01A5B">
              <w:t xml:space="preserve">ема 12. </w:t>
            </w:r>
            <w:r>
              <w:t>І</w:t>
            </w:r>
            <w:r w:rsidR="000954AD" w:rsidRPr="00B01A5B">
              <w:t>нноваційний менеджмент в будівництві</w:t>
            </w:r>
          </w:p>
        </w:tc>
        <w:tc>
          <w:tcPr>
            <w:tcW w:w="782" w:type="dxa"/>
          </w:tcPr>
          <w:p w14:paraId="4349EE4E" w14:textId="375F1BBE" w:rsidR="001F2D8F" w:rsidRPr="00515863" w:rsidRDefault="000954AD" w:rsidP="00F23707">
            <w:pPr>
              <w:spacing w:line="360" w:lineRule="auto"/>
              <w:ind w:right="109"/>
              <w:jc w:val="center"/>
            </w:pPr>
            <w:r>
              <w:t>67</w:t>
            </w:r>
          </w:p>
        </w:tc>
      </w:tr>
      <w:tr w:rsidR="00B01A5B" w:rsidRPr="00515863" w14:paraId="6CE61CA7" w14:textId="77777777" w:rsidTr="00E13EAF">
        <w:tc>
          <w:tcPr>
            <w:tcW w:w="6124" w:type="dxa"/>
          </w:tcPr>
          <w:p w14:paraId="0BB78B62" w14:textId="00A88C8E" w:rsidR="00B01A5B" w:rsidRPr="00B01A5B" w:rsidRDefault="00E13EAF" w:rsidP="00E13EAF">
            <w:r>
              <w:t>Т</w:t>
            </w:r>
            <w:r w:rsidR="000954AD" w:rsidRPr="00B01A5B">
              <w:t xml:space="preserve">ема 13. </w:t>
            </w:r>
            <w:r>
              <w:t>К</w:t>
            </w:r>
            <w:r w:rsidR="000954AD" w:rsidRPr="00B01A5B">
              <w:t>адровий менеджмент у будівництві</w:t>
            </w:r>
          </w:p>
        </w:tc>
        <w:tc>
          <w:tcPr>
            <w:tcW w:w="782" w:type="dxa"/>
          </w:tcPr>
          <w:p w14:paraId="1B6AD7D1" w14:textId="56B81499" w:rsidR="00B01A5B" w:rsidRPr="00515863" w:rsidRDefault="000954AD" w:rsidP="00F23707">
            <w:pPr>
              <w:spacing w:line="360" w:lineRule="auto"/>
              <w:ind w:right="109"/>
              <w:jc w:val="center"/>
            </w:pPr>
            <w:r>
              <w:t>74</w:t>
            </w:r>
          </w:p>
        </w:tc>
      </w:tr>
      <w:tr w:rsidR="00B01A5B" w:rsidRPr="00515863" w14:paraId="373C870A" w14:textId="77777777" w:rsidTr="00E13EAF">
        <w:tc>
          <w:tcPr>
            <w:tcW w:w="6124" w:type="dxa"/>
          </w:tcPr>
          <w:p w14:paraId="23F9AB7A" w14:textId="0246855E" w:rsidR="00B01A5B" w:rsidRPr="00B01A5B" w:rsidRDefault="00E13EAF" w:rsidP="00E13EAF">
            <w:r>
              <w:t>Т</w:t>
            </w:r>
            <w:r w:rsidR="000954AD" w:rsidRPr="00B01A5B">
              <w:t xml:space="preserve">ема 14. </w:t>
            </w:r>
            <w:r>
              <w:t>Ф</w:t>
            </w:r>
            <w:r w:rsidR="000954AD" w:rsidRPr="00B01A5B">
              <w:t>інансовий менеджмент у системі управління підприємством</w:t>
            </w:r>
          </w:p>
        </w:tc>
        <w:tc>
          <w:tcPr>
            <w:tcW w:w="782" w:type="dxa"/>
          </w:tcPr>
          <w:p w14:paraId="3C342357" w14:textId="6EFB23D8" w:rsidR="00B01A5B" w:rsidRPr="00515863" w:rsidRDefault="000954AD" w:rsidP="00F23707">
            <w:pPr>
              <w:spacing w:line="360" w:lineRule="auto"/>
              <w:ind w:right="109"/>
              <w:jc w:val="center"/>
            </w:pPr>
            <w:r>
              <w:t>80</w:t>
            </w:r>
          </w:p>
        </w:tc>
      </w:tr>
      <w:tr w:rsidR="00B01A5B" w:rsidRPr="00515863" w14:paraId="2DE8F7C7" w14:textId="77777777" w:rsidTr="00E13EAF">
        <w:tc>
          <w:tcPr>
            <w:tcW w:w="6124" w:type="dxa"/>
          </w:tcPr>
          <w:p w14:paraId="10C62B50" w14:textId="460BC271" w:rsidR="00E13EAF" w:rsidRPr="00B01A5B" w:rsidRDefault="00E13EAF" w:rsidP="00E13EAF">
            <w:r>
              <w:t>Т</w:t>
            </w:r>
            <w:r w:rsidR="000954AD" w:rsidRPr="00B01A5B">
              <w:t xml:space="preserve">ема 15. </w:t>
            </w:r>
            <w:r>
              <w:t>С</w:t>
            </w:r>
            <w:r w:rsidR="000954AD" w:rsidRPr="00B01A5B">
              <w:t>оціальна відповідальність бізнесу та етика менеджменту</w:t>
            </w:r>
          </w:p>
        </w:tc>
        <w:tc>
          <w:tcPr>
            <w:tcW w:w="782" w:type="dxa"/>
          </w:tcPr>
          <w:p w14:paraId="1D785F33" w14:textId="339B15BF" w:rsidR="00B01A5B" w:rsidRPr="00515863" w:rsidRDefault="000954AD" w:rsidP="00F23707">
            <w:pPr>
              <w:spacing w:line="360" w:lineRule="auto"/>
              <w:ind w:right="109"/>
              <w:jc w:val="center"/>
            </w:pPr>
            <w:r>
              <w:t>86</w:t>
            </w:r>
          </w:p>
        </w:tc>
      </w:tr>
      <w:tr w:rsidR="001F2D8F" w:rsidRPr="00515863" w14:paraId="68859C12" w14:textId="77777777" w:rsidTr="00E13EAF">
        <w:tc>
          <w:tcPr>
            <w:tcW w:w="6124" w:type="dxa"/>
          </w:tcPr>
          <w:p w14:paraId="2EE0B7ED" w14:textId="4EAF9946" w:rsidR="001F2D8F" w:rsidRPr="00B01A5B" w:rsidRDefault="00E13EAF" w:rsidP="00B01A5B">
            <w:pPr>
              <w:ind w:right="109"/>
              <w:rPr>
                <w:rStyle w:val="markedcontent"/>
              </w:rPr>
            </w:pPr>
            <w:r>
              <w:t>С</w:t>
            </w:r>
            <w:r w:rsidR="000954AD" w:rsidRPr="00B01A5B">
              <w:t>писок</w:t>
            </w:r>
            <w:r w:rsidR="000954AD" w:rsidRPr="00B01A5B">
              <w:rPr>
                <w:spacing w:val="-12"/>
              </w:rPr>
              <w:t xml:space="preserve"> </w:t>
            </w:r>
            <w:r w:rsidR="000954AD" w:rsidRPr="00B01A5B">
              <w:t>рекомендованої</w:t>
            </w:r>
            <w:r w:rsidR="000954AD" w:rsidRPr="00B01A5B">
              <w:rPr>
                <w:spacing w:val="-12"/>
              </w:rPr>
              <w:t xml:space="preserve"> </w:t>
            </w:r>
            <w:r w:rsidR="000954AD" w:rsidRPr="00B01A5B">
              <w:t>літератури</w:t>
            </w:r>
          </w:p>
        </w:tc>
        <w:tc>
          <w:tcPr>
            <w:tcW w:w="782" w:type="dxa"/>
          </w:tcPr>
          <w:p w14:paraId="7DFCDBB5" w14:textId="4F32F6D0" w:rsidR="001F2D8F" w:rsidRPr="00515863" w:rsidRDefault="001F2D8F" w:rsidP="000954AD">
            <w:pPr>
              <w:spacing w:line="360" w:lineRule="auto"/>
              <w:ind w:right="109"/>
              <w:jc w:val="center"/>
            </w:pPr>
            <w:r w:rsidRPr="00515863">
              <w:t>9</w:t>
            </w:r>
            <w:r w:rsidR="000954AD">
              <w:t>3</w:t>
            </w:r>
          </w:p>
        </w:tc>
      </w:tr>
    </w:tbl>
    <w:p w14:paraId="68D7DBC2" w14:textId="77777777" w:rsidR="00575EE4" w:rsidRPr="00515863" w:rsidRDefault="00575EE4" w:rsidP="000E2580">
      <w:pPr>
        <w:spacing w:before="64"/>
        <w:ind w:right="109" w:firstLine="567"/>
        <w:jc w:val="center"/>
        <w:rPr>
          <w:b/>
        </w:rPr>
      </w:pPr>
    </w:p>
    <w:p w14:paraId="3C16959E" w14:textId="77777777" w:rsidR="00575EE4" w:rsidRPr="00515863" w:rsidRDefault="00575EE4" w:rsidP="000E2580">
      <w:pPr>
        <w:spacing w:before="64"/>
        <w:ind w:right="109" w:firstLine="567"/>
        <w:jc w:val="center"/>
        <w:rPr>
          <w:b/>
        </w:rPr>
      </w:pPr>
    </w:p>
    <w:p w14:paraId="497696B4" w14:textId="77777777" w:rsidR="00F23707" w:rsidRPr="00515863" w:rsidRDefault="00F23707" w:rsidP="000E2580">
      <w:pPr>
        <w:pStyle w:val="1"/>
        <w:spacing w:before="64"/>
        <w:ind w:left="0" w:right="109" w:firstLine="567"/>
        <w:jc w:val="center"/>
      </w:pPr>
    </w:p>
    <w:p w14:paraId="0A04D099" w14:textId="77777777" w:rsidR="00FA43C8" w:rsidRPr="00515863" w:rsidRDefault="00FA43C8" w:rsidP="000E2580">
      <w:pPr>
        <w:pStyle w:val="1"/>
        <w:spacing w:before="64"/>
        <w:ind w:left="0" w:right="109" w:firstLine="567"/>
        <w:jc w:val="center"/>
      </w:pPr>
    </w:p>
    <w:p w14:paraId="75C33AA5" w14:textId="77777777" w:rsidR="00FA43C8" w:rsidRPr="00515863" w:rsidRDefault="00FA43C8" w:rsidP="000E2580">
      <w:pPr>
        <w:pStyle w:val="1"/>
        <w:spacing w:before="64"/>
        <w:ind w:left="0" w:right="109" w:firstLine="567"/>
        <w:jc w:val="center"/>
      </w:pPr>
    </w:p>
    <w:p w14:paraId="5DADCD91" w14:textId="77777777" w:rsidR="00FA43C8" w:rsidRDefault="00FA43C8" w:rsidP="000E2580">
      <w:pPr>
        <w:pStyle w:val="1"/>
        <w:spacing w:before="64"/>
        <w:ind w:left="0" w:right="109" w:firstLine="567"/>
        <w:jc w:val="center"/>
      </w:pPr>
    </w:p>
    <w:p w14:paraId="7AA677E0" w14:textId="77777777" w:rsidR="00E13EAF" w:rsidRPr="00515863" w:rsidRDefault="00E13EAF" w:rsidP="000E2580">
      <w:pPr>
        <w:pStyle w:val="1"/>
        <w:spacing w:before="64"/>
        <w:ind w:left="0" w:right="109" w:firstLine="567"/>
        <w:jc w:val="center"/>
      </w:pPr>
    </w:p>
    <w:p w14:paraId="042A131D" w14:textId="2B69ABEF" w:rsidR="00613105" w:rsidRPr="00515863" w:rsidRDefault="00613105" w:rsidP="00FA43C8">
      <w:pPr>
        <w:ind w:firstLine="540"/>
        <w:jc w:val="center"/>
        <w:rPr>
          <w:rFonts w:eastAsia="MS Mincho"/>
          <w:b/>
        </w:rPr>
      </w:pPr>
      <w:bookmarkStart w:id="1" w:name="_GoBack"/>
      <w:bookmarkEnd w:id="1"/>
      <w:r w:rsidRPr="00515863">
        <w:rPr>
          <w:b/>
        </w:rPr>
        <w:lastRenderedPageBreak/>
        <w:t>ТЕМА 1: Т</w:t>
      </w:r>
      <w:r w:rsidRPr="00515863">
        <w:rPr>
          <w:rFonts w:eastAsia="MS Mincho"/>
          <w:b/>
        </w:rPr>
        <w:t>ЕОРІЯ ПІДПРИЄМСТВ І ОСНОВИ</w:t>
      </w:r>
      <w:r w:rsidR="00D973F7">
        <w:rPr>
          <w:rFonts w:eastAsia="MS Mincho"/>
          <w:b/>
        </w:rPr>
        <w:t xml:space="preserve"> ПІДПРИЄМНИЦТВА</w:t>
      </w:r>
    </w:p>
    <w:p w14:paraId="5D2BF09D" w14:textId="77777777" w:rsidR="00613105" w:rsidRPr="00515863" w:rsidRDefault="00613105" w:rsidP="0090228E">
      <w:pPr>
        <w:pStyle w:val="a"/>
        <w:numPr>
          <w:ilvl w:val="0"/>
          <w:numId w:val="2"/>
        </w:numPr>
        <w:tabs>
          <w:tab w:val="left" w:pos="142"/>
          <w:tab w:val="left" w:pos="567"/>
          <w:tab w:val="left" w:pos="851"/>
        </w:tabs>
        <w:spacing w:after="0" w:line="240" w:lineRule="auto"/>
        <w:ind w:left="0" w:firstLine="284"/>
        <w:jc w:val="both"/>
        <w:rPr>
          <w:rFonts w:ascii="Times New Roman" w:hAnsi="Times New Roman"/>
          <w:lang w:val="uk-UA"/>
        </w:rPr>
      </w:pPr>
      <w:r w:rsidRPr="00515863">
        <w:rPr>
          <w:rFonts w:ascii="Times New Roman" w:hAnsi="Times New Roman"/>
          <w:lang w:val="uk-UA"/>
        </w:rPr>
        <w:t xml:space="preserve">Поняття підприємства та основні засади його функціонування. </w:t>
      </w:r>
    </w:p>
    <w:p w14:paraId="79BA8FE6" w14:textId="77777777" w:rsidR="00613105" w:rsidRPr="00515863" w:rsidRDefault="00613105" w:rsidP="0090228E">
      <w:pPr>
        <w:pStyle w:val="a"/>
        <w:numPr>
          <w:ilvl w:val="0"/>
          <w:numId w:val="2"/>
        </w:numPr>
        <w:tabs>
          <w:tab w:val="left" w:pos="142"/>
          <w:tab w:val="left" w:pos="567"/>
          <w:tab w:val="left" w:pos="851"/>
        </w:tabs>
        <w:spacing w:after="0" w:line="240" w:lineRule="auto"/>
        <w:ind w:left="0" w:firstLine="284"/>
        <w:jc w:val="both"/>
        <w:rPr>
          <w:rFonts w:ascii="Times New Roman" w:hAnsi="Times New Roman"/>
          <w:lang w:val="uk-UA"/>
        </w:rPr>
      </w:pPr>
      <w:r w:rsidRPr="00515863">
        <w:rPr>
          <w:rFonts w:ascii="Times New Roman" w:hAnsi="Times New Roman"/>
          <w:lang w:val="uk-UA"/>
        </w:rPr>
        <w:t>Загальна характеристика господарської та підприємницької діяльності.</w:t>
      </w:r>
    </w:p>
    <w:p w14:paraId="052F54BB" w14:textId="77777777" w:rsidR="00613105" w:rsidRPr="00515863" w:rsidRDefault="00613105" w:rsidP="0090228E">
      <w:pPr>
        <w:pStyle w:val="a"/>
        <w:numPr>
          <w:ilvl w:val="0"/>
          <w:numId w:val="2"/>
        </w:numPr>
        <w:tabs>
          <w:tab w:val="left" w:pos="142"/>
          <w:tab w:val="left" w:pos="567"/>
          <w:tab w:val="left" w:pos="851"/>
        </w:tabs>
        <w:spacing w:after="0" w:line="240" w:lineRule="auto"/>
        <w:ind w:left="0" w:firstLine="284"/>
        <w:jc w:val="both"/>
        <w:rPr>
          <w:rFonts w:ascii="Times New Roman" w:hAnsi="Times New Roman"/>
          <w:lang w:val="uk-UA"/>
        </w:rPr>
      </w:pPr>
      <w:r w:rsidRPr="00515863">
        <w:rPr>
          <w:rFonts w:ascii="Times New Roman" w:hAnsi="Times New Roman"/>
          <w:lang w:val="uk-UA"/>
        </w:rPr>
        <w:t>Ринкове середовище функціонування сучасних підприємств.</w:t>
      </w:r>
    </w:p>
    <w:p w14:paraId="03D24C40" w14:textId="77777777" w:rsidR="00613105" w:rsidRPr="00515863" w:rsidRDefault="00613105" w:rsidP="0090228E">
      <w:pPr>
        <w:pStyle w:val="a"/>
        <w:numPr>
          <w:ilvl w:val="0"/>
          <w:numId w:val="2"/>
        </w:numPr>
        <w:tabs>
          <w:tab w:val="left" w:pos="142"/>
          <w:tab w:val="left" w:pos="567"/>
          <w:tab w:val="left" w:pos="851"/>
        </w:tabs>
        <w:spacing w:after="0" w:line="240" w:lineRule="auto"/>
        <w:ind w:left="0" w:firstLine="284"/>
        <w:jc w:val="both"/>
        <w:rPr>
          <w:rFonts w:ascii="Times New Roman" w:hAnsi="Times New Roman"/>
          <w:lang w:val="uk-UA"/>
        </w:rPr>
      </w:pPr>
      <w:r w:rsidRPr="00515863">
        <w:rPr>
          <w:rFonts w:ascii="Times New Roman" w:hAnsi="Times New Roman"/>
          <w:lang w:val="uk-UA"/>
        </w:rPr>
        <w:t>Сутність, функції зовнішньоекономічної діяльності сучасних підприємств.</w:t>
      </w:r>
    </w:p>
    <w:p w14:paraId="35C3DD36" w14:textId="77777777" w:rsidR="00613105" w:rsidRPr="00515863" w:rsidRDefault="00613105" w:rsidP="00FA43C8">
      <w:pPr>
        <w:pStyle w:val="a"/>
        <w:numPr>
          <w:ilvl w:val="0"/>
          <w:numId w:val="0"/>
        </w:numPr>
        <w:tabs>
          <w:tab w:val="left" w:pos="0"/>
          <w:tab w:val="left" w:pos="567"/>
        </w:tabs>
        <w:spacing w:after="0" w:line="240" w:lineRule="auto"/>
        <w:ind w:firstLine="284"/>
        <w:jc w:val="both"/>
        <w:rPr>
          <w:rFonts w:ascii="Times New Roman" w:hAnsi="Times New Roman"/>
          <w:b/>
          <w:i/>
          <w:lang w:val="uk-UA"/>
        </w:rPr>
      </w:pPr>
      <w:r w:rsidRPr="00515863">
        <w:rPr>
          <w:rFonts w:ascii="Times New Roman" w:eastAsia="MS Mincho" w:hAnsi="Times New Roman"/>
          <w:b/>
          <w:i/>
          <w:lang w:val="uk-UA"/>
        </w:rPr>
        <w:t xml:space="preserve">Питання перше. </w:t>
      </w:r>
      <w:r w:rsidRPr="00515863">
        <w:rPr>
          <w:rFonts w:ascii="Times New Roman" w:hAnsi="Times New Roman"/>
          <w:b/>
          <w:i/>
          <w:lang w:val="uk-UA"/>
        </w:rPr>
        <w:t xml:space="preserve">Поняття підприємства та основні засади його функціонування. </w:t>
      </w:r>
    </w:p>
    <w:p w14:paraId="360A2FAB" w14:textId="77777777" w:rsidR="00613105" w:rsidRPr="00515863" w:rsidRDefault="00613105" w:rsidP="00FA43C8">
      <w:pPr>
        <w:pStyle w:val="a"/>
        <w:numPr>
          <w:ilvl w:val="0"/>
          <w:numId w:val="0"/>
        </w:numPr>
        <w:tabs>
          <w:tab w:val="left" w:pos="142"/>
          <w:tab w:val="left" w:pos="567"/>
        </w:tabs>
        <w:spacing w:after="0" w:line="240" w:lineRule="auto"/>
        <w:ind w:firstLine="567"/>
        <w:jc w:val="both"/>
        <w:rPr>
          <w:rFonts w:ascii="Times New Roman" w:hAnsi="Times New Roman"/>
          <w:lang w:val="uk-UA"/>
        </w:rPr>
      </w:pPr>
      <w:r w:rsidRPr="00515863">
        <w:rPr>
          <w:rFonts w:ascii="Times New Roman" w:hAnsi="Times New Roman"/>
          <w:lang w:val="uk-UA"/>
        </w:rPr>
        <w:t xml:space="preserve">Відповідно до чинного законодавства підприємство – це  самостійний господарюючий суб’єкт, який виробляє продукцію, виконує роботи та надає послуги з метою задоволення людських потреб та отримання прибутку. </w:t>
      </w:r>
    </w:p>
    <w:p w14:paraId="3FD37ECD" w14:textId="77777777" w:rsidR="00613105" w:rsidRPr="00515863" w:rsidRDefault="00613105" w:rsidP="00FA43C8">
      <w:pPr>
        <w:ind w:firstLine="360"/>
        <w:jc w:val="both"/>
      </w:pPr>
      <w:r w:rsidRPr="00515863">
        <w:t>Підприємство як юридична особа характеризується такими основними рисами:</w:t>
      </w:r>
    </w:p>
    <w:p w14:paraId="2FB4437C" w14:textId="77777777" w:rsidR="00613105" w:rsidRPr="00515863" w:rsidRDefault="00613105" w:rsidP="00FA43C8">
      <w:pPr>
        <w:ind w:firstLine="360"/>
        <w:jc w:val="both"/>
      </w:pPr>
      <w:r w:rsidRPr="00515863">
        <w:t xml:space="preserve">- </w:t>
      </w:r>
      <w:r w:rsidRPr="00515863">
        <w:rPr>
          <w:i/>
          <w:iCs/>
        </w:rPr>
        <w:t>Організаційна єдність</w:t>
      </w:r>
      <w:r w:rsidRPr="00515863">
        <w:t>, тобто це певним чином організований постійний колектив зі своєю внутрішньою виробничою структурою та порядком управління і базується на ієрархічному принципі організації економічної діяльності.</w:t>
      </w:r>
    </w:p>
    <w:p w14:paraId="318DAAB0" w14:textId="77777777" w:rsidR="00613105" w:rsidRPr="00515863" w:rsidRDefault="00613105" w:rsidP="00FA43C8">
      <w:pPr>
        <w:ind w:firstLine="360"/>
        <w:jc w:val="both"/>
      </w:pPr>
      <w:r w:rsidRPr="00515863">
        <w:t xml:space="preserve">- </w:t>
      </w:r>
      <w:r w:rsidRPr="00515863">
        <w:rPr>
          <w:i/>
          <w:iCs/>
        </w:rPr>
        <w:t>Майнова відповідальність</w:t>
      </w:r>
      <w:r w:rsidRPr="00515863">
        <w:t>, означає, що кожне підприємство несе повну відповідальність за свої фінансово-економічні результати усім своїм майном за різних обставин.</w:t>
      </w:r>
    </w:p>
    <w:p w14:paraId="79CAD280" w14:textId="77777777" w:rsidR="00FA43C8" w:rsidRPr="00515863" w:rsidRDefault="00613105" w:rsidP="00FA43C8">
      <w:pPr>
        <w:ind w:firstLine="360"/>
        <w:jc w:val="both"/>
      </w:pPr>
      <w:r w:rsidRPr="00515863">
        <w:t xml:space="preserve">- </w:t>
      </w:r>
      <w:r w:rsidRPr="00515863">
        <w:rPr>
          <w:i/>
          <w:iCs/>
        </w:rPr>
        <w:t>Оперативно-господарська і економічна самостійність</w:t>
      </w:r>
      <w:r w:rsidRPr="00515863">
        <w:t xml:space="preserve"> – підприємство самостійно укладає різного роду угоди і здійснює операції, забезпечує прибуток або зазнає збитків, за рахунок прибутку забезпечує стабільне фінансове становище і подальший розвиток виробництва та власної інфраструктури.</w:t>
      </w:r>
    </w:p>
    <w:p w14:paraId="6D7AA57F" w14:textId="74FA7BFF" w:rsidR="00613105" w:rsidRPr="00515863" w:rsidRDefault="00613105" w:rsidP="00FA43C8">
      <w:pPr>
        <w:ind w:firstLine="360"/>
        <w:jc w:val="both"/>
        <w:rPr>
          <w:szCs w:val="28"/>
        </w:rPr>
      </w:pPr>
      <w:r w:rsidRPr="00515863">
        <w:rPr>
          <w:szCs w:val="28"/>
        </w:rPr>
        <w:t>В ринкових відносинах головна мета діяльності будь-якого підприємства – отримання прибутку, який є основною умовою його функціонування. Сьогодні жодне з підприємств не може вважатися успішним, якщо його не сприймає суспільство, якщо не сформований його позитивний імідж. Сприймати суспільство буде лише за умов корисності такого підприємства, тому отримання прибутку належить досягати не будь-якою ціною, а на основі задоволення потреб суспільства. Отримання прибутку є надійним, якщо підприємству вдалося завоювати ринок, домогтися конкурентоспроможності продукції та забезпечити собі фінансову стійкість та платоспроможність.</w:t>
      </w:r>
    </w:p>
    <w:p w14:paraId="4873DD72" w14:textId="77777777" w:rsidR="00FA43C8" w:rsidRPr="00515863" w:rsidRDefault="00FA43C8" w:rsidP="00FA43C8">
      <w:pPr>
        <w:ind w:firstLine="360"/>
        <w:jc w:val="both"/>
      </w:pPr>
    </w:p>
    <w:p w14:paraId="152BF7EB" w14:textId="77777777" w:rsidR="00613105" w:rsidRPr="00515863" w:rsidRDefault="00613105" w:rsidP="00FA43C8">
      <w:pPr>
        <w:ind w:firstLine="284"/>
        <w:jc w:val="both"/>
        <w:rPr>
          <w:b/>
          <w:i/>
        </w:rPr>
      </w:pPr>
      <w:r w:rsidRPr="00515863">
        <w:rPr>
          <w:rFonts w:eastAsia="MS Mincho"/>
          <w:b/>
          <w:i/>
        </w:rPr>
        <w:lastRenderedPageBreak/>
        <w:t xml:space="preserve">Питання друге. </w:t>
      </w:r>
      <w:r w:rsidRPr="00515863">
        <w:rPr>
          <w:b/>
          <w:i/>
        </w:rPr>
        <w:t>Загальна характеристика господарської та  підприємницької діяльності.</w:t>
      </w:r>
    </w:p>
    <w:p w14:paraId="52D2B2BC" w14:textId="77777777" w:rsidR="00613105" w:rsidRPr="00515863" w:rsidRDefault="00613105" w:rsidP="00FA43C8">
      <w:pPr>
        <w:ind w:firstLine="567"/>
        <w:jc w:val="both"/>
      </w:pPr>
      <w:r w:rsidRPr="00515863">
        <w:t xml:space="preserve">Господарська діяльність – це діяльність суб’єктів господарювання у сфері суспільного виробництва, що спрямована на виготовлення й реалізацію продукції, виконання робіт або надання послуг. Ознаки господарської діяльності: ініціативність; самостійність; творчий та інноваційний характер; систематичність; це діяльність на власний </w:t>
      </w:r>
      <w:hyperlink r:id="rId16" w:tooltip="Бізнес-ризик" w:history="1">
        <w:r w:rsidRPr="00515863">
          <w:rPr>
            <w:rStyle w:val="af1"/>
            <w:color w:val="auto"/>
            <w:u w:val="none"/>
          </w:rPr>
          <w:t>ризик</w:t>
        </w:r>
      </w:hyperlink>
      <w:r w:rsidRPr="00515863">
        <w:t xml:space="preserve">; цільова спрямованість на отримання прибутку; самостійна </w:t>
      </w:r>
      <w:hyperlink r:id="rId17" w:tooltip="Юридична відповідальність" w:history="1">
        <w:r w:rsidRPr="00515863">
          <w:rPr>
            <w:rStyle w:val="af1"/>
            <w:color w:val="auto"/>
            <w:u w:val="none"/>
          </w:rPr>
          <w:t>юридична відповідальність</w:t>
        </w:r>
      </w:hyperlink>
      <w:r w:rsidRPr="00515863">
        <w:t>; соціально-відповідальний характер.</w:t>
      </w:r>
    </w:p>
    <w:p w14:paraId="781FB142" w14:textId="77777777" w:rsidR="00613105" w:rsidRPr="00515863" w:rsidRDefault="00613105" w:rsidP="00FA43C8">
      <w:pPr>
        <w:ind w:firstLine="567"/>
        <w:jc w:val="both"/>
        <w:rPr>
          <w:rFonts w:eastAsia="MS Mincho"/>
        </w:rPr>
      </w:pPr>
      <w:r w:rsidRPr="00515863">
        <w:rPr>
          <w:rFonts w:eastAsia="MS Mincho"/>
          <w:b/>
        </w:rPr>
        <w:t xml:space="preserve"> </w:t>
      </w:r>
      <w:r w:rsidRPr="00515863">
        <w:rPr>
          <w:rFonts w:eastAsia="MS Mincho"/>
        </w:rPr>
        <w:t xml:space="preserve">В ринкових умовах підприємництво лежить в основі діяльності будь-якого підприємства і розцінюється як сучасна форма господарювання. </w:t>
      </w:r>
    </w:p>
    <w:p w14:paraId="72E01E72" w14:textId="77777777" w:rsidR="00613105" w:rsidRPr="00515863" w:rsidRDefault="00613105" w:rsidP="00FA43C8">
      <w:pPr>
        <w:ind w:firstLine="567"/>
        <w:jc w:val="both"/>
      </w:pPr>
      <w:r w:rsidRPr="00515863">
        <w:rPr>
          <w:rFonts w:eastAsia="MS Mincho"/>
        </w:rPr>
        <w:t xml:space="preserve">Підприємництво – самостійна, ініціативна господарсько-фінансова діяльність громадян, спрямована на отримання доходів, що здійснюється від свого імені, на свій власний ризик та під особисту майнову відповідальність </w:t>
      </w:r>
      <w:r w:rsidRPr="00515863">
        <w:t xml:space="preserve">з метою досягнення економічних та соціальних результатів.   </w:t>
      </w:r>
    </w:p>
    <w:p w14:paraId="1AFCE3CB" w14:textId="77777777" w:rsidR="00613105" w:rsidRPr="00515863" w:rsidRDefault="00613105" w:rsidP="00FA43C8">
      <w:pPr>
        <w:ind w:firstLine="567"/>
        <w:jc w:val="both"/>
      </w:pPr>
      <w:r w:rsidRPr="00515863">
        <w:t xml:space="preserve">Підприємництво варто характеризувати з економічного, політичного, соціального, психологічного поглядів. Головні риси підприємництва: ініціатива, ризик, відповідальність, планування, організація, контроль, свобода розпорядження коштами, пошук нових ефективних рішень.  </w:t>
      </w:r>
    </w:p>
    <w:p w14:paraId="72BB9745" w14:textId="77777777" w:rsidR="00613105" w:rsidRPr="00515863" w:rsidRDefault="00613105" w:rsidP="00FA43C8">
      <w:pPr>
        <w:pStyle w:val="af4"/>
        <w:spacing w:before="0" w:beforeAutospacing="0" w:after="0" w:afterAutospacing="0"/>
        <w:ind w:firstLine="567"/>
        <w:jc w:val="both"/>
        <w:rPr>
          <w:sz w:val="22"/>
          <w:szCs w:val="22"/>
        </w:rPr>
      </w:pPr>
      <w:r w:rsidRPr="00515863">
        <w:rPr>
          <w:sz w:val="22"/>
          <w:szCs w:val="22"/>
        </w:rPr>
        <w:t>До основних принципів підприємництва належать:</w:t>
      </w:r>
    </w:p>
    <w:p w14:paraId="21A71892" w14:textId="77777777" w:rsidR="00613105" w:rsidRPr="00515863" w:rsidRDefault="00613105" w:rsidP="0090228E">
      <w:pPr>
        <w:widowControl/>
        <w:numPr>
          <w:ilvl w:val="0"/>
          <w:numId w:val="3"/>
        </w:numPr>
        <w:tabs>
          <w:tab w:val="num" w:pos="142"/>
        </w:tabs>
        <w:autoSpaceDE/>
        <w:autoSpaceDN/>
        <w:ind w:left="142" w:firstLine="218"/>
        <w:jc w:val="both"/>
      </w:pPr>
      <w:r w:rsidRPr="00515863">
        <w:t>вільний вибір діяльності на добровільних засадах;</w:t>
      </w:r>
    </w:p>
    <w:p w14:paraId="22665F19" w14:textId="77777777" w:rsidR="00613105" w:rsidRPr="00515863" w:rsidRDefault="00613105" w:rsidP="0090228E">
      <w:pPr>
        <w:widowControl/>
        <w:numPr>
          <w:ilvl w:val="0"/>
          <w:numId w:val="3"/>
        </w:numPr>
        <w:tabs>
          <w:tab w:val="num" w:pos="142"/>
        </w:tabs>
        <w:autoSpaceDE/>
        <w:autoSpaceDN/>
        <w:ind w:left="142" w:firstLine="218"/>
        <w:jc w:val="both"/>
      </w:pPr>
      <w:r w:rsidRPr="00515863">
        <w:t>залучення до підприємницької діяльності майна і засобів юридичних осіб і громадян;</w:t>
      </w:r>
    </w:p>
    <w:p w14:paraId="4C5B158D" w14:textId="77777777" w:rsidR="00613105" w:rsidRPr="00515863" w:rsidRDefault="00613105" w:rsidP="0090228E">
      <w:pPr>
        <w:widowControl/>
        <w:numPr>
          <w:ilvl w:val="0"/>
          <w:numId w:val="3"/>
        </w:numPr>
        <w:tabs>
          <w:tab w:val="num" w:pos="142"/>
        </w:tabs>
        <w:autoSpaceDE/>
        <w:autoSpaceDN/>
        <w:ind w:left="142" w:firstLine="218"/>
        <w:jc w:val="both"/>
      </w:pPr>
      <w:r w:rsidRPr="00515863">
        <w:t>самостійне формування програми діяльності, вибір постачальників, споживачів виготовленої продукції, установлення цін відповідно до витрат виробництва із дотриманням діючого законодавства;</w:t>
      </w:r>
    </w:p>
    <w:p w14:paraId="5D56A966" w14:textId="77777777" w:rsidR="00613105" w:rsidRPr="00515863" w:rsidRDefault="00613105" w:rsidP="0090228E">
      <w:pPr>
        <w:widowControl/>
        <w:numPr>
          <w:ilvl w:val="0"/>
          <w:numId w:val="3"/>
        </w:numPr>
        <w:tabs>
          <w:tab w:val="num" w:pos="142"/>
        </w:tabs>
        <w:autoSpaceDE/>
        <w:autoSpaceDN/>
        <w:ind w:left="142" w:firstLine="218"/>
        <w:jc w:val="both"/>
      </w:pPr>
      <w:r w:rsidRPr="00515863">
        <w:t>вільне наймання працівників;</w:t>
      </w:r>
    </w:p>
    <w:p w14:paraId="60AD8C76" w14:textId="77777777" w:rsidR="00613105" w:rsidRPr="00515863" w:rsidRDefault="00613105" w:rsidP="0090228E">
      <w:pPr>
        <w:widowControl/>
        <w:numPr>
          <w:ilvl w:val="0"/>
          <w:numId w:val="3"/>
        </w:numPr>
        <w:tabs>
          <w:tab w:val="num" w:pos="142"/>
        </w:tabs>
        <w:autoSpaceDE/>
        <w:autoSpaceDN/>
        <w:ind w:left="142" w:firstLine="218"/>
        <w:jc w:val="both"/>
      </w:pPr>
      <w:r w:rsidRPr="00515863">
        <w:t>залучення і використання матеріально-технічних, фінансових, трудових, природних та інших ресурсів, використання яких не заборонено чи не обмежено законодавством;</w:t>
      </w:r>
    </w:p>
    <w:p w14:paraId="7CF285F9" w14:textId="77777777" w:rsidR="00613105" w:rsidRPr="00515863" w:rsidRDefault="00613105" w:rsidP="0090228E">
      <w:pPr>
        <w:widowControl/>
        <w:numPr>
          <w:ilvl w:val="0"/>
          <w:numId w:val="3"/>
        </w:numPr>
        <w:tabs>
          <w:tab w:val="num" w:pos="142"/>
        </w:tabs>
        <w:autoSpaceDE/>
        <w:autoSpaceDN/>
        <w:ind w:left="142" w:firstLine="218"/>
        <w:jc w:val="both"/>
      </w:pPr>
      <w:r w:rsidRPr="00515863">
        <w:t>вільний розподіл прибутку, що залишається після внесення платежів, установлених законодавством;</w:t>
      </w:r>
    </w:p>
    <w:p w14:paraId="7F0A8C00" w14:textId="77777777" w:rsidR="00613105" w:rsidRPr="00515863" w:rsidRDefault="00613105" w:rsidP="0090228E">
      <w:pPr>
        <w:widowControl/>
        <w:numPr>
          <w:ilvl w:val="0"/>
          <w:numId w:val="3"/>
        </w:numPr>
        <w:tabs>
          <w:tab w:val="num" w:pos="142"/>
        </w:tabs>
        <w:autoSpaceDE/>
        <w:autoSpaceDN/>
        <w:ind w:left="142" w:firstLine="218"/>
        <w:jc w:val="both"/>
      </w:pPr>
      <w:r w:rsidRPr="00515863">
        <w:t>самостійне здійснення підприємцем (юридичною особою) зовнішньоекономічної діяльності;</w:t>
      </w:r>
    </w:p>
    <w:p w14:paraId="52A9E797" w14:textId="77777777" w:rsidR="00613105" w:rsidRPr="00515863" w:rsidRDefault="00613105" w:rsidP="0090228E">
      <w:pPr>
        <w:widowControl/>
        <w:numPr>
          <w:ilvl w:val="0"/>
          <w:numId w:val="3"/>
        </w:numPr>
        <w:tabs>
          <w:tab w:val="num" w:pos="142"/>
        </w:tabs>
        <w:autoSpaceDE/>
        <w:autoSpaceDN/>
        <w:ind w:left="142" w:firstLine="218"/>
        <w:jc w:val="both"/>
      </w:pPr>
      <w:r w:rsidRPr="00515863">
        <w:lastRenderedPageBreak/>
        <w:t xml:space="preserve">використання будь-яким підприємцем належної йому частини валютного виторгу за власним розсудом. </w:t>
      </w:r>
    </w:p>
    <w:p w14:paraId="5B2674FB" w14:textId="77777777" w:rsidR="00613105" w:rsidRPr="00515863" w:rsidRDefault="00613105" w:rsidP="00FA43C8">
      <w:pPr>
        <w:ind w:firstLine="284"/>
        <w:jc w:val="both"/>
        <w:rPr>
          <w:b/>
          <w:i/>
        </w:rPr>
      </w:pPr>
      <w:r w:rsidRPr="00515863">
        <w:rPr>
          <w:rFonts w:eastAsia="MS Mincho"/>
          <w:b/>
          <w:i/>
        </w:rPr>
        <w:t xml:space="preserve">Питання третє. </w:t>
      </w:r>
      <w:r w:rsidRPr="00515863">
        <w:rPr>
          <w:b/>
          <w:i/>
        </w:rPr>
        <w:t>Ринкове середовище господарювання підприємств.</w:t>
      </w:r>
    </w:p>
    <w:p w14:paraId="6D6294F3" w14:textId="77777777" w:rsidR="00613105" w:rsidRPr="00515863" w:rsidRDefault="00613105" w:rsidP="00FA43C8">
      <w:pPr>
        <w:ind w:firstLine="567"/>
        <w:jc w:val="both"/>
        <w:rPr>
          <w:rFonts w:eastAsia="MS Mincho"/>
        </w:rPr>
      </w:pPr>
      <w:r w:rsidRPr="00515863">
        <w:rPr>
          <w:rFonts w:eastAsia="MS Mincho"/>
        </w:rPr>
        <w:t>На діяльність підприємств впливає безліч різноманітних чинників, які постійно змінюються, ці реальні умови варто називати зовнішнім середовищем підприємства.</w:t>
      </w:r>
    </w:p>
    <w:p w14:paraId="79F93153" w14:textId="77777777" w:rsidR="00613105" w:rsidRPr="00515863" w:rsidRDefault="00613105" w:rsidP="00FA43C8">
      <w:pPr>
        <w:ind w:firstLine="567"/>
        <w:jc w:val="both"/>
        <w:rPr>
          <w:rFonts w:eastAsia="MS Mincho"/>
        </w:rPr>
      </w:pPr>
      <w:r w:rsidRPr="00515863">
        <w:rPr>
          <w:rFonts w:eastAsia="MS Mincho"/>
        </w:rPr>
        <w:t>Зовнішнє середовище підприємства – це сукупність активних суб’єктів і сил, що діють поза його межами та впливають на його діяльність. Зовнішнє середовище підприємства можна розділити на макросередовище та мікросередовище.</w:t>
      </w:r>
    </w:p>
    <w:p w14:paraId="67E63184" w14:textId="77777777" w:rsidR="00613105" w:rsidRPr="00515863" w:rsidRDefault="00613105" w:rsidP="00FA43C8">
      <w:pPr>
        <w:ind w:firstLine="567"/>
        <w:jc w:val="both"/>
        <w:rPr>
          <w:rFonts w:eastAsia="MS Mincho"/>
        </w:rPr>
      </w:pPr>
      <w:r w:rsidRPr="00515863">
        <w:rPr>
          <w:rFonts w:eastAsia="MS Mincho"/>
        </w:rPr>
        <w:t>Макросередовище – це сукупність господарюючих суб’єктів, економічних, суспільних і природних умов, що діють у глобальному оточенні (демографічні, економічні, політичні та інші чинники).</w:t>
      </w:r>
    </w:p>
    <w:p w14:paraId="0506723E" w14:textId="77777777" w:rsidR="00613105" w:rsidRPr="00515863" w:rsidRDefault="00613105" w:rsidP="00FA43C8">
      <w:pPr>
        <w:ind w:firstLine="567"/>
        <w:jc w:val="both"/>
        <w:rPr>
          <w:rFonts w:eastAsia="MS Mincho"/>
        </w:rPr>
      </w:pPr>
      <w:r w:rsidRPr="00515863">
        <w:rPr>
          <w:rFonts w:eastAsia="MS Mincho"/>
        </w:rPr>
        <w:t>Мікросередовище – це чинники прямого впливу на підприємство (постачальники, посередники, конкуренти, споживачі, фінансові установи, партнери).</w:t>
      </w:r>
    </w:p>
    <w:p w14:paraId="63596D78" w14:textId="77777777" w:rsidR="00613105" w:rsidRPr="00515863" w:rsidRDefault="00613105" w:rsidP="00FA43C8">
      <w:pPr>
        <w:ind w:firstLine="567"/>
        <w:jc w:val="both"/>
        <w:rPr>
          <w:rFonts w:eastAsia="MS Mincho"/>
        </w:rPr>
      </w:pPr>
      <w:r w:rsidRPr="00515863">
        <w:rPr>
          <w:rFonts w:eastAsia="MS Mincho"/>
        </w:rPr>
        <w:t>Крім зовнішнього середовища підприємства на його діяльність суттєво впливають і чинники внутрішнього середовища (власний капітал, розмір заробітної плати, трудові ресурси, структура управління, величина прибутку). Всі чинники зовнішнього та внутрішнього середовища підприємства утворюють ринкове середовище. У широкому розумінні ринок є сферою прояву економічних відносин, що виникають між людьми в процесі виробництва, розподілу, обміну та споживання. У більш вузькому розумінні ринок – це сфера товарного обороту та пов’язана з цим сукупність товарно-грошових відносин, що виникають між виробниками та споживачами у процесі купівлі-продажу.</w:t>
      </w:r>
    </w:p>
    <w:p w14:paraId="78C9703A" w14:textId="77777777" w:rsidR="00613105" w:rsidRPr="00515863" w:rsidRDefault="00613105" w:rsidP="00FA43C8">
      <w:pPr>
        <w:ind w:firstLine="567"/>
        <w:jc w:val="both"/>
        <w:rPr>
          <w:rFonts w:eastAsia="MS Mincho"/>
        </w:rPr>
      </w:pPr>
      <w:r w:rsidRPr="00515863">
        <w:rPr>
          <w:rFonts w:eastAsia="MS Mincho"/>
        </w:rPr>
        <w:t>Отож, ринок – це процес постійної взаємодії ринкових суб’єктів з метою забезпечення раціонального товароруху як у прямому, так і у зворотному напрямках.,</w:t>
      </w:r>
    </w:p>
    <w:p w14:paraId="62E366E4" w14:textId="77777777" w:rsidR="00613105" w:rsidRPr="00515863" w:rsidRDefault="00613105" w:rsidP="00FA43C8">
      <w:pPr>
        <w:ind w:firstLine="567"/>
        <w:jc w:val="both"/>
        <w:rPr>
          <w:rFonts w:eastAsia="MS Mincho"/>
        </w:rPr>
      </w:pPr>
      <w:r w:rsidRPr="00515863">
        <w:rPr>
          <w:rFonts w:eastAsia="MS Mincho"/>
        </w:rPr>
        <w:t>Основні функції ринку:</w:t>
      </w:r>
    </w:p>
    <w:p w14:paraId="48EF228D" w14:textId="77777777" w:rsidR="00613105" w:rsidRPr="00515863" w:rsidRDefault="00613105" w:rsidP="0090228E">
      <w:pPr>
        <w:pStyle w:val="a6"/>
        <w:widowControl/>
        <w:numPr>
          <w:ilvl w:val="0"/>
          <w:numId w:val="4"/>
        </w:numPr>
        <w:autoSpaceDE/>
        <w:autoSpaceDN/>
        <w:ind w:left="851" w:hanging="284"/>
        <w:contextualSpacing/>
        <w:jc w:val="both"/>
        <w:rPr>
          <w:rFonts w:eastAsia="MS Mincho"/>
        </w:rPr>
      </w:pPr>
      <w:r w:rsidRPr="00515863">
        <w:rPr>
          <w:rFonts w:eastAsia="MS Mincho"/>
        </w:rPr>
        <w:t>забезпечення руху товарів від виробника до споживача;</w:t>
      </w:r>
    </w:p>
    <w:p w14:paraId="190D6061" w14:textId="77777777" w:rsidR="00613105" w:rsidRPr="00515863" w:rsidRDefault="00613105" w:rsidP="0090228E">
      <w:pPr>
        <w:pStyle w:val="a6"/>
        <w:widowControl/>
        <w:numPr>
          <w:ilvl w:val="0"/>
          <w:numId w:val="4"/>
        </w:numPr>
        <w:autoSpaceDE/>
        <w:autoSpaceDN/>
        <w:ind w:left="851" w:hanging="284"/>
        <w:contextualSpacing/>
        <w:jc w:val="both"/>
        <w:rPr>
          <w:rFonts w:eastAsia="MS Mincho"/>
        </w:rPr>
      </w:pPr>
      <w:r w:rsidRPr="00515863">
        <w:rPr>
          <w:rFonts w:eastAsia="MS Mincho"/>
        </w:rPr>
        <w:t>регулятивно-контрольну;</w:t>
      </w:r>
    </w:p>
    <w:p w14:paraId="313724F5" w14:textId="77777777" w:rsidR="00613105" w:rsidRPr="00515863" w:rsidRDefault="00613105" w:rsidP="0090228E">
      <w:pPr>
        <w:pStyle w:val="a6"/>
        <w:widowControl/>
        <w:numPr>
          <w:ilvl w:val="0"/>
          <w:numId w:val="4"/>
        </w:numPr>
        <w:autoSpaceDE/>
        <w:autoSpaceDN/>
        <w:ind w:left="851" w:hanging="284"/>
        <w:contextualSpacing/>
        <w:jc w:val="both"/>
        <w:rPr>
          <w:rFonts w:eastAsia="MS Mincho"/>
        </w:rPr>
      </w:pPr>
      <w:r w:rsidRPr="00515863">
        <w:rPr>
          <w:rFonts w:eastAsia="MS Mincho"/>
        </w:rPr>
        <w:t>сануюча;</w:t>
      </w:r>
    </w:p>
    <w:p w14:paraId="2B919BEE" w14:textId="77777777" w:rsidR="00613105" w:rsidRPr="00515863" w:rsidRDefault="00613105" w:rsidP="0090228E">
      <w:pPr>
        <w:pStyle w:val="a6"/>
        <w:widowControl/>
        <w:numPr>
          <w:ilvl w:val="0"/>
          <w:numId w:val="4"/>
        </w:numPr>
        <w:autoSpaceDE/>
        <w:autoSpaceDN/>
        <w:ind w:left="851" w:hanging="284"/>
        <w:contextualSpacing/>
        <w:jc w:val="both"/>
        <w:rPr>
          <w:rFonts w:eastAsia="MS Mincho"/>
        </w:rPr>
      </w:pPr>
      <w:r w:rsidRPr="00515863">
        <w:rPr>
          <w:rFonts w:eastAsia="MS Mincho"/>
        </w:rPr>
        <w:t>стимулююча;</w:t>
      </w:r>
    </w:p>
    <w:p w14:paraId="0C17B389" w14:textId="77777777" w:rsidR="00613105" w:rsidRPr="00515863" w:rsidRDefault="00613105" w:rsidP="0090228E">
      <w:pPr>
        <w:pStyle w:val="a6"/>
        <w:widowControl/>
        <w:numPr>
          <w:ilvl w:val="0"/>
          <w:numId w:val="4"/>
        </w:numPr>
        <w:autoSpaceDE/>
        <w:autoSpaceDN/>
        <w:ind w:left="851" w:hanging="284"/>
        <w:contextualSpacing/>
        <w:jc w:val="both"/>
        <w:rPr>
          <w:rFonts w:eastAsia="MS Mincho"/>
        </w:rPr>
      </w:pPr>
      <w:r w:rsidRPr="00515863">
        <w:rPr>
          <w:rFonts w:eastAsia="MS Mincho"/>
        </w:rPr>
        <w:t>інформативна.</w:t>
      </w:r>
    </w:p>
    <w:p w14:paraId="044F397C" w14:textId="77777777" w:rsidR="00613105" w:rsidRPr="00515863" w:rsidRDefault="00613105" w:rsidP="00FA43C8">
      <w:pPr>
        <w:pStyle w:val="a6"/>
        <w:ind w:left="0" w:firstLine="567"/>
        <w:jc w:val="both"/>
        <w:rPr>
          <w:rFonts w:eastAsia="MS Mincho"/>
        </w:rPr>
      </w:pPr>
      <w:r w:rsidRPr="00515863">
        <w:rPr>
          <w:rFonts w:eastAsia="MS Mincho"/>
        </w:rPr>
        <w:t xml:space="preserve">Безперебійне функціонування такої складної системи як ринок вимагає наявності широкорозвиненої інфраструктури. Інфраструктура ринку – це сукупність організацій, що мають різні напрямки </w:t>
      </w:r>
      <w:r w:rsidRPr="00515863">
        <w:rPr>
          <w:rFonts w:eastAsia="MS Mincho"/>
        </w:rPr>
        <w:lastRenderedPageBreak/>
        <w:t>діяльності, забезпечують ефективну взаємодію товаровиробників та інших ринкових агентів, які здійснюють товарооборот. До підприємств інфраструктури можна віднести:</w:t>
      </w:r>
    </w:p>
    <w:p w14:paraId="6E5CEBB0"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комерційні інформаційні центри;</w:t>
      </w:r>
    </w:p>
    <w:p w14:paraId="7DCAAE21"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товарно-сировинні, фондові, валютні біржі;</w:t>
      </w:r>
    </w:p>
    <w:p w14:paraId="6387171B"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комерційні, інвестиційні, кредитні банки;</w:t>
      </w:r>
    </w:p>
    <w:p w14:paraId="508E4F08"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транспортні та складські мережі;</w:t>
      </w:r>
    </w:p>
    <w:p w14:paraId="7E7AD924"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маркетингові, рекламні агентства;</w:t>
      </w:r>
    </w:p>
    <w:p w14:paraId="49E94838" w14:textId="77777777" w:rsidR="00613105" w:rsidRPr="00515863" w:rsidRDefault="00613105" w:rsidP="0090228E">
      <w:pPr>
        <w:pStyle w:val="a6"/>
        <w:widowControl/>
        <w:numPr>
          <w:ilvl w:val="0"/>
          <w:numId w:val="5"/>
        </w:numPr>
        <w:autoSpaceDE/>
        <w:autoSpaceDN/>
        <w:contextualSpacing/>
        <w:jc w:val="both"/>
        <w:rPr>
          <w:rFonts w:eastAsia="MS Mincho"/>
        </w:rPr>
      </w:pPr>
      <w:r w:rsidRPr="00515863">
        <w:rPr>
          <w:rFonts w:eastAsia="MS Mincho"/>
        </w:rPr>
        <w:t>комунікаційні системи.</w:t>
      </w:r>
    </w:p>
    <w:p w14:paraId="158455DA" w14:textId="77777777" w:rsidR="00613105" w:rsidRPr="00515863" w:rsidRDefault="00613105" w:rsidP="00FA43C8">
      <w:pPr>
        <w:pStyle w:val="a"/>
        <w:numPr>
          <w:ilvl w:val="0"/>
          <w:numId w:val="0"/>
        </w:numPr>
        <w:tabs>
          <w:tab w:val="left" w:pos="142"/>
          <w:tab w:val="left" w:pos="284"/>
          <w:tab w:val="left" w:pos="851"/>
        </w:tabs>
        <w:spacing w:after="0" w:line="240" w:lineRule="auto"/>
        <w:ind w:firstLine="284"/>
        <w:jc w:val="both"/>
        <w:rPr>
          <w:rFonts w:ascii="Times New Roman" w:hAnsi="Times New Roman"/>
          <w:b/>
          <w:bCs/>
          <w:i/>
          <w:iCs/>
          <w:lang w:val="uk-UA"/>
        </w:rPr>
      </w:pPr>
      <w:r w:rsidRPr="00515863">
        <w:rPr>
          <w:rFonts w:ascii="Times New Roman" w:hAnsi="Times New Roman"/>
          <w:b/>
          <w:bCs/>
          <w:i/>
          <w:iCs/>
          <w:lang w:val="uk-UA"/>
        </w:rPr>
        <w:t>Питання п’яте. Сутність, функції та мотиви зовнішньоекономічної діяльності сучасних підприємств.</w:t>
      </w:r>
    </w:p>
    <w:p w14:paraId="10DE46F1" w14:textId="77777777" w:rsidR="00613105" w:rsidRPr="00515863" w:rsidRDefault="00613105" w:rsidP="00FA43C8">
      <w:pPr>
        <w:ind w:firstLine="567"/>
        <w:jc w:val="both"/>
        <w:rPr>
          <w:rFonts w:eastAsia="Batang"/>
        </w:rPr>
      </w:pPr>
      <w:r w:rsidRPr="00515863">
        <w:rPr>
          <w:rFonts w:eastAsia="Batang"/>
        </w:rPr>
        <w:t xml:space="preserve">Усі держави світу взаємопов’язані між собою складними схемами зовнішньоекономічних відносин, торгівлею, рухом робочої сили та капіталу та ін. Зовнішньоекономічні відносини розвиваються завдяки відкритості економіки та міжнародного поділу праці. </w:t>
      </w:r>
    </w:p>
    <w:p w14:paraId="3A544E9D" w14:textId="77777777" w:rsidR="00613105" w:rsidRPr="00515863" w:rsidRDefault="00613105" w:rsidP="00FA43C8">
      <w:pPr>
        <w:pStyle w:val="af6"/>
        <w:ind w:firstLine="567"/>
        <w:jc w:val="both"/>
        <w:rPr>
          <w:rFonts w:ascii="Times New Roman" w:hAnsi="Times New Roman"/>
          <w:lang w:val="uk-UA"/>
        </w:rPr>
      </w:pPr>
      <w:r w:rsidRPr="00515863">
        <w:rPr>
          <w:rFonts w:ascii="Times New Roman" w:hAnsi="Times New Roman"/>
          <w:lang w:val="uk-UA"/>
        </w:rPr>
        <w:t>Очевидним є той факт, що зовнішньоекономічна діяльність кожної країни є важливою умовою її економічного зростання. Особливо це стає актуальним в сучасних умовах, коли інтенсивними темпами розвиваються процеси міжнародного поділу праці, міжнародної економічної інтеграції, транснаціоналізації та глобалізації світового господарства. Серед основних функцій зовнішньоекономічної діяльності слід виділити наступні:</w:t>
      </w:r>
    </w:p>
    <w:p w14:paraId="4F58A650" w14:textId="77777777" w:rsidR="00613105" w:rsidRPr="00515863" w:rsidRDefault="00613105" w:rsidP="00FA43C8">
      <w:pPr>
        <w:pStyle w:val="af6"/>
        <w:ind w:firstLine="142"/>
        <w:jc w:val="both"/>
        <w:rPr>
          <w:rFonts w:ascii="Times New Roman" w:hAnsi="Times New Roman"/>
          <w:lang w:val="uk-UA"/>
        </w:rPr>
      </w:pPr>
      <w:r w:rsidRPr="00515863">
        <w:rPr>
          <w:rFonts w:ascii="Times New Roman" w:hAnsi="Times New Roman"/>
          <w:lang w:val="uk-UA"/>
        </w:rPr>
        <w:t>-  по-перше, організація та обслуговування міжнародного обміну природними ресурсами та результатами праці в їх матеріальній та вартісній формах;</w:t>
      </w:r>
    </w:p>
    <w:p w14:paraId="16F13DA1" w14:textId="77777777" w:rsidR="00613105" w:rsidRPr="00515863" w:rsidRDefault="00613105" w:rsidP="00FA43C8">
      <w:pPr>
        <w:pStyle w:val="af6"/>
        <w:ind w:firstLine="142"/>
        <w:jc w:val="both"/>
        <w:rPr>
          <w:rFonts w:ascii="Times New Roman" w:hAnsi="Times New Roman"/>
          <w:lang w:val="uk-UA"/>
        </w:rPr>
      </w:pPr>
      <w:r w:rsidRPr="00515863">
        <w:rPr>
          <w:rFonts w:ascii="Times New Roman" w:hAnsi="Times New Roman"/>
          <w:lang w:val="uk-UA"/>
        </w:rPr>
        <w:t>- по-друге, міжнародне призначення споживчої вартості продуктів міжнародного поділу праці;</w:t>
      </w:r>
    </w:p>
    <w:p w14:paraId="3FD618EA" w14:textId="77777777" w:rsidR="00613105" w:rsidRPr="00515863" w:rsidRDefault="00613105" w:rsidP="00FA43C8">
      <w:pPr>
        <w:pStyle w:val="af6"/>
        <w:ind w:firstLine="142"/>
        <w:jc w:val="both"/>
        <w:rPr>
          <w:rFonts w:ascii="Times New Roman" w:hAnsi="Times New Roman"/>
          <w:lang w:val="uk-UA"/>
        </w:rPr>
      </w:pPr>
      <w:r w:rsidRPr="00515863">
        <w:rPr>
          <w:rFonts w:ascii="Times New Roman" w:hAnsi="Times New Roman"/>
          <w:lang w:val="uk-UA"/>
        </w:rPr>
        <w:t>- по-третє, організація міжнародного грошового обігу.</w:t>
      </w:r>
    </w:p>
    <w:p w14:paraId="1386912B" w14:textId="77777777" w:rsidR="00613105" w:rsidRPr="00515863" w:rsidRDefault="00613105" w:rsidP="00FA43C8">
      <w:pPr>
        <w:ind w:firstLine="540"/>
        <w:jc w:val="both"/>
      </w:pPr>
      <w:r w:rsidRPr="00515863">
        <w:t xml:space="preserve">Зовнішньоекономічна діяльність – це сфера господарської діяльності суб’єктів ринкової економіки, яка пов'язана з міжнародною виробничою й науково-технічною кооперацією, експортом і імпортом продукції, їх виходом на зовнішній ринок. </w:t>
      </w:r>
    </w:p>
    <w:p w14:paraId="2C7BCF07" w14:textId="77777777" w:rsidR="00613105" w:rsidRPr="00515863" w:rsidRDefault="00613105" w:rsidP="00FA43C8">
      <w:pPr>
        <w:ind w:firstLine="540"/>
        <w:jc w:val="both"/>
      </w:pPr>
      <w:r w:rsidRPr="00515863">
        <w:t>Особи, які безпосередньо здійснюють зовнішньоекономічну діяльність є її суб'єктами. Суб'єктом зовнішньоекономічної діяльності в Україні можуть виступати:</w:t>
      </w:r>
    </w:p>
    <w:p w14:paraId="24C2000F" w14:textId="77777777" w:rsidR="00613105" w:rsidRPr="00515863" w:rsidRDefault="00613105" w:rsidP="00FA43C8">
      <w:pPr>
        <w:ind w:firstLine="284"/>
        <w:jc w:val="both"/>
      </w:pPr>
      <w:r w:rsidRPr="00515863">
        <w:t>1. фізичні особи, тобто громадяни України, іноземні громадяни й особи без громадянства, які мають цивільну правоздатність і дієздатність відповідно до законів України й постійно проживають на території України;</w:t>
      </w:r>
    </w:p>
    <w:p w14:paraId="418901FC" w14:textId="77777777" w:rsidR="00613105" w:rsidRPr="00515863" w:rsidRDefault="00613105" w:rsidP="00FA43C8">
      <w:pPr>
        <w:ind w:firstLine="284"/>
        <w:jc w:val="both"/>
      </w:pPr>
      <w:r w:rsidRPr="00515863">
        <w:t xml:space="preserve">2. юридичні особи, які зареєстровані в Україні, та підприємства, </w:t>
      </w:r>
      <w:r w:rsidRPr="00515863">
        <w:lastRenderedPageBreak/>
        <w:t>організації й об'єднання всіх видів, що розташовані на території України;</w:t>
      </w:r>
    </w:p>
    <w:p w14:paraId="401E05C6" w14:textId="77777777" w:rsidR="00613105" w:rsidRPr="00515863" w:rsidRDefault="00613105" w:rsidP="00FA43C8">
      <w:pPr>
        <w:ind w:firstLine="284"/>
        <w:jc w:val="both"/>
      </w:pPr>
      <w:r w:rsidRPr="00515863">
        <w:t xml:space="preserve">3. об'єднання фізичних, юридичних осіб, які не є юридичними особами відповідно до законів України, але перебувають на території України і яким законами України не заборонено здійснювати виробничу або господарську діяльність; </w:t>
      </w:r>
    </w:p>
    <w:p w14:paraId="5AD065FA" w14:textId="77777777" w:rsidR="00613105" w:rsidRPr="00515863" w:rsidRDefault="00613105" w:rsidP="00FA43C8">
      <w:pPr>
        <w:ind w:firstLine="284"/>
        <w:jc w:val="both"/>
      </w:pPr>
      <w:r w:rsidRPr="00515863">
        <w:t>4. структурні одиниці іноземних суб'єктів господарської діяльності, які не є юридичними особами відповідно до законів України, проте вони перебувають на території України.</w:t>
      </w:r>
    </w:p>
    <w:p w14:paraId="07E51AFD" w14:textId="77777777" w:rsidR="00613105" w:rsidRPr="00515863" w:rsidRDefault="00613105" w:rsidP="00FA43C8">
      <w:pPr>
        <w:tabs>
          <w:tab w:val="left" w:pos="0"/>
          <w:tab w:val="left" w:pos="426"/>
        </w:tabs>
        <w:ind w:firstLine="567"/>
        <w:jc w:val="both"/>
      </w:pPr>
      <w:r w:rsidRPr="00515863">
        <w:t xml:space="preserve">Таким чином, поняття зовнішньоекономічна діяльність включає такі види діяльності, як зовнішня торгівля, міжнародне виробниче кооперування, міжнародне науково-технічне співробітництво, міжнародне інвестиційне співробітництво, валютно-фінансові і кредитні операції. </w:t>
      </w:r>
    </w:p>
    <w:p w14:paraId="7B49165A" w14:textId="77777777" w:rsidR="00613105" w:rsidRPr="00515863" w:rsidRDefault="00613105" w:rsidP="00FA43C8">
      <w:pPr>
        <w:tabs>
          <w:tab w:val="left" w:pos="0"/>
          <w:tab w:val="left" w:pos="426"/>
        </w:tabs>
        <w:ind w:firstLine="567"/>
        <w:jc w:val="both"/>
        <w:rPr>
          <w:rFonts w:eastAsia="MS Mincho"/>
          <w:b/>
          <w:i/>
        </w:rPr>
      </w:pPr>
      <w:r w:rsidRPr="00515863">
        <w:t xml:space="preserve">Серед основних мотивів здійснення зовнішньоекономічної діяльності підприємства слід виділяти наступні: </w:t>
      </w:r>
    </w:p>
    <w:p w14:paraId="3DEB6E9C" w14:textId="77777777" w:rsidR="00613105" w:rsidRPr="00515863" w:rsidRDefault="00613105" w:rsidP="0090228E">
      <w:pPr>
        <w:widowControl/>
        <w:numPr>
          <w:ilvl w:val="0"/>
          <w:numId w:val="6"/>
        </w:numPr>
        <w:tabs>
          <w:tab w:val="left" w:pos="142"/>
          <w:tab w:val="left" w:pos="567"/>
        </w:tabs>
        <w:autoSpaceDE/>
        <w:autoSpaceDN/>
        <w:ind w:left="0" w:firstLine="284"/>
        <w:jc w:val="both"/>
      </w:pPr>
      <w:r w:rsidRPr="00515863">
        <w:t>розширення ринків збуту своєї продукції за національні межі, і як наслідок максимізації прибутків;</w:t>
      </w:r>
    </w:p>
    <w:p w14:paraId="0BFF3084" w14:textId="77777777" w:rsidR="00613105" w:rsidRPr="00515863" w:rsidRDefault="00613105" w:rsidP="0090228E">
      <w:pPr>
        <w:widowControl/>
        <w:numPr>
          <w:ilvl w:val="0"/>
          <w:numId w:val="6"/>
        </w:numPr>
        <w:tabs>
          <w:tab w:val="left" w:pos="142"/>
          <w:tab w:val="left" w:pos="567"/>
        </w:tabs>
        <w:autoSpaceDE/>
        <w:autoSpaceDN/>
        <w:ind w:left="0" w:firstLine="284"/>
        <w:jc w:val="both"/>
      </w:pPr>
      <w:r w:rsidRPr="00515863">
        <w:t>закупівля необхідної сировини, нових технологій і обладнання;</w:t>
      </w:r>
    </w:p>
    <w:p w14:paraId="57F4E343" w14:textId="77777777" w:rsidR="00613105" w:rsidRPr="00515863" w:rsidRDefault="00613105" w:rsidP="0090228E">
      <w:pPr>
        <w:widowControl/>
        <w:numPr>
          <w:ilvl w:val="0"/>
          <w:numId w:val="6"/>
        </w:numPr>
        <w:tabs>
          <w:tab w:val="left" w:pos="142"/>
          <w:tab w:val="left" w:pos="567"/>
        </w:tabs>
        <w:autoSpaceDE/>
        <w:autoSpaceDN/>
        <w:ind w:left="0" w:firstLine="284"/>
        <w:jc w:val="both"/>
      </w:pPr>
      <w:r w:rsidRPr="00515863">
        <w:t>залучення іноземних інвестицій з метою модернізації виробничих процесів, зміцнення експортного потенціалу і конкурентних позицій на світових товарних ринках;</w:t>
      </w:r>
    </w:p>
    <w:p w14:paraId="68BF5ABA" w14:textId="77777777" w:rsidR="00613105" w:rsidRPr="00515863" w:rsidRDefault="00613105" w:rsidP="0090228E">
      <w:pPr>
        <w:widowControl/>
        <w:numPr>
          <w:ilvl w:val="0"/>
          <w:numId w:val="6"/>
        </w:numPr>
        <w:tabs>
          <w:tab w:val="left" w:pos="142"/>
          <w:tab w:val="left" w:pos="567"/>
        </w:tabs>
        <w:autoSpaceDE/>
        <w:autoSpaceDN/>
        <w:ind w:left="0" w:firstLine="284"/>
        <w:jc w:val="both"/>
      </w:pPr>
      <w:r w:rsidRPr="00515863">
        <w:t>участь в міжнародному розподілі праці, спеціалізації і кооперуванні виробництва з метою успішного розвитку своєї економіки.</w:t>
      </w:r>
    </w:p>
    <w:p w14:paraId="320F9EA6" w14:textId="77777777" w:rsidR="00613105" w:rsidRPr="00515863" w:rsidRDefault="00613105" w:rsidP="00FA43C8">
      <w:pPr>
        <w:adjustRightInd w:val="0"/>
        <w:ind w:firstLine="567"/>
        <w:jc w:val="both"/>
        <w:rPr>
          <w:rFonts w:eastAsia="TimesNewRoman"/>
        </w:rPr>
      </w:pPr>
      <w:r w:rsidRPr="00515863">
        <w:rPr>
          <w:rFonts w:eastAsia="TimesNewRoman"/>
        </w:rPr>
        <w:t xml:space="preserve">Сьогодні поняття «ефективність зовнішньоекономічної діяльності» має комплексний характер, воно може виражатись за допомогою різноманітних економічних показників, які демонструють переваги розвитку зовнішньоекономічних зв'язків. Ефективність зовнішньоекономічної діяльності відображає результативність зовнішньоекономічних зв’язків, яка полягає в економічно суспільній праці та зростанні її продуктивності від участі в міжнародному поділі праці. </w:t>
      </w:r>
    </w:p>
    <w:p w14:paraId="1C461249" w14:textId="77777777" w:rsidR="00613105" w:rsidRPr="00515863" w:rsidRDefault="00613105" w:rsidP="00FA43C8">
      <w:pPr>
        <w:ind w:firstLine="540"/>
        <w:jc w:val="both"/>
      </w:pPr>
      <w:r w:rsidRPr="00515863">
        <w:rPr>
          <w:bCs/>
        </w:rPr>
        <w:t>На сьогоднішній день, головними умовами успішного розвитку зовнішньоекономічної діяльності вітчизняних підприємств є:</w:t>
      </w:r>
    </w:p>
    <w:p w14:paraId="4738350A" w14:textId="77777777" w:rsidR="00613105" w:rsidRPr="00515863" w:rsidRDefault="00613105" w:rsidP="00FA43C8">
      <w:pPr>
        <w:ind w:firstLine="540"/>
        <w:jc w:val="both"/>
      </w:pPr>
      <w:r w:rsidRPr="00515863">
        <w:t>- зміцнення і нарощування експортного потенціалу;</w:t>
      </w:r>
    </w:p>
    <w:p w14:paraId="52579527" w14:textId="77777777" w:rsidR="00613105" w:rsidRPr="00515863" w:rsidRDefault="00613105" w:rsidP="00FA43C8">
      <w:pPr>
        <w:ind w:firstLine="540"/>
        <w:jc w:val="both"/>
      </w:pPr>
      <w:r w:rsidRPr="00515863">
        <w:t>- активна участь в різних формах міжнародного спільного підприємництва;</w:t>
      </w:r>
    </w:p>
    <w:p w14:paraId="0501CED1" w14:textId="77777777" w:rsidR="00613105" w:rsidRPr="00515863" w:rsidRDefault="00613105" w:rsidP="00FA43C8">
      <w:pPr>
        <w:ind w:firstLine="540"/>
        <w:jc w:val="both"/>
      </w:pPr>
      <w:r w:rsidRPr="00515863">
        <w:t>- підвищення конкурентоздатності підприємств і виробничо-господарського комплексу;</w:t>
      </w:r>
    </w:p>
    <w:p w14:paraId="3167CCA4" w14:textId="77777777" w:rsidR="00613105" w:rsidRPr="00515863" w:rsidRDefault="00613105" w:rsidP="00FA43C8">
      <w:pPr>
        <w:ind w:firstLine="540"/>
        <w:jc w:val="both"/>
      </w:pPr>
      <w:r w:rsidRPr="00515863">
        <w:lastRenderedPageBreak/>
        <w:t>- розширення самостійної діяльності підприємств, регіонів країни в здійсненні зовнішньоекономічної діяльності.</w:t>
      </w:r>
    </w:p>
    <w:p w14:paraId="26045F49" w14:textId="77777777" w:rsidR="00613105" w:rsidRPr="00515863" w:rsidRDefault="00613105" w:rsidP="00FA43C8">
      <w:pPr>
        <w:tabs>
          <w:tab w:val="left" w:pos="0"/>
          <w:tab w:val="left" w:pos="426"/>
        </w:tabs>
        <w:ind w:firstLine="567"/>
        <w:jc w:val="both"/>
      </w:pPr>
      <w:r w:rsidRPr="00515863">
        <w:t>Здійснювати зовнішньоекономічну діяльності в Україні мають рівне право усі суб’єкти господарювання незалежно від форм власності. При здійсненні зовнішньоекономічної діяльності усі суб’єкти керуються принципами.</w:t>
      </w:r>
    </w:p>
    <w:p w14:paraId="10C844AC" w14:textId="77777777" w:rsidR="00613105" w:rsidRPr="00515863" w:rsidRDefault="00613105" w:rsidP="00FA43C8">
      <w:pPr>
        <w:ind w:firstLine="540"/>
        <w:jc w:val="both"/>
      </w:pPr>
      <w:r w:rsidRPr="00515863">
        <w:t xml:space="preserve">До чинників зовнішньоекономічного середовища, які впливають та стимулюють розвиток зовнішньоекономічної діяльності українських підприємств , відносять такі, як: </w:t>
      </w:r>
    </w:p>
    <w:p w14:paraId="6DFF2318" w14:textId="77777777" w:rsidR="00613105" w:rsidRPr="00515863" w:rsidRDefault="00613105" w:rsidP="00FA43C8">
      <w:pPr>
        <w:ind w:firstLine="540"/>
        <w:jc w:val="both"/>
      </w:pPr>
      <w:r w:rsidRPr="00515863">
        <w:t>- розвиток інституційних механізмів: удосконалюється діяльність суспільних інститутів, інфраструктура бізнесу;</w:t>
      </w:r>
    </w:p>
    <w:p w14:paraId="6FF23ACA" w14:textId="77777777" w:rsidR="00613105" w:rsidRPr="00515863" w:rsidRDefault="00613105" w:rsidP="00FA43C8">
      <w:pPr>
        <w:ind w:firstLine="540"/>
        <w:jc w:val="both"/>
      </w:pPr>
      <w:r w:rsidRPr="00515863">
        <w:t>- зміна конкуренції в світовому господарстві. У зв’язку із зростанням світової конкуренції на світовому ринку, розвитком системи комунікацій, інформації, транспорту, лібералізацією торгівлі підприємства відчувають все більше відчувають вплив міжнародних ринків;</w:t>
      </w:r>
    </w:p>
    <w:p w14:paraId="3AC646F4" w14:textId="77777777" w:rsidR="00613105" w:rsidRPr="00515863" w:rsidRDefault="00613105" w:rsidP="00FA43C8">
      <w:pPr>
        <w:ind w:firstLine="540"/>
        <w:jc w:val="both"/>
      </w:pPr>
      <w:r w:rsidRPr="00515863">
        <w:t>- недостатні ресурсні можливості більшості українських підприємств для широкої діяльності на зовнішніх ринках;</w:t>
      </w:r>
    </w:p>
    <w:p w14:paraId="639CC3F3" w14:textId="77777777" w:rsidR="00613105" w:rsidRPr="00515863" w:rsidRDefault="00613105" w:rsidP="00FA43C8">
      <w:pPr>
        <w:ind w:firstLine="540"/>
        <w:jc w:val="both"/>
      </w:pPr>
      <w:r w:rsidRPr="00515863">
        <w:t>- недостатнє знання світової практики та відносне відставання у ефективному використанні ринкових механізмів у ЗЕД;</w:t>
      </w:r>
    </w:p>
    <w:p w14:paraId="3563BD40" w14:textId="77777777" w:rsidR="00FA43C8" w:rsidRPr="00515863" w:rsidRDefault="00613105" w:rsidP="00FA43C8">
      <w:pPr>
        <w:ind w:firstLine="540"/>
        <w:jc w:val="both"/>
      </w:pPr>
      <w:r w:rsidRPr="00515863">
        <w:t>- високий рівень агресивності західних фірм як на світовому , так і на внутрішньому ринку України.</w:t>
      </w:r>
    </w:p>
    <w:p w14:paraId="5665C694" w14:textId="77777777" w:rsidR="00FA43C8" w:rsidRPr="00515863" w:rsidRDefault="00FA43C8" w:rsidP="00FA43C8">
      <w:pPr>
        <w:ind w:firstLine="540"/>
        <w:jc w:val="both"/>
      </w:pPr>
    </w:p>
    <w:p w14:paraId="29487727" w14:textId="611009E8" w:rsidR="00613105" w:rsidRPr="00515863" w:rsidRDefault="00613105" w:rsidP="00FA43C8">
      <w:pPr>
        <w:ind w:firstLine="540"/>
        <w:jc w:val="center"/>
      </w:pPr>
      <w:r w:rsidRPr="00515863">
        <w:rPr>
          <w:rFonts w:eastAsia="MS Mincho"/>
          <w:b/>
        </w:rPr>
        <w:t xml:space="preserve">ТЕМА 2. </w:t>
      </w:r>
      <w:r w:rsidRPr="00515863">
        <w:rPr>
          <w:b/>
        </w:rPr>
        <w:t>ОЦІНКА ТА ЕФЕКТИВНІСТЬ ВИКОРИСТАННЯ ОСНОВНИХ ВИРОБНИЧИХ ФОНДІВ</w:t>
      </w:r>
    </w:p>
    <w:p w14:paraId="5C0FED88" w14:textId="77777777" w:rsidR="00613105" w:rsidRPr="00515863" w:rsidRDefault="00613105" w:rsidP="00FA43C8">
      <w:pPr>
        <w:ind w:firstLine="284"/>
        <w:jc w:val="both"/>
        <w:rPr>
          <w:rFonts w:eastAsia="MS Mincho"/>
        </w:rPr>
      </w:pPr>
      <w:r w:rsidRPr="00515863">
        <w:rPr>
          <w:rFonts w:eastAsia="MS Mincho"/>
        </w:rPr>
        <w:t>1. Суть, показники о</w:t>
      </w:r>
      <w:r w:rsidRPr="00515863">
        <w:t>бліку та ефек</w:t>
      </w:r>
      <w:r w:rsidRPr="00515863">
        <w:rPr>
          <w:rFonts w:eastAsia="MS Mincho"/>
        </w:rPr>
        <w:t xml:space="preserve">тивного </w:t>
      </w:r>
      <w:r w:rsidRPr="00515863">
        <w:t xml:space="preserve">використання </w:t>
      </w:r>
      <w:r w:rsidRPr="00515863">
        <w:rPr>
          <w:rFonts w:eastAsia="MS Mincho"/>
        </w:rPr>
        <w:t xml:space="preserve">основних виробничих фондів сучасних підприємств. </w:t>
      </w:r>
    </w:p>
    <w:p w14:paraId="6A18567E" w14:textId="77777777" w:rsidR="00613105" w:rsidRPr="00515863" w:rsidRDefault="00613105" w:rsidP="00FA43C8">
      <w:pPr>
        <w:ind w:firstLine="284"/>
        <w:jc w:val="both"/>
        <w:rPr>
          <w:rFonts w:eastAsia="MS Mincho"/>
        </w:rPr>
      </w:pPr>
      <w:r w:rsidRPr="00515863">
        <w:rPr>
          <w:rFonts w:eastAsia="MS Mincho"/>
        </w:rPr>
        <w:t>2. Амортизація, фізичне та моральне зношення основних фондів.</w:t>
      </w:r>
    </w:p>
    <w:p w14:paraId="42BB02AE" w14:textId="77777777" w:rsidR="00613105" w:rsidRPr="00515863" w:rsidRDefault="00613105" w:rsidP="00FA43C8">
      <w:pPr>
        <w:ind w:firstLine="284"/>
        <w:jc w:val="both"/>
        <w:rPr>
          <w:rFonts w:eastAsia="MS Mincho"/>
        </w:rPr>
      </w:pPr>
      <w:r w:rsidRPr="00515863">
        <w:rPr>
          <w:rFonts w:eastAsia="MS Mincho"/>
        </w:rPr>
        <w:t>3. Джерела формування та напрямки ефективного використання основних виробничих фондів  підприємства.</w:t>
      </w:r>
    </w:p>
    <w:p w14:paraId="1B629E10" w14:textId="77777777" w:rsidR="00613105" w:rsidRPr="00515863" w:rsidRDefault="00613105" w:rsidP="00FA43C8">
      <w:pPr>
        <w:ind w:firstLine="284"/>
        <w:jc w:val="both"/>
        <w:rPr>
          <w:rFonts w:eastAsia="MS Mincho"/>
          <w:b/>
          <w:i/>
        </w:rPr>
      </w:pPr>
      <w:r w:rsidRPr="00515863">
        <w:rPr>
          <w:rFonts w:eastAsia="MS Mincho"/>
          <w:b/>
          <w:i/>
        </w:rPr>
        <w:t>Питання перше. Суть, показники о</w:t>
      </w:r>
      <w:r w:rsidRPr="00515863">
        <w:rPr>
          <w:b/>
          <w:i/>
        </w:rPr>
        <w:t>бліку та ефек</w:t>
      </w:r>
      <w:r w:rsidRPr="00515863">
        <w:rPr>
          <w:rFonts w:eastAsia="MS Mincho"/>
          <w:b/>
          <w:i/>
        </w:rPr>
        <w:t xml:space="preserve">тивного </w:t>
      </w:r>
      <w:r w:rsidRPr="00515863">
        <w:rPr>
          <w:b/>
          <w:i/>
        </w:rPr>
        <w:t xml:space="preserve">використання </w:t>
      </w:r>
      <w:r w:rsidRPr="00515863">
        <w:rPr>
          <w:rFonts w:eastAsia="MS Mincho"/>
          <w:b/>
          <w:i/>
        </w:rPr>
        <w:t xml:space="preserve">основних виробничих фондів сучасних підприємств. </w:t>
      </w:r>
    </w:p>
    <w:p w14:paraId="31567EEA" w14:textId="77777777" w:rsidR="00613105" w:rsidRPr="00515863" w:rsidRDefault="00613105" w:rsidP="00FA43C8">
      <w:pPr>
        <w:ind w:firstLine="567"/>
        <w:jc w:val="both"/>
        <w:rPr>
          <w:rFonts w:eastAsia="MS Mincho"/>
          <w:b/>
          <w:i/>
        </w:rPr>
      </w:pPr>
      <w:r w:rsidRPr="00515863">
        <w:rPr>
          <w:rFonts w:eastAsia="MS Mincho"/>
        </w:rPr>
        <w:t>Для здійснення виробничого процесу необхідні засоби виробництва і люди. Засоби виробництва завжди поділяються на засоби праці та предмети праці. Залежно від характеру участі у виробничому процесі засоби і предмети праці поділяються на основні та оборотні виробничі фонди.</w:t>
      </w:r>
    </w:p>
    <w:p w14:paraId="5E4FAC33" w14:textId="77777777" w:rsidR="00613105" w:rsidRPr="00515863" w:rsidRDefault="00613105" w:rsidP="00FA43C8">
      <w:pPr>
        <w:ind w:firstLine="540"/>
        <w:jc w:val="both"/>
        <w:rPr>
          <w:rFonts w:eastAsia="MS Mincho"/>
        </w:rPr>
      </w:pPr>
      <w:r w:rsidRPr="00515863">
        <w:rPr>
          <w:rFonts w:eastAsia="MS Mincho"/>
        </w:rPr>
        <w:t xml:space="preserve">Основні виробничі фонди – це засоби праці, що мають вартість і беруть участь у багатьох виробничих циклах у своїй незмінній формі, а свою вартість переносять на вартість готової продукції поступово, </w:t>
      </w:r>
      <w:r w:rsidRPr="00515863">
        <w:rPr>
          <w:rFonts w:eastAsia="MS Mincho"/>
        </w:rPr>
        <w:lastRenderedPageBreak/>
        <w:t xml:space="preserve">шляхом амортизаційних відрахувань. </w:t>
      </w:r>
    </w:p>
    <w:p w14:paraId="318E0E86" w14:textId="77777777" w:rsidR="00613105" w:rsidRPr="00515863" w:rsidRDefault="00613105" w:rsidP="00FA43C8">
      <w:pPr>
        <w:ind w:firstLine="540"/>
        <w:jc w:val="both"/>
        <w:rPr>
          <w:rFonts w:eastAsia="MS Mincho"/>
        </w:rPr>
      </w:pPr>
      <w:r w:rsidRPr="00515863">
        <w:rPr>
          <w:rFonts w:eastAsia="MS Mincho"/>
          <w:i/>
        </w:rPr>
        <w:t xml:space="preserve">За ступенем участі у виробничому процесі </w:t>
      </w:r>
      <w:r w:rsidRPr="00515863">
        <w:rPr>
          <w:rFonts w:eastAsia="MS Mincho"/>
        </w:rPr>
        <w:t xml:space="preserve">основні фонди поділяються на: </w:t>
      </w:r>
      <w:r w:rsidRPr="00515863">
        <w:rPr>
          <w:rFonts w:eastAsia="MS Mincho"/>
          <w:u w:val="single"/>
        </w:rPr>
        <w:t>активні</w:t>
      </w:r>
      <w:r w:rsidRPr="00515863">
        <w:rPr>
          <w:rFonts w:eastAsia="MS Mincho"/>
        </w:rPr>
        <w:t xml:space="preserve"> –  беруть безпосередню участь у виробництві продукції, будівлі, споруди, машини і устаткування, вимірювальні прилади, транспортні засоби; </w:t>
      </w:r>
      <w:r w:rsidRPr="00515863">
        <w:rPr>
          <w:rFonts w:eastAsia="MS Mincho"/>
          <w:u w:val="single"/>
        </w:rPr>
        <w:t>пасивні</w:t>
      </w:r>
      <w:r w:rsidRPr="00515863">
        <w:rPr>
          <w:rFonts w:eastAsia="MS Mincho"/>
        </w:rPr>
        <w:t xml:space="preserve"> – створюють умови для здійснення виробничого процесу і функціонують для задоволення соціально-культурних та побутових потреб працівників організацій.</w:t>
      </w:r>
    </w:p>
    <w:p w14:paraId="31CFF708" w14:textId="77777777" w:rsidR="00613105" w:rsidRPr="00515863" w:rsidRDefault="00613105" w:rsidP="00FA43C8">
      <w:pPr>
        <w:ind w:firstLine="540"/>
        <w:jc w:val="both"/>
        <w:rPr>
          <w:rFonts w:eastAsia="MS Mincho"/>
          <w:i/>
        </w:rPr>
      </w:pPr>
      <w:r w:rsidRPr="00515863">
        <w:rPr>
          <w:rFonts w:eastAsia="MS Mincho"/>
          <w:i/>
        </w:rPr>
        <w:t xml:space="preserve">За приналежністю підприємству:  </w:t>
      </w:r>
      <w:r w:rsidRPr="00515863">
        <w:rPr>
          <w:rFonts w:eastAsia="MS Mincho"/>
          <w:u w:val="single"/>
        </w:rPr>
        <w:t>власні</w:t>
      </w:r>
      <w:r w:rsidRPr="00515863">
        <w:rPr>
          <w:rFonts w:eastAsia="MS Mincho"/>
        </w:rPr>
        <w:t xml:space="preserve"> – фонди, що знаходяться на балансі будівельного підприємства;</w:t>
      </w:r>
      <w:r w:rsidRPr="00515863">
        <w:rPr>
          <w:rFonts w:eastAsia="MS Mincho"/>
          <w:i/>
        </w:rPr>
        <w:t xml:space="preserve"> </w:t>
      </w:r>
      <w:r w:rsidRPr="00515863">
        <w:rPr>
          <w:rFonts w:eastAsia="MS Mincho"/>
          <w:u w:val="single"/>
        </w:rPr>
        <w:t>залучені</w:t>
      </w:r>
      <w:r w:rsidRPr="00515863">
        <w:rPr>
          <w:rFonts w:eastAsia="MS Mincho"/>
        </w:rPr>
        <w:t xml:space="preserve"> – отримані в тимчасове користування на умовах оренди або в лізинг.</w:t>
      </w:r>
    </w:p>
    <w:p w14:paraId="1244CB45" w14:textId="77777777" w:rsidR="00613105" w:rsidRPr="00515863" w:rsidRDefault="00613105" w:rsidP="00FA43C8">
      <w:pPr>
        <w:ind w:firstLine="540"/>
        <w:jc w:val="both"/>
        <w:rPr>
          <w:rFonts w:eastAsia="MS Mincho"/>
        </w:rPr>
      </w:pPr>
      <w:r w:rsidRPr="00515863">
        <w:rPr>
          <w:rFonts w:eastAsia="MS Mincho"/>
          <w:i/>
        </w:rPr>
        <w:t xml:space="preserve">За ознакою використання основні фонди бувають: </w:t>
      </w:r>
      <w:r w:rsidRPr="00515863">
        <w:rPr>
          <w:rFonts w:eastAsia="MS Mincho"/>
          <w:u w:val="single"/>
        </w:rPr>
        <w:t>діючі</w:t>
      </w:r>
      <w:r w:rsidRPr="00515863">
        <w:rPr>
          <w:rFonts w:eastAsia="MS Mincho"/>
        </w:rPr>
        <w:t xml:space="preserve"> – засоби праці, що функціонують в процесі виробництва; </w:t>
      </w:r>
      <w:r w:rsidRPr="00515863">
        <w:rPr>
          <w:rFonts w:eastAsia="MS Mincho"/>
          <w:u w:val="single"/>
        </w:rPr>
        <w:t>недіючі</w:t>
      </w:r>
      <w:r w:rsidRPr="00515863">
        <w:rPr>
          <w:rFonts w:eastAsia="MS Mincho"/>
        </w:rPr>
        <w:t xml:space="preserve"> – основні фонди на стадії списання, вибуття або в запасі.</w:t>
      </w:r>
    </w:p>
    <w:p w14:paraId="76BBD5B2" w14:textId="77777777" w:rsidR="00613105" w:rsidRPr="00515863" w:rsidRDefault="00613105" w:rsidP="00FA43C8">
      <w:pPr>
        <w:ind w:firstLine="540"/>
        <w:jc w:val="both"/>
        <w:rPr>
          <w:rFonts w:eastAsia="MS Mincho"/>
        </w:rPr>
      </w:pPr>
      <w:r w:rsidRPr="00515863">
        <w:rPr>
          <w:rFonts w:eastAsia="MS Mincho"/>
        </w:rPr>
        <w:t xml:space="preserve">Облік та планування основних виробничих фондів проводиться в натуральних та вартісних показниках. </w:t>
      </w:r>
      <w:r w:rsidRPr="00515863">
        <w:rPr>
          <w:rFonts w:eastAsia="MS Mincho"/>
          <w:u w:val="single"/>
        </w:rPr>
        <w:t>Натуральні</w:t>
      </w:r>
      <w:r w:rsidRPr="00515863">
        <w:rPr>
          <w:rFonts w:eastAsia="MS Mincho"/>
          <w:i/>
          <w:u w:val="single"/>
        </w:rPr>
        <w:t xml:space="preserve"> </w:t>
      </w:r>
      <w:r w:rsidRPr="00515863">
        <w:rPr>
          <w:rFonts w:eastAsia="MS Mincho"/>
          <w:u w:val="single"/>
        </w:rPr>
        <w:t>показники</w:t>
      </w:r>
      <w:r w:rsidRPr="00515863">
        <w:rPr>
          <w:rFonts w:eastAsia="MS Mincho"/>
        </w:rPr>
        <w:t xml:space="preserve"> дають уяву про кількісний склад основних фондів, їх виробничо-технологічну характеристику, час побудови чи придбання. Натуральні показники основних фондів використовуються при розробці графіків їх використання, для удосконалення складу машинного парку та ін.</w:t>
      </w:r>
    </w:p>
    <w:p w14:paraId="1F0213DD" w14:textId="77777777" w:rsidR="00613105" w:rsidRPr="00515863" w:rsidRDefault="00613105" w:rsidP="00FA43C8">
      <w:pPr>
        <w:ind w:firstLine="540"/>
        <w:jc w:val="both"/>
        <w:rPr>
          <w:rFonts w:eastAsia="MS Mincho"/>
        </w:rPr>
      </w:pPr>
      <w:r w:rsidRPr="00515863">
        <w:rPr>
          <w:rFonts w:eastAsia="MS Mincho"/>
          <w:u w:val="single"/>
        </w:rPr>
        <w:t xml:space="preserve">Вартісна оцінка </w:t>
      </w:r>
      <w:r w:rsidRPr="00515863">
        <w:rPr>
          <w:rFonts w:eastAsia="MS Mincho"/>
        </w:rPr>
        <w:t xml:space="preserve">основних виробничих фондів необхідна для визначення вартісного обсягу основних фондів, їх видової структури, визначення розмірів амортизаційних відрахувань, а також аналізу ефективності використання основних фондів та ступеня її впливу на господарську діяльність. </w:t>
      </w:r>
    </w:p>
    <w:p w14:paraId="2DC0C50D" w14:textId="77777777" w:rsidR="00613105" w:rsidRPr="00515863" w:rsidRDefault="00613105" w:rsidP="00FA43C8">
      <w:pPr>
        <w:ind w:firstLine="540"/>
        <w:jc w:val="both"/>
        <w:rPr>
          <w:rFonts w:eastAsia="MS Mincho"/>
        </w:rPr>
      </w:pPr>
      <w:r w:rsidRPr="00515863">
        <w:rPr>
          <w:rFonts w:eastAsia="MS Mincho"/>
        </w:rPr>
        <w:t>Існують такі методи вартісної оцінки основних виробничих фондів:</w:t>
      </w:r>
    </w:p>
    <w:p w14:paraId="57544D4D" w14:textId="77777777" w:rsidR="00613105" w:rsidRPr="00515863" w:rsidRDefault="00613105" w:rsidP="00FA43C8">
      <w:pPr>
        <w:ind w:firstLine="180"/>
        <w:jc w:val="both"/>
        <w:rPr>
          <w:rFonts w:eastAsia="MS Mincho"/>
        </w:rPr>
      </w:pPr>
      <w:r w:rsidRPr="00515863">
        <w:rPr>
          <w:rFonts w:eastAsia="MS Mincho"/>
          <w:b/>
          <w:i/>
        </w:rPr>
        <w:t>первісна вартість</w:t>
      </w:r>
      <w:r w:rsidRPr="00515863">
        <w:rPr>
          <w:rFonts w:eastAsia="MS Mincho"/>
        </w:rPr>
        <w:t xml:space="preserve"> на момент введення в дію чи придбання: </w:t>
      </w:r>
    </w:p>
    <w:p w14:paraId="58266B0C" w14:textId="52E23510" w:rsidR="00613105" w:rsidRPr="00515863" w:rsidRDefault="00613105" w:rsidP="00FA43C8">
      <w:pPr>
        <w:ind w:firstLine="540"/>
        <w:jc w:val="center"/>
        <w:rPr>
          <w:rFonts w:eastAsia="MS Mincho"/>
        </w:rPr>
      </w:pPr>
      <w:proofErr w:type="spellStart"/>
      <w:r w:rsidRPr="00515863">
        <w:rPr>
          <w:rFonts w:eastAsia="MS Mincho"/>
          <w:i/>
        </w:rPr>
        <w:t>Вп</w:t>
      </w:r>
      <w:proofErr w:type="spellEnd"/>
      <w:r w:rsidRPr="00515863">
        <w:rPr>
          <w:rFonts w:eastAsia="MS Mincho"/>
          <w:i/>
        </w:rPr>
        <w:t xml:space="preserve"> = </w:t>
      </w:r>
      <w:proofErr w:type="spellStart"/>
      <w:r w:rsidRPr="00515863">
        <w:rPr>
          <w:rFonts w:eastAsia="MS Mincho"/>
          <w:i/>
        </w:rPr>
        <w:t>Вф</w:t>
      </w:r>
      <w:proofErr w:type="spellEnd"/>
      <w:r w:rsidRPr="00515863">
        <w:rPr>
          <w:rFonts w:eastAsia="MS Mincho"/>
          <w:i/>
        </w:rPr>
        <w:t xml:space="preserve"> + </w:t>
      </w:r>
      <w:proofErr w:type="spellStart"/>
      <w:r w:rsidRPr="00515863">
        <w:rPr>
          <w:rFonts w:eastAsia="MS Mincho"/>
          <w:i/>
        </w:rPr>
        <w:t>Втр</w:t>
      </w:r>
      <w:proofErr w:type="spellEnd"/>
      <w:r w:rsidRPr="00515863">
        <w:rPr>
          <w:rFonts w:eastAsia="MS Mincho"/>
          <w:i/>
        </w:rPr>
        <w:t xml:space="preserve"> + </w:t>
      </w:r>
      <w:proofErr w:type="spellStart"/>
      <w:r w:rsidRPr="00515863">
        <w:rPr>
          <w:rFonts w:eastAsia="MS Mincho"/>
          <w:i/>
        </w:rPr>
        <w:t>Вм</w:t>
      </w:r>
      <w:proofErr w:type="spellEnd"/>
      <w:r w:rsidRPr="00515863">
        <w:rPr>
          <w:rFonts w:eastAsia="MS Mincho"/>
          <w:i/>
        </w:rPr>
        <w:t>,</w:t>
      </w:r>
    </w:p>
    <w:p w14:paraId="54E590A9" w14:textId="77777777" w:rsidR="00613105" w:rsidRPr="00515863" w:rsidRDefault="00613105" w:rsidP="00FA43C8">
      <w:pPr>
        <w:jc w:val="both"/>
        <w:rPr>
          <w:rFonts w:eastAsia="MS Mincho"/>
        </w:rPr>
      </w:pPr>
      <w:r w:rsidRPr="00515863">
        <w:rPr>
          <w:rFonts w:eastAsia="MS Mincho"/>
        </w:rPr>
        <w:t xml:space="preserve">де </w:t>
      </w:r>
      <w:proofErr w:type="spellStart"/>
      <w:r w:rsidRPr="00515863">
        <w:rPr>
          <w:rFonts w:eastAsia="MS Mincho"/>
          <w:i/>
        </w:rPr>
        <w:t>Вп</w:t>
      </w:r>
      <w:proofErr w:type="spellEnd"/>
      <w:r w:rsidRPr="00515863">
        <w:rPr>
          <w:rFonts w:eastAsia="MS Mincho"/>
          <w:b/>
          <w:i/>
        </w:rPr>
        <w:t xml:space="preserve">  </w:t>
      </w:r>
      <w:r w:rsidRPr="00515863">
        <w:rPr>
          <w:rFonts w:eastAsia="MS Mincho"/>
        </w:rPr>
        <w:t>– повна первісна вартість, грн.;</w:t>
      </w:r>
    </w:p>
    <w:p w14:paraId="05EB936B" w14:textId="77777777" w:rsidR="00613105" w:rsidRPr="00515863" w:rsidRDefault="00613105" w:rsidP="00FA43C8">
      <w:pPr>
        <w:jc w:val="both"/>
        <w:rPr>
          <w:rFonts w:eastAsia="MS Mincho"/>
        </w:rPr>
      </w:pPr>
      <w:r w:rsidRPr="00515863">
        <w:rPr>
          <w:rFonts w:eastAsia="MS Mincho"/>
        </w:rPr>
        <w:t xml:space="preserve">     </w:t>
      </w:r>
      <w:proofErr w:type="spellStart"/>
      <w:r w:rsidRPr="00515863">
        <w:rPr>
          <w:rFonts w:eastAsia="MS Mincho"/>
          <w:i/>
        </w:rPr>
        <w:t>Вф</w:t>
      </w:r>
      <w:proofErr w:type="spellEnd"/>
      <w:r w:rsidRPr="00515863">
        <w:rPr>
          <w:rFonts w:eastAsia="MS Mincho"/>
          <w:i/>
        </w:rPr>
        <w:t xml:space="preserve"> </w:t>
      </w:r>
      <w:r w:rsidRPr="00515863">
        <w:rPr>
          <w:rFonts w:eastAsia="MS Mincho"/>
        </w:rPr>
        <w:t>– фактичні витрати на придбання основних фондів, грн.;</w:t>
      </w:r>
    </w:p>
    <w:p w14:paraId="39831230" w14:textId="77777777" w:rsidR="00613105" w:rsidRPr="00515863" w:rsidRDefault="00613105" w:rsidP="00FA43C8">
      <w:pPr>
        <w:ind w:firstLine="360"/>
        <w:jc w:val="both"/>
        <w:rPr>
          <w:rFonts w:eastAsia="MS Mincho"/>
        </w:rPr>
      </w:pPr>
      <w:proofErr w:type="spellStart"/>
      <w:r w:rsidRPr="00515863">
        <w:rPr>
          <w:rFonts w:eastAsia="MS Mincho"/>
          <w:i/>
        </w:rPr>
        <w:t>Втр</w:t>
      </w:r>
      <w:proofErr w:type="spellEnd"/>
      <w:r w:rsidRPr="00515863">
        <w:rPr>
          <w:rFonts w:eastAsia="MS Mincho"/>
          <w:i/>
        </w:rPr>
        <w:t xml:space="preserve">, </w:t>
      </w:r>
      <w:proofErr w:type="spellStart"/>
      <w:r w:rsidRPr="00515863">
        <w:rPr>
          <w:rFonts w:eastAsia="MS Mincho"/>
          <w:i/>
        </w:rPr>
        <w:t>Вм</w:t>
      </w:r>
      <w:proofErr w:type="spellEnd"/>
      <w:r w:rsidRPr="00515863">
        <w:rPr>
          <w:rFonts w:eastAsia="MS Mincho"/>
          <w:b/>
          <w:i/>
        </w:rPr>
        <w:t xml:space="preserve"> </w:t>
      </w:r>
      <w:r w:rsidRPr="00515863">
        <w:rPr>
          <w:rFonts w:eastAsia="MS Mincho"/>
        </w:rPr>
        <w:t>– відповідно витрати на їх доставку і монтаж, грн.</w:t>
      </w:r>
    </w:p>
    <w:p w14:paraId="745D9C9E" w14:textId="77777777" w:rsidR="00613105" w:rsidRPr="00515863" w:rsidRDefault="00613105" w:rsidP="00FA43C8">
      <w:pPr>
        <w:ind w:firstLine="540"/>
        <w:jc w:val="both"/>
        <w:rPr>
          <w:rFonts w:eastAsia="MS Mincho"/>
        </w:rPr>
      </w:pPr>
      <w:r w:rsidRPr="00515863">
        <w:rPr>
          <w:rFonts w:eastAsia="MS Mincho"/>
        </w:rPr>
        <w:t>Первісна вартість будівель та споруд відповідає вартості їх придбання. Облік та оцінка проводиться у цінах року придбання.</w:t>
      </w:r>
    </w:p>
    <w:p w14:paraId="464E49CA" w14:textId="77777777" w:rsidR="00613105" w:rsidRPr="00515863" w:rsidRDefault="00613105" w:rsidP="00FA43C8">
      <w:pPr>
        <w:ind w:firstLine="540"/>
        <w:jc w:val="both"/>
        <w:rPr>
          <w:rFonts w:eastAsia="MS Mincho"/>
        </w:rPr>
      </w:pPr>
      <w:r w:rsidRPr="00515863">
        <w:rPr>
          <w:rFonts w:eastAsia="MS Mincho"/>
          <w:b/>
          <w:i/>
        </w:rPr>
        <w:t>залишкова вартість</w:t>
      </w:r>
      <w:r w:rsidRPr="00515863">
        <w:rPr>
          <w:rFonts w:eastAsia="MS Mincho"/>
        </w:rPr>
        <w:t xml:space="preserve"> – це первісна або відновна вартість основних виробничих фондів зменшена на ту частину, яка вже перенесена на готову продукцію:</w:t>
      </w:r>
    </w:p>
    <w:p w14:paraId="4471B5E8" w14:textId="4B1A94BB" w:rsidR="00613105" w:rsidRPr="00515863" w:rsidRDefault="00613105" w:rsidP="00FA43C8">
      <w:pPr>
        <w:ind w:firstLine="540"/>
        <w:jc w:val="center"/>
        <w:rPr>
          <w:rFonts w:eastAsia="MS Mincho"/>
        </w:rPr>
      </w:pPr>
      <w:proofErr w:type="spellStart"/>
      <w:r w:rsidRPr="00515863">
        <w:rPr>
          <w:rFonts w:eastAsia="MS Mincho"/>
          <w:i/>
        </w:rPr>
        <w:t>Взал</w:t>
      </w:r>
      <w:proofErr w:type="spellEnd"/>
      <w:r w:rsidRPr="00515863">
        <w:rPr>
          <w:rFonts w:eastAsia="MS Mincho"/>
          <w:i/>
        </w:rPr>
        <w:t xml:space="preserve"> = </w:t>
      </w:r>
      <w:proofErr w:type="spellStart"/>
      <w:r w:rsidRPr="00515863">
        <w:rPr>
          <w:rFonts w:eastAsia="MS Mincho"/>
          <w:i/>
        </w:rPr>
        <w:t>Фп</w:t>
      </w:r>
      <w:proofErr w:type="spellEnd"/>
      <w:r w:rsidRPr="00515863">
        <w:rPr>
          <w:rFonts w:eastAsia="MS Mincho"/>
          <w:i/>
        </w:rPr>
        <w:t xml:space="preserve"> – А,</w:t>
      </w:r>
    </w:p>
    <w:p w14:paraId="595C51DB" w14:textId="77777777" w:rsidR="00613105" w:rsidRPr="00515863" w:rsidRDefault="00613105" w:rsidP="00FA43C8">
      <w:pPr>
        <w:jc w:val="both"/>
        <w:rPr>
          <w:rFonts w:eastAsia="MS Mincho"/>
        </w:rPr>
      </w:pPr>
      <w:r w:rsidRPr="00515863">
        <w:rPr>
          <w:rFonts w:eastAsia="MS Mincho"/>
        </w:rPr>
        <w:t xml:space="preserve">де </w:t>
      </w:r>
      <w:proofErr w:type="spellStart"/>
      <w:r w:rsidRPr="00515863">
        <w:rPr>
          <w:rFonts w:eastAsia="MS Mincho"/>
          <w:i/>
        </w:rPr>
        <w:t>Взал</w:t>
      </w:r>
      <w:proofErr w:type="spellEnd"/>
      <w:r w:rsidRPr="00515863">
        <w:rPr>
          <w:rFonts w:eastAsia="MS Mincho"/>
        </w:rPr>
        <w:t xml:space="preserve"> – залишкова вартість основних виробничих фондів, грн.;</w:t>
      </w:r>
    </w:p>
    <w:p w14:paraId="45BD30D3" w14:textId="77777777" w:rsidR="00613105" w:rsidRPr="00515863" w:rsidRDefault="00613105" w:rsidP="00FA43C8">
      <w:pPr>
        <w:jc w:val="both"/>
        <w:rPr>
          <w:rFonts w:eastAsia="MS Mincho"/>
        </w:rPr>
      </w:pPr>
      <w:r w:rsidRPr="00515863">
        <w:rPr>
          <w:rFonts w:eastAsia="MS Mincho"/>
          <w:b/>
          <w:i/>
        </w:rPr>
        <w:t xml:space="preserve">     </w:t>
      </w:r>
      <w:r w:rsidRPr="00515863">
        <w:rPr>
          <w:rFonts w:eastAsia="MS Mincho"/>
          <w:i/>
        </w:rPr>
        <w:t>А</w:t>
      </w:r>
      <w:r w:rsidRPr="00515863">
        <w:rPr>
          <w:rFonts w:eastAsia="MS Mincho"/>
        </w:rPr>
        <w:t xml:space="preserve"> – сума амортизаційних відрахувань на період визначення залишкової вартості основних виробничих фондів, грн.</w:t>
      </w:r>
    </w:p>
    <w:p w14:paraId="0606E892" w14:textId="77777777" w:rsidR="00613105" w:rsidRPr="00515863" w:rsidRDefault="00613105" w:rsidP="00FA43C8">
      <w:pPr>
        <w:ind w:firstLine="567"/>
        <w:jc w:val="both"/>
        <w:rPr>
          <w:rFonts w:eastAsia="MS Mincho"/>
        </w:rPr>
      </w:pPr>
      <w:r w:rsidRPr="00515863">
        <w:rPr>
          <w:rFonts w:eastAsia="MS Mincho"/>
          <w:b/>
          <w:i/>
        </w:rPr>
        <w:lastRenderedPageBreak/>
        <w:t>середньорічна вартість основних виробничих фондів</w:t>
      </w:r>
      <w:r w:rsidRPr="00515863">
        <w:rPr>
          <w:rFonts w:eastAsia="MS Mincho"/>
        </w:rPr>
        <w:t xml:space="preserve"> визначається з метою розрахунку показників ефективності їх використання за формулою:</w:t>
      </w:r>
    </w:p>
    <w:p w14:paraId="5214DB51" w14:textId="55C8B5AE" w:rsidR="00613105" w:rsidRPr="00515863" w:rsidRDefault="00613105" w:rsidP="00FA43C8">
      <w:pPr>
        <w:ind w:firstLine="540"/>
        <w:jc w:val="center"/>
        <w:rPr>
          <w:rFonts w:eastAsia="MS Mincho"/>
        </w:rPr>
      </w:pPr>
      <w:proofErr w:type="spellStart"/>
      <w:r w:rsidRPr="00515863">
        <w:rPr>
          <w:rFonts w:eastAsia="MS Mincho"/>
          <w:i/>
        </w:rPr>
        <w:t>Вс.р</w:t>
      </w:r>
      <w:proofErr w:type="spellEnd"/>
      <w:r w:rsidRPr="00515863">
        <w:rPr>
          <w:rFonts w:eastAsia="MS Mincho"/>
          <w:i/>
        </w:rPr>
        <w:t xml:space="preserve"> = </w:t>
      </w:r>
      <w:proofErr w:type="spellStart"/>
      <w:r w:rsidRPr="00515863">
        <w:rPr>
          <w:rFonts w:eastAsia="MS Mincho"/>
          <w:i/>
        </w:rPr>
        <w:t>Вп.р</w:t>
      </w:r>
      <w:proofErr w:type="spellEnd"/>
      <w:r w:rsidRPr="00515863">
        <w:rPr>
          <w:rFonts w:eastAsia="MS Mincho"/>
          <w:i/>
        </w:rPr>
        <w:t xml:space="preserve"> + </w:t>
      </w:r>
      <w:proofErr w:type="spellStart"/>
      <w:r w:rsidRPr="00515863">
        <w:rPr>
          <w:rFonts w:eastAsia="MS Mincho"/>
          <w:i/>
        </w:rPr>
        <w:t>Вввед•</w:t>
      </w:r>
      <w:proofErr w:type="spellEnd"/>
      <w:r w:rsidRPr="00515863">
        <w:rPr>
          <w:rFonts w:eastAsia="MS Mincho"/>
          <w:i/>
        </w:rPr>
        <w:t xml:space="preserve"> </w:t>
      </w:r>
      <w:proofErr w:type="spellStart"/>
      <w:r w:rsidRPr="00515863">
        <w:rPr>
          <w:rFonts w:eastAsia="MS Mincho"/>
          <w:i/>
        </w:rPr>
        <w:t>Nпр</w:t>
      </w:r>
      <w:proofErr w:type="spellEnd"/>
      <w:r w:rsidRPr="00515863">
        <w:rPr>
          <w:rFonts w:eastAsia="MS Mincho"/>
          <w:i/>
        </w:rPr>
        <w:t xml:space="preserve">/12 – </w:t>
      </w:r>
      <w:proofErr w:type="spellStart"/>
      <w:r w:rsidRPr="00515863">
        <w:rPr>
          <w:rFonts w:eastAsia="MS Mincho"/>
          <w:i/>
        </w:rPr>
        <w:t>Ввиб</w:t>
      </w:r>
      <w:proofErr w:type="spellEnd"/>
      <w:r w:rsidRPr="00515863">
        <w:rPr>
          <w:rFonts w:eastAsia="MS Mincho"/>
          <w:i/>
        </w:rPr>
        <w:t xml:space="preserve"> • </w:t>
      </w:r>
      <w:proofErr w:type="spellStart"/>
      <w:r w:rsidRPr="00515863">
        <w:rPr>
          <w:rFonts w:eastAsia="MS Mincho"/>
          <w:i/>
        </w:rPr>
        <w:t>Nн.пр</w:t>
      </w:r>
      <w:proofErr w:type="spellEnd"/>
      <w:r w:rsidRPr="00515863">
        <w:rPr>
          <w:rFonts w:eastAsia="MS Mincho"/>
          <w:i/>
        </w:rPr>
        <w:t>/12,</w:t>
      </w:r>
    </w:p>
    <w:p w14:paraId="052E87B3" w14:textId="77777777" w:rsidR="00613105" w:rsidRPr="00515863" w:rsidRDefault="00613105" w:rsidP="00FA43C8">
      <w:pPr>
        <w:jc w:val="both"/>
        <w:rPr>
          <w:rFonts w:eastAsia="MS Mincho"/>
        </w:rPr>
      </w:pPr>
      <w:r w:rsidRPr="00515863">
        <w:rPr>
          <w:rFonts w:eastAsia="MS Mincho"/>
        </w:rPr>
        <w:t xml:space="preserve">де  </w:t>
      </w:r>
      <w:proofErr w:type="spellStart"/>
      <w:r w:rsidRPr="00515863">
        <w:rPr>
          <w:rFonts w:eastAsia="MS Mincho"/>
          <w:i/>
        </w:rPr>
        <w:t>Вс.р</w:t>
      </w:r>
      <w:proofErr w:type="spellEnd"/>
      <w:r w:rsidRPr="00515863">
        <w:rPr>
          <w:rFonts w:eastAsia="MS Mincho"/>
          <w:b/>
          <w:i/>
        </w:rPr>
        <w:t xml:space="preserve"> </w:t>
      </w:r>
      <w:r w:rsidRPr="00515863">
        <w:rPr>
          <w:rFonts w:eastAsia="MS Mincho"/>
        </w:rPr>
        <w:t>– середньорічна вартість основних виробничих фондів, грн.;</w:t>
      </w:r>
    </w:p>
    <w:p w14:paraId="65188643" w14:textId="77777777" w:rsidR="00613105" w:rsidRPr="00515863" w:rsidRDefault="00613105" w:rsidP="00FA43C8">
      <w:pPr>
        <w:jc w:val="both"/>
        <w:rPr>
          <w:rFonts w:eastAsia="MS Mincho"/>
        </w:rPr>
      </w:pPr>
      <w:r w:rsidRPr="00515863">
        <w:rPr>
          <w:rFonts w:eastAsia="MS Mincho"/>
        </w:rPr>
        <w:t xml:space="preserve">      </w:t>
      </w:r>
      <w:proofErr w:type="spellStart"/>
      <w:r w:rsidRPr="00515863">
        <w:rPr>
          <w:rFonts w:eastAsia="MS Mincho"/>
          <w:i/>
        </w:rPr>
        <w:t>Вп.р</w:t>
      </w:r>
      <w:proofErr w:type="spellEnd"/>
      <w:r w:rsidRPr="00515863">
        <w:rPr>
          <w:rFonts w:eastAsia="MS Mincho"/>
          <w:b/>
          <w:i/>
        </w:rPr>
        <w:t xml:space="preserve"> </w:t>
      </w:r>
      <w:r w:rsidRPr="00515863">
        <w:rPr>
          <w:rFonts w:eastAsia="MS Mincho"/>
        </w:rPr>
        <w:t>–  вартість ОВФ на початок року, грн.;</w:t>
      </w:r>
    </w:p>
    <w:p w14:paraId="78E3A6EE" w14:textId="77777777" w:rsidR="00613105" w:rsidRPr="00515863" w:rsidRDefault="00613105" w:rsidP="00FA43C8">
      <w:pPr>
        <w:jc w:val="both"/>
        <w:rPr>
          <w:rFonts w:eastAsia="MS Mincho"/>
        </w:rPr>
      </w:pPr>
      <w:r w:rsidRPr="00515863">
        <w:rPr>
          <w:rFonts w:eastAsia="MS Mincho"/>
        </w:rPr>
        <w:t xml:space="preserve">      </w:t>
      </w:r>
      <w:proofErr w:type="spellStart"/>
      <w:r w:rsidRPr="00515863">
        <w:rPr>
          <w:rFonts w:eastAsia="MS Mincho"/>
          <w:i/>
        </w:rPr>
        <w:t>Вввед</w:t>
      </w:r>
      <w:proofErr w:type="spellEnd"/>
      <w:r w:rsidRPr="00515863">
        <w:rPr>
          <w:rFonts w:eastAsia="MS Mincho"/>
          <w:i/>
        </w:rPr>
        <w:t xml:space="preserve">, </w:t>
      </w:r>
      <w:proofErr w:type="spellStart"/>
      <w:r w:rsidRPr="00515863">
        <w:rPr>
          <w:rFonts w:eastAsia="MS Mincho"/>
          <w:i/>
        </w:rPr>
        <w:t>Ввиб</w:t>
      </w:r>
      <w:proofErr w:type="spellEnd"/>
      <w:r w:rsidRPr="00515863">
        <w:rPr>
          <w:rFonts w:eastAsia="MS Mincho"/>
          <w:b/>
          <w:i/>
        </w:rPr>
        <w:t xml:space="preserve"> </w:t>
      </w:r>
      <w:r w:rsidRPr="00515863">
        <w:rPr>
          <w:rFonts w:eastAsia="MS Mincho"/>
        </w:rPr>
        <w:t>– вартість ОВФ, що відповідно, надійшли і вибули протягом розрахункового року, грн.;</w:t>
      </w:r>
    </w:p>
    <w:p w14:paraId="5087FC8F" w14:textId="77777777" w:rsidR="00613105" w:rsidRPr="00515863" w:rsidRDefault="00613105" w:rsidP="00FA43C8">
      <w:pPr>
        <w:ind w:firstLine="540"/>
        <w:jc w:val="both"/>
        <w:rPr>
          <w:rFonts w:eastAsia="MS Mincho"/>
        </w:rPr>
      </w:pPr>
      <w:proofErr w:type="spellStart"/>
      <w:r w:rsidRPr="00515863">
        <w:rPr>
          <w:rFonts w:eastAsia="MS Mincho"/>
          <w:i/>
        </w:rPr>
        <w:t>Nпр</w:t>
      </w:r>
      <w:proofErr w:type="spellEnd"/>
      <w:r w:rsidRPr="00515863">
        <w:rPr>
          <w:rFonts w:eastAsia="MS Mincho"/>
          <w:i/>
        </w:rPr>
        <w:t>,</w:t>
      </w:r>
      <w:r w:rsidRPr="00515863">
        <w:rPr>
          <w:rFonts w:eastAsia="MS Mincho"/>
        </w:rPr>
        <w:t xml:space="preserve"> </w:t>
      </w:r>
      <w:proofErr w:type="spellStart"/>
      <w:r w:rsidRPr="00515863">
        <w:rPr>
          <w:rFonts w:eastAsia="MS Mincho"/>
          <w:i/>
        </w:rPr>
        <w:t>Nн.пр</w:t>
      </w:r>
      <w:proofErr w:type="spellEnd"/>
      <w:r w:rsidRPr="00515863">
        <w:rPr>
          <w:rFonts w:eastAsia="MS Mincho"/>
        </w:rPr>
        <w:t xml:space="preserve"> – кількість місяців, протягом яких ОВФ відповідно працювали і не працювали.</w:t>
      </w:r>
    </w:p>
    <w:p w14:paraId="0BF0DCC8" w14:textId="77777777" w:rsidR="00613105" w:rsidRPr="00515863" w:rsidRDefault="00613105" w:rsidP="00FA43C8">
      <w:pPr>
        <w:ind w:firstLine="540"/>
        <w:jc w:val="both"/>
        <w:rPr>
          <w:rFonts w:eastAsia="MS Mincho"/>
        </w:rPr>
      </w:pPr>
      <w:r w:rsidRPr="00515863">
        <w:rPr>
          <w:rFonts w:eastAsia="MS Mincho"/>
        </w:rPr>
        <w:t xml:space="preserve">Від стану використання основних виробничих фондів залежить рівень продуктивності праці і механізації робіт. Рівень використання основних фондів характеризується особистими та загальними показниками. </w:t>
      </w:r>
    </w:p>
    <w:p w14:paraId="3252AE89" w14:textId="77777777" w:rsidR="00613105" w:rsidRPr="00515863" w:rsidRDefault="00613105" w:rsidP="00FA43C8">
      <w:pPr>
        <w:ind w:firstLine="540"/>
        <w:jc w:val="both"/>
        <w:rPr>
          <w:rFonts w:eastAsia="MS Mincho"/>
        </w:rPr>
      </w:pPr>
      <w:r w:rsidRPr="00515863">
        <w:rPr>
          <w:rFonts w:eastAsia="MS Mincho"/>
        </w:rPr>
        <w:t xml:space="preserve">До показників, що характеризують ефективність використання основних виробничих фондів підприємства відносяться: </w:t>
      </w:r>
    </w:p>
    <w:p w14:paraId="28FE9B5B" w14:textId="77777777" w:rsidR="00613105" w:rsidRPr="00515863" w:rsidRDefault="00613105" w:rsidP="0090228E">
      <w:pPr>
        <w:widowControl/>
        <w:numPr>
          <w:ilvl w:val="0"/>
          <w:numId w:val="7"/>
        </w:numPr>
        <w:tabs>
          <w:tab w:val="num" w:pos="0"/>
        </w:tabs>
        <w:autoSpaceDE/>
        <w:autoSpaceDN/>
        <w:ind w:left="0" w:firstLine="360"/>
        <w:jc w:val="both"/>
        <w:rPr>
          <w:rFonts w:eastAsia="MS Mincho"/>
          <w:b/>
          <w:i/>
        </w:rPr>
      </w:pPr>
      <w:r w:rsidRPr="00515863">
        <w:rPr>
          <w:rFonts w:eastAsia="MS Mincho"/>
          <w:b/>
          <w:i/>
        </w:rPr>
        <w:t>фондовіддача</w:t>
      </w:r>
      <w:r w:rsidRPr="00515863">
        <w:rPr>
          <w:rFonts w:eastAsia="MS Mincho"/>
          <w:b/>
        </w:rPr>
        <w:t xml:space="preserve"> </w:t>
      </w:r>
      <w:r w:rsidRPr="00515863">
        <w:rPr>
          <w:rFonts w:eastAsia="MS Mincho"/>
          <w:b/>
          <w:i/>
        </w:rPr>
        <w:t xml:space="preserve">(ФВ) </w:t>
      </w:r>
      <w:r w:rsidRPr="00515863">
        <w:rPr>
          <w:rFonts w:eastAsia="MS Mincho"/>
        </w:rPr>
        <w:t>показує, яка сума валового доходу підприємства припадає на 1грн вартості основних виробничих фондів:</w:t>
      </w:r>
    </w:p>
    <w:p w14:paraId="4A9AC6E1" w14:textId="0FEEB5B2" w:rsidR="00613105" w:rsidRPr="00515863" w:rsidRDefault="00613105" w:rsidP="00FA43C8">
      <w:pPr>
        <w:ind w:firstLine="540"/>
        <w:jc w:val="center"/>
        <w:rPr>
          <w:rFonts w:eastAsia="MS Mincho"/>
        </w:rPr>
      </w:pPr>
      <w:r w:rsidRPr="00515863">
        <w:rPr>
          <w:rFonts w:eastAsia="MS Mincho"/>
          <w:i/>
        </w:rPr>
        <w:t>ФВ= Q/</w:t>
      </w:r>
      <w:proofErr w:type="spellStart"/>
      <w:r w:rsidRPr="00515863">
        <w:rPr>
          <w:rFonts w:eastAsia="MS Mincho"/>
          <w:i/>
        </w:rPr>
        <w:t>Всер</w:t>
      </w:r>
      <w:proofErr w:type="spellEnd"/>
      <w:r w:rsidRPr="00515863">
        <w:rPr>
          <w:rFonts w:eastAsia="MS Mincho"/>
          <w:i/>
        </w:rPr>
        <w:t>,</w:t>
      </w:r>
    </w:p>
    <w:p w14:paraId="2ECC70E5" w14:textId="77777777" w:rsidR="00613105" w:rsidRPr="00515863" w:rsidRDefault="00613105" w:rsidP="00FA43C8">
      <w:pPr>
        <w:ind w:firstLine="540"/>
        <w:jc w:val="both"/>
        <w:rPr>
          <w:rFonts w:eastAsia="MS Mincho"/>
        </w:rPr>
      </w:pPr>
      <w:r w:rsidRPr="00515863">
        <w:rPr>
          <w:rFonts w:eastAsia="MS Mincho"/>
        </w:rPr>
        <w:t xml:space="preserve">де </w:t>
      </w:r>
      <w:r w:rsidRPr="00515863">
        <w:rPr>
          <w:rFonts w:eastAsia="MS Mincho"/>
          <w:i/>
        </w:rPr>
        <w:t>Q</w:t>
      </w:r>
      <w:r w:rsidRPr="00515863">
        <w:rPr>
          <w:rFonts w:eastAsia="MS Mincho"/>
        </w:rPr>
        <w:t xml:space="preserve"> – обсяг реалізованої продукції, послуг підприємства за рік, грн.;</w:t>
      </w:r>
    </w:p>
    <w:p w14:paraId="7413BBC8" w14:textId="77777777" w:rsidR="00613105" w:rsidRPr="00515863" w:rsidRDefault="00613105" w:rsidP="0090228E">
      <w:pPr>
        <w:widowControl/>
        <w:numPr>
          <w:ilvl w:val="0"/>
          <w:numId w:val="7"/>
        </w:numPr>
        <w:tabs>
          <w:tab w:val="num" w:pos="0"/>
        </w:tabs>
        <w:autoSpaceDE/>
        <w:autoSpaceDN/>
        <w:ind w:left="0" w:firstLine="360"/>
        <w:jc w:val="both"/>
        <w:rPr>
          <w:rFonts w:eastAsia="MS Mincho"/>
        </w:rPr>
      </w:pPr>
      <w:r w:rsidRPr="00515863">
        <w:rPr>
          <w:rFonts w:eastAsia="MS Mincho"/>
          <w:b/>
          <w:i/>
        </w:rPr>
        <w:t xml:space="preserve">фондомісткість (ФМ) </w:t>
      </w:r>
      <w:r w:rsidRPr="00515863">
        <w:rPr>
          <w:rFonts w:eastAsia="MS Mincho"/>
        </w:rPr>
        <w:t>характеризує, яка частина вартості основних виробничих фондів припадає на 1грн валового доходу підприємства:</w:t>
      </w:r>
    </w:p>
    <w:p w14:paraId="3417E982" w14:textId="53BD2D34" w:rsidR="00613105" w:rsidRPr="00515863" w:rsidRDefault="00613105" w:rsidP="00FA43C8">
      <w:pPr>
        <w:ind w:left="540"/>
        <w:jc w:val="center"/>
        <w:rPr>
          <w:rFonts w:eastAsia="MS Mincho"/>
          <w:b/>
          <w:i/>
        </w:rPr>
      </w:pPr>
      <w:r w:rsidRPr="00515863">
        <w:rPr>
          <w:rFonts w:eastAsia="MS Mincho"/>
          <w:i/>
        </w:rPr>
        <w:t xml:space="preserve">ФМ = </w:t>
      </w:r>
      <w:proofErr w:type="spellStart"/>
      <w:r w:rsidRPr="00515863">
        <w:rPr>
          <w:rFonts w:eastAsia="MS Mincho"/>
          <w:i/>
        </w:rPr>
        <w:t>Всер</w:t>
      </w:r>
      <w:proofErr w:type="spellEnd"/>
      <w:r w:rsidRPr="00515863">
        <w:rPr>
          <w:rFonts w:eastAsia="MS Mincho"/>
          <w:i/>
        </w:rPr>
        <w:t>/Q,</w:t>
      </w:r>
    </w:p>
    <w:p w14:paraId="1465F1D4" w14:textId="77777777" w:rsidR="00613105" w:rsidRPr="00515863" w:rsidRDefault="00613105" w:rsidP="00FA43C8">
      <w:pPr>
        <w:ind w:firstLine="360"/>
        <w:jc w:val="both"/>
        <w:rPr>
          <w:rFonts w:eastAsia="MS Mincho"/>
        </w:rPr>
      </w:pPr>
      <w:r w:rsidRPr="00515863">
        <w:rPr>
          <w:rFonts w:eastAsia="MS Mincho"/>
        </w:rPr>
        <w:t>-</w:t>
      </w:r>
      <w:r w:rsidRPr="00515863">
        <w:rPr>
          <w:rFonts w:eastAsia="MS Mincho"/>
          <w:b/>
          <w:i/>
        </w:rPr>
        <w:t xml:space="preserve"> фондоозброєність (ФО)</w:t>
      </w:r>
      <w:r w:rsidRPr="00515863">
        <w:rPr>
          <w:rFonts w:eastAsia="MS Mincho"/>
        </w:rPr>
        <w:t xml:space="preserve"> відбиває рівень оснащеності одного робітника і показує, яка частка загальної вартості основних виробничих фондів підприємства припадає на одного середньооблікового працівника: </w:t>
      </w:r>
    </w:p>
    <w:p w14:paraId="25FAFE13" w14:textId="1B7BFEEE" w:rsidR="00613105" w:rsidRPr="00515863" w:rsidRDefault="00613105" w:rsidP="00FA43C8">
      <w:pPr>
        <w:ind w:left="540" w:hanging="180"/>
        <w:jc w:val="center"/>
        <w:rPr>
          <w:rFonts w:eastAsia="MS Mincho"/>
        </w:rPr>
      </w:pPr>
      <w:r w:rsidRPr="00515863">
        <w:rPr>
          <w:rFonts w:eastAsia="MS Mincho"/>
          <w:i/>
        </w:rPr>
        <w:t xml:space="preserve">ФО = </w:t>
      </w:r>
      <w:proofErr w:type="spellStart"/>
      <w:r w:rsidRPr="00515863">
        <w:rPr>
          <w:rFonts w:eastAsia="MS Mincho"/>
          <w:i/>
        </w:rPr>
        <w:t>Всер</w:t>
      </w:r>
      <w:proofErr w:type="spellEnd"/>
      <w:r w:rsidRPr="00515863">
        <w:rPr>
          <w:rFonts w:eastAsia="MS Mincho"/>
          <w:i/>
        </w:rPr>
        <w:t>/</w:t>
      </w:r>
      <w:proofErr w:type="spellStart"/>
      <w:r w:rsidRPr="00515863">
        <w:rPr>
          <w:rFonts w:eastAsia="MS Mincho"/>
          <w:i/>
        </w:rPr>
        <w:t>Чсер</w:t>
      </w:r>
      <w:proofErr w:type="spellEnd"/>
      <w:r w:rsidRPr="00515863">
        <w:rPr>
          <w:rFonts w:eastAsia="MS Mincho"/>
          <w:i/>
        </w:rPr>
        <w:t>,</w:t>
      </w:r>
    </w:p>
    <w:p w14:paraId="28F1F140" w14:textId="77777777" w:rsidR="00613105" w:rsidRPr="00515863" w:rsidRDefault="00613105" w:rsidP="00FA43C8">
      <w:pPr>
        <w:jc w:val="both"/>
        <w:rPr>
          <w:rFonts w:eastAsia="MS Mincho"/>
        </w:rPr>
      </w:pPr>
      <w:r w:rsidRPr="00515863">
        <w:rPr>
          <w:rFonts w:eastAsia="MS Mincho"/>
        </w:rPr>
        <w:t xml:space="preserve">де </w:t>
      </w:r>
      <w:proofErr w:type="spellStart"/>
      <w:r w:rsidRPr="00515863">
        <w:rPr>
          <w:rFonts w:eastAsia="MS Mincho"/>
          <w:i/>
        </w:rPr>
        <w:t>Чсер</w:t>
      </w:r>
      <w:proofErr w:type="spellEnd"/>
      <w:r w:rsidRPr="00515863">
        <w:rPr>
          <w:rFonts w:eastAsia="MS Mincho"/>
          <w:b/>
          <w:i/>
        </w:rPr>
        <w:t xml:space="preserve"> </w:t>
      </w:r>
      <w:r w:rsidRPr="00515863">
        <w:rPr>
          <w:rFonts w:eastAsia="MS Mincho"/>
        </w:rPr>
        <w:t>– середньооблікова чисельність працівників, чол.</w:t>
      </w:r>
    </w:p>
    <w:p w14:paraId="64C0EFA0" w14:textId="77777777" w:rsidR="00613105" w:rsidRPr="00515863" w:rsidRDefault="00613105" w:rsidP="00FA43C8">
      <w:pPr>
        <w:ind w:firstLine="284"/>
        <w:jc w:val="both"/>
        <w:rPr>
          <w:rFonts w:eastAsia="MS Mincho"/>
          <w:b/>
          <w:i/>
        </w:rPr>
      </w:pPr>
      <w:r w:rsidRPr="00515863">
        <w:rPr>
          <w:b/>
          <w:i/>
        </w:rPr>
        <w:t>Питання друге.</w:t>
      </w:r>
      <w:r w:rsidRPr="00515863">
        <w:rPr>
          <w:rFonts w:eastAsia="MS Mincho"/>
          <w:b/>
          <w:i/>
        </w:rPr>
        <w:t xml:space="preserve"> Амортизація, фізичне та моральне зношення основних фондів.</w:t>
      </w:r>
    </w:p>
    <w:p w14:paraId="58B5C2FC" w14:textId="77777777" w:rsidR="00613105" w:rsidRPr="00515863" w:rsidRDefault="00613105" w:rsidP="00FA43C8">
      <w:pPr>
        <w:ind w:firstLine="540"/>
        <w:jc w:val="both"/>
        <w:rPr>
          <w:rFonts w:eastAsia="MS Mincho"/>
          <w:bCs/>
          <w:iCs/>
        </w:rPr>
      </w:pPr>
      <w:r w:rsidRPr="00515863">
        <w:rPr>
          <w:rFonts w:eastAsia="MS Mincho"/>
        </w:rPr>
        <w:t xml:space="preserve">Покриття зношення основних виробничих фондів шляхом поступового переносу їх втраченої вартості на продукт, що виготовляється, являє собою </w:t>
      </w:r>
      <w:r w:rsidRPr="00515863">
        <w:rPr>
          <w:rFonts w:eastAsia="MS Mincho"/>
          <w:bCs/>
          <w:iCs/>
        </w:rPr>
        <w:t xml:space="preserve">амортизацію основних виробничих фондів. Включивши амортизацію ОВФ в собівартість продукції, </w:t>
      </w:r>
      <w:r w:rsidRPr="00515863">
        <w:rPr>
          <w:rFonts w:eastAsia="MS Mincho"/>
        </w:rPr>
        <w:t xml:space="preserve">підприємство </w:t>
      </w:r>
      <w:r w:rsidRPr="00515863">
        <w:rPr>
          <w:rFonts w:eastAsia="MS Mincho"/>
          <w:bCs/>
          <w:iCs/>
        </w:rPr>
        <w:t>накопичує в результаті реалізації продукції амортизаційні фонди на відшкодування фізичного та морального зношення основних фондів.</w:t>
      </w:r>
    </w:p>
    <w:p w14:paraId="50063309" w14:textId="77777777" w:rsidR="00613105" w:rsidRPr="00515863" w:rsidRDefault="00613105" w:rsidP="00FA43C8">
      <w:pPr>
        <w:ind w:firstLine="567"/>
        <w:jc w:val="both"/>
      </w:pPr>
      <w:r w:rsidRPr="00515863">
        <w:lastRenderedPageBreak/>
        <w:t>Просте і розширене відтворення основних ви</w:t>
      </w:r>
      <w:r w:rsidRPr="00515863">
        <w:rPr>
          <w:bCs/>
        </w:rPr>
        <w:t xml:space="preserve">робничих </w:t>
      </w:r>
      <w:proofErr w:type="spellStart"/>
      <w:r w:rsidRPr="00515863">
        <w:rPr>
          <w:bCs/>
        </w:rPr>
        <w:t>фондiв</w:t>
      </w:r>
      <w:proofErr w:type="spellEnd"/>
      <w:r w:rsidRPr="00515863">
        <w:rPr>
          <w:bCs/>
        </w:rPr>
        <w:t xml:space="preserve"> </w:t>
      </w:r>
      <w:proofErr w:type="spellStart"/>
      <w:r w:rsidRPr="00515863">
        <w:rPr>
          <w:bCs/>
        </w:rPr>
        <w:t>вiдбу</w:t>
      </w:r>
      <w:r w:rsidRPr="00515863">
        <w:t>вається</w:t>
      </w:r>
      <w:proofErr w:type="spellEnd"/>
      <w:r w:rsidRPr="00515863">
        <w:t xml:space="preserve"> у </w:t>
      </w:r>
      <w:proofErr w:type="spellStart"/>
      <w:r w:rsidRPr="00515863">
        <w:t>беперервному</w:t>
      </w:r>
      <w:proofErr w:type="spellEnd"/>
      <w:r w:rsidRPr="00515863">
        <w:t xml:space="preserve"> </w:t>
      </w:r>
      <w:proofErr w:type="spellStart"/>
      <w:r w:rsidRPr="00515863">
        <w:t>процесi</w:t>
      </w:r>
      <w:proofErr w:type="spellEnd"/>
      <w:r w:rsidRPr="00515863">
        <w:t xml:space="preserve"> ремонту, </w:t>
      </w:r>
      <w:proofErr w:type="spellStart"/>
      <w:r w:rsidRPr="00515863">
        <w:t>модернiзації</w:t>
      </w:r>
      <w:proofErr w:type="spellEnd"/>
      <w:r w:rsidRPr="00515863">
        <w:t xml:space="preserve"> та </w:t>
      </w:r>
      <w:proofErr w:type="spellStart"/>
      <w:r w:rsidRPr="00515863">
        <w:t>замiни</w:t>
      </w:r>
      <w:proofErr w:type="spellEnd"/>
      <w:r w:rsidRPr="00515863">
        <w:t xml:space="preserve"> окремих </w:t>
      </w:r>
      <w:proofErr w:type="spellStart"/>
      <w:r w:rsidRPr="00515863">
        <w:t>елементiв</w:t>
      </w:r>
      <w:proofErr w:type="spellEnd"/>
      <w:r w:rsidRPr="00515863">
        <w:t xml:space="preserve"> </w:t>
      </w:r>
      <w:proofErr w:type="spellStart"/>
      <w:r w:rsidRPr="00515863">
        <w:t>засобiв</w:t>
      </w:r>
      <w:proofErr w:type="spellEnd"/>
      <w:r w:rsidRPr="00515863">
        <w:t xml:space="preserve"> </w:t>
      </w:r>
      <w:proofErr w:type="spellStart"/>
      <w:r w:rsidRPr="00515863">
        <w:t>працi</w:t>
      </w:r>
      <w:proofErr w:type="spellEnd"/>
      <w:r w:rsidRPr="00515863">
        <w:t xml:space="preserve">, технічного переоснащення, </w:t>
      </w:r>
      <w:proofErr w:type="spellStart"/>
      <w:r w:rsidRPr="00515863">
        <w:t>реконструкцiї</w:t>
      </w:r>
      <w:proofErr w:type="spellEnd"/>
      <w:r w:rsidRPr="00515863">
        <w:t xml:space="preserve"> та розширення виробництва. </w:t>
      </w:r>
      <w:proofErr w:type="spellStart"/>
      <w:r w:rsidRPr="00515863">
        <w:t>Необхiдною</w:t>
      </w:r>
      <w:proofErr w:type="spellEnd"/>
      <w:r w:rsidRPr="00515863">
        <w:t xml:space="preserve"> умовою нормального </w:t>
      </w:r>
      <w:proofErr w:type="spellStart"/>
      <w:r w:rsidRPr="00515863">
        <w:t>протiкання</w:t>
      </w:r>
      <w:proofErr w:type="spellEnd"/>
      <w:r w:rsidRPr="00515863">
        <w:t xml:space="preserve"> </w:t>
      </w:r>
      <w:proofErr w:type="spellStart"/>
      <w:r w:rsidRPr="00515863">
        <w:t>процесiв</w:t>
      </w:r>
      <w:proofErr w:type="spellEnd"/>
      <w:r w:rsidRPr="00515863">
        <w:t xml:space="preserve"> </w:t>
      </w:r>
      <w:proofErr w:type="spellStart"/>
      <w:r w:rsidRPr="00515863">
        <w:t>вiдтворення</w:t>
      </w:r>
      <w:proofErr w:type="spellEnd"/>
      <w:r w:rsidRPr="00515863">
        <w:t xml:space="preserve"> є </w:t>
      </w:r>
      <w:proofErr w:type="spellStart"/>
      <w:r w:rsidRPr="00515863">
        <w:t>постiйний</w:t>
      </w:r>
      <w:proofErr w:type="spellEnd"/>
      <w:r w:rsidRPr="00515863">
        <w:t xml:space="preserve"> </w:t>
      </w:r>
      <w:proofErr w:type="spellStart"/>
      <w:r w:rsidRPr="00515863">
        <w:t>облiк</w:t>
      </w:r>
      <w:proofErr w:type="spellEnd"/>
      <w:r w:rsidRPr="00515863">
        <w:t xml:space="preserve"> ступеня зносу основних </w:t>
      </w:r>
      <w:proofErr w:type="spellStart"/>
      <w:r w:rsidRPr="00515863">
        <w:t>фондiв</w:t>
      </w:r>
      <w:proofErr w:type="spellEnd"/>
      <w:r w:rsidRPr="00515863">
        <w:t>.</w:t>
      </w:r>
    </w:p>
    <w:p w14:paraId="18E0B2EB" w14:textId="77777777" w:rsidR="00613105" w:rsidRPr="00515863" w:rsidRDefault="00613105" w:rsidP="00FA43C8">
      <w:pPr>
        <w:ind w:firstLine="540"/>
        <w:jc w:val="both"/>
      </w:pPr>
      <w:proofErr w:type="spellStart"/>
      <w:r w:rsidRPr="00515863">
        <w:t>Розрiзняють</w:t>
      </w:r>
      <w:proofErr w:type="spellEnd"/>
      <w:r w:rsidRPr="00515863">
        <w:t xml:space="preserve"> два види зносу: </w:t>
      </w:r>
      <w:proofErr w:type="spellStart"/>
      <w:r w:rsidRPr="00515863">
        <w:t>фiзичний</w:t>
      </w:r>
      <w:proofErr w:type="spellEnd"/>
      <w:r w:rsidRPr="00515863">
        <w:t xml:space="preserve"> i моральний.</w:t>
      </w:r>
    </w:p>
    <w:p w14:paraId="7F3CA241" w14:textId="77777777" w:rsidR="00613105" w:rsidRPr="00515863" w:rsidRDefault="00613105" w:rsidP="00FA43C8">
      <w:pPr>
        <w:ind w:firstLine="540"/>
        <w:jc w:val="both"/>
      </w:pPr>
      <w:proofErr w:type="spellStart"/>
      <w:r w:rsidRPr="00515863">
        <w:rPr>
          <w:b/>
          <w:bCs/>
          <w:i/>
          <w:iCs/>
        </w:rPr>
        <w:t>Фiзичннй</w:t>
      </w:r>
      <w:proofErr w:type="spellEnd"/>
      <w:r w:rsidRPr="00515863">
        <w:rPr>
          <w:b/>
          <w:bCs/>
          <w:i/>
          <w:iCs/>
        </w:rPr>
        <w:t xml:space="preserve"> знос </w:t>
      </w:r>
      <w:r w:rsidRPr="00515863">
        <w:t xml:space="preserve">(спрацювання) настає </w:t>
      </w:r>
      <w:proofErr w:type="spellStart"/>
      <w:r w:rsidRPr="00515863">
        <w:t>пiд</w:t>
      </w:r>
      <w:proofErr w:type="spellEnd"/>
      <w:r w:rsidRPr="00515863">
        <w:t xml:space="preserve"> впливом дії навколишнього середовища та експлуатаційних навантажень. При цьому деформуються </w:t>
      </w:r>
      <w:proofErr w:type="spellStart"/>
      <w:r w:rsidRPr="00515863">
        <w:t>деталi</w:t>
      </w:r>
      <w:proofErr w:type="spellEnd"/>
      <w:r w:rsidRPr="00515863">
        <w:t xml:space="preserve">, метал </w:t>
      </w:r>
      <w:proofErr w:type="spellStart"/>
      <w:r w:rsidRPr="00515863">
        <w:t>пiддається</w:t>
      </w:r>
      <w:proofErr w:type="spellEnd"/>
      <w:r w:rsidRPr="00515863">
        <w:t xml:space="preserve"> </w:t>
      </w:r>
      <w:proofErr w:type="spellStart"/>
      <w:r w:rsidRPr="00515863">
        <w:t>корозiї</w:t>
      </w:r>
      <w:proofErr w:type="spellEnd"/>
      <w:r w:rsidRPr="00515863">
        <w:t xml:space="preserve">, зношуються </w:t>
      </w:r>
      <w:proofErr w:type="spellStart"/>
      <w:r w:rsidRPr="00515863">
        <w:t>тертьовi</w:t>
      </w:r>
      <w:proofErr w:type="spellEnd"/>
      <w:r w:rsidRPr="00515863">
        <w:t xml:space="preserve"> </w:t>
      </w:r>
      <w:proofErr w:type="spellStart"/>
      <w:r w:rsidRPr="00515863">
        <w:t>поверхнi</w:t>
      </w:r>
      <w:proofErr w:type="spellEnd"/>
      <w:r w:rsidRPr="00515863">
        <w:t xml:space="preserve">. </w:t>
      </w:r>
      <w:proofErr w:type="spellStart"/>
      <w:r w:rsidRPr="00515863">
        <w:t>Фiзичний</w:t>
      </w:r>
      <w:proofErr w:type="spellEnd"/>
      <w:r w:rsidRPr="00515863">
        <w:t xml:space="preserve"> знос зменшує </w:t>
      </w:r>
      <w:proofErr w:type="spellStart"/>
      <w:r w:rsidRPr="00515863">
        <w:t>вартiсть</w:t>
      </w:r>
      <w:proofErr w:type="spellEnd"/>
      <w:r w:rsidRPr="00515863">
        <w:t xml:space="preserve"> основних </w:t>
      </w:r>
      <w:proofErr w:type="spellStart"/>
      <w:r w:rsidRPr="00515863">
        <w:t>фондiв</w:t>
      </w:r>
      <w:proofErr w:type="spellEnd"/>
      <w:r w:rsidRPr="00515863">
        <w:t xml:space="preserve"> i робить їх непридатними до експлуатації.</w:t>
      </w:r>
    </w:p>
    <w:p w14:paraId="5429A35B" w14:textId="77777777" w:rsidR="00613105" w:rsidRPr="00515863" w:rsidRDefault="00613105" w:rsidP="00FA43C8">
      <w:pPr>
        <w:ind w:firstLine="540"/>
        <w:jc w:val="both"/>
      </w:pPr>
      <w:proofErr w:type="spellStart"/>
      <w:r w:rsidRPr="00515863">
        <w:t>Ступiнь</w:t>
      </w:r>
      <w:proofErr w:type="spellEnd"/>
      <w:r w:rsidRPr="00515863">
        <w:t xml:space="preserve"> </w:t>
      </w:r>
      <w:proofErr w:type="spellStart"/>
      <w:r w:rsidRPr="00515863">
        <w:t>фiзичного</w:t>
      </w:r>
      <w:proofErr w:type="spellEnd"/>
      <w:r w:rsidRPr="00515863">
        <w:t xml:space="preserve"> зносу окремої </w:t>
      </w:r>
      <w:proofErr w:type="spellStart"/>
      <w:r w:rsidRPr="00515863">
        <w:t>одиницi</w:t>
      </w:r>
      <w:proofErr w:type="spellEnd"/>
      <w:r w:rsidRPr="00515863">
        <w:t xml:space="preserve"> основних </w:t>
      </w:r>
      <w:proofErr w:type="spellStart"/>
      <w:r w:rsidRPr="00515863">
        <w:t>фондiв</w:t>
      </w:r>
      <w:proofErr w:type="spellEnd"/>
      <w:r w:rsidRPr="00515863">
        <w:t xml:space="preserve"> можна визначити двома методами:</w:t>
      </w:r>
    </w:p>
    <w:p w14:paraId="5C6CAAC1" w14:textId="77777777" w:rsidR="00613105" w:rsidRPr="00515863" w:rsidRDefault="00613105" w:rsidP="00FA43C8">
      <w:pPr>
        <w:ind w:firstLine="360"/>
        <w:jc w:val="both"/>
      </w:pPr>
      <w:r w:rsidRPr="00515863">
        <w:t>1) за строком їх експлуатації:</w:t>
      </w:r>
    </w:p>
    <w:p w14:paraId="4FDFA001" w14:textId="7A950723" w:rsidR="00613105" w:rsidRPr="00515863" w:rsidRDefault="00613105" w:rsidP="00EE4E6C">
      <w:pPr>
        <w:shd w:val="clear" w:color="auto" w:fill="FFFFFF"/>
        <w:tabs>
          <w:tab w:val="left" w:pos="1260"/>
          <w:tab w:val="center" w:pos="2920"/>
        </w:tabs>
        <w:jc w:val="center"/>
        <w:outlineLvl w:val="0"/>
        <w:rPr>
          <w:color w:val="000000"/>
        </w:rPr>
      </w:pPr>
      <w:r w:rsidRPr="00515863">
        <w:rPr>
          <w:i/>
          <w:color w:val="000000"/>
        </w:rPr>
        <w:t xml:space="preserve">К </w:t>
      </w:r>
      <w:proofErr w:type="spellStart"/>
      <w:r w:rsidRPr="00515863">
        <w:rPr>
          <w:i/>
          <w:color w:val="000000"/>
          <w:vertAlign w:val="subscript"/>
        </w:rPr>
        <w:t>ф.зн</w:t>
      </w:r>
      <w:r w:rsidRPr="00515863">
        <w:rPr>
          <w:i/>
          <w:color w:val="000000"/>
        </w:rPr>
        <w:t>.=</w:t>
      </w:r>
      <w:proofErr w:type="spellEnd"/>
      <w:r w:rsidRPr="00515863">
        <w:rPr>
          <w:i/>
          <w:color w:val="000000"/>
        </w:rPr>
        <w:t xml:space="preserve"> </w:t>
      </w:r>
      <w:r w:rsidRPr="00515863">
        <w:rPr>
          <w:i/>
          <w:color w:val="000000"/>
          <w:position w:val="-24"/>
          <w:lang w:eastAsia="ru-RU"/>
        </w:rPr>
        <w:object w:dxaOrig="405" w:dyaOrig="615" w14:anchorId="38F8B4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05pt;height:30.7pt" o:ole="" fillcolor="window">
            <v:imagedata r:id="rId18" o:title=""/>
          </v:shape>
          <o:OLEObject Type="Embed" ProgID="Equation.3" ShapeID="_x0000_i1025" DrawAspect="Content" ObjectID="_1823159681" r:id="rId19"/>
        </w:object>
      </w:r>
      <w:r w:rsidRPr="00515863">
        <w:rPr>
          <w:i/>
          <w:color w:val="000000"/>
        </w:rPr>
        <w:t xml:space="preserve"> (100- Л),</w:t>
      </w:r>
    </w:p>
    <w:p w14:paraId="510A23CC" w14:textId="77777777" w:rsidR="00613105" w:rsidRPr="00515863" w:rsidRDefault="00613105" w:rsidP="00FA43C8">
      <w:pPr>
        <w:shd w:val="clear" w:color="auto" w:fill="FFFFFF"/>
        <w:ind w:firstLine="540"/>
        <w:jc w:val="both"/>
        <w:outlineLvl w:val="0"/>
        <w:rPr>
          <w:color w:val="000000"/>
        </w:rPr>
      </w:pPr>
      <w:r w:rsidRPr="00515863">
        <w:rPr>
          <w:color w:val="000000"/>
        </w:rPr>
        <w:t xml:space="preserve">де </w:t>
      </w:r>
      <w:proofErr w:type="spellStart"/>
      <w:r w:rsidRPr="00515863">
        <w:rPr>
          <w:i/>
          <w:iCs/>
          <w:color w:val="000000"/>
        </w:rPr>
        <w:t>Тф</w:t>
      </w:r>
      <w:proofErr w:type="spellEnd"/>
      <w:r w:rsidRPr="00515863">
        <w:rPr>
          <w:i/>
          <w:iCs/>
          <w:color w:val="000000"/>
        </w:rPr>
        <w:t xml:space="preserve">, </w:t>
      </w:r>
      <w:proofErr w:type="spellStart"/>
      <w:r w:rsidRPr="00515863">
        <w:rPr>
          <w:i/>
          <w:iCs/>
          <w:color w:val="000000"/>
        </w:rPr>
        <w:t>Т</w:t>
      </w:r>
      <w:r w:rsidRPr="00515863">
        <w:rPr>
          <w:i/>
          <w:iCs/>
          <w:color w:val="000000"/>
          <w:vertAlign w:val="subscript"/>
        </w:rPr>
        <w:t>н</w:t>
      </w:r>
      <w:proofErr w:type="spellEnd"/>
      <w:r w:rsidRPr="00515863">
        <w:rPr>
          <w:i/>
          <w:iCs/>
          <w:color w:val="000000"/>
        </w:rPr>
        <w:t xml:space="preserve"> –</w:t>
      </w:r>
      <w:r w:rsidRPr="00515863">
        <w:rPr>
          <w:color w:val="000000"/>
        </w:rPr>
        <w:t xml:space="preserve"> фактичний, нормативний строк служби обладнання, років;</w:t>
      </w:r>
    </w:p>
    <w:p w14:paraId="0D0C365C" w14:textId="77777777" w:rsidR="00613105" w:rsidRPr="00515863" w:rsidRDefault="00613105" w:rsidP="00FA43C8">
      <w:pPr>
        <w:shd w:val="clear" w:color="auto" w:fill="FFFFFF"/>
        <w:ind w:firstLine="540"/>
        <w:jc w:val="both"/>
        <w:outlineLvl w:val="0"/>
        <w:rPr>
          <w:b/>
          <w:i/>
        </w:rPr>
      </w:pPr>
      <w:r w:rsidRPr="00515863">
        <w:rPr>
          <w:i/>
          <w:color w:val="000000"/>
        </w:rPr>
        <w:t>Л</w:t>
      </w:r>
      <w:r w:rsidRPr="00515863">
        <w:rPr>
          <w:b/>
          <w:i/>
          <w:color w:val="000000"/>
        </w:rPr>
        <w:t xml:space="preserve"> </w:t>
      </w:r>
      <w:r w:rsidRPr="00515863">
        <w:rPr>
          <w:color w:val="000000"/>
        </w:rPr>
        <w:t>– ліквідаційна вартість основних виробничих фондів у відсотках від їх первісної вартості.</w:t>
      </w:r>
    </w:p>
    <w:p w14:paraId="288E1475" w14:textId="77777777" w:rsidR="00613105" w:rsidRPr="00515863" w:rsidRDefault="00613105" w:rsidP="00FA43C8">
      <w:pPr>
        <w:ind w:firstLine="360"/>
        <w:jc w:val="both"/>
      </w:pPr>
      <w:r w:rsidRPr="00515863">
        <w:t xml:space="preserve">2) за даними обстеження </w:t>
      </w:r>
      <w:proofErr w:type="spellStart"/>
      <w:r w:rsidRPr="00515863">
        <w:t>технiчного</w:t>
      </w:r>
      <w:proofErr w:type="spellEnd"/>
      <w:r w:rsidRPr="00515863">
        <w:t xml:space="preserve"> стану всіх елементів об’єкта, що оцінюється, і його здатності виконувати будівельно-монтажні роботи необхідної якості.</w:t>
      </w:r>
    </w:p>
    <w:p w14:paraId="6DB38659" w14:textId="77777777" w:rsidR="00613105" w:rsidRPr="00515863" w:rsidRDefault="00613105" w:rsidP="00FA43C8">
      <w:pPr>
        <w:ind w:firstLine="540"/>
        <w:jc w:val="both"/>
      </w:pPr>
      <w:r w:rsidRPr="00515863">
        <w:rPr>
          <w:b/>
          <w:bCs/>
          <w:i/>
          <w:iCs/>
        </w:rPr>
        <w:t xml:space="preserve">Моральний знос </w:t>
      </w:r>
      <w:r w:rsidRPr="00515863">
        <w:t xml:space="preserve">– це процес </w:t>
      </w:r>
      <w:proofErr w:type="spellStart"/>
      <w:r w:rsidRPr="00515863">
        <w:t>знецiнення</w:t>
      </w:r>
      <w:proofErr w:type="spellEnd"/>
      <w:r w:rsidRPr="00515863">
        <w:t xml:space="preserve"> </w:t>
      </w:r>
      <w:proofErr w:type="spellStart"/>
      <w:r w:rsidRPr="00515863">
        <w:t>дiючих</w:t>
      </w:r>
      <w:proofErr w:type="spellEnd"/>
      <w:r w:rsidRPr="00515863">
        <w:t xml:space="preserve"> </w:t>
      </w:r>
      <w:proofErr w:type="spellStart"/>
      <w:r w:rsidRPr="00515863">
        <w:t>засобiв</w:t>
      </w:r>
      <w:proofErr w:type="spellEnd"/>
      <w:r w:rsidRPr="00515863">
        <w:t xml:space="preserve"> </w:t>
      </w:r>
      <w:proofErr w:type="spellStart"/>
      <w:r w:rsidRPr="00515863">
        <w:t>працi</w:t>
      </w:r>
      <w:proofErr w:type="spellEnd"/>
      <w:r w:rsidRPr="00515863">
        <w:t xml:space="preserve"> до настання повного </w:t>
      </w:r>
      <w:proofErr w:type="spellStart"/>
      <w:r w:rsidRPr="00515863">
        <w:t>фiзичного</w:t>
      </w:r>
      <w:proofErr w:type="spellEnd"/>
      <w:r w:rsidRPr="00515863">
        <w:t xml:space="preserve"> спрацювання </w:t>
      </w:r>
      <w:proofErr w:type="spellStart"/>
      <w:r w:rsidRPr="00515863">
        <w:t>пiд</w:t>
      </w:r>
      <w:proofErr w:type="spellEnd"/>
      <w:r w:rsidRPr="00515863">
        <w:t xml:space="preserve"> впливом </w:t>
      </w:r>
      <w:proofErr w:type="spellStart"/>
      <w:r w:rsidRPr="00515863">
        <w:t>науково-технiчного</w:t>
      </w:r>
      <w:proofErr w:type="spellEnd"/>
      <w:r w:rsidRPr="00515863">
        <w:t xml:space="preserve"> прогресу. Такий знос характеризується втратою засобами </w:t>
      </w:r>
      <w:proofErr w:type="spellStart"/>
      <w:r w:rsidRPr="00515863">
        <w:t>працi</w:t>
      </w:r>
      <w:proofErr w:type="spellEnd"/>
      <w:r w:rsidRPr="00515863">
        <w:t xml:space="preserve"> </w:t>
      </w:r>
      <w:proofErr w:type="spellStart"/>
      <w:r w:rsidRPr="00515863">
        <w:t>своої</w:t>
      </w:r>
      <w:proofErr w:type="spellEnd"/>
      <w:r w:rsidRPr="00515863">
        <w:t xml:space="preserve"> споживної </w:t>
      </w:r>
      <w:proofErr w:type="spellStart"/>
      <w:r w:rsidRPr="00515863">
        <w:t>вартостi</w:t>
      </w:r>
      <w:proofErr w:type="spellEnd"/>
      <w:r w:rsidRPr="00515863">
        <w:t xml:space="preserve"> </w:t>
      </w:r>
      <w:proofErr w:type="spellStart"/>
      <w:r w:rsidRPr="00515863">
        <w:t>внаслiдок</w:t>
      </w:r>
      <w:proofErr w:type="spellEnd"/>
      <w:r w:rsidRPr="00515863">
        <w:t xml:space="preserve"> удосконалення застосовуваних та створення нових </w:t>
      </w:r>
      <w:proofErr w:type="spellStart"/>
      <w:r w:rsidRPr="00515863">
        <w:t>засобiв</w:t>
      </w:r>
      <w:proofErr w:type="spellEnd"/>
      <w:r w:rsidRPr="00515863">
        <w:t xml:space="preserve"> виробництва, упровадження принципово нових </w:t>
      </w:r>
      <w:proofErr w:type="spellStart"/>
      <w:r w:rsidRPr="00515863">
        <w:t>технологiй</w:t>
      </w:r>
      <w:proofErr w:type="spellEnd"/>
      <w:r w:rsidRPr="00515863">
        <w:t>.</w:t>
      </w:r>
    </w:p>
    <w:p w14:paraId="1B35E6DE" w14:textId="77777777" w:rsidR="00613105" w:rsidRPr="00515863" w:rsidRDefault="00613105" w:rsidP="00FA43C8">
      <w:pPr>
        <w:ind w:firstLine="540"/>
        <w:jc w:val="both"/>
      </w:pPr>
      <w:r w:rsidRPr="00515863">
        <w:t xml:space="preserve">Моральне </w:t>
      </w:r>
      <w:proofErr w:type="spellStart"/>
      <w:r w:rsidRPr="00515863">
        <w:t>старiння</w:t>
      </w:r>
      <w:proofErr w:type="spellEnd"/>
      <w:r w:rsidRPr="00515863">
        <w:t xml:space="preserve"> властиве </w:t>
      </w:r>
      <w:proofErr w:type="spellStart"/>
      <w:r w:rsidRPr="00515863">
        <w:t>передусiм</w:t>
      </w:r>
      <w:proofErr w:type="spellEnd"/>
      <w:r w:rsidRPr="00515863">
        <w:t xml:space="preserve"> знаряддям </w:t>
      </w:r>
      <w:proofErr w:type="spellStart"/>
      <w:r w:rsidRPr="00515863">
        <w:t>працi</w:t>
      </w:r>
      <w:proofErr w:type="spellEnd"/>
      <w:r w:rsidRPr="00515863">
        <w:t xml:space="preserve"> та транспортним засобам. Воно завдає реальних </w:t>
      </w:r>
      <w:proofErr w:type="spellStart"/>
      <w:r w:rsidRPr="00515863">
        <w:t>економiчних</w:t>
      </w:r>
      <w:proofErr w:type="spellEnd"/>
      <w:r w:rsidRPr="00515863">
        <w:t xml:space="preserve"> </w:t>
      </w:r>
      <w:proofErr w:type="spellStart"/>
      <w:r w:rsidRPr="00515863">
        <w:t>збиткiв</w:t>
      </w:r>
      <w:proofErr w:type="spellEnd"/>
      <w:r w:rsidRPr="00515863">
        <w:t xml:space="preserve"> </w:t>
      </w:r>
      <w:proofErr w:type="spellStart"/>
      <w:r w:rsidRPr="00515863">
        <w:t>пiдприємствам</w:t>
      </w:r>
      <w:proofErr w:type="spellEnd"/>
      <w:r w:rsidRPr="00515863">
        <w:t>.</w:t>
      </w:r>
    </w:p>
    <w:p w14:paraId="7DE680BA" w14:textId="77777777" w:rsidR="00613105" w:rsidRPr="00515863" w:rsidRDefault="00613105" w:rsidP="00FA43C8">
      <w:pPr>
        <w:ind w:firstLine="540"/>
        <w:jc w:val="both"/>
      </w:pPr>
      <w:proofErr w:type="spellStart"/>
      <w:r w:rsidRPr="00515863">
        <w:t>Ступiнь</w:t>
      </w:r>
      <w:proofErr w:type="spellEnd"/>
      <w:r w:rsidRPr="00515863">
        <w:t xml:space="preserve"> морального зносу основних </w:t>
      </w:r>
      <w:proofErr w:type="spellStart"/>
      <w:r w:rsidRPr="00515863">
        <w:t>фондiв</w:t>
      </w:r>
      <w:proofErr w:type="spellEnd"/>
      <w:r w:rsidRPr="00515863">
        <w:t xml:space="preserve"> можна визначити:</w:t>
      </w:r>
    </w:p>
    <w:p w14:paraId="0EE5549D" w14:textId="77777777" w:rsidR="00613105" w:rsidRPr="00515863" w:rsidRDefault="00613105" w:rsidP="00FA43C8">
      <w:pPr>
        <w:ind w:firstLine="360"/>
        <w:jc w:val="both"/>
      </w:pPr>
      <w:r w:rsidRPr="00515863">
        <w:t>1) з огляду на зниження ринкових цін на нові машини і механізми:</w:t>
      </w:r>
    </w:p>
    <w:p w14:paraId="0EEBB406" w14:textId="423FC785" w:rsidR="00613105" w:rsidRPr="00515863" w:rsidRDefault="00613105" w:rsidP="00EE4E6C">
      <w:pPr>
        <w:jc w:val="center"/>
      </w:pPr>
      <w:r w:rsidRPr="00515863">
        <w:rPr>
          <w:i/>
          <w:iCs/>
          <w:color w:val="000000"/>
        </w:rPr>
        <w:t>К</w:t>
      </w:r>
      <w:r w:rsidRPr="00515863">
        <w:rPr>
          <w:i/>
          <w:iCs/>
          <w:color w:val="000000"/>
          <w:vertAlign w:val="subscript"/>
        </w:rPr>
        <w:t xml:space="preserve">м31 </w:t>
      </w:r>
      <w:r w:rsidRPr="00515863">
        <w:rPr>
          <w:i/>
          <w:color w:val="000000"/>
        </w:rPr>
        <w:t xml:space="preserve">= </w:t>
      </w:r>
      <w:r w:rsidRPr="00515863">
        <w:rPr>
          <w:b/>
          <w:i/>
          <w:color w:val="000000"/>
          <w:position w:val="-24"/>
          <w:lang w:eastAsia="ru-RU"/>
        </w:rPr>
        <w:object w:dxaOrig="900" w:dyaOrig="615" w14:anchorId="382CC9DA">
          <v:shape id="_x0000_i1026" type="#_x0000_t75" style="width:45.1pt;height:30.7pt" o:ole="" fillcolor="window">
            <v:imagedata r:id="rId20" o:title=""/>
          </v:shape>
          <o:OLEObject Type="Embed" ProgID="Equation.3" ShapeID="_x0000_i1026" DrawAspect="Content" ObjectID="_1823159682" r:id="rId21"/>
        </w:object>
      </w:r>
      <w:r w:rsidRPr="00515863">
        <w:rPr>
          <w:b/>
          <w:i/>
          <w:color w:val="000000"/>
        </w:rPr>
        <w:t>,</w:t>
      </w:r>
    </w:p>
    <w:p w14:paraId="03660B5F" w14:textId="77777777" w:rsidR="00613105" w:rsidRPr="00515863" w:rsidRDefault="00613105" w:rsidP="00FA43C8">
      <w:pPr>
        <w:jc w:val="both"/>
        <w:rPr>
          <w:iCs/>
          <w:color w:val="000000"/>
        </w:rPr>
      </w:pPr>
      <w:r w:rsidRPr="00515863">
        <w:t xml:space="preserve">де </w:t>
      </w:r>
      <w:r w:rsidRPr="00515863">
        <w:rPr>
          <w:i/>
          <w:iCs/>
          <w:color w:val="000000"/>
        </w:rPr>
        <w:t>К</w:t>
      </w:r>
      <w:r w:rsidRPr="00515863">
        <w:rPr>
          <w:i/>
          <w:iCs/>
          <w:color w:val="000000"/>
          <w:vertAlign w:val="subscript"/>
        </w:rPr>
        <w:t xml:space="preserve">м3 </w:t>
      </w:r>
      <w:r w:rsidRPr="00515863">
        <w:rPr>
          <w:b/>
          <w:i/>
          <w:iCs/>
          <w:color w:val="000000"/>
          <w:vertAlign w:val="subscript"/>
        </w:rPr>
        <w:t xml:space="preserve">1    </w:t>
      </w:r>
      <w:r w:rsidRPr="00515863">
        <w:rPr>
          <w:b/>
          <w:i/>
          <w:iCs/>
          <w:color w:val="000000"/>
        </w:rPr>
        <w:t xml:space="preserve"> –</w:t>
      </w:r>
      <w:r w:rsidRPr="00515863">
        <w:rPr>
          <w:b/>
          <w:i/>
          <w:iCs/>
          <w:color w:val="000000"/>
          <w:vertAlign w:val="subscript"/>
        </w:rPr>
        <w:t xml:space="preserve">   </w:t>
      </w:r>
      <w:r w:rsidRPr="00515863">
        <w:rPr>
          <w:iCs/>
          <w:color w:val="000000"/>
        </w:rPr>
        <w:t>знос першого роду;</w:t>
      </w:r>
    </w:p>
    <w:p w14:paraId="7CCEF008" w14:textId="77777777" w:rsidR="00613105" w:rsidRPr="00515863" w:rsidRDefault="00613105" w:rsidP="00FA43C8">
      <w:pPr>
        <w:jc w:val="both"/>
      </w:pPr>
      <w:proofErr w:type="spellStart"/>
      <w:r w:rsidRPr="00515863">
        <w:rPr>
          <w:i/>
        </w:rPr>
        <w:t>Вп</w:t>
      </w:r>
      <w:proofErr w:type="spellEnd"/>
      <w:r w:rsidRPr="00515863">
        <w:rPr>
          <w:i/>
        </w:rPr>
        <w:t xml:space="preserve">, </w:t>
      </w:r>
      <w:proofErr w:type="spellStart"/>
      <w:r w:rsidRPr="00515863">
        <w:rPr>
          <w:i/>
        </w:rPr>
        <w:t>Вв</w:t>
      </w:r>
      <w:proofErr w:type="spellEnd"/>
      <w:r w:rsidRPr="00515863">
        <w:rPr>
          <w:b/>
          <w:i/>
        </w:rPr>
        <w:t xml:space="preserve"> </w:t>
      </w:r>
      <w:r w:rsidRPr="00515863">
        <w:t xml:space="preserve">– відповідно первісна та відновна вартість основних </w:t>
      </w:r>
      <w:r w:rsidRPr="00515863">
        <w:lastRenderedPageBreak/>
        <w:t>виробничих фондів, грн.;</w:t>
      </w:r>
    </w:p>
    <w:p w14:paraId="29DB6FC6" w14:textId="77777777" w:rsidR="00613105" w:rsidRPr="00515863" w:rsidRDefault="00613105" w:rsidP="00FA43C8">
      <w:pPr>
        <w:ind w:firstLine="540"/>
        <w:jc w:val="both"/>
      </w:pPr>
      <w:r w:rsidRPr="00515863">
        <w:t>2) у зв’язку з появою на ринку більш продуктивних зразків техніки:</w:t>
      </w:r>
    </w:p>
    <w:p w14:paraId="625BC4FC" w14:textId="668738C1" w:rsidR="00613105" w:rsidRPr="00515863" w:rsidRDefault="00613105" w:rsidP="00EE4E6C">
      <w:pPr>
        <w:jc w:val="center"/>
        <w:rPr>
          <w:b/>
          <w:i/>
        </w:rPr>
      </w:pPr>
      <w:proofErr w:type="spellStart"/>
      <w:r w:rsidRPr="00515863">
        <w:rPr>
          <w:i/>
        </w:rPr>
        <w:t>КмЗ</w:t>
      </w:r>
      <w:proofErr w:type="spellEnd"/>
      <w:r w:rsidRPr="00515863">
        <w:rPr>
          <w:i/>
        </w:rPr>
        <w:t xml:space="preserve"> 2 =(</w:t>
      </w:r>
      <w:proofErr w:type="spellStart"/>
      <w:r w:rsidRPr="00515863">
        <w:rPr>
          <w:i/>
        </w:rPr>
        <w:t>В</w:t>
      </w:r>
      <w:r w:rsidRPr="00515863">
        <w:rPr>
          <w:i/>
          <w:vertAlign w:val="subscript"/>
        </w:rPr>
        <w:t>п.с</w:t>
      </w:r>
      <w:proofErr w:type="spellEnd"/>
      <w:r w:rsidRPr="00515863">
        <w:rPr>
          <w:i/>
          <w:vertAlign w:val="subscript"/>
        </w:rPr>
        <w:t xml:space="preserve">. </w:t>
      </w:r>
      <w:r w:rsidRPr="00515863">
        <w:rPr>
          <w:i/>
        </w:rPr>
        <w:t xml:space="preserve">- </w:t>
      </w:r>
      <w:proofErr w:type="spellStart"/>
      <w:r w:rsidRPr="00515863">
        <w:rPr>
          <w:i/>
        </w:rPr>
        <w:t>В</w:t>
      </w:r>
      <w:r w:rsidRPr="00515863">
        <w:rPr>
          <w:i/>
          <w:vertAlign w:val="subscript"/>
        </w:rPr>
        <w:t>п.н</w:t>
      </w:r>
      <w:proofErr w:type="spellEnd"/>
      <w:r w:rsidRPr="00515863">
        <w:rPr>
          <w:i/>
          <w:vertAlign w:val="subscript"/>
        </w:rPr>
        <w:t xml:space="preserve">. * </w:t>
      </w:r>
      <w:r w:rsidRPr="00515863">
        <w:rPr>
          <w:i/>
        </w:rPr>
        <w:t xml:space="preserve"> </w:t>
      </w:r>
      <w:proofErr w:type="spellStart"/>
      <w:r w:rsidRPr="00515863">
        <w:rPr>
          <w:i/>
        </w:rPr>
        <w:t>П</w:t>
      </w:r>
      <w:r w:rsidRPr="00515863">
        <w:rPr>
          <w:i/>
          <w:vertAlign w:val="subscript"/>
        </w:rPr>
        <w:t>с</w:t>
      </w:r>
      <w:proofErr w:type="spellEnd"/>
      <w:r w:rsidRPr="00515863">
        <w:rPr>
          <w:i/>
          <w:vertAlign w:val="subscript"/>
        </w:rPr>
        <w:t>*</w:t>
      </w:r>
      <w:proofErr w:type="spellStart"/>
      <w:r w:rsidRPr="00515863">
        <w:rPr>
          <w:i/>
        </w:rPr>
        <w:t>Т</w:t>
      </w:r>
      <w:r w:rsidRPr="00515863">
        <w:rPr>
          <w:i/>
          <w:vertAlign w:val="subscript"/>
        </w:rPr>
        <w:t>с</w:t>
      </w:r>
      <w:proofErr w:type="spellEnd"/>
      <w:r w:rsidRPr="00515863">
        <w:rPr>
          <w:i/>
        </w:rPr>
        <w:t>/</w:t>
      </w:r>
      <w:proofErr w:type="spellStart"/>
      <w:r w:rsidRPr="00515863">
        <w:rPr>
          <w:i/>
        </w:rPr>
        <w:t>П</w:t>
      </w:r>
      <w:r w:rsidRPr="00515863">
        <w:rPr>
          <w:i/>
          <w:vertAlign w:val="subscript"/>
        </w:rPr>
        <w:t>н</w:t>
      </w:r>
      <w:proofErr w:type="spellEnd"/>
      <w:r w:rsidRPr="00515863">
        <w:rPr>
          <w:i/>
          <w:vertAlign w:val="subscript"/>
        </w:rPr>
        <w:t>*</w:t>
      </w:r>
      <w:proofErr w:type="spellStart"/>
      <w:r w:rsidRPr="00515863">
        <w:rPr>
          <w:i/>
        </w:rPr>
        <w:t>Т</w:t>
      </w:r>
      <w:r w:rsidRPr="00515863">
        <w:rPr>
          <w:i/>
          <w:vertAlign w:val="subscript"/>
        </w:rPr>
        <w:t>н</w:t>
      </w:r>
      <w:proofErr w:type="spellEnd"/>
      <w:r w:rsidRPr="00515863">
        <w:rPr>
          <w:i/>
        </w:rPr>
        <w:t>)/</w:t>
      </w:r>
      <w:proofErr w:type="spellStart"/>
      <w:r w:rsidRPr="00515863">
        <w:rPr>
          <w:i/>
        </w:rPr>
        <w:t>В</w:t>
      </w:r>
      <w:r w:rsidRPr="00515863">
        <w:rPr>
          <w:i/>
          <w:vertAlign w:val="subscript"/>
        </w:rPr>
        <w:t>п.с</w:t>
      </w:r>
      <w:proofErr w:type="spellEnd"/>
      <w:r w:rsidRPr="00515863">
        <w:rPr>
          <w:i/>
        </w:rPr>
        <w:t>*100%,</w:t>
      </w:r>
    </w:p>
    <w:p w14:paraId="75A0F161" w14:textId="77777777" w:rsidR="00613105" w:rsidRPr="00515863" w:rsidRDefault="00613105" w:rsidP="00FA43C8">
      <w:pPr>
        <w:jc w:val="both"/>
        <w:rPr>
          <w:i/>
        </w:rPr>
      </w:pPr>
      <w:r w:rsidRPr="00515863">
        <w:t xml:space="preserve">де </w:t>
      </w:r>
      <w:proofErr w:type="spellStart"/>
      <w:r w:rsidRPr="00515863">
        <w:rPr>
          <w:i/>
        </w:rPr>
        <w:t>КмЗ</w:t>
      </w:r>
      <w:proofErr w:type="spellEnd"/>
      <w:r w:rsidRPr="00515863">
        <w:rPr>
          <w:i/>
        </w:rPr>
        <w:t xml:space="preserve"> 2</w:t>
      </w:r>
      <w:r w:rsidRPr="00515863">
        <w:rPr>
          <w:b/>
          <w:i/>
        </w:rPr>
        <w:t xml:space="preserve">  </w:t>
      </w:r>
      <w:r w:rsidRPr="00515863">
        <w:t>–</w:t>
      </w:r>
      <w:r w:rsidRPr="00515863">
        <w:rPr>
          <w:b/>
          <w:i/>
        </w:rPr>
        <w:t xml:space="preserve"> </w:t>
      </w:r>
      <w:r w:rsidRPr="00515863">
        <w:t>знос  другого роду;</w:t>
      </w:r>
      <w:r w:rsidRPr="00515863">
        <w:rPr>
          <w:i/>
        </w:rPr>
        <w:t xml:space="preserve"> </w:t>
      </w:r>
    </w:p>
    <w:p w14:paraId="3A58FD6A" w14:textId="77777777" w:rsidR="00613105" w:rsidRPr="00515863" w:rsidRDefault="00613105" w:rsidP="00FA43C8">
      <w:pPr>
        <w:jc w:val="both"/>
      </w:pPr>
      <w:proofErr w:type="spellStart"/>
      <w:r w:rsidRPr="00515863">
        <w:rPr>
          <w:i/>
        </w:rPr>
        <w:t>В</w:t>
      </w:r>
      <w:r w:rsidRPr="00515863">
        <w:rPr>
          <w:i/>
          <w:vertAlign w:val="subscript"/>
        </w:rPr>
        <w:t>п.с</w:t>
      </w:r>
      <w:proofErr w:type="spellEnd"/>
      <w:r w:rsidRPr="00515863">
        <w:rPr>
          <w:i/>
          <w:vertAlign w:val="subscript"/>
        </w:rPr>
        <w:t xml:space="preserve">., </w:t>
      </w:r>
      <w:proofErr w:type="spellStart"/>
      <w:r w:rsidRPr="00515863">
        <w:rPr>
          <w:i/>
        </w:rPr>
        <w:t>В</w:t>
      </w:r>
      <w:r w:rsidRPr="00515863">
        <w:rPr>
          <w:i/>
          <w:vertAlign w:val="subscript"/>
        </w:rPr>
        <w:t>п.н</w:t>
      </w:r>
      <w:proofErr w:type="spellEnd"/>
      <w:r w:rsidRPr="00515863">
        <w:rPr>
          <w:i/>
          <w:vertAlign w:val="subscript"/>
        </w:rPr>
        <w:t>.</w:t>
      </w:r>
      <w:r w:rsidRPr="00515863">
        <w:rPr>
          <w:b/>
          <w:i/>
          <w:vertAlign w:val="subscript"/>
        </w:rPr>
        <w:t xml:space="preserve"> </w:t>
      </w:r>
      <w:r w:rsidRPr="00515863">
        <w:t xml:space="preserve">– </w:t>
      </w:r>
      <w:proofErr w:type="spellStart"/>
      <w:r w:rsidRPr="00515863">
        <w:t>вартiсть</w:t>
      </w:r>
      <w:proofErr w:type="spellEnd"/>
      <w:r w:rsidRPr="00515863">
        <w:t xml:space="preserve"> (</w:t>
      </w:r>
      <w:proofErr w:type="spellStart"/>
      <w:r w:rsidRPr="00515863">
        <w:t>цiна</w:t>
      </w:r>
      <w:proofErr w:type="spellEnd"/>
      <w:r w:rsidRPr="00515863">
        <w:t xml:space="preserve">) </w:t>
      </w:r>
      <w:proofErr w:type="spellStart"/>
      <w:r w:rsidRPr="00515863">
        <w:t>вiдповiдно</w:t>
      </w:r>
      <w:proofErr w:type="spellEnd"/>
      <w:r w:rsidRPr="00515863">
        <w:t xml:space="preserve"> застосовуваних i нових основних </w:t>
      </w:r>
      <w:proofErr w:type="spellStart"/>
      <w:r w:rsidRPr="00515863">
        <w:t>фондiв</w:t>
      </w:r>
      <w:proofErr w:type="spellEnd"/>
      <w:r w:rsidRPr="00515863">
        <w:t xml:space="preserve">, </w:t>
      </w:r>
      <w:proofErr w:type="spellStart"/>
      <w:r w:rsidRPr="00515863">
        <w:t>грн</w:t>
      </w:r>
      <w:proofErr w:type="spellEnd"/>
      <w:r w:rsidRPr="00515863">
        <w:t xml:space="preserve">; </w:t>
      </w:r>
    </w:p>
    <w:p w14:paraId="02FEA9FF" w14:textId="77777777" w:rsidR="00613105" w:rsidRPr="00515863" w:rsidRDefault="00613105" w:rsidP="00FA43C8">
      <w:pPr>
        <w:jc w:val="both"/>
      </w:pPr>
      <w:proofErr w:type="spellStart"/>
      <w:r w:rsidRPr="00515863">
        <w:rPr>
          <w:i/>
        </w:rPr>
        <w:t>П</w:t>
      </w:r>
      <w:r w:rsidRPr="00515863">
        <w:rPr>
          <w:i/>
          <w:vertAlign w:val="subscript"/>
        </w:rPr>
        <w:t>с</w:t>
      </w:r>
      <w:proofErr w:type="spellEnd"/>
      <w:r w:rsidRPr="00515863">
        <w:rPr>
          <w:i/>
          <w:vertAlign w:val="subscript"/>
        </w:rPr>
        <w:t>,</w:t>
      </w:r>
      <w:proofErr w:type="spellStart"/>
      <w:r w:rsidRPr="00515863">
        <w:rPr>
          <w:i/>
        </w:rPr>
        <w:t>П</w:t>
      </w:r>
      <w:r w:rsidRPr="00515863">
        <w:rPr>
          <w:i/>
          <w:vertAlign w:val="subscript"/>
        </w:rPr>
        <w:t>н</w:t>
      </w:r>
      <w:proofErr w:type="spellEnd"/>
      <w:r w:rsidRPr="00515863">
        <w:rPr>
          <w:i/>
          <w:iCs/>
        </w:rPr>
        <w:t xml:space="preserve"> –</w:t>
      </w:r>
      <w:r w:rsidRPr="00515863">
        <w:t xml:space="preserve"> </w:t>
      </w:r>
      <w:proofErr w:type="spellStart"/>
      <w:r w:rsidRPr="00515863">
        <w:t>продуктивнiсть</w:t>
      </w:r>
      <w:proofErr w:type="spellEnd"/>
      <w:r w:rsidRPr="00515863">
        <w:t xml:space="preserve"> </w:t>
      </w:r>
      <w:proofErr w:type="spellStart"/>
      <w:r w:rsidRPr="00515863">
        <w:t>вiдповiдно</w:t>
      </w:r>
      <w:proofErr w:type="spellEnd"/>
      <w:r w:rsidRPr="00515863">
        <w:t xml:space="preserve"> застосовуваних та нових основних </w:t>
      </w:r>
      <w:proofErr w:type="spellStart"/>
      <w:r w:rsidRPr="00515863">
        <w:t>фондiв</w:t>
      </w:r>
      <w:proofErr w:type="spellEnd"/>
      <w:r w:rsidRPr="00515863">
        <w:t xml:space="preserve">; </w:t>
      </w:r>
    </w:p>
    <w:p w14:paraId="7ECC50FB" w14:textId="77777777" w:rsidR="00613105" w:rsidRPr="00515863" w:rsidRDefault="00613105" w:rsidP="00FA43C8">
      <w:pPr>
        <w:jc w:val="both"/>
      </w:pPr>
      <w:proofErr w:type="spellStart"/>
      <w:r w:rsidRPr="00515863">
        <w:rPr>
          <w:i/>
        </w:rPr>
        <w:t>Т</w:t>
      </w:r>
      <w:r w:rsidRPr="00515863">
        <w:rPr>
          <w:i/>
          <w:vertAlign w:val="subscript"/>
        </w:rPr>
        <w:t>с</w:t>
      </w:r>
      <w:proofErr w:type="spellEnd"/>
      <w:r w:rsidRPr="00515863">
        <w:rPr>
          <w:i/>
        </w:rPr>
        <w:t>,</w:t>
      </w:r>
      <w:proofErr w:type="spellStart"/>
      <w:r w:rsidRPr="00515863">
        <w:rPr>
          <w:i/>
        </w:rPr>
        <w:t>Т</w:t>
      </w:r>
      <w:r w:rsidRPr="00515863">
        <w:rPr>
          <w:i/>
          <w:vertAlign w:val="subscript"/>
        </w:rPr>
        <w:t>н</w:t>
      </w:r>
      <w:proofErr w:type="spellEnd"/>
      <w:r w:rsidRPr="00515863">
        <w:rPr>
          <w:rFonts w:eastAsia="MS Mincho"/>
        </w:rPr>
        <w:t xml:space="preserve"> – нормативний термін служби </w:t>
      </w:r>
      <w:proofErr w:type="spellStart"/>
      <w:r w:rsidRPr="00515863">
        <w:t>вiдповiдно</w:t>
      </w:r>
      <w:proofErr w:type="spellEnd"/>
      <w:r w:rsidRPr="00515863">
        <w:t xml:space="preserve"> застосовуваних та нових основних </w:t>
      </w:r>
      <w:proofErr w:type="spellStart"/>
      <w:r w:rsidRPr="00515863">
        <w:t>фондiв</w:t>
      </w:r>
      <w:proofErr w:type="spellEnd"/>
      <w:r w:rsidRPr="00515863">
        <w:t>.</w:t>
      </w:r>
    </w:p>
    <w:p w14:paraId="7F4BB9F9" w14:textId="77777777" w:rsidR="00613105" w:rsidRPr="00515863" w:rsidRDefault="00613105" w:rsidP="00EE4E6C">
      <w:pPr>
        <w:ind w:firstLine="284"/>
        <w:jc w:val="both"/>
        <w:rPr>
          <w:rFonts w:eastAsia="MS Mincho"/>
          <w:b/>
          <w:i/>
        </w:rPr>
      </w:pPr>
      <w:r w:rsidRPr="00515863">
        <w:rPr>
          <w:b/>
          <w:i/>
        </w:rPr>
        <w:t>Питання третє.</w:t>
      </w:r>
      <w:r w:rsidRPr="00515863">
        <w:rPr>
          <w:rFonts w:eastAsia="MS Mincho"/>
          <w:b/>
          <w:i/>
        </w:rPr>
        <w:t xml:space="preserve"> Джерела формування та напрямки ефективного використання основних виробничих фондів  підприємства.</w:t>
      </w:r>
    </w:p>
    <w:p w14:paraId="172A81EA" w14:textId="77777777" w:rsidR="00613105" w:rsidRPr="00515863" w:rsidRDefault="00613105" w:rsidP="00FA43C8">
      <w:pPr>
        <w:ind w:firstLine="567"/>
        <w:jc w:val="both"/>
        <w:rPr>
          <w:rFonts w:eastAsia="MS Mincho"/>
        </w:rPr>
      </w:pPr>
      <w:r w:rsidRPr="00515863">
        <w:rPr>
          <w:rFonts w:eastAsia="MS Mincho"/>
        </w:rPr>
        <w:t xml:space="preserve">Підприємства усіх типів і форм власності формують кошти, які вкладають в основні засоби за рахунок таких джерел: </w:t>
      </w:r>
    </w:p>
    <w:p w14:paraId="54C6BC9B" w14:textId="77777777" w:rsidR="00613105" w:rsidRPr="00515863" w:rsidRDefault="00613105" w:rsidP="00FA43C8">
      <w:pPr>
        <w:ind w:firstLine="540"/>
        <w:jc w:val="both"/>
        <w:rPr>
          <w:rFonts w:eastAsia="MS Mincho"/>
          <w:b/>
          <w:i/>
          <w:u w:val="single"/>
        </w:rPr>
      </w:pPr>
      <w:r w:rsidRPr="00515863">
        <w:rPr>
          <w:rFonts w:eastAsia="MS Mincho"/>
          <w:b/>
          <w:i/>
          <w:u w:val="single"/>
        </w:rPr>
        <w:t>власні кошти:</w:t>
      </w:r>
    </w:p>
    <w:p w14:paraId="673E74E7" w14:textId="77777777" w:rsidR="00613105" w:rsidRPr="00515863" w:rsidRDefault="00613105" w:rsidP="0090228E">
      <w:pPr>
        <w:widowControl/>
        <w:numPr>
          <w:ilvl w:val="0"/>
          <w:numId w:val="8"/>
        </w:numPr>
        <w:tabs>
          <w:tab w:val="num" w:pos="180"/>
          <w:tab w:val="left" w:pos="360"/>
        </w:tabs>
        <w:autoSpaceDE/>
        <w:autoSpaceDN/>
        <w:ind w:left="0" w:firstLine="180"/>
        <w:jc w:val="both"/>
      </w:pPr>
      <w:r w:rsidRPr="00515863">
        <w:rPr>
          <w:rStyle w:val="af3"/>
          <w:i/>
        </w:rPr>
        <w:t>статутний фонд</w:t>
      </w:r>
      <w:r w:rsidRPr="00515863">
        <w:t xml:space="preserve"> – це виділені підприємству або залучені ним на засадах, визначених чинним законодавством, фінансові ресурси у вигляді коштів або вкладень у майно, матеріальні цінності, нематеріальні активи, цінні папери, що закріплені за підприємством на правах власності; </w:t>
      </w:r>
    </w:p>
    <w:p w14:paraId="62179FA7" w14:textId="77777777" w:rsidR="00613105" w:rsidRPr="00515863" w:rsidRDefault="00613105" w:rsidP="0090228E">
      <w:pPr>
        <w:widowControl/>
        <w:numPr>
          <w:ilvl w:val="0"/>
          <w:numId w:val="8"/>
        </w:numPr>
        <w:tabs>
          <w:tab w:val="num" w:pos="180"/>
          <w:tab w:val="left" w:pos="360"/>
        </w:tabs>
        <w:autoSpaceDE/>
        <w:autoSpaceDN/>
        <w:ind w:left="0" w:firstLine="180"/>
        <w:jc w:val="both"/>
      </w:pPr>
      <w:r w:rsidRPr="00515863">
        <w:rPr>
          <w:b/>
          <w:i/>
        </w:rPr>
        <w:t>дивіденди (акціонерний капітал)</w:t>
      </w:r>
      <w:r w:rsidRPr="00515863">
        <w:t xml:space="preserve"> – це та частина прибутку акціонерного товариства, яка виплачується власникам акцій згідно з розмірами вкладеного капіталу; </w:t>
      </w:r>
    </w:p>
    <w:p w14:paraId="3F54AC6C" w14:textId="77777777" w:rsidR="00613105" w:rsidRPr="00515863" w:rsidRDefault="00613105" w:rsidP="0090228E">
      <w:pPr>
        <w:widowControl/>
        <w:numPr>
          <w:ilvl w:val="0"/>
          <w:numId w:val="8"/>
        </w:numPr>
        <w:tabs>
          <w:tab w:val="num" w:pos="180"/>
          <w:tab w:val="left" w:pos="360"/>
        </w:tabs>
        <w:autoSpaceDE/>
        <w:autoSpaceDN/>
        <w:ind w:left="0" w:firstLine="180"/>
        <w:jc w:val="both"/>
        <w:rPr>
          <w:rFonts w:eastAsia="MS Mincho"/>
        </w:rPr>
      </w:pPr>
      <w:r w:rsidRPr="00515863">
        <w:rPr>
          <w:b/>
          <w:i/>
        </w:rPr>
        <w:t>прибуток</w:t>
      </w:r>
      <w:r w:rsidRPr="00515863">
        <w:t xml:space="preserve"> як економічна категорія відображає остаточну грошову оцінку виробничої та фінансової діяльності і є найважливішим показником фінансових результатів підприємств, їх фінансового стану. У загальному вигляді прибуток є різницею між доходами від певної діяльності й витратами на її здійснення;</w:t>
      </w:r>
    </w:p>
    <w:p w14:paraId="2E679483" w14:textId="77777777" w:rsidR="00613105" w:rsidRPr="00515863" w:rsidRDefault="00613105" w:rsidP="0090228E">
      <w:pPr>
        <w:widowControl/>
        <w:numPr>
          <w:ilvl w:val="0"/>
          <w:numId w:val="8"/>
        </w:numPr>
        <w:tabs>
          <w:tab w:val="num" w:pos="180"/>
          <w:tab w:val="left" w:pos="360"/>
        </w:tabs>
        <w:autoSpaceDE/>
        <w:autoSpaceDN/>
        <w:ind w:left="0" w:firstLine="180"/>
        <w:jc w:val="both"/>
      </w:pPr>
      <w:r w:rsidRPr="00515863">
        <w:rPr>
          <w:b/>
          <w:i/>
        </w:rPr>
        <w:t>амортизаційний фонд</w:t>
      </w:r>
      <w:r w:rsidRPr="00515863">
        <w:t xml:space="preserve"> – це фонд грошових ресурсів, що утворюється за рахунок амортизаційних відрахувань і призначається для повного відновлення основних фондів; </w:t>
      </w:r>
    </w:p>
    <w:p w14:paraId="56B920EF" w14:textId="77777777" w:rsidR="00613105" w:rsidRPr="00515863" w:rsidRDefault="00613105" w:rsidP="00FA43C8">
      <w:pPr>
        <w:ind w:firstLine="540"/>
        <w:jc w:val="both"/>
        <w:rPr>
          <w:rFonts w:eastAsia="MS Mincho"/>
          <w:u w:val="single"/>
        </w:rPr>
      </w:pPr>
      <w:r w:rsidRPr="00515863">
        <w:rPr>
          <w:rFonts w:eastAsia="MS Mincho"/>
          <w:b/>
          <w:i/>
          <w:u w:val="single"/>
        </w:rPr>
        <w:t>позикові кошти</w:t>
      </w:r>
      <w:r w:rsidRPr="00515863">
        <w:rPr>
          <w:rFonts w:eastAsia="MS Mincho"/>
          <w:u w:val="single"/>
        </w:rPr>
        <w:t xml:space="preserve"> </w:t>
      </w:r>
    </w:p>
    <w:p w14:paraId="17314545" w14:textId="77777777" w:rsidR="00613105" w:rsidRPr="00515863" w:rsidRDefault="00613105" w:rsidP="0090228E">
      <w:pPr>
        <w:widowControl/>
        <w:numPr>
          <w:ilvl w:val="0"/>
          <w:numId w:val="9"/>
        </w:numPr>
        <w:tabs>
          <w:tab w:val="num" w:pos="720"/>
        </w:tabs>
        <w:autoSpaceDE/>
        <w:autoSpaceDN/>
        <w:ind w:left="0" w:firstLine="180"/>
        <w:jc w:val="both"/>
        <w:rPr>
          <w:rFonts w:eastAsia="MS Mincho"/>
          <w:b/>
          <w:i/>
        </w:rPr>
      </w:pPr>
      <w:r w:rsidRPr="00515863">
        <w:rPr>
          <w:rFonts w:eastAsia="MS Mincho"/>
          <w:b/>
          <w:i/>
        </w:rPr>
        <w:t xml:space="preserve">банківські довгострокові кредити </w:t>
      </w:r>
      <w:r w:rsidRPr="00515863">
        <w:rPr>
          <w:rFonts w:eastAsia="MS Mincho"/>
        </w:rPr>
        <w:t>– це кредити, що надаються на фінансування капітальних вкладень з реконструкції, модернізації та розширення діючих основних фондів. Довгострокові кредити видаються на строк до трьох років;</w:t>
      </w:r>
    </w:p>
    <w:p w14:paraId="583B36BD" w14:textId="77777777" w:rsidR="00613105" w:rsidRPr="00515863" w:rsidRDefault="00613105" w:rsidP="0090228E">
      <w:pPr>
        <w:widowControl/>
        <w:numPr>
          <w:ilvl w:val="0"/>
          <w:numId w:val="9"/>
        </w:numPr>
        <w:tabs>
          <w:tab w:val="num" w:pos="720"/>
        </w:tabs>
        <w:autoSpaceDE/>
        <w:autoSpaceDN/>
        <w:ind w:left="0" w:firstLine="180"/>
        <w:jc w:val="both"/>
        <w:rPr>
          <w:rFonts w:eastAsia="MS Mincho"/>
          <w:b/>
          <w:i/>
        </w:rPr>
      </w:pPr>
      <w:r w:rsidRPr="00515863">
        <w:rPr>
          <w:rFonts w:eastAsia="MS Mincho"/>
          <w:b/>
          <w:i/>
        </w:rPr>
        <w:t xml:space="preserve">фінансовий лізинг </w:t>
      </w:r>
      <w:r w:rsidRPr="00515863">
        <w:rPr>
          <w:b/>
          <w:bCs/>
        </w:rPr>
        <w:t>(оренда)</w:t>
      </w:r>
      <w:r w:rsidRPr="00515863">
        <w:t xml:space="preserve"> – господарська операція фізичної або юридичної особи, яка передбачає відповідно до договору </w:t>
      </w:r>
      <w:r w:rsidRPr="00515863">
        <w:lastRenderedPageBreak/>
        <w:t>фінансового лізингу (оренди) передання орендарю майна, що підпадає під визначення основного фонду, придбаного або виготовленого орендодавцем, а також усіх ризиків та винагород, пов’язаних з правом користування та володіння об’єктом лізингу;</w:t>
      </w:r>
    </w:p>
    <w:p w14:paraId="72AFE638" w14:textId="77777777" w:rsidR="00613105" w:rsidRPr="00515863" w:rsidRDefault="00613105" w:rsidP="0090228E">
      <w:pPr>
        <w:widowControl/>
        <w:numPr>
          <w:ilvl w:val="0"/>
          <w:numId w:val="9"/>
        </w:numPr>
        <w:tabs>
          <w:tab w:val="num" w:pos="720"/>
        </w:tabs>
        <w:autoSpaceDE/>
        <w:autoSpaceDN/>
        <w:ind w:left="0" w:firstLine="180"/>
        <w:jc w:val="both"/>
        <w:rPr>
          <w:rFonts w:eastAsia="MS Mincho"/>
          <w:b/>
          <w:i/>
        </w:rPr>
      </w:pPr>
      <w:r w:rsidRPr="00515863">
        <w:rPr>
          <w:rFonts w:eastAsia="MS Mincho"/>
          <w:b/>
          <w:i/>
        </w:rPr>
        <w:t>кредиторська заборгованість</w:t>
      </w:r>
      <w:r w:rsidRPr="00515863">
        <w:rPr>
          <w:rFonts w:eastAsia="MS Mincho"/>
        </w:rPr>
        <w:t xml:space="preserve"> – це заборгованість підприємства іншим юридичним та фізичним особам, що виникла в результаті здійснених раніше подій, оцінена в гривнях і щодо якої в підприємства існують зобов’язання її погашення в певний строк.</w:t>
      </w:r>
    </w:p>
    <w:p w14:paraId="611FF252" w14:textId="77777777" w:rsidR="00613105" w:rsidRPr="00515863" w:rsidRDefault="00613105" w:rsidP="00FA43C8">
      <w:pPr>
        <w:ind w:firstLine="567"/>
        <w:jc w:val="both"/>
        <w:rPr>
          <w:rFonts w:eastAsia="MS Mincho"/>
          <w:b/>
          <w:i/>
        </w:rPr>
      </w:pPr>
      <w:proofErr w:type="spellStart"/>
      <w:r w:rsidRPr="00515863">
        <w:t>Розрiзняють</w:t>
      </w:r>
      <w:proofErr w:type="spellEnd"/>
      <w:r w:rsidRPr="00515863">
        <w:t xml:space="preserve"> </w:t>
      </w:r>
      <w:proofErr w:type="spellStart"/>
      <w:r w:rsidRPr="00515863">
        <w:t>такi</w:t>
      </w:r>
      <w:proofErr w:type="spellEnd"/>
      <w:r w:rsidRPr="00515863">
        <w:t xml:space="preserve"> напрями </w:t>
      </w:r>
      <w:proofErr w:type="spellStart"/>
      <w:r w:rsidRPr="00515863">
        <w:t>пiдвищення</w:t>
      </w:r>
      <w:proofErr w:type="spellEnd"/>
      <w:r w:rsidRPr="00515863">
        <w:t xml:space="preserve"> </w:t>
      </w:r>
      <w:proofErr w:type="spellStart"/>
      <w:r w:rsidRPr="00515863">
        <w:t>ефективностi</w:t>
      </w:r>
      <w:proofErr w:type="spellEnd"/>
      <w:r w:rsidRPr="00515863">
        <w:t xml:space="preserve"> використання </w:t>
      </w:r>
      <w:proofErr w:type="spellStart"/>
      <w:r w:rsidRPr="00515863">
        <w:t>оснонвих</w:t>
      </w:r>
      <w:proofErr w:type="spellEnd"/>
      <w:r w:rsidRPr="00515863">
        <w:t xml:space="preserve"> виробничих </w:t>
      </w:r>
      <w:proofErr w:type="spellStart"/>
      <w:r w:rsidRPr="00515863">
        <w:t>фондiв</w:t>
      </w:r>
      <w:proofErr w:type="spellEnd"/>
      <w:r w:rsidRPr="00515863">
        <w:t xml:space="preserve">: </w:t>
      </w:r>
    </w:p>
    <w:p w14:paraId="21A016EC" w14:textId="77777777" w:rsidR="00613105" w:rsidRPr="00515863" w:rsidRDefault="00613105" w:rsidP="00FA43C8">
      <w:pPr>
        <w:ind w:firstLine="540"/>
        <w:jc w:val="both"/>
      </w:pPr>
      <w:r w:rsidRPr="00515863">
        <w:t xml:space="preserve">І. </w:t>
      </w:r>
      <w:r w:rsidRPr="00515863">
        <w:rPr>
          <w:u w:val="single"/>
        </w:rPr>
        <w:t>Екстенсивний</w:t>
      </w:r>
      <w:r w:rsidRPr="00515863">
        <w:t xml:space="preserve">, що знаходить своє вираження насамперед у </w:t>
      </w:r>
      <w:proofErr w:type="spellStart"/>
      <w:r w:rsidRPr="00515863">
        <w:t>збiльшеннi</w:t>
      </w:r>
      <w:proofErr w:type="spellEnd"/>
      <w:r w:rsidRPr="00515863">
        <w:t xml:space="preserve"> часу роботи основних виробничих </w:t>
      </w:r>
      <w:proofErr w:type="spellStart"/>
      <w:r w:rsidRPr="00515863">
        <w:t>фондiв</w:t>
      </w:r>
      <w:proofErr w:type="spellEnd"/>
      <w:r w:rsidRPr="00515863">
        <w:t xml:space="preserve">. </w:t>
      </w:r>
    </w:p>
    <w:p w14:paraId="159C1B20" w14:textId="77777777" w:rsidR="00613105" w:rsidRPr="00515863" w:rsidRDefault="00613105" w:rsidP="00FA43C8">
      <w:pPr>
        <w:ind w:firstLine="540"/>
        <w:jc w:val="both"/>
        <w:rPr>
          <w:bCs/>
        </w:rPr>
      </w:pPr>
      <w:r w:rsidRPr="00515863">
        <w:t xml:space="preserve">ІІ. </w:t>
      </w:r>
      <w:r w:rsidRPr="00515863">
        <w:rPr>
          <w:u w:val="single"/>
        </w:rPr>
        <w:t>Інтенсивний,</w:t>
      </w:r>
      <w:r w:rsidRPr="00515863">
        <w:t xml:space="preserve"> </w:t>
      </w:r>
      <w:proofErr w:type="spellStart"/>
      <w:r w:rsidRPr="00515863">
        <w:t>сутнiсть</w:t>
      </w:r>
      <w:proofErr w:type="spellEnd"/>
      <w:r w:rsidRPr="00515863">
        <w:t xml:space="preserve"> якого полягає у </w:t>
      </w:r>
      <w:proofErr w:type="spellStart"/>
      <w:r w:rsidRPr="00515863">
        <w:t>пiдвищеннi</w:t>
      </w:r>
      <w:proofErr w:type="spellEnd"/>
      <w:r w:rsidRPr="00515863">
        <w:t xml:space="preserve"> </w:t>
      </w:r>
      <w:proofErr w:type="spellStart"/>
      <w:r w:rsidRPr="00515863">
        <w:t>вiддачi</w:t>
      </w:r>
      <w:proofErr w:type="spellEnd"/>
      <w:r w:rsidRPr="00515863">
        <w:t xml:space="preserve"> </w:t>
      </w:r>
      <w:proofErr w:type="spellStart"/>
      <w:r w:rsidRPr="00515863">
        <w:t>засобiв</w:t>
      </w:r>
      <w:proofErr w:type="spellEnd"/>
      <w:r w:rsidRPr="00515863">
        <w:t xml:space="preserve"> </w:t>
      </w:r>
      <w:proofErr w:type="spellStart"/>
      <w:r w:rsidRPr="00515863">
        <w:t>працi</w:t>
      </w:r>
      <w:proofErr w:type="spellEnd"/>
      <w:r w:rsidRPr="00515863">
        <w:t xml:space="preserve"> на одиницю часу. </w:t>
      </w:r>
    </w:p>
    <w:p w14:paraId="20C967BA" w14:textId="77777777" w:rsidR="00613105" w:rsidRPr="00515863" w:rsidRDefault="00613105" w:rsidP="00FA43C8">
      <w:pPr>
        <w:ind w:firstLine="540"/>
        <w:jc w:val="both"/>
      </w:pPr>
      <w:r w:rsidRPr="00515863">
        <w:t xml:space="preserve">Основними шляхами </w:t>
      </w:r>
      <w:proofErr w:type="spellStart"/>
      <w:r w:rsidRPr="00515863">
        <w:t>пiдвищення</w:t>
      </w:r>
      <w:proofErr w:type="spellEnd"/>
      <w:r w:rsidRPr="00515863">
        <w:t xml:space="preserve"> </w:t>
      </w:r>
      <w:proofErr w:type="spellStart"/>
      <w:r w:rsidRPr="00515863">
        <w:t>ефективностi</w:t>
      </w:r>
      <w:proofErr w:type="spellEnd"/>
      <w:r w:rsidRPr="00515863">
        <w:t xml:space="preserve"> </w:t>
      </w:r>
      <w:proofErr w:type="spellStart"/>
      <w:r w:rsidRPr="00515863">
        <w:t>використавня</w:t>
      </w:r>
      <w:proofErr w:type="spellEnd"/>
      <w:r w:rsidRPr="00515863">
        <w:t xml:space="preserve"> основних </w:t>
      </w:r>
      <w:proofErr w:type="spellStart"/>
      <w:r w:rsidRPr="00515863">
        <w:t>активiв</w:t>
      </w:r>
      <w:proofErr w:type="spellEnd"/>
      <w:r w:rsidRPr="00515863">
        <w:t xml:space="preserve"> </w:t>
      </w:r>
      <w:proofErr w:type="spellStart"/>
      <w:r w:rsidRPr="00515863">
        <w:t>пiдприємства</w:t>
      </w:r>
      <w:proofErr w:type="spellEnd"/>
      <w:r w:rsidRPr="00515863">
        <w:t xml:space="preserve"> є:</w:t>
      </w:r>
    </w:p>
    <w:p w14:paraId="699D20E3" w14:textId="77777777" w:rsidR="00613105" w:rsidRPr="00515863" w:rsidRDefault="00613105" w:rsidP="0090228E">
      <w:pPr>
        <w:widowControl/>
        <w:numPr>
          <w:ilvl w:val="0"/>
          <w:numId w:val="7"/>
        </w:numPr>
        <w:tabs>
          <w:tab w:val="num" w:pos="0"/>
          <w:tab w:val="left" w:pos="360"/>
        </w:tabs>
        <w:autoSpaceDE/>
        <w:autoSpaceDN/>
        <w:ind w:left="0" w:firstLine="180"/>
        <w:jc w:val="both"/>
      </w:pPr>
      <w:proofErr w:type="spellStart"/>
      <w:r w:rsidRPr="00515863">
        <w:t>полiпшення</w:t>
      </w:r>
      <w:proofErr w:type="spellEnd"/>
      <w:r w:rsidRPr="00515863">
        <w:t xml:space="preserve"> складу, структури і стану основних </w:t>
      </w:r>
      <w:proofErr w:type="spellStart"/>
      <w:r w:rsidRPr="00515863">
        <w:t>фондiв</w:t>
      </w:r>
      <w:proofErr w:type="spellEnd"/>
      <w:r w:rsidRPr="00515863">
        <w:t xml:space="preserve"> </w:t>
      </w:r>
      <w:proofErr w:type="spellStart"/>
      <w:r w:rsidRPr="00515863">
        <w:t>пiдприємства</w:t>
      </w:r>
      <w:proofErr w:type="spellEnd"/>
      <w:r w:rsidRPr="00515863">
        <w:t>;</w:t>
      </w:r>
    </w:p>
    <w:p w14:paraId="4C0387E5" w14:textId="77777777" w:rsidR="00613105" w:rsidRPr="00515863" w:rsidRDefault="00613105" w:rsidP="0090228E">
      <w:pPr>
        <w:widowControl/>
        <w:numPr>
          <w:ilvl w:val="0"/>
          <w:numId w:val="7"/>
        </w:numPr>
        <w:tabs>
          <w:tab w:val="num" w:pos="0"/>
          <w:tab w:val="left" w:pos="360"/>
        </w:tabs>
        <w:autoSpaceDE/>
        <w:autoSpaceDN/>
        <w:ind w:left="0" w:firstLine="180"/>
        <w:jc w:val="both"/>
      </w:pPr>
      <w:r w:rsidRPr="00515863">
        <w:t xml:space="preserve">удосконалення планування, </w:t>
      </w:r>
      <w:proofErr w:type="spellStart"/>
      <w:r w:rsidRPr="00515863">
        <w:t>управлiння</w:t>
      </w:r>
      <w:proofErr w:type="spellEnd"/>
      <w:r w:rsidRPr="00515863">
        <w:t xml:space="preserve"> й органiзацiї </w:t>
      </w:r>
      <w:proofErr w:type="spellStart"/>
      <w:r w:rsidRPr="00515863">
        <w:t>працi</w:t>
      </w:r>
      <w:proofErr w:type="spellEnd"/>
      <w:r w:rsidRPr="00515863">
        <w:t xml:space="preserve"> та виробництва;</w:t>
      </w:r>
    </w:p>
    <w:p w14:paraId="3E813774" w14:textId="77777777" w:rsidR="00613105" w:rsidRPr="00515863" w:rsidRDefault="00613105" w:rsidP="0090228E">
      <w:pPr>
        <w:widowControl/>
        <w:numPr>
          <w:ilvl w:val="0"/>
          <w:numId w:val="7"/>
        </w:numPr>
        <w:tabs>
          <w:tab w:val="num" w:pos="0"/>
          <w:tab w:val="left" w:pos="360"/>
        </w:tabs>
        <w:autoSpaceDE/>
        <w:autoSpaceDN/>
        <w:ind w:left="0" w:firstLine="180"/>
        <w:jc w:val="both"/>
      </w:pPr>
      <w:r w:rsidRPr="00515863">
        <w:t xml:space="preserve">зниження </w:t>
      </w:r>
      <w:proofErr w:type="spellStart"/>
      <w:r w:rsidRPr="00515863">
        <w:t>фондомiсткостi</w:t>
      </w:r>
      <w:proofErr w:type="spellEnd"/>
      <w:r w:rsidRPr="00515863">
        <w:t xml:space="preserve">, </w:t>
      </w:r>
      <w:proofErr w:type="spellStart"/>
      <w:r w:rsidRPr="00515863">
        <w:t>пiдвищення</w:t>
      </w:r>
      <w:proofErr w:type="spellEnd"/>
      <w:r w:rsidRPr="00515863">
        <w:t xml:space="preserve"> </w:t>
      </w:r>
      <w:proofErr w:type="spellStart"/>
      <w:r w:rsidRPr="00515863">
        <w:t>фондовiддачi</w:t>
      </w:r>
      <w:proofErr w:type="spellEnd"/>
      <w:r w:rsidRPr="00515863">
        <w:t xml:space="preserve"> та </w:t>
      </w:r>
      <w:proofErr w:type="spellStart"/>
      <w:r w:rsidRPr="00515863">
        <w:t>продуктивностi</w:t>
      </w:r>
      <w:proofErr w:type="spellEnd"/>
      <w:r w:rsidRPr="00515863">
        <w:t xml:space="preserve"> </w:t>
      </w:r>
      <w:proofErr w:type="spellStart"/>
      <w:r w:rsidRPr="00515863">
        <w:t>працi</w:t>
      </w:r>
      <w:proofErr w:type="spellEnd"/>
      <w:r w:rsidRPr="00515863">
        <w:t xml:space="preserve"> на </w:t>
      </w:r>
      <w:proofErr w:type="spellStart"/>
      <w:r w:rsidRPr="00515863">
        <w:t>пiдприємствi</w:t>
      </w:r>
      <w:proofErr w:type="spellEnd"/>
      <w:r w:rsidRPr="00515863">
        <w:t>;</w:t>
      </w:r>
    </w:p>
    <w:p w14:paraId="7E39401E" w14:textId="77777777" w:rsidR="00613105" w:rsidRPr="00515863" w:rsidRDefault="00613105" w:rsidP="0090228E">
      <w:pPr>
        <w:widowControl/>
        <w:numPr>
          <w:ilvl w:val="0"/>
          <w:numId w:val="7"/>
        </w:numPr>
        <w:tabs>
          <w:tab w:val="num" w:pos="0"/>
          <w:tab w:val="left" w:pos="360"/>
        </w:tabs>
        <w:autoSpaceDE/>
        <w:autoSpaceDN/>
        <w:ind w:left="0" w:firstLine="180"/>
        <w:jc w:val="both"/>
      </w:pPr>
      <w:proofErr w:type="spellStart"/>
      <w:r w:rsidRPr="00515863">
        <w:t>полiпшення</w:t>
      </w:r>
      <w:proofErr w:type="spellEnd"/>
      <w:r w:rsidRPr="00515863">
        <w:t xml:space="preserve"> та розвиток систем </w:t>
      </w:r>
      <w:proofErr w:type="spellStart"/>
      <w:r w:rsidRPr="00515863">
        <w:t>матерiального</w:t>
      </w:r>
      <w:proofErr w:type="spellEnd"/>
      <w:r w:rsidRPr="00515863">
        <w:t xml:space="preserve"> та морального стимулювання </w:t>
      </w:r>
      <w:proofErr w:type="spellStart"/>
      <w:r w:rsidRPr="00515863">
        <w:t>працi</w:t>
      </w:r>
      <w:proofErr w:type="spellEnd"/>
      <w:r w:rsidRPr="00515863">
        <w:t xml:space="preserve"> та </w:t>
      </w:r>
      <w:proofErr w:type="spellStart"/>
      <w:r w:rsidRPr="00515863">
        <w:t>iн</w:t>
      </w:r>
      <w:proofErr w:type="spellEnd"/>
      <w:r w:rsidRPr="00515863">
        <w:t>.</w:t>
      </w:r>
    </w:p>
    <w:p w14:paraId="755DBD13" w14:textId="77777777" w:rsidR="00613105" w:rsidRPr="00515863" w:rsidRDefault="00613105" w:rsidP="00FA43C8">
      <w:pPr>
        <w:ind w:firstLine="540"/>
        <w:jc w:val="both"/>
      </w:pPr>
      <w:proofErr w:type="spellStart"/>
      <w:r w:rsidRPr="00515863">
        <w:t>Однiєю</w:t>
      </w:r>
      <w:proofErr w:type="spellEnd"/>
      <w:r w:rsidRPr="00515863">
        <w:t xml:space="preserve"> з головних умов </w:t>
      </w:r>
      <w:proofErr w:type="spellStart"/>
      <w:r w:rsidRPr="00515863">
        <w:t>пiдвищення</w:t>
      </w:r>
      <w:proofErr w:type="spellEnd"/>
      <w:r w:rsidRPr="00515863">
        <w:t xml:space="preserve"> </w:t>
      </w:r>
      <w:proofErr w:type="spellStart"/>
      <w:r w:rsidRPr="00515863">
        <w:t>ефективностi</w:t>
      </w:r>
      <w:proofErr w:type="spellEnd"/>
      <w:r w:rsidRPr="00515863">
        <w:t xml:space="preserve"> </w:t>
      </w:r>
      <w:proofErr w:type="spellStart"/>
      <w:r w:rsidRPr="00515863">
        <w:t>вiдтворювальних</w:t>
      </w:r>
      <w:proofErr w:type="spellEnd"/>
      <w:r w:rsidRPr="00515863">
        <w:t xml:space="preserve"> </w:t>
      </w:r>
      <w:proofErr w:type="spellStart"/>
      <w:r w:rsidRPr="00515863">
        <w:t>процесiв</w:t>
      </w:r>
      <w:proofErr w:type="spellEnd"/>
      <w:r w:rsidRPr="00515863">
        <w:t xml:space="preserve"> є </w:t>
      </w:r>
      <w:proofErr w:type="spellStart"/>
      <w:r w:rsidRPr="00515863">
        <w:rPr>
          <w:bCs/>
          <w:iCs/>
        </w:rPr>
        <w:t>оптимальнiсть</w:t>
      </w:r>
      <w:proofErr w:type="spellEnd"/>
      <w:r w:rsidRPr="00515863">
        <w:rPr>
          <w:bCs/>
          <w:iCs/>
        </w:rPr>
        <w:t xml:space="preserve"> строків </w:t>
      </w:r>
      <w:proofErr w:type="spellStart"/>
      <w:r w:rsidRPr="00515863">
        <w:rPr>
          <w:bCs/>
          <w:iCs/>
        </w:rPr>
        <w:t>експлуатацiї</w:t>
      </w:r>
      <w:proofErr w:type="spellEnd"/>
      <w:r w:rsidRPr="00515863">
        <w:rPr>
          <w:bCs/>
          <w:iCs/>
        </w:rPr>
        <w:t xml:space="preserve"> </w:t>
      </w:r>
      <w:r w:rsidRPr="00515863">
        <w:t xml:space="preserve">основних </w:t>
      </w:r>
      <w:proofErr w:type="spellStart"/>
      <w:r w:rsidRPr="00515863">
        <w:t>фондiв</w:t>
      </w:r>
      <w:proofErr w:type="spellEnd"/>
      <w:r w:rsidRPr="00515863">
        <w:t xml:space="preserve"> </w:t>
      </w:r>
      <w:proofErr w:type="spellStart"/>
      <w:r w:rsidRPr="00515863">
        <w:t>вiдповiдно</w:t>
      </w:r>
      <w:proofErr w:type="spellEnd"/>
      <w:r w:rsidRPr="00515863">
        <w:t xml:space="preserve"> до їх первинного </w:t>
      </w:r>
      <w:proofErr w:type="spellStart"/>
      <w:r w:rsidRPr="00515863">
        <w:t>технологiчного</w:t>
      </w:r>
      <w:proofErr w:type="spellEnd"/>
      <w:r w:rsidRPr="00515863">
        <w:t xml:space="preserve"> призначення. Скорочення </w:t>
      </w:r>
      <w:proofErr w:type="spellStart"/>
      <w:r w:rsidRPr="00515863">
        <w:t>строкiв</w:t>
      </w:r>
      <w:proofErr w:type="spellEnd"/>
      <w:r w:rsidRPr="00515863">
        <w:t xml:space="preserve"> </w:t>
      </w:r>
      <w:proofErr w:type="spellStart"/>
      <w:r w:rsidRPr="00515863">
        <w:t>експлуатацiї</w:t>
      </w:r>
      <w:proofErr w:type="spellEnd"/>
      <w:r w:rsidRPr="00515863">
        <w:t xml:space="preserve"> основних </w:t>
      </w:r>
      <w:proofErr w:type="spellStart"/>
      <w:r w:rsidRPr="00515863">
        <w:t>фондiв</w:t>
      </w:r>
      <w:proofErr w:type="spellEnd"/>
      <w:r w:rsidRPr="00515863">
        <w:t xml:space="preserve">, з одного боку, уможливлює прискорення їх оновлення, зменшення їх морального </w:t>
      </w:r>
      <w:proofErr w:type="spellStart"/>
      <w:r w:rsidRPr="00515863">
        <w:t>старiння</w:t>
      </w:r>
      <w:proofErr w:type="spellEnd"/>
      <w:r w:rsidRPr="00515863">
        <w:t xml:space="preserve">, зниження </w:t>
      </w:r>
      <w:proofErr w:type="spellStart"/>
      <w:r w:rsidRPr="00515863">
        <w:t>ремонтно-експлуатацiйних</w:t>
      </w:r>
      <w:proofErr w:type="spellEnd"/>
      <w:r w:rsidRPr="00515863">
        <w:t xml:space="preserve"> витрат, а з </w:t>
      </w:r>
      <w:proofErr w:type="spellStart"/>
      <w:r w:rsidRPr="00515863">
        <w:t>iншого</w:t>
      </w:r>
      <w:proofErr w:type="spellEnd"/>
      <w:r w:rsidRPr="00515863">
        <w:t xml:space="preserve"> – обумовлює зростання </w:t>
      </w:r>
      <w:proofErr w:type="spellStart"/>
      <w:r w:rsidRPr="00515863">
        <w:t>собiвартостi</w:t>
      </w:r>
      <w:proofErr w:type="spellEnd"/>
      <w:r w:rsidRPr="00515863">
        <w:t xml:space="preserve"> </w:t>
      </w:r>
      <w:proofErr w:type="spellStart"/>
      <w:r w:rsidRPr="00515863">
        <w:t>продукцiї</w:t>
      </w:r>
      <w:proofErr w:type="spellEnd"/>
      <w:r w:rsidRPr="00515863">
        <w:t xml:space="preserve"> за рахунок </w:t>
      </w:r>
      <w:proofErr w:type="spellStart"/>
      <w:r w:rsidRPr="00515863">
        <w:t>амортизацiйних</w:t>
      </w:r>
      <w:proofErr w:type="spellEnd"/>
      <w:r w:rsidRPr="00515863">
        <w:t xml:space="preserve"> сум, потребує </w:t>
      </w:r>
      <w:proofErr w:type="spellStart"/>
      <w:r w:rsidRPr="00515863">
        <w:t>бiльших</w:t>
      </w:r>
      <w:proofErr w:type="spellEnd"/>
      <w:r w:rsidRPr="00515863">
        <w:t xml:space="preserve"> за обсягом </w:t>
      </w:r>
      <w:proofErr w:type="spellStart"/>
      <w:r w:rsidRPr="00515863">
        <w:t>iнвестицiйних</w:t>
      </w:r>
      <w:proofErr w:type="spellEnd"/>
      <w:r w:rsidRPr="00515863">
        <w:t xml:space="preserve"> </w:t>
      </w:r>
      <w:proofErr w:type="spellStart"/>
      <w:r w:rsidRPr="00515863">
        <w:t>ресурсiв</w:t>
      </w:r>
      <w:proofErr w:type="spellEnd"/>
      <w:r w:rsidRPr="00515863">
        <w:t xml:space="preserve"> для нарощування виробничих потужностей. Саме тому строки </w:t>
      </w:r>
      <w:proofErr w:type="spellStart"/>
      <w:r w:rsidRPr="00515863">
        <w:t>експлуатацiї</w:t>
      </w:r>
      <w:proofErr w:type="spellEnd"/>
      <w:r w:rsidRPr="00515863">
        <w:t xml:space="preserve"> машин i </w:t>
      </w:r>
      <w:proofErr w:type="spellStart"/>
      <w:r w:rsidRPr="00515863">
        <w:t>устаткувания</w:t>
      </w:r>
      <w:proofErr w:type="spellEnd"/>
      <w:r w:rsidRPr="00515863">
        <w:t xml:space="preserve"> мають бути </w:t>
      </w:r>
      <w:r w:rsidRPr="00515863">
        <w:rPr>
          <w:iCs/>
        </w:rPr>
        <w:t xml:space="preserve">оптимальними, </w:t>
      </w:r>
      <w:r w:rsidRPr="00515863">
        <w:t xml:space="preserve">тобто такими, що забезпечують </w:t>
      </w:r>
      <w:proofErr w:type="spellStart"/>
      <w:r w:rsidRPr="00515863">
        <w:t>найменшi</w:t>
      </w:r>
      <w:proofErr w:type="spellEnd"/>
      <w:r w:rsidRPr="00515863">
        <w:t xml:space="preserve"> витрати </w:t>
      </w:r>
      <w:proofErr w:type="spellStart"/>
      <w:r w:rsidRPr="00515863">
        <w:t>суспiльної</w:t>
      </w:r>
      <w:proofErr w:type="spellEnd"/>
      <w:r w:rsidRPr="00515863">
        <w:t xml:space="preserve"> </w:t>
      </w:r>
      <w:proofErr w:type="spellStart"/>
      <w:r w:rsidRPr="00515863">
        <w:t>працi</w:t>
      </w:r>
      <w:proofErr w:type="spellEnd"/>
      <w:r w:rsidRPr="00515863">
        <w:t xml:space="preserve"> на їх виготовлення i використання у виробничому </w:t>
      </w:r>
      <w:proofErr w:type="spellStart"/>
      <w:r w:rsidRPr="00515863">
        <w:t>процесi</w:t>
      </w:r>
      <w:proofErr w:type="spellEnd"/>
      <w:r w:rsidRPr="00515863">
        <w:t xml:space="preserve"> протягом усього </w:t>
      </w:r>
      <w:proofErr w:type="spellStart"/>
      <w:r w:rsidRPr="00515863">
        <w:t>перiоду</w:t>
      </w:r>
      <w:proofErr w:type="spellEnd"/>
      <w:r w:rsidRPr="00515863">
        <w:t xml:space="preserve"> </w:t>
      </w:r>
      <w:proofErr w:type="spellStart"/>
      <w:r w:rsidRPr="00515863">
        <w:t>функцiонування</w:t>
      </w:r>
      <w:proofErr w:type="spellEnd"/>
      <w:r w:rsidRPr="00515863">
        <w:t>.</w:t>
      </w:r>
    </w:p>
    <w:p w14:paraId="282B7D9C" w14:textId="77777777" w:rsidR="00613105" w:rsidRPr="00515863" w:rsidRDefault="00613105" w:rsidP="00613105">
      <w:pPr>
        <w:spacing w:line="276" w:lineRule="auto"/>
        <w:ind w:firstLine="284"/>
        <w:jc w:val="both"/>
        <w:rPr>
          <w:rFonts w:eastAsia="MS Mincho"/>
          <w:sz w:val="28"/>
          <w:szCs w:val="28"/>
        </w:rPr>
      </w:pPr>
    </w:p>
    <w:p w14:paraId="277E9F51" w14:textId="77777777" w:rsidR="00613105" w:rsidRPr="00515863" w:rsidRDefault="00613105" w:rsidP="00613105">
      <w:pPr>
        <w:spacing w:line="276" w:lineRule="auto"/>
        <w:ind w:firstLine="284"/>
        <w:jc w:val="both"/>
        <w:rPr>
          <w:rFonts w:eastAsia="MS Mincho"/>
          <w:sz w:val="28"/>
          <w:szCs w:val="28"/>
        </w:rPr>
      </w:pPr>
    </w:p>
    <w:p w14:paraId="59D88193" w14:textId="77777777" w:rsidR="00613105" w:rsidRPr="00515863" w:rsidRDefault="00613105" w:rsidP="003F2E6F">
      <w:pPr>
        <w:pStyle w:val="a6"/>
        <w:ind w:firstLine="284"/>
        <w:jc w:val="center"/>
        <w:rPr>
          <w:b/>
        </w:rPr>
      </w:pPr>
      <w:r w:rsidRPr="00515863">
        <w:rPr>
          <w:rFonts w:eastAsia="MS Mincho"/>
          <w:b/>
        </w:rPr>
        <w:lastRenderedPageBreak/>
        <w:t xml:space="preserve">ТЕМА 3. </w:t>
      </w:r>
      <w:r w:rsidRPr="00515863">
        <w:rPr>
          <w:b/>
        </w:rPr>
        <w:t>ЕКОНОМІЧНА ПРИРОДИ ТА ОЦІНКА ОБОРОТНИХ КОШТІВ СУЧАСНОГО ПІДПРИЄМСТВА</w:t>
      </w:r>
    </w:p>
    <w:p w14:paraId="61EFD5D8" w14:textId="77777777" w:rsidR="00613105" w:rsidRPr="00515863" w:rsidRDefault="00613105" w:rsidP="003F2E6F">
      <w:pPr>
        <w:ind w:firstLine="284"/>
        <w:jc w:val="both"/>
      </w:pPr>
      <w:r w:rsidRPr="00515863">
        <w:rPr>
          <w:rFonts w:eastAsia="MS Mincho"/>
        </w:rPr>
        <w:t xml:space="preserve">1. </w:t>
      </w:r>
      <w:r w:rsidRPr="00515863">
        <w:t xml:space="preserve">Економічна природа оборотного капіталу та класифікація оборотних засобів підприємства.  </w:t>
      </w:r>
    </w:p>
    <w:p w14:paraId="48EB9975" w14:textId="77777777" w:rsidR="00613105" w:rsidRPr="00515863" w:rsidRDefault="00613105" w:rsidP="003F2E6F">
      <w:pPr>
        <w:ind w:firstLine="284"/>
        <w:jc w:val="both"/>
        <w:rPr>
          <w:bCs/>
          <w:iCs/>
        </w:rPr>
      </w:pPr>
      <w:r w:rsidRPr="00515863">
        <w:rPr>
          <w:rFonts w:eastAsia="MS Mincho"/>
        </w:rPr>
        <w:t xml:space="preserve">2. </w:t>
      </w:r>
      <w:r w:rsidRPr="00515863">
        <w:t>Норми та нормативи</w:t>
      </w:r>
      <w:r w:rsidRPr="00515863">
        <w:rPr>
          <w:bCs/>
          <w:iCs/>
        </w:rPr>
        <w:t xml:space="preserve"> обсягів оборотних фондів, показники оцінювання їх ефективного використання.</w:t>
      </w:r>
    </w:p>
    <w:p w14:paraId="116AFD1E" w14:textId="77777777" w:rsidR="00613105" w:rsidRPr="00515863" w:rsidRDefault="00613105" w:rsidP="003F2E6F">
      <w:pPr>
        <w:tabs>
          <w:tab w:val="left" w:pos="284"/>
        </w:tabs>
        <w:ind w:firstLine="284"/>
        <w:jc w:val="both"/>
        <w:rPr>
          <w:b/>
          <w:i/>
        </w:rPr>
      </w:pPr>
      <w:r w:rsidRPr="00515863">
        <w:rPr>
          <w:rFonts w:eastAsia="MS Mincho"/>
        </w:rPr>
        <w:t xml:space="preserve">3. </w:t>
      </w:r>
      <w:r w:rsidRPr="00515863">
        <w:rPr>
          <w:bCs/>
          <w:iCs/>
        </w:rPr>
        <w:t>Економічний ефект прискорення оборотності оборотних коштів підприємства.</w:t>
      </w:r>
      <w:r w:rsidRPr="00515863">
        <w:rPr>
          <w:b/>
          <w:i/>
        </w:rPr>
        <w:t xml:space="preserve"> </w:t>
      </w:r>
    </w:p>
    <w:p w14:paraId="507D12AF" w14:textId="77777777" w:rsidR="00613105" w:rsidRPr="00515863" w:rsidRDefault="00613105" w:rsidP="003F2E6F">
      <w:pPr>
        <w:ind w:firstLine="567"/>
        <w:jc w:val="both"/>
        <w:rPr>
          <w:b/>
          <w:i/>
        </w:rPr>
      </w:pPr>
      <w:r w:rsidRPr="00515863">
        <w:rPr>
          <w:b/>
          <w:i/>
        </w:rPr>
        <w:t xml:space="preserve">Питання перше. Економічна природа оборотного капіталу та класифікація оборотних засобів підприємства.  </w:t>
      </w:r>
    </w:p>
    <w:p w14:paraId="6942928C" w14:textId="77777777" w:rsidR="00613105" w:rsidRPr="00515863" w:rsidRDefault="00613105" w:rsidP="003F2E6F">
      <w:pPr>
        <w:ind w:firstLine="567"/>
        <w:jc w:val="both"/>
      </w:pPr>
      <w:r w:rsidRPr="00515863">
        <w:rPr>
          <w:bCs/>
          <w:iCs/>
        </w:rPr>
        <w:t>Оборотні кошти</w:t>
      </w:r>
      <w:r w:rsidRPr="00515863">
        <w:rPr>
          <w:b/>
          <w:bCs/>
          <w:i/>
          <w:iCs/>
        </w:rPr>
        <w:t xml:space="preserve"> </w:t>
      </w:r>
      <w:r w:rsidRPr="00515863">
        <w:t xml:space="preserve">– це фінансові ресурси, що вкладаються в </w:t>
      </w:r>
      <w:r w:rsidRPr="00515863">
        <w:rPr>
          <w:rStyle w:val="af3"/>
        </w:rPr>
        <w:t>оборотні засоби</w:t>
      </w:r>
      <w:r w:rsidRPr="00515863">
        <w:t>, які використовуються підприємством протягом одного виробничого циклу або протягом відносно короткого календарного періоду (як правило, не більше одного року). </w:t>
      </w:r>
    </w:p>
    <w:p w14:paraId="39FCEFEF" w14:textId="77777777" w:rsidR="00613105" w:rsidRPr="00515863" w:rsidRDefault="00613105" w:rsidP="003F2E6F">
      <w:pPr>
        <w:ind w:firstLine="567"/>
        <w:jc w:val="both"/>
      </w:pPr>
      <w:r w:rsidRPr="00515863">
        <w:rPr>
          <w:rStyle w:val="af3"/>
        </w:rPr>
        <w:t xml:space="preserve">Оборотні </w:t>
      </w:r>
      <w:proofErr w:type="spellStart"/>
      <w:r w:rsidRPr="00515863">
        <w:rPr>
          <w:rStyle w:val="af3"/>
        </w:rPr>
        <w:t>засо</w:t>
      </w:r>
      <w:proofErr w:type="spellEnd"/>
      <w:r w:rsidRPr="00515863">
        <w:rPr>
          <w:rStyle w:val="af3"/>
        </w:rPr>
        <w:t>би</w:t>
      </w:r>
      <w:r w:rsidRPr="00515863">
        <w:rPr>
          <w:rStyle w:val="af5"/>
          <w:b/>
          <w:bCs/>
        </w:rPr>
        <w:t> </w:t>
      </w:r>
      <w:r w:rsidRPr="00515863">
        <w:t>–</w:t>
      </w:r>
      <w:r w:rsidRPr="00515863">
        <w:rPr>
          <w:rStyle w:val="af5"/>
          <w:b/>
          <w:bCs/>
        </w:rPr>
        <w:t> </w:t>
      </w:r>
      <w:r w:rsidRPr="00515863">
        <w:t xml:space="preserve">це зазначені об’єкти, що є частиною виробничих засобів підприємства, яка повністю споживається в кожному технологічному циклі виготовлення продукції і повністю переносить свою вартість на вартість цієї продукції. </w:t>
      </w:r>
    </w:p>
    <w:p w14:paraId="378D6CF4" w14:textId="77777777" w:rsidR="00613105" w:rsidRPr="00515863" w:rsidRDefault="00613105" w:rsidP="003F2E6F">
      <w:pPr>
        <w:ind w:firstLine="567"/>
        <w:jc w:val="both"/>
      </w:pPr>
      <w:r w:rsidRPr="00515863">
        <w:t>Оборотний капітал, що вкладається у виробництво і реалізацію продукції, споживається повністю та відтворюється відразу ж після завершення виробничого циклу шляхом реалізації виробленої продукції. У своєму кругообігу оборотні кошти проходять послідовно три стадії:</w:t>
      </w:r>
    </w:p>
    <w:p w14:paraId="4799B145"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 грошову (гроші перетворюються у виробничі запаси);</w:t>
      </w:r>
    </w:p>
    <w:p w14:paraId="6E327BBB" w14:textId="77777777" w:rsidR="00613105" w:rsidRPr="00515863" w:rsidRDefault="00613105" w:rsidP="003F2E6F">
      <w:pPr>
        <w:pStyle w:val="af4"/>
        <w:tabs>
          <w:tab w:val="left" w:pos="426"/>
        </w:tabs>
        <w:spacing w:before="0" w:beforeAutospacing="0" w:after="0" w:afterAutospacing="0"/>
        <w:ind w:firstLine="375"/>
        <w:jc w:val="both"/>
        <w:rPr>
          <w:sz w:val="22"/>
          <w:szCs w:val="22"/>
        </w:rPr>
      </w:pPr>
      <w:r w:rsidRPr="00515863">
        <w:rPr>
          <w:sz w:val="22"/>
          <w:szCs w:val="22"/>
        </w:rPr>
        <w:t>- виробничу (безпосередній процес виробництва,  результатом є випуск готової продукції);</w:t>
      </w:r>
    </w:p>
    <w:p w14:paraId="21C1A2B5"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 товарну (оборотні кошти виступають у вигляді готової продукції).</w:t>
      </w:r>
    </w:p>
    <w:p w14:paraId="1C8BB147"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Кругообіг оборонних коштів – Г-ВЗ...НВ...ГП-Г</w:t>
      </w:r>
      <w:r w:rsidRPr="00515863">
        <w:rPr>
          <w:sz w:val="22"/>
          <w:szCs w:val="22"/>
          <w:vertAlign w:val="superscript"/>
        </w:rPr>
        <w:t>1</w:t>
      </w:r>
      <w:r w:rsidRPr="00515863">
        <w:rPr>
          <w:sz w:val="22"/>
          <w:szCs w:val="22"/>
        </w:rPr>
        <w:t>.</w:t>
      </w:r>
    </w:p>
    <w:p w14:paraId="361CBB1F"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 xml:space="preserve">де Г – кошти, що авансуються підприємством; </w:t>
      </w:r>
    </w:p>
    <w:p w14:paraId="0743754C"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 xml:space="preserve">ВЗ – виробничі запаси; </w:t>
      </w:r>
    </w:p>
    <w:p w14:paraId="41F7A0B4"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 xml:space="preserve">НВ – незавершене виробництво; </w:t>
      </w:r>
    </w:p>
    <w:p w14:paraId="53DCE6CA" w14:textId="4B3038C7" w:rsidR="00613105" w:rsidRPr="00515863" w:rsidRDefault="00613105" w:rsidP="003F2E6F">
      <w:pPr>
        <w:pStyle w:val="af4"/>
        <w:tabs>
          <w:tab w:val="right" w:pos="6718"/>
        </w:tabs>
        <w:spacing w:before="0" w:beforeAutospacing="0" w:after="0" w:afterAutospacing="0"/>
        <w:ind w:firstLine="375"/>
        <w:jc w:val="both"/>
        <w:rPr>
          <w:sz w:val="22"/>
          <w:szCs w:val="22"/>
        </w:rPr>
      </w:pPr>
      <w:r w:rsidRPr="00515863">
        <w:rPr>
          <w:sz w:val="22"/>
          <w:szCs w:val="22"/>
        </w:rPr>
        <w:t xml:space="preserve">ГП – готова продукція; </w:t>
      </w:r>
      <w:r w:rsidR="003F2E6F" w:rsidRPr="00515863">
        <w:rPr>
          <w:sz w:val="22"/>
          <w:szCs w:val="22"/>
        </w:rPr>
        <w:tab/>
      </w:r>
    </w:p>
    <w:p w14:paraId="5C8EC592"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Г</w:t>
      </w:r>
      <w:r w:rsidRPr="00515863">
        <w:rPr>
          <w:sz w:val="22"/>
          <w:szCs w:val="22"/>
          <w:vertAlign w:val="superscript"/>
        </w:rPr>
        <w:t xml:space="preserve">1 </w:t>
      </w:r>
      <w:r w:rsidRPr="00515863">
        <w:rPr>
          <w:sz w:val="22"/>
          <w:szCs w:val="22"/>
        </w:rPr>
        <w:t>– кошти отримані в результаті реалізації продукції, що складають авансовані витрати та прибуток підприємства.</w:t>
      </w:r>
    </w:p>
    <w:p w14:paraId="6C3E6B58"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Співвідношення між зазначеними групами оборотних коштів у загальній їх вартості характеризує структуру оборотних коштів. Необхідною умовою безперервності процесу відтворення є перебування цих коштів у сфері обігу.</w:t>
      </w:r>
    </w:p>
    <w:p w14:paraId="4E753503" w14:textId="77777777" w:rsidR="00613105" w:rsidRPr="00515863" w:rsidRDefault="00613105" w:rsidP="003F2E6F">
      <w:pPr>
        <w:ind w:firstLine="540"/>
        <w:jc w:val="both"/>
        <w:rPr>
          <w:snapToGrid w:val="0"/>
        </w:rPr>
      </w:pPr>
      <w:r w:rsidRPr="00515863">
        <w:t>Оборотні кошти будівельних організацій розподіляють:</w:t>
      </w:r>
    </w:p>
    <w:p w14:paraId="017F8218" w14:textId="77777777" w:rsidR="00613105" w:rsidRPr="00515863" w:rsidRDefault="00613105" w:rsidP="003F2E6F">
      <w:pPr>
        <w:widowControl/>
        <w:numPr>
          <w:ilvl w:val="0"/>
          <w:numId w:val="10"/>
        </w:numPr>
        <w:tabs>
          <w:tab w:val="left" w:pos="180"/>
        </w:tabs>
        <w:autoSpaceDE/>
        <w:autoSpaceDN/>
        <w:ind w:left="0" w:firstLine="180"/>
        <w:jc w:val="both"/>
        <w:rPr>
          <w:snapToGrid w:val="0"/>
        </w:rPr>
      </w:pPr>
      <w:r w:rsidRPr="00515863">
        <w:rPr>
          <w:bCs/>
          <w:iCs/>
          <w:snapToGrid w:val="0"/>
        </w:rPr>
        <w:lastRenderedPageBreak/>
        <w:t>залежно від обслуговування різних сфер виробництва – на оборотні виробничі фонди і фонди обігу;</w:t>
      </w:r>
    </w:p>
    <w:p w14:paraId="13AE8992" w14:textId="77777777" w:rsidR="00613105" w:rsidRPr="00515863" w:rsidRDefault="00613105" w:rsidP="003F2E6F">
      <w:pPr>
        <w:widowControl/>
        <w:numPr>
          <w:ilvl w:val="0"/>
          <w:numId w:val="10"/>
        </w:numPr>
        <w:tabs>
          <w:tab w:val="left" w:pos="180"/>
        </w:tabs>
        <w:autoSpaceDE/>
        <w:autoSpaceDN/>
        <w:ind w:left="0" w:firstLine="180"/>
        <w:jc w:val="both"/>
        <w:rPr>
          <w:spacing w:val="6"/>
        </w:rPr>
      </w:pPr>
      <w:r w:rsidRPr="00515863">
        <w:t xml:space="preserve">за особливостями планування і принципами організації на </w:t>
      </w:r>
      <w:r w:rsidRPr="00515863">
        <w:rPr>
          <w:bCs/>
          <w:iCs/>
        </w:rPr>
        <w:t>нормовані і ненормовані</w:t>
      </w:r>
      <w:r w:rsidRPr="00515863">
        <w:rPr>
          <w:spacing w:val="6"/>
        </w:rPr>
        <w:t>.</w:t>
      </w:r>
    </w:p>
    <w:p w14:paraId="29E05805" w14:textId="77777777" w:rsidR="00613105" w:rsidRPr="00515863" w:rsidRDefault="00613105" w:rsidP="003F2E6F">
      <w:pPr>
        <w:widowControl/>
        <w:numPr>
          <w:ilvl w:val="0"/>
          <w:numId w:val="10"/>
        </w:numPr>
        <w:tabs>
          <w:tab w:val="left" w:pos="180"/>
        </w:tabs>
        <w:autoSpaceDE/>
        <w:autoSpaceDN/>
        <w:ind w:left="0" w:firstLine="540"/>
        <w:jc w:val="both"/>
      </w:pPr>
      <w:r w:rsidRPr="00515863">
        <w:t>за джерелами</w:t>
      </w:r>
      <w:r w:rsidRPr="00515863">
        <w:rPr>
          <w:i/>
          <w:iCs/>
        </w:rPr>
        <w:t xml:space="preserve"> </w:t>
      </w:r>
      <w:r w:rsidRPr="00515863">
        <w:t xml:space="preserve">формування оборотних засобів – власні й позичкові кошти. </w:t>
      </w:r>
    </w:p>
    <w:p w14:paraId="1AC63FDA" w14:textId="77777777" w:rsidR="00613105" w:rsidRPr="00515863" w:rsidRDefault="00613105" w:rsidP="003F2E6F">
      <w:pPr>
        <w:tabs>
          <w:tab w:val="left" w:pos="180"/>
        </w:tabs>
        <w:ind w:left="540"/>
        <w:jc w:val="both"/>
      </w:pPr>
    </w:p>
    <w:p w14:paraId="428C5557" w14:textId="1F8A042F" w:rsidR="00613105" w:rsidRPr="00515863" w:rsidRDefault="00613105" w:rsidP="003F2E6F">
      <w:pPr>
        <w:tabs>
          <w:tab w:val="left" w:pos="180"/>
        </w:tabs>
        <w:ind w:left="540"/>
        <w:jc w:val="both"/>
      </w:pPr>
      <w:r w:rsidRPr="00515863">
        <w:rPr>
          <w:noProof/>
          <w:lang w:eastAsia="uk-UA"/>
        </w:rPr>
        <mc:AlternateContent>
          <mc:Choice Requires="wpg">
            <w:drawing>
              <wp:inline distT="0" distB="0" distL="0" distR="0" wp14:anchorId="4E975D70" wp14:editId="62FA6BF2">
                <wp:extent cx="4134596" cy="2951767"/>
                <wp:effectExtent l="0" t="0" r="18415" b="20320"/>
                <wp:docPr id="34" name="Группа 34"/>
                <wp:cNvGraphicFramePr/>
                <a:graphic xmlns:a="http://schemas.openxmlformats.org/drawingml/2006/main">
                  <a:graphicData uri="http://schemas.microsoft.com/office/word/2010/wordprocessingGroup">
                    <wpg:wgp>
                      <wpg:cNvGrpSpPr/>
                      <wpg:grpSpPr>
                        <a:xfrm>
                          <a:off x="0" y="0"/>
                          <a:ext cx="4134596" cy="2951767"/>
                          <a:chOff x="0" y="0"/>
                          <a:chExt cx="4010660" cy="3210560"/>
                        </a:xfrm>
                      </wpg:grpSpPr>
                      <wps:wsp>
                        <wps:cNvPr id="5" name="Прямоугольник 5"/>
                        <wps:cNvSpPr/>
                        <wps:spPr>
                          <a:xfrm>
                            <a:off x="0" y="0"/>
                            <a:ext cx="4010660" cy="3210560"/>
                          </a:xfrm>
                          <a:prstGeom prst="rect">
                            <a:avLst/>
                          </a:prstGeom>
                          <a:noFill/>
                        </wps:spPr>
                        <wps:bodyPr/>
                      </wps:wsp>
                      <wps:wsp>
                        <wps:cNvPr id="6" name="Rectangle 4"/>
                        <wps:cNvSpPr>
                          <a:spLocks noChangeArrowheads="1"/>
                        </wps:cNvSpPr>
                        <wps:spPr bwMode="auto">
                          <a:xfrm>
                            <a:off x="1262380" y="5080"/>
                            <a:ext cx="1485900" cy="342900"/>
                          </a:xfrm>
                          <a:prstGeom prst="rect">
                            <a:avLst/>
                          </a:prstGeom>
                          <a:solidFill>
                            <a:srgbClr val="FFFFFF"/>
                          </a:solidFill>
                          <a:ln w="9525">
                            <a:solidFill>
                              <a:srgbClr val="000000"/>
                            </a:solidFill>
                            <a:miter lim="800000"/>
                            <a:headEnd/>
                            <a:tailEnd/>
                          </a:ln>
                        </wps:spPr>
                        <wps:txbx>
                          <w:txbxContent>
                            <w:p w14:paraId="513D12E0" w14:textId="77777777" w:rsidR="007610F3" w:rsidRDefault="007610F3" w:rsidP="00613105">
                              <w:pPr>
                                <w:jc w:val="center"/>
                              </w:pPr>
                              <w:r>
                                <w:t>Оборотні засоби</w:t>
                              </w:r>
                            </w:p>
                          </w:txbxContent>
                        </wps:txbx>
                        <wps:bodyPr rot="0" vert="horz" wrap="square" lIns="91440" tIns="45720" rIns="91440" bIns="45720" anchor="t" anchorCtr="0" upright="1">
                          <a:noAutofit/>
                        </wps:bodyPr>
                      </wps:wsp>
                      <wps:wsp>
                        <wps:cNvPr id="7" name="Rectangle 5"/>
                        <wps:cNvSpPr>
                          <a:spLocks noChangeArrowheads="1"/>
                        </wps:cNvSpPr>
                        <wps:spPr bwMode="auto">
                          <a:xfrm>
                            <a:off x="233680" y="462280"/>
                            <a:ext cx="1257300" cy="457200"/>
                          </a:xfrm>
                          <a:prstGeom prst="rect">
                            <a:avLst/>
                          </a:prstGeom>
                          <a:solidFill>
                            <a:srgbClr val="FFFFFF"/>
                          </a:solidFill>
                          <a:ln w="9525">
                            <a:solidFill>
                              <a:srgbClr val="000000"/>
                            </a:solidFill>
                            <a:miter lim="800000"/>
                            <a:headEnd/>
                            <a:tailEnd/>
                          </a:ln>
                        </wps:spPr>
                        <wps:txbx>
                          <w:txbxContent>
                            <w:p w14:paraId="2F52AB26" w14:textId="77777777" w:rsidR="007610F3" w:rsidRDefault="007610F3" w:rsidP="00613105">
                              <w:pPr>
                                <w:rPr>
                                  <w:sz w:val="20"/>
                                  <w:szCs w:val="20"/>
                                </w:rPr>
                              </w:pPr>
                              <w:r>
                                <w:rPr>
                                  <w:sz w:val="20"/>
                                  <w:szCs w:val="20"/>
                                </w:rPr>
                                <w:t>Оборотні засоби у сфері виробництва</w:t>
                              </w:r>
                            </w:p>
                          </w:txbxContent>
                        </wps:txbx>
                        <wps:bodyPr rot="0" vert="horz" wrap="square" lIns="91440" tIns="45720" rIns="91440" bIns="45720" anchor="t" anchorCtr="0" upright="1">
                          <a:noAutofit/>
                        </wps:bodyPr>
                      </wps:wsp>
                      <wps:wsp>
                        <wps:cNvPr id="8" name="Rectangle 6"/>
                        <wps:cNvSpPr>
                          <a:spLocks noChangeArrowheads="1"/>
                        </wps:cNvSpPr>
                        <wps:spPr bwMode="auto">
                          <a:xfrm>
                            <a:off x="2405380" y="462280"/>
                            <a:ext cx="1371600" cy="457200"/>
                          </a:xfrm>
                          <a:prstGeom prst="rect">
                            <a:avLst/>
                          </a:prstGeom>
                          <a:solidFill>
                            <a:srgbClr val="FFFFFF"/>
                          </a:solidFill>
                          <a:ln w="9525">
                            <a:solidFill>
                              <a:srgbClr val="000000"/>
                            </a:solidFill>
                            <a:miter lim="800000"/>
                            <a:headEnd/>
                            <a:tailEnd/>
                          </a:ln>
                        </wps:spPr>
                        <wps:txbx>
                          <w:txbxContent>
                            <w:p w14:paraId="75B9D879" w14:textId="77777777" w:rsidR="007610F3" w:rsidRDefault="007610F3" w:rsidP="00613105">
                              <w:pPr>
                                <w:rPr>
                                  <w:sz w:val="20"/>
                                  <w:szCs w:val="20"/>
                                </w:rPr>
                              </w:pPr>
                              <w:r>
                                <w:rPr>
                                  <w:sz w:val="20"/>
                                  <w:szCs w:val="20"/>
                                </w:rPr>
                                <w:t>Оборотні кошти у сфері обліку</w:t>
                              </w:r>
                            </w:p>
                          </w:txbxContent>
                        </wps:txbx>
                        <wps:bodyPr rot="0" vert="horz" wrap="square" lIns="91440" tIns="45720" rIns="91440" bIns="45720" anchor="t" anchorCtr="0" upright="1">
                          <a:noAutofit/>
                        </wps:bodyPr>
                      </wps:wsp>
                      <wps:wsp>
                        <wps:cNvPr id="9" name="Rectangle 7"/>
                        <wps:cNvSpPr>
                          <a:spLocks noChangeArrowheads="1"/>
                        </wps:cNvSpPr>
                        <wps:spPr bwMode="auto">
                          <a:xfrm>
                            <a:off x="5080" y="1033780"/>
                            <a:ext cx="342900" cy="1600200"/>
                          </a:xfrm>
                          <a:prstGeom prst="rect">
                            <a:avLst/>
                          </a:prstGeom>
                          <a:solidFill>
                            <a:srgbClr val="FFFFFF"/>
                          </a:solidFill>
                          <a:ln w="9525">
                            <a:solidFill>
                              <a:srgbClr val="000000"/>
                            </a:solidFill>
                            <a:miter lim="800000"/>
                            <a:headEnd/>
                            <a:tailEnd/>
                          </a:ln>
                        </wps:spPr>
                        <wps:txbx>
                          <w:txbxContent>
                            <w:p w14:paraId="5FE227DD" w14:textId="77777777" w:rsidR="007610F3" w:rsidRDefault="007610F3" w:rsidP="00613105">
                              <w:pPr>
                                <w:rPr>
                                  <w:sz w:val="20"/>
                                  <w:szCs w:val="20"/>
                                </w:rPr>
                              </w:pPr>
                              <w:r>
                                <w:rPr>
                                  <w:sz w:val="20"/>
                                  <w:szCs w:val="20"/>
                                </w:rPr>
                                <w:t>Виробничі запаси</w:t>
                              </w:r>
                            </w:p>
                          </w:txbxContent>
                        </wps:txbx>
                        <wps:bodyPr rot="0" vert="vert270" wrap="square" lIns="91440" tIns="45720" rIns="91440" bIns="45720" anchor="t" anchorCtr="0" upright="1">
                          <a:noAutofit/>
                        </wps:bodyPr>
                      </wps:wsp>
                      <wps:wsp>
                        <wps:cNvPr id="10" name="Rectangle 8"/>
                        <wps:cNvSpPr>
                          <a:spLocks noChangeArrowheads="1"/>
                        </wps:cNvSpPr>
                        <wps:spPr bwMode="auto">
                          <a:xfrm>
                            <a:off x="462280" y="1033780"/>
                            <a:ext cx="342900" cy="1600200"/>
                          </a:xfrm>
                          <a:prstGeom prst="rect">
                            <a:avLst/>
                          </a:prstGeom>
                          <a:solidFill>
                            <a:srgbClr val="FFFFFF"/>
                          </a:solidFill>
                          <a:ln w="9525">
                            <a:solidFill>
                              <a:srgbClr val="000000"/>
                            </a:solidFill>
                            <a:miter lim="800000"/>
                            <a:headEnd/>
                            <a:tailEnd/>
                          </a:ln>
                        </wps:spPr>
                        <wps:txbx>
                          <w:txbxContent>
                            <w:p w14:paraId="28F87161" w14:textId="77777777" w:rsidR="007610F3" w:rsidRDefault="007610F3" w:rsidP="00613105">
                              <w:pPr>
                                <w:rPr>
                                  <w:sz w:val="18"/>
                                  <w:szCs w:val="18"/>
                                </w:rPr>
                              </w:pPr>
                              <w:r>
                                <w:rPr>
                                  <w:sz w:val="18"/>
                                  <w:szCs w:val="18"/>
                                </w:rPr>
                                <w:t>Незавершене виробництво</w:t>
                              </w:r>
                            </w:p>
                          </w:txbxContent>
                        </wps:txbx>
                        <wps:bodyPr rot="0" vert="vert270" wrap="square" lIns="91440" tIns="45720" rIns="91440" bIns="45720" anchor="t" anchorCtr="0" upright="1">
                          <a:noAutofit/>
                        </wps:bodyPr>
                      </wps:wsp>
                      <wps:wsp>
                        <wps:cNvPr id="11" name="Rectangle 9"/>
                        <wps:cNvSpPr>
                          <a:spLocks noChangeArrowheads="1"/>
                        </wps:cNvSpPr>
                        <wps:spPr bwMode="auto">
                          <a:xfrm>
                            <a:off x="919480" y="1033780"/>
                            <a:ext cx="457200" cy="1600200"/>
                          </a:xfrm>
                          <a:prstGeom prst="rect">
                            <a:avLst/>
                          </a:prstGeom>
                          <a:solidFill>
                            <a:srgbClr val="FFFFFF"/>
                          </a:solidFill>
                          <a:ln w="9525">
                            <a:solidFill>
                              <a:srgbClr val="000000"/>
                            </a:solidFill>
                            <a:miter lim="800000"/>
                            <a:headEnd/>
                            <a:tailEnd/>
                          </a:ln>
                        </wps:spPr>
                        <wps:txbx>
                          <w:txbxContent>
                            <w:p w14:paraId="6A1B98F9" w14:textId="77777777" w:rsidR="007610F3" w:rsidRDefault="007610F3" w:rsidP="00613105">
                              <w:pPr>
                                <w:rPr>
                                  <w:sz w:val="18"/>
                                  <w:szCs w:val="18"/>
                                </w:rPr>
                              </w:pPr>
                              <w:r>
                                <w:rPr>
                                  <w:sz w:val="18"/>
                                  <w:szCs w:val="18"/>
                                </w:rPr>
                                <w:t>Напівфабрикати власного виробництва</w:t>
                              </w:r>
                            </w:p>
                          </w:txbxContent>
                        </wps:txbx>
                        <wps:bodyPr rot="0" vert="vert270" wrap="square" lIns="91440" tIns="45720" rIns="91440" bIns="45720" anchor="t" anchorCtr="0" upright="1">
                          <a:noAutofit/>
                        </wps:bodyPr>
                      </wps:wsp>
                      <wps:wsp>
                        <wps:cNvPr id="12" name="Rectangle 10"/>
                        <wps:cNvSpPr>
                          <a:spLocks noChangeArrowheads="1"/>
                        </wps:cNvSpPr>
                        <wps:spPr bwMode="auto">
                          <a:xfrm>
                            <a:off x="1490980" y="1033780"/>
                            <a:ext cx="342900" cy="1600200"/>
                          </a:xfrm>
                          <a:prstGeom prst="rect">
                            <a:avLst/>
                          </a:prstGeom>
                          <a:solidFill>
                            <a:srgbClr val="FFFFFF"/>
                          </a:solidFill>
                          <a:ln w="9525">
                            <a:solidFill>
                              <a:srgbClr val="000000"/>
                            </a:solidFill>
                            <a:miter lim="800000"/>
                            <a:headEnd/>
                            <a:tailEnd/>
                          </a:ln>
                        </wps:spPr>
                        <wps:txbx>
                          <w:txbxContent>
                            <w:p w14:paraId="08F386CE" w14:textId="77777777" w:rsidR="007610F3" w:rsidRDefault="007610F3" w:rsidP="00613105">
                              <w:pPr>
                                <w:rPr>
                                  <w:spacing w:val="-20"/>
                                  <w:sz w:val="18"/>
                                  <w:szCs w:val="18"/>
                                </w:rPr>
                              </w:pPr>
                              <w:r>
                                <w:rPr>
                                  <w:spacing w:val="-20"/>
                                  <w:sz w:val="18"/>
                                  <w:szCs w:val="18"/>
                                </w:rPr>
                                <w:t>Витрати майбутніх періодів</w:t>
                              </w:r>
                            </w:p>
                          </w:txbxContent>
                        </wps:txbx>
                        <wps:bodyPr rot="0" vert="vert270" wrap="square" lIns="91440" tIns="45720" rIns="91440" bIns="45720" anchor="t" anchorCtr="0" upright="1">
                          <a:noAutofit/>
                        </wps:bodyPr>
                      </wps:wsp>
                      <wps:wsp>
                        <wps:cNvPr id="13" name="Rectangle 11"/>
                        <wps:cNvSpPr>
                          <a:spLocks noChangeArrowheads="1"/>
                        </wps:cNvSpPr>
                        <wps:spPr bwMode="auto">
                          <a:xfrm>
                            <a:off x="2176780" y="1033780"/>
                            <a:ext cx="342900" cy="1600200"/>
                          </a:xfrm>
                          <a:prstGeom prst="rect">
                            <a:avLst/>
                          </a:prstGeom>
                          <a:solidFill>
                            <a:srgbClr val="FFFFFF"/>
                          </a:solidFill>
                          <a:ln w="9525">
                            <a:solidFill>
                              <a:srgbClr val="000000"/>
                            </a:solidFill>
                            <a:miter lim="800000"/>
                            <a:headEnd/>
                            <a:tailEnd/>
                          </a:ln>
                        </wps:spPr>
                        <wps:txbx>
                          <w:txbxContent>
                            <w:p w14:paraId="3ED4968D" w14:textId="77777777" w:rsidR="007610F3" w:rsidRDefault="007610F3" w:rsidP="00613105">
                              <w:pPr>
                                <w:rPr>
                                  <w:sz w:val="18"/>
                                  <w:szCs w:val="18"/>
                                </w:rPr>
                              </w:pPr>
                              <w:r>
                                <w:rPr>
                                  <w:sz w:val="18"/>
                                  <w:szCs w:val="18"/>
                                </w:rPr>
                                <w:t>Готова продукція</w:t>
                              </w:r>
                            </w:p>
                          </w:txbxContent>
                        </wps:txbx>
                        <wps:bodyPr rot="0" vert="vert270" wrap="square" lIns="91440" tIns="45720" rIns="91440" bIns="45720" anchor="t" anchorCtr="0" upright="1">
                          <a:noAutofit/>
                        </wps:bodyPr>
                      </wps:wsp>
                      <wps:wsp>
                        <wps:cNvPr id="14" name="Rectangle 12"/>
                        <wps:cNvSpPr>
                          <a:spLocks noChangeArrowheads="1"/>
                        </wps:cNvSpPr>
                        <wps:spPr bwMode="auto">
                          <a:xfrm>
                            <a:off x="2633980" y="1033780"/>
                            <a:ext cx="457200" cy="1600200"/>
                          </a:xfrm>
                          <a:prstGeom prst="rect">
                            <a:avLst/>
                          </a:prstGeom>
                          <a:solidFill>
                            <a:srgbClr val="FFFFFF"/>
                          </a:solidFill>
                          <a:ln w="9525">
                            <a:solidFill>
                              <a:srgbClr val="000000"/>
                            </a:solidFill>
                            <a:miter lim="800000"/>
                            <a:headEnd/>
                            <a:tailEnd/>
                          </a:ln>
                        </wps:spPr>
                        <wps:txbx>
                          <w:txbxContent>
                            <w:p w14:paraId="32BE9E8C" w14:textId="77777777" w:rsidR="007610F3" w:rsidRDefault="007610F3" w:rsidP="00613105">
                              <w:pPr>
                                <w:rPr>
                                  <w:sz w:val="18"/>
                                  <w:szCs w:val="18"/>
                                </w:rPr>
                              </w:pPr>
                              <w:r>
                                <w:rPr>
                                  <w:sz w:val="18"/>
                                  <w:szCs w:val="18"/>
                                </w:rPr>
                                <w:t>Грошові кошти на розрахункових рахунках</w:t>
                              </w:r>
                            </w:p>
                          </w:txbxContent>
                        </wps:txbx>
                        <wps:bodyPr rot="0" vert="vert270" wrap="square" lIns="91440" tIns="45720" rIns="91440" bIns="45720" anchor="t" anchorCtr="0" upright="1">
                          <a:noAutofit/>
                        </wps:bodyPr>
                      </wps:wsp>
                      <wps:wsp>
                        <wps:cNvPr id="15" name="Rectangle 13"/>
                        <wps:cNvSpPr>
                          <a:spLocks noChangeArrowheads="1"/>
                        </wps:cNvSpPr>
                        <wps:spPr bwMode="auto">
                          <a:xfrm>
                            <a:off x="3205480" y="1033780"/>
                            <a:ext cx="342900" cy="1600200"/>
                          </a:xfrm>
                          <a:prstGeom prst="rect">
                            <a:avLst/>
                          </a:prstGeom>
                          <a:solidFill>
                            <a:srgbClr val="FFFFFF"/>
                          </a:solidFill>
                          <a:ln w="9525">
                            <a:solidFill>
                              <a:srgbClr val="000000"/>
                            </a:solidFill>
                            <a:miter lim="800000"/>
                            <a:headEnd/>
                            <a:tailEnd/>
                          </a:ln>
                        </wps:spPr>
                        <wps:txbx>
                          <w:txbxContent>
                            <w:p w14:paraId="6BF567D7" w14:textId="77777777" w:rsidR="007610F3" w:rsidRDefault="007610F3" w:rsidP="00613105">
                              <w:pPr>
                                <w:rPr>
                                  <w:sz w:val="18"/>
                                  <w:szCs w:val="18"/>
                                </w:rPr>
                              </w:pPr>
                              <w:r>
                                <w:rPr>
                                  <w:sz w:val="18"/>
                                  <w:szCs w:val="18"/>
                                </w:rPr>
                                <w:t>Дебіторська</w:t>
                              </w:r>
                              <w:r>
                                <w:rPr>
                                  <w:sz w:val="18"/>
                                  <w:szCs w:val="18"/>
                                  <w:lang w:val="en-US"/>
                                </w:rPr>
                                <w:t xml:space="preserve"> </w:t>
                              </w:r>
                              <w:r>
                                <w:rPr>
                                  <w:sz w:val="18"/>
                                  <w:szCs w:val="18"/>
                                </w:rPr>
                                <w:t>заборгованість</w:t>
                              </w:r>
                            </w:p>
                          </w:txbxContent>
                        </wps:txbx>
                        <wps:bodyPr rot="0" vert="vert270" wrap="square" lIns="91440" tIns="45720" rIns="91440" bIns="45720" anchor="t" anchorCtr="0" upright="1">
                          <a:noAutofit/>
                        </wps:bodyPr>
                      </wps:wsp>
                      <wps:wsp>
                        <wps:cNvPr id="16" name="Rectangle 14"/>
                        <wps:cNvSpPr>
                          <a:spLocks noChangeArrowheads="1"/>
                        </wps:cNvSpPr>
                        <wps:spPr bwMode="auto">
                          <a:xfrm>
                            <a:off x="3662680" y="1033780"/>
                            <a:ext cx="342900" cy="1600200"/>
                          </a:xfrm>
                          <a:prstGeom prst="rect">
                            <a:avLst/>
                          </a:prstGeom>
                          <a:solidFill>
                            <a:srgbClr val="FFFFFF"/>
                          </a:solidFill>
                          <a:ln w="9525">
                            <a:solidFill>
                              <a:srgbClr val="000000"/>
                            </a:solidFill>
                            <a:miter lim="800000"/>
                            <a:headEnd/>
                            <a:tailEnd/>
                          </a:ln>
                        </wps:spPr>
                        <wps:txbx>
                          <w:txbxContent>
                            <w:p w14:paraId="79752C1E" w14:textId="77777777" w:rsidR="007610F3" w:rsidRDefault="007610F3" w:rsidP="00613105">
                              <w:pPr>
                                <w:rPr>
                                  <w:sz w:val="18"/>
                                  <w:szCs w:val="18"/>
                                </w:rPr>
                              </w:pPr>
                              <w:r>
                                <w:rPr>
                                  <w:sz w:val="18"/>
                                  <w:szCs w:val="18"/>
                                </w:rPr>
                                <w:t>Інші оборотні засоби</w:t>
                              </w:r>
                            </w:p>
                          </w:txbxContent>
                        </wps:txbx>
                        <wps:bodyPr rot="0" vert="vert270" wrap="square" lIns="91440" tIns="45720" rIns="91440" bIns="45720" anchor="t" anchorCtr="0" upright="1">
                          <a:noAutofit/>
                        </wps:bodyPr>
                      </wps:wsp>
                      <wps:wsp>
                        <wps:cNvPr id="17" name="Rectangle 15"/>
                        <wps:cNvSpPr>
                          <a:spLocks noChangeArrowheads="1"/>
                        </wps:cNvSpPr>
                        <wps:spPr bwMode="auto">
                          <a:xfrm>
                            <a:off x="5080" y="2862580"/>
                            <a:ext cx="1828800" cy="342900"/>
                          </a:xfrm>
                          <a:prstGeom prst="rect">
                            <a:avLst/>
                          </a:prstGeom>
                          <a:solidFill>
                            <a:srgbClr val="FFFFFF"/>
                          </a:solidFill>
                          <a:ln w="9525">
                            <a:solidFill>
                              <a:srgbClr val="000000"/>
                            </a:solidFill>
                            <a:miter lim="800000"/>
                            <a:headEnd/>
                            <a:tailEnd/>
                          </a:ln>
                        </wps:spPr>
                        <wps:txbx>
                          <w:txbxContent>
                            <w:p w14:paraId="3A03DA2A" w14:textId="77777777" w:rsidR="007610F3" w:rsidRDefault="007610F3" w:rsidP="00613105">
                              <w:r>
                                <w:rPr>
                                  <w:sz w:val="20"/>
                                  <w:szCs w:val="20"/>
                                </w:rPr>
                                <w:t>Нормовані оборотні засоби</w:t>
                              </w:r>
                            </w:p>
                          </w:txbxContent>
                        </wps:txbx>
                        <wps:bodyPr rot="0" vert="horz" wrap="square" lIns="91440" tIns="45720" rIns="91440" bIns="45720" anchor="t" anchorCtr="0" upright="1">
                          <a:noAutofit/>
                        </wps:bodyPr>
                      </wps:wsp>
                      <wps:wsp>
                        <wps:cNvPr id="18" name="Rectangle 16"/>
                        <wps:cNvSpPr>
                          <a:spLocks noChangeArrowheads="1"/>
                        </wps:cNvSpPr>
                        <wps:spPr bwMode="auto">
                          <a:xfrm>
                            <a:off x="2062480" y="2862580"/>
                            <a:ext cx="1943100" cy="342900"/>
                          </a:xfrm>
                          <a:prstGeom prst="rect">
                            <a:avLst/>
                          </a:prstGeom>
                          <a:solidFill>
                            <a:srgbClr val="FFFFFF"/>
                          </a:solidFill>
                          <a:ln w="9525">
                            <a:solidFill>
                              <a:srgbClr val="000000"/>
                            </a:solidFill>
                            <a:miter lim="800000"/>
                            <a:headEnd/>
                            <a:tailEnd/>
                          </a:ln>
                        </wps:spPr>
                        <wps:txbx>
                          <w:txbxContent>
                            <w:p w14:paraId="516763AE" w14:textId="77777777" w:rsidR="007610F3" w:rsidRDefault="007610F3" w:rsidP="00613105">
                              <w:pPr>
                                <w:rPr>
                                  <w:sz w:val="20"/>
                                  <w:szCs w:val="20"/>
                                </w:rPr>
                              </w:pPr>
                              <w:r>
                                <w:rPr>
                                  <w:sz w:val="20"/>
                                  <w:szCs w:val="20"/>
                                </w:rPr>
                                <w:t>Не нормовані оборотні засоби</w:t>
                              </w:r>
                            </w:p>
                          </w:txbxContent>
                        </wps:txbx>
                        <wps:bodyPr rot="0" vert="horz" wrap="square" lIns="91440" tIns="45720" rIns="91440" bIns="45720" anchor="t" anchorCtr="0" upright="1">
                          <a:noAutofit/>
                        </wps:bodyPr>
                      </wps:wsp>
                      <wps:wsp>
                        <wps:cNvPr id="19" name="Line 17"/>
                        <wps:cNvCnPr/>
                        <wps:spPr bwMode="auto">
                          <a:xfrm flipH="1">
                            <a:off x="919480" y="347980"/>
                            <a:ext cx="9144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8"/>
                        <wps:cNvCnPr/>
                        <wps:spPr bwMode="auto">
                          <a:xfrm>
                            <a:off x="1833880" y="347980"/>
                            <a:ext cx="9144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19"/>
                        <wps:cNvCnPr/>
                        <wps:spPr bwMode="auto">
                          <a:xfrm flipH="1">
                            <a:off x="119380" y="919480"/>
                            <a:ext cx="5715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20"/>
                        <wps:cNvCnPr/>
                        <wps:spPr bwMode="auto">
                          <a:xfrm>
                            <a:off x="690880" y="91948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1"/>
                        <wps:cNvCnPr/>
                        <wps:spPr bwMode="auto">
                          <a:xfrm>
                            <a:off x="690880" y="919480"/>
                            <a:ext cx="3429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2"/>
                        <wps:cNvCnPr/>
                        <wps:spPr bwMode="auto">
                          <a:xfrm>
                            <a:off x="690880" y="919480"/>
                            <a:ext cx="10287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3"/>
                        <wps:cNvCnPr/>
                        <wps:spPr bwMode="auto">
                          <a:xfrm flipH="1">
                            <a:off x="2291080" y="919480"/>
                            <a:ext cx="8001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4"/>
                        <wps:cNvCnPr/>
                        <wps:spPr bwMode="auto">
                          <a:xfrm flipH="1">
                            <a:off x="2976880" y="919480"/>
                            <a:ext cx="1143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25"/>
                        <wps:cNvCnPr/>
                        <wps:spPr bwMode="auto">
                          <a:xfrm>
                            <a:off x="3091180" y="919480"/>
                            <a:ext cx="3429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26"/>
                        <wps:cNvCnPr/>
                        <wps:spPr bwMode="auto">
                          <a:xfrm>
                            <a:off x="3091180" y="919480"/>
                            <a:ext cx="8001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7"/>
                        <wps:cNvCnPr/>
                        <wps:spPr bwMode="auto">
                          <a:xfrm>
                            <a:off x="119380" y="2633980"/>
                            <a:ext cx="6858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28"/>
                        <wps:cNvCnPr/>
                        <wps:spPr bwMode="auto">
                          <a:xfrm>
                            <a:off x="690880" y="2633980"/>
                            <a:ext cx="1143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29"/>
                        <wps:cNvCnPr/>
                        <wps:spPr bwMode="auto">
                          <a:xfrm flipV="1">
                            <a:off x="805180" y="2633980"/>
                            <a:ext cx="3429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0"/>
                        <wps:cNvCnPr/>
                        <wps:spPr bwMode="auto">
                          <a:xfrm flipV="1">
                            <a:off x="805180" y="2633980"/>
                            <a:ext cx="9144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1"/>
                        <wps:cNvCnPr/>
                        <wps:spPr bwMode="auto">
                          <a:xfrm flipH="1" flipV="1">
                            <a:off x="2862580" y="2633980"/>
                            <a:ext cx="1143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32"/>
                        <wps:cNvCnPr/>
                        <wps:spPr bwMode="auto">
                          <a:xfrm flipV="1">
                            <a:off x="2976880" y="2633980"/>
                            <a:ext cx="3429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33"/>
                        <wps:cNvCnPr/>
                        <wps:spPr bwMode="auto">
                          <a:xfrm flipV="1">
                            <a:off x="2976880" y="2633980"/>
                            <a:ext cx="9144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34"/>
                        <wps:cNvCnPr/>
                        <wps:spPr bwMode="auto">
                          <a:xfrm flipH="1">
                            <a:off x="1490980" y="2633980"/>
                            <a:ext cx="8001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Группа 34" o:spid="_x0000_s1026" style="width:325.55pt;height:232.4pt;mso-position-horizontal-relative:char;mso-position-vertical-relative:line" coordsize="40106,32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">
                <v:rect id="Прямоугольник 5" o:spid="_x0000_s1027" style="position:absolute;width:40106;height:32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HcMA&#10;AADaAAAADwAAAGRycy9kb3ducmV2LnhtbESPQWvCQBSE74L/YXlCL6KbFpQ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lHcMAAADaAAAADwAAAAAAAAAAAAAAAACYAgAAZHJzL2Rv&#10;d25yZXYueG1sUEsFBgAAAAAEAAQA9QAAAIgDAAAAAA==&#10;" filled="f" stroked="f"/>
                <v:rect id="Rectangle 4" o:spid="_x0000_s1028" style="position:absolute;left:12623;top:50;width:1485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14:paraId="513D12E0" w14:textId="77777777" w:rsidR="007610F3" w:rsidRDefault="007610F3" w:rsidP="00613105">
                        <w:pPr>
                          <w:jc w:val="center"/>
                        </w:pPr>
                        <w:r>
                          <w:t>Оборотні засоби</w:t>
                        </w:r>
                      </w:p>
                    </w:txbxContent>
                  </v:textbox>
                </v:rect>
                <v:rect id="Rectangle 5" o:spid="_x0000_s1029" style="position:absolute;left:2336;top:4622;width:1257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14:paraId="2F52AB26" w14:textId="77777777" w:rsidR="007610F3" w:rsidRDefault="007610F3" w:rsidP="00613105">
                        <w:pPr>
                          <w:rPr>
                            <w:sz w:val="20"/>
                            <w:szCs w:val="20"/>
                          </w:rPr>
                        </w:pPr>
                        <w:r>
                          <w:rPr>
                            <w:sz w:val="20"/>
                            <w:szCs w:val="20"/>
                          </w:rPr>
                          <w:t>Оборотні засоби у сфері виробництва</w:t>
                        </w:r>
                      </w:p>
                    </w:txbxContent>
                  </v:textbox>
                </v:rect>
                <v:rect id="Rectangle 6" o:spid="_x0000_s1030" style="position:absolute;left:24053;top:4622;width:1371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14:paraId="75B9D879" w14:textId="77777777" w:rsidR="007610F3" w:rsidRDefault="007610F3" w:rsidP="00613105">
                        <w:pPr>
                          <w:rPr>
                            <w:sz w:val="20"/>
                            <w:szCs w:val="20"/>
                          </w:rPr>
                        </w:pPr>
                        <w:r>
                          <w:rPr>
                            <w:sz w:val="20"/>
                            <w:szCs w:val="20"/>
                          </w:rPr>
                          <w:t>Оборотні кошти у сфері обліку</w:t>
                        </w:r>
                      </w:p>
                    </w:txbxContent>
                  </v:textbox>
                </v:rect>
                <v:rect id="Rectangle 7" o:spid="_x0000_s1031" style="position:absolute;left:50;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FjMIA&#10;AADaAAAADwAAAGRycy9kb3ducmV2LnhtbESPT2vCQBTE7wW/w/KE3nRjqaWJriKlguiljX/Oj+wz&#10;CWbfprurxm/vCkKPw8z8hpnOO9OICzlfW1YwGiYgiAuray4V7LbLwScIH5A1NpZJwY08zGe9lylm&#10;2l75ly55KEWEsM9QQRVCm0npi4oM+qFtiaN3tM5giNKVUju8Rrhp5FuSfEiDNceFClv6qqg45Wej&#10;YJ8fiMrjX/OeLtfdOGVnv382Sr32u8UERKAu/Ief7ZVWkMLjSrwBcn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AcWMwgAAANoAAAAPAAAAAAAAAAAAAAAAAJgCAABkcnMvZG93&#10;bnJldi54bWxQSwUGAAAAAAQABAD1AAAAhwMAAAAA&#10;">
                  <v:textbox style="layout-flow:vertical;mso-layout-flow-alt:bottom-to-top">
                    <w:txbxContent>
                      <w:p w14:paraId="5FE227DD" w14:textId="77777777" w:rsidR="007610F3" w:rsidRDefault="007610F3" w:rsidP="00613105">
                        <w:pPr>
                          <w:rPr>
                            <w:sz w:val="20"/>
                            <w:szCs w:val="20"/>
                          </w:rPr>
                        </w:pPr>
                        <w:r>
                          <w:rPr>
                            <w:sz w:val="20"/>
                            <w:szCs w:val="20"/>
                          </w:rPr>
                          <w:t>Виробничі запаси</w:t>
                        </w:r>
                      </w:p>
                    </w:txbxContent>
                  </v:textbox>
                </v:rect>
                <v:rect id="Rectangle 8" o:spid="_x0000_s1032" style="position:absolute;left:4622;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iC8MA&#10;AADbAAAADwAAAGRycy9kb3ducmV2LnhtbESPQW/CMAyF70j8h8hI3Ea6aZtGISCEhoTYBbqNs9WY&#10;tlrjdEmA7t/PByRutt7ze5/ny9616kIhNp4NPE4yUMSltw1XBr4+Nw9voGJCtth6JgN/FGG5GA7m&#10;mFt/5QNdilQpCeGYo4E6pS7XOpY1OYwT3xGLdvLBYZI1VNoGvEq4a/VTlr1qhw1LQ40drWsqf4qz&#10;M/BdHImq02/7PN3s+pcpB/++/zBmPOpXM1CJ+nQ33663VvCFXn6RAf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piC8MAAADbAAAADwAAAAAAAAAAAAAAAACYAgAAZHJzL2Rv&#10;d25yZXYueG1sUEsFBgAAAAAEAAQA9QAAAIgDAAAAAA==&#10;">
                  <v:textbox style="layout-flow:vertical;mso-layout-flow-alt:bottom-to-top">
                    <w:txbxContent>
                      <w:p w14:paraId="28F87161" w14:textId="77777777" w:rsidR="007610F3" w:rsidRDefault="007610F3" w:rsidP="00613105">
                        <w:pPr>
                          <w:rPr>
                            <w:sz w:val="18"/>
                            <w:szCs w:val="18"/>
                          </w:rPr>
                        </w:pPr>
                        <w:r>
                          <w:rPr>
                            <w:sz w:val="18"/>
                            <w:szCs w:val="18"/>
                          </w:rPr>
                          <w:t>Незавершене виробництво</w:t>
                        </w:r>
                      </w:p>
                    </w:txbxContent>
                  </v:textbox>
                </v:rect>
                <v:rect id="Rectangle 9" o:spid="_x0000_s1033" style="position:absolute;left:9194;top:10337;width:4572;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bHkMAA&#10;AADbAAAADwAAAGRycy9kb3ducmV2LnhtbERPS4vCMBC+C/6HMAvebOqiy9o1iiwKope1+zgPzdiW&#10;bSY1iVr/vREEb/PxPWe26EwjzuR8bVnBKElBEBdW11wq+PleD99B+ICssbFMCq7kYTHv92aYaXvh&#10;PZ3zUIoYwj5DBVUIbSalLyoy6BPbEkfuYJ3BEKErpXZ4ieGmka9p+iYN1hwbKmzps6LiPz8ZBb/5&#10;H1F5ODbj6XrbTabs7Oprp9TgpVt+gAjUhaf44d7oOH8E91/iAXJ+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zbHkMAAAADbAAAADwAAAAAAAAAAAAAAAACYAgAAZHJzL2Rvd25y&#10;ZXYueG1sUEsFBgAAAAAEAAQA9QAAAIUDAAAAAA==&#10;">
                  <v:textbox style="layout-flow:vertical;mso-layout-flow-alt:bottom-to-top">
                    <w:txbxContent>
                      <w:p w14:paraId="6A1B98F9" w14:textId="77777777" w:rsidR="007610F3" w:rsidRDefault="007610F3" w:rsidP="00613105">
                        <w:pPr>
                          <w:rPr>
                            <w:sz w:val="18"/>
                            <w:szCs w:val="18"/>
                          </w:rPr>
                        </w:pPr>
                        <w:r>
                          <w:rPr>
                            <w:sz w:val="18"/>
                            <w:szCs w:val="18"/>
                          </w:rPr>
                          <w:t>Напівфабрикати власного виробництва</w:t>
                        </w:r>
                      </w:p>
                    </w:txbxContent>
                  </v:textbox>
                </v:rect>
                <v:rect id="Rectangle 10" o:spid="_x0000_s1034" style="position:absolute;left:14909;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Z58EA&#10;AADbAAAADwAAAGRycy9kb3ducmV2LnhtbERPS2sCMRC+F/ofwhR602yliq5mRaRC0Yuuj/OwmX3Q&#10;zWSbpLr9940g9DYf33MWy9604krON5YVvA0TEMSF1Q1XCk7HzWAKwgdkja1lUvBLHpbZ89MCU21v&#10;fKBrHioRQ9inqKAOoUul9EVNBv3QdsSRK60zGCJ0ldQObzHctHKUJBNpsOHYUGNH65qKr/zHKDjn&#10;F6Kq/G7fZ5ttP56xsx/7nVKvL/1qDiJQH/7FD/enjvNHcP8lHiC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kWefBAAAA2wAAAA8AAAAAAAAAAAAAAAAAmAIAAGRycy9kb3du&#10;cmV2LnhtbFBLBQYAAAAABAAEAPUAAACGAwAAAAA=&#10;">
                  <v:textbox style="layout-flow:vertical;mso-layout-flow-alt:bottom-to-top">
                    <w:txbxContent>
                      <w:p w14:paraId="08F386CE" w14:textId="77777777" w:rsidR="007610F3" w:rsidRDefault="007610F3" w:rsidP="00613105">
                        <w:pPr>
                          <w:rPr>
                            <w:spacing w:val="-20"/>
                            <w:sz w:val="18"/>
                            <w:szCs w:val="18"/>
                          </w:rPr>
                        </w:pPr>
                        <w:r>
                          <w:rPr>
                            <w:spacing w:val="-20"/>
                            <w:sz w:val="18"/>
                            <w:szCs w:val="18"/>
                          </w:rPr>
                          <w:t>Витрати майбутніх періодів</w:t>
                        </w:r>
                      </w:p>
                    </w:txbxContent>
                  </v:textbox>
                </v:rect>
                <v:rect id="Rectangle 11" o:spid="_x0000_s1035" style="position:absolute;left:21767;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8fMEA&#10;AADbAAAADwAAAGRycy9kb3ducmV2LnhtbERPS2sCMRC+F/wPYYTeNKttRVejSKlQ9KLr4zxsxt3F&#10;zWSbpLr+e1MQepuP7zmzRWtqcSXnK8sKBv0EBHFudcWFgsN+1RuD8AFZY22ZFNzJw2LeeZlhqu2N&#10;d3TNQiFiCPsUFZQhNKmUPi/JoO/bhjhyZ+sMhghdIbXDWww3tRwmyUgarDg2lNjQZ0n5Jfs1Co7Z&#10;iag4/9Tvk9W6/Ziws1/bjVKv3XY5BRGoDf/ip/tbx/lv8PdLP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o/HzBAAAA2wAAAA8AAAAAAAAAAAAAAAAAmAIAAGRycy9kb3du&#10;cmV2LnhtbFBLBQYAAAAABAAEAPUAAACGAwAAAAA=&#10;">
                  <v:textbox style="layout-flow:vertical;mso-layout-flow-alt:bottom-to-top">
                    <w:txbxContent>
                      <w:p w14:paraId="3ED4968D" w14:textId="77777777" w:rsidR="007610F3" w:rsidRDefault="007610F3" w:rsidP="00613105">
                        <w:pPr>
                          <w:rPr>
                            <w:sz w:val="18"/>
                            <w:szCs w:val="18"/>
                          </w:rPr>
                        </w:pPr>
                        <w:r>
                          <w:rPr>
                            <w:sz w:val="18"/>
                            <w:szCs w:val="18"/>
                          </w:rPr>
                          <w:t>Готова продукція</w:t>
                        </w:r>
                      </w:p>
                    </w:txbxContent>
                  </v:textbox>
                </v:rect>
                <v:rect id="Rectangle 12" o:spid="_x0000_s1036" style="position:absolute;left:26339;top:10337;width:4572;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FkCMEA&#10;AADbAAAADwAAAGRycy9kb3ducmV2LnhtbERPS2sCMRC+F/ofwhR602xFRbdmRaSC6EXXtudhM/ug&#10;m8maRN3++0YQepuP7zmLZW9acSXnG8sK3oYJCOLC6oYrBZ+nzWAGwgdkja1lUvBLHpbZ89MCU21v&#10;fKRrHioRQ9inqKAOoUul9EVNBv3QdsSRK60zGCJ0ldQObzHctHKUJFNpsOHYUGNH65qKn/xiFHzl&#10;30RVeW7H882un8zZ2Y/DXqnXl371DiJQH/7FD/dWx/ljuP8SD5DZ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BZAjBAAAA2wAAAA8AAAAAAAAAAAAAAAAAmAIAAGRycy9kb3du&#10;cmV2LnhtbFBLBQYAAAAABAAEAPUAAACGAwAAAAA=&#10;">
                  <v:textbox style="layout-flow:vertical;mso-layout-flow-alt:bottom-to-top">
                    <w:txbxContent>
                      <w:p w14:paraId="32BE9E8C" w14:textId="77777777" w:rsidR="007610F3" w:rsidRDefault="007610F3" w:rsidP="00613105">
                        <w:pPr>
                          <w:rPr>
                            <w:sz w:val="18"/>
                            <w:szCs w:val="18"/>
                          </w:rPr>
                        </w:pPr>
                        <w:r>
                          <w:rPr>
                            <w:sz w:val="18"/>
                            <w:szCs w:val="18"/>
                          </w:rPr>
                          <w:t>Грошові кошти на розрахункових рахунках</w:t>
                        </w:r>
                      </w:p>
                    </w:txbxContent>
                  </v:textbox>
                </v:rect>
                <v:rect id="Rectangle 13" o:spid="_x0000_s1037" style="position:absolute;left:32054;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3Bk8EA&#10;AADbAAAADwAAAGRycy9kb3ducmV2LnhtbERPS2sCMRC+F/ofwhS81WylFl3NikgF0UtdH+dhM/ug&#10;m8maRN3++0Yo9DYf33Pmi9604kbON5YVvA0TEMSF1Q1XCo6H9esEhA/IGlvLpOCHPCyy56c5ptre&#10;eU+3PFQihrBPUUEdQpdK6YuaDPqh7YgjV1pnMEToKqkd3mO4aeUoST6kwYZjQ40drWoqvvOrUXDK&#10;z0RVeWnfp+ttP56ys59fO6UGL/1yBiJQH/7Ff+6NjvPH8PglHiCz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NwZPBAAAA2wAAAA8AAAAAAAAAAAAAAAAAmAIAAGRycy9kb3du&#10;cmV2LnhtbFBLBQYAAAAABAAEAPUAAACGAwAAAAA=&#10;">
                  <v:textbox style="layout-flow:vertical;mso-layout-flow-alt:bottom-to-top">
                    <w:txbxContent>
                      <w:p w14:paraId="6BF567D7" w14:textId="77777777" w:rsidR="007610F3" w:rsidRDefault="007610F3" w:rsidP="00613105">
                        <w:pPr>
                          <w:rPr>
                            <w:sz w:val="18"/>
                            <w:szCs w:val="18"/>
                          </w:rPr>
                        </w:pPr>
                        <w:r>
                          <w:rPr>
                            <w:sz w:val="18"/>
                            <w:szCs w:val="18"/>
                          </w:rPr>
                          <w:t>Дебіторська</w:t>
                        </w:r>
                        <w:r>
                          <w:rPr>
                            <w:sz w:val="18"/>
                            <w:szCs w:val="18"/>
                            <w:lang w:val="en-US"/>
                          </w:rPr>
                          <w:t xml:space="preserve"> </w:t>
                        </w:r>
                        <w:r>
                          <w:rPr>
                            <w:sz w:val="18"/>
                            <w:szCs w:val="18"/>
                          </w:rPr>
                          <w:t>заборгованість</w:t>
                        </w:r>
                      </w:p>
                    </w:txbxContent>
                  </v:textbox>
                </v:rect>
                <v:rect id="Rectangle 14" o:spid="_x0000_s1038" style="position:absolute;left:36626;top:10337;width:3429;height:16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9f5MAA&#10;AADbAAAADwAAAGRycy9kb3ducmV2LnhtbERPTYvCMBC9L/gfwgje1lRR0a5RRBREL2vd3fPQjG2x&#10;mdQkav33ZmFhb/N4nzNftqYWd3K+sqxg0E9AEOdWV1wo+Dpt36cgfEDWWFsmBU/ysFx03uaYavvg&#10;I92zUIgYwj5FBWUITSqlz0sy6Pu2IY7c2TqDIUJXSO3wEcNNLYdJMpEGK44NJTa0Lim/ZDej4Dv7&#10;ISrO13o02+7b8Yyd3XwelOp129UHiEBt+Bf/uXc6zp/A7y/xAL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N9f5MAAAADbAAAADwAAAAAAAAAAAAAAAACYAgAAZHJzL2Rvd25y&#10;ZXYueG1sUEsFBgAAAAAEAAQA9QAAAIUDAAAAAA==&#10;">
                  <v:textbox style="layout-flow:vertical;mso-layout-flow-alt:bottom-to-top">
                    <w:txbxContent>
                      <w:p w14:paraId="79752C1E" w14:textId="77777777" w:rsidR="007610F3" w:rsidRDefault="007610F3" w:rsidP="00613105">
                        <w:pPr>
                          <w:rPr>
                            <w:sz w:val="18"/>
                            <w:szCs w:val="18"/>
                          </w:rPr>
                        </w:pPr>
                        <w:r>
                          <w:rPr>
                            <w:sz w:val="18"/>
                            <w:szCs w:val="18"/>
                          </w:rPr>
                          <w:t>Інші оборотні засоби</w:t>
                        </w:r>
                      </w:p>
                    </w:txbxContent>
                  </v:textbox>
                </v:rect>
                <v:rect id="Rectangle 15" o:spid="_x0000_s1039" style="position:absolute;left:50;top:28625;width:1828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14:paraId="3A03DA2A" w14:textId="77777777" w:rsidR="007610F3" w:rsidRDefault="007610F3" w:rsidP="00613105">
                        <w:r>
                          <w:rPr>
                            <w:sz w:val="20"/>
                            <w:szCs w:val="20"/>
                          </w:rPr>
                          <w:t>Нормовані оборотні засоби</w:t>
                        </w:r>
                      </w:p>
                    </w:txbxContent>
                  </v:textbox>
                </v:rect>
                <v:rect id="Rectangle 16" o:spid="_x0000_s1040" style="position:absolute;left:20624;top:28625;width:1943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14:paraId="516763AE" w14:textId="77777777" w:rsidR="007610F3" w:rsidRDefault="007610F3" w:rsidP="00613105">
                        <w:pPr>
                          <w:rPr>
                            <w:sz w:val="20"/>
                            <w:szCs w:val="20"/>
                          </w:rPr>
                        </w:pPr>
                        <w:r>
                          <w:rPr>
                            <w:sz w:val="20"/>
                            <w:szCs w:val="20"/>
                          </w:rPr>
                          <w:t>Не нормовані оборотні засоби</w:t>
                        </w:r>
                      </w:p>
                    </w:txbxContent>
                  </v:textbox>
                </v:rect>
                <v:line id="Line 17" o:spid="_x0000_s1041" style="position:absolute;flip:x;visibility:visible;mso-wrap-style:square" from="9194,3479" to="18338,4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mL/sMAAADbAAAADwAAAGRycy9kb3ducmV2LnhtbERPTWsCMRC9F/ofwhR6KZptkaKrUaRQ&#10;8OClVla8jZtxs+xmsk2ibv+9EQRv83ifM1v0thVn8qF2rOB9mIEgLp2uuVKw/f0ejEGEiKyxdUwK&#10;/inAYv78NMNcuwv/0HkTK5FCOOSowMTY5VKG0pDFMHQdceKOzluMCfpKao+XFG5b+ZFln9JizanB&#10;YEdfhspmc7IK5Hj99ueXh1FTNLvdxBRl0e3XSr2+9MspiEh9fIjv7pVO8ydw+yUdIO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5i/7DAAAA2wAAAA8AAAAAAAAAAAAA&#10;AAAAoQIAAGRycy9kb3ducmV2LnhtbFBLBQYAAAAABAAEAPkAAACRAwAAAAA=&#10;"/>
                <v:line id="Line 18" o:spid="_x0000_s1042" style="position:absolute;visibility:visible;mso-wrap-style:square" from="18338,3479" to="27482,46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3BNcIAAADbAAAADwAAAGRycy9kb3ducmV2LnhtbERPy2rCQBTdF/oPwy24qxMVQomOIpaC&#10;uij1Abq8Zq5JNHMnzIxJ+vedRcHl4bxni97UoiXnK8sKRsMEBHFudcWFguPh6/0DhA/IGmvLpOCX&#10;PCzmry8zzLTteEftPhQihrDPUEEZQpNJ6fOSDPqhbYgjd7XOYIjQFVI77GK4qeU4SVJpsOLYUGJD&#10;q5Ly+/5hFHxPftJ2udmu+9MmveSfu8v51jmlBm/9cgoiUB+e4n/3WisYx/X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3BNcIAAADbAAAADwAAAAAAAAAAAAAA&#10;AAChAgAAZHJzL2Rvd25yZXYueG1sUEsFBgAAAAAEAAQA+QAAAJADAAAAAA==&#10;"/>
                <v:line id="Line 19" o:spid="_x0000_s1043" style="position:absolute;flip:x;visibility:visible;mso-wrap-style:square" from="1193,9194" to="6908,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NNRcUAAADbAAAADwAAAGRycy9kb3ducmV2LnhtbESPQWsCMRSE7wX/Q3iCl1KzSim6NYoI&#10;ggcvtbLi7XXzull287ImUbf/vikUPA4z8w2zWPW2FTfyoXasYDLOQBCXTtdcKTh+bl9mIEJE1tg6&#10;JgU/FGC1HDwtMNfuzh90O8RKJAiHHBWYGLtcylAashjGriNO3rfzFmOSvpLa4z3BbSunWfYmLdac&#10;Fgx2tDFUNoerVSBn++eLX3+9NkVzOs1NURbdea/UaNiv30FE6uMj/N/eaQXTCfx9ST9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mNNRcUAAADbAAAADwAAAAAAAAAA&#10;AAAAAAChAgAAZHJzL2Rvd25yZXYueG1sUEsFBgAAAAAEAAQA+QAAAJMDAAAAAA==&#10;"/>
                <v:line id="Line 20" o:spid="_x0000_s1044" style="position:absolute;visibility:visible;mso-wrap-style:square" from="6908,9194" to="6908,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line id="Line 21" o:spid="_x0000_s1045" style="position:absolute;visibility:visible;mso-wrap-style:square" from="6908,9194" to="10337,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9fQsUAAADbAAAADwAAAGRycy9kb3ducmV2LnhtbESPQWvCQBSE70L/w/IK3nSjQiipq4gi&#10;aA9FbaE9PrOvSdrs27C7JvHfu0LB4zAz3zDzZW9q0ZLzlWUFk3ECgji3uuJCwefHdvQCwgdkjbVl&#10;UnAlD8vF02COmbYdH6k9hUJECPsMFZQhNJmUPi/JoB/bhjh6P9YZDFG6QmqHXYSbWk6TJJUGK44L&#10;JTa0Lin/O12MgvfZIW1X+7dd/7VPz/nmeP7+7ZxSw+d+9QoiUB8e4f/2TiuYzuD+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9fQsUAAADbAAAADwAAAAAAAAAA&#10;AAAAAAChAgAAZHJzL2Rvd25yZXYueG1sUEsFBgAAAAAEAAQA+QAAAJMDAAAAAA==&#10;"/>
                <v:line id="Line 22" o:spid="_x0000_s1046" style="position:absolute;visibility:visible;mso-wrap-style:square" from="6908,9194" to="17195,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line id="Line 23" o:spid="_x0000_s1047" style="position:absolute;flip:x;visibility:visible;mso-wrap-style:square" from="22910,9194" to="30911,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LRsYAAADbAAAADwAAAGRycy9kb3ducmV2LnhtbESPT2sCMRTE74LfIbxCL6VmlbbYrVFE&#10;KHjw4h9WenvdvG6W3bysSdTttzeFgsdhZn7DzBa9bcWFfKgdKxiPMhDEpdM1VwoO+8/nKYgQkTW2&#10;jknBLwVYzIeDGebaXXlLl12sRIJwyFGBibHLpQylIYth5Dri5P04bzEm6SupPV4T3LZykmVv0mLN&#10;acFgRytDZbM7WwVyunk6+eX3S1M0x+O7Kcqi+9oo9fjQLz9AROrjPfzfXmsFk1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YS0bGAAAA2wAAAA8AAAAAAAAA&#10;AAAAAAAAoQIAAGRycy9kb3ducmV2LnhtbFBLBQYAAAAABAAEAPkAAACUAwAAAAA=&#10;"/>
                <v:line id="Line 24" o:spid="_x0000_s1048" style="position:absolute;flip:x;visibility:visible;mso-wrap-style:square" from="29768,9194" to="30911,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line id="Line 25" o:spid="_x0000_s1049" style="position:absolute;visibility:visible;mso-wrap-style:square" from="30911,9194" to="34340,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26" o:spid="_x0000_s1050" style="position:absolute;visibility:visible;mso-wrap-style:square" from="30911,9194" to="38912,10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27" o:spid="_x0000_s1051" style="position:absolute;visibility:visible;mso-wrap-style:square" from="1193,26339" to="8051,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Line 28" o:spid="_x0000_s1052" style="position:absolute;visibility:visible;mso-wrap-style:square" from="6908,26339" to="8051,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line id="Line 29" o:spid="_x0000_s1053" style="position:absolute;flip:y;visibility:visible;mso-wrap-style:square" from="8051,26339" to="11480,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rbmMUAAADbAAAADwAAAGRycy9kb3ducmV2LnhtbESPQWsCMRSE74L/IbxCL6VmbUvR1Sgi&#10;CD140ZYVb8/N62bZzcuapLr996ZQ8DjMzDfMfNnbVlzIh9qxgvEoA0FcOl1zpeDrc/M8AREissbW&#10;MSn4pQDLxXAwx1y7K+/oso+VSBAOOSowMXa5lKE0ZDGMXEecvG/nLcYkfSW1x2uC21a+ZNm7tFhz&#10;WjDY0dpQ2ex/rAI52T6d/er01hTN4TA1RVl0x61Sjw/9agYiUh/v4f/2h1bwO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rbmMUAAADbAAAADwAAAAAAAAAA&#10;AAAAAAChAgAAZHJzL2Rvd25yZXYueG1sUEsFBgAAAAAEAAQA+QAAAJMDAAAAAA==&#10;"/>
                <v:line id="Line 30" o:spid="_x0000_s1054" style="position:absolute;flip:y;visibility:visible;mso-wrap-style:square" from="8051,26339" to="17195,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hF78YAAADbAAAADwAAAGRycy9kb3ducmV2LnhtbESPT2sCMRTE74LfIbxCL6VmtaXYrVFE&#10;KHjw4h9WenvdvG6W3bysSdTttzeFgsdhZn7DzBa9bcWFfKgdKxiPMhDEpdM1VwoO+8/nKYgQkTW2&#10;jknBLwVYzIeDGebaXXlLl12sRIJwyFGBibHLpQylIYth5Dri5P04bzEm6SupPV4T3LZykmVv0mLN&#10;acFgRytDZbM7WwVyunk6+eX3a1M0x+O7Kcqi+9oo9fjQLz9AROrjPfzfXmsFL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oRe/GAAAA2wAAAA8AAAAAAAAA&#10;AAAAAAAAoQIAAGRycy9kb3ducmV2LnhtbFBLBQYAAAAABAAEAPkAAACUAwAAAAA=&#10;"/>
                <v:line id="Line 31" o:spid="_x0000_s1055" style="position:absolute;flip:x y;visibility:visible;mso-wrap-style:square" from="28625,26339" to="29768,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pCn8QAAADbAAAADwAAAGRycy9kb3ducmV2LnhtbESPT2vCQBTE7wW/w/KEXkrdaIpIdA1B&#10;sPSUUv/Q6yP7TILZtyG7TaKfvlsoeBxm5jfMJh1NI3rqXG1ZwXwWgSAurK65VHA67l9XIJxH1thY&#10;JgU3cpBuJ08bTLQd+Iv6gy9FgLBLUEHlfZtI6YqKDLqZbYmDd7GdQR9kV0rd4RDgppGLKFpKgzWH&#10;hQpb2lVUXA8/RgFyfo9Xw5ze5Dt9u0X++ZKdL0o9T8dsDcLT6B/h//aHVhDH8Pcl/A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KkKfxAAAANsAAAAPAAAAAAAAAAAA&#10;AAAAAKECAABkcnMvZG93bnJldi54bWxQSwUGAAAAAAQABAD5AAAAkgMAAAAA&#10;"/>
                <v:line id="Line 32" o:spid="_x0000_s1056" style="position:absolute;flip:y;visibility:visible;mso-wrap-style:square" from="29768,26339" to="33197,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Hdm8YAAADbAAAADwAAAGRycy9kb3ducmV2LnhtbESPQUvDQBSE74X+h+UVvIjd1KrUNJtS&#10;BKGHXqyS4u2ZfWZDsm/j7trGf+8KQo/DzHzDFJvR9uJEPrSOFSzmGQji2umWGwVvr883KxAhImvs&#10;HZOCHwqwKaeTAnPtzvxCp0NsRIJwyFGBiXHIpQy1IYth7gbi5H06bzEm6RupPZ4T3PbyNssepMWW&#10;04LBgZ4M1d3h2yqQq/31l99+3HVVdzw+mqquhve9UlezcbsGEWmMl/B/e6cVLO/h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B3ZvGAAAA2wAAAA8AAAAAAAAA&#10;AAAAAAAAoQIAAGRycy9kb3ducmV2LnhtbFBLBQYAAAAABAAEAPkAAACUAwAAAAA=&#10;"/>
                <v:line id="Line 33" o:spid="_x0000_s1057" style="position:absolute;flip:y;visibility:visible;mso-wrap-style:square" from="29768,26339" to="38912,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ND7MUAAADbAAAADwAAAGRycy9kb3ducmV2LnhtbESPQWsCMRSE7wX/Q3hCL0WztkV0NYoI&#10;Qg9easuKt+fmuVl287ImqW7/fVMo9DjMzDfMct3bVtzIh9qxgsk4A0FcOl1zpeDzYzeagQgRWWPr&#10;mBR8U4D1avCwxFy7O7/T7RArkSAcclRgYuxyKUNpyGIYu444eRfnLcYkfSW1x3uC21Y+Z9lUWqw5&#10;LRjsaGuobA5fVoGc7Z+ufnN+bYrmeJyboiy6016px2G/WYCI1Mf/8F/7TSt4mcLvl/QD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ND7MUAAADbAAAADwAAAAAAAAAA&#10;AAAAAAChAgAAZHJzL2Rvd25yZXYueG1sUEsFBgAAAAAEAAQA+QAAAJMDAAAAAA==&#10;"/>
                <v:line id="Line 34" o:spid="_x0000_s1058" style="position:absolute;flip:x;visibility:visible;mso-wrap-style:square" from="14909,26339" to="22910,286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md8YAAADbAAAADwAAAGRycy9kb3ducmV2LnhtbESPQUvDQBSE74X+h+UVvIjd1IrWNJtS&#10;BKGHXqyS4u2ZfWZDsm/j7trGf+8KQo/DzHzDFJvR9uJEPrSOFSzmGQji2umWGwVvr883KxAhImvs&#10;HZOCHwqwKaeTAnPtzvxCp0NsRIJwyFGBiXHIpQy1IYth7gbi5H06bzEm6RupPZ4T3PbyNsvupcWW&#10;04LBgZ4M1d3h2yqQq/31l99+3HVVdzw+mqquhve9UlezcbsGEWmMl/B/e6cVLB/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f5nfGAAAA2wAAAA8AAAAAAAAA&#10;AAAAAAAAoQIAAGRycy9kb3ducmV2LnhtbFBLBQYAAAAABAAEAPkAAACUAwAAAAA=&#10;"/>
                <w10:anchorlock/>
              </v:group>
            </w:pict>
          </mc:Fallback>
        </mc:AlternateContent>
      </w:r>
    </w:p>
    <w:p w14:paraId="1CB2C336" w14:textId="77777777" w:rsidR="00613105" w:rsidRPr="00515863" w:rsidRDefault="00613105" w:rsidP="003F2E6F">
      <w:pPr>
        <w:tabs>
          <w:tab w:val="left" w:pos="180"/>
        </w:tabs>
        <w:ind w:firstLine="540"/>
        <w:jc w:val="both"/>
      </w:pPr>
    </w:p>
    <w:p w14:paraId="10F7AD43" w14:textId="77777777" w:rsidR="00613105" w:rsidRPr="00515863" w:rsidRDefault="00613105" w:rsidP="003F2E6F">
      <w:pPr>
        <w:tabs>
          <w:tab w:val="left" w:pos="180"/>
        </w:tabs>
        <w:ind w:firstLine="567"/>
        <w:jc w:val="both"/>
        <w:rPr>
          <w:b/>
          <w:bCs/>
          <w:i/>
          <w:iCs/>
        </w:rPr>
      </w:pPr>
    </w:p>
    <w:p w14:paraId="08BE9120" w14:textId="77777777" w:rsidR="00613105" w:rsidRPr="00515863" w:rsidRDefault="00613105" w:rsidP="003F2E6F">
      <w:pPr>
        <w:ind w:firstLine="567"/>
        <w:jc w:val="both"/>
        <w:rPr>
          <w:b/>
          <w:bCs/>
          <w:i/>
          <w:iCs/>
        </w:rPr>
      </w:pPr>
      <w:r w:rsidRPr="00515863">
        <w:rPr>
          <w:b/>
          <w:bCs/>
          <w:i/>
          <w:iCs/>
        </w:rPr>
        <w:t xml:space="preserve">Питання друге. </w:t>
      </w:r>
      <w:r w:rsidRPr="00515863">
        <w:rPr>
          <w:b/>
          <w:i/>
        </w:rPr>
        <w:t>Норми та нормативи</w:t>
      </w:r>
      <w:r w:rsidRPr="00515863">
        <w:rPr>
          <w:b/>
          <w:bCs/>
          <w:i/>
          <w:iCs/>
        </w:rPr>
        <w:t xml:space="preserve"> обсягів оборотних фондів, показники оцінювання їх ефективного використання.</w:t>
      </w:r>
    </w:p>
    <w:p w14:paraId="11D22B6E" w14:textId="77777777" w:rsidR="00613105" w:rsidRPr="00515863" w:rsidRDefault="00613105" w:rsidP="003F2E6F">
      <w:pPr>
        <w:tabs>
          <w:tab w:val="left" w:pos="180"/>
        </w:tabs>
        <w:ind w:firstLine="567"/>
        <w:jc w:val="both"/>
      </w:pPr>
      <w:r w:rsidRPr="00515863">
        <w:t xml:space="preserve">Нормування оборотних засобів – це економічно обґрунтований розрахунок мінімальної потреби у фінансових ресурсів, необхідних будівельно-монтажній організації для створення мінімальних запасів товарно-грошових цінностей, які забезпечують її нормальну роботу. </w:t>
      </w:r>
    </w:p>
    <w:p w14:paraId="46D8D448" w14:textId="77777777" w:rsidR="00613105" w:rsidRPr="00515863" w:rsidRDefault="00613105" w:rsidP="003F2E6F">
      <w:pPr>
        <w:ind w:firstLine="540"/>
        <w:jc w:val="both"/>
      </w:pPr>
      <w:r w:rsidRPr="00515863">
        <w:t>У практиці господарювання виділяють три методи розрахунку нормативів оборотних засобів:</w:t>
      </w:r>
    </w:p>
    <w:p w14:paraId="0754A647" w14:textId="77777777" w:rsidR="00613105" w:rsidRPr="00515863" w:rsidRDefault="00613105" w:rsidP="003F2E6F">
      <w:pPr>
        <w:widowControl/>
        <w:numPr>
          <w:ilvl w:val="0"/>
          <w:numId w:val="10"/>
        </w:numPr>
        <w:autoSpaceDE/>
        <w:autoSpaceDN/>
        <w:jc w:val="both"/>
      </w:pPr>
      <w:r w:rsidRPr="00515863">
        <w:rPr>
          <w:bCs/>
          <w:i/>
          <w:iCs/>
        </w:rPr>
        <w:t>аналітичний,</w:t>
      </w:r>
      <w:r w:rsidRPr="00515863">
        <w:rPr>
          <w:bCs/>
          <w:iCs/>
        </w:rPr>
        <w:t xml:space="preserve"> </w:t>
      </w:r>
      <w:r w:rsidRPr="00515863">
        <w:t>який полягає в аналізі наявних матеріальних цінностей з подальшим коригуванням запасів та визначення з них надлишкових;</w:t>
      </w:r>
    </w:p>
    <w:p w14:paraId="557B9648" w14:textId="77777777" w:rsidR="00613105" w:rsidRPr="00515863" w:rsidRDefault="00613105" w:rsidP="003F2E6F">
      <w:pPr>
        <w:widowControl/>
        <w:numPr>
          <w:ilvl w:val="0"/>
          <w:numId w:val="10"/>
        </w:numPr>
        <w:autoSpaceDE/>
        <w:autoSpaceDN/>
        <w:jc w:val="both"/>
      </w:pPr>
      <w:r w:rsidRPr="00515863">
        <w:rPr>
          <w:bCs/>
          <w:i/>
          <w:iCs/>
        </w:rPr>
        <w:lastRenderedPageBreak/>
        <w:t>коефіцієнтний,</w:t>
      </w:r>
      <w:r w:rsidRPr="00515863">
        <w:rPr>
          <w:bCs/>
          <w:iCs/>
        </w:rPr>
        <w:t xml:space="preserve"> </w:t>
      </w:r>
      <w:r w:rsidRPr="00515863">
        <w:t>полягає в уточненні діючих на початок розрахункового періоду сум оборотних засобів з подальшим коригуванням залежно від зміни виробництва;</w:t>
      </w:r>
    </w:p>
    <w:p w14:paraId="0141339C" w14:textId="77777777" w:rsidR="00613105" w:rsidRPr="00515863" w:rsidRDefault="00613105" w:rsidP="003F2E6F">
      <w:pPr>
        <w:widowControl/>
        <w:numPr>
          <w:ilvl w:val="0"/>
          <w:numId w:val="10"/>
        </w:numPr>
        <w:autoSpaceDE/>
        <w:autoSpaceDN/>
        <w:jc w:val="both"/>
      </w:pPr>
      <w:r w:rsidRPr="00515863">
        <w:rPr>
          <w:bCs/>
          <w:i/>
          <w:iCs/>
        </w:rPr>
        <w:t xml:space="preserve">прямого розрахунку – </w:t>
      </w:r>
      <w:r w:rsidRPr="00515863">
        <w:t>це метод розрахунку нормативів оборотних засобів за кожен нормативний елемент.</w:t>
      </w:r>
    </w:p>
    <w:p w14:paraId="3D6586EB" w14:textId="77777777" w:rsidR="00613105" w:rsidRPr="00515863" w:rsidRDefault="00613105" w:rsidP="003F2E6F">
      <w:pPr>
        <w:ind w:firstLine="540"/>
        <w:jc w:val="both"/>
      </w:pPr>
      <w:r w:rsidRPr="00515863">
        <w:t>У процесі нормування оборотних коштів визначають норму і норматив оборотних коштів. Їх варто розрізняти.</w:t>
      </w:r>
    </w:p>
    <w:p w14:paraId="7AF5B564" w14:textId="77777777" w:rsidR="00613105" w:rsidRPr="00515863" w:rsidRDefault="00613105" w:rsidP="003F2E6F">
      <w:pPr>
        <w:ind w:firstLine="540"/>
        <w:jc w:val="both"/>
      </w:pPr>
      <w:r w:rsidRPr="00515863">
        <w:rPr>
          <w:i/>
        </w:rPr>
        <w:t>Норма</w:t>
      </w:r>
      <w:r w:rsidRPr="00515863">
        <w:t xml:space="preserve"> – показник відносний і розраховується у днях, відсотках, грошових коштах – характеризує мінімальний розмір запасів товарно-матеріальних цінностей у будівельній організації.</w:t>
      </w:r>
    </w:p>
    <w:p w14:paraId="3F3CC8B2" w14:textId="77777777" w:rsidR="00613105" w:rsidRPr="00515863" w:rsidRDefault="00613105" w:rsidP="003F2E6F">
      <w:pPr>
        <w:ind w:firstLine="540"/>
        <w:jc w:val="both"/>
      </w:pPr>
      <w:r w:rsidRPr="00515863">
        <w:rPr>
          <w:i/>
        </w:rPr>
        <w:t>Норматив</w:t>
      </w:r>
      <w:r w:rsidRPr="00515863">
        <w:t xml:space="preserve"> – показник абсолютний і розраховується у грошовому виразі згідно з конкретними умовами кожної організації. Тобто, це мінімальна планова величина оборотних коштів, постійно необхідна будівельній організації для нормальної роботи.</w:t>
      </w:r>
    </w:p>
    <w:p w14:paraId="19EC28D0" w14:textId="77777777" w:rsidR="00613105" w:rsidRPr="00515863" w:rsidRDefault="00613105" w:rsidP="003F2E6F">
      <w:pPr>
        <w:ind w:firstLine="567"/>
        <w:jc w:val="both"/>
        <w:rPr>
          <w:snapToGrid w:val="0"/>
        </w:rPr>
      </w:pPr>
      <w:r w:rsidRPr="00515863">
        <w:rPr>
          <w:snapToGrid w:val="0"/>
        </w:rPr>
        <w:t>Економічне значення оборотності полягає у її</w:t>
      </w:r>
      <w:r w:rsidRPr="00515863">
        <w:t xml:space="preserve"> впливі на кінцеві результати роботи будівельного підприємства, собівартість, прибуток, рентабельність. Е</w:t>
      </w:r>
      <w:r w:rsidRPr="00515863">
        <w:rPr>
          <w:snapToGrid w:val="0"/>
        </w:rPr>
        <w:t>фективність використання оборотних засобів вимірюють показниками оборотності:</w:t>
      </w:r>
    </w:p>
    <w:p w14:paraId="13E6665E" w14:textId="77777777" w:rsidR="00613105" w:rsidRPr="00515863" w:rsidRDefault="00613105" w:rsidP="003F2E6F">
      <w:pPr>
        <w:ind w:firstLine="540"/>
        <w:jc w:val="both"/>
        <w:rPr>
          <w:snapToGrid w:val="0"/>
        </w:rPr>
      </w:pPr>
      <w:r w:rsidRPr="00515863">
        <w:rPr>
          <w:b/>
          <w:bCs/>
          <w:i/>
          <w:iCs/>
          <w:snapToGrid w:val="0"/>
        </w:rPr>
        <w:t>Коефіцієнт оборотності</w:t>
      </w:r>
      <w:r w:rsidRPr="00515863">
        <w:rPr>
          <w:b/>
          <w:bCs/>
          <w:snapToGrid w:val="0"/>
        </w:rPr>
        <w:t xml:space="preserve"> (</w:t>
      </w:r>
      <w:proofErr w:type="spellStart"/>
      <w:r w:rsidRPr="00515863">
        <w:rPr>
          <w:b/>
          <w:bCs/>
          <w:i/>
          <w:iCs/>
          <w:snapToGrid w:val="0"/>
        </w:rPr>
        <w:t>К</w:t>
      </w:r>
      <w:r w:rsidRPr="00515863">
        <w:rPr>
          <w:b/>
          <w:bCs/>
          <w:i/>
          <w:iCs/>
          <w:snapToGrid w:val="0"/>
          <w:vertAlign w:val="subscript"/>
        </w:rPr>
        <w:t>об</w:t>
      </w:r>
      <w:proofErr w:type="spellEnd"/>
      <w:r w:rsidRPr="00515863">
        <w:rPr>
          <w:b/>
          <w:bCs/>
          <w:snapToGrid w:val="0"/>
        </w:rPr>
        <w:t>)</w:t>
      </w:r>
      <w:r w:rsidRPr="00515863">
        <w:rPr>
          <w:snapToGrid w:val="0"/>
        </w:rPr>
        <w:t xml:space="preserve"> показує кількість оборотів за рік і визначають відношенням реалізованої за рік продукції (Q) до середньорічного залишку оборотних фондів (</w:t>
      </w:r>
      <w:proofErr w:type="spellStart"/>
      <w:r w:rsidRPr="00515863">
        <w:rPr>
          <w:snapToGrid w:val="0"/>
        </w:rPr>
        <w:t>В</w:t>
      </w:r>
      <w:r w:rsidRPr="00515863">
        <w:rPr>
          <w:snapToGrid w:val="0"/>
          <w:vertAlign w:val="subscript"/>
        </w:rPr>
        <w:t>об.з</w:t>
      </w:r>
      <w:proofErr w:type="spellEnd"/>
      <w:r w:rsidRPr="00515863">
        <w:rPr>
          <w:snapToGrid w:val="0"/>
        </w:rPr>
        <w:t>):</w:t>
      </w:r>
    </w:p>
    <w:p w14:paraId="08F1DD79" w14:textId="77777777" w:rsidR="00613105" w:rsidRPr="00515863" w:rsidRDefault="00613105" w:rsidP="003F2E6F">
      <w:pPr>
        <w:pStyle w:val="af7"/>
        <w:ind w:right="-6" w:firstLine="0"/>
        <w:jc w:val="both"/>
        <w:rPr>
          <w:sz w:val="22"/>
          <w:szCs w:val="22"/>
        </w:rPr>
      </w:pPr>
      <w:r w:rsidRPr="00515863">
        <w:rPr>
          <w:i/>
          <w:iCs/>
          <w:sz w:val="22"/>
          <w:szCs w:val="22"/>
        </w:rPr>
        <w:t xml:space="preserve">                            К</w:t>
      </w:r>
      <w:r w:rsidRPr="00515863">
        <w:rPr>
          <w:i/>
          <w:iCs/>
          <w:sz w:val="22"/>
          <w:szCs w:val="22"/>
          <w:vertAlign w:val="subscript"/>
        </w:rPr>
        <w:t xml:space="preserve">о6 </w:t>
      </w:r>
      <w:r w:rsidRPr="00515863">
        <w:rPr>
          <w:sz w:val="22"/>
          <w:szCs w:val="22"/>
        </w:rPr>
        <w:t>=  Q</w:t>
      </w:r>
      <w:r w:rsidRPr="00515863">
        <w:rPr>
          <w:b/>
          <w:sz w:val="22"/>
          <w:szCs w:val="22"/>
        </w:rPr>
        <w:t>/</w:t>
      </w:r>
      <w:r w:rsidRPr="00515863">
        <w:rPr>
          <w:snapToGrid w:val="0"/>
          <w:sz w:val="22"/>
          <w:szCs w:val="22"/>
        </w:rPr>
        <w:t xml:space="preserve"> </w:t>
      </w:r>
      <w:proofErr w:type="spellStart"/>
      <w:r w:rsidRPr="00515863">
        <w:rPr>
          <w:snapToGrid w:val="0"/>
          <w:sz w:val="22"/>
          <w:szCs w:val="22"/>
        </w:rPr>
        <w:t>В</w:t>
      </w:r>
      <w:r w:rsidRPr="00515863">
        <w:rPr>
          <w:snapToGrid w:val="0"/>
          <w:sz w:val="22"/>
          <w:szCs w:val="22"/>
          <w:vertAlign w:val="subscript"/>
        </w:rPr>
        <w:t>об.з</w:t>
      </w:r>
      <w:proofErr w:type="spellEnd"/>
      <w:r w:rsidRPr="00515863">
        <w:rPr>
          <w:b/>
          <w:sz w:val="22"/>
          <w:szCs w:val="22"/>
        </w:rPr>
        <w:t>,</w:t>
      </w:r>
      <w:r w:rsidRPr="00515863">
        <w:rPr>
          <w:sz w:val="22"/>
          <w:szCs w:val="22"/>
        </w:rPr>
        <w:t xml:space="preserve"> оборотів.</w:t>
      </w:r>
      <w:r w:rsidRPr="00515863">
        <w:rPr>
          <w:sz w:val="22"/>
          <w:szCs w:val="22"/>
        </w:rPr>
        <w:tab/>
        <w:t xml:space="preserve">     </w:t>
      </w:r>
    </w:p>
    <w:p w14:paraId="41CA1CB6" w14:textId="77777777" w:rsidR="00613105" w:rsidRPr="00515863" w:rsidRDefault="00613105" w:rsidP="003F2E6F">
      <w:pPr>
        <w:pStyle w:val="af7"/>
        <w:tabs>
          <w:tab w:val="left" w:pos="9354"/>
        </w:tabs>
        <w:ind w:left="0" w:right="-6" w:firstLine="540"/>
        <w:jc w:val="both"/>
        <w:rPr>
          <w:sz w:val="22"/>
          <w:szCs w:val="22"/>
        </w:rPr>
      </w:pPr>
      <w:r w:rsidRPr="00515863">
        <w:rPr>
          <w:b/>
          <w:i/>
          <w:iCs/>
          <w:sz w:val="22"/>
          <w:szCs w:val="22"/>
        </w:rPr>
        <w:t>Коефіцієнт завантаження</w:t>
      </w:r>
      <w:r w:rsidRPr="00515863">
        <w:rPr>
          <w:b/>
          <w:sz w:val="22"/>
          <w:szCs w:val="22"/>
        </w:rPr>
        <w:t xml:space="preserve"> (</w:t>
      </w:r>
      <w:proofErr w:type="spellStart"/>
      <w:r w:rsidRPr="00515863">
        <w:rPr>
          <w:b/>
          <w:i/>
          <w:iCs/>
          <w:sz w:val="22"/>
          <w:szCs w:val="22"/>
        </w:rPr>
        <w:t>К</w:t>
      </w:r>
      <w:r w:rsidRPr="00515863">
        <w:rPr>
          <w:b/>
          <w:i/>
          <w:iCs/>
          <w:sz w:val="22"/>
          <w:szCs w:val="22"/>
          <w:vertAlign w:val="subscript"/>
        </w:rPr>
        <w:t>зав</w:t>
      </w:r>
      <w:proofErr w:type="spellEnd"/>
      <w:r w:rsidRPr="00515863">
        <w:rPr>
          <w:b/>
          <w:sz w:val="22"/>
          <w:szCs w:val="22"/>
        </w:rPr>
        <w:t>)</w:t>
      </w:r>
      <w:r w:rsidRPr="00515863">
        <w:rPr>
          <w:sz w:val="22"/>
          <w:szCs w:val="22"/>
        </w:rPr>
        <w:t xml:space="preserve"> показує, скільки оборотних засобів будівельного підприємства припадає на одну гривню реалізованої продукції:</w:t>
      </w:r>
    </w:p>
    <w:p w14:paraId="01BC3CFA" w14:textId="77777777" w:rsidR="00613105" w:rsidRPr="00515863" w:rsidRDefault="00613105" w:rsidP="003F2E6F">
      <w:pPr>
        <w:tabs>
          <w:tab w:val="center" w:pos="4677"/>
          <w:tab w:val="left" w:pos="5700"/>
        </w:tabs>
        <w:rPr>
          <w:snapToGrid w:val="0"/>
        </w:rPr>
      </w:pPr>
      <w:r w:rsidRPr="00515863">
        <w:rPr>
          <w:i/>
          <w:snapToGrid w:val="0"/>
        </w:rPr>
        <w:t xml:space="preserve">                       </w:t>
      </w:r>
      <w:proofErr w:type="spellStart"/>
      <w:r w:rsidRPr="00515863">
        <w:rPr>
          <w:i/>
          <w:snapToGrid w:val="0"/>
        </w:rPr>
        <w:t>К</w:t>
      </w:r>
      <w:r w:rsidRPr="00515863">
        <w:rPr>
          <w:i/>
          <w:snapToGrid w:val="0"/>
          <w:vertAlign w:val="subscript"/>
        </w:rPr>
        <w:t>зав</w:t>
      </w:r>
      <w:proofErr w:type="spellEnd"/>
      <w:r w:rsidRPr="00515863">
        <w:rPr>
          <w:b/>
          <w:snapToGrid w:val="0"/>
        </w:rPr>
        <w:t xml:space="preserve"> = </w:t>
      </w:r>
      <w:proofErr w:type="spellStart"/>
      <w:r w:rsidRPr="00515863">
        <w:rPr>
          <w:snapToGrid w:val="0"/>
        </w:rPr>
        <w:t>В</w:t>
      </w:r>
      <w:r w:rsidRPr="00515863">
        <w:rPr>
          <w:snapToGrid w:val="0"/>
          <w:vertAlign w:val="subscript"/>
        </w:rPr>
        <w:t>об.з</w:t>
      </w:r>
      <w:proofErr w:type="spellEnd"/>
      <w:r w:rsidRPr="00515863">
        <w:rPr>
          <w:snapToGrid w:val="0"/>
        </w:rPr>
        <w:t>/Q.</w:t>
      </w:r>
      <w:r w:rsidRPr="00515863">
        <w:t xml:space="preserve">                              </w:t>
      </w:r>
      <w:r w:rsidRPr="00515863">
        <w:tab/>
      </w:r>
    </w:p>
    <w:p w14:paraId="2D7BE18B" w14:textId="77777777" w:rsidR="00613105" w:rsidRPr="00515863" w:rsidRDefault="00613105" w:rsidP="003F2E6F">
      <w:pPr>
        <w:ind w:left="57" w:right="57" w:firstLine="483"/>
        <w:jc w:val="both"/>
        <w:rPr>
          <w:snapToGrid w:val="0"/>
        </w:rPr>
      </w:pPr>
      <w:r w:rsidRPr="00515863">
        <w:rPr>
          <w:b/>
          <w:bCs/>
          <w:i/>
          <w:iCs/>
          <w:snapToGrid w:val="0"/>
        </w:rPr>
        <w:t>Тривалість обороту</w:t>
      </w:r>
      <w:r w:rsidRPr="00515863">
        <w:rPr>
          <w:b/>
          <w:bCs/>
          <w:snapToGrid w:val="0"/>
        </w:rPr>
        <w:t xml:space="preserve"> </w:t>
      </w:r>
      <w:r w:rsidRPr="00515863">
        <w:rPr>
          <w:b/>
          <w:bCs/>
          <w:i/>
          <w:iCs/>
          <w:snapToGrid w:val="0"/>
        </w:rPr>
        <w:t>(</w:t>
      </w:r>
      <w:proofErr w:type="spellStart"/>
      <w:r w:rsidRPr="00515863">
        <w:rPr>
          <w:b/>
          <w:bCs/>
          <w:i/>
          <w:iCs/>
          <w:snapToGrid w:val="0"/>
        </w:rPr>
        <w:t>Т</w:t>
      </w:r>
      <w:r w:rsidRPr="00515863">
        <w:rPr>
          <w:b/>
          <w:bCs/>
          <w:i/>
          <w:iCs/>
          <w:snapToGrid w:val="0"/>
          <w:vertAlign w:val="subscript"/>
        </w:rPr>
        <w:t>об</w:t>
      </w:r>
      <w:proofErr w:type="spellEnd"/>
      <w:r w:rsidRPr="00515863">
        <w:rPr>
          <w:b/>
          <w:bCs/>
          <w:i/>
          <w:iCs/>
          <w:snapToGrid w:val="0"/>
        </w:rPr>
        <w:t>)</w:t>
      </w:r>
      <w:r w:rsidRPr="00515863">
        <w:rPr>
          <w:snapToGrid w:val="0"/>
        </w:rPr>
        <w:t xml:space="preserve"> визначають співвідношенням кількості днів у розрахунковому періоді до коефіцієнта оборотності за формулою:</w:t>
      </w:r>
    </w:p>
    <w:p w14:paraId="0488571C" w14:textId="3678A0EB" w:rsidR="00613105" w:rsidRPr="00515863" w:rsidRDefault="00613105" w:rsidP="003F2E6F">
      <w:pPr>
        <w:ind w:left="57" w:right="57"/>
        <w:jc w:val="center"/>
        <w:rPr>
          <w:snapToGrid w:val="0"/>
        </w:rPr>
      </w:pPr>
      <w:r w:rsidRPr="00515863">
        <w:rPr>
          <w:rFonts w:eastAsia="Calibri"/>
          <w:b/>
          <w:snapToGrid w:val="0"/>
          <w:position w:val="-24"/>
        </w:rPr>
        <w:object w:dxaOrig="1620" w:dyaOrig="615" w14:anchorId="30FC3C87">
          <v:shape id="_x0000_i1027" type="#_x0000_t75" style="width:80.75pt;height:30.7pt" o:ole="" fillcolor="window">
            <v:imagedata r:id="rId22" o:title=""/>
          </v:shape>
          <o:OLEObject Type="Embed" ProgID="Equation.3" ShapeID="_x0000_i1027" DrawAspect="Content" ObjectID="_1823159683" r:id="rId23"/>
        </w:object>
      </w:r>
    </w:p>
    <w:p w14:paraId="4488E9F7" w14:textId="77777777" w:rsidR="00613105" w:rsidRPr="00515863" w:rsidRDefault="00613105" w:rsidP="003F2E6F">
      <w:pPr>
        <w:pStyle w:val="af4"/>
        <w:spacing w:before="0" w:beforeAutospacing="0" w:after="0" w:afterAutospacing="0"/>
        <w:ind w:firstLine="567"/>
        <w:jc w:val="both"/>
        <w:rPr>
          <w:b/>
          <w:bCs/>
          <w:i/>
          <w:iCs/>
          <w:sz w:val="22"/>
          <w:szCs w:val="22"/>
        </w:rPr>
      </w:pPr>
      <w:r w:rsidRPr="00515863">
        <w:rPr>
          <w:b/>
          <w:bCs/>
          <w:i/>
          <w:iCs/>
          <w:sz w:val="22"/>
          <w:szCs w:val="22"/>
        </w:rPr>
        <w:t>Питання третє. Економічний ефект прискорення оборотності оборотних коштів підприємства.</w:t>
      </w:r>
    </w:p>
    <w:p w14:paraId="53849287" w14:textId="77777777" w:rsidR="00613105" w:rsidRPr="00515863" w:rsidRDefault="00613105" w:rsidP="003F2E6F">
      <w:pPr>
        <w:pStyle w:val="af4"/>
        <w:spacing w:before="0" w:beforeAutospacing="0" w:after="0" w:afterAutospacing="0"/>
        <w:ind w:firstLine="375"/>
        <w:jc w:val="both"/>
        <w:rPr>
          <w:sz w:val="22"/>
          <w:szCs w:val="22"/>
        </w:rPr>
      </w:pPr>
      <w:r w:rsidRPr="00515863">
        <w:rPr>
          <w:sz w:val="22"/>
          <w:szCs w:val="22"/>
        </w:rPr>
        <w:t>Прискорення оборотності оборотних коштів дає змогу зекономити значні суми і збільшити обсяги виробництва та реалізації продукції без додаткових фінансових ресурсів.</w:t>
      </w:r>
    </w:p>
    <w:p w14:paraId="1FF6312B" w14:textId="77777777" w:rsidR="00613105" w:rsidRPr="00515863" w:rsidRDefault="00613105" w:rsidP="003F2E6F">
      <w:pPr>
        <w:ind w:firstLine="540"/>
        <w:jc w:val="both"/>
      </w:pPr>
      <w:r w:rsidRPr="00515863">
        <w:t>Внаслідок прискореного обертання оборотних засобів відбувається їх вивільнення і виникає можливість використання в інших напрямках господарської діяльності.</w:t>
      </w:r>
    </w:p>
    <w:p w14:paraId="42C8F638" w14:textId="77777777" w:rsidR="00613105" w:rsidRPr="00515863" w:rsidRDefault="00613105" w:rsidP="003F2E6F">
      <w:pPr>
        <w:ind w:firstLine="540"/>
        <w:jc w:val="both"/>
      </w:pPr>
      <w:r w:rsidRPr="00515863">
        <w:lastRenderedPageBreak/>
        <w:t xml:space="preserve">Вивільнення оборотних засобів може бути </w:t>
      </w:r>
      <w:r w:rsidRPr="00515863">
        <w:rPr>
          <w:bCs/>
          <w:iCs/>
        </w:rPr>
        <w:t>абсолютним</w:t>
      </w:r>
      <w:r w:rsidRPr="00515863">
        <w:t xml:space="preserve"> та </w:t>
      </w:r>
      <w:r w:rsidRPr="00515863">
        <w:rPr>
          <w:bCs/>
          <w:iCs/>
        </w:rPr>
        <w:t>відносним.</w:t>
      </w:r>
      <w:r w:rsidRPr="00515863">
        <w:t xml:space="preserve"> </w:t>
      </w:r>
      <w:r w:rsidRPr="00515863">
        <w:rPr>
          <w:iCs/>
          <w:vertAlign w:val="subscript"/>
        </w:rPr>
        <w:t xml:space="preserve"> </w:t>
      </w:r>
    </w:p>
    <w:p w14:paraId="329A93A4" w14:textId="77777777" w:rsidR="00613105" w:rsidRPr="00515863" w:rsidRDefault="00613105" w:rsidP="003F2E6F">
      <w:pPr>
        <w:ind w:firstLine="540"/>
        <w:jc w:val="both"/>
      </w:pPr>
      <w:r w:rsidRPr="00515863">
        <w:t xml:space="preserve"> </w:t>
      </w:r>
      <w:r w:rsidRPr="00515863">
        <w:rPr>
          <w:bCs/>
          <w:iCs/>
        </w:rPr>
        <w:t>Абсолютне (</w:t>
      </w:r>
      <w:proofErr w:type="spellStart"/>
      <w:r w:rsidRPr="00515863">
        <w:t>ΔS</w:t>
      </w:r>
      <w:r w:rsidRPr="00515863">
        <w:rPr>
          <w:vertAlign w:val="subscript"/>
        </w:rPr>
        <w:t>з</w:t>
      </w:r>
      <w:proofErr w:type="spellEnd"/>
      <w:r w:rsidRPr="00515863">
        <w:rPr>
          <w:vertAlign w:val="subscript"/>
        </w:rPr>
        <w:t>(</w:t>
      </w:r>
      <w:proofErr w:type="spellStart"/>
      <w:r w:rsidRPr="00515863">
        <w:rPr>
          <w:vertAlign w:val="subscript"/>
        </w:rPr>
        <w:t>аб</w:t>
      </w:r>
      <w:proofErr w:type="spellEnd"/>
      <w:r w:rsidRPr="00515863">
        <w:rPr>
          <w:vertAlign w:val="subscript"/>
        </w:rPr>
        <w:t>)</w:t>
      </w:r>
      <w:r w:rsidRPr="00515863">
        <w:t>)</w:t>
      </w:r>
      <w:r w:rsidRPr="00515863">
        <w:rPr>
          <w:bCs/>
          <w:iCs/>
        </w:rPr>
        <w:t xml:space="preserve"> </w:t>
      </w:r>
      <w:r w:rsidRPr="00515863">
        <w:t xml:space="preserve">свідчить про скорочення фактичних середніх залишків оборотних засобів за звітний період у порівнянні із середніми залишками за попередній при дотриманні обсягу обороту за останній період: </w:t>
      </w:r>
    </w:p>
    <w:p w14:paraId="6F1ED77D" w14:textId="77777777" w:rsidR="00613105" w:rsidRPr="00515863" w:rsidRDefault="00613105" w:rsidP="003F2E6F">
      <w:pPr>
        <w:ind w:firstLine="540"/>
        <w:jc w:val="both"/>
      </w:pPr>
      <w:proofErr w:type="spellStart"/>
      <w:r w:rsidRPr="00515863">
        <w:t>ΔS</w:t>
      </w:r>
      <w:r w:rsidRPr="00515863">
        <w:rPr>
          <w:vertAlign w:val="subscript"/>
        </w:rPr>
        <w:t>з</w:t>
      </w:r>
      <w:proofErr w:type="spellEnd"/>
      <w:r w:rsidRPr="00515863">
        <w:rPr>
          <w:vertAlign w:val="subscript"/>
        </w:rPr>
        <w:t>(</w:t>
      </w:r>
      <w:proofErr w:type="spellStart"/>
      <w:r w:rsidRPr="00515863">
        <w:rPr>
          <w:vertAlign w:val="subscript"/>
        </w:rPr>
        <w:t>аб</w:t>
      </w:r>
      <w:proofErr w:type="spellEnd"/>
      <w:r w:rsidRPr="00515863">
        <w:rPr>
          <w:vertAlign w:val="subscript"/>
        </w:rPr>
        <w:t>)</w:t>
      </w:r>
      <w:r w:rsidRPr="00515863">
        <w:t xml:space="preserve">= </w:t>
      </w:r>
      <w:proofErr w:type="spellStart"/>
      <w:r w:rsidRPr="00515863">
        <w:t>S</w:t>
      </w:r>
      <w:r w:rsidRPr="00515863">
        <w:rPr>
          <w:vertAlign w:val="subscript"/>
        </w:rPr>
        <w:t>з</w:t>
      </w:r>
      <w:proofErr w:type="spellEnd"/>
      <w:r w:rsidRPr="00515863">
        <w:rPr>
          <w:vertAlign w:val="subscript"/>
        </w:rPr>
        <w:t>(баз)</w:t>
      </w:r>
      <w:proofErr w:type="spellStart"/>
      <w:r w:rsidRPr="00515863">
        <w:t>-S</w:t>
      </w:r>
      <w:r w:rsidRPr="00515863">
        <w:rPr>
          <w:vertAlign w:val="subscript"/>
        </w:rPr>
        <w:t>з</w:t>
      </w:r>
      <w:proofErr w:type="spellEnd"/>
      <w:r w:rsidRPr="00515863">
        <w:rPr>
          <w:vertAlign w:val="subscript"/>
        </w:rPr>
        <w:t>(</w:t>
      </w:r>
      <w:proofErr w:type="spellStart"/>
      <w:r w:rsidRPr="00515863">
        <w:rPr>
          <w:vertAlign w:val="subscript"/>
        </w:rPr>
        <w:t>зв</w:t>
      </w:r>
      <w:proofErr w:type="spellEnd"/>
      <w:r w:rsidRPr="00515863">
        <w:rPr>
          <w:vertAlign w:val="subscript"/>
        </w:rPr>
        <w:t>)</w:t>
      </w:r>
      <w:r w:rsidRPr="00515863">
        <w:t>,</w:t>
      </w:r>
      <w:r w:rsidRPr="00515863">
        <w:rPr>
          <w:b/>
        </w:rPr>
        <w:t xml:space="preserve"> </w:t>
      </w:r>
      <w:r w:rsidRPr="00515863">
        <w:rPr>
          <w:b/>
          <w:vertAlign w:val="subscript"/>
        </w:rPr>
        <w:t xml:space="preserve">      </w:t>
      </w:r>
      <w:r w:rsidRPr="00515863">
        <w:rPr>
          <w:vertAlign w:val="subscript"/>
        </w:rPr>
        <w:t xml:space="preserve">                                                </w:t>
      </w:r>
    </w:p>
    <w:p w14:paraId="0D3DB93E" w14:textId="77777777" w:rsidR="00613105" w:rsidRPr="00515863" w:rsidRDefault="00613105" w:rsidP="003F2E6F">
      <w:pPr>
        <w:ind w:firstLine="540"/>
        <w:jc w:val="both"/>
      </w:pPr>
      <w:r w:rsidRPr="00515863">
        <w:t xml:space="preserve">де  </w:t>
      </w:r>
      <w:proofErr w:type="spellStart"/>
      <w:r w:rsidRPr="00515863">
        <w:t>S</w:t>
      </w:r>
      <w:r w:rsidRPr="00515863">
        <w:rPr>
          <w:vertAlign w:val="subscript"/>
        </w:rPr>
        <w:t>з</w:t>
      </w:r>
      <w:proofErr w:type="spellEnd"/>
      <w:r w:rsidRPr="00515863">
        <w:rPr>
          <w:vertAlign w:val="subscript"/>
        </w:rPr>
        <w:t>(баз)</w:t>
      </w:r>
      <w:r w:rsidRPr="00515863">
        <w:t>,</w:t>
      </w:r>
      <w:proofErr w:type="spellStart"/>
      <w:r w:rsidRPr="00515863">
        <w:t>S</w:t>
      </w:r>
      <w:r w:rsidRPr="00515863">
        <w:rPr>
          <w:vertAlign w:val="subscript"/>
        </w:rPr>
        <w:t>з</w:t>
      </w:r>
      <w:proofErr w:type="spellEnd"/>
      <w:r w:rsidRPr="00515863">
        <w:rPr>
          <w:vertAlign w:val="subscript"/>
        </w:rPr>
        <w:t>(</w:t>
      </w:r>
      <w:proofErr w:type="spellStart"/>
      <w:r w:rsidRPr="00515863">
        <w:rPr>
          <w:vertAlign w:val="subscript"/>
        </w:rPr>
        <w:t>зв</w:t>
      </w:r>
      <w:proofErr w:type="spellEnd"/>
      <w:r w:rsidRPr="00515863">
        <w:rPr>
          <w:vertAlign w:val="subscript"/>
        </w:rPr>
        <w:t>)</w:t>
      </w:r>
      <w:r w:rsidRPr="00515863">
        <w:t xml:space="preserve"> – відповідно середньорічна вартість оборотних засобів у базовому та звітному роках.</w:t>
      </w:r>
      <w:r w:rsidRPr="00515863">
        <w:rPr>
          <w:vertAlign w:val="subscript"/>
        </w:rPr>
        <w:t xml:space="preserve">                                                       </w:t>
      </w:r>
    </w:p>
    <w:p w14:paraId="13F8497B" w14:textId="77777777" w:rsidR="00613105" w:rsidRPr="00515863" w:rsidRDefault="00613105" w:rsidP="003F2E6F">
      <w:pPr>
        <w:ind w:firstLine="540"/>
        <w:jc w:val="both"/>
      </w:pPr>
      <w:r w:rsidRPr="00515863">
        <w:rPr>
          <w:bCs/>
          <w:iCs/>
        </w:rPr>
        <w:t>Відносне</w:t>
      </w:r>
      <w:r w:rsidRPr="00515863">
        <w:rPr>
          <w:b/>
          <w:bCs/>
          <w:i/>
          <w:iCs/>
        </w:rPr>
        <w:t xml:space="preserve"> </w:t>
      </w:r>
      <w:r w:rsidRPr="00515863">
        <w:t>вивільнення (</w:t>
      </w:r>
      <w:proofErr w:type="spellStart"/>
      <w:r w:rsidRPr="00515863">
        <w:t>ΔS</w:t>
      </w:r>
      <w:r w:rsidRPr="00515863">
        <w:rPr>
          <w:vertAlign w:val="subscript"/>
        </w:rPr>
        <w:t>з</w:t>
      </w:r>
      <w:proofErr w:type="spellEnd"/>
      <w:r w:rsidRPr="00515863">
        <w:rPr>
          <w:vertAlign w:val="subscript"/>
        </w:rPr>
        <w:t>(від)</w:t>
      </w:r>
      <w:r w:rsidRPr="00515863">
        <w:t>) оборотних засобів буває тоді, коли темпи зростання суми обороту у звітному періоді випереджують темпи зростання середніх залишків оборотних засобів попереднього періоду.</w:t>
      </w:r>
    </w:p>
    <w:p w14:paraId="3727B1E0" w14:textId="77777777" w:rsidR="00613105" w:rsidRPr="00515863" w:rsidRDefault="00613105" w:rsidP="003F2E6F">
      <w:pPr>
        <w:ind w:firstLine="540"/>
        <w:jc w:val="both"/>
      </w:pPr>
      <w:r w:rsidRPr="00515863">
        <w:t>Величину умовної економії за рахунок вивільнення коштів за річним планом можна визначити:</w:t>
      </w:r>
    </w:p>
    <w:p w14:paraId="08DFAF14" w14:textId="77777777" w:rsidR="00613105" w:rsidRPr="00515863" w:rsidRDefault="00613105" w:rsidP="003F2E6F">
      <w:pPr>
        <w:pStyle w:val="31"/>
        <w:spacing w:after="0"/>
        <w:ind w:left="0" w:firstLine="540"/>
        <w:jc w:val="both"/>
        <w:rPr>
          <w:sz w:val="22"/>
          <w:szCs w:val="22"/>
          <w:lang w:val="uk-UA"/>
        </w:rPr>
      </w:pPr>
      <w:proofErr w:type="spellStart"/>
      <w:r w:rsidRPr="00515863">
        <w:rPr>
          <w:i/>
          <w:sz w:val="22"/>
          <w:szCs w:val="22"/>
          <w:lang w:val="uk-UA"/>
        </w:rPr>
        <w:t>ΔS</w:t>
      </w:r>
      <w:r w:rsidRPr="00515863">
        <w:rPr>
          <w:i/>
          <w:sz w:val="22"/>
          <w:szCs w:val="22"/>
          <w:vertAlign w:val="subscript"/>
          <w:lang w:val="uk-UA"/>
        </w:rPr>
        <w:t>з</w:t>
      </w:r>
      <w:proofErr w:type="spellEnd"/>
      <w:r w:rsidRPr="00515863">
        <w:rPr>
          <w:i/>
          <w:sz w:val="22"/>
          <w:szCs w:val="22"/>
          <w:vertAlign w:val="subscript"/>
          <w:lang w:val="uk-UA"/>
        </w:rPr>
        <w:t>(від)</w:t>
      </w:r>
      <w:r w:rsidRPr="00515863">
        <w:rPr>
          <w:i/>
          <w:sz w:val="22"/>
          <w:szCs w:val="22"/>
          <w:lang w:val="uk-UA"/>
        </w:rPr>
        <w:t>= Q* (</w:t>
      </w:r>
      <w:proofErr w:type="spellStart"/>
      <w:r w:rsidRPr="00515863">
        <w:rPr>
          <w:i/>
          <w:sz w:val="22"/>
          <w:szCs w:val="22"/>
          <w:lang w:val="uk-UA"/>
        </w:rPr>
        <w:t>Т</w:t>
      </w:r>
      <w:r w:rsidRPr="00515863">
        <w:rPr>
          <w:i/>
          <w:sz w:val="22"/>
          <w:szCs w:val="22"/>
          <w:vertAlign w:val="subscript"/>
          <w:lang w:val="uk-UA"/>
        </w:rPr>
        <w:t>об.баз</w:t>
      </w:r>
      <w:proofErr w:type="spellEnd"/>
      <w:r w:rsidRPr="00515863">
        <w:rPr>
          <w:i/>
          <w:sz w:val="22"/>
          <w:szCs w:val="22"/>
          <w:lang w:val="uk-UA"/>
        </w:rPr>
        <w:t xml:space="preserve"> – </w:t>
      </w:r>
      <w:proofErr w:type="spellStart"/>
      <w:r w:rsidRPr="00515863">
        <w:rPr>
          <w:i/>
          <w:sz w:val="22"/>
          <w:szCs w:val="22"/>
          <w:lang w:val="uk-UA"/>
        </w:rPr>
        <w:t>Т</w:t>
      </w:r>
      <w:r w:rsidRPr="00515863">
        <w:rPr>
          <w:i/>
          <w:sz w:val="22"/>
          <w:szCs w:val="22"/>
          <w:vertAlign w:val="subscript"/>
          <w:lang w:val="uk-UA"/>
        </w:rPr>
        <w:t>об.зв</w:t>
      </w:r>
      <w:proofErr w:type="spellEnd"/>
      <w:r w:rsidRPr="00515863">
        <w:rPr>
          <w:i/>
          <w:sz w:val="22"/>
          <w:szCs w:val="22"/>
          <w:vertAlign w:val="subscript"/>
          <w:lang w:val="uk-UA"/>
        </w:rPr>
        <w:t>.</w:t>
      </w:r>
      <w:r w:rsidRPr="00515863">
        <w:rPr>
          <w:i/>
          <w:sz w:val="22"/>
          <w:szCs w:val="22"/>
          <w:lang w:val="uk-UA"/>
        </w:rPr>
        <w:t>) / Д.</w:t>
      </w:r>
      <w:r w:rsidRPr="00515863">
        <w:rPr>
          <w:sz w:val="22"/>
          <w:szCs w:val="22"/>
          <w:lang w:val="uk-UA"/>
        </w:rPr>
        <w:t xml:space="preserve">                              </w:t>
      </w:r>
    </w:p>
    <w:p w14:paraId="084C376F" w14:textId="77777777" w:rsidR="00613105" w:rsidRPr="00515863" w:rsidRDefault="00613105" w:rsidP="003F2E6F">
      <w:pPr>
        <w:ind w:firstLine="540"/>
        <w:jc w:val="both"/>
      </w:pPr>
      <w:r w:rsidRPr="00515863">
        <w:t xml:space="preserve">де </w:t>
      </w:r>
      <w:proofErr w:type="spellStart"/>
      <w:r w:rsidRPr="00515863">
        <w:rPr>
          <w:i/>
        </w:rPr>
        <w:t>Т</w:t>
      </w:r>
      <w:r w:rsidRPr="00515863">
        <w:rPr>
          <w:i/>
          <w:vertAlign w:val="subscript"/>
        </w:rPr>
        <w:t>об.баз</w:t>
      </w:r>
      <w:proofErr w:type="spellEnd"/>
      <w:r w:rsidRPr="00515863">
        <w:rPr>
          <w:i/>
        </w:rPr>
        <w:t xml:space="preserve">., </w:t>
      </w:r>
      <w:proofErr w:type="spellStart"/>
      <w:r w:rsidRPr="00515863">
        <w:rPr>
          <w:i/>
        </w:rPr>
        <w:t>Т</w:t>
      </w:r>
      <w:r w:rsidRPr="00515863">
        <w:rPr>
          <w:i/>
          <w:vertAlign w:val="subscript"/>
        </w:rPr>
        <w:t>об.зв</w:t>
      </w:r>
      <w:proofErr w:type="spellEnd"/>
      <w:r w:rsidRPr="00515863">
        <w:rPr>
          <w:i/>
          <w:vertAlign w:val="subscript"/>
        </w:rPr>
        <w:t>.</w:t>
      </w:r>
      <w:r w:rsidRPr="00515863">
        <w:rPr>
          <w:vertAlign w:val="subscript"/>
        </w:rPr>
        <w:t xml:space="preserve"> </w:t>
      </w:r>
      <w:r w:rsidRPr="00515863">
        <w:t>– тривалість обороту в базовому та в звітному періоді, дні.</w:t>
      </w:r>
    </w:p>
    <w:p w14:paraId="4EBF5724" w14:textId="77777777" w:rsidR="003F2E6F" w:rsidRPr="00515863" w:rsidRDefault="003F2E6F" w:rsidP="003F2E6F">
      <w:pPr>
        <w:pStyle w:val="a6"/>
        <w:ind w:firstLine="567"/>
        <w:jc w:val="center"/>
        <w:rPr>
          <w:b/>
        </w:rPr>
      </w:pPr>
    </w:p>
    <w:p w14:paraId="1D22F05D" w14:textId="77777777" w:rsidR="00F6420F" w:rsidRPr="00515863" w:rsidRDefault="00F6420F" w:rsidP="003F2E6F">
      <w:pPr>
        <w:pStyle w:val="a6"/>
        <w:ind w:firstLine="567"/>
        <w:jc w:val="center"/>
        <w:rPr>
          <w:b/>
        </w:rPr>
      </w:pPr>
      <w:r w:rsidRPr="00515863">
        <w:rPr>
          <w:b/>
        </w:rPr>
        <w:t xml:space="preserve">ТЕМА 4: ПРОДУКТИВНІСТЬ ПРАЦІ, ОРГАНІЗАЦІЯ ТА ОПЛАТА ПРАЦІ ПЕРСОНАЛУ ПІДПРИЄМСТВА </w:t>
      </w:r>
    </w:p>
    <w:p w14:paraId="606BF3DA" w14:textId="77777777" w:rsidR="00F6420F" w:rsidRPr="00515863" w:rsidRDefault="00F6420F" w:rsidP="003F2E6F">
      <w:pPr>
        <w:pStyle w:val="a6"/>
        <w:ind w:left="142" w:firstLine="284"/>
        <w:jc w:val="both"/>
      </w:pPr>
      <w:r w:rsidRPr="00515863">
        <w:rPr>
          <w:iCs/>
        </w:rPr>
        <w:t>1. Економічна сутність, м</w:t>
      </w:r>
      <w:r w:rsidRPr="00515863">
        <w:t>етоди визначення та показники оцінки продуктивності праці підприємства.</w:t>
      </w:r>
    </w:p>
    <w:p w14:paraId="25DFA507" w14:textId="77777777" w:rsidR="003F2E6F" w:rsidRPr="00515863" w:rsidRDefault="00F6420F" w:rsidP="003F2E6F">
      <w:pPr>
        <w:pStyle w:val="a6"/>
        <w:ind w:left="142" w:firstLine="284"/>
        <w:jc w:val="both"/>
      </w:pPr>
      <w:r w:rsidRPr="00515863">
        <w:t>2. Фактори зростання та резерви підвищення продуктивності праці організації.</w:t>
      </w:r>
    </w:p>
    <w:p w14:paraId="7D0EFA1E" w14:textId="77777777" w:rsidR="003F2E6F" w:rsidRPr="00515863" w:rsidRDefault="00F6420F" w:rsidP="003F2E6F">
      <w:pPr>
        <w:pStyle w:val="a6"/>
        <w:ind w:left="142" w:firstLine="284"/>
        <w:jc w:val="both"/>
      </w:pPr>
      <w:r w:rsidRPr="00515863">
        <w:t xml:space="preserve">3.  Економічна сутність та основні функції заробітної плати працівників підприємства. </w:t>
      </w:r>
    </w:p>
    <w:p w14:paraId="5439FC1C" w14:textId="429E39CC" w:rsidR="00F6420F" w:rsidRPr="00515863" w:rsidRDefault="00F6420F" w:rsidP="003F2E6F">
      <w:pPr>
        <w:pStyle w:val="a6"/>
        <w:ind w:left="142" w:firstLine="284"/>
        <w:jc w:val="both"/>
      </w:pPr>
      <w:r w:rsidRPr="00515863">
        <w:t xml:space="preserve">4. Форми та системи оплати праці їх переваги та недоліки.  </w:t>
      </w:r>
    </w:p>
    <w:p w14:paraId="4F89B2FC" w14:textId="77777777" w:rsidR="00F6420F" w:rsidRPr="00515863" w:rsidRDefault="00F6420F" w:rsidP="003F2E6F">
      <w:pPr>
        <w:pStyle w:val="a6"/>
        <w:ind w:left="0" w:firstLine="567"/>
        <w:jc w:val="both"/>
        <w:rPr>
          <w:b/>
          <w:i/>
        </w:rPr>
      </w:pPr>
      <w:r w:rsidRPr="00515863">
        <w:rPr>
          <w:b/>
          <w:i/>
        </w:rPr>
        <w:t xml:space="preserve">Питання перше. </w:t>
      </w:r>
      <w:r w:rsidRPr="00515863">
        <w:rPr>
          <w:b/>
          <w:i/>
          <w:iCs/>
        </w:rPr>
        <w:t>Економічна сутність, м</w:t>
      </w:r>
      <w:r w:rsidRPr="00515863">
        <w:rPr>
          <w:b/>
          <w:i/>
        </w:rPr>
        <w:t>етоди визначення та показники оцінки продуктивності праці підприємства.</w:t>
      </w:r>
    </w:p>
    <w:p w14:paraId="70A44E34" w14:textId="4B1C2C56" w:rsidR="00F6420F" w:rsidRPr="00515863" w:rsidRDefault="00F6420F" w:rsidP="003F2E6F">
      <w:pPr>
        <w:ind w:firstLine="567"/>
        <w:jc w:val="both"/>
        <w:rPr>
          <w:b/>
          <w:i/>
        </w:rPr>
      </w:pPr>
      <w:r w:rsidRPr="00515863">
        <w:t>Продуктивність – це ефективність використання ресурсів, тобто праці, капіталу, землі, матеріалів, енергії, інформації, під час виробництва різних товарів і надання послуг. Вона відбиває взаємозв'язок між кількістю і якістю вироблених товарів або наданих послуг і ресурсами, які були витрачені на їх виробництво.</w:t>
      </w:r>
    </w:p>
    <w:p w14:paraId="6A5906DE" w14:textId="77777777" w:rsidR="00F6420F" w:rsidRPr="00515863" w:rsidRDefault="00F6420F" w:rsidP="003F2E6F">
      <w:pPr>
        <w:ind w:firstLine="567"/>
        <w:jc w:val="both"/>
      </w:pPr>
      <w:r w:rsidRPr="00515863">
        <w:rPr>
          <w:bCs/>
          <w:iCs/>
          <w:u w:val="single"/>
        </w:rPr>
        <w:t>Продуктивність праці</w:t>
      </w:r>
      <w:r w:rsidRPr="00515863">
        <w:rPr>
          <w:i/>
          <w:iCs/>
        </w:rPr>
        <w:t xml:space="preserve">  </w:t>
      </w:r>
      <w:r w:rsidRPr="00515863">
        <w:t xml:space="preserve">характеризує її ефективність, показує здатність працівників випускати певну кількість продукції за одиницю часу. Продуктивність </w:t>
      </w:r>
      <w:r w:rsidRPr="00515863">
        <w:rPr>
          <w:i/>
          <w:iCs/>
        </w:rPr>
        <w:t>індивідуальної праці</w:t>
      </w:r>
      <w:r w:rsidRPr="00515863">
        <w:t xml:space="preserve"> відображає затрати лише живої праці, а продуктивність</w:t>
      </w:r>
      <w:r w:rsidRPr="00515863">
        <w:rPr>
          <w:i/>
          <w:iCs/>
        </w:rPr>
        <w:t xml:space="preserve"> суспільної праці –</w:t>
      </w:r>
      <w:r w:rsidRPr="00515863">
        <w:t xml:space="preserve"> затрати праці живої і уречевленої</w:t>
      </w:r>
      <w:r w:rsidRPr="00515863">
        <w:rPr>
          <w:lang w:eastAsia="uk-UA"/>
        </w:rPr>
        <w:t xml:space="preserve"> </w:t>
      </w:r>
    </w:p>
    <w:p w14:paraId="746954BA" w14:textId="77777777" w:rsidR="00F6420F" w:rsidRPr="00515863" w:rsidRDefault="00F6420F" w:rsidP="003F2E6F">
      <w:pPr>
        <w:ind w:firstLine="540"/>
        <w:jc w:val="both"/>
      </w:pPr>
      <w:r w:rsidRPr="00515863">
        <w:lastRenderedPageBreak/>
        <w:t>Продуктивність праці – важливий якісний показник роботи будь-якої організації. Зростання продуктивності праці – один із основних резервів зниження собівартості продукції та послуг.</w:t>
      </w:r>
    </w:p>
    <w:p w14:paraId="03950A67" w14:textId="77777777" w:rsidR="00AD098E" w:rsidRPr="00515863" w:rsidRDefault="00F6420F" w:rsidP="00AD098E">
      <w:pPr>
        <w:ind w:firstLine="540"/>
        <w:jc w:val="both"/>
      </w:pPr>
      <w:r w:rsidRPr="00515863">
        <w:t xml:space="preserve">Продуктивність праці тісно пов’язана з її інтенсивністю, яка характеризує ступінь напруженості праці за одиницю часу і вимірюється кількістю витраченої енергії людини. Чим вищий рівень інтенсивності праці, тим вища її продуктивність. </w:t>
      </w:r>
    </w:p>
    <w:p w14:paraId="541CA171" w14:textId="07BCB71C" w:rsidR="00F6420F" w:rsidRPr="00515863" w:rsidRDefault="00F6420F" w:rsidP="00AD098E">
      <w:pPr>
        <w:ind w:firstLine="540"/>
        <w:jc w:val="both"/>
        <w:rPr>
          <w:lang w:eastAsia="uk-UA"/>
        </w:rPr>
      </w:pPr>
      <w:r w:rsidRPr="00515863">
        <w:rPr>
          <w:lang w:eastAsia="uk-UA"/>
        </w:rPr>
        <w:t>В умовах посиленої конкуренції на ринках товарів, послуг і праці великого значення набуває підвищення продуктивності праці на підприємствах, яке виявляється у збільшенні маси продукції, що виробляється за одиницю часу при незмінній її якості, або в підвищенні якості і конкурентоспроможності; зменшенні затрат праці на одиницю продукції. Зростання продуктивності праці сприяє скороченню часу виробництва й обігу товару, збільшенню маси і норми прибутку.</w:t>
      </w:r>
    </w:p>
    <w:p w14:paraId="2F2D14CD" w14:textId="77777777" w:rsidR="00F6420F" w:rsidRPr="00515863" w:rsidRDefault="00F6420F" w:rsidP="003F2E6F">
      <w:pPr>
        <w:ind w:firstLine="540"/>
        <w:jc w:val="both"/>
        <w:rPr>
          <w:lang w:eastAsia="ru-RU"/>
        </w:rPr>
      </w:pPr>
      <w:r w:rsidRPr="00515863">
        <w:t xml:space="preserve">За основу усіх методів визначення продуктивності праці беруть зіставлення кількості продукції з витратами робочого часу для її виготовлення. В практиці використовують три методи вимірювання та оцінки продуктивності праці: вартісний, натуральний та нормативний. </w:t>
      </w:r>
    </w:p>
    <w:p w14:paraId="6F83C201" w14:textId="77777777" w:rsidR="00F6420F" w:rsidRPr="00515863" w:rsidRDefault="00F6420F" w:rsidP="003F2E6F">
      <w:pPr>
        <w:ind w:firstLine="540"/>
        <w:jc w:val="both"/>
      </w:pPr>
      <w:r w:rsidRPr="00515863">
        <w:rPr>
          <w:u w:val="single"/>
        </w:rPr>
        <w:t>Основний вартісний показник</w:t>
      </w:r>
      <w:r w:rsidRPr="00515863">
        <w:t xml:space="preserve"> – це виробіток (В), який визначається як відношення виконаного власними силами річного (квартального, місячного) обсягу продукції (</w:t>
      </w:r>
      <w:proofErr w:type="spellStart"/>
      <w:r w:rsidRPr="00515863">
        <w:t>О</w:t>
      </w:r>
      <w:r w:rsidRPr="00515863">
        <w:rPr>
          <w:vertAlign w:val="subscript"/>
        </w:rPr>
        <w:t>од</w:t>
      </w:r>
      <w:proofErr w:type="spellEnd"/>
      <w:r w:rsidRPr="00515863">
        <w:t xml:space="preserve">) до відповідної в цих періодах </w:t>
      </w:r>
      <w:proofErr w:type="spellStart"/>
      <w:r w:rsidRPr="00515863">
        <w:t>середньоспискової</w:t>
      </w:r>
      <w:proofErr w:type="spellEnd"/>
      <w:r w:rsidRPr="00515863">
        <w:t xml:space="preserve"> чисельності працівників (Ч):</w:t>
      </w:r>
    </w:p>
    <w:p w14:paraId="2CB68FC8" w14:textId="63A719CA" w:rsidR="00F6420F" w:rsidRPr="00515863" w:rsidRDefault="00F6420F" w:rsidP="00AD098E">
      <w:pPr>
        <w:ind w:firstLine="540"/>
        <w:jc w:val="center"/>
        <w:rPr>
          <w:b/>
          <w:i/>
        </w:rPr>
      </w:pPr>
      <w:r w:rsidRPr="00515863">
        <w:rPr>
          <w:i/>
        </w:rPr>
        <w:t xml:space="preserve">В = </w:t>
      </w:r>
      <w:proofErr w:type="spellStart"/>
      <w:r w:rsidRPr="00515863">
        <w:rPr>
          <w:i/>
        </w:rPr>
        <w:t>О</w:t>
      </w:r>
      <w:r w:rsidRPr="00515863">
        <w:rPr>
          <w:i/>
          <w:vertAlign w:val="subscript"/>
        </w:rPr>
        <w:t>од</w:t>
      </w:r>
      <w:proofErr w:type="spellEnd"/>
      <w:r w:rsidRPr="00515863">
        <w:rPr>
          <w:i/>
          <w:vertAlign w:val="subscript"/>
        </w:rPr>
        <w:t xml:space="preserve">. </w:t>
      </w:r>
      <w:r w:rsidRPr="00515863">
        <w:rPr>
          <w:i/>
        </w:rPr>
        <w:t>/ Ч.</w:t>
      </w:r>
    </w:p>
    <w:p w14:paraId="72B6C964" w14:textId="77777777" w:rsidR="00F6420F" w:rsidRPr="00515863" w:rsidRDefault="00F6420F" w:rsidP="003F2E6F">
      <w:pPr>
        <w:ind w:firstLine="540"/>
        <w:jc w:val="both"/>
      </w:pPr>
      <w:r w:rsidRPr="00515863">
        <w:t>Показник виробітку дозволяє порівнювати продуктивність праці в організаціях однакового профілю, планувати і аналізувати його виконання на всіх етапах і рівнях управління виробництвом.</w:t>
      </w:r>
    </w:p>
    <w:p w14:paraId="7F8FBD49" w14:textId="1C9556D7" w:rsidR="00F6420F" w:rsidRPr="00515863" w:rsidRDefault="00F6420F" w:rsidP="00AD098E">
      <w:pPr>
        <w:ind w:firstLine="426"/>
        <w:jc w:val="both"/>
      </w:pPr>
      <w:r w:rsidRPr="00515863">
        <w:t xml:space="preserve">Розрізняють нормативну планову та фактичну трудомісткість. </w:t>
      </w:r>
    </w:p>
    <w:p w14:paraId="485D9AFF" w14:textId="77777777" w:rsidR="00F6420F" w:rsidRPr="00515863" w:rsidRDefault="00F6420F" w:rsidP="003F2E6F">
      <w:pPr>
        <w:ind w:firstLine="540"/>
        <w:jc w:val="both"/>
      </w:pPr>
      <w:r w:rsidRPr="00515863">
        <w:rPr>
          <w:i/>
        </w:rPr>
        <w:t>Нормативна трудомісткість</w:t>
      </w:r>
      <w:r w:rsidRPr="00515863">
        <w:t xml:space="preserve"> визначає затрати праці на виготовлення одиниці продукції або виконання певного обсягу робіт, розраховані згідно з чинними нормами.</w:t>
      </w:r>
    </w:p>
    <w:p w14:paraId="4A0FFDAE" w14:textId="77777777" w:rsidR="00F6420F" w:rsidRPr="00515863" w:rsidRDefault="00F6420F" w:rsidP="003F2E6F">
      <w:pPr>
        <w:ind w:firstLine="540"/>
        <w:jc w:val="both"/>
      </w:pPr>
      <w:r w:rsidRPr="00515863">
        <w:rPr>
          <w:i/>
        </w:rPr>
        <w:t>Фактична трудомісткість</w:t>
      </w:r>
      <w:r w:rsidRPr="00515863">
        <w:t xml:space="preserve"> виражає фактичні затрати праці на виготовлення одиниці продукції або певного обсягу роботи. </w:t>
      </w:r>
    </w:p>
    <w:p w14:paraId="6283DC44" w14:textId="77777777" w:rsidR="00F6420F" w:rsidRPr="00515863" w:rsidRDefault="00F6420F" w:rsidP="003F2E6F">
      <w:pPr>
        <w:ind w:firstLine="540"/>
        <w:jc w:val="both"/>
      </w:pPr>
      <w:r w:rsidRPr="00515863">
        <w:rPr>
          <w:i/>
        </w:rPr>
        <w:t>Планова трудомісткість</w:t>
      </w:r>
      <w:r w:rsidRPr="00515863">
        <w:t xml:space="preserve"> – це затрати праці на одиницю продукції або виконання певної роботи з урахуванням можливої зміни нормативної трудомісткості шляхом здійснення заходів, передбачених комплексним планом підвищення ефективності виробництва.</w:t>
      </w:r>
    </w:p>
    <w:p w14:paraId="77A617A8" w14:textId="77777777" w:rsidR="00F6420F" w:rsidRPr="00515863" w:rsidRDefault="00F6420F" w:rsidP="003F2E6F">
      <w:pPr>
        <w:ind w:firstLine="540"/>
        <w:jc w:val="both"/>
      </w:pPr>
      <w:r w:rsidRPr="00515863">
        <w:t xml:space="preserve">Зіставлення нормативних та фактичних показників трудомісткості дозволяє визначити ступінь скорочення нормативного часу, а також рівня виконання норм виробітку за допомогою таких </w:t>
      </w:r>
      <w:r w:rsidRPr="00515863">
        <w:lastRenderedPageBreak/>
        <w:t xml:space="preserve">показників: </w:t>
      </w:r>
    </w:p>
    <w:p w14:paraId="39E68B02" w14:textId="77777777" w:rsidR="00F6420F" w:rsidRPr="00515863" w:rsidRDefault="00F6420F" w:rsidP="003F2E6F">
      <w:pPr>
        <w:ind w:firstLine="540"/>
        <w:jc w:val="both"/>
        <w:rPr>
          <w:bCs/>
          <w:iCs/>
        </w:rPr>
      </w:pPr>
      <w:r w:rsidRPr="00515863">
        <w:rPr>
          <w:bCs/>
          <w:iCs/>
        </w:rPr>
        <w:t>Рівень (темп) росту продуктивності праці (</w:t>
      </w:r>
      <w:proofErr w:type="spellStart"/>
      <w:r w:rsidRPr="00515863">
        <w:rPr>
          <w:bCs/>
          <w:iCs/>
        </w:rPr>
        <w:t>Р</w:t>
      </w:r>
      <w:r w:rsidRPr="00515863">
        <w:rPr>
          <w:bCs/>
          <w:iCs/>
          <w:vertAlign w:val="subscript"/>
        </w:rPr>
        <w:t>п.п</w:t>
      </w:r>
      <w:proofErr w:type="spellEnd"/>
      <w:r w:rsidRPr="00515863">
        <w:rPr>
          <w:bCs/>
          <w:iCs/>
        </w:rPr>
        <w:t>):</w:t>
      </w:r>
    </w:p>
    <w:p w14:paraId="5C6F92AF" w14:textId="77777777" w:rsidR="00F6420F" w:rsidRPr="00515863" w:rsidRDefault="00F6420F" w:rsidP="003F2E6F">
      <w:pPr>
        <w:ind w:firstLine="540"/>
        <w:jc w:val="both"/>
        <w:rPr>
          <w:i/>
        </w:rPr>
      </w:pPr>
      <w:proofErr w:type="spellStart"/>
      <w:r w:rsidRPr="00515863">
        <w:rPr>
          <w:i/>
        </w:rPr>
        <w:t>Р</w:t>
      </w:r>
      <w:r w:rsidRPr="00515863">
        <w:rPr>
          <w:i/>
          <w:vertAlign w:val="subscript"/>
        </w:rPr>
        <w:t>п.п</w:t>
      </w:r>
      <w:proofErr w:type="spellEnd"/>
      <w:r w:rsidRPr="00515863">
        <w:rPr>
          <w:i/>
          <w:vertAlign w:val="subscript"/>
        </w:rPr>
        <w:t xml:space="preserve">. </w:t>
      </w:r>
      <w:r w:rsidRPr="00515863">
        <w:rPr>
          <w:i/>
        </w:rPr>
        <w:t xml:space="preserve">= </w:t>
      </w:r>
      <w:proofErr w:type="spellStart"/>
      <w:r w:rsidRPr="00515863">
        <w:rPr>
          <w:i/>
        </w:rPr>
        <w:t>В</w:t>
      </w:r>
      <w:r w:rsidRPr="00515863">
        <w:rPr>
          <w:i/>
          <w:vertAlign w:val="subscript"/>
        </w:rPr>
        <w:t>п</w:t>
      </w:r>
      <w:proofErr w:type="spellEnd"/>
      <w:r w:rsidRPr="00515863">
        <w:rPr>
          <w:i/>
          <w:vertAlign w:val="subscript"/>
        </w:rPr>
        <w:t xml:space="preserve"> </w:t>
      </w:r>
      <w:r w:rsidRPr="00515863">
        <w:rPr>
          <w:i/>
        </w:rPr>
        <w:t>•100 / В</w:t>
      </w:r>
      <w:r w:rsidRPr="00515863">
        <w:rPr>
          <w:i/>
          <w:vertAlign w:val="subscript"/>
        </w:rPr>
        <w:t xml:space="preserve">б </w:t>
      </w:r>
      <w:r w:rsidRPr="00515863">
        <w:rPr>
          <w:i/>
        </w:rPr>
        <w:t xml:space="preserve">,                                   </w:t>
      </w:r>
    </w:p>
    <w:p w14:paraId="3F5B1DF0" w14:textId="77777777" w:rsidR="00F6420F" w:rsidRPr="00515863" w:rsidRDefault="00F6420F" w:rsidP="003F2E6F">
      <w:pPr>
        <w:ind w:firstLine="540"/>
        <w:jc w:val="both"/>
      </w:pPr>
      <w:r w:rsidRPr="00515863">
        <w:t>де</w:t>
      </w:r>
      <w:r w:rsidRPr="00515863">
        <w:rPr>
          <w:bCs/>
          <w:iCs/>
        </w:rPr>
        <w:t xml:space="preserve">   </w:t>
      </w:r>
      <w:proofErr w:type="spellStart"/>
      <w:r w:rsidRPr="00515863">
        <w:t>В</w:t>
      </w:r>
      <w:r w:rsidRPr="00515863">
        <w:rPr>
          <w:vertAlign w:val="subscript"/>
        </w:rPr>
        <w:t>п</w:t>
      </w:r>
      <w:proofErr w:type="spellEnd"/>
      <w:r w:rsidRPr="00515863">
        <w:rPr>
          <w:vertAlign w:val="subscript"/>
        </w:rPr>
        <w:t xml:space="preserve"> </w:t>
      </w:r>
      <w:r w:rsidRPr="00515863">
        <w:t>,</w:t>
      </w:r>
      <w:r w:rsidRPr="00515863">
        <w:rPr>
          <w:vertAlign w:val="subscript"/>
        </w:rPr>
        <w:t xml:space="preserve"> </w:t>
      </w:r>
      <w:r w:rsidRPr="00515863">
        <w:t>В</w:t>
      </w:r>
      <w:r w:rsidRPr="00515863">
        <w:rPr>
          <w:vertAlign w:val="subscript"/>
        </w:rPr>
        <w:t xml:space="preserve">б </w:t>
      </w:r>
      <w:r w:rsidRPr="00515863">
        <w:t>– виробіток, відповідно, у плановому ба базовому році.</w:t>
      </w:r>
    </w:p>
    <w:p w14:paraId="25985C47" w14:textId="77777777" w:rsidR="00F6420F" w:rsidRPr="00515863" w:rsidRDefault="00F6420F" w:rsidP="003F2E6F">
      <w:pPr>
        <w:ind w:firstLine="540"/>
        <w:jc w:val="both"/>
        <w:rPr>
          <w:bCs/>
          <w:iCs/>
        </w:rPr>
      </w:pPr>
      <w:r w:rsidRPr="00515863">
        <w:rPr>
          <w:bCs/>
          <w:iCs/>
        </w:rPr>
        <w:t>Темп приросту продуктивності праці (</w:t>
      </w:r>
      <w:proofErr w:type="spellStart"/>
      <w:r w:rsidRPr="00515863">
        <w:rPr>
          <w:bCs/>
          <w:iCs/>
        </w:rPr>
        <w:t>П</w:t>
      </w:r>
      <w:r w:rsidRPr="00515863">
        <w:rPr>
          <w:bCs/>
          <w:iCs/>
          <w:vertAlign w:val="subscript"/>
        </w:rPr>
        <w:t>р</w:t>
      </w:r>
      <w:proofErr w:type="spellEnd"/>
      <w:r w:rsidRPr="00515863">
        <w:rPr>
          <w:bCs/>
          <w:iCs/>
        </w:rPr>
        <w:t>):</w:t>
      </w:r>
    </w:p>
    <w:p w14:paraId="6118CC55" w14:textId="77777777" w:rsidR="00F6420F" w:rsidRPr="00515863" w:rsidRDefault="00F6420F" w:rsidP="003F2E6F">
      <w:pPr>
        <w:ind w:firstLine="540"/>
        <w:jc w:val="both"/>
        <w:rPr>
          <w:i/>
        </w:rPr>
      </w:pPr>
      <w:proofErr w:type="spellStart"/>
      <w:r w:rsidRPr="00515863">
        <w:rPr>
          <w:i/>
        </w:rPr>
        <w:t>П</w:t>
      </w:r>
      <w:r w:rsidRPr="00515863">
        <w:rPr>
          <w:i/>
          <w:vertAlign w:val="subscript"/>
        </w:rPr>
        <w:t>р</w:t>
      </w:r>
      <w:proofErr w:type="spellEnd"/>
      <w:r w:rsidRPr="00515863">
        <w:rPr>
          <w:i/>
          <w:vertAlign w:val="subscript"/>
        </w:rPr>
        <w:t xml:space="preserve"> </w:t>
      </w:r>
      <w:r w:rsidRPr="00515863">
        <w:rPr>
          <w:i/>
        </w:rPr>
        <w:t>= (</w:t>
      </w:r>
      <w:proofErr w:type="spellStart"/>
      <w:r w:rsidRPr="00515863">
        <w:rPr>
          <w:i/>
        </w:rPr>
        <w:t>В</w:t>
      </w:r>
      <w:r w:rsidRPr="00515863">
        <w:rPr>
          <w:i/>
          <w:vertAlign w:val="subscript"/>
        </w:rPr>
        <w:t>п</w:t>
      </w:r>
      <w:proofErr w:type="spellEnd"/>
      <w:r w:rsidRPr="00515863">
        <w:rPr>
          <w:i/>
          <w:vertAlign w:val="subscript"/>
        </w:rPr>
        <w:t xml:space="preserve"> </w:t>
      </w:r>
      <w:r w:rsidRPr="00515863">
        <w:rPr>
          <w:i/>
        </w:rPr>
        <w:t>– В</w:t>
      </w:r>
      <w:r w:rsidRPr="00515863">
        <w:rPr>
          <w:i/>
          <w:vertAlign w:val="subscript"/>
        </w:rPr>
        <w:t>б</w:t>
      </w:r>
      <w:r w:rsidRPr="00515863">
        <w:rPr>
          <w:i/>
        </w:rPr>
        <w:t>) • 100 /  В</w:t>
      </w:r>
      <w:r w:rsidRPr="00515863">
        <w:rPr>
          <w:i/>
          <w:vertAlign w:val="subscript"/>
        </w:rPr>
        <w:t xml:space="preserve">б </w:t>
      </w:r>
      <w:r w:rsidRPr="00515863">
        <w:rPr>
          <w:i/>
        </w:rPr>
        <w:t xml:space="preserve">.                      </w:t>
      </w:r>
    </w:p>
    <w:p w14:paraId="0F63D018" w14:textId="77777777" w:rsidR="00F6420F" w:rsidRPr="00515863" w:rsidRDefault="00F6420F" w:rsidP="003F2E6F">
      <w:pPr>
        <w:ind w:firstLine="540"/>
        <w:jc w:val="both"/>
      </w:pPr>
      <w:r w:rsidRPr="00515863">
        <w:rPr>
          <w:u w:val="single"/>
        </w:rPr>
        <w:t>Нормативний метод</w:t>
      </w:r>
      <w:r w:rsidRPr="00515863">
        <w:t xml:space="preserve"> визначення продуктивності праці застосовується при оперативному плануванні в бригадах робітників, де він найбільш достовірно характеризує продуктивність роботи конкретних виконавців продукції.</w:t>
      </w:r>
    </w:p>
    <w:p w14:paraId="0332DBD3" w14:textId="77777777" w:rsidR="00F6420F" w:rsidRPr="00515863" w:rsidRDefault="00F6420F" w:rsidP="00BB4B34">
      <w:pPr>
        <w:pStyle w:val="a6"/>
        <w:ind w:left="0" w:firstLine="516"/>
        <w:jc w:val="both"/>
        <w:rPr>
          <w:b/>
          <w:i/>
        </w:rPr>
      </w:pPr>
      <w:r w:rsidRPr="00515863">
        <w:rPr>
          <w:b/>
          <w:i/>
        </w:rPr>
        <w:t>Питання друге. Фактори зростання та резерви підвищення продуктивності праці організації.</w:t>
      </w:r>
    </w:p>
    <w:p w14:paraId="014248AF" w14:textId="2233EF63" w:rsidR="00F6420F" w:rsidRPr="00515863" w:rsidRDefault="00F6420F" w:rsidP="003F2E6F">
      <w:pPr>
        <w:ind w:firstLine="540"/>
        <w:jc w:val="both"/>
      </w:pPr>
      <w:r w:rsidRPr="00515863">
        <w:t xml:space="preserve">Під факторами зростання продуктивності праці розуміють рушійні сили, джерела, в результаті руху яких змінюється рівень продуктивності праці. Фактори продуктивності праці дуже різноманітні і багатогранні, тому на </w:t>
      </w:r>
      <w:proofErr w:type="spellStart"/>
      <w:r w:rsidRPr="00515863">
        <w:t>макро</w:t>
      </w:r>
      <w:proofErr w:type="spellEnd"/>
      <w:r w:rsidRPr="00515863">
        <w:t xml:space="preserve"> - і </w:t>
      </w:r>
      <w:proofErr w:type="spellStart"/>
      <w:r w:rsidRPr="00515863">
        <w:t>мікрорівні</w:t>
      </w:r>
      <w:proofErr w:type="spellEnd"/>
      <w:r w:rsidRPr="00515863">
        <w:t xml:space="preserve"> для цілей прогнозування і планування зростання продуктивності, а також їх системного сприйняття застосовуються різні угруповання. </w:t>
      </w:r>
    </w:p>
    <w:p w14:paraId="66EB1E90" w14:textId="77777777" w:rsidR="00F6420F" w:rsidRPr="00515863" w:rsidRDefault="00F6420F" w:rsidP="003F2E6F">
      <w:pPr>
        <w:ind w:firstLine="540"/>
        <w:jc w:val="both"/>
      </w:pPr>
      <w:r w:rsidRPr="00515863">
        <w:t>Основні фактори зростання продуктивності праці в організаціях можна виділити в такі групи:</w:t>
      </w:r>
    </w:p>
    <w:p w14:paraId="650074F8" w14:textId="1F60077E" w:rsidR="00F6420F" w:rsidRPr="00515863" w:rsidRDefault="00F6420F" w:rsidP="003F2E6F">
      <w:pPr>
        <w:ind w:firstLine="284"/>
        <w:jc w:val="both"/>
        <w:rPr>
          <w:lang w:eastAsia="uk-UA"/>
        </w:rPr>
      </w:pPr>
      <w:r w:rsidRPr="00515863">
        <w:t>1</w:t>
      </w:r>
      <w:r w:rsidRPr="00515863">
        <w:rPr>
          <w:lang w:eastAsia="uk-UA"/>
        </w:rPr>
        <w:t>) соціально-економічні, рівень кваліфікації та професійних знань, умінь, нави</w:t>
      </w:r>
      <w:r w:rsidRPr="00515863">
        <w:rPr>
          <w:lang w:eastAsia="uk-UA"/>
        </w:rPr>
        <w:softHyphen/>
        <w:t>чок; компетентність, відповідальність; здоров'я та розумові здіб</w:t>
      </w:r>
      <w:r w:rsidRPr="00515863">
        <w:rPr>
          <w:lang w:eastAsia="uk-UA"/>
        </w:rPr>
        <w:softHyphen/>
        <w:t xml:space="preserve">ності; професійна придатність, адаптованість, інноваційність та професійна мобільність, моральність, дисциплінованість, </w:t>
      </w:r>
      <w:proofErr w:type="spellStart"/>
      <w:r w:rsidRPr="00515863">
        <w:rPr>
          <w:lang w:eastAsia="uk-UA"/>
        </w:rPr>
        <w:t>мотивованість</w:t>
      </w:r>
      <w:proofErr w:type="spellEnd"/>
      <w:r w:rsidRPr="00515863">
        <w:rPr>
          <w:lang w:eastAsia="uk-UA"/>
        </w:rPr>
        <w:t xml:space="preserve"> </w:t>
      </w:r>
      <w:r w:rsidR="00BB4B34" w:rsidRPr="00515863">
        <w:rPr>
          <w:lang w:eastAsia="uk-UA"/>
        </w:rPr>
        <w:t>і мотивація,</w:t>
      </w:r>
      <w:r w:rsidRPr="00515863">
        <w:rPr>
          <w:lang w:eastAsia="uk-UA"/>
        </w:rPr>
        <w:t xml:space="preserve"> трудова активність, творча ініціатива, соціально-психологічний клімат, система ціннісних орієнтацій.</w:t>
      </w:r>
    </w:p>
    <w:p w14:paraId="5D9440A8" w14:textId="420C2558" w:rsidR="00F6420F" w:rsidRPr="00515863" w:rsidRDefault="00F6420F" w:rsidP="003F2E6F">
      <w:pPr>
        <w:ind w:firstLine="284"/>
        <w:jc w:val="both"/>
        <w:rPr>
          <w:lang w:eastAsia="uk-UA"/>
        </w:rPr>
      </w:pPr>
      <w:r w:rsidRPr="00515863">
        <w:rPr>
          <w:lang w:eastAsia="uk-UA"/>
        </w:rPr>
        <w:t>2) матеріально-технічні, модернізація обладнання; вико</w:t>
      </w:r>
      <w:r w:rsidRPr="00515863">
        <w:rPr>
          <w:lang w:eastAsia="uk-UA"/>
        </w:rPr>
        <w:softHyphen/>
        <w:t>ристання нової продуктивнішої техніки; підвищення рівня меха</w:t>
      </w:r>
      <w:r w:rsidRPr="00515863">
        <w:rPr>
          <w:lang w:eastAsia="uk-UA"/>
        </w:rPr>
        <w:softHyphen/>
        <w:t>нізації і автоматизації виробництва; впровадження нових прогре</w:t>
      </w:r>
      <w:r w:rsidRPr="00515863">
        <w:rPr>
          <w:lang w:eastAsia="uk-UA"/>
        </w:rPr>
        <w:softHyphen/>
        <w:t>сивних технологій; використання нових ефективніших видів си</w:t>
      </w:r>
      <w:r w:rsidRPr="00515863">
        <w:rPr>
          <w:lang w:eastAsia="uk-UA"/>
        </w:rPr>
        <w:softHyphen/>
        <w:t>ровини, матеріалів, енергії тощо.</w:t>
      </w:r>
    </w:p>
    <w:p w14:paraId="1B8162D2" w14:textId="0EA12AA4" w:rsidR="00F6420F" w:rsidRPr="00515863" w:rsidRDefault="00F6420F" w:rsidP="003F2E6F">
      <w:pPr>
        <w:ind w:firstLine="284"/>
        <w:jc w:val="both"/>
        <w:rPr>
          <w:lang w:eastAsia="uk-UA"/>
        </w:rPr>
      </w:pPr>
      <w:r w:rsidRPr="00515863">
        <w:rPr>
          <w:lang w:eastAsia="uk-UA"/>
        </w:rPr>
        <w:t>3) організаційно-економічні,вдосконалення струк</w:t>
      </w:r>
      <w:r w:rsidRPr="00515863">
        <w:rPr>
          <w:lang w:eastAsia="uk-UA"/>
        </w:rPr>
        <w:softHyphen/>
        <w:t>тури апарату управління та систем управління виробництвом, впровадження та розвиток автоматизованих систем управління; покращання матеріальної, технічної і кадрової підго</w:t>
      </w:r>
      <w:r w:rsidRPr="00515863">
        <w:rPr>
          <w:lang w:eastAsia="uk-UA"/>
        </w:rPr>
        <w:softHyphen/>
        <w:t>товки виробництва, вдосконалення організації виробничих та до</w:t>
      </w:r>
      <w:r w:rsidRPr="00515863">
        <w:rPr>
          <w:lang w:eastAsia="uk-UA"/>
        </w:rPr>
        <w:softHyphen/>
        <w:t xml:space="preserve">поміжних підрозділів; вдосконалення поділу та кооперації праці, розширення сфери суміщення професій і функцій, впровадження передових методів та прийомів праці, вдосконалення організації та обслуговування робочих місць, впровадження прогресивних норм і нормативів праці; </w:t>
      </w:r>
      <w:r w:rsidRPr="00515863">
        <w:rPr>
          <w:lang w:eastAsia="uk-UA"/>
        </w:rPr>
        <w:lastRenderedPageBreak/>
        <w:t>покращання умов праці та відпочинку, вдосконалення систем матеріального стимулювання.</w:t>
      </w:r>
    </w:p>
    <w:p w14:paraId="4DB8DA72" w14:textId="57ED980A" w:rsidR="00F6420F" w:rsidRPr="00515863" w:rsidRDefault="00F6420F" w:rsidP="003F2E6F">
      <w:pPr>
        <w:ind w:firstLine="567"/>
        <w:jc w:val="both"/>
        <w:rPr>
          <w:lang w:eastAsia="ru-RU"/>
        </w:rPr>
      </w:pPr>
      <w:r w:rsidRPr="00515863">
        <w:rPr>
          <w:rStyle w:val="af3"/>
          <w:b w:val="0"/>
        </w:rPr>
        <w:t>Резерви зростання продуктивності праці</w:t>
      </w:r>
      <w:r w:rsidRPr="00515863">
        <w:t xml:space="preserve"> – це такі можливості економії суспільної праці, які, хоча і виявлені, але з різних причин ще не використовуються. </w:t>
      </w:r>
    </w:p>
    <w:p w14:paraId="47A11E2E" w14:textId="77777777" w:rsidR="00F6420F" w:rsidRPr="00515863" w:rsidRDefault="00F6420F" w:rsidP="003F2E6F">
      <w:pPr>
        <w:ind w:firstLine="567"/>
        <w:jc w:val="both"/>
      </w:pPr>
      <w:r w:rsidRPr="00515863">
        <w:t>Взаємодія факторів і резервів полягає в тому, що якщо фактори являють собою рушійні сили або причини зміни її рівня, то використання резервів є безпосередньо процес реалізації дії тих чи інших факторів. Різноманіття резервів та їх зв’язків з усіма сторонами виробництва визначає особливу необхідність розробки їх класифікації за різними ознаками. Зокрема, якщо взяти до уваги структуру виробничого процесу, то резерви зростання продуктивності праці слід класифікувати за трьома групами: 1) резерви у використанні засобів праці; 2) резерви у використанні предметів праці; 3) резерви застосування праці.</w:t>
      </w:r>
    </w:p>
    <w:p w14:paraId="0B0FB197" w14:textId="77777777" w:rsidR="00F6420F" w:rsidRPr="00515863" w:rsidRDefault="00F6420F" w:rsidP="00BB4B34">
      <w:pPr>
        <w:tabs>
          <w:tab w:val="left" w:pos="284"/>
        </w:tabs>
        <w:ind w:firstLine="567"/>
        <w:jc w:val="both"/>
        <w:rPr>
          <w:b/>
          <w:i/>
        </w:rPr>
      </w:pPr>
      <w:r w:rsidRPr="00515863">
        <w:rPr>
          <w:b/>
          <w:i/>
        </w:rPr>
        <w:t xml:space="preserve">Питання третє. Економічна сутність та основні функції заробітної плати працівників підприємства. </w:t>
      </w:r>
    </w:p>
    <w:p w14:paraId="741CB064" w14:textId="50EE95E4" w:rsidR="00F6420F" w:rsidRPr="00515863" w:rsidRDefault="00F6420F" w:rsidP="003F2E6F">
      <w:pPr>
        <w:ind w:firstLine="540"/>
        <w:jc w:val="both"/>
      </w:pPr>
      <w:r w:rsidRPr="00515863">
        <w:t>Ефективність господарської діяльності певною мірою визначається діючою системою заробітної платні. Заробітна плата як соціально-економічна категорія, з одного боку, є основним джерелом грошових доходів працівників, тому її величина значною мірою характеризує рівень добробуту всіх членів суспільства. З іншого боку, її правильна організація стимулює працівників підвищувати продуктивність праці, а відтак безпосередньо впливає на темпи й масштаби соціально-економічного розвитку країни.</w:t>
      </w:r>
    </w:p>
    <w:p w14:paraId="0BA7D18F" w14:textId="77777777" w:rsidR="00F6420F" w:rsidRPr="00515863" w:rsidRDefault="00F6420F" w:rsidP="003F2E6F">
      <w:pPr>
        <w:ind w:firstLine="540"/>
        <w:jc w:val="both"/>
        <w:rPr>
          <w:bCs/>
          <w:iCs/>
        </w:rPr>
      </w:pPr>
      <w:r w:rsidRPr="00515863">
        <w:rPr>
          <w:bCs/>
          <w:iCs/>
        </w:rPr>
        <w:t>Саме тому, найбільш складним питанням щодо управління персоналом є оплата праці.</w:t>
      </w:r>
      <w:r w:rsidRPr="00515863">
        <w:rPr>
          <w:b/>
          <w:bCs/>
          <w:i/>
          <w:iCs/>
        </w:rPr>
        <w:t xml:space="preserve">  </w:t>
      </w:r>
      <w:r w:rsidRPr="00515863">
        <w:rPr>
          <w:bCs/>
          <w:iCs/>
        </w:rPr>
        <w:t xml:space="preserve">Оплата праці – основне джерело задоволення потреб працівників. </w:t>
      </w:r>
    </w:p>
    <w:p w14:paraId="04C3A2E4" w14:textId="77777777" w:rsidR="00F6420F" w:rsidRPr="00515863" w:rsidRDefault="00F6420F" w:rsidP="003F2E6F">
      <w:pPr>
        <w:ind w:firstLine="540"/>
        <w:jc w:val="both"/>
      </w:pPr>
      <w:r w:rsidRPr="00515863">
        <w:rPr>
          <w:bCs/>
          <w:iCs/>
          <w:u w:val="single"/>
        </w:rPr>
        <w:t>Заробітна плата</w:t>
      </w:r>
      <w:r w:rsidRPr="00515863">
        <w:rPr>
          <w:bCs/>
          <w:iCs/>
        </w:rPr>
        <w:t xml:space="preserve"> </w:t>
      </w:r>
      <w:r w:rsidRPr="00515863">
        <w:t>– це виражена у грошовій формі частина суспільного продукту, яка надходить в особисте споживання працівників відповідно до кількості та якості витраченої ними праці.</w:t>
      </w:r>
    </w:p>
    <w:p w14:paraId="604CBB26" w14:textId="77777777" w:rsidR="00F6420F" w:rsidRPr="00515863" w:rsidRDefault="00F6420F" w:rsidP="003F2E6F">
      <w:pPr>
        <w:ind w:firstLine="540"/>
        <w:jc w:val="both"/>
      </w:pPr>
      <w:r w:rsidRPr="00515863">
        <w:t>Система оплати праці персоналу на підприємстві повинна відповідати таким вимогам:</w:t>
      </w:r>
    </w:p>
    <w:p w14:paraId="7AB49517" w14:textId="77777777" w:rsidR="00F6420F" w:rsidRPr="00515863" w:rsidRDefault="00F6420F" w:rsidP="003F2E6F">
      <w:pPr>
        <w:pStyle w:val="a6"/>
        <w:widowControl/>
        <w:numPr>
          <w:ilvl w:val="0"/>
          <w:numId w:val="12"/>
        </w:numPr>
        <w:autoSpaceDE/>
        <w:autoSpaceDN/>
        <w:ind w:left="284" w:firstLine="142"/>
        <w:contextualSpacing/>
        <w:jc w:val="both"/>
      </w:pPr>
      <w:r w:rsidRPr="00515863">
        <w:t>По-перше, визначаються обґрунтовані співвідношення в оплаті праці працівників залежно від їх кваліфікації, складності виконуваних робіт;</w:t>
      </w:r>
    </w:p>
    <w:p w14:paraId="7CC88FF5" w14:textId="77777777" w:rsidR="00F6420F" w:rsidRPr="00515863" w:rsidRDefault="00F6420F" w:rsidP="003F2E6F">
      <w:pPr>
        <w:pStyle w:val="a6"/>
        <w:widowControl/>
        <w:numPr>
          <w:ilvl w:val="0"/>
          <w:numId w:val="12"/>
        </w:numPr>
        <w:autoSpaceDE/>
        <w:autoSpaceDN/>
        <w:ind w:left="284" w:firstLine="142"/>
        <w:contextualSpacing/>
        <w:jc w:val="both"/>
      </w:pPr>
      <w:r w:rsidRPr="00515863">
        <w:t>По-друге, забезпечення підвищення заробітної плати у відповідності із ростом продуктивності праці;</w:t>
      </w:r>
    </w:p>
    <w:p w14:paraId="3547ACE8" w14:textId="77777777" w:rsidR="00F6420F" w:rsidRPr="00515863" w:rsidRDefault="00F6420F" w:rsidP="003F2E6F">
      <w:pPr>
        <w:pStyle w:val="a6"/>
        <w:widowControl/>
        <w:numPr>
          <w:ilvl w:val="0"/>
          <w:numId w:val="12"/>
        </w:numPr>
        <w:autoSpaceDE/>
        <w:autoSpaceDN/>
        <w:ind w:left="284" w:firstLine="142"/>
        <w:contextualSpacing/>
        <w:jc w:val="both"/>
      </w:pPr>
      <w:r w:rsidRPr="00515863">
        <w:t xml:space="preserve">По-третє, встановлюється простий для розуміння усіх працівників зв’язок між результатами їх праці і величиною </w:t>
      </w:r>
      <w:r w:rsidRPr="00515863">
        <w:lastRenderedPageBreak/>
        <w:t>заробітної плати, який забезпечує матеріальну зацікавленість в покращенні виробничих показників і стимулює до підвищення кваліфікації кадрів.</w:t>
      </w:r>
    </w:p>
    <w:p w14:paraId="19C10059" w14:textId="77777777" w:rsidR="00F6420F" w:rsidRPr="00515863" w:rsidRDefault="00F6420F" w:rsidP="003F2E6F">
      <w:pPr>
        <w:ind w:firstLine="540"/>
        <w:jc w:val="both"/>
        <w:rPr>
          <w:bCs/>
          <w:iCs/>
        </w:rPr>
      </w:pPr>
      <w:r w:rsidRPr="00515863">
        <w:t>За</w:t>
      </w:r>
      <w:r w:rsidRPr="00515863">
        <w:rPr>
          <w:bCs/>
          <w:iCs/>
        </w:rPr>
        <w:t>робітна плата, як правило, складається з основної заробітної плати, додаткової заробітної плати, з інших заохочувальних і компенсаційних виплат.</w:t>
      </w:r>
    </w:p>
    <w:p w14:paraId="1C37156D" w14:textId="77777777" w:rsidR="00F6420F" w:rsidRPr="00515863" w:rsidRDefault="00F6420F" w:rsidP="003F2E6F">
      <w:pPr>
        <w:ind w:firstLine="540"/>
        <w:jc w:val="both"/>
        <w:rPr>
          <w:bCs/>
          <w:iCs/>
        </w:rPr>
      </w:pPr>
      <w:r w:rsidRPr="00515863">
        <w:rPr>
          <w:bCs/>
          <w:i/>
          <w:iCs/>
        </w:rPr>
        <w:t xml:space="preserve">Основна заробітна плата – </w:t>
      </w:r>
      <w:r w:rsidRPr="00515863">
        <w:rPr>
          <w:bCs/>
          <w:iCs/>
        </w:rPr>
        <w:t>це</w:t>
      </w:r>
      <w:r w:rsidRPr="00515863">
        <w:rPr>
          <w:bCs/>
          <w:i/>
          <w:iCs/>
        </w:rPr>
        <w:t xml:space="preserve"> </w:t>
      </w:r>
      <w:r w:rsidRPr="00515863">
        <w:rPr>
          <w:bCs/>
          <w:iCs/>
        </w:rPr>
        <w:t>винагорода за виконану роботу відповідно до встановлених норм праці.</w:t>
      </w:r>
    </w:p>
    <w:p w14:paraId="083DA7D4" w14:textId="77777777" w:rsidR="00F6420F" w:rsidRPr="00515863" w:rsidRDefault="00F6420F" w:rsidP="003F2E6F">
      <w:pPr>
        <w:ind w:firstLine="540"/>
        <w:jc w:val="both"/>
        <w:rPr>
          <w:bCs/>
          <w:iCs/>
        </w:rPr>
      </w:pPr>
      <w:r w:rsidRPr="00515863">
        <w:rPr>
          <w:bCs/>
          <w:i/>
          <w:iCs/>
        </w:rPr>
        <w:t xml:space="preserve">Додаткова заробітна плата – </w:t>
      </w:r>
      <w:r w:rsidRPr="00515863">
        <w:rPr>
          <w:bCs/>
          <w:iCs/>
        </w:rPr>
        <w:t>це винагорода за роботу понад установлені норми, за трудові успіхи й винахідництво, а також за особливі умови праці.</w:t>
      </w:r>
    </w:p>
    <w:p w14:paraId="405C3074" w14:textId="77777777" w:rsidR="00F6420F" w:rsidRPr="00515863" w:rsidRDefault="00F6420F" w:rsidP="003F2E6F">
      <w:pPr>
        <w:ind w:firstLine="540"/>
        <w:jc w:val="both"/>
        <w:rPr>
          <w:bCs/>
          <w:iCs/>
        </w:rPr>
      </w:pPr>
      <w:r w:rsidRPr="00515863">
        <w:rPr>
          <w:bCs/>
          <w:i/>
          <w:iCs/>
        </w:rPr>
        <w:t>До інших заохочувальних і компенсаційних виплат</w:t>
      </w:r>
      <w:r w:rsidRPr="00515863">
        <w:rPr>
          <w:bCs/>
          <w:iCs/>
        </w:rPr>
        <w:t xml:space="preserve"> належить виплати у формі винагород за підсумками роботи за рік премії за спеціальними системами і положеннями, компенсаційні та інші грошові виплати.</w:t>
      </w:r>
    </w:p>
    <w:p w14:paraId="2BBBB413" w14:textId="77777777" w:rsidR="00F6420F" w:rsidRPr="00515863" w:rsidRDefault="00F6420F" w:rsidP="003F2E6F">
      <w:pPr>
        <w:ind w:firstLine="540"/>
        <w:jc w:val="both"/>
      </w:pPr>
      <w:r w:rsidRPr="00515863">
        <w:rPr>
          <w:bCs/>
          <w:iCs/>
        </w:rPr>
        <w:t xml:space="preserve"> </w:t>
      </w:r>
      <w:r w:rsidRPr="00515863">
        <w:t>Розрізняють реальну та номінальну заробітну плату.</w:t>
      </w:r>
    </w:p>
    <w:p w14:paraId="5AF7FFE3" w14:textId="77777777" w:rsidR="00F6420F" w:rsidRPr="00515863" w:rsidRDefault="00F6420F" w:rsidP="003F2E6F">
      <w:pPr>
        <w:ind w:firstLine="540"/>
        <w:jc w:val="both"/>
      </w:pPr>
      <w:r w:rsidRPr="00515863">
        <w:rPr>
          <w:bCs/>
          <w:i/>
          <w:iCs/>
        </w:rPr>
        <w:t>Номінальна заробітна плата</w:t>
      </w:r>
      <w:r w:rsidRPr="00515863">
        <w:rPr>
          <w:bCs/>
          <w:iCs/>
        </w:rPr>
        <w:t xml:space="preserve"> </w:t>
      </w:r>
      <w:r w:rsidRPr="00515863">
        <w:t xml:space="preserve">– це сума заробітку, виражена у грошах, яку отримує працівник за визначений період часу.  </w:t>
      </w:r>
    </w:p>
    <w:p w14:paraId="77209023" w14:textId="77777777" w:rsidR="00F6420F" w:rsidRPr="00515863" w:rsidRDefault="00F6420F" w:rsidP="003F2E6F">
      <w:pPr>
        <w:ind w:firstLine="540"/>
        <w:jc w:val="both"/>
      </w:pPr>
      <w:r w:rsidRPr="00515863">
        <w:rPr>
          <w:bCs/>
          <w:i/>
          <w:iCs/>
        </w:rPr>
        <w:t>Реальна заробітна плата</w:t>
      </w:r>
      <w:r w:rsidRPr="00515863">
        <w:rPr>
          <w:bCs/>
          <w:iCs/>
        </w:rPr>
        <w:t xml:space="preserve"> </w:t>
      </w:r>
      <w:r w:rsidRPr="00515863">
        <w:t xml:space="preserve">характеризує ту кількість товарів та послуг, які можуть бути придбані працівником за номінальну заробітну плату.  </w:t>
      </w:r>
    </w:p>
    <w:p w14:paraId="37468567" w14:textId="77777777" w:rsidR="00F6420F" w:rsidRPr="00515863" w:rsidRDefault="00F6420F" w:rsidP="003F2E6F">
      <w:pPr>
        <w:ind w:firstLine="540"/>
        <w:jc w:val="both"/>
        <w:rPr>
          <w:b/>
          <w:i/>
        </w:rPr>
      </w:pPr>
      <w:r w:rsidRPr="00515863">
        <w:rPr>
          <w:lang w:eastAsia="uk-UA"/>
        </w:rPr>
        <w:t>Як важлива соціально-економічна категорія заробітна плата в ринковій економіці має виконувати такі функції:</w:t>
      </w:r>
    </w:p>
    <w:p w14:paraId="27788F78" w14:textId="77777777" w:rsidR="00F6420F" w:rsidRPr="00515863" w:rsidRDefault="00F6420F" w:rsidP="003F2E6F">
      <w:pPr>
        <w:ind w:left="360"/>
        <w:jc w:val="both"/>
        <w:rPr>
          <w:lang w:eastAsia="uk-UA"/>
        </w:rPr>
      </w:pPr>
      <w:r w:rsidRPr="00515863">
        <w:rPr>
          <w:lang w:eastAsia="uk-UA"/>
        </w:rPr>
        <w:t>– відтворювальну – як джерела відтворення робочої сили та засобу залучення людей до праці;</w:t>
      </w:r>
    </w:p>
    <w:p w14:paraId="5724BA45" w14:textId="77777777" w:rsidR="00F6420F" w:rsidRPr="00515863" w:rsidRDefault="00F6420F" w:rsidP="003F2E6F">
      <w:pPr>
        <w:ind w:left="360"/>
        <w:jc w:val="both"/>
        <w:rPr>
          <w:lang w:eastAsia="uk-UA"/>
        </w:rPr>
      </w:pPr>
      <w:r w:rsidRPr="00515863">
        <w:rPr>
          <w:lang w:eastAsia="uk-UA"/>
        </w:rPr>
        <w:t>– стимулюючу – установлення залежності рівня заробітної платні від кількості, якості та результатів праці;</w:t>
      </w:r>
    </w:p>
    <w:p w14:paraId="370AD471" w14:textId="77777777" w:rsidR="00F6420F" w:rsidRPr="00515863" w:rsidRDefault="00F6420F" w:rsidP="003F2E6F">
      <w:pPr>
        <w:ind w:left="360"/>
        <w:jc w:val="both"/>
        <w:rPr>
          <w:lang w:eastAsia="uk-UA"/>
        </w:rPr>
      </w:pPr>
      <w:r w:rsidRPr="00515863">
        <w:rPr>
          <w:lang w:eastAsia="uk-UA"/>
        </w:rPr>
        <w:t xml:space="preserve"> – соціальну – забезпечення соціальної справедливості, однакової винагороди за однакову працю;</w:t>
      </w:r>
    </w:p>
    <w:p w14:paraId="3584B1B1" w14:textId="77777777" w:rsidR="00F6420F" w:rsidRPr="00515863" w:rsidRDefault="00F6420F" w:rsidP="003F2E6F">
      <w:pPr>
        <w:ind w:left="360"/>
        <w:jc w:val="both"/>
        <w:rPr>
          <w:lang w:eastAsia="uk-UA"/>
        </w:rPr>
      </w:pPr>
      <w:r w:rsidRPr="00515863">
        <w:rPr>
          <w:lang w:eastAsia="uk-UA"/>
        </w:rPr>
        <w:t>– регулюючу – як засіб розподілу та перерозподілу кадрів по регіонах країни, галузях економіки з урахуванням ринкової кон'юнктури;</w:t>
      </w:r>
    </w:p>
    <w:p w14:paraId="3EA1A772" w14:textId="77777777" w:rsidR="00F6420F" w:rsidRPr="00515863" w:rsidRDefault="00F6420F" w:rsidP="003F2E6F">
      <w:pPr>
        <w:ind w:firstLine="540"/>
        <w:jc w:val="both"/>
        <w:rPr>
          <w:lang w:eastAsia="ru-RU"/>
        </w:rPr>
      </w:pPr>
      <w:r w:rsidRPr="00515863">
        <w:t>Механізм державного регулювання оплати праці базується на співвідношенні таких складових, як: 1) мінімальна заробітна плата, податкова політика (державне регулювання); 2) загальний порядок індексації доходів, форми і системи оплати праці тощо (колективно-договірне регулювання на галузевому рівні); 3) розміри тарифних ставок і окладів, доплат і надбавок (колективні договори); 4) середня заробітна плата (ринок робочої сили).</w:t>
      </w:r>
    </w:p>
    <w:p w14:paraId="6BF938FF" w14:textId="77777777" w:rsidR="00BB4B34" w:rsidRPr="00515863" w:rsidRDefault="00BB4B34" w:rsidP="003F2E6F">
      <w:pPr>
        <w:pStyle w:val="a6"/>
        <w:ind w:firstLine="284"/>
        <w:jc w:val="both"/>
        <w:rPr>
          <w:b/>
          <w:i/>
        </w:rPr>
      </w:pPr>
    </w:p>
    <w:p w14:paraId="5AA19994" w14:textId="77777777" w:rsidR="00F6420F" w:rsidRPr="00515863" w:rsidRDefault="00F6420F" w:rsidP="00BB4B34">
      <w:pPr>
        <w:pStyle w:val="a6"/>
        <w:ind w:left="-142" w:firstLine="658"/>
        <w:jc w:val="both"/>
        <w:rPr>
          <w:b/>
          <w:i/>
        </w:rPr>
      </w:pPr>
      <w:r w:rsidRPr="00515863">
        <w:rPr>
          <w:b/>
          <w:i/>
        </w:rPr>
        <w:lastRenderedPageBreak/>
        <w:t xml:space="preserve">Питання четверте. Форми та системи оплати праці їх переваги та недоліки.  </w:t>
      </w:r>
    </w:p>
    <w:p w14:paraId="048DA274" w14:textId="77777777" w:rsidR="00F6420F" w:rsidRPr="00515863" w:rsidRDefault="00F6420F" w:rsidP="003F2E6F">
      <w:pPr>
        <w:ind w:firstLine="540"/>
        <w:jc w:val="both"/>
        <w:rPr>
          <w:bCs/>
          <w:iCs/>
        </w:rPr>
      </w:pPr>
      <w:r w:rsidRPr="00515863">
        <w:rPr>
          <w:bCs/>
          <w:iCs/>
        </w:rPr>
        <w:t xml:space="preserve">На підприємствах системи оплати праці встановлюються в колективному договорі. Переведення працівників на іншу систему оплати праці є зміною істотних умов праці і вимагає попередження працівників за два місяці. </w:t>
      </w:r>
      <w:r w:rsidRPr="00515863">
        <w:t>В практичній роботі сучасних підприємств виробилось дві основні системи, що використовуються як в «чистому» вигляді, так і з різними модифікаціями, – почасова і відрядна.</w:t>
      </w:r>
    </w:p>
    <w:p w14:paraId="489DEDE5" w14:textId="77777777" w:rsidR="00F6420F" w:rsidRPr="00515863" w:rsidRDefault="00F6420F" w:rsidP="003F2E6F">
      <w:pPr>
        <w:ind w:left="57" w:right="57" w:firstLine="483"/>
        <w:jc w:val="both"/>
      </w:pPr>
      <w:r w:rsidRPr="00515863">
        <w:t xml:space="preserve">За почасової системи розмір заробітної плати визначається залежно від тривалості відпрацьованого часу і кваліфікації працівника. Погодинну </w:t>
      </w:r>
      <w:proofErr w:type="spellStart"/>
      <w:r w:rsidRPr="00515863">
        <w:t>ситему</w:t>
      </w:r>
      <w:proofErr w:type="spellEnd"/>
      <w:r w:rsidRPr="00515863">
        <w:t xml:space="preserve"> оплати праці використовують у тому разі, якщо праця працівника не піддається точному нормуванню, для таких видів робіт, де головне роль відіграє якість, коли не можливо розрахувати обсяг виконаних робіт.</w:t>
      </w:r>
    </w:p>
    <w:p w14:paraId="6DBC350B" w14:textId="77777777" w:rsidR="00F6420F" w:rsidRPr="00515863" w:rsidRDefault="00F6420F" w:rsidP="003F2E6F">
      <w:pPr>
        <w:ind w:left="57" w:right="57" w:firstLine="483"/>
        <w:jc w:val="both"/>
      </w:pPr>
      <w:r w:rsidRPr="00515863">
        <w:t xml:space="preserve">Погодинна оплата праці може бути простою погодинною і погодинно-преміальною.  </w:t>
      </w:r>
    </w:p>
    <w:p w14:paraId="684BD271" w14:textId="21CE16EE" w:rsidR="00F6420F" w:rsidRPr="00515863" w:rsidRDefault="00F6420F" w:rsidP="00BB4B34">
      <w:pPr>
        <w:pStyle w:val="31"/>
        <w:ind w:firstLine="257"/>
        <w:jc w:val="center"/>
        <w:rPr>
          <w:sz w:val="22"/>
          <w:szCs w:val="22"/>
          <w:lang w:val="uk-UA"/>
        </w:rPr>
      </w:pPr>
      <w:proofErr w:type="spellStart"/>
      <w:r w:rsidRPr="00515863">
        <w:rPr>
          <w:i/>
          <w:sz w:val="22"/>
          <w:szCs w:val="22"/>
          <w:lang w:val="uk-UA"/>
        </w:rPr>
        <w:t>ЗП</w:t>
      </w:r>
      <w:r w:rsidRPr="00515863">
        <w:rPr>
          <w:i/>
          <w:sz w:val="22"/>
          <w:szCs w:val="22"/>
          <w:vertAlign w:val="subscript"/>
          <w:lang w:val="uk-UA"/>
        </w:rPr>
        <w:t>год</w:t>
      </w:r>
      <w:proofErr w:type="spellEnd"/>
      <w:r w:rsidRPr="00515863">
        <w:rPr>
          <w:i/>
          <w:sz w:val="22"/>
          <w:szCs w:val="22"/>
          <w:vertAlign w:val="subscript"/>
          <w:lang w:val="uk-UA"/>
        </w:rPr>
        <w:t xml:space="preserve"> </w:t>
      </w:r>
      <w:r w:rsidRPr="00515863">
        <w:rPr>
          <w:i/>
          <w:sz w:val="22"/>
          <w:szCs w:val="22"/>
          <w:lang w:val="uk-UA"/>
        </w:rPr>
        <w:t xml:space="preserve">= </w:t>
      </w:r>
      <w:proofErr w:type="spellStart"/>
      <w:r w:rsidRPr="00515863">
        <w:rPr>
          <w:i/>
          <w:sz w:val="22"/>
          <w:szCs w:val="22"/>
          <w:lang w:val="uk-UA"/>
        </w:rPr>
        <w:t>С</w:t>
      </w:r>
      <w:r w:rsidRPr="00515863">
        <w:rPr>
          <w:i/>
          <w:sz w:val="22"/>
          <w:szCs w:val="22"/>
          <w:vertAlign w:val="subscript"/>
          <w:lang w:val="uk-UA"/>
        </w:rPr>
        <w:t>год</w:t>
      </w:r>
      <w:proofErr w:type="spellEnd"/>
      <w:r w:rsidRPr="00515863">
        <w:rPr>
          <w:i/>
          <w:sz w:val="22"/>
          <w:szCs w:val="22"/>
          <w:vertAlign w:val="subscript"/>
          <w:lang w:val="uk-UA"/>
        </w:rPr>
        <w:t xml:space="preserve"> </w:t>
      </w:r>
      <w:r w:rsidRPr="00515863">
        <w:rPr>
          <w:i/>
          <w:sz w:val="22"/>
          <w:szCs w:val="22"/>
          <w:lang w:val="uk-UA"/>
        </w:rPr>
        <w:t xml:space="preserve">• </w:t>
      </w:r>
      <w:proofErr w:type="spellStart"/>
      <w:r w:rsidRPr="00515863">
        <w:rPr>
          <w:i/>
          <w:sz w:val="22"/>
          <w:szCs w:val="22"/>
          <w:lang w:val="uk-UA"/>
        </w:rPr>
        <w:t>t</w:t>
      </w:r>
      <w:r w:rsidRPr="00515863">
        <w:rPr>
          <w:i/>
          <w:sz w:val="22"/>
          <w:szCs w:val="22"/>
          <w:vertAlign w:val="subscript"/>
          <w:lang w:val="uk-UA"/>
        </w:rPr>
        <w:t>ф</w:t>
      </w:r>
      <w:proofErr w:type="spellEnd"/>
      <w:r w:rsidRPr="00515863">
        <w:rPr>
          <w:i/>
          <w:sz w:val="22"/>
          <w:szCs w:val="22"/>
          <w:vertAlign w:val="subscript"/>
          <w:lang w:val="uk-UA"/>
        </w:rPr>
        <w:t xml:space="preserve"> </w:t>
      </w:r>
      <w:r w:rsidRPr="00515863">
        <w:rPr>
          <w:i/>
          <w:sz w:val="22"/>
          <w:szCs w:val="22"/>
          <w:lang w:val="uk-UA"/>
        </w:rPr>
        <w:t>,</w:t>
      </w:r>
    </w:p>
    <w:p w14:paraId="3FD52506" w14:textId="77777777" w:rsidR="00F6420F" w:rsidRPr="00515863" w:rsidRDefault="00F6420F" w:rsidP="003F2E6F">
      <w:r w:rsidRPr="00515863">
        <w:t xml:space="preserve">де  </w:t>
      </w:r>
      <w:proofErr w:type="spellStart"/>
      <w:r w:rsidRPr="00515863">
        <w:rPr>
          <w:i/>
        </w:rPr>
        <w:t>ЗП</w:t>
      </w:r>
      <w:r w:rsidRPr="00515863">
        <w:rPr>
          <w:i/>
          <w:vertAlign w:val="subscript"/>
        </w:rPr>
        <w:t>год</w:t>
      </w:r>
      <w:proofErr w:type="spellEnd"/>
      <w:r w:rsidRPr="00515863">
        <w:rPr>
          <w:vertAlign w:val="subscript"/>
        </w:rPr>
        <w:t xml:space="preserve"> </w:t>
      </w:r>
      <w:r w:rsidRPr="00515863">
        <w:t>– погодинна заробітна плата, грн.;</w:t>
      </w:r>
    </w:p>
    <w:p w14:paraId="6EFA2733" w14:textId="77777777" w:rsidR="00F6420F" w:rsidRPr="00515863" w:rsidRDefault="00F6420F" w:rsidP="003F2E6F">
      <w:proofErr w:type="spellStart"/>
      <w:r w:rsidRPr="00515863">
        <w:rPr>
          <w:i/>
        </w:rPr>
        <w:t>С</w:t>
      </w:r>
      <w:r w:rsidRPr="00515863">
        <w:rPr>
          <w:i/>
          <w:vertAlign w:val="subscript"/>
        </w:rPr>
        <w:t>год</w:t>
      </w:r>
      <w:proofErr w:type="spellEnd"/>
      <w:r w:rsidRPr="00515863">
        <w:rPr>
          <w:vertAlign w:val="subscript"/>
        </w:rPr>
        <w:t xml:space="preserve"> </w:t>
      </w:r>
      <w:r w:rsidRPr="00515863">
        <w:t xml:space="preserve">– тарифна ставка за 1год, відпрацьованого часу, грн.; </w:t>
      </w:r>
    </w:p>
    <w:p w14:paraId="0DBECF6F" w14:textId="77777777" w:rsidR="00F6420F" w:rsidRPr="00515863" w:rsidRDefault="00F6420F" w:rsidP="003F2E6F">
      <w:r w:rsidRPr="00515863">
        <w:t xml:space="preserve"> </w:t>
      </w:r>
      <w:proofErr w:type="spellStart"/>
      <w:r w:rsidRPr="00515863">
        <w:rPr>
          <w:i/>
        </w:rPr>
        <w:t>t</w:t>
      </w:r>
      <w:r w:rsidRPr="00515863">
        <w:rPr>
          <w:i/>
          <w:vertAlign w:val="subscript"/>
        </w:rPr>
        <w:t>ф</w:t>
      </w:r>
      <w:proofErr w:type="spellEnd"/>
      <w:r w:rsidRPr="00515863">
        <w:rPr>
          <w:vertAlign w:val="subscript"/>
        </w:rPr>
        <w:t xml:space="preserve"> </w:t>
      </w:r>
      <w:r w:rsidRPr="00515863">
        <w:t>– фактично  відпрацьований час, год.</w:t>
      </w:r>
    </w:p>
    <w:p w14:paraId="6A70EE01" w14:textId="45DCE981" w:rsidR="00F6420F" w:rsidRPr="00515863" w:rsidRDefault="00F6420F" w:rsidP="003F2E6F">
      <w:pPr>
        <w:ind w:firstLine="567"/>
        <w:jc w:val="both"/>
      </w:pPr>
      <w:r w:rsidRPr="00515863">
        <w:t>Головна перевага для працівників при погодинній формі оплати праці полягає в тому, що він має гарантований щомісячний заробіток, який не залежить від можливого зниження рівня виробництва в даний період.</w:t>
      </w:r>
      <w:r w:rsidR="00BB4B34" w:rsidRPr="00515863">
        <w:t xml:space="preserve"> </w:t>
      </w:r>
      <w:r w:rsidRPr="00515863">
        <w:t xml:space="preserve">Головний недолік – працівник не має можливості підвищити свій заробіток шляхом підвищення особистої частки участі у виробничому процесі, а кваліфікаційна майстерність не стимулює до зростання продуктивності праці. </w:t>
      </w:r>
    </w:p>
    <w:p w14:paraId="09678B56" w14:textId="77777777" w:rsidR="00F6420F" w:rsidRPr="00515863" w:rsidRDefault="00F6420F" w:rsidP="003F2E6F">
      <w:pPr>
        <w:ind w:left="57" w:right="57" w:firstLine="483"/>
        <w:jc w:val="both"/>
      </w:pPr>
      <w:r w:rsidRPr="00515863">
        <w:t xml:space="preserve">Відрядна система передбачає визначення заробітку залежно від фактичного виробітку продукції належної якості. У практичній діяльності підприємств відрядна система оплати праці має декілька різновидів: пряма відрядна; непряма відрядна; відрядно-преміальна; відрядно-прогресивна. </w:t>
      </w:r>
    </w:p>
    <w:p w14:paraId="64591617" w14:textId="77777777" w:rsidR="00F6420F" w:rsidRPr="00515863" w:rsidRDefault="00F6420F" w:rsidP="003F2E6F">
      <w:pPr>
        <w:ind w:left="57" w:right="57" w:firstLine="483"/>
        <w:jc w:val="both"/>
      </w:pPr>
      <w:r w:rsidRPr="00515863">
        <w:rPr>
          <w:bCs/>
          <w:iCs/>
        </w:rPr>
        <w:t xml:space="preserve">При відрядній системі оплата </w:t>
      </w:r>
      <w:r w:rsidRPr="00515863">
        <w:t xml:space="preserve">праці визначається за нормами і розцінками, встановленими відповідно до розряду виконуваних робіт </w:t>
      </w:r>
    </w:p>
    <w:p w14:paraId="48B164DE" w14:textId="77777777" w:rsidR="00F6420F" w:rsidRPr="00515863" w:rsidRDefault="00F6420F" w:rsidP="003F2E6F">
      <w:pPr>
        <w:ind w:left="57" w:right="57" w:firstLine="483"/>
        <w:jc w:val="both"/>
      </w:pPr>
      <w:proofErr w:type="spellStart"/>
      <w:r w:rsidRPr="00515863">
        <w:rPr>
          <w:i/>
        </w:rPr>
        <w:t>ЗП</w:t>
      </w:r>
      <w:r w:rsidRPr="00515863">
        <w:rPr>
          <w:i/>
          <w:vertAlign w:val="subscript"/>
        </w:rPr>
        <w:t>від</w:t>
      </w:r>
      <w:proofErr w:type="spellEnd"/>
      <w:r w:rsidRPr="00515863">
        <w:rPr>
          <w:i/>
          <w:vertAlign w:val="subscript"/>
        </w:rPr>
        <w:t xml:space="preserve"> </w:t>
      </w:r>
      <w:r w:rsidRPr="00515863">
        <w:rPr>
          <w:i/>
        </w:rPr>
        <w:t xml:space="preserve">= </w:t>
      </w:r>
      <w:proofErr w:type="spellStart"/>
      <w:r w:rsidRPr="00515863">
        <w:rPr>
          <w:i/>
        </w:rPr>
        <w:t>С</w:t>
      </w:r>
      <w:r w:rsidRPr="00515863">
        <w:rPr>
          <w:i/>
          <w:vertAlign w:val="subscript"/>
        </w:rPr>
        <w:t>від</w:t>
      </w:r>
      <w:proofErr w:type="spellEnd"/>
      <w:r w:rsidRPr="00515863">
        <w:rPr>
          <w:i/>
          <w:vertAlign w:val="subscript"/>
        </w:rPr>
        <w:t xml:space="preserve"> </w:t>
      </w:r>
      <w:r w:rsidRPr="00515863">
        <w:rPr>
          <w:i/>
        </w:rPr>
        <w:t xml:space="preserve">• </w:t>
      </w:r>
      <w:proofErr w:type="spellStart"/>
      <w:r w:rsidRPr="00515863">
        <w:rPr>
          <w:i/>
        </w:rPr>
        <w:t>Об.пр</w:t>
      </w:r>
      <w:proofErr w:type="spellEnd"/>
      <w:r w:rsidRPr="00515863">
        <w:rPr>
          <w:i/>
        </w:rPr>
        <w:t xml:space="preserve"> ,   </w:t>
      </w:r>
      <w:r w:rsidRPr="00515863">
        <w:t xml:space="preserve">                                        </w:t>
      </w:r>
    </w:p>
    <w:p w14:paraId="587783CB" w14:textId="77777777" w:rsidR="00F6420F" w:rsidRPr="00515863" w:rsidRDefault="00F6420F" w:rsidP="003F2E6F">
      <w:pPr>
        <w:ind w:left="57" w:right="57" w:firstLine="483"/>
        <w:jc w:val="both"/>
      </w:pPr>
      <w:r w:rsidRPr="00515863">
        <w:t xml:space="preserve">де  </w:t>
      </w:r>
      <w:proofErr w:type="spellStart"/>
      <w:r w:rsidRPr="00515863">
        <w:rPr>
          <w:i/>
        </w:rPr>
        <w:t>ЗП</w:t>
      </w:r>
      <w:r w:rsidRPr="00515863">
        <w:rPr>
          <w:i/>
          <w:vertAlign w:val="subscript"/>
        </w:rPr>
        <w:t>від</w:t>
      </w:r>
      <w:proofErr w:type="spellEnd"/>
      <w:r w:rsidRPr="00515863">
        <w:rPr>
          <w:i/>
          <w:vertAlign w:val="subscript"/>
        </w:rPr>
        <w:t xml:space="preserve"> </w:t>
      </w:r>
      <w:r w:rsidRPr="00515863">
        <w:t>– відрядна заробітна плата, грн.;</w:t>
      </w:r>
    </w:p>
    <w:p w14:paraId="7C07F934" w14:textId="77777777" w:rsidR="00F6420F" w:rsidRPr="00515863" w:rsidRDefault="00F6420F" w:rsidP="003F2E6F">
      <w:proofErr w:type="spellStart"/>
      <w:r w:rsidRPr="00515863">
        <w:rPr>
          <w:i/>
        </w:rPr>
        <w:t>С</w:t>
      </w:r>
      <w:r w:rsidRPr="00515863">
        <w:rPr>
          <w:i/>
          <w:vertAlign w:val="subscript"/>
        </w:rPr>
        <w:t>від</w:t>
      </w:r>
      <w:proofErr w:type="spellEnd"/>
      <w:r w:rsidRPr="00515863">
        <w:rPr>
          <w:vertAlign w:val="subscript"/>
        </w:rPr>
        <w:t xml:space="preserve"> </w:t>
      </w:r>
      <w:r w:rsidRPr="00515863">
        <w:t>– відрядна розцінка на виготовлення одиниці продукції, грн.;</w:t>
      </w:r>
    </w:p>
    <w:p w14:paraId="58F046C3" w14:textId="77777777" w:rsidR="00F6420F" w:rsidRPr="00515863" w:rsidRDefault="00F6420F" w:rsidP="003F2E6F">
      <w:r w:rsidRPr="00515863">
        <w:t xml:space="preserve"> </w:t>
      </w:r>
      <w:proofErr w:type="spellStart"/>
      <w:r w:rsidRPr="00515863">
        <w:rPr>
          <w:i/>
        </w:rPr>
        <w:t>Об.пр</w:t>
      </w:r>
      <w:proofErr w:type="spellEnd"/>
      <w:r w:rsidRPr="00515863">
        <w:rPr>
          <w:i/>
        </w:rPr>
        <w:t xml:space="preserve"> </w:t>
      </w:r>
      <w:r w:rsidRPr="00515863">
        <w:t>– кількість виготовленої продукції, шт., м</w:t>
      </w:r>
      <w:r w:rsidRPr="00515863">
        <w:rPr>
          <w:vertAlign w:val="superscript"/>
        </w:rPr>
        <w:t>2</w:t>
      </w:r>
      <w:r w:rsidRPr="00515863">
        <w:t>, м</w:t>
      </w:r>
      <w:r w:rsidRPr="00515863">
        <w:rPr>
          <w:vertAlign w:val="superscript"/>
        </w:rPr>
        <w:t>3</w:t>
      </w:r>
      <w:r w:rsidRPr="00515863">
        <w:t>.</w:t>
      </w:r>
    </w:p>
    <w:p w14:paraId="14D77EE2" w14:textId="77777777" w:rsidR="00F6420F" w:rsidRPr="00515863" w:rsidRDefault="00F6420F" w:rsidP="003F2E6F">
      <w:pPr>
        <w:ind w:firstLine="540"/>
        <w:jc w:val="both"/>
      </w:pPr>
      <w:r w:rsidRPr="00515863">
        <w:t xml:space="preserve">Відрядна система може бути індивідуальною або колективно, </w:t>
      </w:r>
      <w:r w:rsidRPr="00515863">
        <w:lastRenderedPageBreak/>
        <w:t xml:space="preserve">залежно від способу організації праці. </w:t>
      </w:r>
    </w:p>
    <w:p w14:paraId="2A2B67FD" w14:textId="77777777" w:rsidR="00F6420F" w:rsidRPr="00515863" w:rsidRDefault="00F6420F" w:rsidP="003F2E6F">
      <w:pPr>
        <w:ind w:firstLine="540"/>
        <w:jc w:val="both"/>
      </w:pPr>
      <w:r w:rsidRPr="00515863">
        <w:t xml:space="preserve">Відрядна форма оплати праці посилює особисту зацікавленість працівників у нарощенні обсягів діяльності, а від так продуктивність зростає. З погляду працівника, є очевидна перевага – дає можливість підвищення заробітку. </w:t>
      </w:r>
    </w:p>
    <w:p w14:paraId="5E411E1D" w14:textId="77777777" w:rsidR="00F6420F" w:rsidRPr="00515863" w:rsidRDefault="00F6420F" w:rsidP="003F2E6F">
      <w:pPr>
        <w:ind w:firstLine="540"/>
        <w:jc w:val="both"/>
      </w:pPr>
      <w:r w:rsidRPr="00515863">
        <w:t xml:space="preserve"> Недолік – жорсткі темпи роботи і, як наслідок цього, посилюється ризик випадків травмувань і професійних захворювань, а також ризик зниження якості виробленої продукції, якості обслуговування.</w:t>
      </w:r>
    </w:p>
    <w:p w14:paraId="032D2A23" w14:textId="77777777" w:rsidR="00F6420F" w:rsidRPr="00515863" w:rsidRDefault="00F6420F" w:rsidP="003F2E6F">
      <w:pPr>
        <w:ind w:firstLine="540"/>
        <w:jc w:val="both"/>
      </w:pPr>
      <w:r w:rsidRPr="00515863">
        <w:t xml:space="preserve">Важливу роль у матеріальному стимулювання відіграє премія. Премія – це винагорода за високоякісну працю, яка може бути щомісячна, щоквартальна, річна та у вигляді одноразових заохочень.  </w:t>
      </w:r>
    </w:p>
    <w:p w14:paraId="76B62DE5" w14:textId="77777777" w:rsidR="00F6420F" w:rsidRPr="00515863" w:rsidRDefault="00F6420F" w:rsidP="003F2E6F">
      <w:pPr>
        <w:ind w:firstLine="540"/>
        <w:jc w:val="both"/>
      </w:pPr>
      <w:r w:rsidRPr="00515863">
        <w:t>В умовах ринкових відносин стали застосовуватися системи гнучкої оплати праці. Основними видами винагороди працівників у такому випадку є: участь у доходах; участь в акціонерному капіталі;  участь у розподілі прибутків; одноразова винагорода; доплата за кваліфікацію і знання.</w:t>
      </w:r>
    </w:p>
    <w:p w14:paraId="249A8623" w14:textId="77777777" w:rsidR="00714B8A" w:rsidRPr="00515863" w:rsidRDefault="00714B8A" w:rsidP="00F6420F">
      <w:pPr>
        <w:pStyle w:val="a6"/>
        <w:spacing w:line="276" w:lineRule="auto"/>
        <w:ind w:firstLine="567"/>
        <w:jc w:val="center"/>
        <w:rPr>
          <w:b/>
        </w:rPr>
      </w:pPr>
    </w:p>
    <w:p w14:paraId="22BD5F93" w14:textId="77777777" w:rsidR="00F6420F" w:rsidRPr="00515863" w:rsidRDefault="00F6420F" w:rsidP="00D973F7">
      <w:pPr>
        <w:pStyle w:val="a6"/>
        <w:ind w:hanging="90"/>
        <w:jc w:val="center"/>
        <w:rPr>
          <w:b/>
        </w:rPr>
      </w:pPr>
      <w:r w:rsidRPr="00515863">
        <w:rPr>
          <w:b/>
        </w:rPr>
        <w:t>ТЕМА 5: УЗАГАЛЬНЮЮЧІ ЕКОНОМІЧНІ ПОКАЗНИКИ ДІЯЛЬНОСТІ ПІДПРИЄМСТВ</w:t>
      </w:r>
    </w:p>
    <w:p w14:paraId="56084140" w14:textId="77777777" w:rsidR="00F6420F" w:rsidRPr="00515863" w:rsidRDefault="00F6420F" w:rsidP="00515863">
      <w:pPr>
        <w:tabs>
          <w:tab w:val="left" w:pos="0"/>
          <w:tab w:val="left" w:pos="284"/>
        </w:tabs>
        <w:ind w:firstLine="284"/>
        <w:jc w:val="both"/>
      </w:pPr>
      <w:r w:rsidRPr="00515863">
        <w:t xml:space="preserve">1. Прибуток як основний показник фінансових результатів діяльності підприємства. </w:t>
      </w:r>
    </w:p>
    <w:p w14:paraId="15BC0C98" w14:textId="77777777" w:rsidR="00F6420F" w:rsidRPr="00515863" w:rsidRDefault="00F6420F" w:rsidP="00515863">
      <w:pPr>
        <w:tabs>
          <w:tab w:val="left" w:pos="0"/>
          <w:tab w:val="left" w:pos="284"/>
        </w:tabs>
        <w:ind w:firstLine="284"/>
        <w:jc w:val="both"/>
      </w:pPr>
      <w:r w:rsidRPr="00515863">
        <w:t>2. Основні принципи розподілу прибутку сучасних підприємств.</w:t>
      </w:r>
    </w:p>
    <w:p w14:paraId="6A3BDC9D" w14:textId="77777777" w:rsidR="00F6420F" w:rsidRPr="00515863" w:rsidRDefault="00F6420F" w:rsidP="00515863">
      <w:pPr>
        <w:tabs>
          <w:tab w:val="left" w:pos="0"/>
          <w:tab w:val="left" w:pos="284"/>
        </w:tabs>
        <w:ind w:firstLine="284"/>
        <w:jc w:val="both"/>
      </w:pPr>
      <w:r w:rsidRPr="00515863">
        <w:t xml:space="preserve">3. Рентабельність як відносний показник ефективності діяльності підприємства. </w:t>
      </w:r>
    </w:p>
    <w:p w14:paraId="158B521F" w14:textId="77777777" w:rsidR="00F6420F" w:rsidRPr="00515863" w:rsidRDefault="00F6420F" w:rsidP="00515863">
      <w:pPr>
        <w:tabs>
          <w:tab w:val="left" w:pos="0"/>
          <w:tab w:val="left" w:pos="284"/>
        </w:tabs>
        <w:ind w:firstLine="284"/>
        <w:jc w:val="both"/>
      </w:pPr>
      <w:r w:rsidRPr="00515863">
        <w:t xml:space="preserve">4. Платоспроможність та ліквідність сучасних підприємств. </w:t>
      </w:r>
    </w:p>
    <w:p w14:paraId="1CDA35FF" w14:textId="77777777" w:rsidR="00F6420F" w:rsidRPr="00515863" w:rsidRDefault="00F6420F" w:rsidP="00515863">
      <w:pPr>
        <w:ind w:firstLine="540"/>
        <w:jc w:val="both"/>
        <w:rPr>
          <w:b/>
          <w:i/>
        </w:rPr>
      </w:pPr>
      <w:r w:rsidRPr="00515863">
        <w:rPr>
          <w:b/>
          <w:i/>
        </w:rPr>
        <w:t>Питання перше. Прибуток як основний показник фінансових результатів діяльності підприємства.</w:t>
      </w:r>
    </w:p>
    <w:p w14:paraId="2D5A45E0" w14:textId="77777777" w:rsidR="00515863" w:rsidRPr="00515863" w:rsidRDefault="00F6420F" w:rsidP="00515863">
      <w:pPr>
        <w:ind w:firstLine="540"/>
        <w:jc w:val="both"/>
      </w:pPr>
      <w:r w:rsidRPr="00515863">
        <w:t xml:space="preserve">Для свого функціонування підприємство повинно мати грошові кошти. Основним джерелом надходження грошових коштів є </w:t>
      </w:r>
      <w:r w:rsidRPr="00515863">
        <w:rPr>
          <w:bCs/>
          <w:iCs/>
        </w:rPr>
        <w:t>виручка</w:t>
      </w:r>
      <w:r w:rsidRPr="00515863">
        <w:t xml:space="preserve"> </w:t>
      </w:r>
      <w:r w:rsidRPr="00515863">
        <w:rPr>
          <w:bCs/>
          <w:iCs/>
        </w:rPr>
        <w:t>(дохід)</w:t>
      </w:r>
      <w:r w:rsidRPr="00515863">
        <w:t xml:space="preserve"> від реалізації продукції, яка являє собою </w:t>
      </w:r>
      <w:r w:rsidRPr="00515863">
        <w:rPr>
          <w:iCs/>
        </w:rPr>
        <w:t xml:space="preserve">суму отриманих коштів за вироблену і реалізовану продукцію (роботу, послуги). </w:t>
      </w:r>
      <w:r w:rsidRPr="00515863">
        <w:t xml:space="preserve">Вона відіграє важливу роль у відтворювальному процесі матеріального виробництва як одна з ланок нового кругообігу коштів підприємства. З відрахуванням матеріальних витрат на виробництво утворюються економічні умови для нового виробничого циклу, а залишок виручки від реалізації продукції становить валовий дохід підприємства. </w:t>
      </w:r>
    </w:p>
    <w:p w14:paraId="69CBA903" w14:textId="7B3773F8" w:rsidR="00F6420F" w:rsidRPr="00515863" w:rsidRDefault="00F6420F" w:rsidP="00515863">
      <w:pPr>
        <w:ind w:firstLine="540"/>
        <w:jc w:val="both"/>
      </w:pPr>
      <w:r w:rsidRPr="00515863">
        <w:t xml:space="preserve">Валовий дохід є основним узагальнюючим показником ефективності діяльності підприємства: в ньому відображається підвищення продуктивності праці, скорочення матеріаломісткості </w:t>
      </w:r>
      <w:r w:rsidRPr="00515863">
        <w:lastRenderedPageBreak/>
        <w:t>продукції, збільшення заробітної плати.</w:t>
      </w:r>
    </w:p>
    <w:p w14:paraId="451FB5D3" w14:textId="77777777" w:rsidR="00F6420F" w:rsidRPr="00515863" w:rsidRDefault="00F6420F" w:rsidP="00515863">
      <w:pPr>
        <w:ind w:firstLine="540"/>
        <w:jc w:val="both"/>
      </w:pPr>
      <w:r w:rsidRPr="00515863">
        <w:t xml:space="preserve">Узагальнюючим фінансовим результатом діяльності підприємства є прибуток. Прибуток – це частина доходу, що залишається підприємству після відшкодування усіх витрат, пов’язаних з виробництвом і реалізацією продукції (робіт, послуг) та іншими видами діяльності. </w:t>
      </w:r>
    </w:p>
    <w:p w14:paraId="0DC76B55" w14:textId="77777777" w:rsidR="00F6420F" w:rsidRPr="00515863" w:rsidRDefault="00F6420F" w:rsidP="00515863">
      <w:pPr>
        <w:ind w:firstLine="540"/>
        <w:jc w:val="both"/>
      </w:pPr>
      <w:r w:rsidRPr="00515863">
        <w:t>В Україні щодо прибутку застосовують такі визначення:</w:t>
      </w:r>
    </w:p>
    <w:p w14:paraId="366D6370" w14:textId="77777777" w:rsidR="00F6420F" w:rsidRPr="00515863" w:rsidRDefault="00F6420F" w:rsidP="00515863">
      <w:pPr>
        <w:ind w:firstLine="426"/>
        <w:jc w:val="both"/>
      </w:pPr>
      <w:r w:rsidRPr="00515863">
        <w:rPr>
          <w:iCs/>
        </w:rPr>
        <w:t>Балансовий (валовий) прибуток –</w:t>
      </w:r>
      <w:r w:rsidRPr="00515863">
        <w:t xml:space="preserve"> загальний прибуток, одержаний від усіх видів діяльності, до його оподаткування і розподілу; різниця між чистим доходом від реалізації продукції (послуг) і її собівартістю.</w:t>
      </w:r>
    </w:p>
    <w:p w14:paraId="1D8C8513" w14:textId="77777777" w:rsidR="00F6420F" w:rsidRPr="00515863" w:rsidRDefault="00F6420F" w:rsidP="00515863">
      <w:pPr>
        <w:ind w:firstLine="426"/>
        <w:jc w:val="both"/>
      </w:pPr>
      <w:r w:rsidRPr="00515863">
        <w:rPr>
          <w:iCs/>
        </w:rPr>
        <w:t xml:space="preserve">Чистий прибуток </w:t>
      </w:r>
      <w:r w:rsidRPr="00515863">
        <w:t>– сума прибутку від звичайної діяльності і надзвичайного прибутку, надзвичайного збитку і податків з надзвичайного прибутку. З суми чистого прибутку сплачуються борги, проценти за кредити, а решта розподіляється на фонд споживання, фонд нагромадження.</w:t>
      </w:r>
    </w:p>
    <w:p w14:paraId="32D9E506" w14:textId="77777777" w:rsidR="00F6420F" w:rsidRPr="00515863" w:rsidRDefault="00F6420F" w:rsidP="00515863">
      <w:pPr>
        <w:ind w:firstLine="567"/>
        <w:jc w:val="both"/>
      </w:pPr>
      <w:r w:rsidRPr="00515863">
        <w:t>Сутність прибутку як економічної категорії розкривається через функції, які він виконує у господарський діяльності підприємства. Основні з них такі: облікова, розподільча, стимулююча.</w:t>
      </w:r>
    </w:p>
    <w:p w14:paraId="6C33D6B7" w14:textId="77777777" w:rsidR="00F6420F" w:rsidRPr="00515863" w:rsidRDefault="00F6420F" w:rsidP="00515863">
      <w:pPr>
        <w:ind w:firstLine="567"/>
        <w:jc w:val="both"/>
      </w:pPr>
      <w:r w:rsidRPr="00515863">
        <w:rPr>
          <w:u w:val="single"/>
        </w:rPr>
        <w:t>Облікова</w:t>
      </w:r>
      <w:r w:rsidRPr="00515863">
        <w:t xml:space="preserve"> функція прибутку полягає в тому, що він необхідний елемент ціни товару. Прибуток є засобом обліку суспільно необхідних витрат праці, що потрібні для забезпечення розширеного відтворення. Саме такий облік дає змогу визначити оцінку ефективності господарської діяльності підприємства. Тобто, прибуток є економічним показником оцінки господарської діяльності підприємницьких структур. Економічне значення прибутку полягає у тому, що він відображає кінцевий виробничо-фінансовий результат.</w:t>
      </w:r>
    </w:p>
    <w:p w14:paraId="1BC12BE2" w14:textId="77777777" w:rsidR="00F6420F" w:rsidRPr="00515863" w:rsidRDefault="00F6420F" w:rsidP="00515863">
      <w:pPr>
        <w:ind w:firstLine="567"/>
        <w:jc w:val="both"/>
      </w:pPr>
      <w:r w:rsidRPr="00515863">
        <w:rPr>
          <w:u w:val="single"/>
        </w:rPr>
        <w:t>Розподільча</w:t>
      </w:r>
      <w:r w:rsidRPr="00515863">
        <w:t xml:space="preserve"> функція прибутку полягає в тому, що через прибуток здійснюється регулювання розподілу ресурсів і доходів між суб'єктами господарської діяльності та галузями економіки.</w:t>
      </w:r>
    </w:p>
    <w:p w14:paraId="5CBD4B40" w14:textId="77777777" w:rsidR="00F6420F" w:rsidRPr="00515863" w:rsidRDefault="00F6420F" w:rsidP="00515863">
      <w:pPr>
        <w:ind w:firstLine="567"/>
        <w:jc w:val="both"/>
      </w:pPr>
      <w:r w:rsidRPr="00515863">
        <w:rPr>
          <w:u w:val="single"/>
        </w:rPr>
        <w:t>Стимулююча</w:t>
      </w:r>
      <w:r w:rsidRPr="00515863">
        <w:t xml:space="preserve"> функція прибутку полягає в тому, що прибуток використовується як в інтересах суб'єктів підприємництва, так і в інтересах їхніх працівників. Прибуток одночасно є і кінцевим фінансовим результатом господарської діяльності підприємства, і основним елементом його фінансових ресурсів, які необхідні для забезпечення розширення виробництва, науково-технічного і соціального заохочення працівників, виплати дивідендів, формування резервів тощо. Саме прибуток спонукає підприємства впроваджувати досягнення науково-технічного прогресу, які призводять до зниження витрат виробництва, підвищення його ефективності.</w:t>
      </w:r>
    </w:p>
    <w:p w14:paraId="64FCC165" w14:textId="77777777" w:rsidR="00F6420F" w:rsidRPr="00515863" w:rsidRDefault="00F6420F" w:rsidP="00515863">
      <w:pPr>
        <w:ind w:firstLine="567"/>
        <w:jc w:val="both"/>
      </w:pPr>
      <w:r w:rsidRPr="00515863">
        <w:t xml:space="preserve">Отож, прибуток в ринковій економіці є головною метою і </w:t>
      </w:r>
      <w:r w:rsidRPr="00515863">
        <w:lastRenderedPageBreak/>
        <w:t>найважливішим критерієм ефективності господарської діяльності підприємства. Водночас прибуток є основним джерелом забезпечення внутрішньогосподарських потреб підприємств, формування дохідної бази бюджетних ресурсів різних рівнів, позабюджетних та благодійних фондів.</w:t>
      </w:r>
    </w:p>
    <w:p w14:paraId="4F943627" w14:textId="77777777" w:rsidR="00F6420F" w:rsidRPr="00515863" w:rsidRDefault="00F6420F" w:rsidP="00515863">
      <w:pPr>
        <w:tabs>
          <w:tab w:val="left" w:pos="0"/>
          <w:tab w:val="left" w:pos="284"/>
        </w:tabs>
        <w:ind w:firstLine="567"/>
        <w:jc w:val="both"/>
        <w:rPr>
          <w:b/>
          <w:i/>
        </w:rPr>
      </w:pPr>
      <w:r w:rsidRPr="00515863">
        <w:rPr>
          <w:b/>
          <w:i/>
        </w:rPr>
        <w:t>Питання друге. Основні принципи розподілу прибутку сучасних підприємств.</w:t>
      </w:r>
    </w:p>
    <w:p w14:paraId="03EE56AE" w14:textId="77777777" w:rsidR="00F6420F" w:rsidRPr="00515863" w:rsidRDefault="00F6420F" w:rsidP="00515863">
      <w:pPr>
        <w:ind w:firstLine="567"/>
        <w:jc w:val="both"/>
        <w:rPr>
          <w:lang w:eastAsia="uk-UA"/>
        </w:rPr>
      </w:pPr>
      <w:r w:rsidRPr="00515863">
        <w:rPr>
          <w:lang w:eastAsia="uk-UA"/>
        </w:rPr>
        <w:t>Прибуток підприємства підлягає розподілу: при його розподілі повинно забезпечуватися як формування доходів держави, так і покриття потреб підприємства по розширенню виробництва, матеріальному стимулюванню працівників і соціальному розвитку.</w:t>
      </w:r>
    </w:p>
    <w:p w14:paraId="698002E3" w14:textId="77777777" w:rsidR="00F6420F" w:rsidRPr="00515863" w:rsidRDefault="00F6420F" w:rsidP="00515863">
      <w:pPr>
        <w:ind w:firstLine="567"/>
        <w:jc w:val="both"/>
        <w:rPr>
          <w:lang w:eastAsia="uk-UA"/>
        </w:rPr>
      </w:pPr>
      <w:r w:rsidRPr="00515863">
        <w:rPr>
          <w:lang w:eastAsia="uk-UA"/>
        </w:rPr>
        <w:t>Під розподілом розуміється направлення прибутку в бюджет і по статтях використання на підприємстві. Основними принципами розподілу прибутку підприємства в ринкових умовах є:</w:t>
      </w:r>
    </w:p>
    <w:p w14:paraId="6EFBA8B6" w14:textId="77777777" w:rsidR="00F6420F" w:rsidRPr="00515863" w:rsidRDefault="00F6420F" w:rsidP="00515863">
      <w:pPr>
        <w:ind w:firstLine="567"/>
        <w:jc w:val="both"/>
        <w:rPr>
          <w:lang w:eastAsia="uk-UA"/>
        </w:rPr>
      </w:pPr>
      <w:r w:rsidRPr="00515863">
        <w:rPr>
          <w:lang w:eastAsia="uk-UA"/>
        </w:rPr>
        <w:t>– розподіл прибутку між державою і підприємством як суб'єктів господарювання повинен виконуватися з урахуванням інтересів держави у формуванні на відповідному рівні бюджетів і зацікавленості підприємств у стимулюванні їх діяльності;</w:t>
      </w:r>
    </w:p>
    <w:p w14:paraId="47843DAF" w14:textId="77777777" w:rsidR="00F6420F" w:rsidRPr="00515863" w:rsidRDefault="00F6420F" w:rsidP="00515863">
      <w:pPr>
        <w:ind w:firstLine="567"/>
        <w:jc w:val="both"/>
        <w:rPr>
          <w:lang w:eastAsia="uk-UA"/>
        </w:rPr>
      </w:pPr>
      <w:r w:rsidRPr="00515863">
        <w:rPr>
          <w:lang w:eastAsia="uk-UA"/>
        </w:rPr>
        <w:t>– прибуток для держави надходить у відповідні бюджети у вигляді податків і зборів, ставки яких не можуть бути вільно змінені, склад і ставки податків, порядок їх обчислення і внесення до бюджету встановлюються законодавчо;</w:t>
      </w:r>
    </w:p>
    <w:p w14:paraId="373F4E3F" w14:textId="77777777" w:rsidR="00F6420F" w:rsidRPr="00515863" w:rsidRDefault="00F6420F" w:rsidP="00515863">
      <w:pPr>
        <w:ind w:firstLine="567"/>
        <w:jc w:val="both"/>
        <w:rPr>
          <w:lang w:eastAsia="uk-UA"/>
        </w:rPr>
      </w:pPr>
      <w:r w:rsidRPr="00515863">
        <w:rPr>
          <w:lang w:eastAsia="uk-UA"/>
        </w:rPr>
        <w:t>– величина прибутку підприємства, що залишається в його розпорядженні після сплати податків, не повинна знижувати його зацікавленості в зростанні обсягу виробництва і сприяти поліпшенню результатів діяльності;</w:t>
      </w:r>
    </w:p>
    <w:p w14:paraId="12A9A167" w14:textId="77777777" w:rsidR="00F6420F" w:rsidRPr="00515863" w:rsidRDefault="00F6420F" w:rsidP="00515863">
      <w:pPr>
        <w:ind w:firstLine="567"/>
        <w:jc w:val="both"/>
        <w:rPr>
          <w:lang w:eastAsia="uk-UA"/>
        </w:rPr>
      </w:pPr>
      <w:r w:rsidRPr="00515863">
        <w:rPr>
          <w:lang w:eastAsia="uk-UA"/>
        </w:rPr>
        <w:t>– прибуток, що залишається в розпорядженні підприємства, в першу чергу спрямовується на накопичення, що забезпечує подальший розвиток підприємства, і тільки в іншій частині – на споживання.</w:t>
      </w:r>
    </w:p>
    <w:p w14:paraId="10A1B015" w14:textId="77777777" w:rsidR="00F6420F" w:rsidRPr="00515863" w:rsidRDefault="00F6420F" w:rsidP="00515863">
      <w:pPr>
        <w:ind w:firstLine="567"/>
        <w:jc w:val="both"/>
        <w:rPr>
          <w:lang w:eastAsia="uk-UA"/>
        </w:rPr>
      </w:pPr>
      <w:r w:rsidRPr="00515863">
        <w:rPr>
          <w:lang w:eastAsia="uk-UA"/>
        </w:rPr>
        <w:t>На підприємстві розподілу підлягає чистий прибуток, що залишається в розпорядженні підприємства після сплати податків та інших обов'язкових платежів. Ніякі органи, в тому числі держава, не мають права втручатися в процес використання чистого прибутку підприємства. Ринкові умови господарювання визначають пріоритетні напрями використання чистого прибутку. Розвиток конкуренції вимагає необхідності розширення виробництва, його вдосконалення, задоволення матеріальних і соціальних потреб трудових колективів.</w:t>
      </w:r>
    </w:p>
    <w:p w14:paraId="25ECC9EE" w14:textId="77777777" w:rsidR="00F6420F" w:rsidRPr="00515863" w:rsidRDefault="00F6420F" w:rsidP="00515863">
      <w:pPr>
        <w:ind w:firstLine="567"/>
        <w:jc w:val="both"/>
        <w:rPr>
          <w:lang w:eastAsia="uk-UA"/>
        </w:rPr>
      </w:pPr>
      <w:r w:rsidRPr="00515863">
        <w:rPr>
          <w:lang w:eastAsia="uk-UA"/>
        </w:rPr>
        <w:t xml:space="preserve">Господарюючий суб’єкт самостійно визначає напрямок використання тієї частини прибутку, яка залишилася в його розпорядженні. При цьому порядок розподілення і використання </w:t>
      </w:r>
      <w:r w:rsidRPr="00515863">
        <w:rPr>
          <w:lang w:eastAsia="uk-UA"/>
        </w:rPr>
        <w:lastRenderedPageBreak/>
        <w:t>прибутку на підприємстві фіксується в його статуті та визначається положенням, розробленим відповідними економічними службами підприємства і затвердженим його керівництвом.</w:t>
      </w:r>
    </w:p>
    <w:p w14:paraId="080B8110" w14:textId="77777777" w:rsidR="00F6420F" w:rsidRPr="00515863" w:rsidRDefault="00F6420F" w:rsidP="00515863">
      <w:pPr>
        <w:ind w:firstLine="567"/>
        <w:jc w:val="both"/>
        <w:rPr>
          <w:lang w:eastAsia="uk-UA"/>
        </w:rPr>
      </w:pPr>
      <w:r w:rsidRPr="00515863">
        <w:rPr>
          <w:lang w:eastAsia="uk-UA"/>
        </w:rPr>
        <w:t xml:space="preserve">Згідно зі статутом підприємства можуть використовувати прибуток, який залишився в їх розпорядженні, на поповнення власного капіталу, на утворення та поповнення резервного капіталу. </w:t>
      </w:r>
    </w:p>
    <w:p w14:paraId="3C62EEDF" w14:textId="77777777" w:rsidR="00F6420F" w:rsidRPr="00515863" w:rsidRDefault="00F6420F" w:rsidP="00515863">
      <w:pPr>
        <w:tabs>
          <w:tab w:val="left" w:pos="0"/>
          <w:tab w:val="left" w:pos="284"/>
        </w:tabs>
        <w:ind w:firstLine="567"/>
        <w:jc w:val="both"/>
        <w:rPr>
          <w:b/>
          <w:i/>
          <w:lang w:eastAsia="ru-RU"/>
        </w:rPr>
      </w:pPr>
      <w:r w:rsidRPr="00515863">
        <w:rPr>
          <w:b/>
          <w:i/>
        </w:rPr>
        <w:t xml:space="preserve">Питання третє. Рентабельність як відносний показник ефективності діяльності підприємства. </w:t>
      </w:r>
    </w:p>
    <w:p w14:paraId="3A72B35C" w14:textId="77777777" w:rsidR="00F6420F" w:rsidRPr="00515863" w:rsidRDefault="00F6420F" w:rsidP="00515863">
      <w:pPr>
        <w:ind w:firstLine="567"/>
        <w:jc w:val="both"/>
      </w:pPr>
      <w:r w:rsidRPr="00515863">
        <w:t xml:space="preserve">Для характеристики діяльності сучасного підприємства важливими є не тільки отримані ними абсолютні суми балансового прибутку, </w:t>
      </w:r>
      <w:proofErr w:type="spellStart"/>
      <w:r w:rsidRPr="00515863">
        <w:t>прибутку</w:t>
      </w:r>
      <w:proofErr w:type="spellEnd"/>
      <w:r w:rsidRPr="00515863">
        <w:t xml:space="preserve"> від основної діяльності, іншої реалізації, позареалізаційних операцій тощо, але й відносний його рівень оцінки його діяльності, тобто рентабельність.</w:t>
      </w:r>
    </w:p>
    <w:p w14:paraId="5D579BCC" w14:textId="77777777" w:rsidR="00F6420F" w:rsidRPr="00515863" w:rsidRDefault="00F6420F" w:rsidP="00515863">
      <w:pPr>
        <w:ind w:firstLine="567"/>
        <w:jc w:val="both"/>
      </w:pPr>
      <w:r w:rsidRPr="00515863">
        <w:t xml:space="preserve">Рентабельність – це показник прибутковості, який розраховується як відношення отриманого прибутку до понесених витрат. Даний показник відображається у відсотках і показує наскільки діяльність є прибутковою. Рентабельність характеризує рівень ефективності господарювання. </w:t>
      </w:r>
    </w:p>
    <w:p w14:paraId="0500D6FA" w14:textId="77777777" w:rsidR="00F6420F" w:rsidRPr="00515863" w:rsidRDefault="00F6420F" w:rsidP="00515863">
      <w:pPr>
        <w:ind w:firstLine="567"/>
        <w:jc w:val="both"/>
        <w:rPr>
          <w:lang w:eastAsia="uk-UA"/>
        </w:rPr>
      </w:pPr>
      <w:r w:rsidRPr="00515863">
        <w:rPr>
          <w:lang w:eastAsia="uk-UA"/>
        </w:rPr>
        <w:t>Основними показниками рентабельності є:</w:t>
      </w:r>
    </w:p>
    <w:p w14:paraId="0C43DD96" w14:textId="77777777" w:rsidR="00F6420F" w:rsidRPr="00515863" w:rsidRDefault="00F6420F" w:rsidP="00515863">
      <w:pPr>
        <w:ind w:firstLine="567"/>
        <w:jc w:val="both"/>
        <w:rPr>
          <w:lang w:eastAsia="uk-UA"/>
        </w:rPr>
      </w:pPr>
      <w:r w:rsidRPr="00515863">
        <w:rPr>
          <w:lang w:eastAsia="uk-UA"/>
        </w:rPr>
        <w:t>1. Коефіцієнт рентабельності активів підприємства – показує ефективність використання активів будь-якого підприємства для отримання його прибутку. Даний показник розраховується за формулою:</w:t>
      </w:r>
    </w:p>
    <w:p w14:paraId="22986FC7" w14:textId="77777777" w:rsidR="00F6420F" w:rsidRPr="00515863" w:rsidRDefault="00F6420F" w:rsidP="00515863">
      <w:pPr>
        <w:ind w:left="567"/>
        <w:jc w:val="center"/>
        <w:rPr>
          <w:lang w:eastAsia="uk-UA"/>
        </w:rPr>
      </w:pPr>
      <w:r w:rsidRPr="00515863">
        <w:rPr>
          <w:lang w:eastAsia="uk-UA"/>
        </w:rPr>
        <w:t>Коефіцієнт рентабельності активів = Чистий прибуток / Середньорічна вартість активів,</w:t>
      </w:r>
      <w:r w:rsidRPr="00515863">
        <w:t xml:space="preserve"> (нормативне значення </w:t>
      </w:r>
      <w:r w:rsidRPr="00515863">
        <w:rPr>
          <w:u w:val="single"/>
        </w:rPr>
        <w:t>&gt;</w:t>
      </w:r>
      <w:r w:rsidRPr="00515863">
        <w:t>0,14).</w:t>
      </w:r>
    </w:p>
    <w:p w14:paraId="4D04E62E" w14:textId="77777777" w:rsidR="00F6420F" w:rsidRPr="00515863" w:rsidRDefault="00F6420F" w:rsidP="00515863">
      <w:pPr>
        <w:ind w:firstLine="567"/>
        <w:jc w:val="both"/>
        <w:rPr>
          <w:lang w:eastAsia="uk-UA"/>
        </w:rPr>
      </w:pPr>
      <w:r w:rsidRPr="00515863">
        <w:rPr>
          <w:lang w:eastAsia="uk-UA"/>
        </w:rPr>
        <w:t>2. Коефіцієнт рентабельності власного капіталу – вказує скільки прибутку було отримано на кожну гривню залучених власних коштів. Розраховується за формулою:</w:t>
      </w:r>
    </w:p>
    <w:p w14:paraId="4FFF5817" w14:textId="77777777" w:rsidR="00F6420F" w:rsidRPr="00515863" w:rsidRDefault="00F6420F" w:rsidP="00515863">
      <w:pPr>
        <w:ind w:left="567"/>
        <w:jc w:val="center"/>
        <w:rPr>
          <w:lang w:eastAsia="uk-UA"/>
        </w:rPr>
      </w:pPr>
      <w:r w:rsidRPr="00515863">
        <w:rPr>
          <w:lang w:eastAsia="uk-UA"/>
        </w:rPr>
        <w:t xml:space="preserve">Коефіцієнт рентабельності власного капіталу = Чистий прибуток / Власний капітал, </w:t>
      </w:r>
      <w:r w:rsidRPr="00515863">
        <w:t xml:space="preserve">(нормативне значення </w:t>
      </w:r>
      <w:r w:rsidRPr="00515863">
        <w:rPr>
          <w:u w:val="single"/>
        </w:rPr>
        <w:t>&gt;</w:t>
      </w:r>
      <w:r w:rsidRPr="00515863">
        <w:t>0,2).</w:t>
      </w:r>
      <w:r w:rsidRPr="00515863">
        <w:rPr>
          <w:lang w:eastAsia="uk-UA"/>
        </w:rPr>
        <w:t>               </w:t>
      </w:r>
    </w:p>
    <w:p w14:paraId="11E33AFB" w14:textId="77777777" w:rsidR="00F6420F" w:rsidRPr="00515863" w:rsidRDefault="00F6420F" w:rsidP="00515863">
      <w:pPr>
        <w:ind w:firstLine="567"/>
        <w:jc w:val="both"/>
        <w:rPr>
          <w:lang w:eastAsia="uk-UA"/>
        </w:rPr>
      </w:pPr>
      <w:r w:rsidRPr="00515863">
        <w:rPr>
          <w:lang w:eastAsia="uk-UA"/>
        </w:rPr>
        <w:t>3. Рентабельність продажу – характеризує доходність операційної діяльності підприємства. Розраховується за формулою:</w:t>
      </w:r>
    </w:p>
    <w:p w14:paraId="555A73BE" w14:textId="77777777" w:rsidR="00F6420F" w:rsidRPr="00515863" w:rsidRDefault="00F6420F" w:rsidP="00515863">
      <w:pPr>
        <w:ind w:firstLine="567"/>
        <w:jc w:val="center"/>
        <w:rPr>
          <w:lang w:eastAsia="uk-UA"/>
        </w:rPr>
      </w:pPr>
      <w:r w:rsidRPr="00515863">
        <w:rPr>
          <w:lang w:eastAsia="uk-UA"/>
        </w:rPr>
        <w:t>Рентабельність продажу = Прибуток від реалізації / Виручка від реалізації, (</w:t>
      </w:r>
      <w:r w:rsidRPr="00515863">
        <w:t xml:space="preserve">нормативне значення </w:t>
      </w:r>
      <w:r w:rsidRPr="00515863">
        <w:rPr>
          <w:u w:val="single"/>
        </w:rPr>
        <w:t>&gt;</w:t>
      </w:r>
      <w:r w:rsidRPr="00515863">
        <w:t>0,3)</w:t>
      </w:r>
      <w:r w:rsidRPr="00515863">
        <w:rPr>
          <w:lang w:eastAsia="uk-UA"/>
        </w:rPr>
        <w:t xml:space="preserve"> </w:t>
      </w:r>
    </w:p>
    <w:p w14:paraId="0A172195" w14:textId="77777777" w:rsidR="00F6420F" w:rsidRPr="00515863" w:rsidRDefault="00F6420F" w:rsidP="00515863">
      <w:pPr>
        <w:ind w:firstLine="567"/>
        <w:jc w:val="both"/>
        <w:rPr>
          <w:lang w:eastAsia="ru-RU"/>
        </w:rPr>
      </w:pPr>
      <w:r w:rsidRPr="00515863">
        <w:t xml:space="preserve">Рівень рентабельності всіх підприємств залежить від величини прибутку, товарної продукції, витрат виробництву, величини основних виробничих фондів і нормованих обігових засобів. Важливими факторами, що забезпечують зростання прибутку і рентабельності підприємства, є підвищення продуктивності праці, фондовіддачі, економія матеріальних ресурсів, рівень технічного прогресу, а саме, </w:t>
      </w:r>
      <w:r w:rsidRPr="00515863">
        <w:lastRenderedPageBreak/>
        <w:t>механізації та автоматизації трудомістких технологічних процесів, удосконалення організації виробництва та ін. Урахування підприємством таких факторів дасть змогу підвищувати ефективність його діяльності.</w:t>
      </w:r>
    </w:p>
    <w:p w14:paraId="347017A3" w14:textId="77777777" w:rsidR="00F6420F" w:rsidRPr="00515863" w:rsidRDefault="00F6420F" w:rsidP="00515863">
      <w:pPr>
        <w:ind w:firstLine="567"/>
        <w:jc w:val="both"/>
        <w:rPr>
          <w:b/>
          <w:i/>
        </w:rPr>
      </w:pPr>
      <w:r w:rsidRPr="00515863">
        <w:rPr>
          <w:b/>
          <w:i/>
        </w:rPr>
        <w:t>Питання четверте. Платоспроможність та ліквідність сучасних підприємств.</w:t>
      </w:r>
    </w:p>
    <w:p w14:paraId="4B479F22" w14:textId="77777777" w:rsidR="00F6420F" w:rsidRPr="00515863" w:rsidRDefault="00F6420F" w:rsidP="00515863">
      <w:pPr>
        <w:ind w:firstLine="567"/>
        <w:jc w:val="both"/>
      </w:pPr>
      <w:r w:rsidRPr="00515863">
        <w:t>Платоспроможність і ліквідність підприємства характеризують його фінансовий стан, наявні та потенційні можливості ефективної діяльності, іншими слова – це можливість підприємства успішно виконувати свої грошові зобов’язання перед іншими суб’єктами ринку.</w:t>
      </w:r>
    </w:p>
    <w:p w14:paraId="15B0A9CE" w14:textId="77777777" w:rsidR="00F6420F" w:rsidRPr="00515863" w:rsidRDefault="00F6420F" w:rsidP="00515863">
      <w:pPr>
        <w:ind w:firstLine="567"/>
        <w:jc w:val="both"/>
        <w:rPr>
          <w:lang w:eastAsia="uk-UA"/>
        </w:rPr>
      </w:pPr>
      <w:r w:rsidRPr="00515863">
        <w:rPr>
          <w:lang w:eastAsia="uk-UA"/>
        </w:rPr>
        <w:t xml:space="preserve">Ліквідність та платоспроможність розраховуються за даними балансу і відображують фінансові можливості підприємства у певний період його діяльності, зокрема характеризує кредитоспроможність підприємства, що є комплексним поняттям і означає його спроможність погашати заборгованість не тільки в даний момент, а й у майбутньому. </w:t>
      </w:r>
    </w:p>
    <w:p w14:paraId="356EFE22" w14:textId="77777777" w:rsidR="00F6420F" w:rsidRPr="00515863" w:rsidRDefault="00F6420F" w:rsidP="00515863">
      <w:pPr>
        <w:ind w:firstLine="567"/>
        <w:jc w:val="both"/>
        <w:rPr>
          <w:lang w:eastAsia="uk-UA"/>
        </w:rPr>
      </w:pPr>
      <w:r w:rsidRPr="00515863">
        <w:rPr>
          <w:lang w:eastAsia="uk-UA"/>
        </w:rPr>
        <w:t>Залежно від часового інтервалу, протягом якого перевіряється спроможність підприємства виконувати свої зобов'язання перед кредиторами, для оцінки використовують ту чи іншу характеристику: на найбільш короткостроковому періоді – платоспроможність, більш тривалому – ліквідність.</w:t>
      </w:r>
    </w:p>
    <w:p w14:paraId="7E181DF6" w14:textId="77777777" w:rsidR="00F6420F" w:rsidRPr="00515863" w:rsidRDefault="00F6420F" w:rsidP="00515863">
      <w:pPr>
        <w:ind w:firstLine="567"/>
        <w:jc w:val="both"/>
        <w:rPr>
          <w:lang w:eastAsia="uk-UA"/>
        </w:rPr>
      </w:pPr>
      <w:r w:rsidRPr="00515863">
        <w:rPr>
          <w:lang w:eastAsia="uk-UA"/>
        </w:rPr>
        <w:t>Ліквідність – це спроможність підприємства погашати свої поточні зобов'язання вчасно і в повному обсязі. Для підтримки ліквідності на належному рівні підприємство повинно мати достатній обсяг грошових коштів та інших ліквідних активів, які в разі потреби можна перетворити в готівку і використати для погашення зобов'язань. При високому рівні ліквідності обсяг ліквідних активів значно перевищує обсяг поточних зобов'язань.</w:t>
      </w:r>
    </w:p>
    <w:p w14:paraId="7E426EBC" w14:textId="77777777" w:rsidR="00F6420F" w:rsidRPr="00515863" w:rsidRDefault="00F6420F" w:rsidP="00515863">
      <w:pPr>
        <w:ind w:firstLine="567"/>
        <w:jc w:val="both"/>
        <w:rPr>
          <w:lang w:eastAsia="uk-UA"/>
        </w:rPr>
      </w:pPr>
      <w:r w:rsidRPr="00515863">
        <w:rPr>
          <w:lang w:eastAsia="uk-UA"/>
        </w:rPr>
        <w:t>Ліквідність підприємства характеризується співвідношенням величини його високоліквідних активів (грошові кошти та їх еквіваленти, ринкові цінні папери, дебіторська заборгованість) і короткострокової заборгованості. Про незадовільний стан ліквідності підприємства можна судити, якщо потреба підприємства в коштах перевищує їх реальні надходження.</w:t>
      </w:r>
    </w:p>
    <w:p w14:paraId="559F129D" w14:textId="77777777" w:rsidR="00F6420F" w:rsidRPr="00515863" w:rsidRDefault="00F6420F" w:rsidP="00515863">
      <w:pPr>
        <w:ind w:firstLine="567"/>
        <w:jc w:val="both"/>
        <w:rPr>
          <w:lang w:eastAsia="uk-UA"/>
        </w:rPr>
      </w:pPr>
      <w:r w:rsidRPr="00515863">
        <w:rPr>
          <w:lang w:eastAsia="uk-UA"/>
        </w:rPr>
        <w:t xml:space="preserve">Аналіз ліквідності доцільно доповнювати аналізом платоспроможності, яка характеризує спроможність підприємства своєчасно й повністю виконати свої платіжні зобов'язання, які випливають із кредитних та інших операцій грошового характеру. Платоспроможність підприємства свідчить про наявність грошових </w:t>
      </w:r>
      <w:r w:rsidRPr="00515863">
        <w:rPr>
          <w:lang w:eastAsia="uk-UA"/>
        </w:rPr>
        <w:lastRenderedPageBreak/>
        <w:t xml:space="preserve">коштів упродовж достатнього періоду часу для виконання фінансових зобов'язань. Це можливість підприємства наявними грошовими ресурсами своєчасно погасити свої строкові зобов'язання. </w:t>
      </w:r>
    </w:p>
    <w:p w14:paraId="5299F5AA" w14:textId="77777777" w:rsidR="00F6420F" w:rsidRPr="00515863" w:rsidRDefault="00F6420F" w:rsidP="00515863">
      <w:pPr>
        <w:ind w:firstLine="567"/>
        <w:jc w:val="both"/>
        <w:rPr>
          <w:lang w:eastAsia="uk-UA"/>
        </w:rPr>
      </w:pPr>
      <w:r w:rsidRPr="00515863">
        <w:rPr>
          <w:lang w:eastAsia="uk-UA"/>
        </w:rPr>
        <w:t>Платоспроможність підприємства означає його здатність виконувати свої зобов'язання перед кредиторами. Підприємство є платоспроможним, коли воно може виконати свої зобов'язання перед кредиторами. Рівень платоспроможності визначається співвідношенням між обсягом грошових коштів, що можуть бути використані для розрахунків, та обсягом платежів, які необхідно здійснити. Підприємство може вважатися платоспроможним, маючи незначний залишок на розрахунковому рахунку, якщо воно не має простроченої заборгованості або заборгованості, що потребує негайного погашення.</w:t>
      </w:r>
    </w:p>
    <w:p w14:paraId="7772526C" w14:textId="77777777" w:rsidR="00F6420F" w:rsidRPr="00515863" w:rsidRDefault="00F6420F" w:rsidP="00515863">
      <w:pPr>
        <w:ind w:firstLine="567"/>
        <w:jc w:val="both"/>
        <w:rPr>
          <w:lang w:eastAsia="uk-UA"/>
        </w:rPr>
      </w:pPr>
      <w:r w:rsidRPr="00515863">
        <w:rPr>
          <w:lang w:eastAsia="uk-UA"/>
        </w:rPr>
        <w:t xml:space="preserve">Платоспроможність підприємства залежить від ступеня ліквідності його балансу. Разом з тим ліквідність підприємства характерна як для поточного стану розрахунків, так і на перспективу. Підприємство може бути платоспроможним на звітну дату, але мати несприятливі можливості в майбутньому, і навпаки. </w:t>
      </w:r>
    </w:p>
    <w:p w14:paraId="77D0E700" w14:textId="77777777" w:rsidR="00F6420F" w:rsidRPr="00515863" w:rsidRDefault="00F6420F" w:rsidP="00F6420F">
      <w:pPr>
        <w:spacing w:line="276" w:lineRule="auto"/>
        <w:ind w:firstLine="567"/>
        <w:jc w:val="both"/>
        <w:rPr>
          <w:szCs w:val="28"/>
          <w:lang w:eastAsia="uk-UA"/>
        </w:rPr>
      </w:pPr>
    </w:p>
    <w:p w14:paraId="7F9313DF" w14:textId="2FA89635" w:rsidR="00F6420F" w:rsidRPr="00515863" w:rsidRDefault="00F6420F" w:rsidP="00AD5048">
      <w:pPr>
        <w:pStyle w:val="a6"/>
        <w:ind w:hanging="90"/>
        <w:jc w:val="center"/>
        <w:rPr>
          <w:b/>
          <w:bCs/>
        </w:rPr>
      </w:pPr>
      <w:r w:rsidRPr="00515863">
        <w:rPr>
          <w:b/>
        </w:rPr>
        <w:t xml:space="preserve">ТЕМА 6: </w:t>
      </w:r>
      <w:r w:rsidRPr="00515863">
        <w:rPr>
          <w:b/>
          <w:bCs/>
        </w:rPr>
        <w:t xml:space="preserve">ВИТРАТИ НА ВИРОБНИЦТВО ТА </w:t>
      </w:r>
      <w:r w:rsidRPr="00515863">
        <w:rPr>
          <w:b/>
        </w:rPr>
        <w:t>Ц</w:t>
      </w:r>
      <w:r w:rsidR="00AD5048">
        <w:rPr>
          <w:b/>
          <w:bCs/>
        </w:rPr>
        <w:t>ІНОУТВОРЕННЯ В СУЧАСНИХ УМОВАХ</w:t>
      </w:r>
    </w:p>
    <w:p w14:paraId="486E5CC7" w14:textId="77777777" w:rsidR="00F6420F" w:rsidRPr="00515863" w:rsidRDefault="00F6420F" w:rsidP="00515863">
      <w:pPr>
        <w:pStyle w:val="a6"/>
        <w:ind w:left="0" w:firstLine="284"/>
        <w:jc w:val="both"/>
        <w:rPr>
          <w:bCs/>
        </w:rPr>
      </w:pPr>
      <w:r w:rsidRPr="00515863">
        <w:rPr>
          <w:bCs/>
        </w:rPr>
        <w:t xml:space="preserve">1. Поняття собівартості продукції, склад її витрат. </w:t>
      </w:r>
    </w:p>
    <w:p w14:paraId="4CEA276B" w14:textId="77777777" w:rsidR="00F6420F" w:rsidRPr="00515863" w:rsidRDefault="00F6420F" w:rsidP="00515863">
      <w:pPr>
        <w:pStyle w:val="a6"/>
        <w:ind w:left="0" w:firstLine="284"/>
        <w:jc w:val="both"/>
      </w:pPr>
      <w:r w:rsidRPr="00515863">
        <w:t>2. Чинники, основні резерви та шляхи зниження собівартості продукції для сучасних підприємств.</w:t>
      </w:r>
    </w:p>
    <w:p w14:paraId="4DF707A4" w14:textId="77777777" w:rsidR="00F6420F" w:rsidRPr="00515863" w:rsidRDefault="00F6420F" w:rsidP="00515863">
      <w:pPr>
        <w:pStyle w:val="a6"/>
        <w:ind w:left="0" w:firstLine="284"/>
        <w:jc w:val="both"/>
        <w:rPr>
          <w:bCs/>
          <w:lang w:eastAsia="uk-UA"/>
        </w:rPr>
      </w:pPr>
      <w:r w:rsidRPr="00515863">
        <w:t>3. Ек</w:t>
      </w:r>
      <w:r w:rsidRPr="00515863">
        <w:rPr>
          <w:bCs/>
          <w:lang w:eastAsia="uk-UA"/>
        </w:rPr>
        <w:t>ономічний зміст і функції цін за умов ринкової економіки.</w:t>
      </w:r>
    </w:p>
    <w:p w14:paraId="18ECFB44" w14:textId="77777777" w:rsidR="00F6420F" w:rsidRPr="00515863" w:rsidRDefault="00F6420F" w:rsidP="00515863">
      <w:pPr>
        <w:pStyle w:val="a6"/>
        <w:ind w:left="0" w:firstLine="284"/>
        <w:jc w:val="both"/>
      </w:pPr>
      <w:r w:rsidRPr="00515863">
        <w:rPr>
          <w:bCs/>
          <w:lang w:eastAsia="uk-UA"/>
        </w:rPr>
        <w:t>4. О</w:t>
      </w:r>
      <w:r w:rsidRPr="00515863">
        <w:t>сновні фактори та м</w:t>
      </w:r>
      <w:r w:rsidRPr="00515863">
        <w:rPr>
          <w:bCs/>
          <w:lang w:eastAsia="uk-UA"/>
        </w:rPr>
        <w:t>етоди</w:t>
      </w:r>
      <w:r w:rsidRPr="00515863">
        <w:t xml:space="preserve"> ціноутворення в сучасних умовах. </w:t>
      </w:r>
    </w:p>
    <w:p w14:paraId="28934FBC" w14:textId="77777777" w:rsidR="00F6420F" w:rsidRPr="00515863" w:rsidRDefault="00F6420F" w:rsidP="00515863">
      <w:pPr>
        <w:shd w:val="clear" w:color="auto" w:fill="FFFFFF"/>
        <w:adjustRightInd w:val="0"/>
        <w:ind w:firstLine="567"/>
        <w:jc w:val="both"/>
        <w:rPr>
          <w:b/>
          <w:i/>
        </w:rPr>
      </w:pPr>
      <w:r w:rsidRPr="00515863">
        <w:rPr>
          <w:b/>
          <w:i/>
        </w:rPr>
        <w:t xml:space="preserve">Питання перше. </w:t>
      </w:r>
      <w:r w:rsidRPr="00515863">
        <w:rPr>
          <w:b/>
          <w:bCs/>
          <w:i/>
        </w:rPr>
        <w:t>Поняття собівартості продукції, склад її витрат.</w:t>
      </w:r>
    </w:p>
    <w:p w14:paraId="7A27365F" w14:textId="77777777" w:rsidR="00515863" w:rsidRDefault="00F6420F" w:rsidP="00515863">
      <w:pPr>
        <w:shd w:val="clear" w:color="auto" w:fill="FFFFFF"/>
        <w:adjustRightInd w:val="0"/>
        <w:ind w:firstLine="567"/>
        <w:jc w:val="both"/>
        <w:rPr>
          <w:color w:val="000000"/>
        </w:rPr>
      </w:pPr>
      <w:r w:rsidRPr="00515863">
        <w:t>В широкому розумінні собівартість розглядається як вартісна оцінка використаних в процесі виробництва продукції, робіт чи послуг природних ресурсів, сировини, палива, матеріалів, енергії, основних фондів, трудових ресурсів, а також інших витрат на її виробництво і реалізацію. Отож, с</w:t>
      </w:r>
      <w:r w:rsidRPr="00515863">
        <w:rPr>
          <w:bCs/>
          <w:color w:val="000000"/>
        </w:rPr>
        <w:t>обівартість продукції – це</w:t>
      </w:r>
      <w:r w:rsidRPr="00515863">
        <w:rPr>
          <w:b/>
          <w:bCs/>
          <w:color w:val="000000"/>
        </w:rPr>
        <w:t xml:space="preserve"> </w:t>
      </w:r>
      <w:r w:rsidRPr="00515863">
        <w:rPr>
          <w:color w:val="000000"/>
        </w:rPr>
        <w:t>грошовий вираз усіх витрат на її вироб</w:t>
      </w:r>
      <w:r w:rsidRPr="00515863">
        <w:rPr>
          <w:color w:val="000000"/>
        </w:rPr>
        <w:softHyphen/>
        <w:t>ництво. Витрати, які включаються до складу собівартості, визначаються галузевими інструкціями з питань планування, обліку і калькулюван</w:t>
      </w:r>
      <w:r w:rsidRPr="00515863">
        <w:rPr>
          <w:color w:val="000000"/>
        </w:rPr>
        <w:softHyphen/>
        <w:t xml:space="preserve">ня собівартості продукції. </w:t>
      </w:r>
    </w:p>
    <w:p w14:paraId="187E2314" w14:textId="4D5DC9DB" w:rsidR="00F6420F" w:rsidRPr="00515863" w:rsidRDefault="00F6420F" w:rsidP="00515863">
      <w:pPr>
        <w:shd w:val="clear" w:color="auto" w:fill="FFFFFF"/>
        <w:adjustRightInd w:val="0"/>
        <w:ind w:firstLine="567"/>
        <w:jc w:val="both"/>
      </w:pPr>
      <w:r w:rsidRPr="00515863">
        <w:rPr>
          <w:color w:val="000000"/>
        </w:rPr>
        <w:t>Як якісний показник, собівартість продукції відображує результати виробничо-господарської діяльності підприємства, її досягнення і резерви. Чим нижча собівартість продукції, тим більшою є економія праці, краще використовуються основні засо</w:t>
      </w:r>
      <w:r w:rsidRPr="00515863">
        <w:rPr>
          <w:color w:val="000000"/>
        </w:rPr>
        <w:softHyphen/>
        <w:t xml:space="preserve">би, матеріали, </w:t>
      </w:r>
      <w:r w:rsidRPr="00515863">
        <w:rPr>
          <w:color w:val="000000"/>
        </w:rPr>
        <w:lastRenderedPageBreak/>
        <w:t>паливо, тим дешевше коштує виробництво продукції як підприємству, так і суспільству в цілому. Собівартість продукції розглядається як особлива економічна катего</w:t>
      </w:r>
      <w:r w:rsidRPr="00515863">
        <w:rPr>
          <w:color w:val="000000"/>
        </w:rPr>
        <w:softHyphen/>
        <w:t>рія, оскільки кожне підприємство незалежно від форми власності повинне повернути затрачені ним ресурси в межах собівартості, щоб мати можливість безперебійної роботи. Собівартість продукції як узагальнюючий показник, відповідає за стан техніки і рівень організації виробничого процесу на підприємстві.</w:t>
      </w:r>
    </w:p>
    <w:p w14:paraId="3A147282" w14:textId="77777777" w:rsidR="00F6420F" w:rsidRPr="00515863" w:rsidRDefault="00F6420F" w:rsidP="00515863">
      <w:pPr>
        <w:shd w:val="clear" w:color="auto" w:fill="FFFFFF"/>
        <w:adjustRightInd w:val="0"/>
        <w:ind w:firstLine="567"/>
        <w:jc w:val="both"/>
      </w:pPr>
      <w:r w:rsidRPr="00515863">
        <w:rPr>
          <w:color w:val="000000"/>
        </w:rPr>
        <w:t>Витрати на виробництво відрізняються за складом, економічним призначенням, питомою вагою у виготовленні та реалізації продукції, залежністю від обсягу виробництва. Це робить необхідним групуван</w:t>
      </w:r>
      <w:r w:rsidRPr="00515863">
        <w:rPr>
          <w:color w:val="000000"/>
        </w:rPr>
        <w:softHyphen/>
        <w:t>ня витрат за їх визначеними ознаками.</w:t>
      </w:r>
    </w:p>
    <w:p w14:paraId="3D79C091" w14:textId="77777777" w:rsidR="00F6420F" w:rsidRPr="00515863" w:rsidRDefault="00F6420F" w:rsidP="00515863">
      <w:pPr>
        <w:shd w:val="clear" w:color="auto" w:fill="FFFFFF"/>
        <w:adjustRightInd w:val="0"/>
        <w:ind w:firstLine="567"/>
        <w:jc w:val="both"/>
      </w:pPr>
      <w:r w:rsidRPr="00515863">
        <w:rPr>
          <w:color w:val="000000"/>
        </w:rPr>
        <w:t>За способом включення до собівартості витрати поділяються на прямі та непрямі. Витрати на виробництво конкретного виду про</w:t>
      </w:r>
      <w:r w:rsidRPr="00515863">
        <w:rPr>
          <w:color w:val="000000"/>
        </w:rPr>
        <w:softHyphen/>
        <w:t xml:space="preserve">дукції, які безпосередньо включаються до її собівартості на підставі первинних документів, називаються </w:t>
      </w:r>
      <w:r w:rsidRPr="00515863">
        <w:rPr>
          <w:iCs/>
          <w:color w:val="000000"/>
        </w:rPr>
        <w:t>прямими.</w:t>
      </w:r>
    </w:p>
    <w:p w14:paraId="02DD3E44" w14:textId="77777777" w:rsidR="00F6420F" w:rsidRPr="00515863" w:rsidRDefault="00F6420F" w:rsidP="00515863">
      <w:pPr>
        <w:shd w:val="clear" w:color="auto" w:fill="FFFFFF"/>
        <w:adjustRightInd w:val="0"/>
        <w:ind w:firstLine="567"/>
        <w:jc w:val="both"/>
      </w:pPr>
      <w:r w:rsidRPr="00515863">
        <w:rPr>
          <w:color w:val="000000"/>
        </w:rPr>
        <w:t>До складу прямих витрат належать ті, що можуть бути безпосе</w:t>
      </w:r>
      <w:r w:rsidRPr="00515863">
        <w:rPr>
          <w:color w:val="000000"/>
        </w:rPr>
        <w:softHyphen/>
        <w:t>редньо віднесені до конкретного об'єкта витрат, а саме:</w:t>
      </w:r>
    </w:p>
    <w:p w14:paraId="7CAA6408" w14:textId="77777777" w:rsidR="00F6420F" w:rsidRPr="00515863" w:rsidRDefault="00F6420F" w:rsidP="00515863">
      <w:pPr>
        <w:shd w:val="clear" w:color="auto" w:fill="FFFFFF"/>
        <w:adjustRightInd w:val="0"/>
        <w:ind w:firstLine="567"/>
        <w:jc w:val="both"/>
        <w:rPr>
          <w:color w:val="000000"/>
        </w:rPr>
      </w:pPr>
      <w:r w:rsidRPr="00515863">
        <w:rPr>
          <w:color w:val="000000"/>
        </w:rPr>
        <w:t>- сировина і матеріали, комплек</w:t>
      </w:r>
      <w:r w:rsidRPr="00515863">
        <w:rPr>
          <w:color w:val="000000"/>
        </w:rPr>
        <w:softHyphen/>
        <w:t>туючі вироби та напівфабрикати, інші матеріальні витрати;</w:t>
      </w:r>
    </w:p>
    <w:p w14:paraId="2FCC82FE" w14:textId="77777777" w:rsidR="00F6420F" w:rsidRPr="00515863" w:rsidRDefault="00F6420F" w:rsidP="00515863">
      <w:pPr>
        <w:shd w:val="clear" w:color="auto" w:fill="FFFFFF"/>
        <w:adjustRightInd w:val="0"/>
        <w:ind w:firstLine="567"/>
        <w:jc w:val="both"/>
        <w:rPr>
          <w:color w:val="000000"/>
        </w:rPr>
      </w:pPr>
      <w:r w:rsidRPr="00515863">
        <w:rPr>
          <w:color w:val="000000"/>
        </w:rPr>
        <w:t>- витрати на оплату праці, а саме заробітна плата та інші виплати робітникам, які безпосередньо зайняті виробництвом продукції, виконанням робіт, послуг;</w:t>
      </w:r>
    </w:p>
    <w:p w14:paraId="53CA0CE2" w14:textId="77777777" w:rsidR="00F6420F" w:rsidRPr="00515863" w:rsidRDefault="00F6420F" w:rsidP="00515863">
      <w:pPr>
        <w:shd w:val="clear" w:color="auto" w:fill="FFFFFF"/>
        <w:adjustRightInd w:val="0"/>
        <w:ind w:firstLine="567"/>
        <w:jc w:val="both"/>
        <w:rPr>
          <w:color w:val="000000"/>
          <w:vertAlign w:val="subscript"/>
        </w:rPr>
      </w:pPr>
      <w:r w:rsidRPr="00515863">
        <w:rPr>
          <w:color w:val="000000"/>
        </w:rPr>
        <w:t>- інші виробничі витрати, зокрема відрахування на соціальні заходи, орендна пла</w:t>
      </w:r>
      <w:r w:rsidRPr="00515863">
        <w:rPr>
          <w:color w:val="000000"/>
        </w:rPr>
        <w:softHyphen/>
        <w:t xml:space="preserve">та за обладнання, амортизація основних фондів. </w:t>
      </w:r>
    </w:p>
    <w:p w14:paraId="095D264D" w14:textId="77777777" w:rsidR="00F6420F" w:rsidRPr="00515863" w:rsidRDefault="00F6420F" w:rsidP="00515863">
      <w:pPr>
        <w:shd w:val="clear" w:color="auto" w:fill="FFFFFF"/>
        <w:adjustRightInd w:val="0"/>
        <w:ind w:firstLine="567"/>
        <w:jc w:val="both"/>
      </w:pPr>
      <w:r w:rsidRPr="00515863">
        <w:rPr>
          <w:iCs/>
          <w:color w:val="000000"/>
        </w:rPr>
        <w:t xml:space="preserve">Непрямі </w:t>
      </w:r>
      <w:r w:rsidRPr="00515863">
        <w:rPr>
          <w:color w:val="000000"/>
        </w:rPr>
        <w:t>витрати – це витрати на виробництво, які не можуть бути віднесені безпосередньо до конкретного об’єкту витрат економічно доцільним шляхом і тому потребують розподілу.</w:t>
      </w:r>
    </w:p>
    <w:p w14:paraId="55931689" w14:textId="77777777" w:rsidR="00F6420F" w:rsidRPr="00515863" w:rsidRDefault="00F6420F" w:rsidP="00515863">
      <w:pPr>
        <w:shd w:val="clear" w:color="auto" w:fill="FFFFFF"/>
        <w:adjustRightInd w:val="0"/>
        <w:ind w:firstLine="567"/>
        <w:jc w:val="both"/>
      </w:pPr>
      <w:r w:rsidRPr="00515863">
        <w:rPr>
          <w:color w:val="000000"/>
        </w:rPr>
        <w:t>Крім виробничої собівартості до складу собівартості реалізова</w:t>
      </w:r>
      <w:r w:rsidRPr="00515863">
        <w:rPr>
          <w:color w:val="000000"/>
        </w:rPr>
        <w:softHyphen/>
        <w:t>ної готової продукції, яка формує результат від реалізації, повинні включатися нерозподілені постійні загальновиробничі витрати і по</w:t>
      </w:r>
      <w:r w:rsidRPr="00515863">
        <w:rPr>
          <w:color w:val="000000"/>
        </w:rPr>
        <w:softHyphen/>
        <w:t>наднормативні виробничі витрати.</w:t>
      </w:r>
    </w:p>
    <w:p w14:paraId="06D47950" w14:textId="77777777" w:rsidR="00F6420F" w:rsidRPr="00515863" w:rsidRDefault="00F6420F" w:rsidP="00515863">
      <w:pPr>
        <w:shd w:val="clear" w:color="auto" w:fill="FFFFFF"/>
        <w:adjustRightInd w:val="0"/>
        <w:ind w:firstLine="567"/>
        <w:jc w:val="both"/>
        <w:rPr>
          <w:color w:val="000000"/>
        </w:rPr>
      </w:pPr>
      <w:r w:rsidRPr="00515863">
        <w:rPr>
          <w:color w:val="000000"/>
        </w:rPr>
        <w:t>За ступенем залежності від обсягів діяльності витрати поділяють</w:t>
      </w:r>
      <w:r w:rsidRPr="00515863">
        <w:rPr>
          <w:color w:val="000000"/>
        </w:rPr>
        <w:softHyphen/>
        <w:t>ся на змінні та постійні. Змінні витрати змінюються разом зі зміною обсягу виробництва. Постійні – це витрати, абсолютна величина яких залишається постійною, а саме це аморти</w:t>
      </w:r>
      <w:r w:rsidRPr="00515863">
        <w:rPr>
          <w:color w:val="000000"/>
        </w:rPr>
        <w:softHyphen/>
        <w:t>зація обладнання, орендна плата, витрати на обслуговування і управ</w:t>
      </w:r>
      <w:r w:rsidRPr="00515863">
        <w:rPr>
          <w:color w:val="000000"/>
        </w:rPr>
        <w:softHyphen/>
        <w:t xml:space="preserve">ління виробництвом, </w:t>
      </w:r>
    </w:p>
    <w:p w14:paraId="203EA8FD" w14:textId="77777777" w:rsidR="00F6420F" w:rsidRPr="00515863" w:rsidRDefault="00F6420F" w:rsidP="00515863">
      <w:pPr>
        <w:shd w:val="clear" w:color="auto" w:fill="FFFFFF"/>
        <w:adjustRightInd w:val="0"/>
        <w:ind w:firstLine="567"/>
        <w:jc w:val="both"/>
      </w:pPr>
      <w:r w:rsidRPr="00515863">
        <w:t>У плануванні, обліку та аналізі собівартості окремих видів продукції виділяють такі показники, як:</w:t>
      </w:r>
    </w:p>
    <w:p w14:paraId="1EE5AADC" w14:textId="77777777" w:rsidR="00F6420F" w:rsidRPr="00515863" w:rsidRDefault="00F6420F" w:rsidP="00515863">
      <w:pPr>
        <w:pStyle w:val="a6"/>
        <w:widowControl/>
        <w:numPr>
          <w:ilvl w:val="0"/>
          <w:numId w:val="13"/>
        </w:numPr>
        <w:shd w:val="clear" w:color="auto" w:fill="FFFFFF"/>
        <w:autoSpaceDE/>
        <w:autoSpaceDN/>
        <w:adjustRightInd w:val="0"/>
        <w:ind w:left="142" w:firstLine="284"/>
        <w:contextualSpacing/>
        <w:jc w:val="both"/>
      </w:pPr>
      <w:r w:rsidRPr="00515863">
        <w:rPr>
          <w:rStyle w:val="af3"/>
        </w:rPr>
        <w:lastRenderedPageBreak/>
        <w:t xml:space="preserve">планова собівартість </w:t>
      </w:r>
      <w:r w:rsidRPr="00515863">
        <w:t>– це прогнозне значення граничної величини витрат на виробництво окремих видів продукції, яке розраховується на основі економічно обґрунтованих норм і нормативів на планований період;</w:t>
      </w:r>
    </w:p>
    <w:p w14:paraId="6BD86F32" w14:textId="77777777" w:rsidR="00F6420F" w:rsidRPr="00515863" w:rsidRDefault="00F6420F" w:rsidP="00515863">
      <w:pPr>
        <w:pStyle w:val="a6"/>
        <w:widowControl/>
        <w:numPr>
          <w:ilvl w:val="0"/>
          <w:numId w:val="13"/>
        </w:numPr>
        <w:shd w:val="clear" w:color="auto" w:fill="FFFFFF"/>
        <w:autoSpaceDE/>
        <w:autoSpaceDN/>
        <w:adjustRightInd w:val="0"/>
        <w:ind w:left="142" w:firstLine="284"/>
        <w:contextualSpacing/>
        <w:jc w:val="both"/>
      </w:pPr>
      <w:r w:rsidRPr="00515863">
        <w:rPr>
          <w:rStyle w:val="af3"/>
        </w:rPr>
        <w:t xml:space="preserve">нормативна собівартість </w:t>
      </w:r>
      <w:r w:rsidRPr="00515863">
        <w:t>визначає величину витрат на виріб у розрізі встановлених на підприємстві статей за поточними чинними нормами, нормативами та нормами витрати сировини, матеріалів, напівфабрикатів, палива, енергії, нормами та розцінками заробітної плати;</w:t>
      </w:r>
    </w:p>
    <w:p w14:paraId="692EB09F" w14:textId="77777777" w:rsidR="00F6420F" w:rsidRPr="00515863" w:rsidRDefault="00F6420F" w:rsidP="00515863">
      <w:pPr>
        <w:pStyle w:val="a6"/>
        <w:widowControl/>
        <w:numPr>
          <w:ilvl w:val="0"/>
          <w:numId w:val="13"/>
        </w:numPr>
        <w:shd w:val="clear" w:color="auto" w:fill="FFFFFF"/>
        <w:autoSpaceDE/>
        <w:autoSpaceDN/>
        <w:adjustRightInd w:val="0"/>
        <w:ind w:left="142" w:firstLine="284"/>
        <w:contextualSpacing/>
        <w:jc w:val="both"/>
      </w:pPr>
      <w:r w:rsidRPr="00515863">
        <w:rPr>
          <w:rStyle w:val="af3"/>
        </w:rPr>
        <w:t xml:space="preserve">фактична собівартість </w:t>
      </w:r>
      <w:r w:rsidRPr="00515863">
        <w:t xml:space="preserve">розраховується на основі даних бухгалтерського обліку після закінчення звітного періоду і свідчить про розмір фактичних витрат, які здійснило підприємство при виготовленні продукції, виконанні робіт, наданні послуг. </w:t>
      </w:r>
    </w:p>
    <w:p w14:paraId="3F3AAD56" w14:textId="77777777" w:rsidR="00F6420F" w:rsidRPr="00515863" w:rsidRDefault="00F6420F" w:rsidP="00515863">
      <w:pPr>
        <w:pStyle w:val="a6"/>
        <w:ind w:left="0" w:firstLine="567"/>
        <w:jc w:val="both"/>
        <w:rPr>
          <w:b/>
          <w:i/>
        </w:rPr>
      </w:pPr>
      <w:r w:rsidRPr="00515863">
        <w:rPr>
          <w:b/>
          <w:i/>
        </w:rPr>
        <w:t>Питання друге. Чинники, основні резерви та шляхи зниження собівартості продукції для сучасних підприємств.</w:t>
      </w:r>
    </w:p>
    <w:p w14:paraId="49189375" w14:textId="77777777" w:rsidR="00F6420F" w:rsidRPr="00515863" w:rsidRDefault="00F6420F" w:rsidP="00515863">
      <w:pPr>
        <w:shd w:val="clear" w:color="auto" w:fill="FFFFFF"/>
        <w:adjustRightInd w:val="0"/>
        <w:ind w:firstLine="567"/>
        <w:jc w:val="both"/>
        <w:rPr>
          <w:lang w:eastAsia="uk-UA"/>
        </w:rPr>
      </w:pPr>
      <w:r w:rsidRPr="00515863">
        <w:rPr>
          <w:lang w:eastAsia="uk-UA"/>
        </w:rPr>
        <w:t>З економічних і соціальних позицій значення зниження собівартості для підприємства полягає у наступному:</w:t>
      </w:r>
    </w:p>
    <w:p w14:paraId="4EDDD9D4" w14:textId="77777777" w:rsidR="00F6420F" w:rsidRPr="00515863" w:rsidRDefault="00F6420F" w:rsidP="00515863">
      <w:pPr>
        <w:shd w:val="clear" w:color="auto" w:fill="FFFFFF"/>
        <w:adjustRightInd w:val="0"/>
        <w:ind w:firstLine="284"/>
        <w:jc w:val="both"/>
        <w:rPr>
          <w:lang w:eastAsia="uk-UA"/>
        </w:rPr>
      </w:pPr>
      <w:r w:rsidRPr="00515863">
        <w:rPr>
          <w:lang w:eastAsia="uk-UA"/>
        </w:rPr>
        <w:t>- у збільшенні прибутку, що залишається у розпорядженні підприємства, а отже, у появі можливості не тільки в простому, але й розширеному відтворенні;</w:t>
      </w:r>
    </w:p>
    <w:p w14:paraId="2FFA6A31" w14:textId="77777777" w:rsidR="00F6420F" w:rsidRPr="00515863" w:rsidRDefault="00F6420F" w:rsidP="00515863">
      <w:pPr>
        <w:shd w:val="clear" w:color="auto" w:fill="FFFFFF"/>
        <w:adjustRightInd w:val="0"/>
        <w:ind w:firstLine="284"/>
        <w:jc w:val="both"/>
        <w:rPr>
          <w:lang w:eastAsia="uk-UA"/>
        </w:rPr>
      </w:pPr>
      <w:r w:rsidRPr="00515863">
        <w:rPr>
          <w:lang w:eastAsia="uk-UA"/>
        </w:rPr>
        <w:t>- у появі більшої можливості для матеріального стимулювання робітників і рішення багатьох соціальних проблем колективу підприємства;</w:t>
      </w:r>
    </w:p>
    <w:p w14:paraId="34C89AEA" w14:textId="77777777" w:rsidR="00F6420F" w:rsidRPr="00515863" w:rsidRDefault="00F6420F" w:rsidP="00515863">
      <w:pPr>
        <w:shd w:val="clear" w:color="auto" w:fill="FFFFFF"/>
        <w:adjustRightInd w:val="0"/>
        <w:ind w:firstLine="284"/>
        <w:jc w:val="both"/>
        <w:rPr>
          <w:lang w:eastAsia="uk-UA"/>
        </w:rPr>
      </w:pPr>
      <w:r w:rsidRPr="00515863">
        <w:rPr>
          <w:lang w:eastAsia="uk-UA"/>
        </w:rPr>
        <w:t>- у поліпшенні фінансового стану підприємства і зниженні ступеню ризику банкрутства;</w:t>
      </w:r>
    </w:p>
    <w:p w14:paraId="0EEBD6EE" w14:textId="77777777" w:rsidR="00F6420F" w:rsidRPr="00515863" w:rsidRDefault="00F6420F" w:rsidP="00515863">
      <w:pPr>
        <w:shd w:val="clear" w:color="auto" w:fill="FFFFFF"/>
        <w:adjustRightInd w:val="0"/>
        <w:ind w:firstLine="284"/>
        <w:jc w:val="both"/>
        <w:rPr>
          <w:lang w:eastAsia="uk-UA"/>
        </w:rPr>
      </w:pPr>
      <w:r w:rsidRPr="00515863">
        <w:rPr>
          <w:lang w:eastAsia="uk-UA"/>
        </w:rPr>
        <w:t>- у можливості зниження ціни реалізації на свою продукцію, що дозволяє значною мірою підвищити конкурентоздатність продукції і збільшити обсяг продажів.</w:t>
      </w:r>
    </w:p>
    <w:p w14:paraId="08A12CB9" w14:textId="77777777" w:rsidR="00F6420F" w:rsidRPr="00515863" w:rsidRDefault="00F6420F" w:rsidP="00515863">
      <w:pPr>
        <w:ind w:firstLine="567"/>
        <w:jc w:val="both"/>
        <w:rPr>
          <w:rFonts w:eastAsiaTheme="minorHAnsi"/>
        </w:rPr>
      </w:pPr>
      <w:r w:rsidRPr="00515863">
        <w:t xml:space="preserve">Під чинниками зниження собівартості продукції розуміють сукупність рушійних сил і причин, які визначають її рівень та динаміку. До основних чинників зниження собівартості продукції підприємства можна віднести наступні: </w:t>
      </w:r>
    </w:p>
    <w:p w14:paraId="2A3D7AE4" w14:textId="77777777" w:rsidR="00F6420F" w:rsidRPr="00515863" w:rsidRDefault="00F6420F" w:rsidP="00515863">
      <w:pPr>
        <w:pStyle w:val="a6"/>
        <w:widowControl/>
        <w:numPr>
          <w:ilvl w:val="0"/>
          <w:numId w:val="13"/>
        </w:numPr>
        <w:autoSpaceDE/>
        <w:autoSpaceDN/>
        <w:ind w:left="142" w:firstLine="284"/>
        <w:contextualSpacing/>
        <w:jc w:val="both"/>
      </w:pPr>
      <w:r w:rsidRPr="00515863">
        <w:t xml:space="preserve">по-перше, підвищення технічного рівня виробництва, а саме, впровадження нових прогресивних технологій за допомогою яких можна підвищити  рівень механізації та автоматизації виробничих процесів; розширити масштаби використання й удосконалення техніки та технологій, що застосовується; </w:t>
      </w:r>
    </w:p>
    <w:p w14:paraId="13A053D3" w14:textId="77777777" w:rsidR="00F6420F" w:rsidRPr="00515863" w:rsidRDefault="00F6420F" w:rsidP="00515863">
      <w:pPr>
        <w:pStyle w:val="a6"/>
        <w:widowControl/>
        <w:numPr>
          <w:ilvl w:val="0"/>
          <w:numId w:val="13"/>
        </w:numPr>
        <w:autoSpaceDE/>
        <w:autoSpaceDN/>
        <w:ind w:left="142" w:firstLine="284"/>
        <w:contextualSpacing/>
        <w:jc w:val="both"/>
      </w:pPr>
      <w:r w:rsidRPr="00515863">
        <w:t xml:space="preserve">по-друге, поліпшення організації виробництва і праці, через  удосконалення управління виробництвом і скорочення витрат на </w:t>
      </w:r>
      <w:r w:rsidRPr="00515863">
        <w:lastRenderedPageBreak/>
        <w:t xml:space="preserve">нього, упровадження наукової організації праці; покращення використання основних виробничих фондів; </w:t>
      </w:r>
    </w:p>
    <w:p w14:paraId="08BC74B6" w14:textId="77777777" w:rsidR="00F6420F" w:rsidRPr="00515863" w:rsidRDefault="00F6420F" w:rsidP="00515863">
      <w:pPr>
        <w:pStyle w:val="a6"/>
        <w:widowControl/>
        <w:numPr>
          <w:ilvl w:val="0"/>
          <w:numId w:val="13"/>
        </w:numPr>
        <w:autoSpaceDE/>
        <w:autoSpaceDN/>
        <w:ind w:left="142" w:firstLine="284"/>
        <w:contextualSpacing/>
        <w:jc w:val="both"/>
      </w:pPr>
      <w:r w:rsidRPr="00515863">
        <w:t xml:space="preserve">по-третє, зміна обсягів виробництва, що зумовлює відносне скорочення постійних витрат внаслідок зростання обсягів виробництва; </w:t>
      </w:r>
    </w:p>
    <w:p w14:paraId="40D6204A" w14:textId="77777777" w:rsidR="00F6420F" w:rsidRPr="00515863" w:rsidRDefault="00F6420F" w:rsidP="00515863">
      <w:pPr>
        <w:pStyle w:val="a6"/>
        <w:widowControl/>
        <w:numPr>
          <w:ilvl w:val="0"/>
          <w:numId w:val="13"/>
        </w:numPr>
        <w:autoSpaceDE/>
        <w:autoSpaceDN/>
        <w:ind w:left="142" w:firstLine="284"/>
        <w:contextualSpacing/>
        <w:jc w:val="both"/>
        <w:rPr>
          <w:lang w:eastAsia="uk-UA"/>
        </w:rPr>
      </w:pPr>
      <w:r w:rsidRPr="00515863">
        <w:t>по-четверте, зміна структури, асортименту та поліпшення якості продукції.</w:t>
      </w:r>
    </w:p>
    <w:p w14:paraId="71A19D3B" w14:textId="77777777" w:rsidR="00F6420F" w:rsidRPr="00515863" w:rsidRDefault="00F6420F" w:rsidP="00515863">
      <w:pPr>
        <w:ind w:firstLine="567"/>
        <w:jc w:val="both"/>
        <w:rPr>
          <w:lang w:eastAsia="uk-UA"/>
        </w:rPr>
      </w:pPr>
      <w:r w:rsidRPr="00515863">
        <w:rPr>
          <w:lang w:eastAsia="uk-UA"/>
        </w:rPr>
        <w:t>Основними резервами зниження собівартості продукції в галузевій економіці слід виділити наступні:</w:t>
      </w:r>
    </w:p>
    <w:p w14:paraId="6019E548" w14:textId="77777777" w:rsidR="00F6420F" w:rsidRPr="00515863" w:rsidRDefault="00F6420F" w:rsidP="00515863">
      <w:pPr>
        <w:ind w:firstLine="567"/>
        <w:jc w:val="both"/>
        <w:rPr>
          <w:lang w:eastAsia="uk-UA"/>
        </w:rPr>
      </w:pPr>
      <w:r w:rsidRPr="00515863">
        <w:rPr>
          <w:lang w:eastAsia="uk-UA"/>
        </w:rPr>
        <w:t xml:space="preserve">1. Всемірна заміна дорогих видів ресурсів на більш дешевші, проте за умови незмінної якості. </w:t>
      </w:r>
    </w:p>
    <w:p w14:paraId="5C7DD6F1" w14:textId="77777777" w:rsidR="00F6420F" w:rsidRPr="00515863" w:rsidRDefault="00F6420F" w:rsidP="00515863">
      <w:pPr>
        <w:ind w:firstLine="567"/>
        <w:jc w:val="both"/>
        <w:rPr>
          <w:lang w:eastAsia="uk-UA"/>
        </w:rPr>
      </w:pPr>
      <w:r w:rsidRPr="00515863">
        <w:rPr>
          <w:lang w:eastAsia="uk-UA"/>
        </w:rPr>
        <w:t xml:space="preserve"> 2. Зростання продуктивності праці темпами, що перевищують ріст заробітної праці за виконану роботу.</w:t>
      </w:r>
    </w:p>
    <w:p w14:paraId="62ABC8F2" w14:textId="77777777" w:rsidR="00F6420F" w:rsidRPr="00515863" w:rsidRDefault="00F6420F" w:rsidP="00515863">
      <w:pPr>
        <w:ind w:firstLine="567"/>
        <w:jc w:val="both"/>
        <w:rPr>
          <w:lang w:eastAsia="uk-UA"/>
        </w:rPr>
      </w:pPr>
      <w:r w:rsidRPr="00515863">
        <w:rPr>
          <w:lang w:eastAsia="uk-UA"/>
        </w:rPr>
        <w:t>3. Максимальне зниження накладних витрат, що закладені в собівартості продукції.</w:t>
      </w:r>
    </w:p>
    <w:p w14:paraId="7348CD3E" w14:textId="77777777" w:rsidR="00F6420F" w:rsidRPr="00515863" w:rsidRDefault="00F6420F" w:rsidP="00515863">
      <w:pPr>
        <w:ind w:firstLine="567"/>
        <w:jc w:val="both"/>
        <w:rPr>
          <w:lang w:eastAsia="uk-UA"/>
        </w:rPr>
      </w:pPr>
      <w:r w:rsidRPr="00515863">
        <w:rPr>
          <w:lang w:eastAsia="uk-UA"/>
        </w:rPr>
        <w:t>4. Повна ліквідація непродуктивних витрат у роботі підприємства.</w:t>
      </w:r>
    </w:p>
    <w:p w14:paraId="4AF6C1DA" w14:textId="77777777" w:rsidR="00F6420F" w:rsidRPr="00515863" w:rsidRDefault="00F6420F" w:rsidP="00515863">
      <w:pPr>
        <w:ind w:firstLine="567"/>
        <w:jc w:val="both"/>
        <w:rPr>
          <w:lang w:eastAsia="uk-UA"/>
        </w:rPr>
      </w:pPr>
      <w:r w:rsidRPr="00515863">
        <w:rPr>
          <w:lang w:eastAsia="uk-UA"/>
        </w:rPr>
        <w:t xml:space="preserve">Виявлені фактори і резерви зниження собівартості продукції реалізуються певними шляхами. </w:t>
      </w:r>
      <w:r w:rsidRPr="00515863">
        <w:rPr>
          <w:bCs/>
        </w:rPr>
        <w:t>Основні шляхи зниження собівартості:</w:t>
      </w:r>
    </w:p>
    <w:p w14:paraId="7777AB79" w14:textId="77777777" w:rsidR="00F6420F" w:rsidRPr="00515863" w:rsidRDefault="00F6420F" w:rsidP="00515863">
      <w:pPr>
        <w:ind w:firstLine="567"/>
        <w:jc w:val="both"/>
        <w:rPr>
          <w:lang w:eastAsia="uk-UA"/>
        </w:rPr>
      </w:pPr>
      <w:r w:rsidRPr="00515863">
        <w:rPr>
          <w:lang w:eastAsia="uk-UA"/>
        </w:rPr>
        <w:t>1) зниження матеріаломісткості продукції за рахунок перегляду норм витрат: зниження норм приводить до зниження загальних витрат на матеріали, їх транспортування, збереження;</w:t>
      </w:r>
    </w:p>
    <w:p w14:paraId="44FA34A5" w14:textId="77777777" w:rsidR="00F6420F" w:rsidRPr="00515863" w:rsidRDefault="00F6420F" w:rsidP="00515863">
      <w:pPr>
        <w:ind w:firstLine="567"/>
        <w:jc w:val="both"/>
        <w:rPr>
          <w:lang w:eastAsia="uk-UA"/>
        </w:rPr>
      </w:pPr>
      <w:r w:rsidRPr="00515863">
        <w:rPr>
          <w:lang w:eastAsia="uk-UA"/>
        </w:rPr>
        <w:t>2) зниження трудомісткості виконуваних робіт, за таких умов скорочується чисельність основних робітників, що є передумовою скорочення накладних витрат;</w:t>
      </w:r>
    </w:p>
    <w:p w14:paraId="4DC2892A" w14:textId="77777777" w:rsidR="00F6420F" w:rsidRPr="00515863" w:rsidRDefault="00F6420F" w:rsidP="00515863">
      <w:pPr>
        <w:ind w:firstLine="567"/>
        <w:jc w:val="both"/>
        <w:rPr>
          <w:lang w:eastAsia="uk-UA"/>
        </w:rPr>
      </w:pPr>
      <w:r w:rsidRPr="00515863">
        <w:rPr>
          <w:lang w:eastAsia="uk-UA"/>
        </w:rPr>
        <w:t xml:space="preserve">3) зниження накладних витрат за рахунок скорочення управлінського персоналу; ліквідації або передачі в оренду </w:t>
      </w:r>
      <w:proofErr w:type="spellStart"/>
      <w:r w:rsidRPr="00515863">
        <w:rPr>
          <w:lang w:eastAsia="uk-UA"/>
        </w:rPr>
        <w:t>невикористовуваних</w:t>
      </w:r>
      <w:proofErr w:type="spellEnd"/>
      <w:r w:rsidRPr="00515863">
        <w:rPr>
          <w:lang w:eastAsia="uk-UA"/>
        </w:rPr>
        <w:t xml:space="preserve"> основних засобів підприємства; </w:t>
      </w:r>
    </w:p>
    <w:p w14:paraId="3B14E753" w14:textId="77777777" w:rsidR="00F6420F" w:rsidRPr="00515863" w:rsidRDefault="00F6420F" w:rsidP="00515863">
      <w:pPr>
        <w:ind w:firstLine="567"/>
        <w:jc w:val="both"/>
        <w:rPr>
          <w:lang w:eastAsia="uk-UA"/>
        </w:rPr>
      </w:pPr>
      <w:r w:rsidRPr="00515863">
        <w:rPr>
          <w:lang w:eastAsia="uk-UA"/>
        </w:rPr>
        <w:t>4) підвищення кваліфікації персоналу за рахунок організації підготовки й перепідготовки кадрів, що дозволить скоротити втрати від браку, неякісного управлінського рішення, підвищити продуктивність праці.</w:t>
      </w:r>
    </w:p>
    <w:p w14:paraId="2BFB378A" w14:textId="77777777" w:rsidR="00F6420F" w:rsidRPr="00515863" w:rsidRDefault="00F6420F" w:rsidP="00515863">
      <w:pPr>
        <w:ind w:firstLine="567"/>
        <w:jc w:val="both"/>
        <w:rPr>
          <w:lang w:eastAsia="uk-UA"/>
        </w:rPr>
      </w:pPr>
      <w:r w:rsidRPr="00515863">
        <w:t>Найбільш ефективним шляхом зниження собівартості продукції є впровадження економних технологій виробництва, переймання світового досвіду по зменшенню собівартості.</w:t>
      </w:r>
    </w:p>
    <w:p w14:paraId="5F8E818C" w14:textId="77777777" w:rsidR="00F6420F" w:rsidRPr="00515863" w:rsidRDefault="00F6420F" w:rsidP="00515863">
      <w:pPr>
        <w:pStyle w:val="a6"/>
        <w:ind w:left="0" w:firstLine="567"/>
        <w:jc w:val="both"/>
        <w:rPr>
          <w:b/>
          <w:bCs/>
          <w:i/>
          <w:lang w:eastAsia="uk-UA"/>
        </w:rPr>
      </w:pPr>
      <w:r w:rsidRPr="00515863">
        <w:rPr>
          <w:b/>
          <w:i/>
        </w:rPr>
        <w:t>Питання третє. Ек</w:t>
      </w:r>
      <w:r w:rsidRPr="00515863">
        <w:rPr>
          <w:b/>
          <w:bCs/>
          <w:i/>
          <w:lang w:eastAsia="uk-UA"/>
        </w:rPr>
        <w:t>ономічний зміст і функції цін за умов ринкової економіки.</w:t>
      </w:r>
    </w:p>
    <w:p w14:paraId="790CBE95" w14:textId="77777777" w:rsidR="00F6420F" w:rsidRPr="00515863" w:rsidRDefault="00F6420F" w:rsidP="00515863">
      <w:pPr>
        <w:ind w:firstLine="567"/>
        <w:jc w:val="both"/>
      </w:pPr>
      <w:r w:rsidRPr="00515863">
        <w:t xml:space="preserve">Ціна – це економічна категорія про існування та її важливість не потрібно пояснювати і доводити. В економіці застосовуються десятки </w:t>
      </w:r>
      <w:r w:rsidRPr="00515863">
        <w:lastRenderedPageBreak/>
        <w:t xml:space="preserve">мільйонів різних видів цін. Ціни, являють собою тонкий, гнучкий інструмент і в той же час досить могутній важіль управління економікою, хоча їх реальні можливості впливу на економіку взагалі і на рівень життя зокрема набагато менші, ніж надії, що покладаються на ціни та на ціновий механізм людьми. У ціновому механізмі потрібно розрізняти і виділяти дві взаємодіючі частини. Це, з одного боку, самі ціни, їх види, структура, величина, динаміка зміни, з іншого – це процес ціноутворення як спосіб та правила встановлення, формування нових цін і зміни діючих. </w:t>
      </w:r>
    </w:p>
    <w:p w14:paraId="78F85B74" w14:textId="77777777" w:rsidR="00F6420F" w:rsidRPr="00515863" w:rsidRDefault="00F6420F" w:rsidP="00515863">
      <w:pPr>
        <w:ind w:firstLine="567"/>
        <w:jc w:val="both"/>
      </w:pPr>
      <w:r w:rsidRPr="00515863">
        <w:t>Ціна – це грошове вираження вартості товару, тобто кількість грошей, що сплачується або одержується за одиницю товару або послуги. Ціна відображає споживчі властивості товару, купівельну спроможність грошової одиниці, ступінь конкуренції, рівень державного контролю, тощо. Ціна компенсує виробникам їх витрати та зусилля; надає сигнали, що спонукають продавців обирати певний варіант використання ресурсів, впливає на прибутковість альтернативних благ і послуг. Окрім того, ціна демонструє ефективність підприємницької діяльності. В ній сконцентровуються та узгоджуються матеріальні інтереси індивідуального і сукупного попиту й пропозиції.</w:t>
      </w:r>
    </w:p>
    <w:p w14:paraId="6AD95E9C" w14:textId="77777777" w:rsidR="00F6420F" w:rsidRPr="00515863" w:rsidRDefault="00F6420F" w:rsidP="00515863">
      <w:pPr>
        <w:ind w:firstLine="567"/>
        <w:jc w:val="both"/>
      </w:pPr>
      <w:r w:rsidRPr="00515863">
        <w:t>Ринкова економіка перебуває під впливом об'єктивної саморегуляції, але поводить себе далеко не хаотично. Важливу роль при цьому відіграє ціновий механізм. Ціновий механізм передбачає формування і взаємодію цін як вільних сигналів, що координують діяльність ринкових суб’єктів під час прийняття остаточних рішень.</w:t>
      </w:r>
    </w:p>
    <w:p w14:paraId="300F6F0C" w14:textId="77777777" w:rsidR="00F6420F" w:rsidRPr="00515863" w:rsidRDefault="00F6420F" w:rsidP="00515863">
      <w:pPr>
        <w:ind w:firstLine="567"/>
        <w:jc w:val="both"/>
      </w:pPr>
      <w:r w:rsidRPr="00515863">
        <w:t>Роль і значення ціни в ринковій економіці визначаються її інформаційною, стимулюючою, орієнтуючою, розподільчою функціями:</w:t>
      </w:r>
    </w:p>
    <w:p w14:paraId="5B23FA3F" w14:textId="77777777" w:rsidR="00F6420F" w:rsidRPr="00515863" w:rsidRDefault="00F6420F" w:rsidP="00515863">
      <w:pPr>
        <w:pStyle w:val="a6"/>
        <w:widowControl/>
        <w:numPr>
          <w:ilvl w:val="0"/>
          <w:numId w:val="14"/>
        </w:numPr>
        <w:tabs>
          <w:tab w:val="left" w:pos="567"/>
        </w:tabs>
        <w:autoSpaceDE/>
        <w:autoSpaceDN/>
        <w:ind w:left="0" w:firstLine="284"/>
        <w:contextualSpacing/>
        <w:jc w:val="both"/>
      </w:pPr>
      <w:r w:rsidRPr="00515863">
        <w:t>інформаційна функція – полягає в тому, що ціна надає інформацію про пропозицію товару, його величину і про те, скільки продавець хоче отримати за свій товар, а також формує позицію покупця, визначаючи розмір його попиту;</w:t>
      </w:r>
    </w:p>
    <w:p w14:paraId="0E442964" w14:textId="77777777" w:rsidR="00F6420F" w:rsidRPr="00515863" w:rsidRDefault="00F6420F" w:rsidP="00515863">
      <w:pPr>
        <w:pStyle w:val="a6"/>
        <w:widowControl/>
        <w:numPr>
          <w:ilvl w:val="0"/>
          <w:numId w:val="14"/>
        </w:numPr>
        <w:tabs>
          <w:tab w:val="left" w:pos="567"/>
        </w:tabs>
        <w:autoSpaceDE/>
        <w:autoSpaceDN/>
        <w:ind w:left="0" w:firstLine="284"/>
        <w:contextualSpacing/>
        <w:jc w:val="both"/>
      </w:pPr>
      <w:r w:rsidRPr="00515863">
        <w:t>стимулююча функція проявляється у здатності заохочувати підприємства  раціонально використовують виробничі можливості для отримання кращих остаточних результатів, застосовувати новітні технології та техніку;</w:t>
      </w:r>
    </w:p>
    <w:p w14:paraId="67F4A762" w14:textId="77777777" w:rsidR="00F6420F" w:rsidRPr="00515863" w:rsidRDefault="00F6420F" w:rsidP="00515863">
      <w:pPr>
        <w:pStyle w:val="a6"/>
        <w:widowControl/>
        <w:numPr>
          <w:ilvl w:val="0"/>
          <w:numId w:val="14"/>
        </w:numPr>
        <w:tabs>
          <w:tab w:val="left" w:pos="567"/>
        </w:tabs>
        <w:autoSpaceDE/>
        <w:autoSpaceDN/>
        <w:ind w:left="0" w:firstLine="284"/>
        <w:contextualSpacing/>
        <w:jc w:val="both"/>
      </w:pPr>
      <w:r w:rsidRPr="00515863">
        <w:t>орієнтуюча функція, основна суть її в орієнтації, як продавця, так і покупця на формування пропозиції та виборі товару;</w:t>
      </w:r>
    </w:p>
    <w:p w14:paraId="2FC65470" w14:textId="77777777" w:rsidR="00F6420F" w:rsidRPr="00515863" w:rsidRDefault="00F6420F" w:rsidP="00515863">
      <w:pPr>
        <w:pStyle w:val="a6"/>
        <w:widowControl/>
        <w:numPr>
          <w:ilvl w:val="0"/>
          <w:numId w:val="14"/>
        </w:numPr>
        <w:tabs>
          <w:tab w:val="left" w:pos="567"/>
        </w:tabs>
        <w:autoSpaceDE/>
        <w:autoSpaceDN/>
        <w:ind w:left="0" w:firstLine="284"/>
        <w:contextualSpacing/>
        <w:jc w:val="both"/>
      </w:pPr>
      <w:r w:rsidRPr="00515863">
        <w:lastRenderedPageBreak/>
        <w:t>розподільча функція, специфіка даної функції проявляється в перерозподілі капіталів, спрямуванні їх в ефективніші й прибутковіші галузі.</w:t>
      </w:r>
    </w:p>
    <w:p w14:paraId="66A20D80" w14:textId="77777777" w:rsidR="00F6420F" w:rsidRPr="00515863" w:rsidRDefault="00F6420F" w:rsidP="00515863">
      <w:pPr>
        <w:pStyle w:val="a6"/>
        <w:ind w:left="142" w:firstLine="425"/>
        <w:jc w:val="both"/>
        <w:rPr>
          <w:b/>
          <w:i/>
        </w:rPr>
      </w:pPr>
      <w:r w:rsidRPr="00515863">
        <w:rPr>
          <w:b/>
          <w:i/>
        </w:rPr>
        <w:t xml:space="preserve">Питання четверте. </w:t>
      </w:r>
      <w:r w:rsidRPr="00515863">
        <w:rPr>
          <w:b/>
          <w:bCs/>
          <w:i/>
          <w:lang w:eastAsia="uk-UA"/>
        </w:rPr>
        <w:t>О</w:t>
      </w:r>
      <w:r w:rsidRPr="00515863">
        <w:rPr>
          <w:b/>
          <w:i/>
        </w:rPr>
        <w:t>сновні фактори та м</w:t>
      </w:r>
      <w:r w:rsidRPr="00515863">
        <w:rPr>
          <w:b/>
          <w:bCs/>
          <w:i/>
          <w:lang w:eastAsia="uk-UA"/>
        </w:rPr>
        <w:t>етоди</w:t>
      </w:r>
      <w:r w:rsidRPr="00515863">
        <w:rPr>
          <w:b/>
          <w:i/>
        </w:rPr>
        <w:t xml:space="preserve"> ціноутворення в сучасних умовах. </w:t>
      </w:r>
    </w:p>
    <w:p w14:paraId="71ECC5E8" w14:textId="77777777" w:rsidR="00F6420F" w:rsidRPr="00515863" w:rsidRDefault="00F6420F" w:rsidP="00515863">
      <w:pPr>
        <w:ind w:firstLine="567"/>
        <w:jc w:val="both"/>
      </w:pPr>
      <w:r w:rsidRPr="00515863">
        <w:t xml:space="preserve"> Ціноутворення, з яким люди знайомі набагато менше, ніж з цінами, є активною частиною всього цінового механізму. Воно, власне, і зумовлює величину ціни. Ціни і ціноутворення складають у своїй єдності ціновий механізм.</w:t>
      </w:r>
    </w:p>
    <w:p w14:paraId="23715064" w14:textId="77777777" w:rsidR="00F6420F" w:rsidRPr="00515863" w:rsidRDefault="00F6420F" w:rsidP="00515863">
      <w:pPr>
        <w:ind w:firstLine="567"/>
        <w:jc w:val="both"/>
      </w:pPr>
      <w:r w:rsidRPr="00515863">
        <w:t>Ціноутворення – це процес встановлення цін на товари та послуги. При ринковому ціноутворенні реальний процес формування цін відбувається не на виробництві, не на підприємстві, а у сфері реалізації продукції, тобто на ринку під дією попиту і пропозиції, товарно-грошових відносин. Кожне підприємство ставиться до питань ціноутворення по-своєму.</w:t>
      </w:r>
    </w:p>
    <w:p w14:paraId="4D25D096" w14:textId="77777777" w:rsidR="00F6420F" w:rsidRPr="00515863" w:rsidRDefault="00F6420F" w:rsidP="00515863">
      <w:pPr>
        <w:ind w:firstLine="567"/>
        <w:jc w:val="both"/>
      </w:pPr>
      <w:r w:rsidRPr="00515863">
        <w:t>Тісний взаємозв'язок і взаємозалежність цін, які входять у систему, обумовлений двома обставинами:</w:t>
      </w:r>
    </w:p>
    <w:p w14:paraId="3EBFF68A" w14:textId="77777777" w:rsidR="00F6420F" w:rsidRPr="00515863" w:rsidRDefault="00F6420F" w:rsidP="00515863">
      <w:pPr>
        <w:pStyle w:val="a6"/>
        <w:widowControl/>
        <w:numPr>
          <w:ilvl w:val="0"/>
          <w:numId w:val="14"/>
        </w:numPr>
        <w:tabs>
          <w:tab w:val="left" w:pos="851"/>
        </w:tabs>
        <w:autoSpaceDE/>
        <w:autoSpaceDN/>
        <w:ind w:left="142" w:firstLine="567"/>
        <w:contextualSpacing/>
        <w:jc w:val="both"/>
      </w:pPr>
      <w:r w:rsidRPr="00515863">
        <w:t>усі ціни формуються на єдиній методологічній основі, цією основою є закони вартості, попиту й пропозиції, конкуренції;</w:t>
      </w:r>
    </w:p>
    <w:p w14:paraId="6561E31F" w14:textId="77777777" w:rsidR="00F6420F" w:rsidRPr="00515863" w:rsidRDefault="00F6420F" w:rsidP="00515863">
      <w:pPr>
        <w:pStyle w:val="a6"/>
        <w:widowControl/>
        <w:numPr>
          <w:ilvl w:val="0"/>
          <w:numId w:val="14"/>
        </w:numPr>
        <w:tabs>
          <w:tab w:val="left" w:pos="851"/>
        </w:tabs>
        <w:autoSpaceDE/>
        <w:autoSpaceDN/>
        <w:ind w:left="142" w:firstLine="567"/>
        <w:contextualSpacing/>
        <w:jc w:val="both"/>
      </w:pPr>
      <w:r w:rsidRPr="00515863">
        <w:t>господарська діяльність усіх підприємств, сфер виробництва й галузей економіки тісно взаємопов'язана і в кінцевому підсумку утворює єдиний господарський комплекс.</w:t>
      </w:r>
    </w:p>
    <w:p w14:paraId="7753180A" w14:textId="77777777" w:rsidR="00F6420F" w:rsidRPr="00515863" w:rsidRDefault="00F6420F" w:rsidP="00515863">
      <w:pPr>
        <w:ind w:firstLine="567"/>
        <w:jc w:val="both"/>
      </w:pPr>
      <w:r w:rsidRPr="00515863">
        <w:t>В практичній діяльності на процес ціноутворення впливають такі основні три групи факторів,  як: попит, витрати, конкуренція.</w:t>
      </w:r>
    </w:p>
    <w:p w14:paraId="49CE3A88" w14:textId="2215AD67" w:rsidR="00F6420F" w:rsidRPr="00515863" w:rsidRDefault="00F6420F" w:rsidP="00515863">
      <w:pPr>
        <w:ind w:firstLine="567"/>
        <w:jc w:val="both"/>
      </w:pPr>
      <w:r w:rsidRPr="00515863">
        <w:t xml:space="preserve">Фактори витрат, тобто підприємство, приймає за основу політику ціноутворення, яка орієнтована на витрати і буде встановлювати ціни, виходячи з витрат плюс відсотки прибутку. </w:t>
      </w:r>
    </w:p>
    <w:p w14:paraId="07A859D6" w14:textId="34AA0FE7" w:rsidR="00F6420F" w:rsidRPr="00515863" w:rsidRDefault="00F6420F" w:rsidP="00515863">
      <w:pPr>
        <w:ind w:firstLine="567"/>
        <w:jc w:val="both"/>
      </w:pPr>
      <w:r w:rsidRPr="00515863">
        <w:t xml:space="preserve">Фактори попиту, передбачають, що ціноутворення, орієнтоване на ринковий попит і передбачає оцінку інтенсивності попиту: більш високі ціни призначаються тоді і там, де спостерігається підвищений попит, а низькі ціни, тоді і там, де попит слабий, навіть якщо вартість одиниці товару в обох випадках однакова. </w:t>
      </w:r>
    </w:p>
    <w:p w14:paraId="608B25D5" w14:textId="77777777" w:rsidR="00F6420F" w:rsidRPr="00515863" w:rsidRDefault="00F6420F" w:rsidP="00515863">
      <w:pPr>
        <w:ind w:firstLine="567"/>
        <w:jc w:val="both"/>
      </w:pPr>
      <w:r w:rsidRPr="00515863">
        <w:t xml:space="preserve">Фактори конкуренції, передбачають, що головне в ціноутворенні, орієнтація на конкурентів, слід врахувати кількість фірм, що виготовляють аналогічні продукти, інші поставки товарів на ринок, а також ціни на цю продукцію. </w:t>
      </w:r>
    </w:p>
    <w:p w14:paraId="553733F8"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 xml:space="preserve">За ринкових умов господарювання можуть використовуватись різноманітні методи ціноутворення: </w:t>
      </w:r>
    </w:p>
    <w:p w14:paraId="41D197E5" w14:textId="77777777" w:rsidR="00F6420F" w:rsidRPr="00515863" w:rsidRDefault="00F6420F" w:rsidP="00515863">
      <w:pPr>
        <w:pStyle w:val="31"/>
        <w:numPr>
          <w:ilvl w:val="0"/>
          <w:numId w:val="15"/>
        </w:numPr>
        <w:tabs>
          <w:tab w:val="num" w:pos="142"/>
          <w:tab w:val="left" w:pos="851"/>
        </w:tabs>
        <w:spacing w:after="0"/>
        <w:ind w:left="0" w:firstLine="567"/>
        <w:jc w:val="both"/>
        <w:rPr>
          <w:iCs/>
          <w:sz w:val="22"/>
          <w:szCs w:val="22"/>
          <w:lang w:val="uk-UA"/>
        </w:rPr>
      </w:pPr>
      <w:r w:rsidRPr="00515863">
        <w:rPr>
          <w:iCs/>
          <w:sz w:val="22"/>
          <w:szCs w:val="22"/>
          <w:lang w:val="uk-UA"/>
        </w:rPr>
        <w:t>Розрахунок ціни за методом «Середні витрати плюс прибуток» – це найпростіший і широко розповсюджений метод:</w:t>
      </w:r>
    </w:p>
    <w:p w14:paraId="20BD0E20" w14:textId="77777777" w:rsidR="00F6420F" w:rsidRPr="00515863" w:rsidRDefault="00F6420F" w:rsidP="00515863">
      <w:pPr>
        <w:pStyle w:val="31"/>
        <w:spacing w:after="0"/>
        <w:ind w:left="0" w:firstLine="567"/>
        <w:jc w:val="center"/>
        <w:rPr>
          <w:i/>
          <w:iCs/>
          <w:sz w:val="22"/>
          <w:szCs w:val="22"/>
          <w:lang w:val="uk-UA"/>
        </w:rPr>
      </w:pPr>
      <w:r w:rsidRPr="00515863">
        <w:rPr>
          <w:i/>
          <w:iCs/>
          <w:sz w:val="22"/>
          <w:szCs w:val="22"/>
          <w:lang w:val="uk-UA"/>
        </w:rPr>
        <w:lastRenderedPageBreak/>
        <w:t>Ц= СВ+П, де</w:t>
      </w:r>
    </w:p>
    <w:p w14:paraId="0FD3A49D"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Ц – ціна продукції, грн.;</w:t>
      </w:r>
    </w:p>
    <w:p w14:paraId="455EDD59"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СВ – середні витрати (собівартість), грн.;</w:t>
      </w:r>
    </w:p>
    <w:p w14:paraId="635E6FA7"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П – величина прибутку в ціні, яка встановлюється підприємством або обмежується державою як граничний рівень рентабельності продукції, грн.;</w:t>
      </w:r>
    </w:p>
    <w:p w14:paraId="38EE4F15"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2. Розрахунок ціни на підставі цільового (фіксованого) прибутку:</w:t>
      </w:r>
    </w:p>
    <w:p w14:paraId="295CA44F" w14:textId="5C6DECEB" w:rsidR="00F6420F" w:rsidRPr="00515863" w:rsidRDefault="00F6420F" w:rsidP="00515863">
      <w:pPr>
        <w:pStyle w:val="31"/>
        <w:spacing w:after="0"/>
        <w:ind w:left="0" w:firstLine="567"/>
        <w:jc w:val="center"/>
        <w:rPr>
          <w:i/>
          <w:iCs/>
          <w:sz w:val="22"/>
          <w:szCs w:val="22"/>
          <w:lang w:val="uk-UA"/>
        </w:rPr>
      </w:pPr>
      <w:r w:rsidRPr="00515863">
        <w:rPr>
          <w:i/>
          <w:iCs/>
          <w:sz w:val="22"/>
          <w:szCs w:val="22"/>
          <w:lang w:val="uk-UA"/>
        </w:rPr>
        <w:t xml:space="preserve">Ц = </w:t>
      </w:r>
      <w:proofErr w:type="spellStart"/>
      <w:r w:rsidRPr="00515863">
        <w:rPr>
          <w:i/>
          <w:iCs/>
          <w:sz w:val="22"/>
          <w:szCs w:val="22"/>
          <w:lang w:val="uk-UA"/>
        </w:rPr>
        <w:t>Сзм+</w:t>
      </w:r>
      <w:proofErr w:type="spellEnd"/>
      <w:r w:rsidRPr="00515863">
        <w:rPr>
          <w:i/>
          <w:noProof/>
          <w:sz w:val="22"/>
          <w:szCs w:val="22"/>
          <w:lang w:val="uk-UA" w:eastAsia="uk-UA"/>
        </w:rPr>
        <w:drawing>
          <wp:inline distT="0" distB="0" distL="0" distR="0" wp14:anchorId="586D98FD" wp14:editId="61AA46E0">
            <wp:extent cx="619125" cy="3429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9125" cy="342900"/>
                    </a:xfrm>
                    <a:prstGeom prst="rect">
                      <a:avLst/>
                    </a:prstGeom>
                    <a:noFill/>
                    <a:ln>
                      <a:noFill/>
                    </a:ln>
                  </pic:spPr>
                </pic:pic>
              </a:graphicData>
            </a:graphic>
          </wp:inline>
        </w:drawing>
      </w:r>
    </w:p>
    <w:p w14:paraId="62182FB5"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 xml:space="preserve">де </w:t>
      </w:r>
      <w:proofErr w:type="spellStart"/>
      <w:r w:rsidRPr="00515863">
        <w:rPr>
          <w:iCs/>
          <w:sz w:val="22"/>
          <w:szCs w:val="22"/>
          <w:lang w:val="uk-UA"/>
        </w:rPr>
        <w:t>С</w:t>
      </w:r>
      <w:r w:rsidRPr="00515863">
        <w:rPr>
          <w:iCs/>
          <w:sz w:val="22"/>
          <w:szCs w:val="22"/>
          <w:vertAlign w:val="subscript"/>
          <w:lang w:val="uk-UA"/>
        </w:rPr>
        <w:t>зм</w:t>
      </w:r>
      <w:proofErr w:type="spellEnd"/>
      <w:r w:rsidRPr="00515863">
        <w:rPr>
          <w:iCs/>
          <w:sz w:val="22"/>
          <w:szCs w:val="22"/>
          <w:lang w:val="uk-UA"/>
        </w:rPr>
        <w:t xml:space="preserve"> – змінні витрати на одиницю продукції, грн.;</w:t>
      </w:r>
    </w:p>
    <w:p w14:paraId="54EB17C2" w14:textId="77777777" w:rsidR="00F6420F" w:rsidRPr="00515863" w:rsidRDefault="00F6420F" w:rsidP="00515863">
      <w:pPr>
        <w:pStyle w:val="31"/>
        <w:spacing w:after="0"/>
        <w:ind w:left="0" w:firstLine="567"/>
        <w:jc w:val="both"/>
        <w:rPr>
          <w:iCs/>
          <w:sz w:val="22"/>
          <w:szCs w:val="22"/>
          <w:lang w:val="uk-UA"/>
        </w:rPr>
      </w:pPr>
      <w:proofErr w:type="spellStart"/>
      <w:r w:rsidRPr="00515863">
        <w:rPr>
          <w:iCs/>
          <w:sz w:val="22"/>
          <w:szCs w:val="22"/>
          <w:lang w:val="uk-UA"/>
        </w:rPr>
        <w:t>С</w:t>
      </w:r>
      <w:r w:rsidRPr="00515863">
        <w:rPr>
          <w:iCs/>
          <w:sz w:val="22"/>
          <w:szCs w:val="22"/>
          <w:vertAlign w:val="subscript"/>
          <w:lang w:val="uk-UA"/>
        </w:rPr>
        <w:t>пост</w:t>
      </w:r>
      <w:proofErr w:type="spellEnd"/>
      <w:r w:rsidRPr="00515863">
        <w:rPr>
          <w:iCs/>
          <w:sz w:val="22"/>
          <w:szCs w:val="22"/>
          <w:lang w:val="uk-UA"/>
        </w:rPr>
        <w:t xml:space="preserve"> – постійні витрати на дану продукцію за певний період (квартал, рік), грн.;</w:t>
      </w:r>
    </w:p>
    <w:p w14:paraId="59FB419F" w14:textId="77777777" w:rsidR="00F6420F" w:rsidRPr="00515863" w:rsidRDefault="00F6420F" w:rsidP="00515863">
      <w:pPr>
        <w:pStyle w:val="31"/>
        <w:spacing w:after="0"/>
        <w:ind w:left="0" w:firstLine="567"/>
        <w:jc w:val="both"/>
        <w:rPr>
          <w:iCs/>
          <w:sz w:val="22"/>
          <w:szCs w:val="22"/>
          <w:lang w:val="uk-UA"/>
        </w:rPr>
      </w:pPr>
      <w:proofErr w:type="spellStart"/>
      <w:r w:rsidRPr="00515863">
        <w:rPr>
          <w:iCs/>
          <w:sz w:val="22"/>
          <w:szCs w:val="22"/>
          <w:lang w:val="uk-UA"/>
        </w:rPr>
        <w:t>П</w:t>
      </w:r>
      <w:r w:rsidRPr="00515863">
        <w:rPr>
          <w:iCs/>
          <w:sz w:val="22"/>
          <w:szCs w:val="22"/>
          <w:vertAlign w:val="subscript"/>
          <w:lang w:val="uk-UA"/>
        </w:rPr>
        <w:t>заг</w:t>
      </w:r>
      <w:proofErr w:type="spellEnd"/>
      <w:r w:rsidRPr="00515863">
        <w:rPr>
          <w:iCs/>
          <w:sz w:val="22"/>
          <w:szCs w:val="22"/>
          <w:lang w:val="uk-UA"/>
        </w:rPr>
        <w:t xml:space="preserve"> – загальна сума прибутку, яку можна одержати від продажу продукції за той самий період, грн.;</w:t>
      </w:r>
    </w:p>
    <w:p w14:paraId="171149EE"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N – обсяг продажу продукції натуральному вимірі, шт.,м</w:t>
      </w:r>
      <w:r w:rsidRPr="00515863">
        <w:rPr>
          <w:iCs/>
          <w:sz w:val="22"/>
          <w:szCs w:val="22"/>
          <w:vertAlign w:val="superscript"/>
          <w:lang w:val="uk-UA"/>
        </w:rPr>
        <w:t>2</w:t>
      </w:r>
      <w:r w:rsidRPr="00515863">
        <w:rPr>
          <w:iCs/>
          <w:sz w:val="22"/>
          <w:szCs w:val="22"/>
          <w:lang w:val="uk-UA"/>
        </w:rPr>
        <w:t>, м</w:t>
      </w:r>
      <w:r w:rsidRPr="00515863">
        <w:rPr>
          <w:iCs/>
          <w:sz w:val="22"/>
          <w:szCs w:val="22"/>
          <w:vertAlign w:val="superscript"/>
          <w:lang w:val="uk-UA"/>
        </w:rPr>
        <w:t>3</w:t>
      </w:r>
      <w:r w:rsidRPr="00515863">
        <w:rPr>
          <w:iCs/>
          <w:sz w:val="22"/>
          <w:szCs w:val="22"/>
          <w:lang w:val="uk-UA"/>
        </w:rPr>
        <w:t xml:space="preserve">.. </w:t>
      </w:r>
    </w:p>
    <w:p w14:paraId="0D4DE8C9"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 xml:space="preserve">3. Установлення ціни на засаді суб’єктивної цінності товару </w:t>
      </w:r>
      <w:r w:rsidRPr="00515863">
        <w:rPr>
          <w:sz w:val="22"/>
          <w:szCs w:val="22"/>
          <w:lang w:val="uk-UA"/>
        </w:rPr>
        <w:t>ґрунтується на оцінці споживчого ефекту, який має споживач від використання товару.</w:t>
      </w:r>
    </w:p>
    <w:p w14:paraId="00E818C7"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4. П</w:t>
      </w:r>
      <w:r w:rsidRPr="00515863">
        <w:rPr>
          <w:sz w:val="22"/>
          <w:szCs w:val="22"/>
          <w:lang w:val="uk-UA"/>
        </w:rPr>
        <w:t>ропорційне ціноутворення – ціна встановлюється залежно від рівня цін конкурентів</w:t>
      </w:r>
      <w:r w:rsidRPr="00515863">
        <w:rPr>
          <w:iCs/>
          <w:sz w:val="22"/>
          <w:szCs w:val="22"/>
          <w:lang w:val="uk-UA"/>
        </w:rPr>
        <w:t>.</w:t>
      </w:r>
    </w:p>
    <w:p w14:paraId="630B2EC8" w14:textId="77777777" w:rsidR="00F6420F" w:rsidRPr="00515863" w:rsidRDefault="00F6420F" w:rsidP="00515863">
      <w:pPr>
        <w:pStyle w:val="31"/>
        <w:spacing w:after="0"/>
        <w:ind w:left="0" w:firstLine="567"/>
        <w:jc w:val="both"/>
        <w:rPr>
          <w:sz w:val="22"/>
          <w:szCs w:val="22"/>
          <w:lang w:val="uk-UA"/>
        </w:rPr>
      </w:pPr>
      <w:r w:rsidRPr="00515863">
        <w:rPr>
          <w:iCs/>
          <w:sz w:val="22"/>
          <w:szCs w:val="22"/>
          <w:lang w:val="uk-UA"/>
        </w:rPr>
        <w:t>5. М</w:t>
      </w:r>
      <w:r w:rsidRPr="00515863">
        <w:rPr>
          <w:sz w:val="22"/>
          <w:szCs w:val="22"/>
          <w:lang w:val="uk-UA"/>
        </w:rPr>
        <w:t>етод «очікуваного прибутку» - використовується, коли підприємство більш низькою ціною планує виграти тендер або боротьбу за контакт</w:t>
      </w:r>
    </w:p>
    <w:p w14:paraId="3F0E9A1B" w14:textId="77777777" w:rsidR="00F6420F" w:rsidRPr="00515863" w:rsidRDefault="00F6420F" w:rsidP="00515863">
      <w:pPr>
        <w:pStyle w:val="31"/>
        <w:spacing w:after="0"/>
        <w:ind w:left="0" w:firstLine="567"/>
        <w:jc w:val="both"/>
        <w:rPr>
          <w:iCs/>
          <w:sz w:val="22"/>
          <w:szCs w:val="22"/>
          <w:lang w:val="uk-UA"/>
        </w:rPr>
      </w:pPr>
      <w:r w:rsidRPr="00515863">
        <w:rPr>
          <w:iCs/>
          <w:sz w:val="22"/>
          <w:szCs w:val="22"/>
          <w:lang w:val="uk-UA"/>
        </w:rPr>
        <w:t>Вибір методу ціноутворення та встановлення відповідно до нього цін є початковим етапом розробки цінової стратегії і тактики будь-якого підприємства.</w:t>
      </w:r>
    </w:p>
    <w:p w14:paraId="2B64A4A8" w14:textId="77777777" w:rsidR="00F6420F" w:rsidRPr="00515863" w:rsidRDefault="00F6420F" w:rsidP="00515863">
      <w:pPr>
        <w:ind w:firstLine="567"/>
        <w:jc w:val="both"/>
      </w:pPr>
    </w:p>
    <w:p w14:paraId="62B985C1" w14:textId="77777777" w:rsidR="00F6420F" w:rsidRPr="00515863" w:rsidRDefault="00F6420F" w:rsidP="00515863">
      <w:pPr>
        <w:pStyle w:val="31"/>
        <w:spacing w:after="0"/>
        <w:jc w:val="center"/>
        <w:rPr>
          <w:sz w:val="22"/>
          <w:szCs w:val="22"/>
          <w:lang w:val="uk-UA"/>
        </w:rPr>
      </w:pPr>
      <w:r w:rsidRPr="00515863">
        <w:rPr>
          <w:b/>
          <w:sz w:val="22"/>
          <w:szCs w:val="22"/>
          <w:lang w:val="uk-UA"/>
        </w:rPr>
        <w:t>ТЕМА 7. ЕКОНОМІЧНЕ ОБҐРУНТУВАННЯ ІНВЕСТИЦІЙНОЇ ДІЯЛЬНОСТІ СУЧАСНИХ ПІДПРИЄМСТВ</w:t>
      </w:r>
    </w:p>
    <w:p w14:paraId="024D2C3C" w14:textId="77777777" w:rsidR="00F6420F" w:rsidRPr="00515863" w:rsidRDefault="00F6420F" w:rsidP="00515863">
      <w:pPr>
        <w:pStyle w:val="31"/>
        <w:spacing w:after="0"/>
        <w:ind w:left="0" w:firstLine="284"/>
        <w:jc w:val="both"/>
        <w:rPr>
          <w:sz w:val="22"/>
          <w:szCs w:val="22"/>
          <w:lang w:val="uk-UA"/>
        </w:rPr>
      </w:pPr>
      <w:r w:rsidRPr="00515863">
        <w:rPr>
          <w:sz w:val="22"/>
          <w:szCs w:val="22"/>
          <w:lang w:val="uk-UA"/>
        </w:rPr>
        <w:t>1. Суть та загальна характеристика інвестиційної діяльності.</w:t>
      </w:r>
    </w:p>
    <w:p w14:paraId="65A6BB95" w14:textId="77777777" w:rsidR="00F6420F" w:rsidRPr="00515863" w:rsidRDefault="00F6420F" w:rsidP="00515863">
      <w:pPr>
        <w:ind w:firstLine="284"/>
        <w:jc w:val="both"/>
      </w:pPr>
      <w:r w:rsidRPr="00515863">
        <w:t>2. Основні принципи визначення ефективності інвестицій.</w:t>
      </w:r>
    </w:p>
    <w:p w14:paraId="48772F67" w14:textId="77777777" w:rsidR="00F6420F" w:rsidRPr="00515863" w:rsidRDefault="00F6420F" w:rsidP="00515863">
      <w:pPr>
        <w:ind w:firstLine="284"/>
        <w:jc w:val="both"/>
      </w:pPr>
      <w:r w:rsidRPr="00515863">
        <w:t xml:space="preserve">3. Методи оцінки ефективності інвестиційних проектів в сучасних умовах господарювання. </w:t>
      </w:r>
    </w:p>
    <w:p w14:paraId="1F625EF5" w14:textId="77777777" w:rsidR="00F6420F" w:rsidRPr="00515863" w:rsidRDefault="00F6420F" w:rsidP="00515863">
      <w:pPr>
        <w:ind w:firstLine="567"/>
        <w:jc w:val="both"/>
        <w:rPr>
          <w:b/>
          <w:i/>
        </w:rPr>
      </w:pPr>
      <w:r w:rsidRPr="00515863">
        <w:rPr>
          <w:b/>
          <w:i/>
        </w:rPr>
        <w:t>Питання перше. Суть та загальна характеристика інвестиційної діяльності.</w:t>
      </w:r>
    </w:p>
    <w:p w14:paraId="1BE19CFF" w14:textId="77777777" w:rsidR="00F6420F" w:rsidRPr="00515863" w:rsidRDefault="00F6420F" w:rsidP="00515863">
      <w:pPr>
        <w:ind w:firstLine="540"/>
        <w:jc w:val="both"/>
      </w:pPr>
      <w:r w:rsidRPr="00515863">
        <w:t xml:space="preserve">Інвестиційна діяльність має важливий соціально-економічний аспект. Економічна діяльність окремих господарюючих суб’єктів і країни в цілому значно характеризується обсягом здійснюваних </w:t>
      </w:r>
      <w:r w:rsidRPr="00515863">
        <w:lastRenderedPageBreak/>
        <w:t>інвестицій. Термін «інвестиції» походить від латинського слова «</w:t>
      </w:r>
      <w:proofErr w:type="spellStart"/>
      <w:r w:rsidRPr="00515863">
        <w:t>invest</w:t>
      </w:r>
      <w:proofErr w:type="spellEnd"/>
      <w:r w:rsidRPr="00515863">
        <w:t xml:space="preserve">», що означає вкладення грошей. У більш ширшому трактуванні інвестиції – це вкладення капіталу з метою подальшого його збільшення. </w:t>
      </w:r>
    </w:p>
    <w:p w14:paraId="39509AC2" w14:textId="77777777" w:rsidR="00F6420F" w:rsidRPr="00515863" w:rsidRDefault="00F6420F" w:rsidP="00515863">
      <w:pPr>
        <w:ind w:firstLine="540"/>
        <w:jc w:val="both"/>
        <w:rPr>
          <w:iCs/>
          <w:color w:val="000000"/>
        </w:rPr>
      </w:pPr>
      <w:r w:rsidRPr="00515863">
        <w:rPr>
          <w:color w:val="000000"/>
        </w:rPr>
        <w:t xml:space="preserve">Закон України «Про інвестиційну діяльність» визначає </w:t>
      </w:r>
      <w:r w:rsidRPr="00515863">
        <w:rPr>
          <w:bCs/>
          <w:iCs/>
          <w:color w:val="000000"/>
        </w:rPr>
        <w:t>інвестиції</w:t>
      </w:r>
      <w:r w:rsidRPr="00515863">
        <w:rPr>
          <w:color w:val="000000"/>
        </w:rPr>
        <w:t xml:space="preserve"> </w:t>
      </w:r>
      <w:r w:rsidRPr="00515863">
        <w:rPr>
          <w:iCs/>
          <w:color w:val="000000"/>
        </w:rPr>
        <w:t>як вкладення капіталу (майнових та інтелектуальних цінностей) в об'єкти підприємницького та іншого видів діяльності з метою його подальшого збільшення, отримання соціального ефекту та ін.</w:t>
      </w:r>
    </w:p>
    <w:p w14:paraId="644DE030" w14:textId="77777777" w:rsidR="00F6420F" w:rsidRPr="00515863" w:rsidRDefault="00F6420F" w:rsidP="00515863">
      <w:pPr>
        <w:ind w:firstLine="540"/>
        <w:jc w:val="both"/>
        <w:rPr>
          <w:bCs/>
          <w:color w:val="000000"/>
          <w:u w:val="single"/>
        </w:rPr>
      </w:pPr>
      <w:r w:rsidRPr="00515863">
        <w:rPr>
          <w:iCs/>
          <w:color w:val="000000"/>
          <w:u w:val="single"/>
        </w:rPr>
        <w:t>До</w:t>
      </w:r>
      <w:r w:rsidRPr="00515863">
        <w:rPr>
          <w:bCs/>
          <w:color w:val="000000"/>
          <w:u w:val="single"/>
        </w:rPr>
        <w:t xml:space="preserve"> майнових та інтелектуальних цінностей належать: </w:t>
      </w:r>
    </w:p>
    <w:p w14:paraId="1A9E77DE" w14:textId="77777777" w:rsidR="00F6420F" w:rsidRPr="00515863" w:rsidRDefault="00F6420F" w:rsidP="00515863">
      <w:pPr>
        <w:widowControl/>
        <w:numPr>
          <w:ilvl w:val="0"/>
          <w:numId w:val="16"/>
        </w:numPr>
        <w:tabs>
          <w:tab w:val="left" w:pos="540"/>
        </w:tabs>
        <w:autoSpaceDE/>
        <w:autoSpaceDN/>
        <w:ind w:left="0" w:firstLine="360"/>
        <w:jc w:val="both"/>
        <w:rPr>
          <w:bCs/>
          <w:color w:val="000000"/>
        </w:rPr>
      </w:pPr>
      <w:r w:rsidRPr="00515863">
        <w:rPr>
          <w:bCs/>
          <w:color w:val="000000"/>
        </w:rPr>
        <w:t>грошові кошти, цільові банківські вклади, паї, акції та інші цінні папери;</w:t>
      </w:r>
    </w:p>
    <w:p w14:paraId="4C693EBD" w14:textId="77777777" w:rsidR="00F6420F" w:rsidRPr="00515863" w:rsidRDefault="00F6420F" w:rsidP="00515863">
      <w:pPr>
        <w:widowControl/>
        <w:numPr>
          <w:ilvl w:val="0"/>
          <w:numId w:val="16"/>
        </w:numPr>
        <w:tabs>
          <w:tab w:val="left" w:pos="540"/>
        </w:tabs>
        <w:autoSpaceDE/>
        <w:autoSpaceDN/>
        <w:ind w:left="0" w:firstLine="360"/>
        <w:jc w:val="both"/>
        <w:rPr>
          <w:bCs/>
          <w:color w:val="000000"/>
        </w:rPr>
      </w:pPr>
      <w:r w:rsidRPr="00515863">
        <w:rPr>
          <w:bCs/>
          <w:color w:val="000000"/>
        </w:rPr>
        <w:t>рухоме та нерухоме майно;</w:t>
      </w:r>
    </w:p>
    <w:p w14:paraId="7C98B03F" w14:textId="77777777" w:rsidR="00F6420F" w:rsidRPr="00515863" w:rsidRDefault="00F6420F" w:rsidP="00515863">
      <w:pPr>
        <w:widowControl/>
        <w:numPr>
          <w:ilvl w:val="0"/>
          <w:numId w:val="16"/>
        </w:numPr>
        <w:tabs>
          <w:tab w:val="left" w:pos="540"/>
        </w:tabs>
        <w:autoSpaceDE/>
        <w:autoSpaceDN/>
        <w:ind w:left="0" w:firstLine="360"/>
        <w:jc w:val="both"/>
        <w:rPr>
          <w:bCs/>
          <w:color w:val="000000"/>
        </w:rPr>
      </w:pPr>
      <w:r w:rsidRPr="00515863">
        <w:rPr>
          <w:bCs/>
          <w:color w:val="000000"/>
        </w:rPr>
        <w:t>майнові права, пов’язані з авторським правом, досвідом та іншими видами інтелектуальних цінностей;</w:t>
      </w:r>
    </w:p>
    <w:p w14:paraId="08AE6E0E" w14:textId="77777777" w:rsidR="00F6420F" w:rsidRPr="00515863" w:rsidRDefault="00F6420F" w:rsidP="00515863">
      <w:pPr>
        <w:widowControl/>
        <w:numPr>
          <w:ilvl w:val="0"/>
          <w:numId w:val="16"/>
        </w:numPr>
        <w:tabs>
          <w:tab w:val="left" w:pos="540"/>
        </w:tabs>
        <w:autoSpaceDE/>
        <w:autoSpaceDN/>
        <w:ind w:left="0" w:firstLine="360"/>
        <w:jc w:val="both"/>
        <w:rPr>
          <w:bCs/>
          <w:color w:val="000000"/>
        </w:rPr>
      </w:pPr>
      <w:r w:rsidRPr="00515863">
        <w:rPr>
          <w:bCs/>
          <w:color w:val="000000"/>
        </w:rPr>
        <w:t>сукупність технічних, технологічних, комерційних та інших знань, оформлених у вигляді технічної документації, навичок і виробничого вміння, необхідних для організації того чи іншого виду виробництва;</w:t>
      </w:r>
    </w:p>
    <w:p w14:paraId="26C0CAA8" w14:textId="77777777" w:rsidR="00F6420F" w:rsidRPr="00515863" w:rsidRDefault="00F6420F" w:rsidP="00515863">
      <w:pPr>
        <w:widowControl/>
        <w:numPr>
          <w:ilvl w:val="0"/>
          <w:numId w:val="16"/>
        </w:numPr>
        <w:tabs>
          <w:tab w:val="left" w:pos="540"/>
        </w:tabs>
        <w:autoSpaceDE/>
        <w:autoSpaceDN/>
        <w:ind w:left="0" w:firstLine="360"/>
        <w:jc w:val="both"/>
        <w:rPr>
          <w:bCs/>
          <w:color w:val="000000"/>
        </w:rPr>
      </w:pPr>
      <w:r w:rsidRPr="00515863">
        <w:rPr>
          <w:bCs/>
          <w:color w:val="000000"/>
        </w:rPr>
        <w:t xml:space="preserve">прав користування землею, водою, ресурсами, будівлями, спорудами, а також інші майнові права.    </w:t>
      </w:r>
    </w:p>
    <w:p w14:paraId="4D2B5204" w14:textId="77777777" w:rsidR="00F6420F" w:rsidRPr="00515863" w:rsidRDefault="00F6420F" w:rsidP="00515863">
      <w:pPr>
        <w:ind w:firstLine="540"/>
        <w:jc w:val="both"/>
        <w:rPr>
          <w:bCs/>
          <w:color w:val="000000"/>
        </w:rPr>
      </w:pPr>
      <w:r w:rsidRPr="00515863">
        <w:rPr>
          <w:bCs/>
          <w:color w:val="000000"/>
        </w:rPr>
        <w:t xml:space="preserve">Інвестиційна діяльність підприємства – це сукупність практичних дій з реалізації інвестицій. Сутність інвестування, з точки зору інвестора, полягає у відмові від отримання прибутку в поточний час заради прибутку в майбутньому. </w:t>
      </w:r>
    </w:p>
    <w:p w14:paraId="11F64C22" w14:textId="77777777" w:rsidR="00F6420F" w:rsidRPr="00515863" w:rsidRDefault="00F6420F" w:rsidP="00515863">
      <w:pPr>
        <w:ind w:firstLine="540"/>
        <w:jc w:val="both"/>
        <w:rPr>
          <w:bCs/>
          <w:color w:val="000000"/>
        </w:rPr>
      </w:pPr>
      <w:r w:rsidRPr="00515863">
        <w:rPr>
          <w:bCs/>
          <w:color w:val="000000"/>
        </w:rPr>
        <w:t>Інвестиційна діяльність складається з таких елементів, як розробка інвестиційних планів, інвестиційного проекту, визначення джерела інвестування та встановлення договірних відносин.</w:t>
      </w:r>
    </w:p>
    <w:p w14:paraId="30D35E50" w14:textId="77777777" w:rsidR="00F6420F" w:rsidRPr="00515863" w:rsidRDefault="00F6420F" w:rsidP="00515863">
      <w:pPr>
        <w:ind w:firstLine="540"/>
        <w:jc w:val="both"/>
        <w:rPr>
          <w:bCs/>
          <w:i/>
          <w:iCs/>
        </w:rPr>
      </w:pPr>
      <w:r w:rsidRPr="00515863">
        <w:rPr>
          <w:bCs/>
          <w:color w:val="000000"/>
        </w:rPr>
        <w:t xml:space="preserve">Законодавство визначає, що всі суб’єкти інвестиційної діяльності незалежно від форм власності та господарювання мають рівні права у частині здійснення цієї діяльності. Інвестиційна діяльність регулюється Законом України “Про інвестиційну діяльність”. Будівельна організація розглядається як інвестор, тобто суб’єкт інвестиційної діяльності, який приймає рішення про вкладання власних, позичених та залучених коштів в об’єкт інвестування. </w:t>
      </w:r>
      <w:r w:rsidRPr="00515863">
        <w:rPr>
          <w:color w:val="000000"/>
        </w:rPr>
        <w:t xml:space="preserve">Головним мотивом інвестування </w:t>
      </w:r>
      <w:r w:rsidRPr="00515863">
        <w:t>будівництва</w:t>
      </w:r>
      <w:r w:rsidRPr="00515863">
        <w:rPr>
          <w:color w:val="000000"/>
        </w:rPr>
        <w:t xml:space="preserve"> є одержуваний прибуток інвестора.</w:t>
      </w:r>
      <w:r w:rsidRPr="00515863">
        <w:rPr>
          <w:bCs/>
          <w:i/>
          <w:iCs/>
        </w:rPr>
        <w:t xml:space="preserve"> </w:t>
      </w:r>
    </w:p>
    <w:p w14:paraId="37D5F21D" w14:textId="77777777" w:rsidR="00F6420F" w:rsidRPr="00515863" w:rsidRDefault="00F6420F" w:rsidP="00515863">
      <w:pPr>
        <w:ind w:firstLine="567"/>
        <w:jc w:val="both"/>
        <w:rPr>
          <w:b/>
          <w:i/>
        </w:rPr>
      </w:pPr>
      <w:r w:rsidRPr="00515863">
        <w:rPr>
          <w:b/>
          <w:i/>
        </w:rPr>
        <w:t>Питання друге. Основні принципи визначення ефективності інвестицій.</w:t>
      </w:r>
    </w:p>
    <w:p w14:paraId="25B60E37" w14:textId="77777777" w:rsidR="00F6420F" w:rsidRPr="00515863" w:rsidRDefault="00F6420F" w:rsidP="00515863">
      <w:pPr>
        <w:ind w:firstLine="567"/>
        <w:jc w:val="both"/>
        <w:rPr>
          <w:b/>
          <w:i/>
        </w:rPr>
      </w:pPr>
      <w:r w:rsidRPr="00515863">
        <w:t xml:space="preserve">Співвідношення результату від вкладень до інвестиційних витрат характеризує ефективність інвестицій. Для визначення </w:t>
      </w:r>
      <w:r w:rsidRPr="00515863">
        <w:lastRenderedPageBreak/>
        <w:t>ефективності інвестицій в будь-яке підприємство розробляється інвестиційний проект, в якому дається основна економічна доцільність, обсяги та строки здійснення капітальних вкладень, в тому числі опис проекту об’єкта будівництва та практичні дії щодо здійснення інвестицій (бізнес-плану).</w:t>
      </w:r>
    </w:p>
    <w:p w14:paraId="544C18FD" w14:textId="77777777" w:rsidR="00F6420F" w:rsidRPr="00515863" w:rsidRDefault="00F6420F" w:rsidP="00515863">
      <w:pPr>
        <w:ind w:firstLine="540"/>
        <w:jc w:val="both"/>
      </w:pPr>
      <w:r w:rsidRPr="00515863">
        <w:t>Ефективність проекту оцінюється з метою визначення потенційної привабливості проекту для можливих учасників та пошуку джерел фінансування. Показники ефективності проекту характеризують проектні рішення об’єкта будівництва з економічної точки зору. Ефективність проекту включає: суспільну соціально-економічну ефективність проекту та комерційну ефективність проекту.</w:t>
      </w:r>
    </w:p>
    <w:p w14:paraId="066786EB" w14:textId="77777777" w:rsidR="00F6420F" w:rsidRPr="00515863" w:rsidRDefault="00F6420F" w:rsidP="00515863">
      <w:pPr>
        <w:ind w:firstLine="540"/>
        <w:jc w:val="both"/>
      </w:pPr>
      <w:r w:rsidRPr="00515863">
        <w:t>Показники суспільної ефективності розкривають соціально-економічні наслідки здійснення інвестиційного проекту для суспільства в цілому, як безпосередні результати та витрати проекту, так і “зовнішні” у суміжних секторах економіки, екології, соціальні та зовнішньоекономічні ефекти.</w:t>
      </w:r>
    </w:p>
    <w:p w14:paraId="4CAF9327" w14:textId="77777777" w:rsidR="00F6420F" w:rsidRPr="00515863" w:rsidRDefault="00F6420F" w:rsidP="00515863">
      <w:pPr>
        <w:ind w:firstLine="540"/>
        <w:jc w:val="both"/>
      </w:pPr>
      <w:r w:rsidRPr="00515863">
        <w:t>Показники комерційної ефективності</w:t>
      </w:r>
      <w:r w:rsidRPr="00515863">
        <w:rPr>
          <w:i/>
        </w:rPr>
        <w:t xml:space="preserve"> </w:t>
      </w:r>
      <w:r w:rsidRPr="00515863">
        <w:t>проекту засвідчують фінансові наслідки його здійснення для учасників, що реалізують інвестиційний проект.</w:t>
      </w:r>
    </w:p>
    <w:p w14:paraId="06AD1856" w14:textId="77777777" w:rsidR="00F6420F" w:rsidRPr="00515863" w:rsidRDefault="00F6420F" w:rsidP="00515863">
      <w:pPr>
        <w:ind w:firstLine="540"/>
        <w:jc w:val="both"/>
      </w:pPr>
      <w:r w:rsidRPr="00515863">
        <w:t>В основу оцінок ефективності інвестиційних проектів закладені наступні основні принципи незалежно від їх технічних та технологічних рішень, фінансових, галузевих або регіональних особливостей:</w:t>
      </w:r>
    </w:p>
    <w:p w14:paraId="398B5490" w14:textId="77777777" w:rsidR="00F6420F" w:rsidRPr="00515863" w:rsidRDefault="00F6420F" w:rsidP="00515863">
      <w:pPr>
        <w:pStyle w:val="a6"/>
        <w:widowControl/>
        <w:numPr>
          <w:ilvl w:val="0"/>
          <w:numId w:val="17"/>
        </w:numPr>
        <w:autoSpaceDE/>
        <w:autoSpaceDN/>
        <w:ind w:left="0" w:firstLine="426"/>
        <w:contextualSpacing/>
        <w:jc w:val="both"/>
      </w:pPr>
      <w:r w:rsidRPr="00515863">
        <w:t>розгляд проекту протягом усього його життєвого циклу – від проведення передінвестиційних досліджень до припинення його функціонування;</w:t>
      </w:r>
    </w:p>
    <w:p w14:paraId="3137F06E" w14:textId="77777777" w:rsidR="00F6420F" w:rsidRPr="00515863" w:rsidRDefault="00F6420F" w:rsidP="00515863">
      <w:pPr>
        <w:pStyle w:val="a6"/>
        <w:widowControl/>
        <w:numPr>
          <w:ilvl w:val="0"/>
          <w:numId w:val="17"/>
        </w:numPr>
        <w:autoSpaceDE/>
        <w:autoSpaceDN/>
        <w:ind w:left="0" w:firstLine="426"/>
        <w:contextualSpacing/>
        <w:jc w:val="both"/>
      </w:pPr>
      <w:r w:rsidRPr="00515863">
        <w:t>моделювання грошових потоків, включаючи усі зв’язки із здійснення проекту грошових надходжень та витрат;</w:t>
      </w:r>
    </w:p>
    <w:p w14:paraId="4A0F76D0" w14:textId="77777777" w:rsidR="00F6420F" w:rsidRPr="00515863" w:rsidRDefault="00F6420F" w:rsidP="00515863">
      <w:pPr>
        <w:pStyle w:val="a6"/>
        <w:widowControl/>
        <w:numPr>
          <w:ilvl w:val="0"/>
          <w:numId w:val="17"/>
        </w:numPr>
        <w:autoSpaceDE/>
        <w:autoSpaceDN/>
        <w:ind w:left="0" w:firstLine="426"/>
        <w:contextualSpacing/>
        <w:jc w:val="both"/>
      </w:pPr>
      <w:r w:rsidRPr="00515863">
        <w:t>принцип позитивності та максимум ефекту: при порівнянні альтернативних варіантів переваги надаються проекту з найбільшим значенням ефекту;</w:t>
      </w:r>
    </w:p>
    <w:p w14:paraId="4E4DF502" w14:textId="77777777" w:rsidR="00F6420F" w:rsidRPr="00515863" w:rsidRDefault="00F6420F" w:rsidP="00515863">
      <w:pPr>
        <w:pStyle w:val="a6"/>
        <w:widowControl/>
        <w:numPr>
          <w:ilvl w:val="0"/>
          <w:numId w:val="17"/>
        </w:numPr>
        <w:autoSpaceDE/>
        <w:autoSpaceDN/>
        <w:ind w:left="0" w:firstLine="426"/>
        <w:contextualSpacing/>
        <w:jc w:val="both"/>
      </w:pPr>
      <w:r w:rsidRPr="00515863">
        <w:t>фактор часу, в тому числі розрив у часі між початком будівництва та вводом в експлуатацію, нерівноцінність різночасових витрат;</w:t>
      </w:r>
    </w:p>
    <w:p w14:paraId="1FBD39B3" w14:textId="77777777" w:rsidR="00F6420F" w:rsidRPr="00515863" w:rsidRDefault="00F6420F" w:rsidP="00515863">
      <w:pPr>
        <w:pStyle w:val="a6"/>
        <w:widowControl/>
        <w:numPr>
          <w:ilvl w:val="0"/>
          <w:numId w:val="17"/>
        </w:numPr>
        <w:autoSpaceDE/>
        <w:autoSpaceDN/>
        <w:ind w:left="0" w:firstLine="426"/>
        <w:contextualSpacing/>
        <w:jc w:val="both"/>
      </w:pPr>
      <w:r w:rsidRPr="00515863">
        <w:t xml:space="preserve">врахування усіх найбільш істотних наслідків проекту, наявність різних учасників проекту, вплив оборотного капіталу, інфляції, невизначеностей та ризиків.   </w:t>
      </w:r>
    </w:p>
    <w:p w14:paraId="395B580D" w14:textId="77777777" w:rsidR="00F6420F" w:rsidRPr="00515863" w:rsidRDefault="00F6420F" w:rsidP="00515863">
      <w:pPr>
        <w:ind w:firstLine="540"/>
        <w:jc w:val="both"/>
      </w:pPr>
      <w:r w:rsidRPr="00515863">
        <w:t xml:space="preserve">Проект, як і будь-яка фінансова операція, пов’язаний з отриманням доходів та здійсненням витрат, породжує грошові потоки. Грошовий потік – це грошові поступлення за визначений період часу в </w:t>
      </w:r>
      <w:r w:rsidRPr="00515863">
        <w:lastRenderedPageBreak/>
        <w:t xml:space="preserve">ході реалізації проекту, основу якого складають чистий прибуток та сума амортизаційних відрахувань та нематеріальних активів.     </w:t>
      </w:r>
    </w:p>
    <w:p w14:paraId="004DC444" w14:textId="77777777" w:rsidR="00F6420F" w:rsidRPr="00515863" w:rsidRDefault="00F6420F" w:rsidP="00515863">
      <w:pPr>
        <w:ind w:firstLine="567"/>
        <w:jc w:val="both"/>
        <w:rPr>
          <w:b/>
          <w:i/>
        </w:rPr>
      </w:pPr>
      <w:r w:rsidRPr="00515863">
        <w:rPr>
          <w:b/>
          <w:i/>
        </w:rPr>
        <w:t xml:space="preserve">Питання третє. Методи оцінки ефективності інвестиційних проектів в сучасних умовах господарювання. </w:t>
      </w:r>
    </w:p>
    <w:p w14:paraId="426F1A80" w14:textId="77777777" w:rsidR="00F6420F" w:rsidRPr="00515863" w:rsidRDefault="00F6420F" w:rsidP="00515863">
      <w:pPr>
        <w:ind w:firstLine="540"/>
        <w:jc w:val="both"/>
      </w:pPr>
      <w:r w:rsidRPr="00515863">
        <w:rPr>
          <w:shd w:val="clear" w:color="auto" w:fill="FFFFFF"/>
        </w:rPr>
        <w:t>Загальним критерієм ефективності інвестиційного проекту є рівень одержуваного прибутку на вкладений капітал.</w:t>
      </w:r>
      <w:r w:rsidRPr="00515863">
        <w:t xml:space="preserve"> Під прибутковістю (доходністю) розуміють не просто приріст капіталу, а такий темп його приросту, який повністю компенсує зміну купівельної спроможності грошей (інфляцію) протягом усього періоду експлуатації об'єкта інвестування; забезпечує мінімальний рівень прибутковості і покриває ризик інвестора, пов'язаний із здійсненням проекту; враховує ставку позичкового проценту.</w:t>
      </w:r>
    </w:p>
    <w:p w14:paraId="3B588A60" w14:textId="77777777" w:rsidR="00F6420F" w:rsidRPr="00515863" w:rsidRDefault="00F6420F" w:rsidP="00515863">
      <w:pPr>
        <w:ind w:firstLine="540"/>
        <w:jc w:val="both"/>
      </w:pPr>
      <w:r w:rsidRPr="00515863">
        <w:t xml:space="preserve">Існують </w:t>
      </w:r>
      <w:r w:rsidRPr="00515863">
        <w:rPr>
          <w:i/>
        </w:rPr>
        <w:t xml:space="preserve">дві системи оцінки ефективності інвестицій: </w:t>
      </w:r>
      <w:r w:rsidRPr="00515863">
        <w:t>статистичні (прості), динамічні (методи дисконтування).</w:t>
      </w:r>
    </w:p>
    <w:p w14:paraId="4EC15FFD" w14:textId="77777777" w:rsidR="00F6420F" w:rsidRPr="00515863" w:rsidRDefault="00F6420F" w:rsidP="00515863">
      <w:pPr>
        <w:ind w:firstLine="540"/>
        <w:jc w:val="both"/>
      </w:pPr>
      <w:r w:rsidRPr="00515863">
        <w:t xml:space="preserve">І. Прості методи, які не враховують притаманну коштам здатність змінювати свій розмір в залежності від часу його оцінки. Аналіз економічної ефективності інвестицій за простим методом базується на обчисленні двох показників: </w:t>
      </w:r>
    </w:p>
    <w:p w14:paraId="6B8C41F4" w14:textId="77777777" w:rsidR="00F6420F" w:rsidRPr="00515863" w:rsidRDefault="00F6420F" w:rsidP="00515863">
      <w:pPr>
        <w:widowControl/>
        <w:numPr>
          <w:ilvl w:val="0"/>
          <w:numId w:val="18"/>
        </w:numPr>
        <w:tabs>
          <w:tab w:val="clear" w:pos="1080"/>
          <w:tab w:val="num" w:pos="426"/>
        </w:tabs>
        <w:autoSpaceDE/>
        <w:autoSpaceDN/>
        <w:ind w:left="0" w:firstLine="180"/>
        <w:jc w:val="both"/>
      </w:pPr>
      <w:r w:rsidRPr="00515863">
        <w:t>середня ставка доходу (</w:t>
      </w:r>
      <w:r w:rsidRPr="00515863">
        <w:rPr>
          <w:i/>
        </w:rPr>
        <w:t>ССД</w:t>
      </w:r>
      <w:r w:rsidRPr="00515863">
        <w:t>) – середньорічна рентабельність інвестицій, визначається за формулою:</w:t>
      </w:r>
    </w:p>
    <w:p w14:paraId="7ECB0DB2" w14:textId="6603B070" w:rsidR="00F6420F" w:rsidRPr="00515863" w:rsidRDefault="00F6420F" w:rsidP="00515863">
      <w:pPr>
        <w:ind w:firstLine="540"/>
        <w:jc w:val="center"/>
      </w:pPr>
      <w:r w:rsidRPr="00515863">
        <w:rPr>
          <w:i/>
        </w:rPr>
        <w:t>ССД=NP/t ∕ ІВ/2,</w:t>
      </w:r>
    </w:p>
    <w:p w14:paraId="4ED9609F" w14:textId="77777777" w:rsidR="00F6420F" w:rsidRPr="00515863" w:rsidRDefault="00F6420F" w:rsidP="00515863">
      <w:pPr>
        <w:ind w:firstLine="180"/>
        <w:jc w:val="both"/>
      </w:pPr>
      <w:r w:rsidRPr="00515863">
        <w:t xml:space="preserve">де   </w:t>
      </w:r>
      <w:r w:rsidRPr="00515863">
        <w:rPr>
          <w:i/>
        </w:rPr>
        <w:t>NP/t</w:t>
      </w:r>
      <w:r w:rsidRPr="00515863">
        <w:t xml:space="preserve"> –</w:t>
      </w:r>
      <w:r w:rsidRPr="00515863">
        <w:rPr>
          <w:b/>
        </w:rPr>
        <w:t xml:space="preserve"> </w:t>
      </w:r>
      <w:r w:rsidRPr="00515863">
        <w:t>середньорічний чистий прибуток;</w:t>
      </w:r>
    </w:p>
    <w:p w14:paraId="045C9074" w14:textId="77777777" w:rsidR="00F6420F" w:rsidRPr="00515863" w:rsidRDefault="00F6420F" w:rsidP="00515863">
      <w:pPr>
        <w:ind w:firstLine="180"/>
        <w:jc w:val="both"/>
      </w:pPr>
      <w:r w:rsidRPr="00515863">
        <w:rPr>
          <w:i/>
        </w:rPr>
        <w:t>ІВ</w:t>
      </w:r>
      <w:r w:rsidRPr="00515863">
        <w:rPr>
          <w:b/>
        </w:rPr>
        <w:t xml:space="preserve"> – </w:t>
      </w:r>
      <w:r w:rsidRPr="00515863">
        <w:t>обсяг інвестицій, грн.;</w:t>
      </w:r>
    </w:p>
    <w:p w14:paraId="6E1E59B3" w14:textId="77777777" w:rsidR="00F6420F" w:rsidRPr="00515863" w:rsidRDefault="00F6420F" w:rsidP="00515863">
      <w:pPr>
        <w:widowControl/>
        <w:numPr>
          <w:ilvl w:val="0"/>
          <w:numId w:val="18"/>
        </w:numPr>
        <w:tabs>
          <w:tab w:val="clear" w:pos="1080"/>
          <w:tab w:val="num" w:pos="0"/>
          <w:tab w:val="num" w:pos="426"/>
        </w:tabs>
        <w:autoSpaceDE/>
        <w:autoSpaceDN/>
        <w:ind w:left="0" w:firstLine="180"/>
        <w:jc w:val="both"/>
        <w:rPr>
          <w:b/>
        </w:rPr>
      </w:pPr>
      <w:r w:rsidRPr="00515863">
        <w:t>термін окупності (</w:t>
      </w:r>
      <w:proofErr w:type="spellStart"/>
      <w:r w:rsidRPr="00515863">
        <w:rPr>
          <w:i/>
        </w:rPr>
        <w:t>Ток</w:t>
      </w:r>
      <w:proofErr w:type="spellEnd"/>
      <w:r w:rsidRPr="00515863">
        <w:t>) – період часу, впродовж якого до інвестора має повернутися вкладений капітал у формі чистого прибутку та амортизаційних відрахувань:</w:t>
      </w:r>
    </w:p>
    <w:p w14:paraId="1D6424A3" w14:textId="3694B3DF" w:rsidR="00F6420F" w:rsidRPr="00515863" w:rsidRDefault="00F6420F" w:rsidP="00515863">
      <w:pPr>
        <w:ind w:firstLine="567"/>
        <w:jc w:val="center"/>
      </w:pPr>
      <w:proofErr w:type="spellStart"/>
      <w:r w:rsidRPr="00515863">
        <w:rPr>
          <w:i/>
        </w:rPr>
        <w:t>Ток=</w:t>
      </w:r>
      <w:proofErr w:type="spellEnd"/>
      <w:r w:rsidRPr="00515863">
        <w:rPr>
          <w:i/>
        </w:rPr>
        <w:t xml:space="preserve"> ІВ/ЧД,</w:t>
      </w:r>
    </w:p>
    <w:p w14:paraId="25DE3764" w14:textId="77777777" w:rsidR="00F6420F" w:rsidRPr="00515863" w:rsidRDefault="00F6420F" w:rsidP="00515863">
      <w:pPr>
        <w:jc w:val="both"/>
      </w:pPr>
      <w:r w:rsidRPr="00515863">
        <w:t xml:space="preserve">де </w:t>
      </w:r>
      <w:r w:rsidRPr="00515863">
        <w:rPr>
          <w:i/>
        </w:rPr>
        <w:t>ЧД</w:t>
      </w:r>
      <w:r w:rsidRPr="00515863">
        <w:t xml:space="preserve"> – середньорічний розмір чистого доходу.</w:t>
      </w:r>
    </w:p>
    <w:p w14:paraId="58FFB751" w14:textId="77777777" w:rsidR="00F6420F" w:rsidRPr="00515863" w:rsidRDefault="00F6420F" w:rsidP="00515863">
      <w:pPr>
        <w:ind w:firstLine="540"/>
        <w:jc w:val="both"/>
      </w:pPr>
      <w:r w:rsidRPr="00515863">
        <w:t>ІІ. Методи дисконтування – методи зі зведення майбутньої вартості коштів до їх вартості у поточному періоді. Динамічні методи базуються на цілому ряді принципів:</w:t>
      </w:r>
    </w:p>
    <w:p w14:paraId="65287CE9" w14:textId="77777777" w:rsidR="00F6420F" w:rsidRPr="00515863" w:rsidRDefault="00F6420F" w:rsidP="00515863">
      <w:pPr>
        <w:ind w:firstLine="360"/>
        <w:jc w:val="both"/>
      </w:pPr>
      <w:r w:rsidRPr="00515863">
        <w:t xml:space="preserve">1. Оцінка відшкодування інвестиційного капіталу розглядається за рахунок чистого грошового потоку (надходжень), сум чистого доходу (прибутку), економії собівартості, одержуваних у процесі експлуатації об’єкта, а також  суми амортизаційних відрахувань. </w:t>
      </w:r>
    </w:p>
    <w:p w14:paraId="5D4CD25B" w14:textId="77777777" w:rsidR="00F6420F" w:rsidRPr="00515863" w:rsidRDefault="00F6420F" w:rsidP="00515863">
      <w:pPr>
        <w:ind w:firstLine="360"/>
        <w:jc w:val="both"/>
      </w:pPr>
      <w:r w:rsidRPr="00515863">
        <w:t>2. Обов’язкове дисконтування (приведення до теперішньої вартості) як інвестиційного капіталу, так і сум грошового потоку.</w:t>
      </w:r>
    </w:p>
    <w:p w14:paraId="672ED37C" w14:textId="77777777" w:rsidR="00F6420F" w:rsidRPr="00515863" w:rsidRDefault="00F6420F" w:rsidP="00515863">
      <w:pPr>
        <w:ind w:firstLine="360"/>
        <w:jc w:val="both"/>
      </w:pPr>
      <w:r w:rsidRPr="00515863">
        <w:t xml:space="preserve">3. Вибір дисконтної ставки з урахуванням: депозитної ставки, </w:t>
      </w:r>
      <w:proofErr w:type="spellStart"/>
      <w:r w:rsidRPr="00515863">
        <w:t>ставки</w:t>
      </w:r>
      <w:proofErr w:type="spellEnd"/>
      <w:r w:rsidRPr="00515863">
        <w:t xml:space="preserve"> позичкового проценту, темпу інфляції, ризику, ліквідності.</w:t>
      </w:r>
    </w:p>
    <w:p w14:paraId="0A742181" w14:textId="77777777" w:rsidR="00F6420F" w:rsidRPr="00515863" w:rsidRDefault="00F6420F" w:rsidP="00515863">
      <w:pPr>
        <w:ind w:firstLine="360"/>
        <w:jc w:val="both"/>
      </w:pPr>
      <w:r w:rsidRPr="00515863">
        <w:t xml:space="preserve">4. Варіація ставки відсотка залежно від мети оцінки. </w:t>
      </w:r>
    </w:p>
    <w:p w14:paraId="24360318" w14:textId="77777777" w:rsidR="00F6420F" w:rsidRPr="00515863" w:rsidRDefault="00F6420F" w:rsidP="00515863">
      <w:pPr>
        <w:ind w:firstLine="540"/>
        <w:jc w:val="both"/>
      </w:pPr>
      <w:r w:rsidRPr="00515863">
        <w:lastRenderedPageBreak/>
        <w:t xml:space="preserve">За ставку відсотка для дисконтування можна прийняти: середню депозитну або кредитну ставку; </w:t>
      </w:r>
      <w:proofErr w:type="spellStart"/>
      <w:r w:rsidRPr="00515863">
        <w:t>ставку</w:t>
      </w:r>
      <w:proofErr w:type="spellEnd"/>
      <w:r w:rsidRPr="00515863">
        <w:t xml:space="preserve"> позичкового проценту; індивідуальну норму рентабельності капіталовкладень; альтернативну норму прибутковості за іншими видами інвестицій або за поточною експлуатаційною діяльністю та ін.</w:t>
      </w:r>
    </w:p>
    <w:p w14:paraId="47217028" w14:textId="77777777" w:rsidR="00F6420F" w:rsidRPr="00515863" w:rsidRDefault="00F6420F" w:rsidP="00515863">
      <w:pPr>
        <w:ind w:firstLine="284"/>
        <w:jc w:val="both"/>
      </w:pPr>
      <w:r w:rsidRPr="00515863">
        <w:t>Коефіцієнт дисконтування (</w:t>
      </w:r>
      <w:proofErr w:type="spellStart"/>
      <w:r w:rsidRPr="00515863">
        <w:t>k</w:t>
      </w:r>
      <w:r w:rsidRPr="00515863">
        <w:rPr>
          <w:vertAlign w:val="subscript"/>
        </w:rPr>
        <w:t>dt</w:t>
      </w:r>
      <w:proofErr w:type="spellEnd"/>
      <w:r w:rsidRPr="00515863">
        <w:rPr>
          <w:vertAlign w:val="subscript"/>
        </w:rPr>
        <w:t xml:space="preserve"> </w:t>
      </w:r>
      <w:r w:rsidRPr="00515863">
        <w:t>) при постійній нормі дисконту (</w:t>
      </w:r>
      <w:proofErr w:type="spellStart"/>
      <w:r w:rsidRPr="00515863">
        <w:t>Е</w:t>
      </w:r>
      <w:r w:rsidRPr="00515863">
        <w:rPr>
          <w:vertAlign w:val="subscript"/>
        </w:rPr>
        <w:t>k</w:t>
      </w:r>
      <w:proofErr w:type="spellEnd"/>
      <w:r w:rsidRPr="00515863">
        <w:t xml:space="preserve"> ):</w:t>
      </w:r>
    </w:p>
    <w:p w14:paraId="68D89076" w14:textId="4E79FA78" w:rsidR="00F6420F" w:rsidRPr="00515863" w:rsidRDefault="00515863" w:rsidP="00515863">
      <w:pPr>
        <w:ind w:firstLine="540"/>
        <w:jc w:val="center"/>
        <w:rPr>
          <w:color w:val="000000"/>
        </w:rPr>
      </w:pPr>
      <w:r w:rsidRPr="00515863">
        <w:rPr>
          <w:color w:val="000000"/>
          <w:w w:val="96"/>
          <w:lang w:eastAsia="ru-RU"/>
        </w:rPr>
        <w:object w:dxaOrig="2385" w:dyaOrig="660" w14:anchorId="72AD25B5">
          <v:shape id="_x0000_i1028" type="#_x0000_t75" style="width:118.95pt;height:22.55pt" o:ole="" fillcolor="window">
            <v:imagedata r:id="rId25" o:title=""/>
          </v:shape>
          <o:OLEObject Type="Embed" ProgID="Equation.3" ShapeID="_x0000_i1028" DrawAspect="Content" ObjectID="_1823159684" r:id="rId26"/>
        </w:object>
      </w:r>
      <w:r w:rsidR="00F6420F" w:rsidRPr="00515863">
        <w:rPr>
          <w:color w:val="000000"/>
          <w:w w:val="96"/>
        </w:rPr>
        <w:t>.</w:t>
      </w:r>
    </w:p>
    <w:p w14:paraId="572AE837" w14:textId="77777777" w:rsidR="00F6420F" w:rsidRPr="00515863" w:rsidRDefault="00F6420F" w:rsidP="00515863">
      <w:pPr>
        <w:ind w:left="57" w:right="57" w:firstLine="483"/>
        <w:jc w:val="both"/>
        <w:rPr>
          <w:color w:val="000000"/>
        </w:rPr>
      </w:pPr>
      <w:r w:rsidRPr="00515863">
        <w:rPr>
          <w:color w:val="000000"/>
        </w:rPr>
        <w:t xml:space="preserve">При змінній в часі нормі дисконту </w:t>
      </w:r>
      <w:proofErr w:type="spellStart"/>
      <w:r w:rsidRPr="00515863">
        <w:rPr>
          <w:color w:val="000000"/>
        </w:rPr>
        <w:t>K</w:t>
      </w:r>
      <w:r w:rsidRPr="00515863">
        <w:rPr>
          <w:color w:val="000000"/>
          <w:vertAlign w:val="subscript"/>
        </w:rPr>
        <w:t>dt</w:t>
      </w:r>
      <w:proofErr w:type="spellEnd"/>
      <w:r w:rsidRPr="00515863">
        <w:rPr>
          <w:color w:val="000000"/>
        </w:rPr>
        <w:t xml:space="preserve"> визначають з урахуванням значення </w:t>
      </w:r>
      <w:proofErr w:type="spellStart"/>
      <w:r w:rsidRPr="00515863">
        <w:rPr>
          <w:color w:val="000000"/>
        </w:rPr>
        <w:t>Ек</w:t>
      </w:r>
      <w:proofErr w:type="spellEnd"/>
      <w:r w:rsidRPr="00515863">
        <w:rPr>
          <w:color w:val="000000"/>
        </w:rPr>
        <w:t xml:space="preserve"> окремо за кожним роком інвестиційного циклу. </w:t>
      </w:r>
    </w:p>
    <w:p w14:paraId="241B6EA8" w14:textId="77777777" w:rsidR="00F6420F" w:rsidRPr="00515863" w:rsidRDefault="00F6420F" w:rsidP="00515863">
      <w:pPr>
        <w:ind w:left="57" w:right="57" w:firstLine="483"/>
        <w:jc w:val="both"/>
        <w:rPr>
          <w:color w:val="000000"/>
        </w:rPr>
      </w:pPr>
      <w:r w:rsidRPr="00515863">
        <w:rPr>
          <w:color w:val="000000"/>
        </w:rPr>
        <w:t>Метод дисконтування враховує наступні показники:</w:t>
      </w:r>
    </w:p>
    <w:p w14:paraId="4B70F35B" w14:textId="77777777" w:rsidR="00F6420F" w:rsidRPr="00515863" w:rsidRDefault="00F6420F" w:rsidP="00515863">
      <w:pPr>
        <w:widowControl/>
        <w:numPr>
          <w:ilvl w:val="0"/>
          <w:numId w:val="18"/>
        </w:numPr>
        <w:tabs>
          <w:tab w:val="clear" w:pos="1080"/>
          <w:tab w:val="num" w:pos="0"/>
          <w:tab w:val="num" w:pos="567"/>
        </w:tabs>
        <w:autoSpaceDE/>
        <w:autoSpaceDN/>
        <w:ind w:left="0" w:right="57" w:firstLine="360"/>
        <w:jc w:val="both"/>
      </w:pPr>
      <w:r w:rsidRPr="00515863">
        <w:t>чиста теперішня вартість (</w:t>
      </w:r>
      <w:proofErr w:type="spellStart"/>
      <w:r w:rsidRPr="00515863">
        <w:t>дисконтований</w:t>
      </w:r>
      <w:proofErr w:type="spellEnd"/>
      <w:r w:rsidRPr="00515863">
        <w:t xml:space="preserve"> грошовий потік </w:t>
      </w:r>
      <w:r w:rsidRPr="00515863">
        <w:rPr>
          <w:i/>
        </w:rPr>
        <w:t>ДГП</w:t>
      </w:r>
      <w:r w:rsidRPr="00515863">
        <w:t xml:space="preserve">) </w:t>
      </w:r>
      <w:r w:rsidRPr="00515863">
        <w:rPr>
          <w:color w:val="000000"/>
        </w:rPr>
        <w:t xml:space="preserve">за весь період експлуатації інвестиційного проекту: </w:t>
      </w:r>
      <w:r w:rsidRPr="00515863">
        <w:t xml:space="preserve"> </w:t>
      </w:r>
    </w:p>
    <w:p w14:paraId="4734B91C" w14:textId="6158D4A5" w:rsidR="00F6420F" w:rsidRPr="00515863" w:rsidRDefault="00F6420F" w:rsidP="00515863">
      <w:pPr>
        <w:ind w:right="57"/>
        <w:jc w:val="center"/>
        <w:rPr>
          <w:color w:val="000000"/>
        </w:rPr>
      </w:pPr>
      <w:r w:rsidRPr="00515863">
        <w:rPr>
          <w:i/>
        </w:rPr>
        <w:t xml:space="preserve">ДГП = </w:t>
      </w:r>
      <w:proofErr w:type="spellStart"/>
      <w:r w:rsidRPr="00515863">
        <w:rPr>
          <w:i/>
        </w:rPr>
        <w:t>ГПt</w:t>
      </w:r>
      <w:proofErr w:type="spellEnd"/>
      <w:r w:rsidRPr="00515863">
        <w:rPr>
          <w:i/>
        </w:rPr>
        <w:t xml:space="preserve"> * </w:t>
      </w:r>
      <w:proofErr w:type="spellStart"/>
      <w:r w:rsidRPr="00515863">
        <w:rPr>
          <w:i/>
        </w:rPr>
        <w:t>Кдt</w:t>
      </w:r>
      <w:proofErr w:type="spellEnd"/>
      <w:r w:rsidRPr="00515863">
        <w:rPr>
          <w:i/>
        </w:rPr>
        <w:t>,</w:t>
      </w:r>
    </w:p>
    <w:p w14:paraId="4CAE32D9" w14:textId="77777777" w:rsidR="00F6420F" w:rsidRPr="00515863" w:rsidRDefault="00F6420F" w:rsidP="00515863">
      <w:pPr>
        <w:shd w:val="clear" w:color="auto" w:fill="FFFFFF"/>
        <w:jc w:val="both"/>
        <w:rPr>
          <w:color w:val="000000"/>
        </w:rPr>
      </w:pPr>
      <w:r w:rsidRPr="00515863">
        <w:rPr>
          <w:color w:val="000000"/>
        </w:rPr>
        <w:t xml:space="preserve">де </w:t>
      </w:r>
      <w:proofErr w:type="spellStart"/>
      <w:r w:rsidRPr="00515863">
        <w:rPr>
          <w:i/>
          <w:color w:val="000000"/>
        </w:rPr>
        <w:t>ГПt</w:t>
      </w:r>
      <w:proofErr w:type="spellEnd"/>
      <w:r w:rsidRPr="00515863">
        <w:rPr>
          <w:i/>
          <w:color w:val="000000"/>
        </w:rPr>
        <w:t xml:space="preserve"> – </w:t>
      </w:r>
      <w:r w:rsidRPr="00515863">
        <w:rPr>
          <w:color w:val="000000"/>
        </w:rPr>
        <w:t xml:space="preserve">грошовий потік t- </w:t>
      </w:r>
      <w:proofErr w:type="spellStart"/>
      <w:r w:rsidRPr="00515863">
        <w:rPr>
          <w:color w:val="000000"/>
        </w:rPr>
        <w:t>го</w:t>
      </w:r>
      <w:proofErr w:type="spellEnd"/>
      <w:r w:rsidRPr="00515863">
        <w:rPr>
          <w:color w:val="000000"/>
        </w:rPr>
        <w:t xml:space="preserve"> року;</w:t>
      </w:r>
    </w:p>
    <w:p w14:paraId="51E19A34" w14:textId="0F3F2769" w:rsidR="00F6420F" w:rsidRPr="00515863" w:rsidRDefault="00F6420F" w:rsidP="00515863">
      <w:pPr>
        <w:widowControl/>
        <w:numPr>
          <w:ilvl w:val="0"/>
          <w:numId w:val="18"/>
        </w:numPr>
        <w:shd w:val="clear" w:color="auto" w:fill="FFFFFF"/>
        <w:tabs>
          <w:tab w:val="clear" w:pos="1080"/>
          <w:tab w:val="num" w:pos="0"/>
          <w:tab w:val="num" w:pos="567"/>
        </w:tabs>
        <w:autoSpaceDE/>
        <w:autoSpaceDN/>
        <w:ind w:left="0" w:firstLine="360"/>
        <w:jc w:val="both"/>
        <w:rPr>
          <w:color w:val="000000"/>
        </w:rPr>
      </w:pPr>
      <w:r w:rsidRPr="00515863">
        <w:t>індекс доходності (</w:t>
      </w:r>
      <w:r w:rsidRPr="00515863">
        <w:rPr>
          <w:i/>
        </w:rPr>
        <w:t>ІД</w:t>
      </w:r>
      <w:r w:rsidRPr="00515863">
        <w:t>) – показує відносну доходність (прибутковість) проекту</w:t>
      </w:r>
      <w:r w:rsidR="00515863">
        <w:t>,</w:t>
      </w:r>
      <w:r w:rsidRPr="00515863">
        <w:t xml:space="preserve"> </w:t>
      </w:r>
      <w:proofErr w:type="spellStart"/>
      <w:r w:rsidRPr="00515863">
        <w:t>дисконтовану</w:t>
      </w:r>
      <w:proofErr w:type="spellEnd"/>
      <w:r w:rsidRPr="00515863">
        <w:t xml:space="preserve"> вартість чистого грошового потоку (грошових надходжень, </w:t>
      </w:r>
      <w:proofErr w:type="spellStart"/>
      <w:r w:rsidRPr="00515863">
        <w:t>притоків</w:t>
      </w:r>
      <w:proofErr w:type="spellEnd"/>
      <w:r w:rsidRPr="00515863">
        <w:t>) від проекту на одиницю інвестицій (вкладань, відтоків)</w:t>
      </w:r>
    </w:p>
    <w:p w14:paraId="56E5A1E5" w14:textId="39092C0A" w:rsidR="00F6420F" w:rsidRPr="00515863" w:rsidRDefault="00F6420F" w:rsidP="00515863">
      <w:pPr>
        <w:shd w:val="clear" w:color="auto" w:fill="FFFFFF"/>
        <w:jc w:val="center"/>
      </w:pPr>
      <w:r w:rsidRPr="00515863">
        <w:t xml:space="preserve">ІД =  </w:t>
      </w:r>
      <w:r w:rsidR="00515863" w:rsidRPr="00515863">
        <w:rPr>
          <w:position w:val="-32"/>
          <w:lang w:eastAsia="ru-RU"/>
        </w:rPr>
        <w:object w:dxaOrig="1020" w:dyaOrig="765" w14:anchorId="778C76E1">
          <v:shape id="_x0000_i1029" type="#_x0000_t75" style="width:50.7pt;height:29.45pt" o:ole="" fillcolor="window">
            <v:imagedata r:id="rId27" o:title=""/>
          </v:shape>
          <o:OLEObject Type="Embed" ProgID="Equation.3" ShapeID="_x0000_i1029" DrawAspect="Content" ObjectID="_1823159685" r:id="rId28"/>
        </w:object>
      </w:r>
      <w:r w:rsidRPr="00515863">
        <w:t>,</w:t>
      </w:r>
    </w:p>
    <w:p w14:paraId="4280A256" w14:textId="77777777" w:rsidR="00F6420F" w:rsidRPr="00515863" w:rsidRDefault="00F6420F" w:rsidP="00515863">
      <w:pPr>
        <w:shd w:val="clear" w:color="auto" w:fill="FFFFFF"/>
        <w:jc w:val="both"/>
        <w:rPr>
          <w:color w:val="000000"/>
        </w:rPr>
      </w:pPr>
      <w:r w:rsidRPr="00515863">
        <w:rPr>
          <w:color w:val="000000"/>
        </w:rPr>
        <w:t xml:space="preserve">де </w:t>
      </w:r>
      <w:r w:rsidRPr="00515863">
        <w:rPr>
          <w:i/>
          <w:color w:val="000000"/>
        </w:rPr>
        <w:t>ІВ</w:t>
      </w:r>
      <w:r w:rsidRPr="00515863">
        <w:rPr>
          <w:color w:val="000000"/>
        </w:rPr>
        <w:t xml:space="preserve"> </w:t>
      </w:r>
      <w:r w:rsidRPr="00515863">
        <w:t>–</w:t>
      </w:r>
      <w:r w:rsidRPr="00515863">
        <w:rPr>
          <w:color w:val="000000"/>
        </w:rPr>
        <w:t xml:space="preserve">  обсяг інвестицій, грн.;</w:t>
      </w:r>
    </w:p>
    <w:p w14:paraId="5BE09668" w14:textId="77777777" w:rsidR="00F6420F" w:rsidRPr="00515863" w:rsidRDefault="00F6420F" w:rsidP="00515863">
      <w:pPr>
        <w:widowControl/>
        <w:numPr>
          <w:ilvl w:val="0"/>
          <w:numId w:val="18"/>
        </w:numPr>
        <w:tabs>
          <w:tab w:val="clear" w:pos="1080"/>
          <w:tab w:val="num" w:pos="0"/>
          <w:tab w:val="num" w:pos="567"/>
        </w:tabs>
        <w:autoSpaceDE/>
        <w:autoSpaceDN/>
        <w:ind w:left="0" w:right="57" w:firstLine="360"/>
        <w:jc w:val="both"/>
        <w:rPr>
          <w:color w:val="000000"/>
        </w:rPr>
      </w:pPr>
      <w:r w:rsidRPr="00515863">
        <w:rPr>
          <w:color w:val="000000"/>
        </w:rPr>
        <w:t xml:space="preserve">чистий приведений дохід (внутрішня норма прибутку </w:t>
      </w:r>
      <w:r w:rsidRPr="00515863">
        <w:rPr>
          <w:i/>
          <w:color w:val="000000"/>
        </w:rPr>
        <w:t>ЧПД</w:t>
      </w:r>
      <w:r w:rsidRPr="00515863">
        <w:rPr>
          <w:color w:val="000000"/>
        </w:rPr>
        <w:t>)</w:t>
      </w:r>
    </w:p>
    <w:p w14:paraId="51F6F377" w14:textId="2FEB3B53" w:rsidR="00F6420F" w:rsidRPr="00515863" w:rsidRDefault="00F6420F" w:rsidP="00515863">
      <w:pPr>
        <w:tabs>
          <w:tab w:val="num" w:pos="0"/>
        </w:tabs>
        <w:ind w:right="57" w:firstLine="360"/>
        <w:jc w:val="center"/>
        <w:rPr>
          <w:i/>
          <w:color w:val="000000"/>
        </w:rPr>
      </w:pPr>
      <w:r w:rsidRPr="00515863">
        <w:rPr>
          <w:i/>
        </w:rPr>
        <w:t>ЧПД= ∑ ДГП - ∑ІВ,</w:t>
      </w:r>
    </w:p>
    <w:p w14:paraId="09E6F45A" w14:textId="77777777" w:rsidR="00F6420F" w:rsidRPr="00515863" w:rsidRDefault="00F6420F" w:rsidP="00515863">
      <w:pPr>
        <w:widowControl/>
        <w:numPr>
          <w:ilvl w:val="0"/>
          <w:numId w:val="18"/>
        </w:numPr>
        <w:tabs>
          <w:tab w:val="clear" w:pos="1080"/>
          <w:tab w:val="num" w:pos="0"/>
          <w:tab w:val="num" w:pos="567"/>
        </w:tabs>
        <w:autoSpaceDE/>
        <w:autoSpaceDN/>
        <w:ind w:left="0" w:right="57" w:firstLine="360"/>
        <w:jc w:val="both"/>
      </w:pPr>
      <w:r w:rsidRPr="00515863">
        <w:t>термін окупності.</w:t>
      </w:r>
    </w:p>
    <w:p w14:paraId="7C38C52F" w14:textId="77777777" w:rsidR="00F6420F" w:rsidRPr="00515863" w:rsidRDefault="00F6420F" w:rsidP="00515863">
      <w:pPr>
        <w:ind w:firstLine="540"/>
        <w:jc w:val="both"/>
      </w:pPr>
      <w:r w:rsidRPr="00515863">
        <w:t>Динамічні методи оцінки ефективності інвестицій більш об’єктивні, інформативні, незалежні від абсолютного розміру інвестицій, пристосовані для порівняння проектів з різним рівнем ризику. Але складність розрахунків, суб’єктивність вибору нормативної доходності, велика залежність від точності оцінки майбутніх грошових потоків знижують їх переваги.</w:t>
      </w:r>
    </w:p>
    <w:p w14:paraId="28F18786" w14:textId="77777777" w:rsidR="00F6420F" w:rsidRDefault="00F6420F" w:rsidP="00515863">
      <w:pPr>
        <w:ind w:firstLine="540"/>
        <w:jc w:val="both"/>
      </w:pPr>
    </w:p>
    <w:p w14:paraId="6E4FA1C3" w14:textId="77777777" w:rsidR="00515863" w:rsidRDefault="00515863" w:rsidP="00515863">
      <w:pPr>
        <w:ind w:firstLine="540"/>
        <w:jc w:val="both"/>
      </w:pPr>
    </w:p>
    <w:p w14:paraId="7FFDA208" w14:textId="77777777" w:rsidR="00515863" w:rsidRDefault="00515863" w:rsidP="00515863">
      <w:pPr>
        <w:ind w:firstLine="540"/>
        <w:jc w:val="both"/>
      </w:pPr>
    </w:p>
    <w:p w14:paraId="403E1833" w14:textId="77777777" w:rsidR="00515863" w:rsidRDefault="00515863" w:rsidP="00515863">
      <w:pPr>
        <w:ind w:firstLine="540"/>
        <w:jc w:val="both"/>
      </w:pPr>
    </w:p>
    <w:p w14:paraId="293329C8" w14:textId="77777777" w:rsidR="00515863" w:rsidRDefault="00515863" w:rsidP="00515863">
      <w:pPr>
        <w:ind w:firstLine="540"/>
        <w:jc w:val="both"/>
      </w:pPr>
    </w:p>
    <w:p w14:paraId="2AD69B8C" w14:textId="77777777" w:rsidR="00515863" w:rsidRDefault="00515863" w:rsidP="00515863">
      <w:pPr>
        <w:ind w:firstLine="540"/>
        <w:jc w:val="both"/>
      </w:pPr>
    </w:p>
    <w:p w14:paraId="061A250D" w14:textId="77777777" w:rsidR="00515863" w:rsidRDefault="00515863" w:rsidP="00515863">
      <w:pPr>
        <w:ind w:firstLine="540"/>
        <w:jc w:val="both"/>
      </w:pPr>
    </w:p>
    <w:p w14:paraId="340C195F" w14:textId="77777777" w:rsidR="00515863" w:rsidRPr="00515863" w:rsidRDefault="00515863" w:rsidP="00515863">
      <w:pPr>
        <w:ind w:firstLine="540"/>
        <w:jc w:val="both"/>
      </w:pPr>
    </w:p>
    <w:p w14:paraId="1FC135FE" w14:textId="3C122569" w:rsidR="00F6420F" w:rsidRPr="00356C79" w:rsidRDefault="00F6420F" w:rsidP="00356C79">
      <w:pPr>
        <w:ind w:firstLine="284"/>
        <w:jc w:val="center"/>
        <w:rPr>
          <w:b/>
        </w:rPr>
      </w:pPr>
      <w:r w:rsidRPr="00356C79">
        <w:rPr>
          <w:b/>
        </w:rPr>
        <w:lastRenderedPageBreak/>
        <w:t>ТЕМА 8. ТЕОРЕТИЧНІ ОСНОВИ, ТЕХНОЛОГІЯ ТА ТЕ</w:t>
      </w:r>
      <w:r w:rsidR="00AD5048">
        <w:rPr>
          <w:b/>
        </w:rPr>
        <w:t>ХНІКА МЕНЕДЖМЕНТУ В БУДІВНИЦТВІ</w:t>
      </w:r>
    </w:p>
    <w:p w14:paraId="52411E13" w14:textId="77777777" w:rsidR="00F6420F" w:rsidRPr="00356C79" w:rsidRDefault="00F6420F" w:rsidP="00356C79">
      <w:pPr>
        <w:ind w:firstLine="284"/>
        <w:jc w:val="both"/>
      </w:pPr>
      <w:r w:rsidRPr="00356C79">
        <w:t xml:space="preserve">1. Поняття та особливості менеджменту, співвідношення поняття менеджмент та управління. </w:t>
      </w:r>
    </w:p>
    <w:p w14:paraId="272B9FB6" w14:textId="77777777" w:rsidR="00F6420F" w:rsidRPr="00356C79" w:rsidRDefault="00F6420F" w:rsidP="00356C79">
      <w:pPr>
        <w:ind w:firstLine="284"/>
        <w:jc w:val="both"/>
      </w:pPr>
      <w:r w:rsidRPr="00356C79">
        <w:t xml:space="preserve">2. Цілі, задачі та види менеджменту. </w:t>
      </w:r>
    </w:p>
    <w:p w14:paraId="4F9AD6AB" w14:textId="77777777" w:rsidR="00F6420F" w:rsidRPr="00356C79" w:rsidRDefault="00F6420F" w:rsidP="00356C79">
      <w:pPr>
        <w:ind w:firstLine="284"/>
        <w:jc w:val="both"/>
      </w:pPr>
      <w:r w:rsidRPr="00356C79">
        <w:t xml:space="preserve">3. Основні наукові підходи в сучасному менеджменті. Сучасна система поглядів на управління. </w:t>
      </w:r>
    </w:p>
    <w:p w14:paraId="022A37E4" w14:textId="77777777" w:rsidR="00F6420F" w:rsidRPr="00356C79" w:rsidRDefault="00F6420F" w:rsidP="00356C79">
      <w:pPr>
        <w:ind w:firstLine="567"/>
        <w:jc w:val="both"/>
        <w:rPr>
          <w:b/>
          <w:i/>
        </w:rPr>
      </w:pPr>
      <w:r w:rsidRPr="00356C79">
        <w:rPr>
          <w:b/>
          <w:i/>
        </w:rPr>
        <w:t xml:space="preserve">Питання перше. Поняття та особливості менеджменту, співвідношення поняття менеджмент та управління. </w:t>
      </w:r>
    </w:p>
    <w:p w14:paraId="28AECA2C" w14:textId="77777777" w:rsidR="00F6420F" w:rsidRPr="00356C79" w:rsidRDefault="00F6420F" w:rsidP="00356C79">
      <w:pPr>
        <w:ind w:firstLine="567"/>
        <w:jc w:val="both"/>
      </w:pPr>
      <w:r w:rsidRPr="00356C79">
        <w:t xml:space="preserve">Основою існування будь-якої людини є її діяльність. Трудова діяльність людини є багатогранною і складною, при цьому більшість видів трудової діяльності потребує зусиль не окремої людини, а групи людей, тобто колективної праці. В свою чергу цілеспрямована колективна праця потребує її організації. За своєю сутністю організаційні дії суттєво відрізняються від фізичної праці. </w:t>
      </w:r>
    </w:p>
    <w:p w14:paraId="548EB122" w14:textId="77777777" w:rsidR="00F6420F" w:rsidRPr="00356C79" w:rsidRDefault="00F6420F" w:rsidP="00356C79">
      <w:pPr>
        <w:ind w:firstLine="567"/>
        <w:jc w:val="both"/>
      </w:pPr>
      <w:r w:rsidRPr="00356C79">
        <w:rPr>
          <w:i/>
        </w:rPr>
        <w:t xml:space="preserve">Під організацією праці </w:t>
      </w:r>
      <w:r w:rsidRPr="00356C79">
        <w:t xml:space="preserve">мається на увазі сукупність цілеспрямованих дій із залучення спільної праці, спрямованої на ефективне використання усього комплексу ресурсів. Така праця називається управлінською. Варто чітко зрозуміти різницю між поняттям «менеджмент» та «управління», оскільки дуже часто їх ототожнюють, що призводить до плутанини. </w:t>
      </w:r>
    </w:p>
    <w:p w14:paraId="012E4A36" w14:textId="77777777" w:rsidR="00F6420F" w:rsidRPr="00356C79" w:rsidRDefault="00F6420F" w:rsidP="00356C79">
      <w:pPr>
        <w:ind w:firstLine="567"/>
        <w:jc w:val="both"/>
      </w:pPr>
      <w:proofErr w:type="spellStart"/>
      <w:r w:rsidRPr="00356C79">
        <w:t>Управлiння</w:t>
      </w:r>
      <w:proofErr w:type="spellEnd"/>
      <w:r w:rsidRPr="00356C79">
        <w:t xml:space="preserve"> є </w:t>
      </w:r>
      <w:proofErr w:type="spellStart"/>
      <w:r w:rsidRPr="00356C79">
        <w:t>цiлеспрямованою</w:t>
      </w:r>
      <w:proofErr w:type="spellEnd"/>
      <w:r w:rsidRPr="00356C79">
        <w:t xml:space="preserve"> </w:t>
      </w:r>
      <w:proofErr w:type="spellStart"/>
      <w:r w:rsidRPr="00356C79">
        <w:t>дiєю</w:t>
      </w:r>
      <w:proofErr w:type="spellEnd"/>
      <w:r w:rsidRPr="00356C79">
        <w:t xml:space="preserve"> на об’єкт з метою </w:t>
      </w:r>
      <w:proofErr w:type="spellStart"/>
      <w:r w:rsidRPr="00356C79">
        <w:t>змiнити</w:t>
      </w:r>
      <w:proofErr w:type="spellEnd"/>
      <w:r w:rsidRPr="00356C79">
        <w:t xml:space="preserve"> його стан або </w:t>
      </w:r>
      <w:proofErr w:type="spellStart"/>
      <w:r w:rsidRPr="00356C79">
        <w:t>поведiнку</w:t>
      </w:r>
      <w:proofErr w:type="spellEnd"/>
      <w:r w:rsidRPr="00356C79">
        <w:t xml:space="preserve"> у зв’язку </w:t>
      </w:r>
      <w:proofErr w:type="spellStart"/>
      <w:r w:rsidRPr="00356C79">
        <w:t>зi</w:t>
      </w:r>
      <w:proofErr w:type="spellEnd"/>
      <w:r w:rsidRPr="00356C79">
        <w:t xml:space="preserve"> </w:t>
      </w:r>
      <w:proofErr w:type="spellStart"/>
      <w:r w:rsidRPr="00356C79">
        <w:t>змiною</w:t>
      </w:r>
      <w:proofErr w:type="spellEnd"/>
      <w:r w:rsidRPr="00356C79">
        <w:t xml:space="preserve"> обставин. Управляти можна </w:t>
      </w:r>
      <w:proofErr w:type="spellStart"/>
      <w:r w:rsidRPr="00356C79">
        <w:t>технiчними</w:t>
      </w:r>
      <w:proofErr w:type="spellEnd"/>
      <w:r w:rsidRPr="00356C79">
        <w:t xml:space="preserve"> системами, комп’ютерними мережами, </w:t>
      </w:r>
      <w:proofErr w:type="spellStart"/>
      <w:r w:rsidRPr="00356C79">
        <w:t>автомобiлем</w:t>
      </w:r>
      <w:proofErr w:type="spellEnd"/>
      <w:r w:rsidRPr="00356C79">
        <w:t xml:space="preserve">, </w:t>
      </w:r>
      <w:proofErr w:type="spellStart"/>
      <w:r w:rsidRPr="00356C79">
        <w:t>лiтаком</w:t>
      </w:r>
      <w:proofErr w:type="spellEnd"/>
      <w:r w:rsidRPr="00356C79">
        <w:t>, людьми тощо.</w:t>
      </w:r>
    </w:p>
    <w:p w14:paraId="67E19976" w14:textId="77777777" w:rsidR="00F6420F" w:rsidRPr="00356C79" w:rsidRDefault="00F6420F" w:rsidP="00356C79">
      <w:pPr>
        <w:ind w:firstLine="567"/>
        <w:jc w:val="both"/>
      </w:pPr>
      <w:r w:rsidRPr="00356C79">
        <w:t xml:space="preserve">Менеджмент є </w:t>
      </w:r>
      <w:proofErr w:type="spellStart"/>
      <w:r w:rsidRPr="00356C79">
        <w:t>рiзновидом</w:t>
      </w:r>
      <w:proofErr w:type="spellEnd"/>
      <w:r w:rsidRPr="00356C79">
        <w:t xml:space="preserve"> </w:t>
      </w:r>
      <w:proofErr w:type="spellStart"/>
      <w:r w:rsidRPr="00356C79">
        <w:t>управлiння</w:t>
      </w:r>
      <w:proofErr w:type="spellEnd"/>
      <w:r w:rsidRPr="00356C79">
        <w:t xml:space="preserve"> та означає </w:t>
      </w:r>
      <w:proofErr w:type="spellStart"/>
      <w:r w:rsidRPr="00356C79">
        <w:t>управлiння</w:t>
      </w:r>
      <w:proofErr w:type="spellEnd"/>
      <w:r w:rsidRPr="00356C79">
        <w:t xml:space="preserve"> людьми.  Термін </w:t>
      </w:r>
      <w:proofErr w:type="spellStart"/>
      <w:r w:rsidRPr="00356C79">
        <w:t>„менеджмент</w:t>
      </w:r>
      <w:proofErr w:type="spellEnd"/>
      <w:r w:rsidRPr="00356C79">
        <w:t xml:space="preserve">” набув широкого вжитку не лише в економіці, а й сфері соціальних і політичних відносин. З розвитком цивілізації зміст поняття менеджмент трансформувався і увібрав в себе всю різноманітність вимог до управління як мистецтва ведення справ і стилю роботи. </w:t>
      </w:r>
    </w:p>
    <w:p w14:paraId="54C92546" w14:textId="77777777" w:rsidR="00F6420F" w:rsidRPr="00356C79" w:rsidRDefault="00F6420F" w:rsidP="00356C79">
      <w:pPr>
        <w:ind w:firstLine="567"/>
        <w:jc w:val="both"/>
      </w:pPr>
      <w:r w:rsidRPr="00356C79">
        <w:rPr>
          <w:i/>
        </w:rPr>
        <w:t>Менеджмент</w:t>
      </w:r>
      <w:r w:rsidRPr="00356C79">
        <w:t xml:space="preserve"> — це </w:t>
      </w:r>
      <w:proofErr w:type="spellStart"/>
      <w:r w:rsidRPr="00356C79">
        <w:t>цiлеспрямований</w:t>
      </w:r>
      <w:proofErr w:type="spellEnd"/>
      <w:r w:rsidRPr="00356C79">
        <w:t xml:space="preserve"> вплив на колектив </w:t>
      </w:r>
      <w:proofErr w:type="spellStart"/>
      <w:r w:rsidRPr="00356C79">
        <w:t>працiвникiв</w:t>
      </w:r>
      <w:proofErr w:type="spellEnd"/>
      <w:r w:rsidRPr="00356C79">
        <w:t xml:space="preserve"> або окремих </w:t>
      </w:r>
      <w:proofErr w:type="spellStart"/>
      <w:r w:rsidRPr="00356C79">
        <w:t>виконавцiв</w:t>
      </w:r>
      <w:proofErr w:type="spellEnd"/>
      <w:r w:rsidRPr="00356C79">
        <w:t xml:space="preserve"> з метою виконання поставлених завдань та досягнення визначених </w:t>
      </w:r>
      <w:proofErr w:type="spellStart"/>
      <w:r w:rsidRPr="00356C79">
        <w:t>цiлей</w:t>
      </w:r>
      <w:proofErr w:type="spellEnd"/>
      <w:r w:rsidRPr="00356C79">
        <w:t xml:space="preserve">. </w:t>
      </w:r>
    </w:p>
    <w:p w14:paraId="43A7D8D4" w14:textId="77777777" w:rsidR="00F6420F" w:rsidRPr="00356C79" w:rsidRDefault="00F6420F" w:rsidP="00356C79">
      <w:pPr>
        <w:ind w:firstLine="567"/>
        <w:jc w:val="both"/>
      </w:pPr>
      <w:r w:rsidRPr="00356C79">
        <w:t xml:space="preserve">Існує багато визначень суті менеджменту, але стисло передати її дуже непросто. Найчастіше менеджмент розглядається як сукупність діяльності за умов ринкової економіки пов’язаної з керівництвом людьми, умілим використанням їх праці, інтелектуальних здібностей, мотивів із визначенням цілей і завдань бізнесу створенням механізму управління, розробкою планів, формуванням відповідних правил і </w:t>
      </w:r>
      <w:r w:rsidRPr="00356C79">
        <w:lastRenderedPageBreak/>
        <w:t>процедур, визначенням не лише того, що і коли робити, а й як саме і хто виконували намічене.</w:t>
      </w:r>
    </w:p>
    <w:p w14:paraId="19361429" w14:textId="77777777" w:rsidR="00F6420F" w:rsidRPr="00356C79" w:rsidRDefault="00F6420F" w:rsidP="00356C79">
      <w:pPr>
        <w:ind w:firstLine="540"/>
        <w:jc w:val="both"/>
      </w:pPr>
      <w:r w:rsidRPr="00356C79">
        <w:t>Менеджмент – це одночасно і галузь людських знань, і сфера прийняття управлінських рішень, і категорія людей, об’єднаних в економічній, конкурентоспроможній системі управління в сучасному суспільстві.</w:t>
      </w:r>
    </w:p>
    <w:p w14:paraId="4AB025E3" w14:textId="77777777" w:rsidR="00F6420F" w:rsidRPr="00356C79" w:rsidRDefault="00F6420F" w:rsidP="00356C79">
      <w:pPr>
        <w:ind w:firstLine="540"/>
        <w:jc w:val="both"/>
      </w:pPr>
      <w:r w:rsidRPr="00356C79">
        <w:t xml:space="preserve">Таким чином, менеджмент є невід’ємною частиною будь-якої спільної людської діяльності, що тією чи іншою мірою має потребу в організації.       </w:t>
      </w:r>
    </w:p>
    <w:p w14:paraId="62AA49C2" w14:textId="77777777" w:rsidR="00F6420F" w:rsidRPr="00356C79" w:rsidRDefault="00F6420F" w:rsidP="00356C79">
      <w:pPr>
        <w:ind w:firstLine="540"/>
        <w:jc w:val="both"/>
      </w:pPr>
      <w:r w:rsidRPr="00356C79">
        <w:t xml:space="preserve">На думку </w:t>
      </w:r>
      <w:proofErr w:type="spellStart"/>
      <w:r w:rsidRPr="00356C79">
        <w:t>спецiалiстiв</w:t>
      </w:r>
      <w:proofErr w:type="spellEnd"/>
      <w:r w:rsidRPr="00356C79">
        <w:t xml:space="preserve"> з менеджменту, його складовими є: </w:t>
      </w:r>
      <w:proofErr w:type="spellStart"/>
      <w:r w:rsidRPr="00356C79">
        <w:t>теорiя</w:t>
      </w:r>
      <w:proofErr w:type="spellEnd"/>
      <w:r w:rsidRPr="00356C79">
        <w:t xml:space="preserve"> </w:t>
      </w:r>
      <w:proofErr w:type="spellStart"/>
      <w:r w:rsidRPr="00356C79">
        <w:t>управлiння</w:t>
      </w:r>
      <w:proofErr w:type="spellEnd"/>
      <w:r w:rsidRPr="00356C79">
        <w:t xml:space="preserve">, мистецтво та практичний </w:t>
      </w:r>
      <w:proofErr w:type="spellStart"/>
      <w:r w:rsidRPr="00356C79">
        <w:t>досвiд</w:t>
      </w:r>
      <w:proofErr w:type="spellEnd"/>
      <w:r w:rsidRPr="00356C79">
        <w:t>. Отже, менеджмент розглядається як:</w:t>
      </w:r>
    </w:p>
    <w:p w14:paraId="39DC7E94" w14:textId="77777777" w:rsidR="00F6420F" w:rsidRPr="00356C79" w:rsidRDefault="00F6420F" w:rsidP="00356C79">
      <w:pPr>
        <w:jc w:val="both"/>
      </w:pPr>
      <w:r w:rsidRPr="00356C79">
        <w:rPr>
          <w:bCs/>
        </w:rPr>
        <w:t xml:space="preserve">- </w:t>
      </w:r>
      <w:r w:rsidRPr="00356C79">
        <w:rPr>
          <w:bCs/>
          <w:i/>
        </w:rPr>
        <w:t>наука</w:t>
      </w:r>
      <w:r w:rsidRPr="00356C79">
        <w:rPr>
          <w:bCs/>
        </w:rPr>
        <w:t xml:space="preserve">, </w:t>
      </w:r>
      <w:r w:rsidRPr="00356C79">
        <w:t xml:space="preserve">що має власний об’єкт i предмет </w:t>
      </w:r>
      <w:proofErr w:type="spellStart"/>
      <w:r w:rsidRPr="00356C79">
        <w:t>дослiдження</w:t>
      </w:r>
      <w:proofErr w:type="spellEnd"/>
      <w:r w:rsidRPr="00356C79">
        <w:t xml:space="preserve">, теоретичну основу та методику вивчення, базується на </w:t>
      </w:r>
      <w:proofErr w:type="spellStart"/>
      <w:r w:rsidRPr="00356C79">
        <w:t>концепцiях</w:t>
      </w:r>
      <w:proofErr w:type="spellEnd"/>
      <w:r w:rsidRPr="00356C79">
        <w:t xml:space="preserve">, </w:t>
      </w:r>
      <w:proofErr w:type="spellStart"/>
      <w:r w:rsidRPr="00356C79">
        <w:t>теорiях</w:t>
      </w:r>
      <w:proofErr w:type="spellEnd"/>
      <w:r w:rsidRPr="00356C79">
        <w:t>, принципах i методах;</w:t>
      </w:r>
    </w:p>
    <w:p w14:paraId="5AF0CB35" w14:textId="77777777" w:rsidR="00F6420F" w:rsidRPr="00356C79" w:rsidRDefault="00F6420F" w:rsidP="00356C79">
      <w:pPr>
        <w:jc w:val="both"/>
        <w:rPr>
          <w:bCs/>
        </w:rPr>
      </w:pPr>
      <w:r w:rsidRPr="00356C79">
        <w:t xml:space="preserve">- </w:t>
      </w:r>
      <w:r w:rsidRPr="00356C79">
        <w:rPr>
          <w:i/>
        </w:rPr>
        <w:t>практика</w:t>
      </w:r>
      <w:r w:rsidRPr="00356C79">
        <w:t xml:space="preserve"> </w:t>
      </w:r>
      <w:proofErr w:type="spellStart"/>
      <w:r w:rsidRPr="00356C79">
        <w:rPr>
          <w:bCs/>
        </w:rPr>
        <w:t>оскiльки</w:t>
      </w:r>
      <w:proofErr w:type="spellEnd"/>
      <w:r w:rsidRPr="00356C79">
        <w:rPr>
          <w:bCs/>
        </w:rPr>
        <w:t xml:space="preserve"> в ньому сконцентровано </w:t>
      </w:r>
      <w:proofErr w:type="spellStart"/>
      <w:r w:rsidRPr="00356C79">
        <w:rPr>
          <w:bCs/>
        </w:rPr>
        <w:t>багатолiтнiй</w:t>
      </w:r>
      <w:proofErr w:type="spellEnd"/>
      <w:r w:rsidRPr="00356C79">
        <w:rPr>
          <w:bCs/>
        </w:rPr>
        <w:t xml:space="preserve"> практичний </w:t>
      </w:r>
      <w:proofErr w:type="spellStart"/>
      <w:r w:rsidRPr="00356C79">
        <w:rPr>
          <w:bCs/>
        </w:rPr>
        <w:t>досвiд</w:t>
      </w:r>
      <w:proofErr w:type="spellEnd"/>
      <w:r w:rsidRPr="00356C79">
        <w:rPr>
          <w:bCs/>
        </w:rPr>
        <w:t xml:space="preserve"> </w:t>
      </w:r>
      <w:proofErr w:type="spellStart"/>
      <w:r w:rsidRPr="00356C79">
        <w:rPr>
          <w:bCs/>
        </w:rPr>
        <w:t>попереднiх</w:t>
      </w:r>
      <w:proofErr w:type="spellEnd"/>
      <w:r w:rsidRPr="00356C79">
        <w:rPr>
          <w:bCs/>
        </w:rPr>
        <w:t xml:space="preserve"> </w:t>
      </w:r>
      <w:proofErr w:type="spellStart"/>
      <w:r w:rsidRPr="00356C79">
        <w:rPr>
          <w:bCs/>
        </w:rPr>
        <w:t>поколiнь</w:t>
      </w:r>
      <w:proofErr w:type="spellEnd"/>
      <w:r w:rsidRPr="00356C79">
        <w:rPr>
          <w:bCs/>
        </w:rPr>
        <w:t xml:space="preserve"> та впроваджуються </w:t>
      </w:r>
      <w:proofErr w:type="spellStart"/>
      <w:r w:rsidRPr="00356C79">
        <w:rPr>
          <w:bCs/>
        </w:rPr>
        <w:t>теоретичнi</w:t>
      </w:r>
      <w:proofErr w:type="spellEnd"/>
      <w:r w:rsidRPr="00356C79">
        <w:rPr>
          <w:bCs/>
        </w:rPr>
        <w:t xml:space="preserve"> напрацювання;</w:t>
      </w:r>
    </w:p>
    <w:p w14:paraId="62B0891E" w14:textId="77777777" w:rsidR="00F6420F" w:rsidRPr="00356C79" w:rsidRDefault="00F6420F" w:rsidP="00356C79">
      <w:pPr>
        <w:jc w:val="both"/>
      </w:pPr>
      <w:r w:rsidRPr="00356C79">
        <w:rPr>
          <w:i/>
        </w:rPr>
        <w:t>- мистецтво</w:t>
      </w:r>
      <w:r w:rsidRPr="00356C79">
        <w:t xml:space="preserve"> п</w:t>
      </w:r>
      <w:r w:rsidRPr="00356C79">
        <w:rPr>
          <w:bCs/>
        </w:rPr>
        <w:t xml:space="preserve">роявляється у </w:t>
      </w:r>
      <w:r w:rsidRPr="00356C79">
        <w:t xml:space="preserve">творчому </w:t>
      </w:r>
      <w:proofErr w:type="spellStart"/>
      <w:r w:rsidRPr="00356C79">
        <w:t>ставленнi</w:t>
      </w:r>
      <w:proofErr w:type="spellEnd"/>
      <w:r w:rsidRPr="00356C79">
        <w:t xml:space="preserve"> до справи, </w:t>
      </w:r>
      <w:proofErr w:type="spellStart"/>
      <w:r w:rsidRPr="00356C79">
        <w:t>спроможностi</w:t>
      </w:r>
      <w:proofErr w:type="spellEnd"/>
      <w:r w:rsidRPr="00356C79">
        <w:t xml:space="preserve"> за значної </w:t>
      </w:r>
      <w:proofErr w:type="spellStart"/>
      <w:r w:rsidRPr="00356C79">
        <w:rPr>
          <w:bCs/>
        </w:rPr>
        <w:t>кiлькостi</w:t>
      </w:r>
      <w:proofErr w:type="spellEnd"/>
      <w:r w:rsidRPr="00356C79">
        <w:rPr>
          <w:bCs/>
        </w:rPr>
        <w:t xml:space="preserve"> </w:t>
      </w:r>
      <w:proofErr w:type="spellStart"/>
      <w:r w:rsidRPr="00356C79">
        <w:rPr>
          <w:bCs/>
        </w:rPr>
        <w:t>рiзноманiтних</w:t>
      </w:r>
      <w:proofErr w:type="spellEnd"/>
      <w:r w:rsidRPr="00356C79">
        <w:rPr>
          <w:bCs/>
        </w:rPr>
        <w:t xml:space="preserve"> </w:t>
      </w:r>
      <w:proofErr w:type="spellStart"/>
      <w:r w:rsidRPr="00356C79">
        <w:rPr>
          <w:bCs/>
        </w:rPr>
        <w:t>ситуацiй</w:t>
      </w:r>
      <w:proofErr w:type="spellEnd"/>
      <w:r w:rsidRPr="00356C79">
        <w:rPr>
          <w:bCs/>
        </w:rPr>
        <w:t xml:space="preserve"> та </w:t>
      </w:r>
      <w:proofErr w:type="spellStart"/>
      <w:r w:rsidRPr="00356C79">
        <w:t>факторiв</w:t>
      </w:r>
      <w:proofErr w:type="spellEnd"/>
      <w:r w:rsidRPr="00356C79">
        <w:t xml:space="preserve"> п</w:t>
      </w:r>
      <w:r w:rsidRPr="00356C79">
        <w:rPr>
          <w:bCs/>
        </w:rPr>
        <w:t xml:space="preserve">риймати часом </w:t>
      </w:r>
      <w:proofErr w:type="spellStart"/>
      <w:r w:rsidRPr="00356C79">
        <w:rPr>
          <w:bCs/>
        </w:rPr>
        <w:t>неординарнi</w:t>
      </w:r>
      <w:proofErr w:type="spellEnd"/>
      <w:r w:rsidRPr="00356C79">
        <w:rPr>
          <w:bCs/>
        </w:rPr>
        <w:t xml:space="preserve">, </w:t>
      </w:r>
      <w:r w:rsidRPr="00356C79">
        <w:t xml:space="preserve">але </w:t>
      </w:r>
      <w:proofErr w:type="spellStart"/>
      <w:r w:rsidRPr="00356C79">
        <w:rPr>
          <w:bCs/>
        </w:rPr>
        <w:t>ефективнi</w:t>
      </w:r>
      <w:proofErr w:type="spellEnd"/>
      <w:r w:rsidRPr="00356C79">
        <w:rPr>
          <w:bCs/>
        </w:rPr>
        <w:t xml:space="preserve"> </w:t>
      </w:r>
      <w:proofErr w:type="spellStart"/>
      <w:r w:rsidRPr="00356C79">
        <w:rPr>
          <w:bCs/>
        </w:rPr>
        <w:t>управлiнськi</w:t>
      </w:r>
      <w:proofErr w:type="spellEnd"/>
      <w:r w:rsidRPr="00356C79">
        <w:rPr>
          <w:bCs/>
        </w:rPr>
        <w:t xml:space="preserve"> </w:t>
      </w:r>
      <w:proofErr w:type="spellStart"/>
      <w:r w:rsidRPr="00356C79">
        <w:rPr>
          <w:bCs/>
        </w:rPr>
        <w:t>рiшення</w:t>
      </w:r>
      <w:proofErr w:type="spellEnd"/>
      <w:r w:rsidRPr="00356C79">
        <w:rPr>
          <w:bCs/>
        </w:rPr>
        <w:t xml:space="preserve">. </w:t>
      </w:r>
      <w:proofErr w:type="spellStart"/>
      <w:r w:rsidRPr="00356C79">
        <w:rPr>
          <w:bCs/>
        </w:rPr>
        <w:t>Крiм</w:t>
      </w:r>
      <w:proofErr w:type="spellEnd"/>
      <w:r w:rsidRPr="00356C79">
        <w:rPr>
          <w:bCs/>
        </w:rPr>
        <w:t xml:space="preserve"> того, кожна </w:t>
      </w:r>
      <w:r w:rsidRPr="00356C79">
        <w:t xml:space="preserve">людина </w:t>
      </w:r>
      <w:r w:rsidRPr="00356C79">
        <w:rPr>
          <w:bCs/>
        </w:rPr>
        <w:t xml:space="preserve">має певний </w:t>
      </w:r>
      <w:r w:rsidRPr="00356C79">
        <w:t xml:space="preserve">тип </w:t>
      </w:r>
      <w:proofErr w:type="spellStart"/>
      <w:r w:rsidRPr="00356C79">
        <w:rPr>
          <w:bCs/>
        </w:rPr>
        <w:t>особистостi</w:t>
      </w:r>
      <w:proofErr w:type="spellEnd"/>
      <w:r w:rsidRPr="00356C79">
        <w:rPr>
          <w:bCs/>
        </w:rPr>
        <w:t xml:space="preserve">, свою </w:t>
      </w:r>
      <w:r w:rsidRPr="00356C79">
        <w:t xml:space="preserve">систему </w:t>
      </w:r>
      <w:proofErr w:type="spellStart"/>
      <w:r w:rsidRPr="00356C79">
        <w:t>цiнностей</w:t>
      </w:r>
      <w:proofErr w:type="spellEnd"/>
      <w:r w:rsidRPr="00356C79">
        <w:t xml:space="preserve">, </w:t>
      </w:r>
      <w:proofErr w:type="spellStart"/>
      <w:r w:rsidRPr="00356C79">
        <w:t>мотивацiю</w:t>
      </w:r>
      <w:proofErr w:type="spellEnd"/>
      <w:r w:rsidRPr="00356C79">
        <w:t xml:space="preserve"> </w:t>
      </w:r>
      <w:r w:rsidRPr="00356C79">
        <w:rPr>
          <w:bCs/>
        </w:rPr>
        <w:t xml:space="preserve">до </w:t>
      </w:r>
      <w:proofErr w:type="spellStart"/>
      <w:r w:rsidRPr="00356C79">
        <w:rPr>
          <w:bCs/>
        </w:rPr>
        <w:t>п</w:t>
      </w:r>
      <w:r w:rsidRPr="00356C79">
        <w:t>рацi</w:t>
      </w:r>
      <w:proofErr w:type="spellEnd"/>
      <w:r w:rsidRPr="00356C79">
        <w:t xml:space="preserve">, то важливим є </w:t>
      </w:r>
      <w:proofErr w:type="spellStart"/>
      <w:r w:rsidRPr="00356C79">
        <w:t>вмiння</w:t>
      </w:r>
      <w:proofErr w:type="spellEnd"/>
      <w:r w:rsidRPr="00356C79">
        <w:t xml:space="preserve"> </w:t>
      </w:r>
      <w:proofErr w:type="spellStart"/>
      <w:r w:rsidRPr="00356C79">
        <w:t>менеджерiв</w:t>
      </w:r>
      <w:proofErr w:type="spellEnd"/>
      <w:r w:rsidRPr="00356C79">
        <w:t xml:space="preserve"> використовувати </w:t>
      </w:r>
      <w:proofErr w:type="spellStart"/>
      <w:r w:rsidRPr="00356C79">
        <w:t>iндивiдуальний</w:t>
      </w:r>
      <w:proofErr w:type="spellEnd"/>
      <w:r w:rsidRPr="00356C79">
        <w:t xml:space="preserve"> </w:t>
      </w:r>
      <w:proofErr w:type="spellStart"/>
      <w:r w:rsidRPr="00356C79">
        <w:t>пiдхід</w:t>
      </w:r>
      <w:proofErr w:type="spellEnd"/>
      <w:r w:rsidRPr="00356C79">
        <w:t xml:space="preserve"> до </w:t>
      </w:r>
      <w:proofErr w:type="spellStart"/>
      <w:r w:rsidRPr="00356C79">
        <w:t>пiдлеглих</w:t>
      </w:r>
      <w:proofErr w:type="spellEnd"/>
      <w:r w:rsidRPr="00356C79">
        <w:t>;</w:t>
      </w:r>
    </w:p>
    <w:p w14:paraId="29892E13" w14:textId="77777777" w:rsidR="00F6420F" w:rsidRPr="00356C79" w:rsidRDefault="00F6420F" w:rsidP="00356C79">
      <w:pPr>
        <w:jc w:val="both"/>
        <w:rPr>
          <w:bCs/>
        </w:rPr>
      </w:pPr>
      <w:r w:rsidRPr="00356C79">
        <w:t xml:space="preserve">- </w:t>
      </w:r>
      <w:r w:rsidRPr="00356C79">
        <w:rPr>
          <w:i/>
        </w:rPr>
        <w:t xml:space="preserve">процес </w:t>
      </w:r>
      <w:proofErr w:type="spellStart"/>
      <w:r w:rsidRPr="00356C79">
        <w:rPr>
          <w:i/>
        </w:rPr>
        <w:t>управлiння</w:t>
      </w:r>
      <w:proofErr w:type="spellEnd"/>
      <w:r w:rsidRPr="00356C79">
        <w:t xml:space="preserve"> – </w:t>
      </w:r>
      <w:r w:rsidRPr="00356C79">
        <w:rPr>
          <w:bCs/>
        </w:rPr>
        <w:t xml:space="preserve">це комплексна </w:t>
      </w:r>
      <w:proofErr w:type="spellStart"/>
      <w:r w:rsidRPr="00356C79">
        <w:rPr>
          <w:bCs/>
        </w:rPr>
        <w:t>дiяльнiсть</w:t>
      </w:r>
      <w:proofErr w:type="spellEnd"/>
      <w:r w:rsidRPr="00356C79">
        <w:rPr>
          <w:bCs/>
        </w:rPr>
        <w:t xml:space="preserve">, яка характеризується за </w:t>
      </w:r>
      <w:proofErr w:type="spellStart"/>
      <w:r w:rsidRPr="00356C79">
        <w:rPr>
          <w:bCs/>
        </w:rPr>
        <w:t>стадiями</w:t>
      </w:r>
      <w:proofErr w:type="spellEnd"/>
      <w:r w:rsidRPr="00356C79">
        <w:rPr>
          <w:bCs/>
        </w:rPr>
        <w:t xml:space="preserve">, </w:t>
      </w:r>
      <w:proofErr w:type="spellStart"/>
      <w:r w:rsidRPr="00356C79">
        <w:t>функцiями</w:t>
      </w:r>
      <w:proofErr w:type="spellEnd"/>
      <w:r w:rsidRPr="00356C79">
        <w:t xml:space="preserve">, </w:t>
      </w:r>
      <w:r w:rsidRPr="00356C79">
        <w:rPr>
          <w:bCs/>
        </w:rPr>
        <w:t xml:space="preserve">методами, що формують процес </w:t>
      </w:r>
      <w:proofErr w:type="spellStart"/>
      <w:r w:rsidRPr="00356C79">
        <w:rPr>
          <w:bCs/>
        </w:rPr>
        <w:t>управлiння</w:t>
      </w:r>
      <w:proofErr w:type="spellEnd"/>
      <w:r w:rsidRPr="00356C79">
        <w:rPr>
          <w:bCs/>
        </w:rPr>
        <w:t>.</w:t>
      </w:r>
    </w:p>
    <w:p w14:paraId="0EB95124" w14:textId="77777777" w:rsidR="00F6420F" w:rsidRPr="00356C79" w:rsidRDefault="00F6420F" w:rsidP="00356C79">
      <w:pPr>
        <w:ind w:firstLine="540"/>
        <w:jc w:val="both"/>
        <w:rPr>
          <w:i/>
          <w:iCs/>
        </w:rPr>
      </w:pPr>
      <w:r w:rsidRPr="00356C79">
        <w:rPr>
          <w:i/>
          <w:iCs/>
        </w:rPr>
        <w:t xml:space="preserve">Золоте правило менеджменту: ефективний менеджмент, який забезпечує </w:t>
      </w:r>
      <w:proofErr w:type="spellStart"/>
      <w:r w:rsidRPr="00356C79">
        <w:rPr>
          <w:i/>
          <w:iCs/>
        </w:rPr>
        <w:t>iснування</w:t>
      </w:r>
      <w:proofErr w:type="spellEnd"/>
      <w:r w:rsidRPr="00356C79">
        <w:rPr>
          <w:i/>
          <w:iCs/>
        </w:rPr>
        <w:t xml:space="preserve"> та </w:t>
      </w:r>
      <w:proofErr w:type="spellStart"/>
      <w:r w:rsidRPr="00356C79">
        <w:rPr>
          <w:i/>
          <w:iCs/>
        </w:rPr>
        <w:t>успiх</w:t>
      </w:r>
      <w:proofErr w:type="spellEnd"/>
      <w:r w:rsidRPr="00356C79">
        <w:rPr>
          <w:i/>
          <w:iCs/>
        </w:rPr>
        <w:t xml:space="preserve"> </w:t>
      </w:r>
      <w:proofErr w:type="spellStart"/>
      <w:r w:rsidRPr="00356C79">
        <w:rPr>
          <w:i/>
          <w:iCs/>
        </w:rPr>
        <w:t>органiзації</w:t>
      </w:r>
      <w:proofErr w:type="spellEnd"/>
      <w:r w:rsidRPr="00356C79">
        <w:rPr>
          <w:i/>
          <w:iCs/>
        </w:rPr>
        <w:t xml:space="preserve"> в умовах ринкової </w:t>
      </w:r>
      <w:proofErr w:type="spellStart"/>
      <w:r w:rsidRPr="00356C79">
        <w:rPr>
          <w:i/>
          <w:iCs/>
        </w:rPr>
        <w:t>конкуренцiї</w:t>
      </w:r>
      <w:proofErr w:type="spellEnd"/>
      <w:r w:rsidRPr="00356C79">
        <w:rPr>
          <w:i/>
          <w:iCs/>
        </w:rPr>
        <w:t xml:space="preserve">, потребує орієнтації на людину: у </w:t>
      </w:r>
      <w:proofErr w:type="spellStart"/>
      <w:r w:rsidRPr="00356C79">
        <w:rPr>
          <w:i/>
          <w:iCs/>
        </w:rPr>
        <w:t>зовнiшньому</w:t>
      </w:r>
      <w:proofErr w:type="spellEnd"/>
      <w:r w:rsidRPr="00356C79">
        <w:rPr>
          <w:i/>
          <w:iCs/>
        </w:rPr>
        <w:t xml:space="preserve"> </w:t>
      </w:r>
      <w:proofErr w:type="spellStart"/>
      <w:r w:rsidRPr="00356C79">
        <w:rPr>
          <w:i/>
          <w:iCs/>
        </w:rPr>
        <w:t>середовищi</w:t>
      </w:r>
      <w:proofErr w:type="spellEnd"/>
      <w:r w:rsidRPr="00356C79">
        <w:rPr>
          <w:i/>
          <w:iCs/>
        </w:rPr>
        <w:t xml:space="preserve"> -</w:t>
      </w:r>
      <w:r w:rsidRPr="00356C79">
        <w:t xml:space="preserve"> </w:t>
      </w:r>
      <w:r w:rsidRPr="00356C79">
        <w:rPr>
          <w:i/>
          <w:iCs/>
        </w:rPr>
        <w:t xml:space="preserve">на споживача, у </w:t>
      </w:r>
      <w:proofErr w:type="spellStart"/>
      <w:r w:rsidRPr="00356C79">
        <w:rPr>
          <w:i/>
          <w:iCs/>
        </w:rPr>
        <w:t>внутрiшньому</w:t>
      </w:r>
      <w:proofErr w:type="spellEnd"/>
      <w:r w:rsidRPr="00356C79">
        <w:rPr>
          <w:i/>
          <w:iCs/>
        </w:rPr>
        <w:t xml:space="preserve"> -</w:t>
      </w:r>
      <w:r w:rsidRPr="00356C79">
        <w:t xml:space="preserve"> </w:t>
      </w:r>
      <w:r w:rsidRPr="00356C79">
        <w:rPr>
          <w:i/>
          <w:iCs/>
        </w:rPr>
        <w:t>на персонал.</w:t>
      </w:r>
    </w:p>
    <w:p w14:paraId="766A9B6E" w14:textId="77777777" w:rsidR="00F6420F" w:rsidRPr="00356C79" w:rsidRDefault="00F6420F" w:rsidP="00356C79">
      <w:pPr>
        <w:ind w:firstLine="540"/>
        <w:jc w:val="both"/>
        <w:rPr>
          <w:b/>
          <w:bCs/>
          <w:i/>
          <w:lang w:eastAsia="uk-UA"/>
        </w:rPr>
      </w:pPr>
      <w:r w:rsidRPr="00356C79">
        <w:rPr>
          <w:b/>
          <w:i/>
        </w:rPr>
        <w:t xml:space="preserve">Питання друге. </w:t>
      </w:r>
      <w:r w:rsidRPr="00356C79">
        <w:rPr>
          <w:b/>
          <w:bCs/>
          <w:i/>
          <w:lang w:eastAsia="uk-UA"/>
        </w:rPr>
        <w:t>Цілі, задачі та види менеджменту.</w:t>
      </w:r>
    </w:p>
    <w:p w14:paraId="72D9C47E" w14:textId="77777777" w:rsidR="00F6420F" w:rsidRPr="00356C79" w:rsidRDefault="00F6420F" w:rsidP="00356C79">
      <w:pPr>
        <w:ind w:firstLine="540"/>
        <w:jc w:val="both"/>
        <w:rPr>
          <w:lang w:eastAsia="uk-UA"/>
        </w:rPr>
      </w:pPr>
      <w:r w:rsidRPr="00356C79">
        <w:rPr>
          <w:lang w:eastAsia="uk-UA"/>
        </w:rPr>
        <w:t xml:space="preserve">Головним в менеджменті є визначення цілей діяльності організації на найближчу та віддалену перспективу. Управління шляхом постановки цілей здійснюється з урахуванням оцінки можливостей конкретної організації та забезпеченості її ресурсами. </w:t>
      </w:r>
    </w:p>
    <w:p w14:paraId="27540771" w14:textId="77777777" w:rsidR="00F6420F" w:rsidRPr="00356C79" w:rsidRDefault="00F6420F" w:rsidP="00356C79">
      <w:pPr>
        <w:ind w:firstLine="540"/>
        <w:jc w:val="both"/>
        <w:rPr>
          <w:lang w:eastAsia="uk-UA"/>
        </w:rPr>
      </w:pPr>
      <w:r w:rsidRPr="00356C79">
        <w:rPr>
          <w:lang w:eastAsia="uk-UA"/>
        </w:rPr>
        <w:t xml:space="preserve">Розрізняють цілі загальні та специфічні. </w:t>
      </w:r>
    </w:p>
    <w:p w14:paraId="5DAE42A8" w14:textId="77777777" w:rsidR="00F6420F" w:rsidRPr="00356C79" w:rsidRDefault="00F6420F" w:rsidP="00356C79">
      <w:pPr>
        <w:ind w:firstLine="540"/>
        <w:jc w:val="both"/>
        <w:rPr>
          <w:i/>
          <w:lang w:eastAsia="uk-UA"/>
        </w:rPr>
      </w:pPr>
      <w:r w:rsidRPr="00356C79">
        <w:rPr>
          <w:i/>
          <w:lang w:eastAsia="uk-UA"/>
        </w:rPr>
        <w:t xml:space="preserve">Загальні цілі відображують концепцією розвитку організації в цілому, а специфічні розробляються в рамках загальних цілей по основним видам діяльності. </w:t>
      </w:r>
    </w:p>
    <w:p w14:paraId="01400140" w14:textId="77777777" w:rsidR="00F6420F" w:rsidRPr="00356C79" w:rsidRDefault="00F6420F" w:rsidP="00356C79">
      <w:pPr>
        <w:ind w:firstLine="540"/>
        <w:jc w:val="both"/>
        <w:rPr>
          <w:bCs/>
          <w:i/>
          <w:lang w:eastAsia="uk-UA"/>
        </w:rPr>
      </w:pPr>
      <w:r w:rsidRPr="00356C79">
        <w:rPr>
          <w:lang w:eastAsia="uk-UA"/>
        </w:rPr>
        <w:t xml:space="preserve">Раціональне використання матеріальних і трудових ресурсів </w:t>
      </w:r>
      <w:r w:rsidRPr="00356C79">
        <w:rPr>
          <w:lang w:eastAsia="uk-UA"/>
        </w:rPr>
        <w:lastRenderedPageBreak/>
        <w:t>передбачає досягнення цілей при мінімумі витрат і максимумі ефективності за рахунок кваліфікованих управлінських рішень, коли команда спеціалістів цілеспрямовано діє в напрямку досягнення загальних цілей на основі відповідної мотивації.</w:t>
      </w:r>
    </w:p>
    <w:p w14:paraId="0F7C9C0A" w14:textId="77777777" w:rsidR="00F6420F" w:rsidRPr="00356C79" w:rsidRDefault="00F6420F" w:rsidP="00356C79">
      <w:pPr>
        <w:ind w:firstLine="680"/>
        <w:jc w:val="both"/>
        <w:rPr>
          <w:lang w:eastAsia="uk-UA"/>
        </w:rPr>
      </w:pPr>
      <w:r w:rsidRPr="00356C79">
        <w:rPr>
          <w:i/>
          <w:lang w:eastAsia="uk-UA"/>
        </w:rPr>
        <w:t>Ціль менеджменту полягає</w:t>
      </w:r>
      <w:r w:rsidRPr="00356C79">
        <w:rPr>
          <w:lang w:eastAsia="uk-UA"/>
        </w:rPr>
        <w:t xml:space="preserve"> у забезпеченні прибуткової діяльності підприємства шляхом раціональної організації технологічного процесу, включаючи управління виробництвом і розвитком техніко-технологічної бази, а також ефективним використанням кадрів при одночасному підвищенні їх кваліфікації і творчої активності.</w:t>
      </w:r>
    </w:p>
    <w:p w14:paraId="3A7AF06B" w14:textId="77777777" w:rsidR="00F6420F" w:rsidRPr="00356C79" w:rsidRDefault="00F6420F" w:rsidP="00356C79">
      <w:pPr>
        <w:ind w:firstLine="680"/>
        <w:jc w:val="both"/>
        <w:rPr>
          <w:lang w:eastAsia="uk-UA"/>
        </w:rPr>
      </w:pPr>
      <w:r w:rsidRPr="00356C79">
        <w:rPr>
          <w:lang w:eastAsia="uk-UA"/>
        </w:rPr>
        <w:t xml:space="preserve">Прибуток створює стабільні гарантії організації, оскільки тільки його накопичення у вигляді різних фондів дозволяє обмежувати та переборювати різні ризики, пов'язані з виробництвом і реалізацією продукції. </w:t>
      </w:r>
    </w:p>
    <w:p w14:paraId="19661479" w14:textId="77777777" w:rsidR="00F6420F" w:rsidRPr="00356C79" w:rsidRDefault="00F6420F" w:rsidP="00356C79">
      <w:pPr>
        <w:ind w:firstLine="680"/>
        <w:jc w:val="both"/>
        <w:rPr>
          <w:lang w:eastAsia="uk-UA"/>
        </w:rPr>
      </w:pPr>
      <w:r w:rsidRPr="00356C79">
        <w:rPr>
          <w:lang w:eastAsia="uk-UA"/>
        </w:rPr>
        <w:t>Ціль менеджменту – переборювання ризиків або ризикових ситуацій не тільки в сучасному, але і в майбутньому, для чого необхідно мати резервні кошти, але і широку самостійність для швидкого реагування і адаптації до можливих змін.</w:t>
      </w:r>
    </w:p>
    <w:p w14:paraId="7C2C2EC9" w14:textId="77777777" w:rsidR="00F6420F" w:rsidRPr="00356C79" w:rsidRDefault="00F6420F" w:rsidP="00356C79">
      <w:pPr>
        <w:ind w:firstLine="680"/>
        <w:jc w:val="both"/>
        <w:rPr>
          <w:lang w:eastAsia="uk-UA"/>
        </w:rPr>
      </w:pPr>
      <w:r w:rsidRPr="00356C79">
        <w:rPr>
          <w:lang w:eastAsia="uk-UA"/>
        </w:rPr>
        <w:t>Цілі за ступенем важливості розділяють на стратегічні і тактичні. Стратегічні цілі орієнтуються на вирішення перспективних масштабних проблем, які якісно змінюють життя та обличчя підприємства (вихід на міжнародні ринки, повне оновлення виробничої бази, зміна товарної продукції тощо). Тактичні цілі - це проміжні по відношенню до стратегічних, відображають окремі етапи їх досягнення (наприклад проведення капітального ремонту).</w:t>
      </w:r>
    </w:p>
    <w:p w14:paraId="460BC423" w14:textId="77777777" w:rsidR="00F6420F" w:rsidRPr="00356C79" w:rsidRDefault="00F6420F" w:rsidP="00356C79">
      <w:pPr>
        <w:ind w:firstLine="680"/>
        <w:jc w:val="both"/>
        <w:rPr>
          <w:lang w:eastAsia="uk-UA"/>
        </w:rPr>
      </w:pPr>
      <w:r w:rsidRPr="00356C79">
        <w:rPr>
          <w:lang w:eastAsia="uk-UA"/>
        </w:rPr>
        <w:t>По змісту цілі підрозділяють на технологічні, економічні, виробничі, адміністративні, маркетингові, науково-технічні, соціальні.</w:t>
      </w:r>
    </w:p>
    <w:p w14:paraId="4C705AF1" w14:textId="77777777" w:rsidR="00F6420F" w:rsidRPr="00356C79" w:rsidRDefault="00F6420F" w:rsidP="00356C79">
      <w:pPr>
        <w:ind w:firstLine="680"/>
        <w:jc w:val="both"/>
        <w:rPr>
          <w:lang w:eastAsia="uk-UA"/>
        </w:rPr>
      </w:pPr>
      <w:r w:rsidRPr="00356C79">
        <w:rPr>
          <w:bCs/>
          <w:lang w:eastAsia="uk-UA"/>
        </w:rPr>
        <w:t xml:space="preserve">Технологічні цілі </w:t>
      </w:r>
      <w:r w:rsidRPr="00356C79">
        <w:rPr>
          <w:lang w:eastAsia="uk-UA"/>
        </w:rPr>
        <w:t>можуть включати впровадження інноваційних технологій, удосконалення систем землеробства і тваринництва, комп'ютеризацію, будівництво нових виробничих приміщень за прогресивними технологіями тощо.</w:t>
      </w:r>
    </w:p>
    <w:p w14:paraId="0D5D9C6E" w14:textId="77777777" w:rsidR="00F6420F" w:rsidRPr="00356C79" w:rsidRDefault="00F6420F" w:rsidP="00356C79">
      <w:pPr>
        <w:ind w:firstLine="680"/>
        <w:jc w:val="both"/>
        <w:rPr>
          <w:lang w:eastAsia="uk-UA"/>
        </w:rPr>
      </w:pPr>
      <w:r w:rsidRPr="00356C79">
        <w:rPr>
          <w:bCs/>
          <w:lang w:eastAsia="uk-UA"/>
        </w:rPr>
        <w:t xml:space="preserve">Економічні цілі </w:t>
      </w:r>
      <w:r w:rsidRPr="00356C79">
        <w:rPr>
          <w:lang w:eastAsia="uk-UA"/>
        </w:rPr>
        <w:t>включають укріплення фінансової стійкості підприємств, ріст прибутковості, ринкову вартість акціонерного капіталу.</w:t>
      </w:r>
    </w:p>
    <w:p w14:paraId="5B46E95F" w14:textId="77777777" w:rsidR="00F6420F" w:rsidRPr="00356C79" w:rsidRDefault="00F6420F" w:rsidP="00356C79">
      <w:pPr>
        <w:ind w:firstLine="680"/>
        <w:jc w:val="both"/>
        <w:rPr>
          <w:lang w:eastAsia="uk-UA"/>
        </w:rPr>
      </w:pPr>
      <w:r w:rsidRPr="00356C79">
        <w:rPr>
          <w:bCs/>
          <w:lang w:eastAsia="uk-UA"/>
        </w:rPr>
        <w:t xml:space="preserve">Виробничі цілі </w:t>
      </w:r>
      <w:r w:rsidRPr="00356C79">
        <w:rPr>
          <w:lang w:eastAsia="uk-UA"/>
        </w:rPr>
        <w:t>передбачають виробництво різних видів продукції та послуг, підвищення їх якості, збільшення ефективності виробництва, зниження собівартості продукції.</w:t>
      </w:r>
    </w:p>
    <w:p w14:paraId="4A73D14E" w14:textId="77777777" w:rsidR="00F6420F" w:rsidRPr="00356C79" w:rsidRDefault="00F6420F" w:rsidP="00356C79">
      <w:pPr>
        <w:ind w:firstLine="680"/>
        <w:jc w:val="both"/>
        <w:rPr>
          <w:lang w:eastAsia="uk-UA"/>
        </w:rPr>
      </w:pPr>
      <w:r w:rsidRPr="00356C79">
        <w:rPr>
          <w:bCs/>
          <w:lang w:eastAsia="uk-UA"/>
        </w:rPr>
        <w:t xml:space="preserve">Адміністративні цілі </w:t>
      </w:r>
      <w:r w:rsidRPr="00356C79">
        <w:rPr>
          <w:lang w:eastAsia="uk-UA"/>
        </w:rPr>
        <w:t>ставлять на меті досягнення високої керованості підприємством, надійної взаємодії між співробітниками, високої дисципліни, злагодженості в роботі.</w:t>
      </w:r>
    </w:p>
    <w:p w14:paraId="58317779" w14:textId="77777777" w:rsidR="00F6420F" w:rsidRPr="00356C79" w:rsidRDefault="00F6420F" w:rsidP="00356C79">
      <w:pPr>
        <w:ind w:firstLine="680"/>
        <w:jc w:val="both"/>
        <w:rPr>
          <w:lang w:eastAsia="uk-UA"/>
        </w:rPr>
      </w:pPr>
      <w:r w:rsidRPr="00356C79">
        <w:rPr>
          <w:bCs/>
          <w:lang w:eastAsia="uk-UA"/>
        </w:rPr>
        <w:lastRenderedPageBreak/>
        <w:t xml:space="preserve">Маркетингові цілі </w:t>
      </w:r>
      <w:r w:rsidRPr="00356C79">
        <w:rPr>
          <w:lang w:eastAsia="uk-UA"/>
        </w:rPr>
        <w:t>пов'язані із захопленням тих чи інших ринків збуту, залученням нових покупців, клієнтів, досягненням лідерства в цінах або витратах виробництва та інші.</w:t>
      </w:r>
    </w:p>
    <w:p w14:paraId="7CC14A80" w14:textId="77777777" w:rsidR="00F6420F" w:rsidRPr="00356C79" w:rsidRDefault="00F6420F" w:rsidP="00356C79">
      <w:pPr>
        <w:ind w:firstLine="680"/>
        <w:jc w:val="both"/>
        <w:rPr>
          <w:lang w:eastAsia="uk-UA"/>
        </w:rPr>
      </w:pPr>
      <w:r w:rsidRPr="00356C79">
        <w:rPr>
          <w:bCs/>
          <w:lang w:eastAsia="uk-UA"/>
        </w:rPr>
        <w:t xml:space="preserve">Науково-технічні цілі </w:t>
      </w:r>
      <w:r w:rsidRPr="00356C79">
        <w:rPr>
          <w:lang w:eastAsia="uk-UA"/>
        </w:rPr>
        <w:t>передбачають створення нових товарів і продукції, впровадження у виробництво нових інноваційних технологій, які забезпечують виробництво продукції світових стандартів.</w:t>
      </w:r>
    </w:p>
    <w:p w14:paraId="1E53FFC5" w14:textId="77777777" w:rsidR="00F6420F" w:rsidRPr="00356C79" w:rsidRDefault="00F6420F" w:rsidP="00356C79">
      <w:pPr>
        <w:ind w:firstLine="680"/>
        <w:jc w:val="both"/>
        <w:rPr>
          <w:lang w:eastAsia="uk-UA"/>
        </w:rPr>
      </w:pPr>
      <w:r w:rsidRPr="00356C79">
        <w:rPr>
          <w:bCs/>
          <w:lang w:eastAsia="uk-UA"/>
        </w:rPr>
        <w:t xml:space="preserve">Соціальні цілі </w:t>
      </w:r>
      <w:r w:rsidRPr="00356C79">
        <w:rPr>
          <w:lang w:eastAsia="uk-UA"/>
        </w:rPr>
        <w:t>орієнтовані на створення сприятливих умов праці, життя і відпочинку працівників, підвищення їх освітнього і кваліфікаційного рівня (ліквідація важкої та ручної праці, відносини соціального партнерства, якісне медичне обслуговування тощо).</w:t>
      </w:r>
    </w:p>
    <w:p w14:paraId="1787F85E" w14:textId="77777777" w:rsidR="00F6420F" w:rsidRPr="00356C79" w:rsidRDefault="00F6420F" w:rsidP="00356C79">
      <w:pPr>
        <w:ind w:firstLine="680"/>
        <w:jc w:val="both"/>
        <w:rPr>
          <w:lang w:eastAsia="uk-UA"/>
        </w:rPr>
      </w:pPr>
      <w:r w:rsidRPr="00356C79">
        <w:rPr>
          <w:lang w:eastAsia="uk-UA"/>
        </w:rPr>
        <w:t>Постійні зміни у зовнішньому і внутрішньому середовищі призводять до коригування і перегляду цілей. Цілі підприємства істотно змінюються на різних стадіях його життєвого циклу.</w:t>
      </w:r>
    </w:p>
    <w:p w14:paraId="564FF2C8" w14:textId="77777777" w:rsidR="00F6420F" w:rsidRPr="00356C79" w:rsidRDefault="00F6420F" w:rsidP="00356C79">
      <w:pPr>
        <w:ind w:firstLine="680"/>
        <w:jc w:val="both"/>
        <w:rPr>
          <w:lang w:eastAsia="uk-UA"/>
        </w:rPr>
      </w:pPr>
      <w:r w:rsidRPr="00356C79">
        <w:rPr>
          <w:lang w:eastAsia="uk-UA"/>
        </w:rPr>
        <w:t>Задача менеджменту – організація виробництва товарів і послуг з урахуванням попиту споживачів на основі існуючих матеріальних, фінансових і людських ресурсів, забезпечення рентабельності підприємства, його стабільного положення на ринку.</w:t>
      </w:r>
    </w:p>
    <w:p w14:paraId="5421CB2E" w14:textId="77777777" w:rsidR="00F6420F" w:rsidRPr="00356C79" w:rsidRDefault="00F6420F" w:rsidP="00356C79">
      <w:pPr>
        <w:ind w:firstLine="680"/>
        <w:jc w:val="both"/>
        <w:rPr>
          <w:lang w:eastAsia="uk-UA"/>
        </w:rPr>
      </w:pPr>
      <w:r w:rsidRPr="00356C79">
        <w:rPr>
          <w:lang w:eastAsia="uk-UA"/>
        </w:rPr>
        <w:t>До основних задач менеджменту відносяться:</w:t>
      </w:r>
    </w:p>
    <w:p w14:paraId="2F7C8C76" w14:textId="77777777" w:rsidR="00F6420F" w:rsidRPr="00356C79" w:rsidRDefault="00F6420F" w:rsidP="00356C79">
      <w:pPr>
        <w:ind w:firstLine="680"/>
        <w:jc w:val="both"/>
        <w:rPr>
          <w:lang w:eastAsia="uk-UA"/>
        </w:rPr>
      </w:pPr>
      <w:r w:rsidRPr="00356C79">
        <w:rPr>
          <w:lang w:eastAsia="uk-UA"/>
        </w:rPr>
        <w:t>забезпечення механізації та автоматизації виробництва і підбір висококваліфікованих працівників;</w:t>
      </w:r>
    </w:p>
    <w:p w14:paraId="58256228"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стимулювання співпрацівників шляхом створення кращих умов праці і встановлення високої заробітної плати;</w:t>
      </w:r>
    </w:p>
    <w:p w14:paraId="2D3389D3"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постійний пошук і освоєння нових ринків;</w:t>
      </w:r>
    </w:p>
    <w:p w14:paraId="2D3B2FB5"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визначення конкретних цілей розвитку організації;</w:t>
      </w:r>
    </w:p>
    <w:p w14:paraId="52A1F43E"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виявлення пріоритетних цілей і послідовність їх досягнення;</w:t>
      </w:r>
    </w:p>
    <w:p w14:paraId="2A23BEEC"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розробка системи заходів для вирішення існуючих проблем;</w:t>
      </w:r>
    </w:p>
    <w:p w14:paraId="386039C1"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визначення необхідних ресурсів і джерел їх забезпечення;</w:t>
      </w:r>
    </w:p>
    <w:p w14:paraId="5E9468AB"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розробка стратегії розвитку організації - господарських задач і шляхів їх вирішення;</w:t>
      </w:r>
    </w:p>
    <w:p w14:paraId="7E8053DD" w14:textId="77777777" w:rsidR="00F6420F" w:rsidRPr="00356C79" w:rsidRDefault="00F6420F" w:rsidP="00356C79">
      <w:pPr>
        <w:pStyle w:val="a6"/>
        <w:widowControl/>
        <w:numPr>
          <w:ilvl w:val="0"/>
          <w:numId w:val="19"/>
        </w:numPr>
        <w:autoSpaceDE/>
        <w:autoSpaceDN/>
        <w:ind w:left="426" w:firstLine="0"/>
        <w:contextualSpacing/>
        <w:jc w:val="both"/>
        <w:rPr>
          <w:lang w:eastAsia="uk-UA"/>
        </w:rPr>
      </w:pPr>
      <w:r w:rsidRPr="00356C79">
        <w:rPr>
          <w:lang w:eastAsia="uk-UA"/>
        </w:rPr>
        <w:t>контроль за виконанням поставлених задач.</w:t>
      </w:r>
    </w:p>
    <w:p w14:paraId="1C1E4D22" w14:textId="77777777" w:rsidR="00F6420F" w:rsidRPr="00356C79" w:rsidRDefault="00F6420F" w:rsidP="00356C79">
      <w:pPr>
        <w:ind w:firstLine="680"/>
        <w:jc w:val="both"/>
        <w:rPr>
          <w:lang w:eastAsia="uk-UA"/>
        </w:rPr>
      </w:pPr>
      <w:r w:rsidRPr="00356C79">
        <w:rPr>
          <w:lang w:eastAsia="uk-UA"/>
        </w:rPr>
        <w:t>Основне завдання менеджменту – направити працівників до спільних дій постановкою єдиних задач і правильною структурою організації, вихованням необхідних трудових навичок і цінностей, забезпеченням професійного розвитку кожного працюючого для найбільш імовірного досягнення цілі організації.</w:t>
      </w:r>
    </w:p>
    <w:p w14:paraId="5181D0F7" w14:textId="77777777" w:rsidR="00F6420F" w:rsidRPr="00356C79" w:rsidRDefault="00F6420F" w:rsidP="00356C79">
      <w:pPr>
        <w:ind w:firstLine="680"/>
        <w:jc w:val="both"/>
        <w:rPr>
          <w:lang w:eastAsia="uk-UA"/>
        </w:rPr>
      </w:pPr>
      <w:r w:rsidRPr="00356C79">
        <w:rPr>
          <w:lang w:eastAsia="uk-UA"/>
        </w:rPr>
        <w:t xml:space="preserve">Для досягнення цієї мети використовуються різні засоби: дотримання повноважень і влади; уміння ефективно управляти; удосконалення управлінського механізму і структури; впровадження різних технологій управління; субординації в управлінській </w:t>
      </w:r>
      <w:r w:rsidRPr="00356C79">
        <w:rPr>
          <w:lang w:eastAsia="uk-UA"/>
        </w:rPr>
        <w:lastRenderedPageBreak/>
        <w:t>діяльності.</w:t>
      </w:r>
    </w:p>
    <w:p w14:paraId="7C3A75BC" w14:textId="77777777" w:rsidR="00F6420F" w:rsidRPr="00356C79" w:rsidRDefault="00F6420F" w:rsidP="00356C79">
      <w:pPr>
        <w:ind w:firstLine="680"/>
        <w:jc w:val="both"/>
        <w:rPr>
          <w:lang w:eastAsia="uk-UA"/>
        </w:rPr>
      </w:pPr>
      <w:r w:rsidRPr="00356C79">
        <w:rPr>
          <w:lang w:eastAsia="uk-UA"/>
        </w:rPr>
        <w:t>В залежності від сфери діяльності виділяють різні види менеджменту:</w:t>
      </w:r>
    </w:p>
    <w:p w14:paraId="69C39D9D" w14:textId="77777777" w:rsidR="00F6420F" w:rsidRPr="00356C79" w:rsidRDefault="00F6420F" w:rsidP="00356C79">
      <w:pPr>
        <w:ind w:firstLine="680"/>
        <w:jc w:val="both"/>
        <w:rPr>
          <w:lang w:eastAsia="uk-UA"/>
        </w:rPr>
      </w:pPr>
      <w:r w:rsidRPr="00356C79">
        <w:rPr>
          <w:lang w:eastAsia="uk-UA"/>
        </w:rPr>
        <w:t>Загальний менеджмент - здійснюють усі керівники, що відповідають за постановку задач і формування політики, за питання пов'язані з плануванням, організацією, контролем і управлінням підприємством.</w:t>
      </w:r>
    </w:p>
    <w:p w14:paraId="108274AB" w14:textId="77777777" w:rsidR="00F6420F" w:rsidRPr="00356C79" w:rsidRDefault="00F6420F" w:rsidP="00356C79">
      <w:pPr>
        <w:ind w:firstLine="680"/>
        <w:jc w:val="both"/>
        <w:rPr>
          <w:lang w:eastAsia="uk-UA"/>
        </w:rPr>
      </w:pPr>
      <w:r w:rsidRPr="00356C79">
        <w:rPr>
          <w:bCs/>
          <w:lang w:eastAsia="uk-UA"/>
        </w:rPr>
        <w:t xml:space="preserve">Операційний менеджмент </w:t>
      </w:r>
      <w:r w:rsidRPr="00356C79">
        <w:rPr>
          <w:lang w:eastAsia="uk-UA"/>
        </w:rPr>
        <w:t>забезпечує управлінську діяльність менеджерів нижчого ступеня управління (бригадири, майстри), що полягає у безпосередньому керівництві роботою працівників, виконанні оперативних планів, графіків випуску продукції і наданні послуг.</w:t>
      </w:r>
    </w:p>
    <w:p w14:paraId="77C2756C" w14:textId="77777777" w:rsidR="00F6420F" w:rsidRPr="00356C79" w:rsidRDefault="00F6420F" w:rsidP="00356C79">
      <w:pPr>
        <w:ind w:firstLine="680"/>
        <w:jc w:val="both"/>
        <w:rPr>
          <w:lang w:eastAsia="uk-UA"/>
        </w:rPr>
      </w:pPr>
      <w:r w:rsidRPr="00356C79">
        <w:rPr>
          <w:bCs/>
          <w:lang w:eastAsia="uk-UA"/>
        </w:rPr>
        <w:t xml:space="preserve">Фінансовий менеджмент </w:t>
      </w:r>
      <w:r w:rsidRPr="00356C79">
        <w:rPr>
          <w:lang w:eastAsia="uk-UA"/>
        </w:rPr>
        <w:t>включає управлінську діяльність пов'язану з визначенням потреб у фінансових ресурсах, виявленні всіх альтернативних джерел фінансування та їх оцінку; практичне одержання фінансових ресурсів та ефективне їх використання.</w:t>
      </w:r>
    </w:p>
    <w:p w14:paraId="7A1F9E00" w14:textId="77777777" w:rsidR="00F6420F" w:rsidRPr="00356C79" w:rsidRDefault="00F6420F" w:rsidP="00356C79">
      <w:pPr>
        <w:ind w:firstLine="680"/>
        <w:jc w:val="both"/>
        <w:rPr>
          <w:lang w:eastAsia="uk-UA"/>
        </w:rPr>
      </w:pPr>
      <w:r w:rsidRPr="00356C79">
        <w:rPr>
          <w:bCs/>
          <w:lang w:eastAsia="uk-UA"/>
        </w:rPr>
        <w:t xml:space="preserve">Стратегічний менеджмент </w:t>
      </w:r>
      <w:r w:rsidRPr="00356C79">
        <w:rPr>
          <w:lang w:eastAsia="uk-UA"/>
        </w:rPr>
        <w:t>включає управлінську діяльність персоналу менеджерів, що пов'язана із формуванням місії, цілей і довгострокових стратегій підприємства, розвиток іміджу, який повинен відповідати зовнішньому середовищу і внутрішнім можливостям організації, впровадженням стратегічного вибору за допомогою бюджетування, підбору задач, людей, структур, технології, системи стимулювання та ін.</w:t>
      </w:r>
    </w:p>
    <w:p w14:paraId="29FD6A40" w14:textId="77777777" w:rsidR="00F6420F" w:rsidRPr="00356C79" w:rsidRDefault="00F6420F" w:rsidP="00356C79">
      <w:pPr>
        <w:ind w:firstLine="567"/>
        <w:jc w:val="both"/>
        <w:rPr>
          <w:lang w:eastAsia="ru-RU"/>
        </w:rPr>
      </w:pPr>
      <w:r w:rsidRPr="00356C79">
        <w:t>Об’єктом менеджменту – є система якою керують.</w:t>
      </w:r>
    </w:p>
    <w:p w14:paraId="79E1E3A7" w14:textId="77777777" w:rsidR="00F6420F" w:rsidRPr="00356C79" w:rsidRDefault="00F6420F" w:rsidP="00356C79">
      <w:pPr>
        <w:ind w:firstLine="567"/>
        <w:jc w:val="both"/>
      </w:pPr>
      <w:r w:rsidRPr="00356C79">
        <w:t>Суб’єктом менеджменту – є система яка керує.</w:t>
      </w:r>
    </w:p>
    <w:p w14:paraId="69E765AB" w14:textId="77777777" w:rsidR="00F6420F" w:rsidRPr="00356C79" w:rsidRDefault="00F6420F" w:rsidP="00356C79">
      <w:pPr>
        <w:ind w:firstLine="567"/>
        <w:jc w:val="both"/>
      </w:pPr>
      <w:r w:rsidRPr="00356C79">
        <w:t xml:space="preserve">Предмет менеджменту – це структура організаційних, управлінських та </w:t>
      </w:r>
      <w:proofErr w:type="spellStart"/>
      <w:r w:rsidRPr="00356C79">
        <w:t>міжособових</w:t>
      </w:r>
      <w:proofErr w:type="spellEnd"/>
      <w:r w:rsidRPr="00356C79">
        <w:t xml:space="preserve"> відносин.</w:t>
      </w:r>
    </w:p>
    <w:p w14:paraId="6D342F74" w14:textId="77777777" w:rsidR="00F6420F" w:rsidRPr="00356C79" w:rsidRDefault="00F6420F" w:rsidP="00356C79">
      <w:pPr>
        <w:ind w:firstLine="567"/>
        <w:jc w:val="both"/>
        <w:rPr>
          <w:b/>
          <w:i/>
        </w:rPr>
      </w:pPr>
      <w:r w:rsidRPr="00356C79">
        <w:rPr>
          <w:b/>
          <w:i/>
        </w:rPr>
        <w:t xml:space="preserve">Питання третє. Основні наукові підходи в сучасному менеджменті. Сучасна система поглядів на управління. </w:t>
      </w:r>
    </w:p>
    <w:p w14:paraId="060D6949" w14:textId="77777777" w:rsidR="00F6420F" w:rsidRPr="00356C79" w:rsidRDefault="00F6420F" w:rsidP="00356C79">
      <w:pPr>
        <w:ind w:firstLine="567"/>
        <w:jc w:val="both"/>
      </w:pPr>
      <w:r w:rsidRPr="00356C79">
        <w:t xml:space="preserve">Ефективність менеджменту визначається обґрунтованістю підходів і методів до нього. На основі аналізу теорії і практики управління різними об’єктами управління виявляється застосування до менеджменту таких наукових підходів: функціональний, системний, ситуаційний, </w:t>
      </w:r>
      <w:proofErr w:type="spellStart"/>
      <w:r w:rsidRPr="00356C79">
        <w:t>процесний</w:t>
      </w:r>
      <w:proofErr w:type="spellEnd"/>
      <w:r w:rsidRPr="00356C79">
        <w:t>.</w:t>
      </w:r>
    </w:p>
    <w:p w14:paraId="4B8CB776" w14:textId="77777777" w:rsidR="00F6420F" w:rsidRPr="00356C79" w:rsidRDefault="00F6420F" w:rsidP="00356C79">
      <w:pPr>
        <w:widowControl/>
        <w:numPr>
          <w:ilvl w:val="0"/>
          <w:numId w:val="20"/>
        </w:numPr>
        <w:autoSpaceDE/>
        <w:autoSpaceDN/>
        <w:ind w:left="0" w:firstLine="284"/>
        <w:jc w:val="both"/>
      </w:pPr>
      <w:r w:rsidRPr="00356C79">
        <w:rPr>
          <w:i/>
          <w:u w:val="single"/>
        </w:rPr>
        <w:t>Функціональний підхід</w:t>
      </w:r>
      <w:r w:rsidRPr="00356C79">
        <w:t xml:space="preserve"> розглядає менеджмент як безперервну низку взаємозалежних управлінських функцій. У цьому підході виявляється функціональний погляд на менеджмент, у якому реалізуються чотири його функції: планування, організація, мотивація і контроль. Функції є основою для розподілу управлінської праці, </w:t>
      </w:r>
      <w:r w:rsidRPr="00356C79">
        <w:lastRenderedPageBreak/>
        <w:t>організації процесів управління, формування організаційних структур, а також створення функціональних видів менеджменту.</w:t>
      </w:r>
    </w:p>
    <w:p w14:paraId="70670E91" w14:textId="77777777" w:rsidR="00F6420F" w:rsidRPr="00356C79" w:rsidRDefault="00F6420F" w:rsidP="00356C79">
      <w:pPr>
        <w:widowControl/>
        <w:numPr>
          <w:ilvl w:val="0"/>
          <w:numId w:val="20"/>
        </w:numPr>
        <w:autoSpaceDE/>
        <w:autoSpaceDN/>
        <w:ind w:left="0" w:firstLine="284"/>
        <w:jc w:val="both"/>
      </w:pPr>
      <w:r w:rsidRPr="00356C79">
        <w:rPr>
          <w:i/>
          <w:u w:val="single"/>
        </w:rPr>
        <w:t>Системний підхід</w:t>
      </w:r>
      <w:r w:rsidRPr="00356C79">
        <w:rPr>
          <w:i/>
        </w:rPr>
        <w:t xml:space="preserve"> </w:t>
      </w:r>
      <w:r w:rsidRPr="00356C79">
        <w:t xml:space="preserve">уособлюється зі способом мислення та взаємозв’язку окремих складових у єдину композицію. Він базується на тому, що організація розглядається як система і є сукупністю взаємозалежних елементів, таких як люди, структури, завдання і технології, орієнтовані на досягнення цілей в умовах змінного зовнішнього середовища. </w:t>
      </w:r>
      <w:r w:rsidRPr="00356C79">
        <w:rPr>
          <w:i/>
        </w:rPr>
        <w:t>Система –</w:t>
      </w:r>
      <w:r w:rsidRPr="00356C79">
        <w:t xml:space="preserve"> цілісність, що складається із закономірно пов’язаних елементів, які мають властивості характерні тільки їм і не збігаються із властивостями системи в цілому. </w:t>
      </w:r>
    </w:p>
    <w:p w14:paraId="3CA6D5AD" w14:textId="77777777" w:rsidR="00F6420F" w:rsidRPr="00356C79" w:rsidRDefault="00F6420F" w:rsidP="00356C79">
      <w:pPr>
        <w:ind w:firstLine="540"/>
        <w:jc w:val="both"/>
      </w:pPr>
      <w:r w:rsidRPr="00356C79">
        <w:t xml:space="preserve">Даний підхід орієнтований на досягнення цілей системи шляхом вибору і реалізації рішень, що базуються на врахуванні і аналізі всієї сукупності чинників, їхніх взаємозв’язків і взаємодій, які тим чи іншим чином впливають на проблему.  </w:t>
      </w:r>
    </w:p>
    <w:p w14:paraId="67601135" w14:textId="77777777" w:rsidR="00F6420F" w:rsidRPr="00356C79" w:rsidRDefault="00F6420F" w:rsidP="00356C79">
      <w:pPr>
        <w:widowControl/>
        <w:numPr>
          <w:ilvl w:val="0"/>
          <w:numId w:val="20"/>
        </w:numPr>
        <w:autoSpaceDE/>
        <w:autoSpaceDN/>
        <w:ind w:left="0" w:firstLine="284"/>
        <w:jc w:val="both"/>
      </w:pPr>
      <w:r w:rsidRPr="00356C79">
        <w:rPr>
          <w:i/>
          <w:u w:val="single"/>
        </w:rPr>
        <w:t>Ситуаційний підхід</w:t>
      </w:r>
      <w:r w:rsidRPr="00356C79">
        <w:t xml:space="preserve"> ґрунтується на припущенні, що придатність різних методів менеджменту визначається ситуацією. </w:t>
      </w:r>
      <w:r w:rsidRPr="00356C79">
        <w:rPr>
          <w:i/>
        </w:rPr>
        <w:t xml:space="preserve">Ситуація </w:t>
      </w:r>
      <w:r w:rsidRPr="00356C79">
        <w:t xml:space="preserve">– конкретний набір обставин, які впливають на організацію в даний час. </w:t>
      </w:r>
    </w:p>
    <w:p w14:paraId="6B810368" w14:textId="77777777" w:rsidR="00F6420F" w:rsidRPr="00356C79" w:rsidRDefault="00F6420F" w:rsidP="00356C79">
      <w:pPr>
        <w:ind w:firstLine="540"/>
        <w:jc w:val="both"/>
      </w:pPr>
      <w:r w:rsidRPr="00356C79">
        <w:t>Полягає в тому, що форми, методи, системи, стилі управління мають істотно варіюватися залежно від сформованої ситуації. Підприємство в своїй діяльності постійно перебуває у таких ситуаціях, на які необхідно відповідно реагувати. Оскільки таких ситуацій надзвичайно багато, то не існує єдиного найкращого способу вирішення проблеми.</w:t>
      </w:r>
    </w:p>
    <w:p w14:paraId="4F6C8EDD" w14:textId="77777777" w:rsidR="00F6420F" w:rsidRPr="00356C79" w:rsidRDefault="00F6420F" w:rsidP="00356C79">
      <w:pPr>
        <w:widowControl/>
        <w:numPr>
          <w:ilvl w:val="0"/>
          <w:numId w:val="20"/>
        </w:numPr>
        <w:autoSpaceDE/>
        <w:autoSpaceDN/>
        <w:ind w:left="0" w:firstLine="142"/>
        <w:jc w:val="both"/>
      </w:pPr>
      <w:proofErr w:type="spellStart"/>
      <w:r w:rsidRPr="00356C79">
        <w:rPr>
          <w:i/>
          <w:u w:val="single"/>
        </w:rPr>
        <w:t>Процесний</w:t>
      </w:r>
      <w:proofErr w:type="spellEnd"/>
      <w:r w:rsidRPr="00356C79">
        <w:rPr>
          <w:i/>
          <w:u w:val="single"/>
        </w:rPr>
        <w:t xml:space="preserve"> підхід</w:t>
      </w:r>
      <w:r w:rsidRPr="00356C79">
        <w:t xml:space="preserve"> передбачає розгляд організації як об’єкта менеджменту у вигляді процесу залежно від тієї конкретної проблеми, яка розв’язується на поточний момент або відносно якої приймається рішення. Даний підхід дає змогу менеджеру структурувати всі професійні дії (планування, організація, мотивування, контроль, регулювання), які здійснюються у межах організації, у їхній логічній послідовності. Таким чином, процес менеджменту починається від моменту виникнення контактів із постачальниками ресурсів і закінчується моментом передачі результату своєї роботи споживачеві.</w:t>
      </w:r>
    </w:p>
    <w:p w14:paraId="12B18549" w14:textId="77777777" w:rsidR="00F6420F" w:rsidRPr="00356C79" w:rsidRDefault="00F6420F" w:rsidP="00356C79">
      <w:pPr>
        <w:ind w:firstLine="567"/>
        <w:jc w:val="both"/>
      </w:pPr>
      <w:r w:rsidRPr="00356C79">
        <w:t xml:space="preserve">Сучасна система поглядів на управління сформувалася під дією об'єктивних зміну світовому суспільному розвитку. В управлінні економікою необхідно враховувати наступні глобальні тенденції: значний ріст чисельності населення в світі; збільшення вживання природних ресурсів та їх малоефективне і нераціональне використання призводить до того, що їх поновлення не поспіває при цьому відновлюватися; нераціональне використання ресурсів </w:t>
      </w:r>
      <w:r w:rsidRPr="00356C79">
        <w:lastRenderedPageBreak/>
        <w:t>супроводжується забрудненням атмосфери, води і ґрунту такими з'єднаннями, які розкладаються на протязі тривалого часу.</w:t>
      </w:r>
    </w:p>
    <w:p w14:paraId="3F53028F" w14:textId="77777777" w:rsidR="00F6420F" w:rsidRPr="00356C79" w:rsidRDefault="00F6420F" w:rsidP="00356C79">
      <w:pPr>
        <w:ind w:firstLine="567"/>
        <w:jc w:val="both"/>
      </w:pPr>
      <w:r w:rsidRPr="00356C79">
        <w:t>Починаючи з другої половини XX століття індустріально розвинуті країни почали перехід до постіндустріального розвитку, для якого характерні принципово нові риси і закономірності. Основними змінами є: науково-технічний прогрес, а також концентрація наукового і виробничого потенціалу. В кінці XX століття основна увага була сконцентрована на соціальному аспекті управління: менеджмент був направлений на людину, щоб спонукати її до сумісних дій, робити їх зусилля більш ефективними. Підсумком є розвиток різних шкіл і підходів щодо формування моделей управління, основними з яких є: європейська, американська і японська.</w:t>
      </w:r>
    </w:p>
    <w:p w14:paraId="6E95F4E6" w14:textId="77777777" w:rsidR="00F6420F" w:rsidRPr="00356C79" w:rsidRDefault="00F6420F" w:rsidP="00356C79">
      <w:pPr>
        <w:ind w:firstLine="284"/>
        <w:jc w:val="both"/>
      </w:pPr>
      <w:r w:rsidRPr="00356C79">
        <w:rPr>
          <w:rStyle w:val="af3"/>
          <w:i/>
        </w:rPr>
        <w:t>Європейська модель управління</w:t>
      </w:r>
      <w:r w:rsidRPr="00356C79">
        <w:t>: г</w:t>
      </w:r>
      <w:r w:rsidRPr="00356C79">
        <w:rPr>
          <w:rStyle w:val="af3"/>
        </w:rPr>
        <w:t>оловна задача –</w:t>
      </w:r>
      <w:r w:rsidRPr="00356C79">
        <w:t xml:space="preserve"> забезпечення ефективного функціонування ринкових механізмів як основи економічної системи країни і добробуту її громадян, а конкурентні відносини сприяють економічному прогресу і підвищенню продуктивності праці; підтримка виробника і розвитку виробництва здійснюється за рахунок зниження державою податків і зборів; державна економічна стратегія соціально орієнтована і виконує функцію соціального вирівнювання, тому що велика різниця в доходах може викликати в країні ряд соціальних і політичних проблем; розміри соціальних пільг з ростом суспільного добробуту повинні скорочуватися, кожна людина повинна забезпечувати своє майбутнє в ролі активної трудової діяльності, накопичуючи кошти і використовуючи систему пенсійного страхування.</w:t>
      </w:r>
    </w:p>
    <w:p w14:paraId="09E10A4D" w14:textId="77777777" w:rsidR="00F6420F" w:rsidRPr="00356C79" w:rsidRDefault="00F6420F" w:rsidP="00356C79">
      <w:pPr>
        <w:ind w:firstLine="284"/>
        <w:jc w:val="both"/>
      </w:pPr>
      <w:r w:rsidRPr="00356C79">
        <w:rPr>
          <w:rStyle w:val="af3"/>
          <w:i/>
        </w:rPr>
        <w:t>Шведська модель управління</w:t>
      </w:r>
      <w:r w:rsidRPr="00356C79">
        <w:t xml:space="preserve"> направлена на створення системи соціального захисту населення, яка гарантує рівні можливості підвищення добробуту як працездатних, так і непрацездатних. Для досягнення цієї мети передбачена система таких державних заходів: надання матеріальної допомоги бідним за рахунок вилучення пільг у багатих; забезпечення умов для високих заробітків, які не суперечать закону; створення сприятливого соціально-психологічного клімату як у суспільстві, так і у трудових колективах; забезпечення стабільності в суспільному житті; захист громадянських і політичних свобод; захист від політичного переслідування і свавілля адміністрації; створення сприятливого соціально-психологічного клімату як у суспільстві в цілому, так і в окремих колективах.</w:t>
      </w:r>
    </w:p>
    <w:p w14:paraId="1954F149" w14:textId="77777777" w:rsidR="00F6420F" w:rsidRPr="00356C79" w:rsidRDefault="00F6420F" w:rsidP="00356C79">
      <w:pPr>
        <w:ind w:firstLine="284"/>
        <w:jc w:val="both"/>
      </w:pPr>
      <w:r w:rsidRPr="00356C79">
        <w:rPr>
          <w:rStyle w:val="af3"/>
          <w:i/>
        </w:rPr>
        <w:t>Американська модель управління</w:t>
      </w:r>
      <w:r w:rsidRPr="00356C79">
        <w:t xml:space="preserve"> має такі характерні ознаки: орієнтація кадрової політики на вузьку спеціалізацію, індивідуальні навички та ініціативу, підбір спеціалістів на ринку праці здійснюється </w:t>
      </w:r>
      <w:r w:rsidRPr="00356C79">
        <w:lastRenderedPageBreak/>
        <w:t>через мережу університетів і шкіл бізнесу; чітка формалізація структури управління; залежність оплати праці від індивідуальних результатів, заслуг робітника, продуктивності його праці; індивідуальна відповідальність менеджера; орієнтація на вузьких спеціалістів; самофінансування.</w:t>
      </w:r>
    </w:p>
    <w:p w14:paraId="6AB931AB" w14:textId="77777777" w:rsidR="00F6420F" w:rsidRPr="00356C79" w:rsidRDefault="00F6420F" w:rsidP="00356C79">
      <w:pPr>
        <w:ind w:firstLine="284"/>
        <w:jc w:val="both"/>
      </w:pPr>
      <w:r w:rsidRPr="00356C79">
        <w:rPr>
          <w:rStyle w:val="af3"/>
          <w:i/>
        </w:rPr>
        <w:t>Японська модель управління</w:t>
      </w:r>
      <w:r w:rsidRPr="00356C79">
        <w:rPr>
          <w:rStyle w:val="af3"/>
        </w:rPr>
        <w:t xml:space="preserve"> п</w:t>
      </w:r>
      <w:r w:rsidRPr="00356C79">
        <w:t xml:space="preserve">ередбачає наступні заходи: </w:t>
      </w:r>
      <w:proofErr w:type="spellStart"/>
      <w:r w:rsidRPr="00356C79">
        <w:t>пожиттєвий</w:t>
      </w:r>
      <w:proofErr w:type="spellEnd"/>
      <w:r w:rsidRPr="00356C79">
        <w:t xml:space="preserve"> найм на роботу управлінських кадрів, підготовка і навчання на фірмі без відриву від виробництва, широке використання праці випускників шкіл і вузів; гнучкий неформальний підхід до побудови структури управління; колегіальна відповідальність за ухвалені рішення; залежність оплати праці від віку, стажу, показників діяльності групи; орієнтація на керівників універсального типу; широке залучення займаних коштів.</w:t>
      </w:r>
    </w:p>
    <w:p w14:paraId="5DB35725" w14:textId="77777777" w:rsidR="00F6420F" w:rsidRPr="00356C79" w:rsidRDefault="00F6420F" w:rsidP="00356C79">
      <w:pPr>
        <w:ind w:firstLine="284"/>
        <w:jc w:val="both"/>
        <w:rPr>
          <w:u w:val="single"/>
        </w:rPr>
      </w:pPr>
      <w:r w:rsidRPr="00356C79">
        <w:rPr>
          <w:rStyle w:val="af3"/>
          <w:i/>
        </w:rPr>
        <w:t>Українська модель управління</w:t>
      </w:r>
      <w:r w:rsidRPr="00356C79">
        <w:rPr>
          <w:rStyle w:val="af3"/>
        </w:rPr>
        <w:t xml:space="preserve"> </w:t>
      </w:r>
      <w:r w:rsidRPr="00356C79">
        <w:t xml:space="preserve">має характерні особливості: орієнтація багатьох досвідчених керівних кадрів на командну систему; слабке врахування сучасних тенденцій в розвитку підприємств і використання нових типів організацій, орієнтованих на ринок; недостатнє бажання значної частини керівників делегувати повноваження і відповідальність своїм заступниками, намагання все зробити самому і особисто контролювати; слабке залучення співробітників до управління підприємствами та їх підрозділами, що в значній мірі не враховує знання і досвід працюючих; повне копіювання західних методів управління підприємством, ігноруючи вітчизняний досвід; відсутність гнучкості у швидкому реагуванні на зміни зовнішніх і внутрішніх факторів, які впливають на діяльність підприємства; недостатнє знання управлінськими кадрами законодавчих та нормативних актів; ігнорування норм ділової етики, а також порушення підприємцями елементарних етичних правил під час здійснення бізнесових операцій; відсутність у багатьох підприємців фундаментальних знань про технологію виробництва, економіку і менеджмент як науку управління; основним принципом діяльності багатьох менеджерів є прагнення більше і будь-якою ціною заробити сьогодні, що призводить до появи фірм-одноденок; залежність оплати праці найманих працівників від взаємовідносин з керівниками, а не від кваліфікації та результатів праці; неувага до працюючих та ігнорування етики управління, недостатній рівень механізації, автоматизації та комп'ютеризації управлінської діяльності, хоча в цьому простежується певний прогрес. </w:t>
      </w:r>
    </w:p>
    <w:p w14:paraId="4423011B" w14:textId="77777777" w:rsidR="00F6420F" w:rsidRDefault="00F6420F" w:rsidP="00356C79">
      <w:pPr>
        <w:jc w:val="both"/>
      </w:pPr>
    </w:p>
    <w:p w14:paraId="09EE911E" w14:textId="77777777" w:rsidR="00356C79" w:rsidRPr="00356C79" w:rsidRDefault="00356C79" w:rsidP="00356C79">
      <w:pPr>
        <w:jc w:val="both"/>
      </w:pPr>
    </w:p>
    <w:p w14:paraId="3E3A2E49" w14:textId="67A63A88" w:rsidR="00F6420F" w:rsidRPr="00356C79" w:rsidRDefault="00F6420F" w:rsidP="00356C79">
      <w:pPr>
        <w:jc w:val="center"/>
        <w:rPr>
          <w:b/>
        </w:rPr>
      </w:pPr>
      <w:r w:rsidRPr="00356C79">
        <w:rPr>
          <w:b/>
        </w:rPr>
        <w:lastRenderedPageBreak/>
        <w:t>ТЕМА 9. СТРУКТУРА УПРАВЛІННЯ ПІДПРИЄМСТВОМ. ПРОЦЕС І МЕТОДИ УПРАВЛІННЯ ПІДПРИЄМСТВОМ</w:t>
      </w:r>
    </w:p>
    <w:p w14:paraId="590E7545" w14:textId="77777777" w:rsidR="00F6420F" w:rsidRPr="00E93B8D" w:rsidRDefault="00F6420F" w:rsidP="00E93B8D">
      <w:pPr>
        <w:ind w:firstLine="284"/>
        <w:jc w:val="both"/>
        <w:rPr>
          <w:lang w:eastAsia="uk-UA"/>
        </w:rPr>
      </w:pPr>
      <w:r w:rsidRPr="00E93B8D">
        <w:rPr>
          <w:lang w:eastAsia="uk-UA"/>
        </w:rPr>
        <w:t>1. Організаційна структура управління підприємства та принципи її побудови.</w:t>
      </w:r>
    </w:p>
    <w:p w14:paraId="1AB5AE3D" w14:textId="77777777" w:rsidR="00F6420F" w:rsidRPr="00E93B8D" w:rsidRDefault="00F6420F" w:rsidP="00E93B8D">
      <w:pPr>
        <w:pStyle w:val="3"/>
        <w:spacing w:before="0"/>
        <w:ind w:firstLine="284"/>
        <w:jc w:val="both"/>
        <w:rPr>
          <w:rFonts w:ascii="Times New Roman" w:eastAsia="Times New Roman" w:hAnsi="Times New Roman" w:cs="Times New Roman"/>
          <w:b w:val="0"/>
          <w:color w:val="auto"/>
          <w:sz w:val="22"/>
          <w:szCs w:val="22"/>
          <w:lang w:val="uk-UA" w:eastAsia="x-none"/>
        </w:rPr>
      </w:pPr>
      <w:r w:rsidRPr="00E93B8D">
        <w:rPr>
          <w:rFonts w:ascii="Times New Roman" w:hAnsi="Times New Roman" w:cs="Times New Roman"/>
          <w:b w:val="0"/>
          <w:color w:val="auto"/>
          <w:sz w:val="22"/>
          <w:szCs w:val="22"/>
          <w:lang w:val="uk-UA"/>
        </w:rPr>
        <w:t>2. Значення та ефективність використання економічних методів менеджменту.</w:t>
      </w:r>
    </w:p>
    <w:p w14:paraId="46EA094A" w14:textId="77777777" w:rsidR="00F6420F" w:rsidRPr="00E93B8D" w:rsidRDefault="00F6420F" w:rsidP="00E93B8D">
      <w:pPr>
        <w:ind w:firstLine="284"/>
        <w:jc w:val="both"/>
      </w:pPr>
      <w:r w:rsidRPr="00E93B8D">
        <w:t xml:space="preserve">3. </w:t>
      </w:r>
      <w:proofErr w:type="spellStart"/>
      <w:r w:rsidRPr="00E93B8D">
        <w:t>Організаційно-адміністративніі</w:t>
      </w:r>
      <w:proofErr w:type="spellEnd"/>
      <w:r w:rsidRPr="00E93B8D">
        <w:t xml:space="preserve"> методи менеджменту.</w:t>
      </w:r>
    </w:p>
    <w:p w14:paraId="1B733F64" w14:textId="77777777" w:rsidR="00F6420F" w:rsidRPr="00E93B8D" w:rsidRDefault="00F6420F" w:rsidP="00E93B8D">
      <w:pPr>
        <w:ind w:firstLine="284"/>
        <w:jc w:val="both"/>
      </w:pPr>
      <w:r w:rsidRPr="00E93B8D">
        <w:t>4. Соціально-психологічні методи менеджменту.</w:t>
      </w:r>
    </w:p>
    <w:p w14:paraId="2F539B32" w14:textId="77777777" w:rsidR="00F6420F" w:rsidRPr="00E93B8D" w:rsidRDefault="00F6420F" w:rsidP="00E93B8D">
      <w:pPr>
        <w:ind w:firstLine="567"/>
        <w:jc w:val="both"/>
        <w:rPr>
          <w:b/>
          <w:i/>
          <w:lang w:eastAsia="uk-UA"/>
        </w:rPr>
      </w:pPr>
      <w:r w:rsidRPr="00E93B8D">
        <w:rPr>
          <w:b/>
          <w:i/>
          <w:lang w:eastAsia="uk-UA"/>
        </w:rPr>
        <w:t>Питання перше. Організаційна структура управління підприємства та принципи її побудови.</w:t>
      </w:r>
    </w:p>
    <w:p w14:paraId="3575AC06" w14:textId="77777777" w:rsidR="00F6420F" w:rsidRPr="00E93B8D" w:rsidRDefault="00F6420F" w:rsidP="00E93B8D">
      <w:pPr>
        <w:ind w:firstLine="567"/>
        <w:jc w:val="both"/>
        <w:rPr>
          <w:rFonts w:eastAsiaTheme="minorHAnsi"/>
        </w:rPr>
      </w:pPr>
      <w:r w:rsidRPr="00E93B8D">
        <w:rPr>
          <w:lang w:eastAsia="uk-UA"/>
        </w:rPr>
        <w:t>Побудова організації здійснюється за допомогою організаційного проектування, яким займається керівництво вищої ланки управління, виходячи з розроблених стратегічних планів, місії підприємства та встановлених цілей.</w:t>
      </w:r>
    </w:p>
    <w:p w14:paraId="7E553A5E" w14:textId="77777777" w:rsidR="00F6420F" w:rsidRPr="00E93B8D" w:rsidRDefault="00F6420F" w:rsidP="00E93B8D">
      <w:pPr>
        <w:ind w:firstLine="567"/>
        <w:jc w:val="both"/>
        <w:rPr>
          <w:i/>
        </w:rPr>
      </w:pPr>
      <w:r w:rsidRPr="00E93B8D">
        <w:rPr>
          <w:i/>
          <w:lang w:eastAsia="uk-UA"/>
        </w:rPr>
        <w:t>Організаційне проектування включає такі етапи:</w:t>
      </w:r>
    </w:p>
    <w:p w14:paraId="26AD2056" w14:textId="77777777" w:rsidR="00F6420F" w:rsidRPr="00E93B8D" w:rsidRDefault="00F6420F" w:rsidP="00E93B8D">
      <w:pPr>
        <w:ind w:firstLine="284"/>
        <w:jc w:val="both"/>
        <w:rPr>
          <w:lang w:eastAsia="uk-UA"/>
        </w:rPr>
      </w:pPr>
      <w:r w:rsidRPr="00E93B8D">
        <w:rPr>
          <w:lang w:eastAsia="uk-UA"/>
        </w:rPr>
        <w:t>1.  Здійснення поділу організації по горизонталі на широкі блоки, відповідно до найважливіших напрямків діяльності з реалізації стратегії. Прийняття рішень про те, які види діяльності мають виконувати лінійні підрозділи, а які – штабні;</w:t>
      </w:r>
    </w:p>
    <w:p w14:paraId="5ABE4434" w14:textId="77777777" w:rsidR="00F6420F" w:rsidRPr="00E93B8D" w:rsidRDefault="00F6420F" w:rsidP="00E93B8D">
      <w:pPr>
        <w:ind w:firstLine="284"/>
        <w:jc w:val="both"/>
        <w:rPr>
          <w:lang w:eastAsia="uk-UA"/>
        </w:rPr>
      </w:pPr>
      <w:r w:rsidRPr="00E93B8D">
        <w:rPr>
          <w:lang w:eastAsia="uk-UA"/>
        </w:rPr>
        <w:t>2.  Визначення співвідношення між повноваженнями різних посад. При цьому керівництво визначає послідовність команд, за потреби здійснює подальший поділ на менші організаційні підрозділи з метою ефективнішого використання спеціалізації та запобігання перевантаженню керівництва;</w:t>
      </w:r>
    </w:p>
    <w:p w14:paraId="504B6B3C" w14:textId="77777777" w:rsidR="00F6420F" w:rsidRPr="00E93B8D" w:rsidRDefault="00F6420F" w:rsidP="00E93B8D">
      <w:pPr>
        <w:ind w:firstLine="284"/>
        <w:jc w:val="both"/>
        <w:rPr>
          <w:lang w:eastAsia="uk-UA"/>
        </w:rPr>
      </w:pPr>
      <w:r w:rsidRPr="00E93B8D">
        <w:rPr>
          <w:lang w:eastAsia="uk-UA"/>
        </w:rPr>
        <w:t>3.  Визначення посадових обов’язків як сукупності певних завдань і доручення їх виконання конкретним особам, які несуть відповідальність за їх ефективне використання.</w:t>
      </w:r>
    </w:p>
    <w:p w14:paraId="785DCFA9" w14:textId="77777777" w:rsidR="00F6420F" w:rsidRPr="00E93B8D" w:rsidRDefault="00F6420F" w:rsidP="00E93B8D">
      <w:pPr>
        <w:ind w:firstLine="567"/>
        <w:jc w:val="both"/>
        <w:rPr>
          <w:lang w:eastAsia="uk-UA"/>
        </w:rPr>
      </w:pPr>
      <w:r w:rsidRPr="00E93B8D">
        <w:rPr>
          <w:lang w:eastAsia="uk-UA"/>
        </w:rPr>
        <w:t>В результаті організаційного проектування формується організаційна структура управління, яка характеризує її будову та внутрішню форму системи, зв’язок елементів, що забезпечують функціонування й розвиток організації як єдиного цілого.</w:t>
      </w:r>
    </w:p>
    <w:p w14:paraId="71BEA99B" w14:textId="77777777" w:rsidR="00E93B8D" w:rsidRDefault="00F6420F" w:rsidP="00E93B8D">
      <w:pPr>
        <w:ind w:firstLine="567"/>
        <w:jc w:val="both"/>
        <w:rPr>
          <w:lang w:eastAsia="uk-UA"/>
        </w:rPr>
      </w:pPr>
      <w:r w:rsidRPr="00E93B8D">
        <w:rPr>
          <w:b/>
          <w:bCs/>
          <w:i/>
          <w:iCs/>
          <w:lang w:eastAsia="uk-UA"/>
        </w:rPr>
        <w:t>Організаційна структура</w:t>
      </w:r>
      <w:r w:rsidRPr="00E93B8D">
        <w:rPr>
          <w:lang w:eastAsia="uk-UA"/>
        </w:rPr>
        <w:t xml:space="preserve"> – це сукупність виробничих ланок і впорядкованих потоків ресурсів у виробничій системі, а також органів управління та їх певний взаємозв’язок, які забезпечують досягнення стратегічних цілей підприємства.</w:t>
      </w:r>
    </w:p>
    <w:p w14:paraId="3AB7CA60" w14:textId="77777777" w:rsidR="00E93B8D" w:rsidRDefault="00F6420F" w:rsidP="00E93B8D">
      <w:pPr>
        <w:ind w:firstLine="567"/>
        <w:jc w:val="both"/>
        <w:rPr>
          <w:lang w:eastAsia="uk-UA"/>
        </w:rPr>
      </w:pPr>
      <w:r w:rsidRPr="00E93B8D">
        <w:rPr>
          <w:lang w:eastAsia="uk-UA"/>
        </w:rPr>
        <w:t>Структура має тісні зв’язки з її елементами: ланками управління на кожному рівні, цілями,   функціями,   процесом   управління, чисельним і професійно-кваліфікаційним складом працівників, ступенем централізації і децентралізації функцій управління</w:t>
      </w:r>
      <w:r w:rsidRPr="00356C79">
        <w:rPr>
          <w:lang w:eastAsia="uk-UA"/>
        </w:rPr>
        <w:t xml:space="preserve">, інформаційними  зв’язками. В рамках організаційної структури </w:t>
      </w:r>
      <w:r w:rsidRPr="00356C79">
        <w:rPr>
          <w:lang w:eastAsia="uk-UA"/>
        </w:rPr>
        <w:lastRenderedPageBreak/>
        <w:t>відбувається рух потоків інформації і прийняття управлінських рішень, у чому беруть участь мене</w:t>
      </w:r>
      <w:r w:rsidRPr="00356C79">
        <w:rPr>
          <w:lang w:eastAsia="uk-UA"/>
        </w:rPr>
        <w:softHyphen/>
        <w:t>джери всіх рівнів, категорій і професійної спеціалізації.</w:t>
      </w:r>
    </w:p>
    <w:p w14:paraId="609AC882" w14:textId="37DB9486" w:rsidR="00F6420F" w:rsidRPr="00356C79" w:rsidRDefault="00F6420F" w:rsidP="00E93B8D">
      <w:pPr>
        <w:ind w:firstLine="567"/>
        <w:jc w:val="both"/>
        <w:rPr>
          <w:lang w:eastAsia="uk-UA"/>
        </w:rPr>
      </w:pPr>
      <w:r w:rsidRPr="00356C79">
        <w:rPr>
          <w:lang w:eastAsia="uk-UA"/>
        </w:rPr>
        <w:t>При побудові організаційної структури необхідно дотримувати</w:t>
      </w:r>
      <w:r w:rsidRPr="00356C79">
        <w:rPr>
          <w:lang w:eastAsia="uk-UA"/>
        </w:rPr>
        <w:softHyphen/>
        <w:t>ся принципів, які наведені на рис. 1.</w:t>
      </w:r>
    </w:p>
    <w:p w14:paraId="197308A9" w14:textId="729ED8AB" w:rsidR="00F6420F" w:rsidRPr="00356C79" w:rsidRDefault="00F6420F" w:rsidP="00E93B8D">
      <w:pPr>
        <w:spacing w:before="100" w:beforeAutospacing="1"/>
        <w:jc w:val="both"/>
        <w:rPr>
          <w:lang w:eastAsia="uk-UA"/>
        </w:rPr>
      </w:pPr>
      <w:r w:rsidRPr="00356C79">
        <w:rPr>
          <w:noProof/>
          <w:lang w:eastAsia="uk-UA"/>
        </w:rPr>
        <w:drawing>
          <wp:inline distT="0" distB="0" distL="0" distR="0" wp14:anchorId="3738F4DD" wp14:editId="0A0DA75E">
            <wp:extent cx="4412974" cy="3474720"/>
            <wp:effectExtent l="0" t="0" r="6985" b="0"/>
            <wp:docPr id="44" name="Рисунок 44" descr="Описание: https://web.posibnyky.vntu.edu.ua/fmib/1nebava_menedzhment_organizacij_administuvannya_ch1/picturesf/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s://web.posibnyky.vntu.edu.ua/fmib/1nebava_menedzhment_organizacij_administuvannya_ch1/picturesf/3_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14335" cy="3475792"/>
                    </a:xfrm>
                    <a:prstGeom prst="rect">
                      <a:avLst/>
                    </a:prstGeom>
                    <a:noFill/>
                    <a:ln>
                      <a:noFill/>
                    </a:ln>
                  </pic:spPr>
                </pic:pic>
              </a:graphicData>
            </a:graphic>
          </wp:inline>
        </w:drawing>
      </w:r>
      <w:r w:rsidRPr="00356C79">
        <w:rPr>
          <w:lang w:eastAsia="uk-UA"/>
        </w:rPr>
        <w:br w:type="textWrapping" w:clear="all"/>
        <w:t> </w:t>
      </w:r>
      <w:r w:rsidR="00E93B8D">
        <w:rPr>
          <w:lang w:eastAsia="uk-UA"/>
        </w:rPr>
        <w:t xml:space="preserve">     </w:t>
      </w:r>
      <w:r w:rsidRPr="00356C79">
        <w:rPr>
          <w:lang w:eastAsia="uk-UA"/>
        </w:rPr>
        <w:t xml:space="preserve">Побудова організаційних структур відбувається поетапно. </w:t>
      </w:r>
    </w:p>
    <w:p w14:paraId="6D2001C0" w14:textId="77777777" w:rsidR="00F6420F" w:rsidRPr="00E93B8D" w:rsidRDefault="00F6420F" w:rsidP="00E93B8D">
      <w:pPr>
        <w:ind w:firstLine="567"/>
        <w:jc w:val="both"/>
        <w:rPr>
          <w:i/>
          <w:lang w:eastAsia="uk-UA"/>
        </w:rPr>
      </w:pPr>
      <w:r w:rsidRPr="00E93B8D">
        <w:rPr>
          <w:i/>
          <w:lang w:eastAsia="uk-UA"/>
        </w:rPr>
        <w:t xml:space="preserve">На першому етапі – ініціювання – відбувається постановка завдань організації, визначаються способи їх вирішення та проектується система комунікацій. </w:t>
      </w:r>
    </w:p>
    <w:p w14:paraId="7FF01217" w14:textId="77777777" w:rsidR="00F6420F" w:rsidRPr="00E93B8D" w:rsidRDefault="00F6420F" w:rsidP="00E93B8D">
      <w:pPr>
        <w:ind w:firstLine="567"/>
        <w:jc w:val="both"/>
        <w:rPr>
          <w:i/>
          <w:lang w:eastAsia="uk-UA"/>
        </w:rPr>
      </w:pPr>
      <w:r w:rsidRPr="00E93B8D">
        <w:rPr>
          <w:i/>
          <w:lang w:eastAsia="uk-UA"/>
        </w:rPr>
        <w:t xml:space="preserve">На другому етапі – координації – визначаються необхідні види діяльності, визначається склад виконавців, створюються системи мотивації. </w:t>
      </w:r>
    </w:p>
    <w:p w14:paraId="37F2F969" w14:textId="77777777" w:rsidR="00F6420F" w:rsidRPr="00E93B8D" w:rsidRDefault="00F6420F" w:rsidP="00E93B8D">
      <w:pPr>
        <w:ind w:firstLine="567"/>
        <w:jc w:val="both"/>
        <w:rPr>
          <w:i/>
          <w:lang w:eastAsia="uk-UA"/>
        </w:rPr>
      </w:pPr>
      <w:r w:rsidRPr="00E93B8D">
        <w:rPr>
          <w:i/>
          <w:lang w:eastAsia="uk-UA"/>
        </w:rPr>
        <w:t>На третьому етапі – управління – здійснюється делегування повноважень та забезпечується їх виконання.</w:t>
      </w:r>
    </w:p>
    <w:p w14:paraId="7F571120" w14:textId="77777777" w:rsidR="00F6420F" w:rsidRPr="00356C79" w:rsidRDefault="00F6420F" w:rsidP="00E93B8D">
      <w:pPr>
        <w:ind w:firstLine="567"/>
        <w:jc w:val="both"/>
        <w:rPr>
          <w:lang w:eastAsia="uk-UA"/>
        </w:rPr>
      </w:pPr>
      <w:r w:rsidRPr="00356C79">
        <w:rPr>
          <w:lang w:eastAsia="uk-UA"/>
        </w:rPr>
        <w:t>Розробляючи організаційну структуру, необхідно дотримуватись таких основних вимог:</w:t>
      </w:r>
    </w:p>
    <w:p w14:paraId="4A38EC9D" w14:textId="77777777" w:rsidR="00F6420F" w:rsidRPr="00356C79" w:rsidRDefault="00F6420F" w:rsidP="00E93B8D">
      <w:pPr>
        <w:ind w:firstLine="284"/>
        <w:jc w:val="both"/>
        <w:rPr>
          <w:lang w:eastAsia="uk-UA"/>
        </w:rPr>
      </w:pPr>
      <w:r w:rsidRPr="00356C79">
        <w:rPr>
          <w:lang w:eastAsia="uk-UA"/>
        </w:rPr>
        <w:lastRenderedPageBreak/>
        <w:t>1.  Адаптивність, тобто здатність організаційної структури пристосовуватись до змін, що відбуваються у зовнішньому середовищі;</w:t>
      </w:r>
    </w:p>
    <w:p w14:paraId="04DA23C6" w14:textId="77777777" w:rsidR="00F6420F" w:rsidRPr="00356C79" w:rsidRDefault="00F6420F" w:rsidP="00E93B8D">
      <w:pPr>
        <w:ind w:firstLine="284"/>
        <w:jc w:val="both"/>
        <w:rPr>
          <w:lang w:eastAsia="uk-UA"/>
        </w:rPr>
      </w:pPr>
      <w:r w:rsidRPr="00356C79">
        <w:rPr>
          <w:lang w:eastAsia="uk-UA"/>
        </w:rPr>
        <w:t>2.  Перспективність, а саме вирішення стратегічних задач, пов’язаних з майбутнім розвитком виробництва та управління, а не лише оперативних;</w:t>
      </w:r>
    </w:p>
    <w:p w14:paraId="3F9B0326" w14:textId="77777777" w:rsidR="00F6420F" w:rsidRPr="00356C79" w:rsidRDefault="00F6420F" w:rsidP="00E93B8D">
      <w:pPr>
        <w:ind w:firstLine="284"/>
        <w:jc w:val="both"/>
        <w:rPr>
          <w:lang w:eastAsia="uk-UA"/>
        </w:rPr>
      </w:pPr>
      <w:r w:rsidRPr="00356C79">
        <w:rPr>
          <w:lang w:eastAsia="uk-UA"/>
        </w:rPr>
        <w:t>3.  Спеціалізація, тобто функціональна замкнутість структурних підрозділів, конкретизація сфери діяльності кожної ланки управління;</w:t>
      </w:r>
    </w:p>
    <w:p w14:paraId="38D4A6B1" w14:textId="77777777" w:rsidR="00F6420F" w:rsidRPr="00356C79" w:rsidRDefault="00F6420F" w:rsidP="00E93B8D">
      <w:pPr>
        <w:ind w:firstLine="284"/>
        <w:jc w:val="both"/>
        <w:rPr>
          <w:lang w:eastAsia="uk-UA"/>
        </w:rPr>
      </w:pPr>
      <w:r w:rsidRPr="00356C79">
        <w:rPr>
          <w:lang w:eastAsia="uk-UA"/>
        </w:rPr>
        <w:t>4.  Узгодженість інтересів між усіма ланками управління;</w:t>
      </w:r>
    </w:p>
    <w:p w14:paraId="510B9EA1" w14:textId="77777777" w:rsidR="00F6420F" w:rsidRPr="00356C79" w:rsidRDefault="00F6420F" w:rsidP="00E93B8D">
      <w:pPr>
        <w:ind w:firstLine="284"/>
        <w:jc w:val="both"/>
        <w:rPr>
          <w:lang w:eastAsia="uk-UA"/>
        </w:rPr>
      </w:pPr>
      <w:r w:rsidRPr="00356C79">
        <w:rPr>
          <w:lang w:eastAsia="uk-UA"/>
        </w:rPr>
        <w:t>5.  Ефективність. Через організаційну структуру повинні підвищуватись процеси управління, продуктивність праці адмінперсоналу, витрати на утримання органів управління повинні відповідати можливостям організації;</w:t>
      </w:r>
    </w:p>
    <w:p w14:paraId="45D16785" w14:textId="77777777" w:rsidR="00F6420F" w:rsidRPr="00356C79" w:rsidRDefault="00F6420F" w:rsidP="00E93B8D">
      <w:pPr>
        <w:ind w:firstLine="284"/>
        <w:jc w:val="both"/>
        <w:rPr>
          <w:lang w:eastAsia="uk-UA"/>
        </w:rPr>
      </w:pPr>
      <w:r w:rsidRPr="00356C79">
        <w:rPr>
          <w:lang w:eastAsia="uk-UA"/>
        </w:rPr>
        <w:t>6.  Простота, а саме легкість для розуміння персоналом та пристосування до даної форми управління;</w:t>
      </w:r>
    </w:p>
    <w:p w14:paraId="0D7D3BC7" w14:textId="77777777" w:rsidR="00F6420F" w:rsidRPr="00356C79" w:rsidRDefault="00F6420F" w:rsidP="00E93B8D">
      <w:pPr>
        <w:ind w:firstLine="284"/>
        <w:jc w:val="both"/>
        <w:rPr>
          <w:lang w:eastAsia="uk-UA"/>
        </w:rPr>
      </w:pPr>
      <w:r w:rsidRPr="00356C79">
        <w:rPr>
          <w:lang w:eastAsia="uk-UA"/>
        </w:rPr>
        <w:t>7.  Еластичність, тобто здатність до розвитку, яка обумовлена вдосконаленням виробництва, зміною зовнішніх умов, появою інновацій тощо.</w:t>
      </w:r>
    </w:p>
    <w:p w14:paraId="3EB43CA8" w14:textId="77777777" w:rsidR="00E93B8D" w:rsidRDefault="00F6420F" w:rsidP="00E93B8D">
      <w:pPr>
        <w:ind w:firstLine="284"/>
        <w:jc w:val="both"/>
        <w:rPr>
          <w:lang w:eastAsia="uk-UA"/>
        </w:rPr>
      </w:pPr>
      <w:r w:rsidRPr="00356C79">
        <w:rPr>
          <w:lang w:eastAsia="uk-UA"/>
        </w:rPr>
        <w:t>Організаційні структури формуються відповідно до вимог довготривалого забезпечення конкурентоспроможності та економічної ефективності підприємства для забезпечення координації й контролю діяльності підрозділ</w:t>
      </w:r>
      <w:r w:rsidR="00E93B8D">
        <w:rPr>
          <w:lang w:eastAsia="uk-UA"/>
        </w:rPr>
        <w:t xml:space="preserve">ів фірми та її співробітників. </w:t>
      </w:r>
    </w:p>
    <w:p w14:paraId="2F63A2B0" w14:textId="77777777" w:rsidR="00E93B8D" w:rsidRPr="00E93B8D" w:rsidRDefault="00F6420F" w:rsidP="00E93B8D">
      <w:pPr>
        <w:ind w:firstLine="567"/>
        <w:jc w:val="both"/>
        <w:rPr>
          <w:b/>
          <w:i/>
        </w:rPr>
      </w:pPr>
      <w:r w:rsidRPr="00E93B8D">
        <w:rPr>
          <w:b/>
          <w:i/>
        </w:rPr>
        <w:t>Питання друге. Значення та ефективність використання економічних методів менеджменту.</w:t>
      </w:r>
    </w:p>
    <w:p w14:paraId="6ED682B2" w14:textId="1C650505" w:rsidR="00F6420F" w:rsidRPr="00E93B8D" w:rsidRDefault="00F6420F" w:rsidP="00E93B8D">
      <w:pPr>
        <w:ind w:firstLine="567"/>
        <w:jc w:val="both"/>
        <w:rPr>
          <w:lang w:eastAsia="uk-UA"/>
        </w:rPr>
      </w:pPr>
      <w:r w:rsidRPr="00E93B8D">
        <w:t>Управління — складний і динамічний процес,  керований і здійснюваний людьми для досягнення поставленої мети. Після того, як встановлено цілі управління, необхідно знайти найбільш ефективні шляхи та методи досягнення їх. Інакше кажучи, якщо  при визначенні цілей потрібно відповісти на запитання «чого потрібно досягти?», то слідом за цим виникає запитання: «як найбільш раціонально досягти мети?». Отже, виникає потреба у застосуванні арсеналу засобів, що забезпечують досягнення цілей управління, тобто методів управління.</w:t>
      </w:r>
    </w:p>
    <w:p w14:paraId="3660E9CA" w14:textId="77777777" w:rsidR="00F6420F" w:rsidRPr="00356C79" w:rsidRDefault="00F6420F" w:rsidP="00356C79">
      <w:pPr>
        <w:ind w:firstLine="540"/>
        <w:jc w:val="both"/>
      </w:pPr>
      <w:r w:rsidRPr="00356C79">
        <w:t xml:space="preserve">Методи управління покликані забезпечити високу ефективність діяльності колективів, їх злагоджену роботу, сприяти максимальній мобілізації творчої активності кожного члена. </w:t>
      </w:r>
    </w:p>
    <w:p w14:paraId="3EF5BF47" w14:textId="77777777" w:rsidR="00F6420F" w:rsidRPr="00356C79" w:rsidRDefault="00F6420F" w:rsidP="00356C79">
      <w:pPr>
        <w:ind w:firstLine="540"/>
        <w:jc w:val="both"/>
      </w:pPr>
      <w:r w:rsidRPr="00356C79">
        <w:t>Економічні методи управління посідають найважливіше місце в системі методів менеджменту. Це зумовлене тим, що управлінські відносини визначаються, насамперед економічними відносинами, в основу яких покладено об'єктивні потреби й інтереси людей. Виз</w:t>
      </w:r>
      <w:r w:rsidRPr="00356C79">
        <w:softHyphen/>
        <w:t>начення сукупності економічних важелів, за допомогою яких дося</w:t>
      </w:r>
      <w:r w:rsidRPr="00356C79">
        <w:softHyphen/>
      </w:r>
      <w:r w:rsidRPr="00356C79">
        <w:lastRenderedPageBreak/>
        <w:t>гається ефект, що задовольняє вимоги колективу в цілому й кожно</w:t>
      </w:r>
      <w:r w:rsidRPr="00356C79">
        <w:softHyphen/>
        <w:t>го працівника зокрема є принциповим питанням для сучасних підприємств.</w:t>
      </w:r>
    </w:p>
    <w:p w14:paraId="74B7D8E9" w14:textId="77777777" w:rsidR="00F6420F" w:rsidRPr="00356C79" w:rsidRDefault="00F6420F" w:rsidP="00356C79">
      <w:pPr>
        <w:ind w:firstLine="540"/>
        <w:jc w:val="both"/>
      </w:pPr>
      <w:r w:rsidRPr="00356C79">
        <w:t>В умовах обґрунто</w:t>
      </w:r>
      <w:r w:rsidRPr="00356C79">
        <w:softHyphen/>
        <w:t xml:space="preserve">ваної самостійності є доцільним реальний перехід до економічних методів менеджменту: колектив розпоряджається матеріальними фондами, отриманим доходом (прибутком), зарплатою й реалізує свої економічні інтереси. </w:t>
      </w:r>
    </w:p>
    <w:p w14:paraId="4C0965D8" w14:textId="77777777" w:rsidR="00F6420F" w:rsidRPr="00356C79" w:rsidRDefault="00F6420F" w:rsidP="00356C79">
      <w:pPr>
        <w:ind w:firstLine="540"/>
        <w:jc w:val="both"/>
      </w:pPr>
      <w:r w:rsidRPr="00356C79">
        <w:t xml:space="preserve">У результаті підвищення дієвості економічних важелів і стимулів формуються такі умови, в яких трудові колективи та їх члени </w:t>
      </w:r>
      <w:proofErr w:type="spellStart"/>
      <w:r w:rsidRPr="00356C79">
        <w:t>спонукаються</w:t>
      </w:r>
      <w:proofErr w:type="spellEnd"/>
      <w:r w:rsidRPr="00356C79">
        <w:t xml:space="preserve"> до ефективної роботи не стільки через адміністративний вплив (нака</w:t>
      </w:r>
      <w:r w:rsidRPr="00356C79">
        <w:softHyphen/>
        <w:t>зи, директиви, вказівки), скільки через економічне стимулювання. Через економічні методи управління розвиваються й стають ефективнішими організаційно-адміністративні й соціально-психо</w:t>
      </w:r>
      <w:r w:rsidRPr="00356C79">
        <w:softHyphen/>
        <w:t>логічні методи, підвищуються професіоналізм і культура їх застосу</w:t>
      </w:r>
      <w:r w:rsidRPr="00356C79">
        <w:softHyphen/>
        <w:t>вання.</w:t>
      </w:r>
    </w:p>
    <w:p w14:paraId="1F94EB68" w14:textId="77777777" w:rsidR="00F6420F" w:rsidRPr="00356C79" w:rsidRDefault="00F6420F" w:rsidP="00356C79">
      <w:pPr>
        <w:ind w:firstLine="540"/>
        <w:jc w:val="both"/>
      </w:pPr>
      <w:r w:rsidRPr="00356C79">
        <w:t>В умовах ринку економічні методи управління мають набувати подальшого розвитку, розширюється сфера їх дії, підвищується дієвість і результативність економічних стимулів, що доз</w:t>
      </w:r>
      <w:r w:rsidRPr="00356C79">
        <w:softHyphen/>
        <w:t>волить поставити кожного працівника й кожний колектив в цілому в такі умови, за яких найповніше задовольнятимуться особисті інтереси й загальнодержавні.</w:t>
      </w:r>
    </w:p>
    <w:p w14:paraId="2F17C9C0" w14:textId="77777777" w:rsidR="00F6420F" w:rsidRPr="00356C79" w:rsidRDefault="00F6420F" w:rsidP="00356C79">
      <w:pPr>
        <w:ind w:firstLine="540"/>
        <w:jc w:val="both"/>
      </w:pPr>
      <w:r w:rsidRPr="00356C79">
        <w:t>Система економічних методів управління ділиться на ме</w:t>
      </w:r>
      <w:r w:rsidRPr="00356C79">
        <w:softHyphen/>
        <w:t>тоди, передбачені державним законодавством і такі, що застосову</w:t>
      </w:r>
      <w:r w:rsidRPr="00356C79">
        <w:softHyphen/>
        <w:t xml:space="preserve">ються безпосередньо керівництвом підприємства. </w:t>
      </w:r>
    </w:p>
    <w:p w14:paraId="3EA3A3D7" w14:textId="77777777" w:rsidR="00F6420F" w:rsidRPr="00356C79" w:rsidRDefault="00F6420F" w:rsidP="00356C79">
      <w:pPr>
        <w:ind w:firstLine="540"/>
        <w:jc w:val="both"/>
      </w:pPr>
      <w:r w:rsidRPr="00356C79">
        <w:t>До економічних методів управління, застосовуваних державою відносять: систему пільг та кредитів, систему оподаткування, ціно</w:t>
      </w:r>
      <w:r w:rsidRPr="00356C79">
        <w:softHyphen/>
        <w:t xml:space="preserve">ве регулювання та економічні санкції. </w:t>
      </w:r>
    </w:p>
    <w:p w14:paraId="26D147D3" w14:textId="77777777" w:rsidR="00F6420F" w:rsidRPr="00356C79" w:rsidRDefault="00F6420F" w:rsidP="00356C79">
      <w:pPr>
        <w:ind w:firstLine="540"/>
        <w:jc w:val="both"/>
      </w:pPr>
      <w:r w:rsidRPr="00356C79">
        <w:t>До методів, застосовуваних керівництвом підприємства відносять: планування, систему економічного сти</w:t>
      </w:r>
      <w:r w:rsidRPr="00356C79">
        <w:softHyphen/>
        <w:t>мулювання, фінансування, кредитування та ціноутворення.</w:t>
      </w:r>
    </w:p>
    <w:p w14:paraId="45BD1F87" w14:textId="77777777" w:rsidR="00F6420F" w:rsidRPr="00356C79" w:rsidRDefault="00F6420F" w:rsidP="00356C79">
      <w:pPr>
        <w:ind w:firstLine="540"/>
        <w:jc w:val="both"/>
      </w:pPr>
      <w:r w:rsidRPr="00356C79">
        <w:t>Планування як складова економічних ме</w:t>
      </w:r>
      <w:r w:rsidRPr="00356C79">
        <w:softHyphen/>
        <w:t>тодів управління необхідне для:</w:t>
      </w:r>
    </w:p>
    <w:p w14:paraId="036F4887" w14:textId="77777777" w:rsidR="00F6420F" w:rsidRPr="00356C79" w:rsidRDefault="00F6420F" w:rsidP="00356C79">
      <w:pPr>
        <w:ind w:firstLine="540"/>
        <w:jc w:val="both"/>
      </w:pPr>
      <w:r w:rsidRPr="00356C79">
        <w:t>- визначення основних шляхів та засобів щодо зміцнення влас</w:t>
      </w:r>
      <w:r w:rsidRPr="00356C79">
        <w:softHyphen/>
        <w:t>ності;</w:t>
      </w:r>
    </w:p>
    <w:p w14:paraId="5F3E0549" w14:textId="77777777" w:rsidR="00F6420F" w:rsidRPr="00356C79" w:rsidRDefault="00F6420F" w:rsidP="00356C79">
      <w:pPr>
        <w:ind w:firstLine="540"/>
        <w:jc w:val="both"/>
      </w:pPr>
      <w:r w:rsidRPr="00356C79">
        <w:t>- передбачення тенденцій щодо економічного зростання;</w:t>
      </w:r>
    </w:p>
    <w:p w14:paraId="695D9BBB" w14:textId="77777777" w:rsidR="00F6420F" w:rsidRPr="00356C79" w:rsidRDefault="00F6420F" w:rsidP="00356C79">
      <w:pPr>
        <w:ind w:firstLine="540"/>
        <w:jc w:val="both"/>
      </w:pPr>
      <w:r w:rsidRPr="00356C79">
        <w:t>- визначення потреб у виробничих ресурсах і шляхів найефек</w:t>
      </w:r>
      <w:r w:rsidRPr="00356C79">
        <w:softHyphen/>
        <w:t>тивнішого їх використання.</w:t>
      </w:r>
    </w:p>
    <w:p w14:paraId="472C4972" w14:textId="77777777" w:rsidR="00F6420F" w:rsidRPr="00356C79" w:rsidRDefault="00F6420F" w:rsidP="00356C79">
      <w:pPr>
        <w:ind w:firstLine="540"/>
        <w:jc w:val="both"/>
      </w:pPr>
      <w:r w:rsidRPr="00356C79">
        <w:t>Економічне стимулювання як метод управління реалізується че</w:t>
      </w:r>
      <w:r w:rsidRPr="00356C79">
        <w:softHyphen/>
        <w:t>рез відповідні принципи управління. Основними його джерелами є:</w:t>
      </w:r>
    </w:p>
    <w:p w14:paraId="090A8591" w14:textId="77777777" w:rsidR="00F6420F" w:rsidRPr="00356C79" w:rsidRDefault="00F6420F" w:rsidP="00356C79">
      <w:pPr>
        <w:ind w:firstLine="540"/>
        <w:jc w:val="both"/>
      </w:pPr>
      <w:r w:rsidRPr="00356C79">
        <w:t xml:space="preserve">- фонд соціального розвитку, який колектив використовує для </w:t>
      </w:r>
      <w:r w:rsidRPr="00356C79">
        <w:lastRenderedPageBreak/>
        <w:t>зміцнення матеріально-технічної бази та соціально-культурної сфе</w:t>
      </w:r>
      <w:r w:rsidRPr="00356C79">
        <w:softHyphen/>
        <w:t>ри, проведення оздоровчих, культурно-масових заходів;</w:t>
      </w:r>
    </w:p>
    <w:p w14:paraId="73B2B568" w14:textId="77777777" w:rsidR="00F6420F" w:rsidRPr="00356C79" w:rsidRDefault="00F6420F" w:rsidP="00356C79">
      <w:pPr>
        <w:ind w:firstLine="540"/>
        <w:jc w:val="both"/>
      </w:pPr>
      <w:r w:rsidRPr="00356C79">
        <w:t>- фонд оплати праці та матеріального заохочення, який вико</w:t>
      </w:r>
      <w:r w:rsidRPr="00356C79">
        <w:softHyphen/>
        <w:t>ристовується на заробітну плату, матеріальну допомогу та інші по</w:t>
      </w:r>
      <w:r w:rsidRPr="00356C79">
        <w:softHyphen/>
        <w:t xml:space="preserve">треби колективу підприємства. </w:t>
      </w:r>
    </w:p>
    <w:p w14:paraId="29E65DA7" w14:textId="316B3CF1" w:rsidR="00F6420F" w:rsidRPr="00E93B8D" w:rsidRDefault="00F6420F" w:rsidP="00E93B8D">
      <w:pPr>
        <w:ind w:firstLine="540"/>
        <w:jc w:val="both"/>
      </w:pPr>
      <w:r w:rsidRPr="00E93B8D">
        <w:t>Фінансування, кредитування та ціноутворення є найваж</w:t>
      </w:r>
      <w:r w:rsidRPr="00E93B8D">
        <w:softHyphen/>
        <w:t>ливішими важелями економічного впливу на всі напрями діяль</w:t>
      </w:r>
      <w:r w:rsidRPr="00E93B8D">
        <w:softHyphen/>
        <w:t>ності підприємства. Фінансування як метод управління є самостійною економічною категорією й водночас, воно зумовлюється іншою категорією – цінами. За допомогою фінансів формуються пропорції розподілу фондів накопичення та споживання, утворюються фінансові ресур</w:t>
      </w:r>
      <w:r w:rsidRPr="00E93B8D">
        <w:softHyphen/>
        <w:t>си для виробничого і соціального розвитку підприємства, забезпе</w:t>
      </w:r>
      <w:r w:rsidRPr="00E93B8D">
        <w:softHyphen/>
        <w:t>чення збільшення прибутку. Кредитування – це метод управління, який поєднує можли</w:t>
      </w:r>
      <w:r w:rsidRPr="00E93B8D">
        <w:softHyphen/>
        <w:t xml:space="preserve">вості централізованого управління з найгнучкішим і найоперативнішим впливом на діяльність підприємств. </w:t>
      </w:r>
    </w:p>
    <w:p w14:paraId="05A3A7B6" w14:textId="7B5B9886" w:rsidR="00F6420F" w:rsidRPr="00E93B8D" w:rsidRDefault="00F6420F" w:rsidP="00E93B8D">
      <w:pPr>
        <w:ind w:firstLine="540"/>
        <w:jc w:val="both"/>
      </w:pPr>
      <w:r w:rsidRPr="00E93B8D">
        <w:t>Ціноутворення в сучасних умовах є важливим методом економічного впливу на функціонування всіх ланок господарського механізму. Йому належить провідна роль в розвитку та викорис</w:t>
      </w:r>
      <w:r w:rsidRPr="00E93B8D">
        <w:softHyphen/>
        <w:t>танні економічних методів управління. Ціна використовується як активний засіб впливу на зростання ефективності виробництва, підвищення якості та зниження собівартості робіт і продукції.</w:t>
      </w:r>
    </w:p>
    <w:p w14:paraId="7265B500" w14:textId="77777777" w:rsidR="00F6420F" w:rsidRPr="00E93B8D" w:rsidRDefault="00F6420F" w:rsidP="00E93B8D">
      <w:pPr>
        <w:ind w:firstLine="540"/>
        <w:jc w:val="both"/>
      </w:pPr>
      <w:r w:rsidRPr="00E93B8D">
        <w:t>Удосконалення економічних методів управління тісно пов'яза</w:t>
      </w:r>
      <w:r w:rsidRPr="00E93B8D">
        <w:softHyphen/>
        <w:t>не із удосконаленням системи нормативів, що є особливо важли</w:t>
      </w:r>
      <w:r w:rsidRPr="00E93B8D">
        <w:softHyphen/>
        <w:t>вим, оскільки економічні методи є основною економічною складо</w:t>
      </w:r>
      <w:r w:rsidRPr="00E93B8D">
        <w:softHyphen/>
        <w:t>вою механізму управління й водночас виступають базою реалізації організаційно-адміністративних методів.</w:t>
      </w:r>
    </w:p>
    <w:p w14:paraId="42DDB092" w14:textId="77777777" w:rsidR="00F6420F" w:rsidRPr="00E93B8D" w:rsidRDefault="00F6420F" w:rsidP="00E93B8D">
      <w:pPr>
        <w:ind w:firstLine="284"/>
        <w:jc w:val="both"/>
      </w:pPr>
      <w:r w:rsidRPr="00E93B8D">
        <w:rPr>
          <w:b/>
          <w:i/>
        </w:rPr>
        <w:t>Питання третє. Організаційно-адміністративні методи менеджменту</w:t>
      </w:r>
    </w:p>
    <w:p w14:paraId="4DCB9659" w14:textId="77777777" w:rsidR="00F6420F" w:rsidRPr="00E93B8D" w:rsidRDefault="00F6420F" w:rsidP="00E93B8D">
      <w:pPr>
        <w:ind w:firstLine="567"/>
        <w:jc w:val="both"/>
      </w:pPr>
      <w:r w:rsidRPr="00E93B8D">
        <w:t>Основою організаційно-адміністративних методів управління є організаційні відносини, які є складовою механізму менеджменту підприємств. Оскільки через них безпосередньо реалізується одна з найважливіших функцій управ</w:t>
      </w:r>
      <w:r w:rsidRPr="00E93B8D">
        <w:softHyphen/>
        <w:t>ління – функція організації, то завданням організаційно-адміністративної діяльності є координація дій підлеглих. Без організаційно-адміністративного впливу не можуть реалізуватися економічні ме</w:t>
      </w:r>
      <w:r w:rsidRPr="00E93B8D">
        <w:softHyphen/>
        <w:t>тоди управління, тому що він забезпечує чіткість, дисципліно</w:t>
      </w:r>
      <w:r w:rsidRPr="00E93B8D">
        <w:softHyphen/>
        <w:t>ваність і порядок роботи колективу.</w:t>
      </w:r>
    </w:p>
    <w:p w14:paraId="1653AED9" w14:textId="77777777" w:rsidR="00F6420F" w:rsidRPr="00E93B8D" w:rsidRDefault="00F6420F" w:rsidP="00E93B8D">
      <w:pPr>
        <w:ind w:firstLine="567"/>
        <w:jc w:val="both"/>
      </w:pPr>
      <w:r w:rsidRPr="00E93B8D">
        <w:t>Організаційно-адміністративні методи в основному опираються на владу керівника та його права, на дис</w:t>
      </w:r>
      <w:r w:rsidRPr="00E93B8D">
        <w:softHyphen/>
        <w:t xml:space="preserve">ципліну й відповідальність, які панують на підприємстві. Керівник є адміністратором, суб'єктом </w:t>
      </w:r>
      <w:r w:rsidRPr="00E93B8D">
        <w:lastRenderedPageBreak/>
        <w:t>влади, який використовує надане йо</w:t>
      </w:r>
      <w:r w:rsidRPr="00E93B8D">
        <w:softHyphen/>
        <w:t>му в цьому право. Організаційно-адміністративні методи здійснюють прямий вплив на об'єкт управління через накази, розпорядження, опера</w:t>
      </w:r>
      <w:r w:rsidRPr="00E93B8D">
        <w:softHyphen/>
        <w:t>тивні вказівки, контроль за їх виконанням, систему адміністратив</w:t>
      </w:r>
      <w:r w:rsidRPr="00E93B8D">
        <w:softHyphen/>
        <w:t>них засобів підтримання трудової дисципліни. Ці методи регламен</w:t>
      </w:r>
      <w:r w:rsidRPr="00E93B8D">
        <w:softHyphen/>
        <w:t>туються правовими актами трудового й господарського законо</w:t>
      </w:r>
      <w:r w:rsidRPr="00E93B8D">
        <w:softHyphen/>
        <w:t>давства, основною метою яких є правове регулювання відносин між керівником і підлеглим, зміцнення законності, захисту прав і законних інтересів підприємства та його працівників відповідно до Кодексу     законів про працю та інших законодавчих актів.</w:t>
      </w:r>
    </w:p>
    <w:p w14:paraId="23677E7F" w14:textId="77777777" w:rsidR="00F6420F" w:rsidRPr="00E93B8D" w:rsidRDefault="00F6420F" w:rsidP="00E93B8D">
      <w:pPr>
        <w:ind w:firstLine="567"/>
        <w:jc w:val="both"/>
      </w:pPr>
      <w:r w:rsidRPr="00E93B8D">
        <w:t>Найваж</w:t>
      </w:r>
      <w:r w:rsidRPr="00E93B8D">
        <w:softHyphen/>
        <w:t>ливіша мета цих методів – локальне використання можливостей підвищення ефективності виробництва шляхом аналізу, вибору, формування та регулювання взаємодії структурних елементів у да</w:t>
      </w:r>
      <w:r w:rsidRPr="00E93B8D">
        <w:softHyphen/>
        <w:t>ний момент розвитку підприємства.</w:t>
      </w:r>
    </w:p>
    <w:p w14:paraId="546C8270" w14:textId="77777777" w:rsidR="00F6420F" w:rsidRPr="00E93B8D" w:rsidRDefault="00F6420F" w:rsidP="00E93B8D">
      <w:pPr>
        <w:ind w:firstLine="567"/>
        <w:jc w:val="both"/>
        <w:rPr>
          <w:bCs/>
        </w:rPr>
      </w:pPr>
      <w:r w:rsidRPr="00E93B8D">
        <w:t>За роллю в процесі уп</w:t>
      </w:r>
      <w:r w:rsidRPr="00E93B8D">
        <w:softHyphen/>
        <w:t>равління виділяють три основні групи організаційно-адміністра</w:t>
      </w:r>
      <w:r w:rsidRPr="00E93B8D">
        <w:softHyphen/>
        <w:t xml:space="preserve">тивних методів: </w:t>
      </w:r>
      <w:r w:rsidRPr="00E93B8D">
        <w:rPr>
          <w:bCs/>
        </w:rPr>
        <w:t>регламентуючі, розпорядчі та дисциплінарного впливу.</w:t>
      </w:r>
    </w:p>
    <w:p w14:paraId="61D4D448" w14:textId="642F8037" w:rsidR="00F6420F" w:rsidRPr="00E93B8D" w:rsidRDefault="00F6420F" w:rsidP="00E93B8D">
      <w:pPr>
        <w:jc w:val="both"/>
      </w:pPr>
      <w:r w:rsidRPr="00E93B8D">
        <w:rPr>
          <w:noProof/>
          <w:lang w:eastAsia="uk-UA"/>
        </w:rPr>
        <w:drawing>
          <wp:inline distT="0" distB="0" distL="0" distR="0" wp14:anchorId="1F1686B2" wp14:editId="0C8826AD">
            <wp:extent cx="4349363" cy="2552368"/>
            <wp:effectExtent l="0" t="0" r="0" b="635"/>
            <wp:docPr id="43" name="Рисунок 43" descr="Описание: Описание: http://tourlib.net/books_ukr/images/nechauk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Описание: http://tourlib.net/books_ukr/images/nechauk08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55459" cy="2555945"/>
                    </a:xfrm>
                    <a:prstGeom prst="rect">
                      <a:avLst/>
                    </a:prstGeom>
                    <a:noFill/>
                    <a:ln>
                      <a:noFill/>
                    </a:ln>
                  </pic:spPr>
                </pic:pic>
              </a:graphicData>
            </a:graphic>
          </wp:inline>
        </w:drawing>
      </w:r>
    </w:p>
    <w:p w14:paraId="3CE0C6F1" w14:textId="77777777" w:rsidR="00F6420F" w:rsidRPr="00E93B8D" w:rsidRDefault="00F6420F" w:rsidP="00E93B8D">
      <w:pPr>
        <w:jc w:val="both"/>
      </w:pPr>
    </w:p>
    <w:p w14:paraId="163CDDE6" w14:textId="77777777" w:rsidR="00F6420F" w:rsidRPr="00E93B8D" w:rsidRDefault="00F6420F" w:rsidP="00E93B8D">
      <w:pPr>
        <w:ind w:firstLine="567"/>
        <w:jc w:val="both"/>
      </w:pPr>
      <w:r w:rsidRPr="00E93B8D">
        <w:t xml:space="preserve">Сутність </w:t>
      </w:r>
      <w:r w:rsidRPr="00E93B8D">
        <w:rPr>
          <w:bCs/>
        </w:rPr>
        <w:t>регламентуючих методів</w:t>
      </w:r>
      <w:r w:rsidRPr="00E93B8D">
        <w:rPr>
          <w:b/>
          <w:bCs/>
        </w:rPr>
        <w:t xml:space="preserve"> </w:t>
      </w:r>
      <w:r w:rsidRPr="00E93B8D">
        <w:t>полягає в установленні стійких організаційних зв'язків між елементами системи шляхом закріплення за ними певних обов'язків та загальної регламентації. Регламентуючі методи передбачають регламентування, норму</w:t>
      </w:r>
      <w:r w:rsidRPr="00E93B8D">
        <w:softHyphen/>
        <w:t>вання та інструктування.</w:t>
      </w:r>
    </w:p>
    <w:p w14:paraId="38198BEF" w14:textId="77777777" w:rsidR="00F6420F" w:rsidRPr="00E93B8D" w:rsidRDefault="00F6420F" w:rsidP="00E93B8D">
      <w:pPr>
        <w:ind w:firstLine="567"/>
        <w:jc w:val="both"/>
      </w:pPr>
      <w:r w:rsidRPr="00E93B8D">
        <w:rPr>
          <w:bCs/>
        </w:rPr>
        <w:t>Регламентування</w:t>
      </w:r>
      <w:r w:rsidRPr="00E93B8D">
        <w:rPr>
          <w:b/>
          <w:bCs/>
        </w:rPr>
        <w:t xml:space="preserve"> –</w:t>
      </w:r>
      <w:r w:rsidRPr="00E93B8D">
        <w:t xml:space="preserve"> це жорсткий тип організаційного впливу, </w:t>
      </w:r>
      <w:r w:rsidRPr="00E93B8D">
        <w:lastRenderedPageBreak/>
        <w:t xml:space="preserve">який передбачає додержання конкретних показників законодавчих положень, статутів підприємств, правил внутрішнього розпорядку та інших регламентуючих документів. </w:t>
      </w:r>
    </w:p>
    <w:p w14:paraId="471A1F53" w14:textId="77777777" w:rsidR="00F6420F" w:rsidRPr="00E93B8D" w:rsidRDefault="00F6420F" w:rsidP="00E93B8D">
      <w:pPr>
        <w:ind w:firstLine="567"/>
        <w:jc w:val="both"/>
      </w:pPr>
      <w:r w:rsidRPr="00E93B8D">
        <w:rPr>
          <w:bCs/>
        </w:rPr>
        <w:t>Нормування  –</w:t>
      </w:r>
      <w:r w:rsidRPr="00E93B8D">
        <w:t xml:space="preserve"> це менш жорсткий тип організаційного впливу, полягає в установленні норм та нормативів, які є орієнтирами для діяльності підприємства. </w:t>
      </w:r>
    </w:p>
    <w:p w14:paraId="50308247" w14:textId="77777777" w:rsidR="00F6420F" w:rsidRPr="00E93B8D" w:rsidRDefault="00F6420F" w:rsidP="00E93B8D">
      <w:pPr>
        <w:ind w:firstLine="567"/>
        <w:jc w:val="both"/>
      </w:pPr>
      <w:r w:rsidRPr="00E93B8D">
        <w:rPr>
          <w:bCs/>
        </w:rPr>
        <w:t>Інструктування</w:t>
      </w:r>
      <w:r w:rsidRPr="00E93B8D">
        <w:rPr>
          <w:b/>
          <w:bCs/>
        </w:rPr>
        <w:t xml:space="preserve"> –</w:t>
      </w:r>
      <w:r w:rsidRPr="00E93B8D">
        <w:t xml:space="preserve"> це найгнучкіший спосіб організаційного впли</w:t>
      </w:r>
      <w:r w:rsidRPr="00E93B8D">
        <w:softHyphen/>
        <w:t>ву, який передбачає роз'яснення, ознайомлення з умовами роботи, завданнями й обов'язками працівників та консультування щодо виконання тих чи інших дій.</w:t>
      </w:r>
    </w:p>
    <w:p w14:paraId="7002B070" w14:textId="77777777" w:rsidR="00F6420F" w:rsidRPr="00E93B8D" w:rsidRDefault="00F6420F" w:rsidP="00E93B8D">
      <w:pPr>
        <w:ind w:firstLine="567"/>
        <w:jc w:val="both"/>
      </w:pPr>
      <w:r w:rsidRPr="00E93B8D">
        <w:rPr>
          <w:bCs/>
        </w:rPr>
        <w:t>Розпорядчі методи</w:t>
      </w:r>
      <w:r w:rsidRPr="00E93B8D">
        <w:rPr>
          <w:b/>
          <w:bCs/>
        </w:rPr>
        <w:t xml:space="preserve"> </w:t>
      </w:r>
      <w:r w:rsidRPr="00E93B8D">
        <w:t>управління охоплюють поточну організа</w:t>
      </w:r>
      <w:r w:rsidRPr="00E93B8D">
        <w:softHyphen/>
        <w:t>ційну роботу, їх метою є вирішення конкретних ситуацій, пе</w:t>
      </w:r>
      <w:r w:rsidRPr="00E93B8D">
        <w:softHyphen/>
        <w:t>редбачених регламентуючими документами або такими, що вини</w:t>
      </w:r>
      <w:r w:rsidRPr="00E93B8D">
        <w:softHyphen/>
        <w:t>кають в результаті розпорядчої діяльності. До таких документів відносяться директиви, постанови, накази, розпорядження, резо</w:t>
      </w:r>
      <w:r w:rsidRPr="00E93B8D">
        <w:softHyphen/>
        <w:t>люції.</w:t>
      </w:r>
    </w:p>
    <w:p w14:paraId="32379FF1" w14:textId="77777777" w:rsidR="00F6420F" w:rsidRPr="00E93B8D" w:rsidRDefault="00F6420F" w:rsidP="00E93B8D">
      <w:pPr>
        <w:ind w:firstLine="567"/>
        <w:jc w:val="both"/>
      </w:pPr>
      <w:r w:rsidRPr="00E93B8D">
        <w:rPr>
          <w:bCs/>
        </w:rPr>
        <w:t>Методи дисциплінарного впливу, базуються на усвідомленні поняття «дисципліна».</w:t>
      </w:r>
      <w:r w:rsidRPr="00E93B8D">
        <w:rPr>
          <w:b/>
          <w:bCs/>
        </w:rPr>
        <w:t xml:space="preserve"> </w:t>
      </w:r>
      <w:r w:rsidRPr="00E93B8D">
        <w:t xml:space="preserve">Дисципліна – це обов'язкове для кожного працівника виконання законів, правил, регламентів. Існує кілька видів дисципліни: </w:t>
      </w:r>
      <w:r w:rsidRPr="00E93B8D">
        <w:rPr>
          <w:bCs/>
        </w:rPr>
        <w:t>виробнича, трудова, технологічна, планова, виконавча, фінансова.</w:t>
      </w:r>
      <w:r w:rsidRPr="00E93B8D">
        <w:t xml:space="preserve"> Методи дисциплінарного впливу доповнюють регламентуючі та розпорядчі. Вони призначені для підтримки стабільності органі</w:t>
      </w:r>
      <w:r w:rsidRPr="00E93B8D">
        <w:softHyphen/>
        <w:t>заційних зв'язків шляхом дисциплінарних вимог та систем відпові</w:t>
      </w:r>
      <w:r w:rsidRPr="00E93B8D">
        <w:softHyphen/>
        <w:t xml:space="preserve">дальності. </w:t>
      </w:r>
    </w:p>
    <w:p w14:paraId="1AFF9F91" w14:textId="77777777" w:rsidR="00F6420F" w:rsidRPr="00E93B8D" w:rsidRDefault="00F6420F" w:rsidP="00E93B8D">
      <w:pPr>
        <w:ind w:firstLine="567"/>
        <w:jc w:val="both"/>
        <w:rPr>
          <w:b/>
          <w:i/>
        </w:rPr>
      </w:pPr>
      <w:r w:rsidRPr="00E93B8D">
        <w:rPr>
          <w:b/>
          <w:i/>
        </w:rPr>
        <w:t>Питання четверте. Соціально-психологічні методи менеджменту</w:t>
      </w:r>
    </w:p>
    <w:p w14:paraId="5B994E4C" w14:textId="77777777" w:rsidR="00F6420F" w:rsidRPr="00E93B8D" w:rsidRDefault="00F6420F" w:rsidP="00E93B8D">
      <w:pPr>
        <w:ind w:firstLine="567"/>
        <w:jc w:val="both"/>
      </w:pPr>
      <w:r w:rsidRPr="00E93B8D">
        <w:t>Значне місце в діяльності менеджерів належить методам пере</w:t>
      </w:r>
      <w:r w:rsidRPr="00E93B8D">
        <w:softHyphen/>
        <w:t>конання, тому вони є важливими для вивчення й застосування. Вміння враховувати психологічні фактори, за їх допомогою цілеспрямовано впливати на працівників допома</w:t>
      </w:r>
      <w:r w:rsidRPr="00E93B8D">
        <w:softHyphen/>
        <w:t>гає керівникові сформувати колектив із спільними метою й завдан</w:t>
      </w:r>
      <w:r w:rsidRPr="00E93B8D">
        <w:softHyphen/>
        <w:t>нями. Соціологічні дослідження підтверджують, що успіх діяль</w:t>
      </w:r>
      <w:r w:rsidRPr="00E93B8D">
        <w:softHyphen/>
        <w:t>ності керівника на 15% залежить від його фахового рівня й на 85% – від уміння працювати з людьми. Знаючи особливості по</w:t>
      </w:r>
      <w:r w:rsidRPr="00E93B8D">
        <w:softHyphen/>
        <w:t>ведінки, характер кожного працівника, можна прогнозувати його поведінку в необхідному для колективу напрямі. Кожній групі лю</w:t>
      </w:r>
      <w:r w:rsidRPr="00E93B8D">
        <w:softHyphen/>
        <w:t>дей, кожному колективу притаманний певний психологічний клімат. Тому суттєвою умовою створення й розвитку трудових ко</w:t>
      </w:r>
      <w:r w:rsidRPr="00E93B8D">
        <w:softHyphen/>
        <w:t xml:space="preserve">лективів є дотримання в них принципів психологічної сумісності. Недостатня увага до соціальних і психологічних аспектів управління є основою нездорових взаємовідносин у колективі, що може призвести до різкого зниження продуктивності праці. Як </w:t>
      </w:r>
      <w:r w:rsidRPr="00E93B8D">
        <w:lastRenderedPageBreak/>
        <w:t>засвідчує практика, формування позитивного морально-психологічного клімату, виховання почуття товариськості і взаємодопомоги відбувається більш активно при формуванні рин</w:t>
      </w:r>
      <w:r w:rsidRPr="00E93B8D">
        <w:softHyphen/>
        <w:t>кових відносин. Тому менеджерам для найбільш результативного впливу на працівників слід не лише знати моральні й психологічні особли</w:t>
      </w:r>
      <w:r w:rsidRPr="00E93B8D">
        <w:softHyphen/>
        <w:t>вості окремих виконавців та соціально-психологічні характерис</w:t>
      </w:r>
      <w:r w:rsidRPr="00E93B8D">
        <w:softHyphen/>
        <w:t xml:space="preserve">тики окремих груп і колективів, але й здійснювати управлінський вплив за допомогою соціально-психологічних методів управління. </w:t>
      </w:r>
    </w:p>
    <w:p w14:paraId="235DA489" w14:textId="26DAC2AD" w:rsidR="00F6420F" w:rsidRPr="00E93B8D" w:rsidRDefault="00F6420F" w:rsidP="00E93B8D">
      <w:pPr>
        <w:ind w:firstLine="567"/>
        <w:jc w:val="both"/>
      </w:pPr>
      <w:r w:rsidRPr="00E93B8D">
        <w:t>Уміння враховувати «людський фактор» дозволяє керівникові цілеспрямовано впливати на колектив, створювати необхідні умови для праці і формувати колектив однодумців. Прийоми й спосо</w:t>
      </w:r>
      <w:r w:rsidRPr="00E93B8D">
        <w:softHyphen/>
        <w:t>би соціально-психологічних методів, які застосовуються на під</w:t>
      </w:r>
      <w:r w:rsidRPr="00E93B8D">
        <w:softHyphen/>
        <w:t>приємствах, досить часто визначаються фаховим рівнем та компетентністю керівника, організаторськими здібностями й обізнаніс</w:t>
      </w:r>
      <w:r w:rsidRPr="00E93B8D">
        <w:softHyphen/>
        <w:t>тю в галузі соціальної психології. Очолювати колектив повинні фахівці, які володіють методикою застосування системи соціально</w:t>
      </w:r>
      <w:r w:rsidRPr="00E93B8D">
        <w:softHyphen/>
        <w:t>го і психологічного впливу, а саме:</w:t>
      </w:r>
    </w:p>
    <w:p w14:paraId="5A7DD6F6" w14:textId="77777777" w:rsidR="00F6420F" w:rsidRPr="00E93B8D" w:rsidRDefault="00F6420F" w:rsidP="00E93B8D">
      <w:pPr>
        <w:jc w:val="both"/>
      </w:pPr>
      <w:r w:rsidRPr="00E93B8D">
        <w:t>- методами управління певними груповими явищами й проце</w:t>
      </w:r>
      <w:r w:rsidRPr="00E93B8D">
        <w:softHyphen/>
        <w:t>сами;</w:t>
      </w:r>
    </w:p>
    <w:p w14:paraId="28AC883D" w14:textId="77777777" w:rsidR="00F6420F" w:rsidRPr="00E93B8D" w:rsidRDefault="00F6420F" w:rsidP="00E93B8D">
      <w:pPr>
        <w:jc w:val="both"/>
      </w:pPr>
      <w:r w:rsidRPr="00E93B8D">
        <w:t>- методами стимулювання творчої активності працівників;</w:t>
      </w:r>
    </w:p>
    <w:p w14:paraId="7DF36313" w14:textId="77777777" w:rsidR="00F6420F" w:rsidRPr="00E93B8D" w:rsidRDefault="00F6420F" w:rsidP="00E93B8D">
      <w:pPr>
        <w:jc w:val="both"/>
      </w:pPr>
      <w:r w:rsidRPr="00E93B8D">
        <w:t>- методами морального стимулювання колективної ініціативи;</w:t>
      </w:r>
    </w:p>
    <w:p w14:paraId="7D2CC4B6" w14:textId="77777777" w:rsidR="00F6420F" w:rsidRPr="00E93B8D" w:rsidRDefault="00F6420F" w:rsidP="00E93B8D">
      <w:pPr>
        <w:jc w:val="both"/>
      </w:pPr>
      <w:r w:rsidRPr="00E93B8D">
        <w:t>- методами морального стимулювання особистої ініціативи;</w:t>
      </w:r>
    </w:p>
    <w:p w14:paraId="39838137" w14:textId="77777777" w:rsidR="00F6420F" w:rsidRPr="00E93B8D" w:rsidRDefault="00F6420F" w:rsidP="00E93B8D">
      <w:pPr>
        <w:jc w:val="both"/>
      </w:pPr>
      <w:r w:rsidRPr="00E93B8D">
        <w:t>- методами виховання та навчання;</w:t>
      </w:r>
    </w:p>
    <w:p w14:paraId="0500E1A4" w14:textId="77777777" w:rsidR="00F6420F" w:rsidRPr="00E93B8D" w:rsidRDefault="00F6420F" w:rsidP="00E93B8D">
      <w:pPr>
        <w:jc w:val="both"/>
      </w:pPr>
      <w:r w:rsidRPr="00E93B8D">
        <w:t>- особистим прикладом.</w:t>
      </w:r>
    </w:p>
    <w:p w14:paraId="0DDD0F12" w14:textId="77777777" w:rsidR="00F6420F" w:rsidRPr="00E93B8D" w:rsidRDefault="00F6420F" w:rsidP="00E93B8D">
      <w:pPr>
        <w:ind w:firstLine="567"/>
        <w:jc w:val="both"/>
      </w:pPr>
      <w:r w:rsidRPr="00E93B8D">
        <w:t>Основними методами формування оптимального психологіч</w:t>
      </w:r>
      <w:r w:rsidRPr="00E93B8D">
        <w:softHyphen/>
        <w:t>ного клімату колективу найчастіше виступають: стиль керівництва, культура управління та етика управлінської діяльності.</w:t>
      </w:r>
    </w:p>
    <w:p w14:paraId="237274CB" w14:textId="77777777" w:rsidR="00E93B8D" w:rsidRDefault="00E93B8D" w:rsidP="00F6420F">
      <w:pPr>
        <w:spacing w:line="276" w:lineRule="auto"/>
        <w:ind w:firstLine="284"/>
        <w:jc w:val="center"/>
        <w:rPr>
          <w:b/>
          <w:szCs w:val="28"/>
        </w:rPr>
      </w:pPr>
    </w:p>
    <w:p w14:paraId="301E9668" w14:textId="683785D0" w:rsidR="00F6420F" w:rsidRPr="00B81F8A" w:rsidRDefault="00F6420F" w:rsidP="00B81F8A">
      <w:pPr>
        <w:ind w:firstLine="284"/>
        <w:jc w:val="center"/>
        <w:rPr>
          <w:b/>
        </w:rPr>
      </w:pPr>
      <w:r w:rsidRPr="00B81F8A">
        <w:rPr>
          <w:b/>
        </w:rPr>
        <w:t>ТЕМА 10. СТРАТЕГІЧНИЙ МЕНЕДЖМЕНТ У С</w:t>
      </w:r>
      <w:r w:rsidR="00B01A5B">
        <w:rPr>
          <w:b/>
        </w:rPr>
        <w:t>ИСТЕМІ УПРАВЛІННЯ ПІДПРИЄМСТВОМ</w:t>
      </w:r>
    </w:p>
    <w:p w14:paraId="207CF3EB" w14:textId="77777777" w:rsidR="00F6420F" w:rsidRPr="00B81F8A" w:rsidRDefault="00F6420F" w:rsidP="00B81F8A">
      <w:pPr>
        <w:ind w:firstLine="284"/>
        <w:jc w:val="both"/>
        <w:rPr>
          <w:lang w:eastAsia="uk-UA"/>
        </w:rPr>
      </w:pPr>
      <w:r w:rsidRPr="00B81F8A">
        <w:rPr>
          <w:lang w:eastAsia="uk-UA"/>
        </w:rPr>
        <w:t>1. Поняття, мета, принципи та функції стратегічного управління.</w:t>
      </w:r>
    </w:p>
    <w:p w14:paraId="74A63391" w14:textId="77777777" w:rsidR="00F6420F" w:rsidRPr="00B81F8A" w:rsidRDefault="00F6420F" w:rsidP="00B81F8A">
      <w:pPr>
        <w:ind w:firstLine="284"/>
        <w:jc w:val="both"/>
        <w:rPr>
          <w:lang w:eastAsia="ru-RU"/>
        </w:rPr>
      </w:pPr>
      <w:r w:rsidRPr="00B81F8A">
        <w:rPr>
          <w:lang w:eastAsia="uk-UA"/>
        </w:rPr>
        <w:t xml:space="preserve">2. </w:t>
      </w:r>
      <w:r w:rsidRPr="00B81F8A">
        <w:t>Системний характер процесу стратегічного управління. Зміст процесу розробки і реалізації стратегії.</w:t>
      </w:r>
    </w:p>
    <w:p w14:paraId="27154088" w14:textId="77777777" w:rsidR="00F6420F" w:rsidRPr="00B81F8A" w:rsidRDefault="00F6420F" w:rsidP="00B81F8A">
      <w:pPr>
        <w:ind w:firstLine="284"/>
        <w:jc w:val="both"/>
      </w:pPr>
      <w:r w:rsidRPr="00B81F8A">
        <w:rPr>
          <w:lang w:eastAsia="uk-UA"/>
        </w:rPr>
        <w:t xml:space="preserve">3. </w:t>
      </w:r>
      <w:r w:rsidRPr="00B81F8A">
        <w:t xml:space="preserve">Конкурентні переваги як основа розробки стратегії. </w:t>
      </w:r>
    </w:p>
    <w:p w14:paraId="755968CF" w14:textId="03F754FA" w:rsidR="00F6420F" w:rsidRPr="00B81F8A" w:rsidRDefault="00F6420F" w:rsidP="00B81F8A">
      <w:pPr>
        <w:ind w:firstLine="567"/>
        <w:jc w:val="both"/>
        <w:rPr>
          <w:b/>
          <w:i/>
          <w:lang w:eastAsia="uk-UA"/>
        </w:rPr>
      </w:pPr>
      <w:r w:rsidRPr="00B81F8A">
        <w:rPr>
          <w:b/>
          <w:i/>
          <w:lang w:eastAsia="uk-UA"/>
        </w:rPr>
        <w:t xml:space="preserve"> Питання перше. Поняття, мета, принципи та функції стратегічного управління.</w:t>
      </w:r>
    </w:p>
    <w:p w14:paraId="0216D160" w14:textId="40436DA5" w:rsidR="00F6420F" w:rsidRPr="00B81F8A" w:rsidRDefault="00F6420F" w:rsidP="00B81F8A">
      <w:pPr>
        <w:ind w:firstLine="567"/>
        <w:jc w:val="both"/>
        <w:rPr>
          <w:lang w:eastAsia="uk-UA"/>
        </w:rPr>
      </w:pPr>
      <w:r w:rsidRPr="00B81F8A">
        <w:rPr>
          <w:lang w:eastAsia="uk-UA"/>
        </w:rPr>
        <w:t>Уперше поняття «стратегічне управління» уведено в 60–70-х роках</w:t>
      </w:r>
      <w:r w:rsidR="00B81F8A" w:rsidRPr="00B81F8A">
        <w:rPr>
          <w:lang w:eastAsia="uk-UA"/>
        </w:rPr>
        <w:t xml:space="preserve"> </w:t>
      </w:r>
      <w:r w:rsidRPr="00B81F8A">
        <w:rPr>
          <w:lang w:eastAsia="uk-UA"/>
        </w:rPr>
        <w:t>ХХ століття для позначення різниці мі</w:t>
      </w:r>
      <w:r w:rsidR="00B81F8A">
        <w:rPr>
          <w:lang w:eastAsia="uk-UA"/>
        </w:rPr>
        <w:t>ж поточним управлінням на рівні</w:t>
      </w:r>
      <w:r w:rsidR="00B81F8A" w:rsidRPr="00B81F8A">
        <w:rPr>
          <w:lang w:eastAsia="uk-UA"/>
        </w:rPr>
        <w:t xml:space="preserve"> </w:t>
      </w:r>
      <w:r w:rsidRPr="00B81F8A">
        <w:rPr>
          <w:lang w:eastAsia="uk-UA"/>
        </w:rPr>
        <w:t>виробництва й управлінням, що здійс</w:t>
      </w:r>
      <w:r w:rsidR="00B81F8A">
        <w:rPr>
          <w:lang w:eastAsia="uk-UA"/>
        </w:rPr>
        <w:t>нюється на вищому рівні з метою</w:t>
      </w:r>
      <w:r w:rsidR="00B81F8A" w:rsidRPr="00B81F8A">
        <w:rPr>
          <w:lang w:eastAsia="uk-UA"/>
        </w:rPr>
        <w:t xml:space="preserve"> </w:t>
      </w:r>
      <w:r w:rsidRPr="00B81F8A">
        <w:rPr>
          <w:lang w:eastAsia="uk-UA"/>
        </w:rPr>
        <w:t xml:space="preserve">передбачення майбутнього. </w:t>
      </w:r>
    </w:p>
    <w:p w14:paraId="6E1AC3EF" w14:textId="77777777" w:rsidR="00B81F8A" w:rsidRPr="00B81F8A" w:rsidRDefault="00F6420F" w:rsidP="00B81F8A">
      <w:pPr>
        <w:ind w:firstLine="567"/>
        <w:jc w:val="both"/>
        <w:rPr>
          <w:lang w:eastAsia="uk-UA"/>
        </w:rPr>
      </w:pPr>
      <w:r w:rsidRPr="00B81F8A">
        <w:rPr>
          <w:lang w:eastAsia="uk-UA"/>
        </w:rPr>
        <w:t>Актуальність страте</w:t>
      </w:r>
      <w:r w:rsidR="00B81F8A">
        <w:rPr>
          <w:lang w:eastAsia="uk-UA"/>
        </w:rPr>
        <w:t>гічного управління пояснювалася</w:t>
      </w:r>
      <w:r w:rsidR="00B81F8A" w:rsidRPr="00B81F8A">
        <w:rPr>
          <w:lang w:val="ru-RU" w:eastAsia="uk-UA"/>
        </w:rPr>
        <w:t xml:space="preserve"> </w:t>
      </w:r>
      <w:r w:rsidR="00B81F8A">
        <w:rPr>
          <w:lang w:eastAsia="uk-UA"/>
        </w:rPr>
        <w:lastRenderedPageBreak/>
        <w:t>раціональністю та</w:t>
      </w:r>
      <w:r w:rsidR="00B81F8A" w:rsidRPr="00B81F8A">
        <w:rPr>
          <w:lang w:val="ru-RU" w:eastAsia="uk-UA"/>
        </w:rPr>
        <w:t xml:space="preserve"> </w:t>
      </w:r>
      <w:r w:rsidRPr="00B81F8A">
        <w:rPr>
          <w:lang w:eastAsia="uk-UA"/>
        </w:rPr>
        <w:t>глобальною світовою інтеграцією. Стратегічне управління – багатоплановий, формально-поведінковий управлінський процес, який допомагає розробляти та впроваджувати ефективні стратегії, що сприяють балансуванню відносин між організацією та зовнішнім середовищем, а також досягненню визначених цілей.</w:t>
      </w:r>
    </w:p>
    <w:p w14:paraId="578947FD" w14:textId="77777777" w:rsidR="00B81F8A" w:rsidRPr="00B81F8A" w:rsidRDefault="00F6420F" w:rsidP="00B81F8A">
      <w:pPr>
        <w:ind w:firstLine="567"/>
        <w:jc w:val="both"/>
        <w:rPr>
          <w:lang w:eastAsia="uk-UA"/>
        </w:rPr>
      </w:pPr>
      <w:r w:rsidRPr="00B81F8A">
        <w:rPr>
          <w:lang w:eastAsia="uk-UA"/>
        </w:rPr>
        <w:t>Стратегічне управління – процес постійного впливу на об’єкт управл</w:t>
      </w:r>
      <w:r w:rsidR="00B81F8A">
        <w:rPr>
          <w:lang w:eastAsia="uk-UA"/>
        </w:rPr>
        <w:t>іння,</w:t>
      </w:r>
      <w:r w:rsidR="00B81F8A" w:rsidRPr="00B81F8A">
        <w:rPr>
          <w:lang w:eastAsia="uk-UA"/>
        </w:rPr>
        <w:t xml:space="preserve"> </w:t>
      </w:r>
      <w:r w:rsidRPr="00B81F8A">
        <w:rPr>
          <w:lang w:eastAsia="uk-UA"/>
        </w:rPr>
        <w:t>який здійснюється, виходячи з об’єктивної оцінки його стану, із врахуванням змін навколишнього середовища та про</w:t>
      </w:r>
      <w:r w:rsidR="00B81F8A">
        <w:rPr>
          <w:lang w:eastAsia="uk-UA"/>
        </w:rPr>
        <w:t>гнозу подальшої їх динаміки для</w:t>
      </w:r>
      <w:r w:rsidR="00B81F8A" w:rsidRPr="00B81F8A">
        <w:rPr>
          <w:lang w:eastAsia="uk-UA"/>
        </w:rPr>
        <w:t xml:space="preserve"> </w:t>
      </w:r>
      <w:r w:rsidRPr="00B81F8A">
        <w:rPr>
          <w:lang w:eastAsia="uk-UA"/>
        </w:rPr>
        <w:t>досягнення цілей розвитку.</w:t>
      </w:r>
    </w:p>
    <w:p w14:paraId="57EC35EF" w14:textId="77777777" w:rsidR="00260613" w:rsidRDefault="00F6420F" w:rsidP="00B81F8A">
      <w:pPr>
        <w:ind w:firstLine="567"/>
        <w:jc w:val="both"/>
        <w:rPr>
          <w:lang w:eastAsia="uk-UA"/>
        </w:rPr>
      </w:pPr>
      <w:r w:rsidRPr="00B81F8A">
        <w:rPr>
          <w:lang w:eastAsia="uk-UA"/>
        </w:rPr>
        <w:t>Стратегічне управління є водночас процесом і результатом, бо</w:t>
      </w:r>
      <w:r w:rsidRPr="00B81F8A">
        <w:rPr>
          <w:lang w:eastAsia="uk-UA"/>
        </w:rPr>
        <w:br/>
        <w:t>в його основу покладено: вибір цілей та завдань, що мають привести до</w:t>
      </w:r>
      <w:r w:rsidR="00260613">
        <w:rPr>
          <w:lang w:eastAsia="uk-UA"/>
        </w:rPr>
        <w:t xml:space="preserve"> </w:t>
      </w:r>
      <w:r w:rsidRPr="00B81F8A">
        <w:rPr>
          <w:lang w:eastAsia="uk-UA"/>
        </w:rPr>
        <w:t xml:space="preserve">кращого суспільства; визначення </w:t>
      </w:r>
      <w:proofErr w:type="spellStart"/>
      <w:r w:rsidRPr="00B81F8A">
        <w:rPr>
          <w:lang w:eastAsia="uk-UA"/>
        </w:rPr>
        <w:t>найдієвішого</w:t>
      </w:r>
      <w:proofErr w:type="spellEnd"/>
      <w:r w:rsidRPr="00B81F8A">
        <w:rPr>
          <w:lang w:eastAsia="uk-UA"/>
        </w:rPr>
        <w:t xml:space="preserve"> способу досягнення цілей</w:t>
      </w:r>
      <w:r w:rsidR="00260613">
        <w:rPr>
          <w:lang w:eastAsia="uk-UA"/>
        </w:rPr>
        <w:t xml:space="preserve"> </w:t>
      </w:r>
      <w:r w:rsidRPr="00B81F8A">
        <w:rPr>
          <w:lang w:eastAsia="uk-UA"/>
        </w:rPr>
        <w:t>та</w:t>
      </w:r>
      <w:r w:rsidR="00260613">
        <w:rPr>
          <w:lang w:eastAsia="uk-UA"/>
        </w:rPr>
        <w:t xml:space="preserve"> </w:t>
      </w:r>
      <w:r w:rsidRPr="00B81F8A">
        <w:rPr>
          <w:lang w:eastAsia="uk-UA"/>
        </w:rPr>
        <w:t>виконання завдань; а також концентрацію зусиль на</w:t>
      </w:r>
      <w:r w:rsidR="00260613">
        <w:rPr>
          <w:lang w:eastAsia="uk-UA"/>
        </w:rPr>
        <w:t xml:space="preserve"> </w:t>
      </w:r>
      <w:r w:rsidRPr="00B81F8A">
        <w:rPr>
          <w:lang w:eastAsia="uk-UA"/>
        </w:rPr>
        <w:t>досягненні визначених</w:t>
      </w:r>
      <w:r w:rsidR="00260613">
        <w:rPr>
          <w:lang w:eastAsia="uk-UA"/>
        </w:rPr>
        <w:t xml:space="preserve"> </w:t>
      </w:r>
      <w:r w:rsidRPr="00B81F8A">
        <w:rPr>
          <w:lang w:eastAsia="uk-UA"/>
        </w:rPr>
        <w:t>цілей.</w:t>
      </w:r>
    </w:p>
    <w:p w14:paraId="57047A7E" w14:textId="77777777" w:rsidR="00260613" w:rsidRDefault="00F6420F" w:rsidP="00B81F8A">
      <w:pPr>
        <w:ind w:firstLine="567"/>
        <w:jc w:val="both"/>
        <w:rPr>
          <w:lang w:eastAsia="uk-UA"/>
        </w:rPr>
      </w:pPr>
      <w:r w:rsidRPr="00B81F8A">
        <w:rPr>
          <w:lang w:eastAsia="uk-UA"/>
        </w:rPr>
        <w:t>Сутність стратегічного управління визначається розв’язанням певних</w:t>
      </w:r>
      <w:r w:rsidR="00260613">
        <w:rPr>
          <w:lang w:eastAsia="uk-UA"/>
        </w:rPr>
        <w:t xml:space="preserve"> </w:t>
      </w:r>
      <w:r w:rsidRPr="00B81F8A">
        <w:rPr>
          <w:lang w:eastAsia="uk-UA"/>
        </w:rPr>
        <w:t>завдань, які характеризують послідовність його впровадження в організації:</w:t>
      </w:r>
      <w:r w:rsidR="00260613">
        <w:rPr>
          <w:lang w:eastAsia="uk-UA"/>
        </w:rPr>
        <w:t xml:space="preserve"> </w:t>
      </w:r>
      <w:r w:rsidRPr="00B81F8A">
        <w:rPr>
          <w:lang w:eastAsia="uk-UA"/>
        </w:rPr>
        <w:t>аналіз зовнішнього та внутрішнього</w:t>
      </w:r>
      <w:r w:rsidR="00260613">
        <w:rPr>
          <w:lang w:eastAsia="uk-UA"/>
        </w:rPr>
        <w:t xml:space="preserve"> середовищ, визначення місії та </w:t>
      </w:r>
      <w:r w:rsidRPr="00B81F8A">
        <w:rPr>
          <w:lang w:eastAsia="uk-UA"/>
        </w:rPr>
        <w:t>стратегічного бачення, встановлення стра</w:t>
      </w:r>
      <w:r w:rsidR="00260613">
        <w:rPr>
          <w:lang w:eastAsia="uk-UA"/>
        </w:rPr>
        <w:t xml:space="preserve">тегічних цілей і завдань, вибір </w:t>
      </w:r>
      <w:r w:rsidRPr="00B81F8A">
        <w:rPr>
          <w:lang w:eastAsia="uk-UA"/>
        </w:rPr>
        <w:t>стратегії, оцінка результатів діяльності організ</w:t>
      </w:r>
      <w:r w:rsidR="00260613">
        <w:rPr>
          <w:lang w:eastAsia="uk-UA"/>
        </w:rPr>
        <w:t xml:space="preserve">ації, внесення відповідних змін </w:t>
      </w:r>
      <w:r w:rsidRPr="00B81F8A">
        <w:rPr>
          <w:lang w:eastAsia="uk-UA"/>
        </w:rPr>
        <w:t>у стратегічний план, зміни методів реалізації стратегічного плану.</w:t>
      </w:r>
    </w:p>
    <w:p w14:paraId="7D92C2A3" w14:textId="77777777" w:rsidR="00260613" w:rsidRDefault="00F6420F" w:rsidP="00260613">
      <w:pPr>
        <w:ind w:firstLine="567"/>
        <w:jc w:val="both"/>
        <w:rPr>
          <w:lang w:eastAsia="uk-UA"/>
        </w:rPr>
      </w:pPr>
      <w:r w:rsidRPr="00B81F8A">
        <w:rPr>
          <w:lang w:eastAsia="uk-UA"/>
        </w:rPr>
        <w:t>Мета – це описаний у форм</w:t>
      </w:r>
      <w:r w:rsidR="00260613">
        <w:rPr>
          <w:lang w:eastAsia="uk-UA"/>
        </w:rPr>
        <w:t xml:space="preserve">альному вигляді орієнтир, якого бажано </w:t>
      </w:r>
      <w:r w:rsidRPr="00B81F8A">
        <w:rPr>
          <w:lang w:eastAsia="uk-UA"/>
        </w:rPr>
        <w:t>досягти протягом визначеного періоду. Мета стратегічного управління – це побудова динамічної системи, яка має забезпечувати визначення місії, цілей та стратегій, розробку і виконання системи планів, удосконалення організації та її окремих підсистем, що є основою для підвищення її конкурентоспроможності та існування в довгостроковій перспективі</w:t>
      </w:r>
    </w:p>
    <w:p w14:paraId="49E3CC3B" w14:textId="77777777" w:rsidR="00260613" w:rsidRDefault="00F6420F" w:rsidP="00B81F8A">
      <w:pPr>
        <w:ind w:firstLine="567"/>
        <w:jc w:val="both"/>
        <w:rPr>
          <w:lang w:eastAsia="uk-UA"/>
        </w:rPr>
      </w:pPr>
      <w:r w:rsidRPr="00B81F8A">
        <w:rPr>
          <w:lang w:eastAsia="uk-UA"/>
        </w:rPr>
        <w:t>Принцип - основне положення будь-якої теорії, вчення, вихідні засади пояснень чи керівництва до дії.</w:t>
      </w:r>
      <w:r w:rsidR="00260613">
        <w:rPr>
          <w:lang w:eastAsia="uk-UA"/>
        </w:rPr>
        <w:t xml:space="preserve"> </w:t>
      </w:r>
      <w:r w:rsidRPr="00B81F8A">
        <w:rPr>
          <w:lang w:eastAsia="uk-UA"/>
        </w:rPr>
        <w:t>Принципи стратегічного управління – це теоретичний</w:t>
      </w:r>
      <w:r w:rsidR="00260613">
        <w:rPr>
          <w:lang w:eastAsia="uk-UA"/>
        </w:rPr>
        <w:t xml:space="preserve"> ф</w:t>
      </w:r>
      <w:r w:rsidRPr="00B81F8A">
        <w:rPr>
          <w:lang w:eastAsia="uk-UA"/>
        </w:rPr>
        <w:t xml:space="preserve">ундамент, на базі якого формуються </w:t>
      </w:r>
      <w:r w:rsidR="00260613">
        <w:rPr>
          <w:lang w:eastAsia="uk-UA"/>
        </w:rPr>
        <w:t xml:space="preserve">основні його характеристики, що </w:t>
      </w:r>
      <w:r w:rsidRPr="00B81F8A">
        <w:rPr>
          <w:lang w:eastAsia="uk-UA"/>
        </w:rPr>
        <w:t>втілені у загальних правилах та положеннях, регулювальні процеси</w:t>
      </w:r>
      <w:r w:rsidR="00260613">
        <w:rPr>
          <w:lang w:eastAsia="uk-UA"/>
        </w:rPr>
        <w:t xml:space="preserve"> </w:t>
      </w:r>
      <w:r w:rsidRPr="00B81F8A">
        <w:rPr>
          <w:lang w:eastAsia="uk-UA"/>
        </w:rPr>
        <w:t>застосування стратегічного управління, норми поведінки організації в цілому</w:t>
      </w:r>
      <w:r w:rsidR="00260613">
        <w:rPr>
          <w:lang w:eastAsia="uk-UA"/>
        </w:rPr>
        <w:t xml:space="preserve"> </w:t>
      </w:r>
      <w:r w:rsidRPr="00B81F8A">
        <w:rPr>
          <w:lang w:eastAsia="uk-UA"/>
        </w:rPr>
        <w:t>та окремих її членів, якими керуються в процесі розробки та реалізації</w:t>
      </w:r>
      <w:r w:rsidR="00260613">
        <w:rPr>
          <w:lang w:eastAsia="uk-UA"/>
        </w:rPr>
        <w:t xml:space="preserve"> </w:t>
      </w:r>
      <w:r w:rsidRPr="00B81F8A">
        <w:rPr>
          <w:lang w:eastAsia="uk-UA"/>
        </w:rPr>
        <w:t>стратегічних рішень у конкретних умовах, сформованих у середовищі.</w:t>
      </w:r>
    </w:p>
    <w:p w14:paraId="1D33B428" w14:textId="431ED48A" w:rsidR="00F6420F" w:rsidRPr="00B81F8A" w:rsidRDefault="00F6420F" w:rsidP="00B81F8A">
      <w:pPr>
        <w:ind w:firstLine="567"/>
        <w:jc w:val="both"/>
        <w:rPr>
          <w:lang w:eastAsia="uk-UA"/>
        </w:rPr>
      </w:pPr>
      <w:r w:rsidRPr="00B81F8A">
        <w:rPr>
          <w:lang w:eastAsia="uk-UA"/>
        </w:rPr>
        <w:t>До основних принципів стратегічного управління відносять:</w:t>
      </w:r>
    </w:p>
    <w:p w14:paraId="63933613"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цілеспрямованість;</w:t>
      </w:r>
    </w:p>
    <w:p w14:paraId="218E650D"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безперервність;</w:t>
      </w:r>
    </w:p>
    <w:p w14:paraId="2FC2A9A4" w14:textId="77777777" w:rsidR="00260613" w:rsidRDefault="00F6420F" w:rsidP="00260613">
      <w:pPr>
        <w:ind w:firstLine="142"/>
        <w:jc w:val="both"/>
        <w:rPr>
          <w:lang w:eastAsia="uk-UA"/>
        </w:rPr>
      </w:pPr>
      <w:r w:rsidRPr="00B81F8A">
        <w:rPr>
          <w:lang w:eastAsia="uk-UA"/>
        </w:rPr>
        <w:sym w:font="Symbol" w:char="F02D"/>
      </w:r>
      <w:r w:rsidRPr="00B81F8A">
        <w:rPr>
          <w:lang w:eastAsia="uk-UA"/>
        </w:rPr>
        <w:t xml:space="preserve"> системний, комплексний підхід до розробки стратегій та</w:t>
      </w:r>
      <w:r w:rsidR="00260613">
        <w:rPr>
          <w:lang w:eastAsia="uk-UA"/>
        </w:rPr>
        <w:t xml:space="preserve"> </w:t>
      </w:r>
      <w:r w:rsidRPr="00B81F8A">
        <w:rPr>
          <w:lang w:eastAsia="uk-UA"/>
        </w:rPr>
        <w:t xml:space="preserve">системи </w:t>
      </w:r>
      <w:r w:rsidRPr="00B81F8A">
        <w:rPr>
          <w:lang w:eastAsia="uk-UA"/>
        </w:rPr>
        <w:lastRenderedPageBreak/>
        <w:t>стратегічного управління;</w:t>
      </w:r>
    </w:p>
    <w:p w14:paraId="707A506C" w14:textId="59F2C0BC"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наявність необхідної послідовності етапів;</w:t>
      </w:r>
    </w:p>
    <w:p w14:paraId="1F6C2643"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циклічність;</w:t>
      </w:r>
    </w:p>
    <w:p w14:paraId="1304A8E4"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унікальність системи стратегічного управління організації;</w:t>
      </w:r>
    </w:p>
    <w:p w14:paraId="34CFF06C"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використання невизначеності майбутнього як стратегічної можливості;</w:t>
      </w:r>
    </w:p>
    <w:p w14:paraId="28471E8D" w14:textId="26C023B1"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гнучка адекватність систем стратегічного управління змін і умов</w:t>
      </w:r>
      <w:r w:rsidR="00260613">
        <w:rPr>
          <w:lang w:eastAsia="uk-UA"/>
        </w:rPr>
        <w:t xml:space="preserve"> </w:t>
      </w:r>
      <w:r w:rsidRPr="00B81F8A">
        <w:rPr>
          <w:lang w:eastAsia="uk-UA"/>
        </w:rPr>
        <w:t>функціонування організації;</w:t>
      </w:r>
    </w:p>
    <w:p w14:paraId="4B6BCD5B" w14:textId="77777777" w:rsidR="00F6420F" w:rsidRPr="00B81F8A" w:rsidRDefault="00F6420F" w:rsidP="00260613">
      <w:pPr>
        <w:ind w:firstLine="142"/>
        <w:jc w:val="both"/>
        <w:rPr>
          <w:lang w:eastAsia="uk-UA"/>
        </w:rPr>
      </w:pPr>
      <w:r w:rsidRPr="00B81F8A">
        <w:rPr>
          <w:lang w:eastAsia="uk-UA"/>
        </w:rPr>
        <w:sym w:font="Symbol" w:char="F02D"/>
      </w:r>
      <w:r w:rsidRPr="00B81F8A">
        <w:rPr>
          <w:lang w:eastAsia="uk-UA"/>
        </w:rPr>
        <w:t xml:space="preserve"> результативність та ефективність.</w:t>
      </w:r>
    </w:p>
    <w:p w14:paraId="08291C47" w14:textId="77777777" w:rsidR="00260613" w:rsidRDefault="00F6420F" w:rsidP="00260613">
      <w:pPr>
        <w:ind w:firstLine="567"/>
        <w:jc w:val="both"/>
        <w:rPr>
          <w:lang w:eastAsia="uk-UA"/>
        </w:rPr>
      </w:pPr>
      <w:r w:rsidRPr="00B81F8A">
        <w:rPr>
          <w:lang w:eastAsia="uk-UA"/>
        </w:rPr>
        <w:t>Функції стратегічного управління: планування стратегії; організація</w:t>
      </w:r>
      <w:r w:rsidR="00260613">
        <w:rPr>
          <w:lang w:eastAsia="uk-UA"/>
        </w:rPr>
        <w:t xml:space="preserve"> </w:t>
      </w:r>
      <w:r w:rsidRPr="00B81F8A">
        <w:rPr>
          <w:lang w:eastAsia="uk-UA"/>
        </w:rPr>
        <w:t>виконання стратегічних планів; координація дій з реалізації стратегічних</w:t>
      </w:r>
      <w:r w:rsidR="00260613">
        <w:rPr>
          <w:lang w:eastAsia="uk-UA"/>
        </w:rPr>
        <w:t xml:space="preserve"> </w:t>
      </w:r>
      <w:r w:rsidRPr="00B81F8A">
        <w:rPr>
          <w:lang w:eastAsia="uk-UA"/>
        </w:rPr>
        <w:t>завдань; мотивація за досягнуті стратегічні результати; контроль за процесом</w:t>
      </w:r>
      <w:r w:rsidR="00260613">
        <w:rPr>
          <w:lang w:eastAsia="uk-UA"/>
        </w:rPr>
        <w:t xml:space="preserve"> </w:t>
      </w:r>
      <w:r w:rsidRPr="00B81F8A">
        <w:rPr>
          <w:lang w:eastAsia="uk-UA"/>
        </w:rPr>
        <w:t>реалізації стратегії.</w:t>
      </w:r>
    </w:p>
    <w:p w14:paraId="61C3564C" w14:textId="77777777" w:rsidR="00260613" w:rsidRDefault="00F6420F" w:rsidP="00B81F8A">
      <w:pPr>
        <w:ind w:firstLine="567"/>
        <w:jc w:val="both"/>
        <w:rPr>
          <w:lang w:eastAsia="uk-UA"/>
        </w:rPr>
      </w:pPr>
      <w:r w:rsidRPr="00B81F8A">
        <w:rPr>
          <w:lang w:eastAsia="uk-UA"/>
        </w:rPr>
        <w:t>Реалізація функцій стратегічного управління здійснюється за</w:t>
      </w:r>
      <w:r w:rsidRPr="00B81F8A">
        <w:rPr>
          <w:lang w:eastAsia="uk-UA"/>
        </w:rPr>
        <w:br/>
        <w:t>допомогою розробки та прийняття стратегічних рішень щодо діяльності</w:t>
      </w:r>
      <w:r w:rsidR="00260613">
        <w:rPr>
          <w:lang w:eastAsia="uk-UA"/>
        </w:rPr>
        <w:t xml:space="preserve"> </w:t>
      </w:r>
      <w:r w:rsidRPr="00B81F8A">
        <w:rPr>
          <w:lang w:eastAsia="uk-UA"/>
        </w:rPr>
        <w:t>організації, орієнтованих на перспект</w:t>
      </w:r>
      <w:r w:rsidR="00260613">
        <w:rPr>
          <w:lang w:eastAsia="uk-UA"/>
        </w:rPr>
        <w:t xml:space="preserve">иву, а також прийнятих в умовах </w:t>
      </w:r>
      <w:r w:rsidRPr="00B81F8A">
        <w:rPr>
          <w:lang w:eastAsia="uk-UA"/>
        </w:rPr>
        <w:t>невизначеності.</w:t>
      </w:r>
    </w:p>
    <w:p w14:paraId="78206BDE" w14:textId="77777777" w:rsidR="00260613" w:rsidRDefault="00F6420F" w:rsidP="00260613">
      <w:pPr>
        <w:ind w:firstLine="567"/>
        <w:jc w:val="both"/>
        <w:rPr>
          <w:b/>
          <w:i/>
          <w:lang w:eastAsia="ru-RU"/>
        </w:rPr>
      </w:pPr>
      <w:r w:rsidRPr="00B81F8A">
        <w:rPr>
          <w:b/>
          <w:i/>
          <w:lang w:eastAsia="uk-UA"/>
        </w:rPr>
        <w:t xml:space="preserve">Питання друге. </w:t>
      </w:r>
      <w:r w:rsidRPr="00B81F8A">
        <w:rPr>
          <w:b/>
          <w:i/>
        </w:rPr>
        <w:t>Системний характер процесу стратегічного управління. Зміст процесу розробки і реалізації стратегії.</w:t>
      </w:r>
    </w:p>
    <w:p w14:paraId="46FD523E" w14:textId="77777777" w:rsidR="00260613" w:rsidRDefault="00F6420F" w:rsidP="00B81F8A">
      <w:pPr>
        <w:ind w:firstLine="567"/>
        <w:jc w:val="both"/>
        <w:rPr>
          <w:lang w:eastAsia="uk-UA"/>
        </w:rPr>
      </w:pPr>
      <w:r w:rsidRPr="00B81F8A">
        <w:rPr>
          <w:lang w:eastAsia="uk-UA"/>
        </w:rPr>
        <w:t>Стратегічне управління організації розглядають як систему з таких</w:t>
      </w:r>
      <w:r w:rsidR="00260613">
        <w:rPr>
          <w:lang w:eastAsia="uk-UA"/>
        </w:rPr>
        <w:t xml:space="preserve"> </w:t>
      </w:r>
      <w:r w:rsidRPr="00B81F8A">
        <w:rPr>
          <w:lang w:eastAsia="uk-UA"/>
        </w:rPr>
        <w:t>елементів: стратегія організації; організаційна структура; організаційна</w:t>
      </w:r>
      <w:r w:rsidR="00260613">
        <w:rPr>
          <w:lang w:eastAsia="uk-UA"/>
        </w:rPr>
        <w:t xml:space="preserve"> </w:t>
      </w:r>
      <w:r w:rsidRPr="00B81F8A">
        <w:rPr>
          <w:lang w:eastAsia="uk-UA"/>
        </w:rPr>
        <w:t>культура.</w:t>
      </w:r>
    </w:p>
    <w:p w14:paraId="25D88248" w14:textId="77777777" w:rsidR="00260613" w:rsidRDefault="00F6420F" w:rsidP="00B81F8A">
      <w:pPr>
        <w:ind w:firstLine="567"/>
        <w:jc w:val="both"/>
        <w:rPr>
          <w:lang w:eastAsia="uk-UA"/>
        </w:rPr>
      </w:pPr>
      <w:r w:rsidRPr="00B81F8A">
        <w:rPr>
          <w:lang w:eastAsia="uk-UA"/>
        </w:rPr>
        <w:t>Стратегія організації – це детал</w:t>
      </w:r>
      <w:r w:rsidR="00260613">
        <w:rPr>
          <w:lang w:eastAsia="uk-UA"/>
        </w:rPr>
        <w:t xml:space="preserve">ьний всебічний комплексний план </w:t>
      </w:r>
      <w:r w:rsidRPr="00B81F8A">
        <w:rPr>
          <w:lang w:eastAsia="uk-UA"/>
        </w:rPr>
        <w:t>забезпечення місії та досягнення цілей організації. Стратегія є способом</w:t>
      </w:r>
      <w:r w:rsidR="00260613">
        <w:rPr>
          <w:lang w:eastAsia="uk-UA"/>
        </w:rPr>
        <w:t xml:space="preserve"> </w:t>
      </w:r>
      <w:r w:rsidRPr="00B81F8A">
        <w:rPr>
          <w:lang w:eastAsia="uk-UA"/>
        </w:rPr>
        <w:t>встановлення взаємодії організації із оточуючим</w:t>
      </w:r>
      <w:r w:rsidR="00260613">
        <w:rPr>
          <w:lang w:eastAsia="uk-UA"/>
        </w:rPr>
        <w:t xml:space="preserve"> середовищем, визначення </w:t>
      </w:r>
      <w:r w:rsidRPr="00B81F8A">
        <w:rPr>
          <w:lang w:eastAsia="uk-UA"/>
        </w:rPr>
        <w:t>напрямів і шляхів досягнення цілей організації у довгостроковій перспективі</w:t>
      </w:r>
      <w:r w:rsidR="00260613">
        <w:rPr>
          <w:lang w:eastAsia="uk-UA"/>
        </w:rPr>
        <w:t xml:space="preserve">  </w:t>
      </w:r>
      <w:r w:rsidRPr="00B81F8A">
        <w:rPr>
          <w:lang w:eastAsia="uk-UA"/>
        </w:rPr>
        <w:t>на основі концентрації уваги на основних пріоритетах.</w:t>
      </w:r>
    </w:p>
    <w:p w14:paraId="7D02056D" w14:textId="77777777" w:rsidR="00260613" w:rsidRDefault="00F6420F" w:rsidP="00B81F8A">
      <w:pPr>
        <w:ind w:firstLine="567"/>
        <w:jc w:val="both"/>
        <w:rPr>
          <w:lang w:eastAsia="uk-UA"/>
        </w:rPr>
      </w:pPr>
      <w:r w:rsidRPr="00B81F8A">
        <w:rPr>
          <w:lang w:eastAsia="uk-UA"/>
        </w:rPr>
        <w:t>Організаційна структура – це система зв’язків і відносин, що</w:t>
      </w:r>
      <w:r w:rsidRPr="00B81F8A">
        <w:rPr>
          <w:lang w:eastAsia="uk-UA"/>
        </w:rPr>
        <w:br/>
        <w:t>виникають у процесі діяльност</w:t>
      </w:r>
      <w:r w:rsidR="00260613">
        <w:rPr>
          <w:lang w:eastAsia="uk-UA"/>
        </w:rPr>
        <w:t xml:space="preserve">і організації, між існуючими та </w:t>
      </w:r>
      <w:r w:rsidRPr="00B81F8A">
        <w:rPr>
          <w:lang w:eastAsia="uk-UA"/>
        </w:rPr>
        <w:t xml:space="preserve">створюваними </w:t>
      </w:r>
      <w:r w:rsidR="00260613">
        <w:rPr>
          <w:lang w:eastAsia="uk-UA"/>
        </w:rPr>
        <w:t>л</w:t>
      </w:r>
      <w:r w:rsidRPr="00B81F8A">
        <w:rPr>
          <w:lang w:eastAsia="uk-UA"/>
        </w:rPr>
        <w:t>анками, підрозділами, рівнями</w:t>
      </w:r>
      <w:r w:rsidR="00260613">
        <w:rPr>
          <w:lang w:eastAsia="uk-UA"/>
        </w:rPr>
        <w:t xml:space="preserve"> </w:t>
      </w:r>
      <w:r w:rsidRPr="00B81F8A">
        <w:rPr>
          <w:lang w:eastAsia="uk-UA"/>
        </w:rPr>
        <w:t>системи управління</w:t>
      </w:r>
      <w:r w:rsidR="00260613">
        <w:rPr>
          <w:lang w:eastAsia="uk-UA"/>
        </w:rPr>
        <w:t xml:space="preserve"> </w:t>
      </w:r>
      <w:r w:rsidRPr="00B81F8A">
        <w:rPr>
          <w:lang w:eastAsia="uk-UA"/>
        </w:rPr>
        <w:t>згідно з обраною</w:t>
      </w:r>
      <w:r w:rsidR="00260613">
        <w:rPr>
          <w:lang w:eastAsia="uk-UA"/>
        </w:rPr>
        <w:t xml:space="preserve"> стратегією розвитку загального </w:t>
      </w:r>
      <w:r w:rsidRPr="00B81F8A">
        <w:rPr>
          <w:lang w:eastAsia="uk-UA"/>
        </w:rPr>
        <w:t>управління.</w:t>
      </w:r>
    </w:p>
    <w:p w14:paraId="230DB6C2" w14:textId="77777777" w:rsidR="00260613" w:rsidRDefault="00F6420F" w:rsidP="00260613">
      <w:pPr>
        <w:ind w:firstLine="567"/>
        <w:jc w:val="both"/>
        <w:rPr>
          <w:lang w:eastAsia="uk-UA"/>
        </w:rPr>
      </w:pPr>
      <w:r w:rsidRPr="00B81F8A">
        <w:rPr>
          <w:lang w:eastAsia="uk-UA"/>
        </w:rPr>
        <w:t>Організаційна структура визначає впорядкованість завдань,</w:t>
      </w:r>
      <w:r w:rsidRPr="00B81F8A">
        <w:rPr>
          <w:lang w:eastAsia="uk-UA"/>
        </w:rPr>
        <w:br/>
        <w:t>посад, повноважень і відповідальнос</w:t>
      </w:r>
      <w:r w:rsidR="00260613">
        <w:rPr>
          <w:lang w:eastAsia="uk-UA"/>
        </w:rPr>
        <w:t xml:space="preserve">ті, виходячи з яких організація </w:t>
      </w:r>
      <w:r w:rsidRPr="00B81F8A">
        <w:rPr>
          <w:lang w:eastAsia="uk-UA"/>
        </w:rPr>
        <w:t>здійснює</w:t>
      </w:r>
      <w:r w:rsidR="00260613">
        <w:rPr>
          <w:lang w:eastAsia="uk-UA"/>
        </w:rPr>
        <w:t xml:space="preserve"> </w:t>
      </w:r>
      <w:r w:rsidRPr="00B81F8A">
        <w:rPr>
          <w:lang w:eastAsia="uk-UA"/>
        </w:rPr>
        <w:t>свою діяльність.</w:t>
      </w:r>
    </w:p>
    <w:p w14:paraId="1B1548DE" w14:textId="77777777" w:rsidR="00260613" w:rsidRDefault="00F6420F" w:rsidP="00B81F8A">
      <w:pPr>
        <w:ind w:firstLine="567"/>
        <w:jc w:val="both"/>
        <w:rPr>
          <w:lang w:eastAsia="uk-UA"/>
        </w:rPr>
      </w:pPr>
      <w:r w:rsidRPr="00B81F8A">
        <w:rPr>
          <w:lang w:eastAsia="uk-UA"/>
        </w:rPr>
        <w:t>Організаційна культура – це сукупність ціннісних орієнтацій, правил,</w:t>
      </w:r>
      <w:r w:rsidR="00260613">
        <w:rPr>
          <w:lang w:eastAsia="uk-UA"/>
        </w:rPr>
        <w:t xml:space="preserve"> </w:t>
      </w:r>
      <w:r w:rsidRPr="00B81F8A">
        <w:rPr>
          <w:lang w:eastAsia="uk-UA"/>
        </w:rPr>
        <w:t>норм, традицій, які визначають зміст і характер поведінки співробітників</w:t>
      </w:r>
      <w:r w:rsidR="00260613">
        <w:rPr>
          <w:lang w:eastAsia="uk-UA"/>
        </w:rPr>
        <w:t xml:space="preserve"> </w:t>
      </w:r>
      <w:r w:rsidRPr="00B81F8A">
        <w:rPr>
          <w:lang w:eastAsia="uk-UA"/>
        </w:rPr>
        <w:t xml:space="preserve">організації. </w:t>
      </w:r>
    </w:p>
    <w:p w14:paraId="68A1DD7A" w14:textId="77777777" w:rsidR="00E416C2" w:rsidRDefault="00260613" w:rsidP="00B81F8A">
      <w:pPr>
        <w:ind w:firstLine="567"/>
        <w:jc w:val="both"/>
        <w:rPr>
          <w:lang w:eastAsia="uk-UA"/>
        </w:rPr>
      </w:pPr>
      <w:r>
        <w:rPr>
          <w:lang w:eastAsia="uk-UA"/>
        </w:rPr>
        <w:t>М</w:t>
      </w:r>
      <w:r w:rsidR="00F6420F" w:rsidRPr="00B81F8A">
        <w:rPr>
          <w:lang w:eastAsia="uk-UA"/>
        </w:rPr>
        <w:t>іж переліченими елементами системи стратегічного</w:t>
      </w:r>
      <w:r>
        <w:rPr>
          <w:lang w:eastAsia="uk-UA"/>
        </w:rPr>
        <w:t xml:space="preserve"> </w:t>
      </w:r>
      <w:r w:rsidR="00F6420F" w:rsidRPr="00B81F8A">
        <w:rPr>
          <w:lang w:eastAsia="uk-UA"/>
        </w:rPr>
        <w:lastRenderedPageBreak/>
        <w:t>управління</w:t>
      </w:r>
      <w:r>
        <w:rPr>
          <w:lang w:eastAsia="uk-UA"/>
        </w:rPr>
        <w:t xml:space="preserve"> </w:t>
      </w:r>
      <w:r w:rsidR="00F6420F" w:rsidRPr="00B81F8A">
        <w:rPr>
          <w:lang w:eastAsia="uk-UA"/>
        </w:rPr>
        <w:t>організації існує певна взаємозалежність:</w:t>
      </w:r>
      <w:r>
        <w:rPr>
          <w:lang w:eastAsia="uk-UA"/>
        </w:rPr>
        <w:t xml:space="preserve"> чітко організоване стратегічне </w:t>
      </w:r>
      <w:r w:rsidR="00F6420F" w:rsidRPr="00B81F8A">
        <w:rPr>
          <w:lang w:eastAsia="uk-UA"/>
        </w:rPr>
        <w:t>планування перебуває в тісному взаємозв'язку зі структурою управління, яка</w:t>
      </w:r>
      <w:r>
        <w:rPr>
          <w:lang w:eastAsia="uk-UA"/>
        </w:rPr>
        <w:t xml:space="preserve"> </w:t>
      </w:r>
      <w:r w:rsidR="00F6420F" w:rsidRPr="00B81F8A">
        <w:rPr>
          <w:lang w:eastAsia="uk-UA"/>
        </w:rPr>
        <w:t>забезпечує розроблення та реалізацію стратегії для досягнення цілей, і</w:t>
      </w:r>
      <w:r>
        <w:rPr>
          <w:lang w:eastAsia="uk-UA"/>
        </w:rPr>
        <w:t xml:space="preserve"> </w:t>
      </w:r>
      <w:r w:rsidR="00F6420F" w:rsidRPr="00B81F8A">
        <w:rPr>
          <w:lang w:eastAsia="uk-UA"/>
        </w:rPr>
        <w:t xml:space="preserve">організаційною </w:t>
      </w:r>
      <w:r w:rsidR="00E416C2">
        <w:rPr>
          <w:lang w:eastAsia="uk-UA"/>
        </w:rPr>
        <w:t>к</w:t>
      </w:r>
      <w:r w:rsidR="00F6420F" w:rsidRPr="00B81F8A">
        <w:rPr>
          <w:lang w:eastAsia="uk-UA"/>
        </w:rPr>
        <w:t>ультурою, яка с</w:t>
      </w:r>
      <w:r w:rsidR="00E416C2">
        <w:rPr>
          <w:lang w:eastAsia="uk-UA"/>
        </w:rPr>
        <w:t xml:space="preserve">творює можливості для поєднання </w:t>
      </w:r>
      <w:r w:rsidR="00F6420F" w:rsidRPr="00B81F8A">
        <w:rPr>
          <w:lang w:eastAsia="uk-UA"/>
        </w:rPr>
        <w:t>стратегічного планування й організаційної структури.</w:t>
      </w:r>
    </w:p>
    <w:p w14:paraId="672DE37A" w14:textId="77777777" w:rsidR="00F6420F" w:rsidRPr="00B81F8A" w:rsidRDefault="00F6420F" w:rsidP="00B81F8A">
      <w:pPr>
        <w:ind w:firstLine="567"/>
        <w:jc w:val="both"/>
        <w:rPr>
          <w:lang w:eastAsia="uk-UA"/>
        </w:rPr>
      </w:pPr>
      <w:r w:rsidRPr="00B81F8A">
        <w:rPr>
          <w:lang w:eastAsia="uk-UA"/>
        </w:rPr>
        <w:t>Структуру процесу стратегічного управління зображено на рисунку</w:t>
      </w:r>
    </w:p>
    <w:p w14:paraId="667CA2AC" w14:textId="77777777" w:rsidR="00F6420F" w:rsidRPr="00B81F8A" w:rsidRDefault="00F6420F" w:rsidP="00B81F8A">
      <w:pPr>
        <w:ind w:firstLine="567"/>
        <w:jc w:val="both"/>
        <w:rPr>
          <w:lang w:eastAsia="uk-UA"/>
        </w:rPr>
      </w:pPr>
    </w:p>
    <w:p w14:paraId="56799B24" w14:textId="7282F448" w:rsidR="00F6420F" w:rsidRPr="00B81F8A" w:rsidRDefault="00F6420F" w:rsidP="00E416C2">
      <w:pPr>
        <w:jc w:val="center"/>
        <w:rPr>
          <w:lang w:eastAsia="uk-UA"/>
        </w:rPr>
      </w:pPr>
      <w:r w:rsidRPr="00B81F8A">
        <w:rPr>
          <w:noProof/>
          <w:lang w:eastAsia="uk-UA"/>
        </w:rPr>
        <w:drawing>
          <wp:inline distT="0" distB="0" distL="0" distR="0" wp14:anchorId="3AD247F0" wp14:editId="4D6289DD">
            <wp:extent cx="3991555" cy="1723927"/>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extLst>
                        <a:ext uri="{28A0092B-C50C-407E-A947-70E740481C1C}">
                          <a14:useLocalDpi xmlns:a14="http://schemas.microsoft.com/office/drawing/2010/main" val="0"/>
                        </a:ext>
                      </a:extLst>
                    </a:blip>
                    <a:srcRect l="19231" t="52112" r="16098" b="16727"/>
                    <a:stretch>
                      <a:fillRect/>
                    </a:stretch>
                  </pic:blipFill>
                  <pic:spPr bwMode="auto">
                    <a:xfrm>
                      <a:off x="0" y="0"/>
                      <a:ext cx="4002192" cy="1728521"/>
                    </a:xfrm>
                    <a:prstGeom prst="rect">
                      <a:avLst/>
                    </a:prstGeom>
                    <a:noFill/>
                    <a:ln>
                      <a:noFill/>
                    </a:ln>
                  </pic:spPr>
                </pic:pic>
              </a:graphicData>
            </a:graphic>
          </wp:inline>
        </w:drawing>
      </w:r>
    </w:p>
    <w:p w14:paraId="12272B50" w14:textId="77777777" w:rsidR="00E416C2" w:rsidRDefault="00F6420F" w:rsidP="00B81F8A">
      <w:pPr>
        <w:ind w:firstLine="567"/>
        <w:jc w:val="both"/>
        <w:rPr>
          <w:lang w:eastAsia="uk-UA"/>
        </w:rPr>
      </w:pPr>
      <w:r w:rsidRPr="00B81F8A">
        <w:rPr>
          <w:i/>
          <w:lang w:eastAsia="uk-UA"/>
        </w:rPr>
        <w:t>Визначення місії та цілей.</w:t>
      </w:r>
      <w:r w:rsidRPr="00B81F8A">
        <w:rPr>
          <w:lang w:eastAsia="uk-UA"/>
        </w:rPr>
        <w:t xml:space="preserve"> Процес стратегічного управління передбачає визначення місії та цілей. Місія – це призначення, призвання</w:t>
      </w:r>
      <w:r w:rsidR="00E416C2">
        <w:rPr>
          <w:lang w:eastAsia="uk-UA"/>
        </w:rPr>
        <w:t xml:space="preserve">, вища мета існування. </w:t>
      </w:r>
      <w:r w:rsidRPr="00B81F8A">
        <w:rPr>
          <w:lang w:eastAsia="uk-UA"/>
        </w:rPr>
        <w:t xml:space="preserve">Ціль – це результат, якого необхідно досягнути в майбутньому для втілення місії. </w:t>
      </w:r>
    </w:p>
    <w:p w14:paraId="2CC90D15" w14:textId="248CF1E6" w:rsidR="00F6420F" w:rsidRPr="00B81F8A" w:rsidRDefault="00F6420F" w:rsidP="00B81F8A">
      <w:pPr>
        <w:ind w:firstLine="567"/>
        <w:jc w:val="both"/>
        <w:rPr>
          <w:lang w:eastAsia="uk-UA"/>
        </w:rPr>
      </w:pPr>
      <w:r w:rsidRPr="00B81F8A">
        <w:rPr>
          <w:lang w:eastAsia="uk-UA"/>
        </w:rPr>
        <w:t>Діагностика середовища організації забезпечує основу для уточнення її місії та цілей і вибору стратегічної поведінки. При цьому відбувається оцінка зовнішнього та внутрішнього середовища шляхом формулювання основних компонент та їхніх чинників і вибір з них таких, які мають значення для організації; складання прогнозів майбутнього стану середовища.</w:t>
      </w:r>
    </w:p>
    <w:p w14:paraId="38C92768" w14:textId="77777777" w:rsidR="00E416C2" w:rsidRDefault="00F6420F" w:rsidP="00B81F8A">
      <w:pPr>
        <w:ind w:firstLine="567"/>
        <w:jc w:val="both"/>
        <w:rPr>
          <w:lang w:eastAsia="uk-UA"/>
        </w:rPr>
      </w:pPr>
      <w:r w:rsidRPr="00B81F8A">
        <w:rPr>
          <w:lang w:eastAsia="uk-UA"/>
        </w:rPr>
        <w:t>Зовнішнє середовище організації – це сукупність елементів та чинників, що знаходяться поза межами організації, та впливають на функціонування та розвиток організації.</w:t>
      </w:r>
    </w:p>
    <w:p w14:paraId="08897639" w14:textId="77777777" w:rsidR="00E416C2" w:rsidRDefault="00F6420F" w:rsidP="00B81F8A">
      <w:pPr>
        <w:ind w:firstLine="567"/>
        <w:jc w:val="both"/>
        <w:rPr>
          <w:lang w:eastAsia="uk-UA"/>
        </w:rPr>
      </w:pPr>
      <w:r w:rsidRPr="00B81F8A">
        <w:rPr>
          <w:lang w:eastAsia="uk-UA"/>
        </w:rPr>
        <w:t>Внутрішнє середовище організації – сукупність чинників, які знаходяться під контролем керівниц</w:t>
      </w:r>
      <w:r w:rsidR="00E416C2">
        <w:rPr>
          <w:lang w:eastAsia="uk-UA"/>
        </w:rPr>
        <w:t>тва та працівників організації.</w:t>
      </w:r>
    </w:p>
    <w:p w14:paraId="0D0CC736" w14:textId="77777777" w:rsidR="00E416C2" w:rsidRDefault="00F6420F" w:rsidP="00B81F8A">
      <w:pPr>
        <w:ind w:firstLine="567"/>
        <w:jc w:val="both"/>
        <w:rPr>
          <w:lang w:eastAsia="uk-UA"/>
        </w:rPr>
      </w:pPr>
      <w:r w:rsidRPr="00B81F8A">
        <w:rPr>
          <w:lang w:eastAsia="uk-UA"/>
        </w:rPr>
        <w:t xml:space="preserve">Вибір стратегії є основою стратегічного управління. За допомогою спеціальних методів визначають, як саме досягти цілей і реалізувати місію організації. При цьому порівнюють чинники зовнішнього та внутрішнього середовища, аналізують можливі стратегічні альтернативи і вибирають з них стратегію, яка відповідає </w:t>
      </w:r>
      <w:r w:rsidRPr="00B81F8A">
        <w:rPr>
          <w:lang w:eastAsia="uk-UA"/>
        </w:rPr>
        <w:lastRenderedPageBreak/>
        <w:t>заданим критеріям.</w:t>
      </w:r>
    </w:p>
    <w:p w14:paraId="7DD4E472" w14:textId="77777777" w:rsidR="00E416C2" w:rsidRDefault="00F6420F" w:rsidP="00E416C2">
      <w:pPr>
        <w:ind w:firstLine="567"/>
        <w:jc w:val="both"/>
        <w:rPr>
          <w:lang w:eastAsia="uk-UA"/>
        </w:rPr>
      </w:pPr>
      <w:r w:rsidRPr="00B81F8A">
        <w:rPr>
          <w:lang w:eastAsia="uk-UA"/>
        </w:rPr>
        <w:t xml:space="preserve">До етапів процесу </w:t>
      </w:r>
      <w:r w:rsidR="00E416C2">
        <w:rPr>
          <w:lang w:eastAsia="uk-UA"/>
        </w:rPr>
        <w:t>стратегічного вибору відносять:</w:t>
      </w:r>
    </w:p>
    <w:p w14:paraId="6538F489" w14:textId="77777777" w:rsidR="00E416C2" w:rsidRDefault="00F6420F" w:rsidP="00E416C2">
      <w:pPr>
        <w:jc w:val="both"/>
        <w:rPr>
          <w:lang w:eastAsia="uk-UA"/>
        </w:rPr>
      </w:pPr>
      <w:r w:rsidRPr="00B81F8A">
        <w:rPr>
          <w:lang w:eastAsia="uk-UA"/>
        </w:rPr>
        <w:t>- розробку стратегічних альтерн</w:t>
      </w:r>
      <w:r w:rsidR="00E416C2">
        <w:rPr>
          <w:lang w:eastAsia="uk-UA"/>
        </w:rPr>
        <w:t>атив, з яких здійснюється вибір стратегії;</w:t>
      </w:r>
    </w:p>
    <w:p w14:paraId="5F7D5E8B" w14:textId="77777777" w:rsidR="00E416C2" w:rsidRDefault="00F6420F" w:rsidP="00E416C2">
      <w:pPr>
        <w:jc w:val="both"/>
        <w:rPr>
          <w:lang w:eastAsia="uk-UA"/>
        </w:rPr>
      </w:pPr>
      <w:r w:rsidRPr="00B81F8A">
        <w:rPr>
          <w:lang w:eastAsia="uk-UA"/>
        </w:rPr>
        <w:t>- оцінку стратегічних альтернатив, метою якої є оцінка стратегічних</w:t>
      </w:r>
      <w:r w:rsidR="00E416C2">
        <w:rPr>
          <w:lang w:eastAsia="uk-UA"/>
        </w:rPr>
        <w:t xml:space="preserve"> </w:t>
      </w:r>
      <w:r w:rsidRPr="00B81F8A">
        <w:rPr>
          <w:lang w:eastAsia="uk-UA"/>
        </w:rPr>
        <w:t>варіантів для визначення їх придатності та здійсненності для організації;</w:t>
      </w:r>
    </w:p>
    <w:p w14:paraId="5DF445A7" w14:textId="67A0DA54" w:rsidR="00F6420F" w:rsidRPr="00B81F8A" w:rsidRDefault="00F6420F" w:rsidP="00E416C2">
      <w:pPr>
        <w:jc w:val="both"/>
        <w:rPr>
          <w:lang w:eastAsia="uk-UA"/>
        </w:rPr>
      </w:pPr>
      <w:r w:rsidRPr="00B81F8A">
        <w:rPr>
          <w:lang w:eastAsia="uk-UA"/>
        </w:rPr>
        <w:t>- вибір найбільш ефективної стратегії для організації.</w:t>
      </w:r>
    </w:p>
    <w:p w14:paraId="6F4A816D" w14:textId="77777777" w:rsidR="00B470B7" w:rsidRDefault="00F6420F" w:rsidP="00B470B7">
      <w:pPr>
        <w:ind w:firstLine="567"/>
        <w:jc w:val="both"/>
        <w:rPr>
          <w:lang w:eastAsia="uk-UA"/>
        </w:rPr>
      </w:pPr>
      <w:r w:rsidRPr="00B81F8A">
        <w:rPr>
          <w:lang w:eastAsia="uk-UA"/>
        </w:rPr>
        <w:t xml:space="preserve">Головним критерієм оцінки обраної стратегії є досягнення цілей організації. При відповідності стратегії встановленим цілям організації оцінюється її ефективність, виправданість ризику, відповідність умовам внутрішнього і зовнішнього середовища, а також її можливостям та потенціалу. </w:t>
      </w:r>
    </w:p>
    <w:p w14:paraId="7022CFD9" w14:textId="33403776" w:rsidR="00F6420F" w:rsidRPr="00B81F8A" w:rsidRDefault="00F6420F" w:rsidP="00B470B7">
      <w:pPr>
        <w:ind w:firstLine="567"/>
        <w:jc w:val="both"/>
        <w:rPr>
          <w:lang w:eastAsia="uk-UA"/>
        </w:rPr>
      </w:pPr>
      <w:r w:rsidRPr="00B81F8A">
        <w:rPr>
          <w:lang w:eastAsia="uk-UA"/>
        </w:rPr>
        <w:t>Виконання стратегії - особливість цього процесу полягає тому, що він не є процесом її реалізації, а лише створює базу для реалізації стратегії і досягнення поставлених цілей.</w:t>
      </w:r>
      <w:r w:rsidR="00B470B7">
        <w:rPr>
          <w:lang w:eastAsia="uk-UA"/>
        </w:rPr>
        <w:t xml:space="preserve"> </w:t>
      </w:r>
      <w:r w:rsidRPr="00B81F8A">
        <w:rPr>
          <w:lang w:eastAsia="uk-UA"/>
        </w:rPr>
        <w:t>Виконання стратегії – це проведення стратегічних змін в організації, які приводять її в такий стан, в якому вона буде готовою до втілення в життя .</w:t>
      </w:r>
    </w:p>
    <w:p w14:paraId="6AA2ECE9" w14:textId="77777777" w:rsidR="00B470B7" w:rsidRDefault="00F6420F" w:rsidP="00B81F8A">
      <w:pPr>
        <w:ind w:firstLine="567"/>
        <w:jc w:val="both"/>
        <w:rPr>
          <w:lang w:eastAsia="uk-UA"/>
        </w:rPr>
      </w:pPr>
      <w:r w:rsidRPr="00B81F8A">
        <w:rPr>
          <w:lang w:eastAsia="uk-UA"/>
        </w:rPr>
        <w:t>Процес контролю та оцінки реалізації стратегії . Стратегічний контроль не цікавить правильність здійснення стратегії, він сфокусований на з’ясуванні того, чи можливо в подальшому реалізовувати прийняту стратегію і чи приведе її реалізація до досягнення поставлених цілей.</w:t>
      </w:r>
    </w:p>
    <w:p w14:paraId="66B759E7" w14:textId="07678A9A" w:rsidR="00F6420F" w:rsidRPr="00B81F8A" w:rsidRDefault="00F6420F" w:rsidP="00B81F8A">
      <w:pPr>
        <w:ind w:firstLine="567"/>
        <w:jc w:val="both"/>
        <w:rPr>
          <w:lang w:eastAsia="uk-UA"/>
        </w:rPr>
      </w:pPr>
      <w:r w:rsidRPr="00B81F8A">
        <w:rPr>
          <w:b/>
          <w:i/>
          <w:lang w:eastAsia="uk-UA"/>
        </w:rPr>
        <w:t xml:space="preserve">Питання третє. </w:t>
      </w:r>
      <w:r w:rsidRPr="00B81F8A">
        <w:rPr>
          <w:b/>
          <w:i/>
        </w:rPr>
        <w:t xml:space="preserve">Конкурентні переваги як основа розробки стратегії. </w:t>
      </w:r>
    </w:p>
    <w:p w14:paraId="487C16C3" w14:textId="77777777" w:rsidR="000327BB" w:rsidRDefault="00F6420F" w:rsidP="00B81F8A">
      <w:pPr>
        <w:ind w:firstLine="567"/>
        <w:jc w:val="both"/>
        <w:rPr>
          <w:lang w:eastAsia="uk-UA"/>
        </w:rPr>
      </w:pPr>
      <w:r w:rsidRPr="00B81F8A">
        <w:rPr>
          <w:lang w:eastAsia="uk-UA"/>
        </w:rPr>
        <w:t>Конкурентоспроможність підприємства передусім визначається такими чинниками, як споживчі властивості товарів, міра маркетингової підтримки, характеристика цільових ринків, які визначають конкурентоспроможність підприємства, виявляється настільки значним і своєрідним, що неможливо запропонувати єдину методику збирання даних стосовно їхнього оброблення та ідентифікації для прийняття відповідних рішень.</w:t>
      </w:r>
      <w:r w:rsidRPr="00B81F8A">
        <w:t xml:space="preserve"> </w:t>
      </w:r>
      <w:r w:rsidRPr="00B81F8A">
        <w:rPr>
          <w:lang w:eastAsia="uk-UA"/>
        </w:rPr>
        <w:t>Конкурентна перевага – наявність у системі якої-небудь ексклюзивної цінності, що дає їй переваги перед конкурентами.</w:t>
      </w:r>
      <w:r w:rsidR="000327BB">
        <w:rPr>
          <w:lang w:eastAsia="uk-UA"/>
        </w:rPr>
        <w:t xml:space="preserve"> </w:t>
      </w:r>
      <w:r w:rsidRPr="00B81F8A">
        <w:rPr>
          <w:lang w:eastAsia="uk-UA"/>
        </w:rPr>
        <w:t xml:space="preserve">Конкурентна перевага може бути зовнішньою і внутрішньою. </w:t>
      </w:r>
    </w:p>
    <w:p w14:paraId="6D83D407" w14:textId="77777777" w:rsidR="000327BB" w:rsidRDefault="00F6420F" w:rsidP="000327BB">
      <w:pPr>
        <w:ind w:firstLine="567"/>
        <w:jc w:val="both"/>
        <w:rPr>
          <w:lang w:eastAsia="uk-UA"/>
        </w:rPr>
      </w:pPr>
      <w:r w:rsidRPr="00B81F8A">
        <w:rPr>
          <w:lang w:eastAsia="uk-UA"/>
        </w:rPr>
        <w:t xml:space="preserve">Зовнішня базується на спроможності підприємства створити більш значимі цінності для споживачів його продукції, що створює можливості більш повного задоволення їхніх потреб, зменшення витрат чи підвищення </w:t>
      </w:r>
      <w:r w:rsidR="000327BB">
        <w:rPr>
          <w:lang w:eastAsia="uk-UA"/>
        </w:rPr>
        <w:t>ефективності їхньої діяльності.</w:t>
      </w:r>
    </w:p>
    <w:p w14:paraId="334F1985" w14:textId="756A0AAC" w:rsidR="00F6420F" w:rsidRPr="00B81F8A" w:rsidRDefault="00F6420F" w:rsidP="000327BB">
      <w:pPr>
        <w:ind w:firstLine="567"/>
        <w:jc w:val="both"/>
        <w:rPr>
          <w:lang w:eastAsia="uk-UA"/>
        </w:rPr>
      </w:pPr>
      <w:r w:rsidRPr="00B81F8A">
        <w:rPr>
          <w:lang w:eastAsia="uk-UA"/>
        </w:rPr>
        <w:t xml:space="preserve">Внутрішня – це характеристика внутрішніх аспектів діяльності </w:t>
      </w:r>
      <w:r w:rsidRPr="00B81F8A">
        <w:rPr>
          <w:lang w:eastAsia="uk-UA"/>
        </w:rPr>
        <w:lastRenderedPageBreak/>
        <w:t>підприємства (рівень затрат, продуктивність праці, організація процесів, система менеджменту тощо), які перевищують аналогічні характеристики пріоритетних конкурентів.</w:t>
      </w:r>
    </w:p>
    <w:p w14:paraId="2524B174" w14:textId="77777777" w:rsidR="000327BB" w:rsidRDefault="00F6420F" w:rsidP="000327BB">
      <w:pPr>
        <w:ind w:firstLine="567"/>
        <w:jc w:val="both"/>
        <w:rPr>
          <w:lang w:eastAsia="uk-UA"/>
        </w:rPr>
      </w:pPr>
      <w:r w:rsidRPr="00B81F8A">
        <w:rPr>
          <w:lang w:eastAsia="uk-UA"/>
        </w:rPr>
        <w:t>Базисом загальної конкурентної переваги є переваги внутрішні, однак це всього потенціал досягнення підприємством своїх конкурентних позицій. Зовнішні конкурентні переваги, з одного боку, орієнтують підприємство на розвиток та використання тих чи інших конкурентних переваг, а з іншого – забезпечують йому конкурентні позиції, оскільки орієнтують на цілеспрямоване задоволення потр</w:t>
      </w:r>
      <w:r w:rsidR="000327BB">
        <w:rPr>
          <w:lang w:eastAsia="uk-UA"/>
        </w:rPr>
        <w:t>еб конкретної групи споживачів.</w:t>
      </w:r>
    </w:p>
    <w:p w14:paraId="0B2A207A" w14:textId="77777777" w:rsidR="000327BB" w:rsidRDefault="00F6420F" w:rsidP="000327BB">
      <w:pPr>
        <w:ind w:firstLine="567"/>
        <w:jc w:val="both"/>
        <w:rPr>
          <w:lang w:eastAsia="uk-UA"/>
        </w:rPr>
      </w:pPr>
      <w:r w:rsidRPr="00B81F8A">
        <w:rPr>
          <w:lang w:eastAsia="uk-UA"/>
        </w:rPr>
        <w:t>Конкурентні переваги можуть мати різноманітні форми в залежності від специфіки галузі, товару, ринку. При визначенні конкурентних переваг важливо орієнтуватися на запити споживачів та переконатися в тому, що ці перев</w:t>
      </w:r>
      <w:r w:rsidR="000327BB">
        <w:rPr>
          <w:lang w:eastAsia="uk-UA"/>
        </w:rPr>
        <w:t xml:space="preserve">аги сприймаються ними, як такі. </w:t>
      </w:r>
      <w:r w:rsidRPr="00B81F8A">
        <w:rPr>
          <w:lang w:eastAsia="uk-UA"/>
        </w:rPr>
        <w:t>Головна вимога – відмінність від конкурентів повинна бут</w:t>
      </w:r>
      <w:r w:rsidR="000327BB">
        <w:rPr>
          <w:lang w:eastAsia="uk-UA"/>
        </w:rPr>
        <w:t>и реальною, виразною, суттєвою.</w:t>
      </w:r>
    </w:p>
    <w:p w14:paraId="33058DC1" w14:textId="4A39CB9D" w:rsidR="00F6420F" w:rsidRPr="00B81F8A" w:rsidRDefault="000327BB" w:rsidP="000327BB">
      <w:pPr>
        <w:ind w:firstLine="567"/>
        <w:jc w:val="both"/>
        <w:rPr>
          <w:lang w:eastAsia="uk-UA"/>
        </w:rPr>
      </w:pPr>
      <w:r>
        <w:rPr>
          <w:lang w:eastAsia="uk-UA"/>
        </w:rPr>
        <w:t>І</w:t>
      </w:r>
      <w:r w:rsidR="00F6420F" w:rsidRPr="00B81F8A">
        <w:rPr>
          <w:lang w:eastAsia="uk-UA"/>
        </w:rPr>
        <w:t>снує велика кількість напрямків досягнень конкурентних переваг чи ділових стратегій, але найбільш загальними є:</w:t>
      </w:r>
    </w:p>
    <w:p w14:paraId="771BE579" w14:textId="77777777" w:rsidR="00F6420F" w:rsidRPr="00B81F8A" w:rsidRDefault="00F6420F" w:rsidP="000327BB">
      <w:pPr>
        <w:ind w:firstLine="142"/>
        <w:jc w:val="both"/>
        <w:rPr>
          <w:lang w:eastAsia="uk-UA"/>
        </w:rPr>
      </w:pPr>
      <w:r w:rsidRPr="00B81F8A">
        <w:rPr>
          <w:lang w:eastAsia="uk-UA"/>
        </w:rPr>
        <w:t>– Лідерство у витратах (собівартість продукції).</w:t>
      </w:r>
    </w:p>
    <w:p w14:paraId="043F544A" w14:textId="77777777" w:rsidR="00F6420F" w:rsidRPr="00B81F8A" w:rsidRDefault="00F6420F" w:rsidP="000327BB">
      <w:pPr>
        <w:ind w:firstLine="142"/>
        <w:jc w:val="both"/>
        <w:rPr>
          <w:lang w:eastAsia="uk-UA"/>
        </w:rPr>
      </w:pPr>
      <w:r w:rsidRPr="00B81F8A">
        <w:rPr>
          <w:lang w:eastAsia="uk-UA"/>
        </w:rPr>
        <w:t>– Диференціація продукції.</w:t>
      </w:r>
    </w:p>
    <w:p w14:paraId="0C913BA1" w14:textId="77777777" w:rsidR="00F6420F" w:rsidRPr="00B81F8A" w:rsidRDefault="00F6420F" w:rsidP="000327BB">
      <w:pPr>
        <w:ind w:firstLine="142"/>
        <w:jc w:val="both"/>
        <w:rPr>
          <w:lang w:eastAsia="uk-UA"/>
        </w:rPr>
      </w:pPr>
      <w:r w:rsidRPr="00B81F8A">
        <w:rPr>
          <w:lang w:eastAsia="uk-UA"/>
        </w:rPr>
        <w:t>– Фокусування (концентрація).</w:t>
      </w:r>
    </w:p>
    <w:p w14:paraId="3AA9516D" w14:textId="77777777" w:rsidR="00F6420F" w:rsidRPr="00B81F8A" w:rsidRDefault="00F6420F" w:rsidP="000327BB">
      <w:pPr>
        <w:ind w:firstLine="142"/>
        <w:jc w:val="both"/>
        <w:rPr>
          <w:lang w:eastAsia="uk-UA"/>
        </w:rPr>
      </w:pPr>
      <w:r w:rsidRPr="00B81F8A">
        <w:rPr>
          <w:lang w:eastAsia="uk-UA"/>
        </w:rPr>
        <w:t>– Ранній вихід на ринок (стратегія першопрохідця).</w:t>
      </w:r>
    </w:p>
    <w:p w14:paraId="0CA59672" w14:textId="77777777" w:rsidR="00F6420F" w:rsidRPr="00B81F8A" w:rsidRDefault="00F6420F" w:rsidP="000327BB">
      <w:pPr>
        <w:ind w:firstLine="142"/>
        <w:jc w:val="both"/>
        <w:rPr>
          <w:lang w:eastAsia="ru-RU"/>
        </w:rPr>
      </w:pPr>
      <w:r w:rsidRPr="00B81F8A">
        <w:rPr>
          <w:lang w:eastAsia="uk-UA"/>
        </w:rPr>
        <w:t xml:space="preserve">– Синергізм (зростання ефективності діяльності в результаті </w:t>
      </w:r>
      <w:proofErr w:type="spellStart"/>
      <w:r w:rsidRPr="00B81F8A">
        <w:rPr>
          <w:lang w:eastAsia="uk-UA"/>
        </w:rPr>
        <w:t>інтеграції</w:t>
      </w:r>
      <w:proofErr w:type="spellEnd"/>
      <w:r w:rsidRPr="00B81F8A">
        <w:rPr>
          <w:lang w:eastAsia="uk-UA"/>
        </w:rPr>
        <w:t xml:space="preserve">, злиття окремих частин у єдину систему, </w:t>
      </w:r>
      <w:proofErr w:type="spellStart"/>
      <w:r w:rsidRPr="00B81F8A">
        <w:rPr>
          <w:lang w:eastAsia="uk-UA"/>
        </w:rPr>
        <w:t>багатогалузевість</w:t>
      </w:r>
      <w:proofErr w:type="spellEnd"/>
      <w:r w:rsidRPr="00B81F8A">
        <w:rPr>
          <w:lang w:eastAsia="uk-UA"/>
        </w:rPr>
        <w:t xml:space="preserve">, </w:t>
      </w:r>
      <w:proofErr w:type="spellStart"/>
      <w:r w:rsidRPr="00B81F8A">
        <w:rPr>
          <w:lang w:eastAsia="uk-UA"/>
        </w:rPr>
        <w:t>багатопрофільність</w:t>
      </w:r>
      <w:proofErr w:type="spellEnd"/>
      <w:r w:rsidRPr="00B81F8A">
        <w:rPr>
          <w:lang w:eastAsia="uk-UA"/>
        </w:rPr>
        <w:t xml:space="preserve"> компанії).</w:t>
      </w:r>
      <w:r w:rsidRPr="00B81F8A">
        <w:t xml:space="preserve"> </w:t>
      </w:r>
    </w:p>
    <w:p w14:paraId="484D0D66" w14:textId="77777777" w:rsidR="000327BB" w:rsidRDefault="00F6420F" w:rsidP="000327BB">
      <w:pPr>
        <w:ind w:firstLine="567"/>
        <w:jc w:val="both"/>
        <w:rPr>
          <w:lang w:eastAsia="uk-UA"/>
        </w:rPr>
      </w:pPr>
      <w:r w:rsidRPr="00B81F8A">
        <w:rPr>
          <w:lang w:eastAsia="uk-UA"/>
        </w:rPr>
        <w:t>Конкурентні переваги створюються унікальними матеріальними та нематеріальними активами, котрими володіє підприємство, тими стратегічно важливими для даного бізнесу сферами діяльності, котрі дозволяють перемагати в конкурентній боротьбі. Основою конкурентних переваг, таким чином, є унікальні активи підприємства чи особлива компетентність в сферах діяльності</w:t>
      </w:r>
      <w:r w:rsidR="000327BB">
        <w:rPr>
          <w:lang w:eastAsia="uk-UA"/>
        </w:rPr>
        <w:t xml:space="preserve">, важливих для даного бізнесу. </w:t>
      </w:r>
    </w:p>
    <w:p w14:paraId="55BB202D" w14:textId="55AB5CD3" w:rsidR="00F6420F" w:rsidRDefault="000327BB" w:rsidP="00B81F8A">
      <w:pPr>
        <w:ind w:firstLine="567"/>
        <w:jc w:val="both"/>
        <w:rPr>
          <w:lang w:eastAsia="uk-UA"/>
        </w:rPr>
      </w:pPr>
      <w:r>
        <w:rPr>
          <w:lang w:eastAsia="uk-UA"/>
        </w:rPr>
        <w:t>П</w:t>
      </w:r>
      <w:r w:rsidR="00F6420F" w:rsidRPr="00B81F8A">
        <w:rPr>
          <w:lang w:eastAsia="uk-UA"/>
        </w:rPr>
        <w:t>ереваги забезпечуються шляхом пропозиції споживачам благ, котрі мають для них більшу цінність: за рахунок реалізації продукції за нижчими цінами.</w:t>
      </w:r>
      <w:r>
        <w:rPr>
          <w:lang w:eastAsia="uk-UA"/>
        </w:rPr>
        <w:t xml:space="preserve"> </w:t>
      </w:r>
      <w:r w:rsidR="00F6420F" w:rsidRPr="00B81F8A">
        <w:rPr>
          <w:lang w:eastAsia="uk-UA"/>
        </w:rPr>
        <w:t>При розробці стратегії конкуренції необхідно, з однієї сторони, мати чітке уявлення про сильні та слабкі сторони діяльності підприємства, його позицію на ринку, а, з іншої сторони, розуміти структуру національної економіки в цілому та структуру галузі, в котрій працює підприємство</w:t>
      </w:r>
      <w:r>
        <w:rPr>
          <w:lang w:eastAsia="uk-UA"/>
        </w:rPr>
        <w:t>.</w:t>
      </w:r>
    </w:p>
    <w:p w14:paraId="4F1AE40B" w14:textId="77777777" w:rsidR="000327BB" w:rsidRPr="00B81F8A" w:rsidRDefault="000327BB" w:rsidP="00B81F8A">
      <w:pPr>
        <w:ind w:firstLine="567"/>
        <w:jc w:val="both"/>
        <w:rPr>
          <w:b/>
          <w:i/>
          <w:lang w:eastAsia="uk-UA"/>
        </w:rPr>
      </w:pPr>
    </w:p>
    <w:p w14:paraId="6DBA71ED" w14:textId="5AFE05EA" w:rsidR="00F6420F" w:rsidRPr="000F5C60" w:rsidRDefault="00F6420F" w:rsidP="000F5C60">
      <w:pPr>
        <w:ind w:firstLine="284"/>
        <w:jc w:val="center"/>
        <w:rPr>
          <w:b/>
        </w:rPr>
      </w:pPr>
      <w:r w:rsidRPr="000F5C60">
        <w:rPr>
          <w:b/>
        </w:rPr>
        <w:lastRenderedPageBreak/>
        <w:t>ТЕМА 11. МАР</w:t>
      </w:r>
      <w:r w:rsidR="00B01A5B">
        <w:rPr>
          <w:b/>
        </w:rPr>
        <w:t>КЕТИНГ-МЕНЕДЖМЕНТ У БУДІВНИЦТВІ</w:t>
      </w:r>
    </w:p>
    <w:p w14:paraId="469F736F" w14:textId="77777777" w:rsidR="00F6420F" w:rsidRPr="000F5C60" w:rsidRDefault="00F6420F" w:rsidP="000F5C60">
      <w:pPr>
        <w:ind w:firstLine="284"/>
        <w:jc w:val="both"/>
        <w:rPr>
          <w:lang w:eastAsia="ru-RU"/>
        </w:rPr>
      </w:pPr>
      <w:r w:rsidRPr="000F5C60">
        <w:t>1. Сутність і роль маркетингу в системі управління будівельною організацією.</w:t>
      </w:r>
    </w:p>
    <w:p w14:paraId="6E1C3599" w14:textId="77777777" w:rsidR="00F6420F" w:rsidRPr="000F5C60" w:rsidRDefault="00F6420F" w:rsidP="000F5C60">
      <w:pPr>
        <w:ind w:firstLine="284"/>
        <w:jc w:val="both"/>
        <w:rPr>
          <w:bCs/>
          <w:lang w:eastAsia="uk-UA"/>
        </w:rPr>
      </w:pPr>
      <w:r w:rsidRPr="000F5C60">
        <w:rPr>
          <w:bCs/>
          <w:lang w:eastAsia="uk-UA"/>
        </w:rPr>
        <w:t>2. Поняття, функції та принципи маркетингової діяльності.</w:t>
      </w:r>
      <w:r w:rsidRPr="000F5C60">
        <w:t xml:space="preserve"> </w:t>
      </w:r>
    </w:p>
    <w:p w14:paraId="4B412B56" w14:textId="77777777" w:rsidR="00F6420F" w:rsidRPr="000F5C60" w:rsidRDefault="00F6420F" w:rsidP="000F5C60">
      <w:pPr>
        <w:ind w:firstLine="284"/>
        <w:jc w:val="both"/>
        <w:rPr>
          <w:lang w:eastAsia="uk-UA"/>
        </w:rPr>
      </w:pPr>
      <w:r w:rsidRPr="000F5C60">
        <w:rPr>
          <w:bCs/>
          <w:lang w:eastAsia="uk-UA"/>
        </w:rPr>
        <w:t>3. Стратегія і тактика маркетингу.</w:t>
      </w:r>
    </w:p>
    <w:p w14:paraId="0FDF8698" w14:textId="77777777" w:rsidR="00F6420F" w:rsidRPr="000F5C60" w:rsidRDefault="00F6420F" w:rsidP="000F5C60">
      <w:pPr>
        <w:ind w:firstLine="567"/>
        <w:jc w:val="both"/>
        <w:rPr>
          <w:b/>
          <w:i/>
          <w:lang w:eastAsia="ru-RU"/>
        </w:rPr>
      </w:pPr>
      <w:r w:rsidRPr="000F5C60">
        <w:rPr>
          <w:b/>
          <w:bCs/>
          <w:i/>
          <w:iCs/>
          <w:lang w:eastAsia="uk-UA"/>
        </w:rPr>
        <w:t xml:space="preserve">Питання перше.  </w:t>
      </w:r>
      <w:r w:rsidRPr="000F5C60">
        <w:rPr>
          <w:b/>
          <w:i/>
        </w:rPr>
        <w:t>Сутність і роль маркетингу в системі управління будівельною організацією.</w:t>
      </w:r>
    </w:p>
    <w:p w14:paraId="0D3B2E18" w14:textId="77777777" w:rsidR="00F6420F" w:rsidRPr="000F5C60" w:rsidRDefault="00F6420F" w:rsidP="000F5C60">
      <w:pPr>
        <w:ind w:firstLine="567"/>
        <w:jc w:val="both"/>
        <w:rPr>
          <w:lang w:eastAsia="uk-UA"/>
        </w:rPr>
      </w:pPr>
      <w:r w:rsidRPr="000F5C60">
        <w:rPr>
          <w:b/>
          <w:bCs/>
          <w:i/>
          <w:iCs/>
          <w:lang w:eastAsia="uk-UA"/>
        </w:rPr>
        <w:t>Маркетинг</w:t>
      </w:r>
      <w:r w:rsidRPr="000F5C60">
        <w:rPr>
          <w:b/>
          <w:bCs/>
          <w:lang w:eastAsia="uk-UA"/>
        </w:rPr>
        <w:t xml:space="preserve"> </w:t>
      </w:r>
      <w:r w:rsidRPr="000F5C60">
        <w:rPr>
          <w:lang w:eastAsia="uk-UA"/>
        </w:rPr>
        <w:t>- комплексна система управління діяльністю підприємства по розробці, виробництву та збуту продукції або наданню послуг на підставі вивчення активного ринку. Це система стратегічного управління виробничо-збутовою діяльністю підприємства спрямована на максимізацію прибутку та активного впливу на ринкові умови.</w:t>
      </w:r>
    </w:p>
    <w:p w14:paraId="3263FD07" w14:textId="77777777" w:rsidR="00F6420F" w:rsidRPr="000F5C60" w:rsidRDefault="00F6420F" w:rsidP="000F5C60">
      <w:pPr>
        <w:ind w:firstLine="567"/>
        <w:jc w:val="both"/>
        <w:rPr>
          <w:lang w:eastAsia="uk-UA"/>
        </w:rPr>
      </w:pPr>
      <w:r w:rsidRPr="000F5C60">
        <w:rPr>
          <w:b/>
          <w:bCs/>
          <w:i/>
          <w:iCs/>
          <w:lang w:eastAsia="uk-UA"/>
        </w:rPr>
        <w:t>Найважливішим принципом маркетингового підходу до управління будівельною організацією</w:t>
      </w:r>
      <w:r w:rsidRPr="000F5C60">
        <w:rPr>
          <w:b/>
          <w:bCs/>
          <w:lang w:eastAsia="uk-UA"/>
        </w:rPr>
        <w:t xml:space="preserve"> </w:t>
      </w:r>
      <w:r w:rsidRPr="000F5C60">
        <w:rPr>
          <w:i/>
          <w:iCs/>
          <w:lang w:eastAsia="uk-UA"/>
        </w:rPr>
        <w:t>є цільова орієнтація</w:t>
      </w:r>
      <w:r w:rsidRPr="000F5C60">
        <w:rPr>
          <w:lang w:eastAsia="uk-UA"/>
        </w:rPr>
        <w:t xml:space="preserve"> всіх елементів виробничої системи, а також виробничої та соціальної інфраструктури, що обслуговує цю систему, на вирішення проблем, які виникають у потенційного споживача будівельної продукції та послуг, вироблених будівельною організацією. Основні етапи управління будівельною організацією на принципах маркетингу:</w:t>
      </w:r>
    </w:p>
    <w:p w14:paraId="40EEB2C2" w14:textId="77777777" w:rsidR="00F6420F" w:rsidRPr="000F5C60" w:rsidRDefault="00F6420F" w:rsidP="000F5C60">
      <w:pPr>
        <w:pStyle w:val="a6"/>
        <w:widowControl/>
        <w:numPr>
          <w:ilvl w:val="0"/>
          <w:numId w:val="21"/>
        </w:numPr>
        <w:autoSpaceDE/>
        <w:autoSpaceDN/>
        <w:contextualSpacing/>
        <w:jc w:val="both"/>
        <w:rPr>
          <w:lang w:eastAsia="uk-UA"/>
        </w:rPr>
      </w:pPr>
      <w:r w:rsidRPr="000F5C60">
        <w:rPr>
          <w:lang w:eastAsia="uk-UA"/>
        </w:rPr>
        <w:t>ситуаційний аналіз;</w:t>
      </w:r>
    </w:p>
    <w:p w14:paraId="204CA5AE" w14:textId="77777777" w:rsidR="00F6420F" w:rsidRPr="000F5C60" w:rsidRDefault="00F6420F" w:rsidP="000F5C60">
      <w:pPr>
        <w:pStyle w:val="a6"/>
        <w:widowControl/>
        <w:numPr>
          <w:ilvl w:val="0"/>
          <w:numId w:val="21"/>
        </w:numPr>
        <w:autoSpaceDE/>
        <w:autoSpaceDN/>
        <w:contextualSpacing/>
        <w:jc w:val="both"/>
        <w:rPr>
          <w:lang w:eastAsia="uk-UA"/>
        </w:rPr>
      </w:pPr>
      <w:r w:rsidRPr="000F5C60">
        <w:rPr>
          <w:lang w:eastAsia="uk-UA"/>
        </w:rPr>
        <w:t>маркетинговий синтез;</w:t>
      </w:r>
    </w:p>
    <w:p w14:paraId="377CB896" w14:textId="77777777" w:rsidR="00F6420F" w:rsidRPr="000F5C60" w:rsidRDefault="00F6420F" w:rsidP="000F5C60">
      <w:pPr>
        <w:pStyle w:val="a6"/>
        <w:widowControl/>
        <w:numPr>
          <w:ilvl w:val="0"/>
          <w:numId w:val="21"/>
        </w:numPr>
        <w:autoSpaceDE/>
        <w:autoSpaceDN/>
        <w:contextualSpacing/>
        <w:jc w:val="both"/>
        <w:rPr>
          <w:lang w:eastAsia="uk-UA"/>
        </w:rPr>
      </w:pPr>
      <w:r w:rsidRPr="000F5C60">
        <w:rPr>
          <w:lang w:eastAsia="uk-UA"/>
        </w:rPr>
        <w:t>стратегічне планування;</w:t>
      </w:r>
    </w:p>
    <w:p w14:paraId="46C22B0F" w14:textId="77777777" w:rsidR="00F6420F" w:rsidRPr="000F5C60" w:rsidRDefault="00F6420F" w:rsidP="000F5C60">
      <w:pPr>
        <w:pStyle w:val="a6"/>
        <w:widowControl/>
        <w:numPr>
          <w:ilvl w:val="0"/>
          <w:numId w:val="21"/>
        </w:numPr>
        <w:autoSpaceDE/>
        <w:autoSpaceDN/>
        <w:contextualSpacing/>
        <w:jc w:val="both"/>
        <w:rPr>
          <w:lang w:eastAsia="uk-UA"/>
        </w:rPr>
      </w:pPr>
      <w:r w:rsidRPr="000F5C60">
        <w:rPr>
          <w:lang w:eastAsia="uk-UA"/>
        </w:rPr>
        <w:t>тактичне планування;</w:t>
      </w:r>
    </w:p>
    <w:p w14:paraId="21FAACC0" w14:textId="77777777" w:rsidR="00F6420F" w:rsidRPr="000F5C60" w:rsidRDefault="00F6420F" w:rsidP="000F5C60">
      <w:pPr>
        <w:pStyle w:val="a6"/>
        <w:widowControl/>
        <w:numPr>
          <w:ilvl w:val="0"/>
          <w:numId w:val="21"/>
        </w:numPr>
        <w:autoSpaceDE/>
        <w:autoSpaceDN/>
        <w:contextualSpacing/>
        <w:jc w:val="both"/>
        <w:rPr>
          <w:lang w:eastAsia="uk-UA"/>
        </w:rPr>
      </w:pPr>
      <w:r w:rsidRPr="000F5C60">
        <w:rPr>
          <w:lang w:eastAsia="uk-UA"/>
        </w:rPr>
        <w:t>маркетинговий контроль.</w:t>
      </w:r>
    </w:p>
    <w:p w14:paraId="78F09D45" w14:textId="77777777" w:rsidR="000F5C60" w:rsidRDefault="00F6420F" w:rsidP="000F5C60">
      <w:pPr>
        <w:ind w:firstLine="567"/>
        <w:jc w:val="both"/>
        <w:rPr>
          <w:lang w:eastAsia="uk-UA"/>
        </w:rPr>
      </w:pPr>
      <w:r w:rsidRPr="000F5C60">
        <w:rPr>
          <w:b/>
          <w:bCs/>
          <w:i/>
          <w:iCs/>
          <w:lang w:eastAsia="uk-UA"/>
        </w:rPr>
        <w:t>Ситуаційний аналіз</w:t>
      </w:r>
      <w:r w:rsidRPr="000F5C60">
        <w:rPr>
          <w:i/>
          <w:iCs/>
          <w:lang w:eastAsia="uk-UA"/>
        </w:rPr>
        <w:t xml:space="preserve"> -</w:t>
      </w:r>
      <w:r w:rsidRPr="000F5C60">
        <w:rPr>
          <w:lang w:eastAsia="uk-UA"/>
        </w:rPr>
        <w:t xml:space="preserve"> це аналіз діяльності будівельної організації в її відносинах із зовнішнім світом, що проводиться періодично (1-2 рази на рік). Метою ситуаційного аналізу є </w:t>
      </w:r>
      <w:r w:rsidR="000F5C60">
        <w:rPr>
          <w:lang w:eastAsia="uk-UA"/>
        </w:rPr>
        <w:t>«</w:t>
      </w:r>
      <w:r w:rsidRPr="000F5C60">
        <w:rPr>
          <w:lang w:eastAsia="uk-UA"/>
        </w:rPr>
        <w:t>внутрішня ревізія</w:t>
      </w:r>
      <w:r w:rsidR="000F5C60">
        <w:rPr>
          <w:lang w:eastAsia="uk-UA"/>
        </w:rPr>
        <w:t>»</w:t>
      </w:r>
      <w:r w:rsidRPr="000F5C60">
        <w:rPr>
          <w:lang w:eastAsia="uk-UA"/>
        </w:rPr>
        <w:t xml:space="preserve"> та оцінка минулої діяльності будівельної організації, розгляд її досягнень і невдач, викриття причин невдач, виявлення компетентності працівників та ефективності їх роботи, а також відповіді на інші питання. У процесі ситуаційного аналізу виявляють становище будівельної організації з точки зору вимог ринку, можливості зміни цього становища з урахуванням впливу зовнішньої сфери та внутрішнього становища виробничої системи.</w:t>
      </w:r>
    </w:p>
    <w:p w14:paraId="5506EAF1" w14:textId="41CE4AB1" w:rsidR="00F6420F" w:rsidRPr="000F5C60" w:rsidRDefault="00F6420F" w:rsidP="000F5C60">
      <w:pPr>
        <w:ind w:firstLine="567"/>
        <w:jc w:val="both"/>
        <w:rPr>
          <w:lang w:eastAsia="uk-UA"/>
        </w:rPr>
      </w:pPr>
      <w:r w:rsidRPr="000F5C60">
        <w:rPr>
          <w:b/>
          <w:bCs/>
          <w:i/>
          <w:iCs/>
          <w:lang w:eastAsia="uk-UA"/>
        </w:rPr>
        <w:t>Маркетинговий синтез</w:t>
      </w:r>
      <w:r w:rsidRPr="000F5C60">
        <w:rPr>
          <w:i/>
          <w:iCs/>
          <w:lang w:eastAsia="uk-UA"/>
        </w:rPr>
        <w:t>.</w:t>
      </w:r>
      <w:r w:rsidRPr="000F5C60">
        <w:rPr>
          <w:lang w:eastAsia="uk-UA"/>
        </w:rPr>
        <w:t xml:space="preserve"> Основними завданнями етапу маркетингового синтезу є:</w:t>
      </w:r>
    </w:p>
    <w:p w14:paraId="056FF3D9" w14:textId="77777777" w:rsidR="00F6420F" w:rsidRPr="000F5C60" w:rsidRDefault="00F6420F" w:rsidP="000F5C60">
      <w:pPr>
        <w:pStyle w:val="a6"/>
        <w:widowControl/>
        <w:numPr>
          <w:ilvl w:val="0"/>
          <w:numId w:val="23"/>
        </w:numPr>
        <w:tabs>
          <w:tab w:val="left" w:pos="426"/>
        </w:tabs>
        <w:autoSpaceDE/>
        <w:autoSpaceDN/>
        <w:ind w:left="0" w:firstLine="142"/>
        <w:contextualSpacing/>
        <w:jc w:val="both"/>
        <w:rPr>
          <w:lang w:eastAsia="uk-UA"/>
        </w:rPr>
      </w:pPr>
      <w:r w:rsidRPr="000F5C60">
        <w:rPr>
          <w:lang w:eastAsia="uk-UA"/>
        </w:rPr>
        <w:t>визначення цілей стратегічного розвитку будівельної організації з точку зору кон'юнктури ринку та забезпечення виживання будівельної організації;</w:t>
      </w:r>
    </w:p>
    <w:p w14:paraId="32EA8C92" w14:textId="77777777" w:rsidR="00F6420F" w:rsidRPr="000F5C60" w:rsidRDefault="00F6420F" w:rsidP="000F5C60">
      <w:pPr>
        <w:pStyle w:val="a6"/>
        <w:widowControl/>
        <w:numPr>
          <w:ilvl w:val="0"/>
          <w:numId w:val="23"/>
        </w:numPr>
        <w:tabs>
          <w:tab w:val="left" w:pos="426"/>
        </w:tabs>
        <w:autoSpaceDE/>
        <w:autoSpaceDN/>
        <w:ind w:left="0" w:firstLine="142"/>
        <w:contextualSpacing/>
        <w:jc w:val="both"/>
        <w:rPr>
          <w:lang w:eastAsia="uk-UA"/>
        </w:rPr>
      </w:pPr>
      <w:r w:rsidRPr="000F5C60">
        <w:rPr>
          <w:lang w:eastAsia="uk-UA"/>
        </w:rPr>
        <w:lastRenderedPageBreak/>
        <w:t>прийняття рішень для стратегічного планування.</w:t>
      </w:r>
    </w:p>
    <w:p w14:paraId="6B1F947A" w14:textId="77777777" w:rsidR="00F6420F" w:rsidRPr="000F5C60" w:rsidRDefault="00F6420F" w:rsidP="000F5C60">
      <w:pPr>
        <w:ind w:firstLine="567"/>
        <w:jc w:val="both"/>
        <w:rPr>
          <w:lang w:eastAsia="uk-UA"/>
        </w:rPr>
      </w:pPr>
      <w:r w:rsidRPr="000F5C60">
        <w:rPr>
          <w:b/>
          <w:bCs/>
          <w:i/>
          <w:iCs/>
          <w:lang w:eastAsia="uk-UA"/>
        </w:rPr>
        <w:t>Стратегічне планування маркетингу</w:t>
      </w:r>
      <w:r w:rsidRPr="000F5C60">
        <w:rPr>
          <w:i/>
          <w:iCs/>
          <w:lang w:eastAsia="uk-UA"/>
        </w:rPr>
        <w:t>.</w:t>
      </w:r>
      <w:r w:rsidRPr="000F5C60">
        <w:rPr>
          <w:lang w:eastAsia="uk-UA"/>
        </w:rPr>
        <w:t xml:space="preserve"> Основними завданнями цього етапу управління є:</w:t>
      </w:r>
    </w:p>
    <w:p w14:paraId="35900B8D" w14:textId="77777777" w:rsidR="00F6420F" w:rsidRPr="000F5C60" w:rsidRDefault="00F6420F" w:rsidP="000F5C60">
      <w:pPr>
        <w:widowControl/>
        <w:numPr>
          <w:ilvl w:val="0"/>
          <w:numId w:val="24"/>
        </w:numPr>
        <w:tabs>
          <w:tab w:val="clear" w:pos="720"/>
          <w:tab w:val="num" w:pos="0"/>
          <w:tab w:val="left" w:pos="426"/>
        </w:tabs>
        <w:autoSpaceDE/>
        <w:autoSpaceDN/>
        <w:ind w:left="0" w:firstLine="142"/>
        <w:jc w:val="both"/>
        <w:rPr>
          <w:lang w:eastAsia="uk-UA"/>
        </w:rPr>
      </w:pPr>
      <w:r w:rsidRPr="000F5C60">
        <w:rPr>
          <w:lang w:eastAsia="uk-UA"/>
        </w:rPr>
        <w:t>визначення стратегій маркетингу, що дозволяють досягти обраної мети;</w:t>
      </w:r>
    </w:p>
    <w:p w14:paraId="7217E408" w14:textId="77777777" w:rsidR="00F6420F" w:rsidRPr="000F5C60" w:rsidRDefault="00F6420F" w:rsidP="000F5C60">
      <w:pPr>
        <w:widowControl/>
        <w:numPr>
          <w:ilvl w:val="0"/>
          <w:numId w:val="24"/>
        </w:numPr>
        <w:tabs>
          <w:tab w:val="clear" w:pos="720"/>
          <w:tab w:val="num" w:pos="0"/>
          <w:tab w:val="left" w:pos="426"/>
        </w:tabs>
        <w:autoSpaceDE/>
        <w:autoSpaceDN/>
        <w:ind w:left="0" w:firstLine="142"/>
        <w:jc w:val="both"/>
        <w:rPr>
          <w:lang w:eastAsia="uk-UA"/>
        </w:rPr>
      </w:pPr>
      <w:r w:rsidRPr="000F5C60">
        <w:rPr>
          <w:lang w:eastAsia="uk-UA"/>
        </w:rPr>
        <w:t>вибір кращої стратегії;</w:t>
      </w:r>
    </w:p>
    <w:p w14:paraId="1993EF82" w14:textId="77777777" w:rsidR="00F6420F" w:rsidRPr="000F5C60" w:rsidRDefault="00F6420F" w:rsidP="000F5C60">
      <w:pPr>
        <w:widowControl/>
        <w:numPr>
          <w:ilvl w:val="0"/>
          <w:numId w:val="24"/>
        </w:numPr>
        <w:tabs>
          <w:tab w:val="clear" w:pos="720"/>
          <w:tab w:val="num" w:pos="0"/>
          <w:tab w:val="left" w:pos="426"/>
        </w:tabs>
        <w:autoSpaceDE/>
        <w:autoSpaceDN/>
        <w:ind w:left="0" w:firstLine="142"/>
        <w:jc w:val="both"/>
        <w:rPr>
          <w:lang w:eastAsia="uk-UA"/>
        </w:rPr>
      </w:pPr>
      <w:r w:rsidRPr="000F5C60">
        <w:rPr>
          <w:lang w:eastAsia="uk-UA"/>
        </w:rPr>
        <w:t>прийняття рішення про розробку тактики перспективного розвитку.</w:t>
      </w:r>
    </w:p>
    <w:p w14:paraId="5B581794" w14:textId="77777777" w:rsidR="00F6420F" w:rsidRPr="000F5C60" w:rsidRDefault="00F6420F" w:rsidP="000F5C60">
      <w:pPr>
        <w:ind w:firstLine="567"/>
        <w:jc w:val="both"/>
        <w:rPr>
          <w:lang w:eastAsia="uk-UA"/>
        </w:rPr>
      </w:pPr>
      <w:r w:rsidRPr="000F5C60">
        <w:rPr>
          <w:b/>
          <w:bCs/>
          <w:i/>
          <w:iCs/>
          <w:lang w:eastAsia="uk-UA"/>
        </w:rPr>
        <w:t>Тактичне планування маркетингу</w:t>
      </w:r>
      <w:r w:rsidRPr="000F5C60">
        <w:rPr>
          <w:i/>
          <w:iCs/>
          <w:lang w:eastAsia="uk-UA"/>
        </w:rPr>
        <w:t>.</w:t>
      </w:r>
      <w:r w:rsidRPr="000F5C60">
        <w:rPr>
          <w:lang w:eastAsia="uk-UA"/>
        </w:rPr>
        <w:t xml:space="preserve"> Основними завданнями тактичного планування є:</w:t>
      </w:r>
    </w:p>
    <w:p w14:paraId="5D8D824C" w14:textId="77777777" w:rsidR="00F6420F" w:rsidRPr="000F5C60" w:rsidRDefault="00F6420F" w:rsidP="000F5C60">
      <w:pPr>
        <w:pStyle w:val="a6"/>
        <w:widowControl/>
        <w:numPr>
          <w:ilvl w:val="0"/>
          <w:numId w:val="25"/>
        </w:numPr>
        <w:tabs>
          <w:tab w:val="left" w:pos="284"/>
          <w:tab w:val="left" w:pos="426"/>
        </w:tabs>
        <w:autoSpaceDE/>
        <w:autoSpaceDN/>
        <w:ind w:left="0" w:firstLine="142"/>
        <w:contextualSpacing/>
        <w:jc w:val="both"/>
        <w:rPr>
          <w:lang w:eastAsia="uk-UA"/>
        </w:rPr>
      </w:pPr>
      <w:r w:rsidRPr="000F5C60">
        <w:rPr>
          <w:lang w:eastAsia="uk-UA"/>
        </w:rPr>
        <w:t>визначення конкретних дій, які необхідно здійснити для досягнення мети;</w:t>
      </w:r>
    </w:p>
    <w:p w14:paraId="18CC8F47" w14:textId="77777777" w:rsidR="00F6420F" w:rsidRPr="000F5C60" w:rsidRDefault="00F6420F" w:rsidP="000F5C60">
      <w:pPr>
        <w:pStyle w:val="a6"/>
        <w:widowControl/>
        <w:numPr>
          <w:ilvl w:val="0"/>
          <w:numId w:val="25"/>
        </w:numPr>
        <w:tabs>
          <w:tab w:val="left" w:pos="284"/>
          <w:tab w:val="left" w:pos="426"/>
        </w:tabs>
        <w:autoSpaceDE/>
        <w:autoSpaceDN/>
        <w:ind w:left="0" w:firstLine="142"/>
        <w:contextualSpacing/>
        <w:jc w:val="both"/>
        <w:rPr>
          <w:lang w:eastAsia="uk-UA"/>
        </w:rPr>
      </w:pPr>
      <w:r w:rsidRPr="000F5C60">
        <w:rPr>
          <w:lang w:eastAsia="uk-UA"/>
        </w:rPr>
        <w:t>розробка оперативного плану з конкретизацією персональної відповідальності, часу та місця реалізації заходів оперативного плану;</w:t>
      </w:r>
    </w:p>
    <w:p w14:paraId="7AA15F52" w14:textId="77777777" w:rsidR="00F6420F" w:rsidRPr="000F5C60" w:rsidRDefault="00F6420F" w:rsidP="000F5C60">
      <w:pPr>
        <w:pStyle w:val="a6"/>
        <w:widowControl/>
        <w:numPr>
          <w:ilvl w:val="0"/>
          <w:numId w:val="25"/>
        </w:numPr>
        <w:tabs>
          <w:tab w:val="left" w:pos="284"/>
          <w:tab w:val="left" w:pos="426"/>
        </w:tabs>
        <w:autoSpaceDE/>
        <w:autoSpaceDN/>
        <w:ind w:left="0" w:firstLine="142"/>
        <w:contextualSpacing/>
        <w:jc w:val="both"/>
        <w:rPr>
          <w:lang w:eastAsia="uk-UA"/>
        </w:rPr>
      </w:pPr>
      <w:r w:rsidRPr="000F5C60">
        <w:rPr>
          <w:lang w:eastAsia="uk-UA"/>
        </w:rPr>
        <w:t>реалізація оперативного плану.</w:t>
      </w:r>
    </w:p>
    <w:p w14:paraId="1BD2C666" w14:textId="77777777" w:rsidR="00F6420F" w:rsidRPr="000F5C60" w:rsidRDefault="00F6420F" w:rsidP="000F5C60">
      <w:pPr>
        <w:ind w:firstLine="426"/>
        <w:jc w:val="both"/>
        <w:rPr>
          <w:lang w:eastAsia="uk-UA"/>
        </w:rPr>
      </w:pPr>
      <w:r w:rsidRPr="000F5C60">
        <w:rPr>
          <w:lang w:eastAsia="uk-UA"/>
        </w:rPr>
        <w:t>На основі вибору найкращих варіантів формують план розвитку виробничої системи.</w:t>
      </w:r>
    </w:p>
    <w:p w14:paraId="00120968" w14:textId="77777777" w:rsidR="00F6420F" w:rsidRPr="000F5C60" w:rsidRDefault="00F6420F" w:rsidP="000F5C60">
      <w:pPr>
        <w:ind w:firstLine="567"/>
        <w:jc w:val="both"/>
        <w:rPr>
          <w:lang w:eastAsia="uk-UA"/>
        </w:rPr>
      </w:pPr>
      <w:r w:rsidRPr="000F5C60">
        <w:rPr>
          <w:b/>
          <w:bCs/>
          <w:i/>
          <w:iCs/>
          <w:lang w:eastAsia="uk-UA"/>
        </w:rPr>
        <w:t>Маркетинговий контроль.</w:t>
      </w:r>
      <w:r w:rsidRPr="000F5C60">
        <w:rPr>
          <w:b/>
          <w:bCs/>
          <w:lang w:eastAsia="uk-UA"/>
        </w:rPr>
        <w:t xml:space="preserve"> </w:t>
      </w:r>
      <w:r w:rsidRPr="000F5C60">
        <w:rPr>
          <w:lang w:eastAsia="uk-UA"/>
        </w:rPr>
        <w:t>При здійсненні стратегічного та тактичного планування постійно виникають відхилення від раніше намічених заходів, строків та умов їх виконання. Отже, важливим фактором успішної виробничої діяльності в ринковій економіці стає контроль виконання стратегічних та тактичних планів. Розділяють три види контролю:</w:t>
      </w:r>
    </w:p>
    <w:p w14:paraId="4EFF7FCC" w14:textId="77777777" w:rsidR="00F6420F" w:rsidRPr="000F5C60" w:rsidRDefault="00F6420F" w:rsidP="000F5C60">
      <w:pPr>
        <w:widowControl/>
        <w:numPr>
          <w:ilvl w:val="0"/>
          <w:numId w:val="26"/>
        </w:numPr>
        <w:autoSpaceDE/>
        <w:autoSpaceDN/>
        <w:jc w:val="both"/>
        <w:rPr>
          <w:lang w:eastAsia="uk-UA"/>
        </w:rPr>
      </w:pPr>
      <w:r w:rsidRPr="000F5C60">
        <w:rPr>
          <w:lang w:eastAsia="uk-UA"/>
        </w:rPr>
        <w:t>контроль виконання річних планів;</w:t>
      </w:r>
    </w:p>
    <w:p w14:paraId="3AD6849C" w14:textId="77777777" w:rsidR="00F6420F" w:rsidRPr="000F5C60" w:rsidRDefault="00F6420F" w:rsidP="000F5C60">
      <w:pPr>
        <w:widowControl/>
        <w:numPr>
          <w:ilvl w:val="0"/>
          <w:numId w:val="26"/>
        </w:numPr>
        <w:autoSpaceDE/>
        <w:autoSpaceDN/>
        <w:jc w:val="both"/>
        <w:rPr>
          <w:lang w:eastAsia="uk-UA"/>
        </w:rPr>
      </w:pPr>
      <w:r w:rsidRPr="000F5C60">
        <w:rPr>
          <w:lang w:eastAsia="uk-UA"/>
        </w:rPr>
        <w:t>контроль прибутковості;</w:t>
      </w:r>
    </w:p>
    <w:p w14:paraId="52AA316F" w14:textId="77777777" w:rsidR="00F6420F" w:rsidRPr="000F5C60" w:rsidRDefault="00F6420F" w:rsidP="000F5C60">
      <w:pPr>
        <w:widowControl/>
        <w:numPr>
          <w:ilvl w:val="0"/>
          <w:numId w:val="26"/>
        </w:numPr>
        <w:autoSpaceDE/>
        <w:autoSpaceDN/>
        <w:jc w:val="both"/>
        <w:rPr>
          <w:lang w:eastAsia="uk-UA"/>
        </w:rPr>
      </w:pPr>
      <w:r w:rsidRPr="000F5C60">
        <w:rPr>
          <w:lang w:eastAsia="uk-UA"/>
        </w:rPr>
        <w:t>стратегічний контроль.</w:t>
      </w:r>
    </w:p>
    <w:p w14:paraId="27B63472" w14:textId="77777777" w:rsidR="000F5C60" w:rsidRDefault="00F6420F" w:rsidP="000F5C60">
      <w:pPr>
        <w:jc w:val="both"/>
        <w:rPr>
          <w:lang w:eastAsia="uk-UA"/>
        </w:rPr>
      </w:pPr>
      <w:r w:rsidRPr="000F5C60">
        <w:rPr>
          <w:lang w:eastAsia="uk-UA"/>
        </w:rPr>
        <w:t xml:space="preserve">Контроль виконання річних планів полягає у зіставленні поточних показників із контрольними цифрами річного плану та при необхідності вживання заходів для виправлення становища. Контроль прибутковості полягає у виявленні величини видатків по кожному каналу розподілу, визначенні причин прибутковості за цими каналами та розробки відповідних </w:t>
      </w:r>
      <w:proofErr w:type="spellStart"/>
      <w:r w:rsidRPr="000F5C60">
        <w:rPr>
          <w:lang w:eastAsia="uk-UA"/>
        </w:rPr>
        <w:t>коригуючих</w:t>
      </w:r>
      <w:proofErr w:type="spellEnd"/>
      <w:r w:rsidRPr="000F5C60">
        <w:rPr>
          <w:lang w:eastAsia="uk-UA"/>
        </w:rPr>
        <w:t xml:space="preserve"> впливів.</w:t>
      </w:r>
      <w:r w:rsidR="000F5C60">
        <w:rPr>
          <w:lang w:eastAsia="uk-UA"/>
        </w:rPr>
        <w:t xml:space="preserve"> </w:t>
      </w:r>
    </w:p>
    <w:p w14:paraId="065FFF4D" w14:textId="77777777" w:rsidR="000F5C60" w:rsidRDefault="00F6420F" w:rsidP="000F5C60">
      <w:pPr>
        <w:jc w:val="both"/>
        <w:rPr>
          <w:lang w:eastAsia="uk-UA"/>
        </w:rPr>
      </w:pPr>
      <w:r w:rsidRPr="000F5C60">
        <w:rPr>
          <w:lang w:eastAsia="uk-UA"/>
        </w:rPr>
        <w:t>Стратегічний контроль визначає ефективність усієї маркетингової діяльності. Як засіб стратегічного контролю використовується ревізія маркетингу, що являє собою комплексне, системне, об'єктивне та регулярне дослідження маркетингового середовища будівельної організації.</w:t>
      </w:r>
    </w:p>
    <w:p w14:paraId="725BCC1C" w14:textId="2BD1E492" w:rsidR="00F6420F" w:rsidRPr="000F5C60" w:rsidRDefault="00F6420F" w:rsidP="000F5C60">
      <w:pPr>
        <w:ind w:firstLine="567"/>
        <w:jc w:val="both"/>
        <w:rPr>
          <w:lang w:eastAsia="uk-UA"/>
        </w:rPr>
      </w:pPr>
      <w:r w:rsidRPr="000F5C60">
        <w:rPr>
          <w:b/>
          <w:i/>
        </w:rPr>
        <w:t xml:space="preserve">Питання друге. </w:t>
      </w:r>
      <w:r w:rsidRPr="000F5C60">
        <w:rPr>
          <w:b/>
          <w:bCs/>
          <w:i/>
          <w:lang w:eastAsia="uk-UA"/>
        </w:rPr>
        <w:t>Поняття, функції та принципи маркетингової діяльності</w:t>
      </w:r>
      <w:r w:rsidRPr="000F5C60">
        <w:rPr>
          <w:b/>
          <w:i/>
        </w:rPr>
        <w:t xml:space="preserve"> </w:t>
      </w:r>
    </w:p>
    <w:p w14:paraId="46B24981" w14:textId="77777777" w:rsidR="00F6420F" w:rsidRPr="000F5C60" w:rsidRDefault="00F6420F" w:rsidP="000F5C60">
      <w:pPr>
        <w:ind w:firstLine="567"/>
        <w:jc w:val="both"/>
        <w:rPr>
          <w:lang w:eastAsia="uk-UA"/>
        </w:rPr>
      </w:pPr>
      <w:r w:rsidRPr="000F5C60">
        <w:rPr>
          <w:lang w:eastAsia="uk-UA"/>
        </w:rPr>
        <w:t xml:space="preserve">Маркетинг – це виробничо-комерційна діяльність підприємства, </w:t>
      </w:r>
      <w:r w:rsidRPr="000F5C60">
        <w:rPr>
          <w:lang w:eastAsia="uk-UA"/>
        </w:rPr>
        <w:lastRenderedPageBreak/>
        <w:t>спрямована на виявлення і задоволення потреб в його товарах (послугах) за допомогою обміну з метою одержання прибутку. Маркетинг як різновид діяльності, що є властивим для ринкової економіки, виконує такі функції:</w:t>
      </w:r>
    </w:p>
    <w:p w14:paraId="40BAB2F4"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вивчення ринку, його структуризація (сегментування), аналіз і прогнозування попиту;</w:t>
      </w:r>
    </w:p>
    <w:p w14:paraId="5570135B"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вибір сегментів ринку, прийнятних для підприємства;</w:t>
      </w:r>
    </w:p>
    <w:p w14:paraId="47A3664C"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визначення номенклатури і асортименту продукції для ринку;</w:t>
      </w:r>
    </w:p>
    <w:p w14:paraId="62983C16"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розробка стратегії виходу на ринок і реакції на дії конкурентів;</w:t>
      </w:r>
    </w:p>
    <w:p w14:paraId="054606F7"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реклама, збут і його стимулювання;</w:t>
      </w:r>
    </w:p>
    <w:p w14:paraId="6A85E594" w14:textId="77777777" w:rsidR="00F6420F" w:rsidRPr="000F5C60" w:rsidRDefault="00F6420F" w:rsidP="000F5C60">
      <w:pPr>
        <w:pStyle w:val="a6"/>
        <w:widowControl/>
        <w:numPr>
          <w:ilvl w:val="0"/>
          <w:numId w:val="27"/>
        </w:numPr>
        <w:autoSpaceDE/>
        <w:autoSpaceDN/>
        <w:ind w:left="0" w:firstLine="284"/>
        <w:contextualSpacing/>
        <w:jc w:val="both"/>
        <w:rPr>
          <w:lang w:eastAsia="uk-UA"/>
        </w:rPr>
      </w:pPr>
      <w:r w:rsidRPr="000F5C60">
        <w:rPr>
          <w:lang w:eastAsia="uk-UA"/>
        </w:rPr>
        <w:t>політика ціноутворення.</w:t>
      </w:r>
    </w:p>
    <w:p w14:paraId="2DC55348" w14:textId="77777777" w:rsidR="00F6420F" w:rsidRPr="000F5C60" w:rsidRDefault="00F6420F" w:rsidP="000F5C60">
      <w:pPr>
        <w:ind w:firstLine="567"/>
        <w:jc w:val="both"/>
        <w:rPr>
          <w:lang w:eastAsia="uk-UA"/>
        </w:rPr>
      </w:pPr>
      <w:r w:rsidRPr="000F5C60">
        <w:rPr>
          <w:lang w:eastAsia="uk-UA"/>
        </w:rPr>
        <w:t>Об’єктом маркетингу є комплекс, що складається з елементів «потреби — товар — ціна — реклама — збут». Центральне місце в цій системі займає товар, все що продається з метою задоволення певних потреб (продукція, послуги, ресурси, ідеї тощо).</w:t>
      </w:r>
    </w:p>
    <w:p w14:paraId="0618B5F2" w14:textId="2E3A8656" w:rsidR="00F6420F" w:rsidRPr="000F5C60" w:rsidRDefault="00F6420F" w:rsidP="000F5C60">
      <w:pPr>
        <w:ind w:firstLine="567"/>
        <w:jc w:val="both"/>
        <w:rPr>
          <w:lang w:eastAsia="uk-UA"/>
        </w:rPr>
      </w:pPr>
      <w:r w:rsidRPr="000F5C60">
        <w:rPr>
          <w:lang w:eastAsia="uk-UA"/>
        </w:rPr>
        <w:t>У широкому розумінні маркетинг не просто різновид діяльності, а ринкова концепція управління виробництвом, за якої принципова ідея задоволення потреб через ринок, що лежить в основі роботи всіх підрозділів підприємства. Це означає, що маркетинг інтегрує в усі фази підприємницької діяльності й підпорядковує їх інтересам підприємства на ринку.</w:t>
      </w:r>
    </w:p>
    <w:p w14:paraId="7D08AEA5" w14:textId="77777777" w:rsidR="00F6420F" w:rsidRPr="000F5C60" w:rsidRDefault="00F6420F" w:rsidP="000F5C60">
      <w:pPr>
        <w:ind w:firstLine="567"/>
        <w:jc w:val="both"/>
        <w:rPr>
          <w:lang w:eastAsia="uk-UA"/>
        </w:rPr>
      </w:pPr>
      <w:r w:rsidRPr="000F5C60">
        <w:rPr>
          <w:lang w:eastAsia="uk-UA"/>
        </w:rPr>
        <w:t xml:space="preserve">Маркетинг підприємства ґрунтується на таких </w:t>
      </w:r>
      <w:r w:rsidRPr="000F5C60">
        <w:rPr>
          <w:b/>
          <w:bCs/>
          <w:lang w:eastAsia="uk-UA"/>
        </w:rPr>
        <w:t>принципах</w:t>
      </w:r>
      <w:r w:rsidRPr="000F5C60">
        <w:rPr>
          <w:lang w:eastAsia="uk-UA"/>
        </w:rPr>
        <w:t>:</w:t>
      </w:r>
    </w:p>
    <w:p w14:paraId="5120F6D0" w14:textId="77777777" w:rsidR="00F6420F" w:rsidRPr="000F5C60" w:rsidRDefault="00F6420F" w:rsidP="000F5C60">
      <w:pPr>
        <w:widowControl/>
        <w:numPr>
          <w:ilvl w:val="0"/>
          <w:numId w:val="28"/>
        </w:numPr>
        <w:autoSpaceDE/>
        <w:autoSpaceDN/>
        <w:jc w:val="both"/>
        <w:rPr>
          <w:lang w:eastAsia="uk-UA"/>
        </w:rPr>
      </w:pPr>
      <w:r w:rsidRPr="000F5C60">
        <w:rPr>
          <w:lang w:eastAsia="uk-UA"/>
        </w:rPr>
        <w:t>орієнтація усіх сфер діяльності підприємства на задоволення потреб покупців з метою продажу продукції і одержання прибутку;</w:t>
      </w:r>
    </w:p>
    <w:p w14:paraId="78A9619A" w14:textId="77777777" w:rsidR="00F6420F" w:rsidRPr="000F5C60" w:rsidRDefault="00F6420F" w:rsidP="000F5C60">
      <w:pPr>
        <w:widowControl/>
        <w:numPr>
          <w:ilvl w:val="0"/>
          <w:numId w:val="28"/>
        </w:numPr>
        <w:autoSpaceDE/>
        <w:autoSpaceDN/>
        <w:jc w:val="both"/>
        <w:rPr>
          <w:lang w:eastAsia="uk-UA"/>
        </w:rPr>
      </w:pPr>
      <w:r w:rsidRPr="000F5C60">
        <w:rPr>
          <w:lang w:eastAsia="uk-UA"/>
        </w:rPr>
        <w:t>цілеспрямований і активний вплив на попит, його розвиток;</w:t>
      </w:r>
    </w:p>
    <w:p w14:paraId="15123B32" w14:textId="77777777" w:rsidR="00F6420F" w:rsidRPr="000F5C60" w:rsidRDefault="00F6420F" w:rsidP="000F5C60">
      <w:pPr>
        <w:widowControl/>
        <w:numPr>
          <w:ilvl w:val="0"/>
          <w:numId w:val="28"/>
        </w:numPr>
        <w:autoSpaceDE/>
        <w:autoSpaceDN/>
        <w:jc w:val="both"/>
        <w:rPr>
          <w:lang w:eastAsia="uk-UA"/>
        </w:rPr>
      </w:pPr>
      <w:r w:rsidRPr="000F5C60">
        <w:rPr>
          <w:lang w:eastAsia="uk-UA"/>
        </w:rPr>
        <w:t>гнучке реагування виробництва на зміну потреб і попиту покупців, оперативне пристосування до цих змін;</w:t>
      </w:r>
    </w:p>
    <w:p w14:paraId="7775B65E" w14:textId="77777777" w:rsidR="00F6420F" w:rsidRPr="000F5C60" w:rsidRDefault="00F6420F" w:rsidP="000F5C60">
      <w:pPr>
        <w:widowControl/>
        <w:numPr>
          <w:ilvl w:val="0"/>
          <w:numId w:val="28"/>
        </w:numPr>
        <w:autoSpaceDE/>
        <w:autoSpaceDN/>
        <w:jc w:val="both"/>
        <w:rPr>
          <w:lang w:eastAsia="uk-UA"/>
        </w:rPr>
      </w:pPr>
      <w:r w:rsidRPr="000F5C60">
        <w:rPr>
          <w:lang w:eastAsia="uk-UA"/>
        </w:rPr>
        <w:t>використання ціноутворення як механізму реагування і впливу на кон'юнктуру ринку;</w:t>
      </w:r>
    </w:p>
    <w:p w14:paraId="79E21FBE" w14:textId="77777777" w:rsidR="00F6420F" w:rsidRPr="000F5C60" w:rsidRDefault="00F6420F" w:rsidP="000F5C60">
      <w:pPr>
        <w:widowControl/>
        <w:numPr>
          <w:ilvl w:val="0"/>
          <w:numId w:val="28"/>
        </w:numPr>
        <w:autoSpaceDE/>
        <w:autoSpaceDN/>
        <w:jc w:val="both"/>
        <w:rPr>
          <w:lang w:eastAsia="uk-UA"/>
        </w:rPr>
      </w:pPr>
      <w:r w:rsidRPr="000F5C60">
        <w:rPr>
          <w:lang w:eastAsia="uk-UA"/>
        </w:rPr>
        <w:t>вибір ефективних форм і методів доставки, реклами і продажу продукції;</w:t>
      </w:r>
    </w:p>
    <w:p w14:paraId="72E8B5EE" w14:textId="77777777" w:rsidR="00F6420F" w:rsidRPr="000F5C60" w:rsidRDefault="00F6420F" w:rsidP="000F5C60">
      <w:pPr>
        <w:widowControl/>
        <w:numPr>
          <w:ilvl w:val="0"/>
          <w:numId w:val="28"/>
        </w:numPr>
        <w:autoSpaceDE/>
        <w:autoSpaceDN/>
        <w:jc w:val="both"/>
        <w:rPr>
          <w:lang w:eastAsia="uk-UA"/>
        </w:rPr>
      </w:pPr>
      <w:r w:rsidRPr="000F5C60">
        <w:rPr>
          <w:lang w:eastAsia="uk-UA"/>
        </w:rPr>
        <w:t>підтримка творчої атмосфери серед працівників, причетних до маркетингової діяльності, заохочення їх активності й ініціативи у розробці маркетингових рішень.</w:t>
      </w:r>
    </w:p>
    <w:p w14:paraId="649859AE" w14:textId="77777777" w:rsidR="00F6420F" w:rsidRPr="000F5C60" w:rsidRDefault="00F6420F" w:rsidP="000F5C60">
      <w:pPr>
        <w:ind w:firstLine="567"/>
        <w:jc w:val="both"/>
        <w:rPr>
          <w:lang w:eastAsia="uk-UA"/>
        </w:rPr>
      </w:pPr>
      <w:r w:rsidRPr="000F5C60">
        <w:rPr>
          <w:lang w:eastAsia="uk-UA"/>
        </w:rPr>
        <w:t xml:space="preserve">У своєму розвитку маркетинг пройшов певну еволюцію, етапи якої характеризуються його концепціями. Концепція маркетингу — це загальний підхід підприємства до досягнення своєї мети на ринку. </w:t>
      </w:r>
      <w:r w:rsidRPr="000F5C60">
        <w:rPr>
          <w:b/>
          <w:bCs/>
          <w:lang w:eastAsia="uk-UA"/>
        </w:rPr>
        <w:t>Відомі п'ять концепцій маркетингу:</w:t>
      </w:r>
    </w:p>
    <w:p w14:paraId="43B5498B" w14:textId="77777777" w:rsidR="00F6420F" w:rsidRPr="000F5C60" w:rsidRDefault="00F6420F" w:rsidP="000F5C60">
      <w:pPr>
        <w:widowControl/>
        <w:numPr>
          <w:ilvl w:val="0"/>
          <w:numId w:val="29"/>
        </w:numPr>
        <w:autoSpaceDE/>
        <w:autoSpaceDN/>
        <w:jc w:val="both"/>
        <w:rPr>
          <w:lang w:eastAsia="uk-UA"/>
        </w:rPr>
      </w:pPr>
      <w:r w:rsidRPr="000F5C60">
        <w:rPr>
          <w:lang w:eastAsia="uk-UA"/>
        </w:rPr>
        <w:t>виробнича,</w:t>
      </w:r>
    </w:p>
    <w:p w14:paraId="1CD33177" w14:textId="77777777" w:rsidR="00F6420F" w:rsidRPr="000F5C60" w:rsidRDefault="00F6420F" w:rsidP="000F5C60">
      <w:pPr>
        <w:widowControl/>
        <w:numPr>
          <w:ilvl w:val="0"/>
          <w:numId w:val="29"/>
        </w:numPr>
        <w:autoSpaceDE/>
        <w:autoSpaceDN/>
        <w:spacing w:before="100" w:beforeAutospacing="1" w:after="100" w:afterAutospacing="1"/>
        <w:jc w:val="both"/>
        <w:rPr>
          <w:lang w:eastAsia="uk-UA"/>
        </w:rPr>
      </w:pPr>
      <w:r w:rsidRPr="000F5C60">
        <w:rPr>
          <w:lang w:eastAsia="uk-UA"/>
        </w:rPr>
        <w:lastRenderedPageBreak/>
        <w:t>продуктова,</w:t>
      </w:r>
    </w:p>
    <w:p w14:paraId="6D1D5F25" w14:textId="77777777" w:rsidR="00F6420F" w:rsidRPr="000F5C60" w:rsidRDefault="00F6420F" w:rsidP="000F5C60">
      <w:pPr>
        <w:widowControl/>
        <w:numPr>
          <w:ilvl w:val="0"/>
          <w:numId w:val="29"/>
        </w:numPr>
        <w:autoSpaceDE/>
        <w:autoSpaceDN/>
        <w:spacing w:before="100" w:beforeAutospacing="1" w:after="100" w:afterAutospacing="1"/>
        <w:jc w:val="both"/>
        <w:rPr>
          <w:lang w:eastAsia="uk-UA"/>
        </w:rPr>
      </w:pPr>
      <w:r w:rsidRPr="000F5C60">
        <w:rPr>
          <w:lang w:eastAsia="uk-UA"/>
        </w:rPr>
        <w:t>комерційна,</w:t>
      </w:r>
    </w:p>
    <w:p w14:paraId="1AD80222" w14:textId="77777777" w:rsidR="00F6420F" w:rsidRPr="000F5C60" w:rsidRDefault="00F6420F" w:rsidP="000F5C60">
      <w:pPr>
        <w:widowControl/>
        <w:numPr>
          <w:ilvl w:val="0"/>
          <w:numId w:val="29"/>
        </w:numPr>
        <w:autoSpaceDE/>
        <w:autoSpaceDN/>
        <w:spacing w:before="100" w:beforeAutospacing="1" w:after="100" w:afterAutospacing="1"/>
        <w:jc w:val="both"/>
        <w:rPr>
          <w:lang w:eastAsia="uk-UA"/>
        </w:rPr>
      </w:pPr>
      <w:r w:rsidRPr="000F5C60">
        <w:rPr>
          <w:lang w:eastAsia="uk-UA"/>
        </w:rPr>
        <w:t>індивідуального маркетингу</w:t>
      </w:r>
    </w:p>
    <w:p w14:paraId="6BD69735" w14:textId="77777777" w:rsidR="00F6420F" w:rsidRPr="000F5C60" w:rsidRDefault="00F6420F" w:rsidP="000F5C60">
      <w:pPr>
        <w:widowControl/>
        <w:numPr>
          <w:ilvl w:val="0"/>
          <w:numId w:val="29"/>
        </w:numPr>
        <w:autoSpaceDE/>
        <w:autoSpaceDN/>
        <w:jc w:val="both"/>
        <w:rPr>
          <w:lang w:eastAsia="uk-UA"/>
        </w:rPr>
      </w:pPr>
      <w:r w:rsidRPr="000F5C60">
        <w:rPr>
          <w:lang w:eastAsia="uk-UA"/>
        </w:rPr>
        <w:t>соціального маркетингу.</w:t>
      </w:r>
    </w:p>
    <w:p w14:paraId="2273C9B0" w14:textId="16406E28" w:rsidR="00F6420F" w:rsidRPr="000F5C60" w:rsidRDefault="00F6420F" w:rsidP="000F5C60">
      <w:pPr>
        <w:ind w:firstLine="567"/>
        <w:jc w:val="both"/>
        <w:rPr>
          <w:lang w:eastAsia="uk-UA"/>
        </w:rPr>
      </w:pPr>
      <w:r w:rsidRPr="000F5C60">
        <w:rPr>
          <w:b/>
          <w:bCs/>
          <w:lang w:eastAsia="uk-UA"/>
        </w:rPr>
        <w:t>Виробнича концепція</w:t>
      </w:r>
      <w:r w:rsidRPr="000F5C60">
        <w:rPr>
          <w:lang w:eastAsia="uk-UA"/>
        </w:rPr>
        <w:t xml:space="preserve"> передбачає спрямування головних зусиль підприємства на удосконалення виробництва і мобілізацію внутрішніх резервів з метою розширення обсягу виготовлення продукції та зниження її собівартості. </w:t>
      </w:r>
    </w:p>
    <w:p w14:paraId="4F0D1AF6" w14:textId="40CEB100" w:rsidR="00F6420F" w:rsidRPr="000F5C60" w:rsidRDefault="00F6420F" w:rsidP="000F5C60">
      <w:pPr>
        <w:ind w:firstLine="567"/>
        <w:jc w:val="both"/>
        <w:rPr>
          <w:lang w:eastAsia="uk-UA"/>
        </w:rPr>
      </w:pPr>
      <w:r w:rsidRPr="000F5C60">
        <w:rPr>
          <w:b/>
          <w:bCs/>
          <w:lang w:eastAsia="uk-UA"/>
        </w:rPr>
        <w:t>Продуктова концепція</w:t>
      </w:r>
      <w:r w:rsidRPr="000F5C60">
        <w:rPr>
          <w:lang w:eastAsia="uk-UA"/>
        </w:rPr>
        <w:t xml:space="preserve"> специфічна тим, що основна увага акцентується на поліпшенні споживчих параметрів виробів, їх конструктивних, експлуатаційних показників, підвищенні якості й завдяки цьому забезпечується належний збут продукції. </w:t>
      </w:r>
    </w:p>
    <w:p w14:paraId="44D027C8" w14:textId="546916E1" w:rsidR="00F6420F" w:rsidRPr="000F5C60" w:rsidRDefault="00F6420F" w:rsidP="000F5C60">
      <w:pPr>
        <w:ind w:firstLine="567"/>
        <w:jc w:val="both"/>
        <w:rPr>
          <w:lang w:eastAsia="uk-UA"/>
        </w:rPr>
      </w:pPr>
      <w:r w:rsidRPr="000F5C60">
        <w:rPr>
          <w:b/>
          <w:bCs/>
          <w:lang w:eastAsia="uk-UA"/>
        </w:rPr>
        <w:t>Комерційна концепція</w:t>
      </w:r>
      <w:r w:rsidRPr="000F5C60">
        <w:rPr>
          <w:lang w:eastAsia="uk-UA"/>
        </w:rPr>
        <w:t xml:space="preserve"> полягає в тому, що для забезпечення належного збуту активізується в першу чергу робота комерційних служб: працівників реклами, агентів по збуту, продавців тощо. </w:t>
      </w:r>
    </w:p>
    <w:p w14:paraId="24022C91" w14:textId="77777777" w:rsidR="00F6420F" w:rsidRPr="000F5C60" w:rsidRDefault="00F6420F" w:rsidP="000F5C60">
      <w:pPr>
        <w:ind w:firstLine="567"/>
        <w:jc w:val="both"/>
        <w:rPr>
          <w:lang w:eastAsia="uk-UA"/>
        </w:rPr>
      </w:pPr>
      <w:r w:rsidRPr="000F5C60">
        <w:rPr>
          <w:b/>
          <w:bCs/>
          <w:lang w:eastAsia="uk-UA"/>
        </w:rPr>
        <w:t>Концепція індивідуального маркетингу</w:t>
      </w:r>
      <w:r w:rsidRPr="000F5C60">
        <w:rPr>
          <w:lang w:eastAsia="uk-UA"/>
        </w:rPr>
        <w:t xml:space="preserve"> орієнтує підприємство на виявлення індивідуальних потреб покупців, їх розвиток і спрямування зусиль на те, щоб задовольнити ці потреби краще, ніж конкуренти.</w:t>
      </w:r>
    </w:p>
    <w:p w14:paraId="02747DCA" w14:textId="77777777" w:rsidR="00F6420F" w:rsidRPr="000F5C60" w:rsidRDefault="00F6420F" w:rsidP="000F5C60">
      <w:pPr>
        <w:ind w:firstLine="567"/>
        <w:jc w:val="both"/>
        <w:rPr>
          <w:lang w:eastAsia="uk-UA"/>
        </w:rPr>
      </w:pPr>
      <w:r w:rsidRPr="000F5C60">
        <w:rPr>
          <w:b/>
          <w:bCs/>
          <w:lang w:eastAsia="uk-UA"/>
        </w:rPr>
        <w:t>Концепція соціального маркетингу</w:t>
      </w:r>
      <w:r w:rsidRPr="000F5C60">
        <w:rPr>
          <w:lang w:eastAsia="uk-UA"/>
        </w:rPr>
        <w:t xml:space="preserve"> не обмежується виявленням і задоволенням індивідуальних потреб як умови ефективної діяльності підприємства, а приймає до уваги суспільні потреби та інтереси передусім перспективного характеру: охорону навколишнього середовища, природних ресурсів, здоров'я людей, національної безпеки тощо.</w:t>
      </w:r>
    </w:p>
    <w:p w14:paraId="4A0A5575" w14:textId="77777777" w:rsidR="00F6420F" w:rsidRPr="000F5C60" w:rsidRDefault="00F6420F" w:rsidP="000F5C60">
      <w:pPr>
        <w:ind w:firstLine="567"/>
        <w:jc w:val="both"/>
        <w:rPr>
          <w:b/>
          <w:i/>
          <w:lang w:eastAsia="uk-UA"/>
        </w:rPr>
      </w:pPr>
      <w:r w:rsidRPr="000F5C60">
        <w:rPr>
          <w:b/>
          <w:i/>
          <w:lang w:eastAsia="uk-UA"/>
        </w:rPr>
        <w:t xml:space="preserve">Питання третє. </w:t>
      </w:r>
      <w:r w:rsidRPr="000F5C60">
        <w:rPr>
          <w:b/>
          <w:bCs/>
          <w:i/>
          <w:lang w:eastAsia="uk-UA"/>
        </w:rPr>
        <w:t>Стратегія і тактика маркетингу</w:t>
      </w:r>
    </w:p>
    <w:p w14:paraId="435A53A1" w14:textId="77777777" w:rsidR="000F5C60" w:rsidRDefault="00F6420F" w:rsidP="000F5C60">
      <w:pPr>
        <w:ind w:firstLine="567"/>
        <w:jc w:val="both"/>
        <w:rPr>
          <w:lang w:eastAsia="uk-UA"/>
        </w:rPr>
      </w:pPr>
      <w:r w:rsidRPr="000F5C60">
        <w:rPr>
          <w:lang w:eastAsia="uk-UA"/>
        </w:rPr>
        <w:t xml:space="preserve">Для досягнення своєї мети на ринку підприємство розробляє стратегію і тактику маркетингу. </w:t>
      </w:r>
    </w:p>
    <w:p w14:paraId="26D970AC" w14:textId="7B47231F" w:rsidR="00F6420F" w:rsidRPr="000F5C60" w:rsidRDefault="00F6420F" w:rsidP="000F5C60">
      <w:pPr>
        <w:ind w:firstLine="567"/>
        <w:jc w:val="both"/>
        <w:rPr>
          <w:lang w:eastAsia="uk-UA"/>
        </w:rPr>
      </w:pPr>
      <w:r w:rsidRPr="000F5C60">
        <w:rPr>
          <w:lang w:eastAsia="uk-UA"/>
        </w:rPr>
        <w:t>Стратегія і тактика маркетингу ґрунтуються на вивченні ринку, його постійному аналізі й структуризації. Ринок з позиції маркетингової діяльності розглядається як сукупність реальних і потенційних покупців товарів. Головним показником ринку для продавця є попит на його продукцію, тобто потреба в ній, яка забезпечена купівельною спроможністю. У процесі аналізу попит поділяється на рівні:</w:t>
      </w:r>
    </w:p>
    <w:p w14:paraId="7EC433B3" w14:textId="77777777" w:rsidR="00F6420F" w:rsidRPr="000F5C60" w:rsidRDefault="00F6420F" w:rsidP="000F5C60">
      <w:pPr>
        <w:pStyle w:val="a6"/>
        <w:widowControl/>
        <w:numPr>
          <w:ilvl w:val="0"/>
          <w:numId w:val="30"/>
        </w:numPr>
        <w:tabs>
          <w:tab w:val="clear" w:pos="720"/>
          <w:tab w:val="num" w:pos="284"/>
        </w:tabs>
        <w:autoSpaceDE/>
        <w:autoSpaceDN/>
        <w:ind w:left="142" w:firstLine="218"/>
        <w:contextualSpacing/>
        <w:jc w:val="both"/>
        <w:rPr>
          <w:lang w:eastAsia="uk-UA"/>
        </w:rPr>
      </w:pPr>
      <w:r w:rsidRPr="000F5C60">
        <w:rPr>
          <w:lang w:eastAsia="uk-UA"/>
        </w:rPr>
        <w:t>необмежений (попит істотно перевершує пропозицію),</w:t>
      </w:r>
    </w:p>
    <w:p w14:paraId="4800433A" w14:textId="77777777" w:rsidR="00F6420F" w:rsidRPr="000F5C60" w:rsidRDefault="00F6420F" w:rsidP="000F5C60">
      <w:pPr>
        <w:pStyle w:val="a6"/>
        <w:widowControl/>
        <w:numPr>
          <w:ilvl w:val="0"/>
          <w:numId w:val="30"/>
        </w:numPr>
        <w:tabs>
          <w:tab w:val="clear" w:pos="720"/>
          <w:tab w:val="num" w:pos="284"/>
        </w:tabs>
        <w:autoSpaceDE/>
        <w:autoSpaceDN/>
        <w:ind w:left="142" w:firstLine="218"/>
        <w:contextualSpacing/>
        <w:jc w:val="both"/>
        <w:rPr>
          <w:lang w:eastAsia="uk-UA"/>
        </w:rPr>
      </w:pPr>
      <w:r w:rsidRPr="000F5C60">
        <w:rPr>
          <w:lang w:eastAsia="uk-UA"/>
        </w:rPr>
        <w:t>задовільний (відповідає можливостям підприємства, досить стабільний),</w:t>
      </w:r>
    </w:p>
    <w:p w14:paraId="4D1FE2CF" w14:textId="77777777" w:rsidR="00F6420F" w:rsidRPr="000F5C60" w:rsidRDefault="00F6420F" w:rsidP="000F5C60">
      <w:pPr>
        <w:pStyle w:val="a6"/>
        <w:widowControl/>
        <w:numPr>
          <w:ilvl w:val="0"/>
          <w:numId w:val="30"/>
        </w:numPr>
        <w:tabs>
          <w:tab w:val="clear" w:pos="720"/>
          <w:tab w:val="num" w:pos="284"/>
        </w:tabs>
        <w:autoSpaceDE/>
        <w:autoSpaceDN/>
        <w:ind w:left="142" w:firstLine="218"/>
        <w:contextualSpacing/>
        <w:jc w:val="both"/>
        <w:rPr>
          <w:lang w:eastAsia="uk-UA"/>
        </w:rPr>
      </w:pPr>
      <w:r w:rsidRPr="000F5C60">
        <w:rPr>
          <w:lang w:eastAsia="uk-UA"/>
        </w:rPr>
        <w:t>обмежений (менше оптимальних можливостей підприємства),</w:t>
      </w:r>
    </w:p>
    <w:p w14:paraId="5B4CF7C3" w14:textId="77777777" w:rsidR="00F6420F" w:rsidRPr="000F5C60" w:rsidRDefault="00F6420F" w:rsidP="000F5C60">
      <w:pPr>
        <w:pStyle w:val="a6"/>
        <w:widowControl/>
        <w:numPr>
          <w:ilvl w:val="0"/>
          <w:numId w:val="30"/>
        </w:numPr>
        <w:tabs>
          <w:tab w:val="clear" w:pos="720"/>
          <w:tab w:val="num" w:pos="284"/>
        </w:tabs>
        <w:autoSpaceDE/>
        <w:autoSpaceDN/>
        <w:ind w:left="142" w:firstLine="218"/>
        <w:contextualSpacing/>
        <w:jc w:val="both"/>
        <w:rPr>
          <w:lang w:eastAsia="uk-UA"/>
        </w:rPr>
      </w:pPr>
      <w:r w:rsidRPr="000F5C60">
        <w:rPr>
          <w:lang w:eastAsia="uk-UA"/>
        </w:rPr>
        <w:lastRenderedPageBreak/>
        <w:t>нерегулярний (коливається у часі під впливом певних факторів),</w:t>
      </w:r>
    </w:p>
    <w:p w14:paraId="32C9E881" w14:textId="77777777" w:rsidR="00F6420F" w:rsidRPr="000F5C60" w:rsidRDefault="00F6420F" w:rsidP="000F5C60">
      <w:pPr>
        <w:pStyle w:val="a6"/>
        <w:widowControl/>
        <w:numPr>
          <w:ilvl w:val="0"/>
          <w:numId w:val="30"/>
        </w:numPr>
        <w:tabs>
          <w:tab w:val="clear" w:pos="720"/>
          <w:tab w:val="num" w:pos="284"/>
        </w:tabs>
        <w:autoSpaceDE/>
        <w:autoSpaceDN/>
        <w:ind w:left="142" w:firstLine="218"/>
        <w:contextualSpacing/>
        <w:jc w:val="both"/>
        <w:rPr>
          <w:lang w:eastAsia="uk-UA"/>
        </w:rPr>
      </w:pPr>
      <w:r w:rsidRPr="000F5C60">
        <w:rPr>
          <w:lang w:eastAsia="uk-UA"/>
        </w:rPr>
        <w:t>відсутній.</w:t>
      </w:r>
    </w:p>
    <w:p w14:paraId="4A029FDB" w14:textId="77777777" w:rsidR="000F5C60" w:rsidRDefault="00F6420F" w:rsidP="000F5C60">
      <w:pPr>
        <w:ind w:firstLine="567"/>
        <w:jc w:val="both"/>
        <w:rPr>
          <w:lang w:eastAsia="uk-UA"/>
        </w:rPr>
      </w:pPr>
      <w:r w:rsidRPr="000F5C60">
        <w:rPr>
          <w:b/>
          <w:bCs/>
          <w:lang w:eastAsia="uk-UA"/>
        </w:rPr>
        <w:t>Попит на продукцію</w:t>
      </w:r>
      <w:r w:rsidRPr="000F5C60">
        <w:rPr>
          <w:lang w:eastAsia="uk-UA"/>
        </w:rPr>
        <w:t xml:space="preserve"> </w:t>
      </w:r>
      <w:r w:rsidR="000F5C60">
        <w:rPr>
          <w:lang w:eastAsia="uk-UA"/>
        </w:rPr>
        <w:t>–</w:t>
      </w:r>
      <w:r w:rsidRPr="000F5C60">
        <w:rPr>
          <w:lang w:eastAsia="uk-UA"/>
        </w:rPr>
        <w:t xml:space="preserve"> величина змінна, тому, вивчаючи його, важливо виявити фактори, під дією яких він міняється. В першу чергу аналізують ко</w:t>
      </w:r>
      <w:r w:rsidR="000F5C60">
        <w:rPr>
          <w:lang w:eastAsia="uk-UA"/>
        </w:rPr>
        <w:t>нкурентоспроможність продукції.</w:t>
      </w:r>
    </w:p>
    <w:p w14:paraId="06E96F97" w14:textId="61BB6CE6" w:rsidR="00F6420F" w:rsidRPr="000F5C60" w:rsidRDefault="00F6420F" w:rsidP="000F5C60">
      <w:pPr>
        <w:ind w:firstLine="567"/>
        <w:jc w:val="both"/>
        <w:rPr>
          <w:lang w:eastAsia="uk-UA"/>
        </w:rPr>
      </w:pPr>
      <w:r w:rsidRPr="000F5C60">
        <w:rPr>
          <w:lang w:eastAsia="uk-UA"/>
        </w:rPr>
        <w:t>Конкурентоспроможність є відносна характеристика споживчих якостей продукції у порівнянні з аналогічною продукцією конкурентів, її оцінюють за певною системою показників на основі порівняльного аналізу параметрів виробів.</w:t>
      </w:r>
    </w:p>
    <w:p w14:paraId="47F05897" w14:textId="614E7534" w:rsidR="00F6420F" w:rsidRPr="000F5C60" w:rsidRDefault="00F6420F" w:rsidP="000F5C60">
      <w:pPr>
        <w:ind w:firstLine="567"/>
        <w:jc w:val="both"/>
        <w:rPr>
          <w:lang w:eastAsia="uk-UA"/>
        </w:rPr>
      </w:pPr>
      <w:r w:rsidRPr="000F5C60">
        <w:rPr>
          <w:lang w:eastAsia="uk-UA"/>
        </w:rPr>
        <w:t xml:space="preserve">Вивчення ринку не обмежується аналізом попиту і конкурентоспроможності продукції. Ринок як сукупність покупців може бути </w:t>
      </w:r>
      <w:proofErr w:type="spellStart"/>
      <w:r w:rsidRPr="000F5C60">
        <w:rPr>
          <w:lang w:eastAsia="uk-UA"/>
        </w:rPr>
        <w:t>структуризований</w:t>
      </w:r>
      <w:proofErr w:type="spellEnd"/>
      <w:r w:rsidRPr="000F5C60">
        <w:rPr>
          <w:lang w:eastAsia="uk-UA"/>
        </w:rPr>
        <w:t xml:space="preserve">, тобто розподілений за певними ознаками на групи покупців </w:t>
      </w:r>
      <w:r w:rsidR="000F5C60">
        <w:rPr>
          <w:lang w:eastAsia="uk-UA"/>
        </w:rPr>
        <w:t xml:space="preserve">– </w:t>
      </w:r>
      <w:r w:rsidRPr="000F5C60">
        <w:rPr>
          <w:lang w:eastAsia="uk-UA"/>
        </w:rPr>
        <w:t>сегменти. Той чи інший сегмент ринку складається з покупців, які мають споріднені мотиви купівлі даного товару і приблизно однаково реагують на маркетингові дії підприємства. Сегментація дозволяє вибрати привабливі для підприємства сфери ринку  цільові сегменти і сконцентрувати на них основну увагу.</w:t>
      </w:r>
    </w:p>
    <w:p w14:paraId="6A8369DA" w14:textId="77777777" w:rsidR="00F6420F" w:rsidRPr="000F5C60" w:rsidRDefault="00F6420F" w:rsidP="000F5C60">
      <w:pPr>
        <w:ind w:firstLine="567"/>
        <w:jc w:val="both"/>
        <w:rPr>
          <w:lang w:eastAsia="uk-UA"/>
        </w:rPr>
      </w:pPr>
      <w:r w:rsidRPr="000F5C60">
        <w:rPr>
          <w:lang w:eastAsia="uk-UA"/>
        </w:rPr>
        <w:t>На основі аналізу сукупності покупців вибираються критерії сегментації, які відрізняються для ринку товарів народного споживання і ринку товарів виробничого призначення. Для предметів народного споживання такі критерії встановлюються за результатами мотиваційного аналізу покупців.</w:t>
      </w:r>
    </w:p>
    <w:p w14:paraId="3B103589" w14:textId="77777777" w:rsidR="00F6420F" w:rsidRPr="000F5C60" w:rsidRDefault="00F6420F" w:rsidP="000F5C60">
      <w:pPr>
        <w:ind w:firstLine="567"/>
        <w:jc w:val="both"/>
        <w:rPr>
          <w:lang w:eastAsia="uk-UA"/>
        </w:rPr>
      </w:pPr>
      <w:r w:rsidRPr="000F5C60">
        <w:rPr>
          <w:lang w:eastAsia="uk-UA"/>
        </w:rPr>
        <w:t>Сегментація дозволяє вибрати стратегію охоплення ринку. До таких стратегій належать: недиференційований, диференційований і концентрований маркетинг.</w:t>
      </w:r>
    </w:p>
    <w:p w14:paraId="77E29126" w14:textId="18054285" w:rsidR="00F6420F" w:rsidRPr="000F5C60" w:rsidRDefault="00F6420F" w:rsidP="000F5C60">
      <w:pPr>
        <w:ind w:firstLine="567"/>
        <w:jc w:val="both"/>
        <w:rPr>
          <w:lang w:eastAsia="uk-UA"/>
        </w:rPr>
      </w:pPr>
      <w:r w:rsidRPr="000F5C60">
        <w:rPr>
          <w:lang w:eastAsia="uk-UA"/>
        </w:rPr>
        <w:t xml:space="preserve">Недиференційований (масовий) маркетинг полягає в тому, що підприємство не виділяє конкретні сегменти ринку як цільові, а орієнтується на ринок в цілому, на широке коло покупців. Дії підприємства в усіх сферах ринку однакові, одиниці маркетингу: продукція, ціна, реклама, канали і його стимулювання. </w:t>
      </w:r>
    </w:p>
    <w:p w14:paraId="49E74A7A" w14:textId="1CD5B5B8" w:rsidR="00F6420F" w:rsidRPr="000F5C60" w:rsidRDefault="00F6420F" w:rsidP="000F5C60">
      <w:pPr>
        <w:ind w:firstLine="567"/>
        <w:jc w:val="both"/>
        <w:rPr>
          <w:lang w:eastAsia="uk-UA"/>
        </w:rPr>
      </w:pPr>
      <w:r w:rsidRPr="000F5C60">
        <w:rPr>
          <w:lang w:eastAsia="uk-UA"/>
        </w:rPr>
        <w:t xml:space="preserve">Стратегія розширення меж ринку передбачає вихід зі старою продукцією на нові сегменти ринку, на яких вона раніше не продавалася. Ця стратегія потребує додаткових витрат на вивчення нових ринків, рекламу, організацію доставки і продажу продукції на них, які повинні окупатися прибутком від додаткового продажу. </w:t>
      </w:r>
    </w:p>
    <w:p w14:paraId="12C62947" w14:textId="6C30DC6D" w:rsidR="00F6420F" w:rsidRPr="000F5C60" w:rsidRDefault="00F6420F" w:rsidP="000F5C60">
      <w:pPr>
        <w:ind w:firstLine="567"/>
        <w:jc w:val="both"/>
        <w:rPr>
          <w:lang w:eastAsia="uk-UA"/>
        </w:rPr>
      </w:pPr>
      <w:r w:rsidRPr="000F5C60">
        <w:rPr>
          <w:lang w:eastAsia="uk-UA"/>
        </w:rPr>
        <w:t>Стратегія удосконалення продукції орієнтує підприємство на її модифікацію або заміну новою на існуючому ринку.</w:t>
      </w:r>
      <w:r w:rsidR="00F422B1">
        <w:rPr>
          <w:lang w:eastAsia="uk-UA"/>
        </w:rPr>
        <w:t xml:space="preserve"> </w:t>
      </w:r>
      <w:r w:rsidRPr="000F5C60">
        <w:rPr>
          <w:lang w:eastAsia="uk-UA"/>
        </w:rPr>
        <w:t xml:space="preserve">Така продукція призначається для тієї ж групи покупців, але більше відповідає </w:t>
      </w:r>
      <w:r w:rsidRPr="000F5C60">
        <w:rPr>
          <w:lang w:eastAsia="uk-UA"/>
        </w:rPr>
        <w:lastRenderedPageBreak/>
        <w:t>потребам споживачів за складом, конструкцією чи формою, досконаліша і відповідно більш конкурентоспроможна. Ця стратегія застосовується тоді,, коли продукція, яку виготовляє підприємство, застаріла і попит на неї падає, при.. витісненні її аналогічною продукцією конкурентів. Вона потребує істотних витрат на розробку і освоєння виробництва нової продукції, її рекламу. Позитивним в ній є орієнтація на перспективу і діяльність на добре вивченому ринку.</w:t>
      </w:r>
    </w:p>
    <w:p w14:paraId="572A38F9" w14:textId="298544B9" w:rsidR="00F6420F" w:rsidRPr="000F5C60" w:rsidRDefault="00F6420F" w:rsidP="000F5C60">
      <w:pPr>
        <w:ind w:firstLine="567"/>
        <w:jc w:val="both"/>
        <w:rPr>
          <w:lang w:eastAsia="uk-UA"/>
        </w:rPr>
      </w:pPr>
      <w:r w:rsidRPr="000F5C60">
        <w:rPr>
          <w:lang w:eastAsia="uk-UA"/>
        </w:rPr>
        <w:t>Стратегія диверсифікації означає, що підприємство розширює номенклатуру своєї продукції і виступає з новими товарами на нових ринках, освою є суміжні галузі виробництва. Диверсифікація може мати різні форми. Широко застосовується така форма диверсифікації як освоєння нової продукції, що стосовно технології виробництва, експлуатаційного призначення обслуговування тісно пов'язана з виготовлюваної продукцією. Диверсифікація є також засобом підвищення стійкості підприємства на ринку і зниження ризику банкрутства.</w:t>
      </w:r>
    </w:p>
    <w:p w14:paraId="09D87A6F" w14:textId="61C51FCF" w:rsidR="00F6420F" w:rsidRPr="000F5C60" w:rsidRDefault="00F6420F" w:rsidP="000F5C60">
      <w:pPr>
        <w:ind w:firstLine="567"/>
        <w:jc w:val="both"/>
        <w:rPr>
          <w:lang w:eastAsia="uk-UA"/>
        </w:rPr>
      </w:pPr>
      <w:r w:rsidRPr="000F5C60">
        <w:rPr>
          <w:lang w:eastAsia="uk-UA"/>
        </w:rPr>
        <w:t xml:space="preserve">Цінова політика підприємства у системі маркетингу Важливим елементом стратегії і тактики маркетингу є встановлення цін на продукцію підприємства. Ціноутворення </w:t>
      </w:r>
      <w:r w:rsidR="00F422B1">
        <w:rPr>
          <w:lang w:eastAsia="uk-UA"/>
        </w:rPr>
        <w:t>–</w:t>
      </w:r>
      <w:r w:rsidRPr="000F5C60">
        <w:rPr>
          <w:lang w:eastAsia="uk-UA"/>
        </w:rPr>
        <w:t xml:space="preserve"> складний процес, на який впливає ряд динамічних факторів. З їх врахуванням формування рівня ціни включає такі етапи:</w:t>
      </w:r>
    </w:p>
    <w:p w14:paraId="50DD9CDC" w14:textId="77777777" w:rsidR="00F6420F" w:rsidRPr="000F5C60" w:rsidRDefault="00F6420F" w:rsidP="00F422B1">
      <w:pPr>
        <w:pStyle w:val="a6"/>
        <w:widowControl/>
        <w:numPr>
          <w:ilvl w:val="0"/>
          <w:numId w:val="31"/>
        </w:numPr>
        <w:autoSpaceDE/>
        <w:autoSpaceDN/>
        <w:ind w:left="284" w:firstLine="0"/>
        <w:contextualSpacing/>
        <w:rPr>
          <w:lang w:eastAsia="uk-UA"/>
        </w:rPr>
      </w:pPr>
      <w:r w:rsidRPr="000F5C60">
        <w:rPr>
          <w:lang w:eastAsia="uk-UA"/>
        </w:rPr>
        <w:t>формування вимог до політики ціноутворення, виходячи з маркетингових завдань щодо певної продукції;</w:t>
      </w:r>
    </w:p>
    <w:p w14:paraId="60D78806" w14:textId="77777777" w:rsidR="00F6420F" w:rsidRPr="000F5C60" w:rsidRDefault="00F6420F" w:rsidP="00F422B1">
      <w:pPr>
        <w:pStyle w:val="a6"/>
        <w:widowControl/>
        <w:numPr>
          <w:ilvl w:val="0"/>
          <w:numId w:val="31"/>
        </w:numPr>
        <w:autoSpaceDE/>
        <w:autoSpaceDN/>
        <w:ind w:left="284" w:firstLine="0"/>
        <w:contextualSpacing/>
        <w:rPr>
          <w:lang w:eastAsia="uk-UA"/>
        </w:rPr>
      </w:pPr>
      <w:r w:rsidRPr="000F5C60">
        <w:rPr>
          <w:lang w:eastAsia="uk-UA"/>
        </w:rPr>
        <w:t>визначення попиту на продукцію і його залежності від ціни;</w:t>
      </w:r>
    </w:p>
    <w:p w14:paraId="478A41CB" w14:textId="77777777" w:rsidR="00F6420F" w:rsidRPr="000F5C60" w:rsidRDefault="00F6420F" w:rsidP="00F422B1">
      <w:pPr>
        <w:pStyle w:val="a6"/>
        <w:widowControl/>
        <w:numPr>
          <w:ilvl w:val="0"/>
          <w:numId w:val="31"/>
        </w:numPr>
        <w:autoSpaceDE/>
        <w:autoSpaceDN/>
        <w:ind w:left="284" w:firstLine="0"/>
        <w:contextualSpacing/>
        <w:rPr>
          <w:lang w:eastAsia="uk-UA"/>
        </w:rPr>
      </w:pPr>
      <w:r w:rsidRPr="000F5C60">
        <w:rPr>
          <w:lang w:eastAsia="uk-UA"/>
        </w:rPr>
        <w:t>аналіз конкуренції, цін і пропозиції конкурентів;</w:t>
      </w:r>
    </w:p>
    <w:p w14:paraId="1E0AED01" w14:textId="77777777" w:rsidR="00F6420F" w:rsidRPr="000F5C60" w:rsidRDefault="00F6420F" w:rsidP="00F422B1">
      <w:pPr>
        <w:pStyle w:val="a6"/>
        <w:widowControl/>
        <w:numPr>
          <w:ilvl w:val="0"/>
          <w:numId w:val="31"/>
        </w:numPr>
        <w:autoSpaceDE/>
        <w:autoSpaceDN/>
        <w:ind w:left="284" w:firstLine="0"/>
        <w:contextualSpacing/>
        <w:rPr>
          <w:lang w:eastAsia="uk-UA"/>
        </w:rPr>
      </w:pPr>
      <w:r w:rsidRPr="000F5C60">
        <w:rPr>
          <w:lang w:eastAsia="uk-UA"/>
        </w:rPr>
        <w:t>обчислення собівартості продукції;</w:t>
      </w:r>
    </w:p>
    <w:p w14:paraId="2432F431" w14:textId="5F1EF483" w:rsidR="00F6420F" w:rsidRPr="000F5C60" w:rsidRDefault="00F6420F" w:rsidP="00F422B1">
      <w:pPr>
        <w:pStyle w:val="a6"/>
        <w:widowControl/>
        <w:numPr>
          <w:ilvl w:val="0"/>
          <w:numId w:val="31"/>
        </w:numPr>
        <w:autoSpaceDE/>
        <w:autoSpaceDN/>
        <w:ind w:left="284" w:firstLine="0"/>
        <w:contextualSpacing/>
        <w:rPr>
          <w:lang w:eastAsia="uk-UA"/>
        </w:rPr>
      </w:pPr>
      <w:r w:rsidRPr="000F5C60">
        <w:rPr>
          <w:lang w:eastAsia="uk-UA"/>
        </w:rPr>
        <w:t xml:space="preserve">вибір методу ціноутворення і встановлення ціни. </w:t>
      </w:r>
    </w:p>
    <w:p w14:paraId="31479EB2" w14:textId="77777777" w:rsidR="00F422B1" w:rsidRDefault="00F6420F" w:rsidP="000F5C60">
      <w:pPr>
        <w:ind w:firstLine="567"/>
        <w:jc w:val="both"/>
        <w:rPr>
          <w:lang w:eastAsia="uk-UA"/>
        </w:rPr>
      </w:pPr>
      <w:r w:rsidRPr="000F5C60">
        <w:rPr>
          <w:lang w:eastAsia="uk-UA"/>
        </w:rPr>
        <w:t xml:space="preserve">При розробці ціни повинні враховуватися завдання, які підприємство ставить на перспективний і поточний період. Вони можуть бути різними: вихід у певний сегмент ринку, розширення меж ринку, одержання максимального прибутку за короткий період часу, виживання за умов гострої конкуренції або економічної кризи тощо. </w:t>
      </w:r>
    </w:p>
    <w:p w14:paraId="017A64B8" w14:textId="239FD5CD" w:rsidR="00F6420F" w:rsidRPr="000F5C60" w:rsidRDefault="00F6420F" w:rsidP="000F5C60">
      <w:pPr>
        <w:ind w:firstLine="567"/>
        <w:jc w:val="both"/>
        <w:rPr>
          <w:lang w:eastAsia="uk-UA"/>
        </w:rPr>
      </w:pPr>
      <w:r w:rsidRPr="000F5C60">
        <w:rPr>
          <w:lang w:eastAsia="uk-UA"/>
        </w:rPr>
        <w:t>Вплив конкуренції на рівень ціни залежить від типу ринку. Якщо ринок складається з великої кількості продавців однорідної продукції (ринок чистої конкуренції), кожний окремий продавець не може істотно впливати на рівень ціни. Вона утворюється на ринку і визначає рівень ціни на продукцію конкретного продавця.</w:t>
      </w:r>
    </w:p>
    <w:p w14:paraId="40FBBE3C" w14:textId="77777777" w:rsidR="00F6420F" w:rsidRDefault="00F6420F" w:rsidP="000F5C60">
      <w:pPr>
        <w:ind w:firstLine="284"/>
        <w:jc w:val="both"/>
        <w:rPr>
          <w:lang w:eastAsia="ru-RU"/>
        </w:rPr>
      </w:pPr>
    </w:p>
    <w:p w14:paraId="45D9E9B9" w14:textId="77777777" w:rsidR="00F422B1" w:rsidRDefault="00F422B1" w:rsidP="000F5C60">
      <w:pPr>
        <w:ind w:firstLine="284"/>
        <w:jc w:val="both"/>
        <w:rPr>
          <w:lang w:eastAsia="ru-RU"/>
        </w:rPr>
      </w:pPr>
    </w:p>
    <w:p w14:paraId="53E8264A" w14:textId="77777777" w:rsidR="00F422B1" w:rsidRPr="000F5C60" w:rsidRDefault="00F422B1" w:rsidP="000F5C60">
      <w:pPr>
        <w:ind w:firstLine="284"/>
        <w:jc w:val="both"/>
        <w:rPr>
          <w:lang w:eastAsia="ru-RU"/>
        </w:rPr>
      </w:pPr>
    </w:p>
    <w:p w14:paraId="60CBB3CA" w14:textId="0259BE01" w:rsidR="00F6420F" w:rsidRPr="00F422B1" w:rsidRDefault="00F6420F" w:rsidP="00F422B1">
      <w:pPr>
        <w:ind w:firstLine="284"/>
        <w:jc w:val="center"/>
        <w:rPr>
          <w:b/>
        </w:rPr>
      </w:pPr>
      <w:r w:rsidRPr="00F422B1">
        <w:rPr>
          <w:b/>
        </w:rPr>
        <w:lastRenderedPageBreak/>
        <w:t>ТЕМА 12. ІННОВА</w:t>
      </w:r>
      <w:r w:rsidR="00B01A5B">
        <w:rPr>
          <w:b/>
        </w:rPr>
        <w:t>ЦІЙНИЙ МЕНЕДЖМЕНТ В БУДІВНИЦТВІ</w:t>
      </w:r>
    </w:p>
    <w:p w14:paraId="01BD3D74" w14:textId="77777777" w:rsidR="00F6420F" w:rsidRPr="00F422B1" w:rsidRDefault="00F6420F" w:rsidP="00F422B1">
      <w:pPr>
        <w:ind w:firstLine="284"/>
        <w:jc w:val="both"/>
      </w:pPr>
      <w:r w:rsidRPr="00F422B1">
        <w:t>1. Економічна сутність інновацій, класифікація та їх особливості.</w:t>
      </w:r>
    </w:p>
    <w:p w14:paraId="53EB4249" w14:textId="77777777" w:rsidR="00F6420F" w:rsidRPr="00F422B1" w:rsidRDefault="00F6420F" w:rsidP="00F422B1">
      <w:pPr>
        <w:ind w:firstLine="284"/>
        <w:jc w:val="both"/>
      </w:pPr>
      <w:r w:rsidRPr="00F422B1">
        <w:t>2. Сутність та зміст інноваційного менеджменту.</w:t>
      </w:r>
    </w:p>
    <w:p w14:paraId="035ADEBD" w14:textId="77777777" w:rsidR="00F6420F" w:rsidRPr="00F422B1" w:rsidRDefault="00F6420F" w:rsidP="00F422B1">
      <w:pPr>
        <w:ind w:firstLine="284"/>
        <w:jc w:val="both"/>
      </w:pPr>
      <w:r w:rsidRPr="00F422B1">
        <w:t xml:space="preserve">3. Сфери дії інноваційних процесів в будівництві. </w:t>
      </w:r>
    </w:p>
    <w:p w14:paraId="501FB893" w14:textId="77777777" w:rsidR="00F6420F" w:rsidRPr="00F422B1" w:rsidRDefault="00F6420F" w:rsidP="00F422B1">
      <w:pPr>
        <w:ind w:firstLine="567"/>
        <w:jc w:val="both"/>
        <w:rPr>
          <w:b/>
          <w:i/>
        </w:rPr>
      </w:pPr>
      <w:r w:rsidRPr="00F422B1">
        <w:rPr>
          <w:b/>
          <w:i/>
        </w:rPr>
        <w:t>Питання перше. Економічна сутність інновацій, класифікація та їх особливості.</w:t>
      </w:r>
    </w:p>
    <w:p w14:paraId="6BF8B6EB" w14:textId="77777777" w:rsidR="00F6420F" w:rsidRPr="00F422B1" w:rsidRDefault="00F6420F" w:rsidP="00F422B1">
      <w:pPr>
        <w:ind w:firstLine="567"/>
        <w:jc w:val="both"/>
        <w:rPr>
          <w:lang w:eastAsia="uk-UA"/>
        </w:rPr>
      </w:pPr>
      <w:r w:rsidRPr="00F422B1">
        <w:rPr>
          <w:lang w:eastAsia="uk-UA"/>
        </w:rPr>
        <w:t xml:space="preserve">Уперше термін «інновація» був ужитий на початку ХХ століття основоположником теорії інновацій і інноваційного розвитку Й. </w:t>
      </w:r>
      <w:proofErr w:type="spellStart"/>
      <w:r w:rsidRPr="00F422B1">
        <w:rPr>
          <w:lang w:eastAsia="uk-UA"/>
        </w:rPr>
        <w:t>Шумпетером</w:t>
      </w:r>
      <w:proofErr w:type="spellEnd"/>
      <w:r w:rsidRPr="00F422B1">
        <w:rPr>
          <w:lang w:eastAsia="uk-UA"/>
        </w:rPr>
        <w:t xml:space="preserve">, який розглядав інновації і інноваційну діяльність як рушійні сили економічного розвитку. Інновація (нововведення), за Й. </w:t>
      </w:r>
      <w:proofErr w:type="spellStart"/>
      <w:r w:rsidRPr="00F422B1">
        <w:rPr>
          <w:lang w:eastAsia="uk-UA"/>
        </w:rPr>
        <w:t>Шумпетером</w:t>
      </w:r>
      <w:proofErr w:type="spellEnd"/>
      <w:r w:rsidRPr="00F422B1">
        <w:rPr>
          <w:lang w:eastAsia="uk-UA"/>
        </w:rPr>
        <w:t xml:space="preserve">, – це втілення в життя нової комбінації ресурсів (продуктивних сил), що здатна задовольняти нові потреби. Й. </w:t>
      </w:r>
      <w:proofErr w:type="spellStart"/>
      <w:r w:rsidRPr="00F422B1">
        <w:rPr>
          <w:lang w:eastAsia="uk-UA"/>
        </w:rPr>
        <w:t>Шумпетер</w:t>
      </w:r>
      <w:proofErr w:type="spellEnd"/>
      <w:r w:rsidRPr="00F422B1">
        <w:rPr>
          <w:lang w:eastAsia="uk-UA"/>
        </w:rPr>
        <w:t xml:space="preserve"> виділяв п’ять типів інновацій:</w:t>
      </w:r>
    </w:p>
    <w:p w14:paraId="3F8E3534" w14:textId="77777777" w:rsidR="00F6420F" w:rsidRPr="00F422B1" w:rsidRDefault="00F6420F" w:rsidP="00F422B1">
      <w:pPr>
        <w:ind w:firstLine="142"/>
        <w:jc w:val="both"/>
        <w:rPr>
          <w:lang w:eastAsia="uk-UA"/>
        </w:rPr>
      </w:pPr>
      <w:r w:rsidRPr="00F422B1">
        <w:rPr>
          <w:lang w:eastAsia="uk-UA"/>
        </w:rPr>
        <w:t>1) новий або вдосконалений продукт;</w:t>
      </w:r>
    </w:p>
    <w:p w14:paraId="4D9BF204" w14:textId="77777777" w:rsidR="00F6420F" w:rsidRPr="00F422B1" w:rsidRDefault="00F6420F" w:rsidP="00F422B1">
      <w:pPr>
        <w:ind w:firstLine="142"/>
        <w:jc w:val="both"/>
        <w:rPr>
          <w:lang w:eastAsia="uk-UA"/>
        </w:rPr>
      </w:pPr>
      <w:r w:rsidRPr="00F422B1">
        <w:rPr>
          <w:lang w:eastAsia="uk-UA"/>
        </w:rPr>
        <w:t>2) новий метод виробництва;</w:t>
      </w:r>
    </w:p>
    <w:p w14:paraId="72A07365" w14:textId="77777777" w:rsidR="00F6420F" w:rsidRPr="00F422B1" w:rsidRDefault="00F6420F" w:rsidP="00F422B1">
      <w:pPr>
        <w:ind w:firstLine="142"/>
        <w:jc w:val="both"/>
        <w:rPr>
          <w:lang w:eastAsia="uk-UA"/>
        </w:rPr>
      </w:pPr>
      <w:r w:rsidRPr="00F422B1">
        <w:rPr>
          <w:lang w:eastAsia="uk-UA"/>
        </w:rPr>
        <w:t>3) новий ринок збуту;</w:t>
      </w:r>
    </w:p>
    <w:p w14:paraId="1077D1C5" w14:textId="77777777" w:rsidR="00F6420F" w:rsidRPr="00F422B1" w:rsidRDefault="00F6420F" w:rsidP="00F422B1">
      <w:pPr>
        <w:ind w:firstLine="142"/>
        <w:jc w:val="both"/>
        <w:rPr>
          <w:lang w:eastAsia="uk-UA"/>
        </w:rPr>
      </w:pPr>
      <w:r w:rsidRPr="00F422B1">
        <w:rPr>
          <w:lang w:eastAsia="uk-UA"/>
        </w:rPr>
        <w:t>4) нові методи управління (організаційні форми);</w:t>
      </w:r>
    </w:p>
    <w:p w14:paraId="5FB73194" w14:textId="77777777" w:rsidR="00F6420F" w:rsidRPr="00F422B1" w:rsidRDefault="00F6420F" w:rsidP="00F422B1">
      <w:pPr>
        <w:ind w:firstLine="142"/>
        <w:jc w:val="both"/>
        <w:rPr>
          <w:lang w:eastAsia="uk-UA"/>
        </w:rPr>
      </w:pPr>
      <w:r w:rsidRPr="00F422B1">
        <w:rPr>
          <w:lang w:eastAsia="uk-UA"/>
        </w:rPr>
        <w:t>5) нова сировина, матеріали чи комплектуючі.</w:t>
      </w:r>
    </w:p>
    <w:p w14:paraId="11F5F1C1" w14:textId="77777777" w:rsidR="00F6420F" w:rsidRPr="00F422B1" w:rsidRDefault="00F6420F" w:rsidP="00F422B1">
      <w:pPr>
        <w:ind w:firstLine="567"/>
        <w:jc w:val="both"/>
        <w:rPr>
          <w:lang w:eastAsia="uk-UA"/>
        </w:rPr>
      </w:pPr>
      <w:r w:rsidRPr="00F422B1">
        <w:rPr>
          <w:lang w:eastAsia="uk-UA"/>
        </w:rPr>
        <w:t>Він вважав, що основним механізмом розвитку економіки є конкуренція, заснована на інноваціях, яка призводить до «творчого руйнування» вже сформованих галузей і ринків, а також творчість людини, новатора-підприємця, здатного втілити нові ідеї в ефективні економічні рішення.</w:t>
      </w:r>
    </w:p>
    <w:p w14:paraId="23483DAD" w14:textId="77777777" w:rsidR="00F6420F" w:rsidRPr="00F422B1" w:rsidRDefault="00F6420F" w:rsidP="00F422B1">
      <w:pPr>
        <w:ind w:firstLine="567"/>
        <w:jc w:val="both"/>
        <w:rPr>
          <w:lang w:eastAsia="uk-UA"/>
        </w:rPr>
      </w:pPr>
      <w:r w:rsidRPr="00F422B1">
        <w:rPr>
          <w:lang w:eastAsia="uk-UA"/>
        </w:rPr>
        <w:t>Згідно із сучасними уявленнями, новація – це новинка, кінцевий метод, принцип, новий порядок, винахід, новий продукт, процес тощо, які є якісно відмінними від попереднього аналога і становлять результат інтелектуальної діяльності, завершених наукових досліджень і розробок.</w:t>
      </w:r>
    </w:p>
    <w:p w14:paraId="2572D10B" w14:textId="77777777" w:rsidR="00F6420F" w:rsidRPr="00F422B1" w:rsidRDefault="00F6420F" w:rsidP="00F422B1">
      <w:pPr>
        <w:ind w:firstLine="567"/>
        <w:jc w:val="both"/>
        <w:rPr>
          <w:lang w:eastAsia="uk-UA"/>
        </w:rPr>
      </w:pPr>
      <w:r w:rsidRPr="00F422B1">
        <w:rPr>
          <w:lang w:eastAsia="uk-UA"/>
        </w:rPr>
        <w:t>Разом з терміном «новація» часто вживають «винахід» і «відкриття». Проте ці терміни не є тотожними.</w:t>
      </w:r>
    </w:p>
    <w:p w14:paraId="40CA5981" w14:textId="77777777" w:rsidR="00F6420F" w:rsidRPr="00F422B1" w:rsidRDefault="00F6420F" w:rsidP="00F422B1">
      <w:pPr>
        <w:ind w:firstLine="567"/>
        <w:jc w:val="both"/>
        <w:rPr>
          <w:lang w:eastAsia="uk-UA"/>
        </w:rPr>
      </w:pPr>
      <w:r w:rsidRPr="00F422B1">
        <w:rPr>
          <w:i/>
          <w:lang w:eastAsia="uk-UA"/>
        </w:rPr>
        <w:t xml:space="preserve">Винахід </w:t>
      </w:r>
      <w:r w:rsidRPr="00F422B1">
        <w:rPr>
          <w:lang w:eastAsia="uk-UA"/>
        </w:rPr>
        <w:t xml:space="preserve">– нове технічне або технологічне вирішення конкретного завдання, що дає позитивний ефект, поліпшує якість продукції або змінює умови праці. </w:t>
      </w:r>
    </w:p>
    <w:p w14:paraId="2DD880C8" w14:textId="77777777" w:rsidR="00F6420F" w:rsidRPr="00F422B1" w:rsidRDefault="00F6420F" w:rsidP="00F422B1">
      <w:pPr>
        <w:ind w:firstLine="567"/>
        <w:jc w:val="both"/>
        <w:rPr>
          <w:lang w:eastAsia="uk-UA"/>
        </w:rPr>
      </w:pPr>
      <w:r w:rsidRPr="00F422B1">
        <w:rPr>
          <w:i/>
          <w:lang w:eastAsia="uk-UA"/>
        </w:rPr>
        <w:t xml:space="preserve">Відкриття </w:t>
      </w:r>
      <w:r w:rsidRPr="00F422B1">
        <w:rPr>
          <w:lang w:eastAsia="uk-UA"/>
        </w:rPr>
        <w:t xml:space="preserve">– встановлення невідомих раніше об’єктивних закономірностей, властивостей та явищ матеріального світу, що сприяють накопиченню теоретичних знань. Як винаходи, так і відкриття є основою інновацій. </w:t>
      </w:r>
    </w:p>
    <w:p w14:paraId="65D1471B" w14:textId="77777777" w:rsidR="00F6420F" w:rsidRPr="00F422B1" w:rsidRDefault="00F6420F" w:rsidP="00F422B1">
      <w:pPr>
        <w:ind w:firstLine="567"/>
        <w:jc w:val="both"/>
        <w:rPr>
          <w:lang w:eastAsia="uk-UA"/>
        </w:rPr>
      </w:pPr>
      <w:r w:rsidRPr="00F422B1">
        <w:rPr>
          <w:lang w:eastAsia="uk-UA"/>
        </w:rPr>
        <w:t xml:space="preserve">Поряд з терміном «інновація» часто вживають термін «нововведення», як результат практичного освоєння новації в різних </w:t>
      </w:r>
      <w:r w:rsidRPr="00F422B1">
        <w:rPr>
          <w:lang w:eastAsia="uk-UA"/>
        </w:rPr>
        <w:lastRenderedPageBreak/>
        <w:t xml:space="preserve">сферах діяльності, який дає економічний чи соціальний ефект. </w:t>
      </w:r>
    </w:p>
    <w:p w14:paraId="63D7AEE2" w14:textId="77777777" w:rsidR="00F422B1" w:rsidRDefault="00F6420F" w:rsidP="00F422B1">
      <w:pPr>
        <w:ind w:firstLine="567"/>
        <w:jc w:val="both"/>
        <w:rPr>
          <w:lang w:eastAsia="uk-UA"/>
        </w:rPr>
      </w:pPr>
      <w:r w:rsidRPr="00F422B1">
        <w:rPr>
          <w:lang w:eastAsia="uk-UA"/>
        </w:rPr>
        <w:t xml:space="preserve">Узагальнення викладеного вище, визначення </w:t>
      </w:r>
      <w:r w:rsidRPr="00F422B1">
        <w:rPr>
          <w:i/>
          <w:lang w:eastAsia="uk-UA"/>
        </w:rPr>
        <w:t>інновації</w:t>
      </w:r>
      <w:r w:rsidRPr="00F422B1">
        <w:rPr>
          <w:lang w:eastAsia="uk-UA"/>
        </w:rPr>
        <w:t xml:space="preserve"> – це кінцевий результат діяльності, що спрямована на створення й використання нововведень, втілених у вигляді вдосконалених чи нових товарів (виробів чи послуг), технологій їх виробництва, методів управління на всіх стадіях виробництва і збуту товарів, які сприяють розвитку й підвищенню економічної ефективності виробництва і споживання або забезпеч</w:t>
      </w:r>
      <w:r w:rsidR="00F422B1">
        <w:rPr>
          <w:lang w:eastAsia="uk-UA"/>
        </w:rPr>
        <w:t>ують соціальний чи інший ефект.</w:t>
      </w:r>
    </w:p>
    <w:p w14:paraId="32040E19" w14:textId="77777777" w:rsidR="00F422B1" w:rsidRDefault="00F6420F" w:rsidP="00F422B1">
      <w:pPr>
        <w:ind w:firstLine="567"/>
        <w:jc w:val="both"/>
        <w:rPr>
          <w:lang w:eastAsia="uk-UA"/>
        </w:rPr>
      </w:pPr>
      <w:r w:rsidRPr="00F422B1">
        <w:rPr>
          <w:lang w:eastAsia="uk-UA"/>
        </w:rPr>
        <w:t>Будь-якій інновації притаманні три основні взаємопов’язані властивості: новизна; технічна спроможність і економічна доцільність її</w:t>
      </w:r>
      <w:r w:rsidR="00F422B1">
        <w:rPr>
          <w:lang w:eastAsia="uk-UA"/>
        </w:rPr>
        <w:t xml:space="preserve"> виготовлення </w:t>
      </w:r>
      <w:r w:rsidRPr="00F422B1">
        <w:rPr>
          <w:lang w:eastAsia="uk-UA"/>
        </w:rPr>
        <w:t xml:space="preserve">й збуту; корисність для споживачів. </w:t>
      </w:r>
    </w:p>
    <w:p w14:paraId="0049E14C" w14:textId="096E516D" w:rsidR="00F6420F" w:rsidRPr="00F422B1" w:rsidRDefault="00F6420F" w:rsidP="00F422B1">
      <w:pPr>
        <w:ind w:firstLine="567"/>
        <w:jc w:val="both"/>
        <w:rPr>
          <w:lang w:eastAsia="uk-UA"/>
        </w:rPr>
      </w:pPr>
      <w:r w:rsidRPr="00F422B1">
        <w:rPr>
          <w:lang w:eastAsia="uk-UA"/>
        </w:rPr>
        <w:t>Діяльність зі створення</w:t>
      </w:r>
      <w:r w:rsidR="00F422B1">
        <w:rPr>
          <w:lang w:eastAsia="uk-UA"/>
        </w:rPr>
        <w:t>,</w:t>
      </w:r>
      <w:r w:rsidRPr="00F422B1">
        <w:rPr>
          <w:lang w:eastAsia="uk-UA"/>
        </w:rPr>
        <w:t xml:space="preserve"> упровадження і поширення інновацій називають інноваційною. </w:t>
      </w:r>
      <w:r w:rsidRPr="00F422B1">
        <w:rPr>
          <w:i/>
          <w:lang w:eastAsia="uk-UA"/>
        </w:rPr>
        <w:t>Інноваційна діяльність</w:t>
      </w:r>
      <w:r w:rsidRPr="00F422B1">
        <w:rPr>
          <w:lang w:eastAsia="uk-UA"/>
        </w:rPr>
        <w:t xml:space="preserve"> протягом усього свого часу повинна передбачати як науково-дослідні і дослідницько-конструкторські роботи (НДДКР), так і їхній маркетинговий супровід (маркетинг інновацій), у їх логічному взаємозв’язку.</w:t>
      </w:r>
    </w:p>
    <w:p w14:paraId="41B81C96" w14:textId="77777777" w:rsidR="00F422B1" w:rsidRDefault="00F6420F" w:rsidP="00F422B1">
      <w:pPr>
        <w:ind w:firstLine="567"/>
        <w:jc w:val="both"/>
        <w:rPr>
          <w:lang w:eastAsia="uk-UA"/>
        </w:rPr>
      </w:pPr>
      <w:r w:rsidRPr="00F422B1">
        <w:rPr>
          <w:b/>
          <w:lang w:eastAsia="uk-UA"/>
        </w:rPr>
        <w:t>НДДКР</w:t>
      </w:r>
      <w:r w:rsidRPr="00F422B1">
        <w:rPr>
          <w:lang w:eastAsia="uk-UA"/>
        </w:rPr>
        <w:t xml:space="preserve"> розглядаються як роботи творчого характеру, що пов’язані з науковим пошуком, проведенням досліджень, експериментів з метою розширення наявних і отримання нових знань, втіленням їх у нові вироби і технології, методи управління тощо,</w:t>
      </w:r>
      <w:r w:rsidR="00F422B1">
        <w:rPr>
          <w:lang w:eastAsia="uk-UA"/>
        </w:rPr>
        <w:t xml:space="preserve"> </w:t>
      </w:r>
      <w:r w:rsidRPr="00F422B1">
        <w:rPr>
          <w:lang w:eastAsia="uk-UA"/>
        </w:rPr>
        <w:t>науковим обґрунтуванням</w:t>
      </w:r>
      <w:r w:rsidR="00F422B1">
        <w:rPr>
          <w:lang w:eastAsia="uk-UA"/>
        </w:rPr>
        <w:t xml:space="preserve"> </w:t>
      </w:r>
      <w:r w:rsidRPr="00F422B1">
        <w:rPr>
          <w:lang w:eastAsia="uk-UA"/>
        </w:rPr>
        <w:t>інноваційних проектів.</w:t>
      </w:r>
    </w:p>
    <w:p w14:paraId="77530608" w14:textId="77777777" w:rsidR="00F422B1" w:rsidRDefault="00F6420F" w:rsidP="00F422B1">
      <w:pPr>
        <w:ind w:firstLine="567"/>
        <w:jc w:val="both"/>
        <w:rPr>
          <w:lang w:eastAsia="uk-UA"/>
        </w:rPr>
      </w:pPr>
      <w:r w:rsidRPr="00F422B1">
        <w:rPr>
          <w:b/>
          <w:lang w:eastAsia="uk-UA"/>
        </w:rPr>
        <w:t>Маркетинг інновацій</w:t>
      </w:r>
      <w:r w:rsidRPr="00F422B1">
        <w:rPr>
          <w:lang w:eastAsia="uk-UA"/>
        </w:rPr>
        <w:t xml:space="preserve"> визначають як діяльність, спрямовану на пошук нових сфер і способів використання потенціалу підприємства, розроблення на цій основі нових товарів (виробів чи послуг) та технологій їх просування на ринку з метою задоволення потреб і запитів споживачів більш ефективним, ніж у конкурентів, способом, отримання завдяки цьому прибутку та</w:t>
      </w:r>
      <w:r w:rsidR="00F422B1">
        <w:rPr>
          <w:lang w:eastAsia="uk-UA"/>
        </w:rPr>
        <w:t xml:space="preserve"> </w:t>
      </w:r>
      <w:r w:rsidRPr="00F422B1">
        <w:rPr>
          <w:lang w:eastAsia="uk-UA"/>
        </w:rPr>
        <w:t>забезпечення умов тривалого виживання й розвитку на ринку.</w:t>
      </w:r>
    </w:p>
    <w:p w14:paraId="2E714432" w14:textId="77777777" w:rsidR="00F6420F" w:rsidRPr="00F422B1" w:rsidRDefault="00F6420F" w:rsidP="00F422B1">
      <w:pPr>
        <w:ind w:firstLine="567"/>
        <w:jc w:val="both"/>
        <w:rPr>
          <w:lang w:eastAsia="uk-UA"/>
        </w:rPr>
      </w:pPr>
      <w:r w:rsidRPr="00F422B1">
        <w:rPr>
          <w:b/>
          <w:lang w:eastAsia="uk-UA"/>
        </w:rPr>
        <w:t>Інноваційна діяльність</w:t>
      </w:r>
      <w:r w:rsidRPr="00F422B1">
        <w:rPr>
          <w:lang w:eastAsia="uk-UA"/>
        </w:rPr>
        <w:t xml:space="preserve"> передбачає проведення комплексу робіт, який складається з: наукових і маркетингових досліджень; розроблення і виготовлення інновацій; лабораторних і ринкових випробувань; просування інновацій на ринок.</w:t>
      </w:r>
    </w:p>
    <w:p w14:paraId="4A52076F" w14:textId="77777777" w:rsidR="00F6420F" w:rsidRPr="00F422B1" w:rsidRDefault="00F6420F" w:rsidP="00F422B1">
      <w:pPr>
        <w:ind w:firstLine="567"/>
        <w:jc w:val="both"/>
        <w:rPr>
          <w:lang w:eastAsia="uk-UA"/>
        </w:rPr>
      </w:pPr>
      <w:r w:rsidRPr="00F422B1">
        <w:rPr>
          <w:lang w:eastAsia="uk-UA"/>
        </w:rPr>
        <w:t>Згідно із Законом України «Про інноваційну діяльність» інноваційна діяльність є однією з форм інвестиційної діяльності, у тому числі має на меті:</w:t>
      </w:r>
    </w:p>
    <w:p w14:paraId="47F3FBED" w14:textId="77777777" w:rsidR="00F6420F" w:rsidRPr="00F422B1" w:rsidRDefault="00F6420F" w:rsidP="00F422B1">
      <w:pPr>
        <w:ind w:firstLine="567"/>
        <w:jc w:val="both"/>
        <w:rPr>
          <w:lang w:eastAsia="uk-UA"/>
        </w:rPr>
      </w:pPr>
      <w:r w:rsidRPr="00F422B1">
        <w:rPr>
          <w:lang w:eastAsia="uk-UA"/>
        </w:rPr>
        <w:t>- впровадження досягнень науково-технічного прогресу (НТП) у виробництво і соціальну сферу, у тому ч випуск і поширення принципово нових видів техніки і технологій;</w:t>
      </w:r>
    </w:p>
    <w:p w14:paraId="76147B53" w14:textId="77777777" w:rsidR="00F6420F" w:rsidRPr="00F422B1" w:rsidRDefault="00F6420F" w:rsidP="00F422B1">
      <w:pPr>
        <w:ind w:firstLine="567"/>
        <w:jc w:val="both"/>
        <w:rPr>
          <w:lang w:eastAsia="uk-UA"/>
        </w:rPr>
      </w:pPr>
      <w:r w:rsidRPr="00F422B1">
        <w:rPr>
          <w:lang w:eastAsia="uk-UA"/>
        </w:rPr>
        <w:t xml:space="preserve">- прогресивні міжгалузеві структурні зрушення, реалізацію довгострокових науково-технічних програм із великим терміном </w:t>
      </w:r>
      <w:r w:rsidRPr="00F422B1">
        <w:rPr>
          <w:lang w:eastAsia="uk-UA"/>
        </w:rPr>
        <w:lastRenderedPageBreak/>
        <w:t>окупності витрат;</w:t>
      </w:r>
    </w:p>
    <w:p w14:paraId="0ACC2341" w14:textId="77777777" w:rsidR="00F6420F" w:rsidRPr="00F422B1" w:rsidRDefault="00F6420F" w:rsidP="00F422B1">
      <w:pPr>
        <w:ind w:firstLine="567"/>
        <w:jc w:val="both"/>
        <w:rPr>
          <w:lang w:eastAsia="uk-UA"/>
        </w:rPr>
      </w:pPr>
      <w:r w:rsidRPr="00F422B1">
        <w:rPr>
          <w:lang w:eastAsia="uk-UA"/>
        </w:rPr>
        <w:t>- фінансування фундаментальних досліджень для здійснення якісних змін у стані виробничих сил, розроблення і впровадження нової, ресурсозберігаючої технології, спрямованої на поліпшення екологічного стану навколишнього середовища.</w:t>
      </w:r>
    </w:p>
    <w:p w14:paraId="54713114" w14:textId="77777777" w:rsidR="00F6420F" w:rsidRPr="00F422B1" w:rsidRDefault="00F6420F" w:rsidP="00F422B1">
      <w:pPr>
        <w:ind w:firstLine="567"/>
        <w:jc w:val="both"/>
        <w:rPr>
          <w:lang w:eastAsia="uk-UA"/>
        </w:rPr>
      </w:pPr>
      <w:r w:rsidRPr="00F422B1">
        <w:rPr>
          <w:lang w:eastAsia="uk-UA"/>
        </w:rPr>
        <w:t>Слід зазначити, що в умовах інформаційної економіки, що формується, насамперед, у економічно розвинених країнах, коли інформація і знання стають основними засобами й предметом суспільного виробництва, інновації не обов’язково тісно пов’язані з інвестиціями.</w:t>
      </w:r>
    </w:p>
    <w:p w14:paraId="1574BC83" w14:textId="77777777" w:rsidR="00F6420F" w:rsidRPr="00F422B1" w:rsidRDefault="00F6420F" w:rsidP="00F422B1">
      <w:pPr>
        <w:ind w:firstLine="567"/>
        <w:jc w:val="both"/>
        <w:rPr>
          <w:lang w:eastAsia="uk-UA"/>
        </w:rPr>
      </w:pPr>
      <w:r w:rsidRPr="00F422B1">
        <w:rPr>
          <w:lang w:eastAsia="uk-UA"/>
        </w:rPr>
        <w:t xml:space="preserve">Існують різні підходи і ознаки класифікації інновацій. </w:t>
      </w:r>
    </w:p>
    <w:p w14:paraId="3A70A4D0" w14:textId="77777777" w:rsidR="00F6420F" w:rsidRPr="00F422B1" w:rsidRDefault="00F6420F" w:rsidP="00183ABE">
      <w:pPr>
        <w:ind w:firstLine="284"/>
        <w:jc w:val="both"/>
        <w:rPr>
          <w:lang w:eastAsia="uk-UA"/>
        </w:rPr>
      </w:pPr>
      <w:r w:rsidRPr="00F422B1">
        <w:rPr>
          <w:lang w:eastAsia="uk-UA"/>
        </w:rPr>
        <w:t>1. За предметним змістом інноваційної діяльності:</w:t>
      </w:r>
    </w:p>
    <w:p w14:paraId="0E6F9462" w14:textId="77777777" w:rsidR="00F6420F" w:rsidRPr="00F422B1" w:rsidRDefault="00F6420F" w:rsidP="00183ABE">
      <w:pPr>
        <w:ind w:firstLine="284"/>
        <w:jc w:val="both"/>
        <w:rPr>
          <w:lang w:eastAsia="uk-UA"/>
        </w:rPr>
      </w:pPr>
      <w:r w:rsidRPr="00F422B1">
        <w:rPr>
          <w:lang w:eastAsia="uk-UA"/>
        </w:rPr>
        <w:t xml:space="preserve">- продуктові </w:t>
      </w:r>
      <w:r w:rsidRPr="00F422B1">
        <w:rPr>
          <w:lang w:eastAsia="uk-UA"/>
        </w:rPr>
        <w:sym w:font="Symbol" w:char="F02D"/>
      </w:r>
      <w:r w:rsidRPr="00F422B1">
        <w:rPr>
          <w:lang w:eastAsia="uk-UA"/>
        </w:rPr>
        <w:t xml:space="preserve"> орієнтовані на створення і використання нових чи вдосконалених продуктів у сфері виробництва чи споживання;</w:t>
      </w:r>
    </w:p>
    <w:p w14:paraId="699C3EC1" w14:textId="77777777" w:rsidR="00F6420F" w:rsidRPr="00F422B1" w:rsidRDefault="00F6420F" w:rsidP="00183ABE">
      <w:pPr>
        <w:ind w:firstLine="284"/>
        <w:jc w:val="both"/>
        <w:rPr>
          <w:lang w:eastAsia="uk-UA"/>
        </w:rPr>
      </w:pPr>
      <w:r w:rsidRPr="00F422B1">
        <w:rPr>
          <w:lang w:eastAsia="uk-UA"/>
        </w:rPr>
        <w:t xml:space="preserve">- технологічні </w:t>
      </w:r>
      <w:r w:rsidRPr="00F422B1">
        <w:rPr>
          <w:lang w:eastAsia="uk-UA"/>
        </w:rPr>
        <w:sym w:font="Symbol" w:char="F02D"/>
      </w:r>
      <w:r w:rsidRPr="00F422B1">
        <w:rPr>
          <w:lang w:eastAsia="uk-UA"/>
        </w:rPr>
        <w:t xml:space="preserve"> нові способи (технології) виготовлення традицій</w:t>
      </w:r>
      <w:r w:rsidRPr="00F422B1">
        <w:rPr>
          <w:lang w:eastAsia="uk-UA"/>
        </w:rPr>
        <w:br/>
        <w:t>них, удосконалених чи принципово нових продуктів;</w:t>
      </w:r>
    </w:p>
    <w:p w14:paraId="2A205312" w14:textId="77777777" w:rsidR="00F6420F" w:rsidRPr="00F422B1" w:rsidRDefault="00F6420F" w:rsidP="00183ABE">
      <w:pPr>
        <w:ind w:firstLine="284"/>
        <w:jc w:val="both"/>
        <w:rPr>
          <w:lang w:eastAsia="uk-UA"/>
        </w:rPr>
      </w:pPr>
      <w:r w:rsidRPr="00F422B1">
        <w:rPr>
          <w:lang w:eastAsia="uk-UA"/>
        </w:rPr>
        <w:t xml:space="preserve">- управлінські </w:t>
      </w:r>
      <w:r w:rsidRPr="00F422B1">
        <w:rPr>
          <w:lang w:eastAsia="uk-UA"/>
        </w:rPr>
        <w:sym w:font="Symbol" w:char="F02D"/>
      </w:r>
      <w:r w:rsidRPr="00F422B1">
        <w:rPr>
          <w:lang w:eastAsia="uk-UA"/>
        </w:rPr>
        <w:t xml:space="preserve"> нові методи, стилі, форми, прийоми управління підприємствами, установами тощо;</w:t>
      </w:r>
    </w:p>
    <w:p w14:paraId="351FB507" w14:textId="77777777" w:rsidR="00F6420F" w:rsidRPr="00F422B1" w:rsidRDefault="00F6420F" w:rsidP="00183ABE">
      <w:pPr>
        <w:ind w:firstLine="284"/>
        <w:jc w:val="both"/>
        <w:rPr>
          <w:lang w:eastAsia="uk-UA"/>
        </w:rPr>
      </w:pPr>
      <w:r w:rsidRPr="00F422B1">
        <w:rPr>
          <w:lang w:eastAsia="uk-UA"/>
        </w:rPr>
        <w:t xml:space="preserve">- ринкові </w:t>
      </w:r>
      <w:r w:rsidRPr="00F422B1">
        <w:rPr>
          <w:lang w:eastAsia="uk-UA"/>
        </w:rPr>
        <w:sym w:font="Symbol" w:char="F02D"/>
      </w:r>
      <w:r w:rsidRPr="00F422B1">
        <w:rPr>
          <w:lang w:eastAsia="uk-UA"/>
        </w:rPr>
        <w:t xml:space="preserve"> проникнення на нові ринки чи створення нових ринків.</w:t>
      </w:r>
    </w:p>
    <w:p w14:paraId="1C709F11" w14:textId="77777777" w:rsidR="00F6420F" w:rsidRPr="00F422B1" w:rsidRDefault="00F6420F" w:rsidP="00183ABE">
      <w:pPr>
        <w:ind w:firstLine="284"/>
        <w:jc w:val="both"/>
        <w:rPr>
          <w:lang w:eastAsia="uk-UA"/>
        </w:rPr>
      </w:pPr>
      <w:r w:rsidRPr="00F422B1">
        <w:rPr>
          <w:lang w:eastAsia="uk-UA"/>
        </w:rPr>
        <w:t>2. За сферами діяльності (характером застосування):</w:t>
      </w:r>
    </w:p>
    <w:p w14:paraId="27931AA1" w14:textId="77777777" w:rsidR="00F6420F" w:rsidRPr="00F422B1" w:rsidRDefault="00F6420F" w:rsidP="00183ABE">
      <w:pPr>
        <w:ind w:firstLine="284"/>
        <w:jc w:val="both"/>
        <w:rPr>
          <w:lang w:eastAsia="uk-UA"/>
        </w:rPr>
      </w:pPr>
      <w:r w:rsidRPr="00F422B1">
        <w:rPr>
          <w:lang w:eastAsia="uk-UA"/>
        </w:rPr>
        <w:t xml:space="preserve">- виробничі </w:t>
      </w:r>
      <w:r w:rsidRPr="00F422B1">
        <w:rPr>
          <w:lang w:eastAsia="uk-UA"/>
        </w:rPr>
        <w:sym w:font="Symbol" w:char="F02D"/>
      </w:r>
      <w:r w:rsidRPr="00F422B1">
        <w:rPr>
          <w:lang w:eastAsia="uk-UA"/>
        </w:rPr>
        <w:t xml:space="preserve"> використовуються у сфері виробництва;</w:t>
      </w:r>
    </w:p>
    <w:p w14:paraId="517168F4" w14:textId="77777777" w:rsidR="00F6420F" w:rsidRPr="00F422B1" w:rsidRDefault="00F6420F" w:rsidP="00183ABE">
      <w:pPr>
        <w:ind w:firstLine="284"/>
        <w:jc w:val="both"/>
        <w:rPr>
          <w:lang w:eastAsia="uk-UA"/>
        </w:rPr>
      </w:pPr>
      <w:r w:rsidRPr="00F422B1">
        <w:rPr>
          <w:lang w:eastAsia="uk-UA"/>
        </w:rPr>
        <w:t xml:space="preserve">- економічні </w:t>
      </w:r>
      <w:r w:rsidRPr="00F422B1">
        <w:rPr>
          <w:lang w:eastAsia="uk-UA"/>
        </w:rPr>
        <w:sym w:font="Symbol" w:char="F02D"/>
      </w:r>
      <w:r w:rsidRPr="00F422B1">
        <w:rPr>
          <w:lang w:eastAsia="uk-UA"/>
        </w:rPr>
        <w:t xml:space="preserve"> використовуються у сфері економічних відносин;</w:t>
      </w:r>
    </w:p>
    <w:p w14:paraId="06D44A03" w14:textId="77777777" w:rsidR="00F6420F" w:rsidRPr="00F422B1" w:rsidRDefault="00F6420F" w:rsidP="00183ABE">
      <w:pPr>
        <w:ind w:firstLine="284"/>
        <w:jc w:val="both"/>
        <w:rPr>
          <w:lang w:eastAsia="uk-UA"/>
        </w:rPr>
      </w:pPr>
      <w:r w:rsidRPr="00F422B1">
        <w:rPr>
          <w:lang w:eastAsia="uk-UA"/>
        </w:rPr>
        <w:t xml:space="preserve">- маркетингові </w:t>
      </w:r>
      <w:r w:rsidRPr="00F422B1">
        <w:rPr>
          <w:lang w:eastAsia="uk-UA"/>
        </w:rPr>
        <w:sym w:font="Symbol" w:char="F02D"/>
      </w:r>
      <w:r w:rsidRPr="00F422B1">
        <w:rPr>
          <w:lang w:eastAsia="uk-UA"/>
        </w:rPr>
        <w:t xml:space="preserve"> використовуються у сфері маркетингової діяльності, у тому числі маркетингові дослідження, товарна, цінова, збутова, комунікаційна політика, управління маркетингом тощо;</w:t>
      </w:r>
    </w:p>
    <w:p w14:paraId="192801C0" w14:textId="77777777" w:rsidR="00F6420F" w:rsidRPr="00F422B1" w:rsidRDefault="00F6420F" w:rsidP="00183ABE">
      <w:pPr>
        <w:ind w:firstLine="284"/>
        <w:jc w:val="both"/>
        <w:rPr>
          <w:lang w:eastAsia="uk-UA"/>
        </w:rPr>
      </w:pPr>
      <w:r w:rsidRPr="00F422B1">
        <w:rPr>
          <w:lang w:eastAsia="uk-UA"/>
        </w:rPr>
        <w:t xml:space="preserve">- соціальні </w:t>
      </w:r>
      <w:r w:rsidRPr="00F422B1">
        <w:rPr>
          <w:lang w:eastAsia="uk-UA"/>
        </w:rPr>
        <w:sym w:font="Symbol" w:char="F02D"/>
      </w:r>
      <w:r w:rsidRPr="00F422B1">
        <w:rPr>
          <w:lang w:eastAsia="uk-UA"/>
        </w:rPr>
        <w:t xml:space="preserve"> використовуються у соціальній сфері;</w:t>
      </w:r>
    </w:p>
    <w:p w14:paraId="2ED7E01E" w14:textId="77777777" w:rsidR="00F6420F" w:rsidRPr="00F422B1" w:rsidRDefault="00F6420F" w:rsidP="00183ABE">
      <w:pPr>
        <w:ind w:firstLine="284"/>
        <w:jc w:val="both"/>
        <w:rPr>
          <w:lang w:eastAsia="uk-UA"/>
        </w:rPr>
      </w:pPr>
      <w:r w:rsidRPr="00F422B1">
        <w:rPr>
          <w:lang w:eastAsia="uk-UA"/>
        </w:rPr>
        <w:t xml:space="preserve">- екологічні </w:t>
      </w:r>
      <w:r w:rsidRPr="00F422B1">
        <w:rPr>
          <w:lang w:eastAsia="uk-UA"/>
        </w:rPr>
        <w:sym w:font="Symbol" w:char="F02D"/>
      </w:r>
      <w:r w:rsidRPr="00F422B1">
        <w:rPr>
          <w:lang w:eastAsia="uk-UA"/>
        </w:rPr>
        <w:t xml:space="preserve"> використовуються у сфері природокористування і охорони навколишнього середовища;</w:t>
      </w:r>
    </w:p>
    <w:p w14:paraId="2ABDAFAC" w14:textId="77777777" w:rsidR="00F6420F" w:rsidRPr="00F422B1" w:rsidRDefault="00F6420F" w:rsidP="00183ABE">
      <w:pPr>
        <w:ind w:firstLine="284"/>
        <w:jc w:val="both"/>
        <w:rPr>
          <w:lang w:eastAsia="uk-UA"/>
        </w:rPr>
      </w:pPr>
      <w:r w:rsidRPr="00F422B1">
        <w:rPr>
          <w:lang w:eastAsia="uk-UA"/>
        </w:rPr>
        <w:t>- правові і т.д.</w:t>
      </w:r>
    </w:p>
    <w:p w14:paraId="4A092BFB" w14:textId="77777777" w:rsidR="00F6420F" w:rsidRPr="00F422B1" w:rsidRDefault="00F6420F" w:rsidP="00183ABE">
      <w:pPr>
        <w:ind w:firstLine="284"/>
        <w:jc w:val="both"/>
        <w:rPr>
          <w:lang w:eastAsia="uk-UA"/>
        </w:rPr>
      </w:pPr>
      <w:r w:rsidRPr="00F422B1">
        <w:rPr>
          <w:lang w:eastAsia="uk-UA"/>
        </w:rPr>
        <w:t>3. За ступенем новизни:</w:t>
      </w:r>
    </w:p>
    <w:p w14:paraId="5CE9157F" w14:textId="77777777" w:rsidR="00F6420F" w:rsidRPr="00F422B1" w:rsidRDefault="00F6420F" w:rsidP="00183ABE">
      <w:pPr>
        <w:ind w:firstLine="284"/>
        <w:jc w:val="both"/>
        <w:rPr>
          <w:lang w:eastAsia="uk-UA"/>
        </w:rPr>
      </w:pPr>
      <w:r w:rsidRPr="00F422B1">
        <w:rPr>
          <w:lang w:eastAsia="uk-UA"/>
        </w:rPr>
        <w:t>- радикальні, що базуються на відкриттях, вони спричиняють створення нових галузей виробництва і споживання, нових ринків, формування нових відносин у різних сферах людської діяльності тощо;</w:t>
      </w:r>
    </w:p>
    <w:p w14:paraId="74EA96C1" w14:textId="77777777" w:rsidR="00F6420F" w:rsidRPr="00F422B1" w:rsidRDefault="00F6420F" w:rsidP="00183ABE">
      <w:pPr>
        <w:ind w:firstLine="284"/>
        <w:jc w:val="both"/>
        <w:rPr>
          <w:lang w:eastAsia="uk-UA"/>
        </w:rPr>
      </w:pPr>
      <w:r w:rsidRPr="00F422B1">
        <w:rPr>
          <w:lang w:eastAsia="uk-UA"/>
        </w:rPr>
        <w:t>- ординарні, що базуються на винаходах або нових рішеннях і вносять істотні зміни в традиційні галузі діяльності;</w:t>
      </w:r>
    </w:p>
    <w:p w14:paraId="66A66059" w14:textId="77777777" w:rsidR="00F6420F" w:rsidRPr="00F422B1" w:rsidRDefault="00F6420F" w:rsidP="00183ABE">
      <w:pPr>
        <w:ind w:firstLine="284"/>
        <w:jc w:val="both"/>
        <w:rPr>
          <w:lang w:eastAsia="uk-UA"/>
        </w:rPr>
      </w:pPr>
      <w:r w:rsidRPr="00F422B1">
        <w:rPr>
          <w:lang w:eastAsia="uk-UA"/>
        </w:rPr>
        <w:t>- поліпшуючі, що базуються на раціоналізаторських пропозиціях і</w:t>
      </w:r>
      <w:r w:rsidRPr="00F422B1">
        <w:rPr>
          <w:lang w:eastAsia="uk-UA"/>
        </w:rPr>
        <w:br/>
        <w:t>вдосконалюють традиційні продукти, технології, методи управління тощо.</w:t>
      </w:r>
    </w:p>
    <w:p w14:paraId="17CB284D" w14:textId="77777777" w:rsidR="00F6420F" w:rsidRPr="00F422B1" w:rsidRDefault="00F6420F" w:rsidP="00183ABE">
      <w:pPr>
        <w:ind w:firstLine="284"/>
        <w:jc w:val="both"/>
        <w:rPr>
          <w:lang w:eastAsia="uk-UA"/>
        </w:rPr>
      </w:pPr>
      <w:r w:rsidRPr="00F422B1">
        <w:rPr>
          <w:lang w:eastAsia="uk-UA"/>
        </w:rPr>
        <w:lastRenderedPageBreak/>
        <w:t>4. За масштабом новизни:</w:t>
      </w:r>
    </w:p>
    <w:p w14:paraId="67D5D003" w14:textId="77777777" w:rsidR="00F6420F" w:rsidRPr="00F422B1" w:rsidRDefault="00F6420F" w:rsidP="00183ABE">
      <w:pPr>
        <w:ind w:firstLine="284"/>
        <w:jc w:val="both"/>
        <w:rPr>
          <w:lang w:eastAsia="uk-UA"/>
        </w:rPr>
      </w:pPr>
      <w:r w:rsidRPr="00F422B1">
        <w:rPr>
          <w:lang w:eastAsia="uk-UA"/>
        </w:rPr>
        <w:t>- нові для підприємства чи установи;</w:t>
      </w:r>
    </w:p>
    <w:p w14:paraId="1099EC38" w14:textId="77777777" w:rsidR="00F6420F" w:rsidRPr="00F422B1" w:rsidRDefault="00F6420F" w:rsidP="00183ABE">
      <w:pPr>
        <w:ind w:firstLine="284"/>
        <w:jc w:val="both"/>
        <w:rPr>
          <w:lang w:eastAsia="uk-UA"/>
        </w:rPr>
      </w:pPr>
      <w:r w:rsidRPr="00F422B1">
        <w:rPr>
          <w:lang w:eastAsia="uk-UA"/>
        </w:rPr>
        <w:t>- нові для галузі;</w:t>
      </w:r>
    </w:p>
    <w:p w14:paraId="7C07CDBF" w14:textId="77777777" w:rsidR="00F6420F" w:rsidRPr="00F422B1" w:rsidRDefault="00F6420F" w:rsidP="00183ABE">
      <w:pPr>
        <w:ind w:firstLine="284"/>
        <w:jc w:val="both"/>
        <w:rPr>
          <w:lang w:eastAsia="uk-UA"/>
        </w:rPr>
      </w:pPr>
      <w:r w:rsidRPr="00F422B1">
        <w:rPr>
          <w:lang w:eastAsia="uk-UA"/>
        </w:rPr>
        <w:t>- нові для країни;</w:t>
      </w:r>
    </w:p>
    <w:p w14:paraId="526D1B6F" w14:textId="77777777" w:rsidR="00F6420F" w:rsidRPr="00F422B1" w:rsidRDefault="00F6420F" w:rsidP="00183ABE">
      <w:pPr>
        <w:ind w:firstLine="284"/>
        <w:jc w:val="both"/>
        <w:rPr>
          <w:lang w:eastAsia="uk-UA"/>
        </w:rPr>
      </w:pPr>
      <w:r w:rsidRPr="00F422B1">
        <w:rPr>
          <w:lang w:eastAsia="uk-UA"/>
        </w:rPr>
        <w:t>- світової новизни.</w:t>
      </w:r>
    </w:p>
    <w:p w14:paraId="3EC265B0" w14:textId="77777777" w:rsidR="00F6420F" w:rsidRPr="00F422B1" w:rsidRDefault="00F6420F" w:rsidP="00183ABE">
      <w:pPr>
        <w:ind w:firstLine="284"/>
        <w:jc w:val="both"/>
        <w:rPr>
          <w:lang w:eastAsia="uk-UA"/>
        </w:rPr>
      </w:pPr>
      <w:r w:rsidRPr="00F422B1">
        <w:rPr>
          <w:lang w:eastAsia="uk-UA"/>
        </w:rPr>
        <w:t>5. За адресатом інновацій:</w:t>
      </w:r>
    </w:p>
    <w:p w14:paraId="42C3EE26" w14:textId="77777777" w:rsidR="00F6420F" w:rsidRPr="00F422B1" w:rsidRDefault="00F6420F" w:rsidP="00183ABE">
      <w:pPr>
        <w:ind w:firstLine="284"/>
        <w:jc w:val="both"/>
        <w:rPr>
          <w:lang w:eastAsia="uk-UA"/>
        </w:rPr>
      </w:pPr>
      <w:r w:rsidRPr="00F422B1">
        <w:rPr>
          <w:lang w:eastAsia="uk-UA"/>
        </w:rPr>
        <w:t>- для виробника;</w:t>
      </w:r>
    </w:p>
    <w:p w14:paraId="71940024" w14:textId="77777777" w:rsidR="00F6420F" w:rsidRPr="00F422B1" w:rsidRDefault="00F6420F" w:rsidP="00183ABE">
      <w:pPr>
        <w:ind w:firstLine="284"/>
        <w:jc w:val="both"/>
        <w:rPr>
          <w:lang w:eastAsia="uk-UA"/>
        </w:rPr>
      </w:pPr>
      <w:r w:rsidRPr="00F422B1">
        <w:rPr>
          <w:lang w:eastAsia="uk-UA"/>
        </w:rPr>
        <w:t>- для споживача;</w:t>
      </w:r>
    </w:p>
    <w:p w14:paraId="55D66B33" w14:textId="77777777" w:rsidR="00F6420F" w:rsidRPr="00F422B1" w:rsidRDefault="00F6420F" w:rsidP="00183ABE">
      <w:pPr>
        <w:ind w:firstLine="284"/>
        <w:jc w:val="both"/>
        <w:rPr>
          <w:lang w:eastAsia="uk-UA"/>
        </w:rPr>
      </w:pPr>
      <w:r w:rsidRPr="00F422B1">
        <w:rPr>
          <w:lang w:eastAsia="uk-UA"/>
        </w:rPr>
        <w:t>- для суспільних і державних інституцій тощо.</w:t>
      </w:r>
    </w:p>
    <w:p w14:paraId="1DDB629D" w14:textId="77777777" w:rsidR="00F6420F" w:rsidRPr="00F422B1" w:rsidRDefault="00F6420F" w:rsidP="00183ABE">
      <w:pPr>
        <w:ind w:firstLine="284"/>
        <w:jc w:val="both"/>
        <w:rPr>
          <w:lang w:eastAsia="uk-UA"/>
        </w:rPr>
      </w:pPr>
      <w:r w:rsidRPr="00F422B1">
        <w:rPr>
          <w:lang w:eastAsia="uk-UA"/>
        </w:rPr>
        <w:t>6. За видом одержуваного ефекту:</w:t>
      </w:r>
    </w:p>
    <w:p w14:paraId="0462E7C5" w14:textId="77777777" w:rsidR="00F6420F" w:rsidRPr="00F422B1" w:rsidRDefault="00F6420F" w:rsidP="00183ABE">
      <w:pPr>
        <w:ind w:firstLine="284"/>
        <w:jc w:val="both"/>
        <w:rPr>
          <w:lang w:eastAsia="uk-UA"/>
        </w:rPr>
      </w:pPr>
      <w:r w:rsidRPr="00F422B1">
        <w:rPr>
          <w:lang w:eastAsia="uk-UA"/>
        </w:rPr>
        <w:t>- такі, що дають науково-технічний ефект;</w:t>
      </w:r>
    </w:p>
    <w:p w14:paraId="61623606" w14:textId="77777777" w:rsidR="00F6420F" w:rsidRPr="00F422B1" w:rsidRDefault="00F6420F" w:rsidP="00183ABE">
      <w:pPr>
        <w:ind w:firstLine="284"/>
        <w:jc w:val="both"/>
        <w:rPr>
          <w:lang w:eastAsia="uk-UA"/>
        </w:rPr>
      </w:pPr>
      <w:r w:rsidRPr="00F422B1">
        <w:rPr>
          <w:lang w:eastAsia="uk-UA"/>
        </w:rPr>
        <w:t>- такі, що дають економічний ефект;</w:t>
      </w:r>
    </w:p>
    <w:p w14:paraId="0FBF6CA2" w14:textId="77777777" w:rsidR="00F6420F" w:rsidRPr="00F422B1" w:rsidRDefault="00F6420F" w:rsidP="00183ABE">
      <w:pPr>
        <w:ind w:firstLine="284"/>
        <w:jc w:val="both"/>
        <w:rPr>
          <w:lang w:eastAsia="uk-UA"/>
        </w:rPr>
      </w:pPr>
      <w:r w:rsidRPr="00F422B1">
        <w:rPr>
          <w:lang w:eastAsia="uk-UA"/>
        </w:rPr>
        <w:t>- такі, що дають соціальний ефект;</w:t>
      </w:r>
    </w:p>
    <w:p w14:paraId="3DB73E45" w14:textId="77777777" w:rsidR="00F6420F" w:rsidRPr="00F422B1" w:rsidRDefault="00F6420F" w:rsidP="00183ABE">
      <w:pPr>
        <w:ind w:firstLine="284"/>
        <w:jc w:val="both"/>
        <w:rPr>
          <w:lang w:eastAsia="uk-UA"/>
        </w:rPr>
      </w:pPr>
      <w:r w:rsidRPr="00F422B1">
        <w:rPr>
          <w:lang w:eastAsia="uk-UA"/>
        </w:rPr>
        <w:t>- такі, що дають екологічний ефект;</w:t>
      </w:r>
    </w:p>
    <w:p w14:paraId="39DCB87B" w14:textId="77777777" w:rsidR="00F6420F" w:rsidRPr="00F422B1" w:rsidRDefault="00F6420F" w:rsidP="00183ABE">
      <w:pPr>
        <w:ind w:firstLine="284"/>
        <w:jc w:val="both"/>
        <w:rPr>
          <w:lang w:eastAsia="uk-UA"/>
        </w:rPr>
      </w:pPr>
      <w:r w:rsidRPr="00F422B1">
        <w:rPr>
          <w:lang w:eastAsia="uk-UA"/>
        </w:rPr>
        <w:t>- такі, що дають інтегральний ефект.</w:t>
      </w:r>
    </w:p>
    <w:p w14:paraId="639E113C" w14:textId="77777777" w:rsidR="00F6420F" w:rsidRPr="00F422B1" w:rsidRDefault="00F6420F" w:rsidP="00183ABE">
      <w:pPr>
        <w:ind w:firstLine="284"/>
        <w:jc w:val="both"/>
        <w:rPr>
          <w:lang w:eastAsia="uk-UA"/>
        </w:rPr>
      </w:pPr>
      <w:r w:rsidRPr="00F422B1">
        <w:rPr>
          <w:lang w:eastAsia="uk-UA"/>
        </w:rPr>
        <w:t>7. За ступенем матеріальної відчутності:</w:t>
      </w:r>
    </w:p>
    <w:p w14:paraId="420820BC" w14:textId="77777777" w:rsidR="00F6420F" w:rsidRPr="00F422B1" w:rsidRDefault="00F6420F" w:rsidP="00183ABE">
      <w:pPr>
        <w:ind w:firstLine="284"/>
        <w:jc w:val="both"/>
        <w:rPr>
          <w:lang w:eastAsia="uk-UA"/>
        </w:rPr>
      </w:pPr>
      <w:r w:rsidRPr="00F422B1">
        <w:rPr>
          <w:lang w:eastAsia="uk-UA"/>
        </w:rPr>
        <w:t>- продуктові (нові чи модифіковані продукти);</w:t>
      </w:r>
    </w:p>
    <w:p w14:paraId="4CDCA264" w14:textId="77777777" w:rsidR="00F6420F" w:rsidRPr="00F422B1" w:rsidRDefault="00F6420F" w:rsidP="00183ABE">
      <w:pPr>
        <w:ind w:firstLine="284"/>
        <w:jc w:val="both"/>
        <w:rPr>
          <w:lang w:eastAsia="uk-UA"/>
        </w:rPr>
      </w:pPr>
      <w:r w:rsidRPr="00F422B1">
        <w:rPr>
          <w:lang w:eastAsia="uk-UA"/>
        </w:rPr>
        <w:t xml:space="preserve">- </w:t>
      </w:r>
      <w:proofErr w:type="spellStart"/>
      <w:r w:rsidRPr="00F422B1">
        <w:rPr>
          <w:lang w:eastAsia="uk-UA"/>
        </w:rPr>
        <w:t>процесні</w:t>
      </w:r>
      <w:proofErr w:type="spellEnd"/>
      <w:r w:rsidRPr="00F422B1">
        <w:rPr>
          <w:lang w:eastAsia="uk-UA"/>
        </w:rPr>
        <w:t xml:space="preserve"> (нові чи модифіковані технології, методи управління, організаційні форми тощо);</w:t>
      </w:r>
    </w:p>
    <w:p w14:paraId="474EA4DA" w14:textId="77777777" w:rsidR="00F6420F" w:rsidRPr="00F422B1" w:rsidRDefault="00F6420F" w:rsidP="00183ABE">
      <w:pPr>
        <w:ind w:firstLine="284"/>
        <w:jc w:val="both"/>
        <w:rPr>
          <w:lang w:eastAsia="uk-UA"/>
        </w:rPr>
      </w:pPr>
      <w:r w:rsidRPr="00F422B1">
        <w:rPr>
          <w:lang w:eastAsia="uk-UA"/>
        </w:rPr>
        <w:t>- об’єкти інтелектуальної власності (комерціалізовані раціоналізаторські пропозиції, патенти, ноу-хау, ліцензії, торгові марки, торгові знаки, конструкторська, технологічна та ін. документація, корисні моделі, промислові зразки тощо).</w:t>
      </w:r>
    </w:p>
    <w:p w14:paraId="2F1726D3" w14:textId="77777777" w:rsidR="00F6420F" w:rsidRPr="00F422B1" w:rsidRDefault="00F6420F" w:rsidP="00F422B1">
      <w:pPr>
        <w:ind w:firstLine="567"/>
        <w:jc w:val="both"/>
        <w:rPr>
          <w:b/>
          <w:i/>
          <w:lang w:eastAsia="ru-RU"/>
        </w:rPr>
      </w:pPr>
      <w:r w:rsidRPr="00F422B1">
        <w:rPr>
          <w:b/>
          <w:i/>
        </w:rPr>
        <w:t>Питання друге. Сутність та зміст інноваційного менеджменту.</w:t>
      </w:r>
    </w:p>
    <w:p w14:paraId="26392826" w14:textId="77777777" w:rsidR="00F6420F" w:rsidRPr="00F422B1" w:rsidRDefault="00F6420F" w:rsidP="00F422B1">
      <w:pPr>
        <w:ind w:firstLine="567"/>
        <w:jc w:val="both"/>
        <w:rPr>
          <w:lang w:eastAsia="uk-UA"/>
        </w:rPr>
      </w:pPr>
      <w:r w:rsidRPr="00F422B1">
        <w:rPr>
          <w:lang w:eastAsia="uk-UA"/>
        </w:rPr>
        <w:t>У сучасних економічних умовах одним з основним факторів забезпечення конкурентоспроможності національних економік і окремих підприємств є інновації і інноваційна діяльність, що потребує застосування специфічних методів, принципів, прийомів, засобів підготовки і реалізації інноваційних змін. Вони знаходять своє втілення в інноваційному менеджменті, який розглядається одночасно: як наука та мистецтво управління інноваціями, як вид діяльності та процес прийняття інноваційних рішень, як інструментарій управління інноваціями.</w:t>
      </w:r>
    </w:p>
    <w:p w14:paraId="61A5D698" w14:textId="77777777" w:rsidR="00183ABE" w:rsidRDefault="00F6420F" w:rsidP="00F422B1">
      <w:pPr>
        <w:ind w:firstLine="567"/>
        <w:jc w:val="both"/>
        <w:rPr>
          <w:lang w:eastAsia="uk-UA"/>
        </w:rPr>
      </w:pPr>
      <w:r w:rsidRPr="00F422B1">
        <w:rPr>
          <w:lang w:eastAsia="uk-UA"/>
        </w:rPr>
        <w:t>Реалізація функцій інноваційного менеджменту відбувається на основі постійного обміну інформацією із зовнішнім макро</w:t>
      </w:r>
      <w:r w:rsidR="00183ABE">
        <w:rPr>
          <w:lang w:eastAsia="uk-UA"/>
        </w:rPr>
        <w:t>середовищем</w:t>
      </w:r>
      <w:r w:rsidRPr="00F422B1">
        <w:rPr>
          <w:lang w:eastAsia="uk-UA"/>
        </w:rPr>
        <w:t xml:space="preserve"> (економічна, соціальна, політична, демографічна, екологічна, техніко-технологічна та ін. складові) і мікросередовищем (споживачі, постачальники, торговельні та збутові посередники, конкуренти, фінансово-кредитні установи, ЗМІ, органи місцевої влади, </w:t>
      </w:r>
      <w:r w:rsidRPr="00F422B1">
        <w:rPr>
          <w:lang w:eastAsia="uk-UA"/>
        </w:rPr>
        <w:lastRenderedPageBreak/>
        <w:t xml:space="preserve">місцеве населення і т.п.). </w:t>
      </w:r>
    </w:p>
    <w:p w14:paraId="40534BFF" w14:textId="32265E3C" w:rsidR="00F6420F" w:rsidRPr="00F422B1" w:rsidRDefault="00F6420F" w:rsidP="00F422B1">
      <w:pPr>
        <w:ind w:firstLine="567"/>
        <w:jc w:val="both"/>
        <w:rPr>
          <w:lang w:eastAsia="uk-UA"/>
        </w:rPr>
      </w:pPr>
      <w:r w:rsidRPr="00F422B1">
        <w:rPr>
          <w:lang w:eastAsia="uk-UA"/>
        </w:rPr>
        <w:t>Динамічність інноваційного менеджменту виявляється в постійних змінах ролі і значення його систем (підсистем) залежно від стану навколишнього середовища, цілей підприємства, спонукальних мотивів (стимулів) діяльності підприємства (у тому числі його власників, менеджерів, фахівців, працівників).</w:t>
      </w:r>
    </w:p>
    <w:p w14:paraId="34465CAA" w14:textId="77777777" w:rsidR="00183ABE" w:rsidRDefault="00F6420F" w:rsidP="00183ABE">
      <w:pPr>
        <w:ind w:firstLine="567"/>
        <w:jc w:val="both"/>
        <w:rPr>
          <w:lang w:eastAsia="uk-UA"/>
        </w:rPr>
      </w:pPr>
      <w:r w:rsidRPr="00F422B1">
        <w:rPr>
          <w:lang w:eastAsia="uk-UA"/>
        </w:rPr>
        <w:t xml:space="preserve">Адаптивність полягає в: </w:t>
      </w:r>
      <w:proofErr w:type="spellStart"/>
      <w:r w:rsidRPr="00F422B1">
        <w:rPr>
          <w:lang w:eastAsia="uk-UA"/>
        </w:rPr>
        <w:t>самопідтримці</w:t>
      </w:r>
      <w:proofErr w:type="spellEnd"/>
      <w:r w:rsidRPr="00F422B1">
        <w:rPr>
          <w:lang w:eastAsia="uk-UA"/>
        </w:rPr>
        <w:t xml:space="preserve"> обміну ресурсами (інформаційними, матеріальними, фінансовими) між елементами інноваційної системи підприємства, а також між підприємством і зовнішнім середовищем; коригуванні системи управління інноваційною діяльністю підприємства відповідно до змін умов функціонування; самовдосконаленні з метою забезпечення умов тривалого виживання підприємства відповідно до його місії і </w:t>
      </w:r>
      <w:r w:rsidR="00183ABE">
        <w:rPr>
          <w:lang w:eastAsia="uk-UA"/>
        </w:rPr>
        <w:t>прийнятої мотивації діяльності.</w:t>
      </w:r>
    </w:p>
    <w:p w14:paraId="48C46DD3" w14:textId="77777777" w:rsidR="004171CA" w:rsidRDefault="00F6420F" w:rsidP="00F422B1">
      <w:pPr>
        <w:ind w:firstLine="567"/>
        <w:jc w:val="both"/>
        <w:rPr>
          <w:lang w:eastAsia="uk-UA"/>
        </w:rPr>
      </w:pPr>
      <w:r w:rsidRPr="00F422B1">
        <w:rPr>
          <w:lang w:eastAsia="uk-UA"/>
        </w:rPr>
        <w:t>Вплив зовнішнього середовища (</w:t>
      </w:r>
      <w:proofErr w:type="spellStart"/>
      <w:r w:rsidRPr="00F422B1">
        <w:rPr>
          <w:lang w:eastAsia="uk-UA"/>
        </w:rPr>
        <w:t>макро-</w:t>
      </w:r>
      <w:proofErr w:type="spellEnd"/>
      <w:r w:rsidRPr="00F422B1">
        <w:rPr>
          <w:lang w:eastAsia="uk-UA"/>
        </w:rPr>
        <w:t xml:space="preserve"> і </w:t>
      </w:r>
      <w:proofErr w:type="spellStart"/>
      <w:r w:rsidRPr="00F422B1">
        <w:rPr>
          <w:lang w:eastAsia="uk-UA"/>
        </w:rPr>
        <w:t>мікро-</w:t>
      </w:r>
      <w:proofErr w:type="spellEnd"/>
      <w:r w:rsidRPr="00F422B1">
        <w:rPr>
          <w:lang w:eastAsia="uk-UA"/>
        </w:rPr>
        <w:t xml:space="preserve">) є об’єктивним і некерованим, до дії його факторів слід пристосовуватися, використовуючи сприятливі можливості і уникаючи несприятливих </w:t>
      </w:r>
      <w:r w:rsidR="004171CA">
        <w:rPr>
          <w:lang w:eastAsia="uk-UA"/>
        </w:rPr>
        <w:t xml:space="preserve"> умов</w:t>
      </w:r>
      <w:r w:rsidRPr="00F422B1">
        <w:rPr>
          <w:lang w:eastAsia="uk-UA"/>
        </w:rPr>
        <w:t>.</w:t>
      </w:r>
    </w:p>
    <w:p w14:paraId="7B816D24" w14:textId="77777777" w:rsidR="004171CA" w:rsidRDefault="00F6420F" w:rsidP="004171CA">
      <w:pPr>
        <w:ind w:firstLine="567"/>
        <w:jc w:val="both"/>
        <w:rPr>
          <w:lang w:eastAsia="uk-UA"/>
        </w:rPr>
      </w:pPr>
      <w:r w:rsidRPr="00F422B1">
        <w:rPr>
          <w:lang w:eastAsia="uk-UA"/>
        </w:rPr>
        <w:t>Внутрішнє середовище інноваційного менеджменту передбачає такі складові, як організаційне, техніко-технологічне, соціально-психологічне та фінансово-економічне середовища підпри</w:t>
      </w:r>
      <w:r w:rsidR="004171CA">
        <w:rPr>
          <w:lang w:eastAsia="uk-UA"/>
        </w:rPr>
        <w:t>ємства, його вплив є керованим.</w:t>
      </w:r>
    </w:p>
    <w:p w14:paraId="7198ACEC" w14:textId="46C3524C" w:rsidR="00F6420F" w:rsidRPr="00F422B1" w:rsidRDefault="00F6420F" w:rsidP="004171CA">
      <w:pPr>
        <w:ind w:firstLine="567"/>
        <w:jc w:val="both"/>
        <w:rPr>
          <w:lang w:eastAsia="uk-UA"/>
        </w:rPr>
      </w:pPr>
      <w:r w:rsidRPr="00F422B1">
        <w:rPr>
          <w:lang w:eastAsia="uk-UA"/>
        </w:rPr>
        <w:t>Ефективність інноваційного менеджменту зумовлюється, насамперед,</w:t>
      </w:r>
      <w:r w:rsidR="004171CA">
        <w:rPr>
          <w:lang w:eastAsia="uk-UA"/>
        </w:rPr>
        <w:t xml:space="preserve"> </w:t>
      </w:r>
      <w:r w:rsidRPr="00F422B1">
        <w:rPr>
          <w:lang w:eastAsia="uk-UA"/>
        </w:rPr>
        <w:t>обґрунтованістю мето</w:t>
      </w:r>
      <w:r w:rsidR="004171CA">
        <w:rPr>
          <w:lang w:eastAsia="uk-UA"/>
        </w:rPr>
        <w:t xml:space="preserve">ду рішення поставлених проблем. </w:t>
      </w:r>
      <w:r w:rsidRPr="00F422B1">
        <w:rPr>
          <w:lang w:eastAsia="uk-UA"/>
        </w:rPr>
        <w:t>До інноваційного менеджменту застосовуються такі наукові підходи, як: системний, поведінковий, адміністративний, маркетинговий та ін.</w:t>
      </w:r>
    </w:p>
    <w:p w14:paraId="092ED765" w14:textId="4A6FE6BB" w:rsidR="00F6420F" w:rsidRPr="00F422B1" w:rsidRDefault="004171CA" w:rsidP="00F422B1">
      <w:pPr>
        <w:ind w:firstLine="567"/>
        <w:jc w:val="both"/>
        <w:rPr>
          <w:lang w:eastAsia="uk-UA"/>
        </w:rPr>
      </w:pPr>
      <w:r>
        <w:rPr>
          <w:lang w:eastAsia="uk-UA"/>
        </w:rPr>
        <w:t>І</w:t>
      </w:r>
      <w:r w:rsidR="00F6420F" w:rsidRPr="00F422B1">
        <w:rPr>
          <w:lang w:eastAsia="uk-UA"/>
        </w:rPr>
        <w:t>нноваційний менеджмент дозволяє цілеспрямовано управляти переходом діяльності підприємств і установ на інноваційний шлях розвитку який, як свідчить світовий досвід, є безальтернативним і дозволяє забезпечити конкурентоспроможність на національному і світовому ринках, посилити ринкові позиції, забезпечити умови стійкого прогресивного розвитку.</w:t>
      </w:r>
    </w:p>
    <w:p w14:paraId="6509E254" w14:textId="77777777" w:rsidR="00F6420F" w:rsidRPr="00F422B1" w:rsidRDefault="00F6420F" w:rsidP="00F422B1">
      <w:pPr>
        <w:ind w:firstLine="567"/>
        <w:jc w:val="both"/>
        <w:rPr>
          <w:b/>
          <w:i/>
          <w:lang w:eastAsia="uk-UA"/>
        </w:rPr>
      </w:pPr>
      <w:r w:rsidRPr="00F422B1">
        <w:rPr>
          <w:b/>
          <w:i/>
          <w:lang w:eastAsia="uk-UA"/>
        </w:rPr>
        <w:t xml:space="preserve">Питання третє. </w:t>
      </w:r>
      <w:r w:rsidRPr="00F422B1">
        <w:rPr>
          <w:b/>
          <w:i/>
        </w:rPr>
        <w:t xml:space="preserve">Сфери дії інноваційних процесів в будівництві. </w:t>
      </w:r>
    </w:p>
    <w:p w14:paraId="473CA9E6" w14:textId="77777777" w:rsidR="00F6420F" w:rsidRPr="00F422B1" w:rsidRDefault="00F6420F" w:rsidP="00F422B1">
      <w:pPr>
        <w:ind w:firstLine="567"/>
        <w:jc w:val="both"/>
        <w:rPr>
          <w:lang w:eastAsia="uk-UA"/>
        </w:rPr>
      </w:pPr>
      <w:r w:rsidRPr="00F422B1">
        <w:rPr>
          <w:b/>
          <w:bCs/>
          <w:lang w:eastAsia="uk-UA"/>
        </w:rPr>
        <w:t xml:space="preserve">Інноваційний процес </w:t>
      </w:r>
      <w:r w:rsidRPr="00F422B1">
        <w:rPr>
          <w:lang w:eastAsia="uk-UA"/>
        </w:rPr>
        <w:t xml:space="preserve">- безперервний процес вдосконалення знарядь праці (машин, обладнання) та предметів праці (матеріалів, конструкцій), підвищення ролі в розвитку виробництва, процес запровадження прогресивних технологій та ефективних форм організації виробництва та праці в усіх галузях народного господарства. На основі нових розробок здійснюється безперервний </w:t>
      </w:r>
      <w:r w:rsidRPr="00F422B1">
        <w:rPr>
          <w:lang w:eastAsia="uk-UA"/>
        </w:rPr>
        <w:lastRenderedPageBreak/>
        <w:t>процес систематичного оновлення техніки, покращання та оздоровлення умов праці.</w:t>
      </w:r>
    </w:p>
    <w:p w14:paraId="7D4EC048" w14:textId="77777777" w:rsidR="00F6420F" w:rsidRPr="00F422B1" w:rsidRDefault="00F6420F" w:rsidP="004171CA">
      <w:pPr>
        <w:tabs>
          <w:tab w:val="left" w:pos="1418"/>
        </w:tabs>
        <w:ind w:firstLine="567"/>
        <w:jc w:val="both"/>
        <w:rPr>
          <w:lang w:eastAsia="uk-UA"/>
        </w:rPr>
      </w:pPr>
      <w:r w:rsidRPr="00F422B1">
        <w:rPr>
          <w:b/>
          <w:bCs/>
          <w:lang w:eastAsia="uk-UA"/>
        </w:rPr>
        <w:t>Основні напрями інноваційного процесу в будівництві:</w:t>
      </w:r>
    </w:p>
    <w:p w14:paraId="5133814B" w14:textId="77777777" w:rsidR="00F6420F" w:rsidRPr="00F422B1" w:rsidRDefault="00F6420F" w:rsidP="004171CA">
      <w:pPr>
        <w:pStyle w:val="a6"/>
        <w:widowControl/>
        <w:numPr>
          <w:ilvl w:val="0"/>
          <w:numId w:val="33"/>
        </w:numPr>
        <w:tabs>
          <w:tab w:val="clear" w:pos="720"/>
          <w:tab w:val="num" w:pos="0"/>
          <w:tab w:val="left" w:pos="284"/>
          <w:tab w:val="left" w:pos="426"/>
        </w:tabs>
        <w:autoSpaceDE/>
        <w:autoSpaceDN/>
        <w:ind w:left="0" w:firstLine="142"/>
        <w:contextualSpacing/>
        <w:jc w:val="both"/>
        <w:rPr>
          <w:lang w:eastAsia="uk-UA"/>
        </w:rPr>
      </w:pPr>
      <w:r w:rsidRPr="00F422B1">
        <w:rPr>
          <w:lang w:eastAsia="uk-UA"/>
        </w:rPr>
        <w:t>підвищення рівня комплексної механізації та автоматизації будівельного виробництва;</w:t>
      </w:r>
    </w:p>
    <w:p w14:paraId="3FF3ECBE" w14:textId="77777777" w:rsidR="00F6420F" w:rsidRPr="00F422B1" w:rsidRDefault="00F6420F" w:rsidP="004171CA">
      <w:pPr>
        <w:pStyle w:val="a6"/>
        <w:widowControl/>
        <w:numPr>
          <w:ilvl w:val="0"/>
          <w:numId w:val="33"/>
        </w:numPr>
        <w:tabs>
          <w:tab w:val="clear" w:pos="720"/>
          <w:tab w:val="num" w:pos="0"/>
          <w:tab w:val="left" w:pos="284"/>
          <w:tab w:val="left" w:pos="426"/>
        </w:tabs>
        <w:autoSpaceDE/>
        <w:autoSpaceDN/>
        <w:spacing w:before="100" w:beforeAutospacing="1" w:after="100" w:afterAutospacing="1"/>
        <w:ind w:left="0" w:firstLine="142"/>
        <w:contextualSpacing/>
        <w:jc w:val="both"/>
        <w:rPr>
          <w:lang w:eastAsia="uk-UA"/>
        </w:rPr>
      </w:pPr>
      <w:r w:rsidRPr="00F422B1">
        <w:rPr>
          <w:lang w:eastAsia="uk-UA"/>
        </w:rPr>
        <w:t>створення та масове запровадження нових, прогресивних матеріалів, легких індустріальних конструкцій;</w:t>
      </w:r>
    </w:p>
    <w:p w14:paraId="0BCE0E57" w14:textId="77777777" w:rsidR="00F6420F" w:rsidRPr="00F422B1" w:rsidRDefault="00F6420F" w:rsidP="004171CA">
      <w:pPr>
        <w:pStyle w:val="a6"/>
        <w:widowControl/>
        <w:numPr>
          <w:ilvl w:val="0"/>
          <w:numId w:val="33"/>
        </w:numPr>
        <w:tabs>
          <w:tab w:val="clear" w:pos="720"/>
          <w:tab w:val="num" w:pos="0"/>
          <w:tab w:val="left" w:pos="284"/>
          <w:tab w:val="left" w:pos="426"/>
        </w:tabs>
        <w:autoSpaceDE/>
        <w:autoSpaceDN/>
        <w:spacing w:before="100" w:beforeAutospacing="1" w:after="100" w:afterAutospacing="1"/>
        <w:ind w:left="0" w:firstLine="142"/>
        <w:contextualSpacing/>
        <w:jc w:val="both"/>
        <w:rPr>
          <w:lang w:eastAsia="uk-UA"/>
        </w:rPr>
      </w:pPr>
      <w:r w:rsidRPr="00F422B1">
        <w:rPr>
          <w:lang w:eastAsia="uk-UA"/>
        </w:rPr>
        <w:t>створення на базі нових матеріалів і конструкцій, а також підвищення рівня механізації і автоматизації робіт та використання їх у виробництві, нових технологій виконання робіт;</w:t>
      </w:r>
    </w:p>
    <w:p w14:paraId="7B08E6DC" w14:textId="77777777" w:rsidR="00F6420F" w:rsidRPr="00F422B1" w:rsidRDefault="00F6420F" w:rsidP="004171CA">
      <w:pPr>
        <w:pStyle w:val="a6"/>
        <w:widowControl/>
        <w:numPr>
          <w:ilvl w:val="0"/>
          <w:numId w:val="33"/>
        </w:numPr>
        <w:tabs>
          <w:tab w:val="clear" w:pos="720"/>
          <w:tab w:val="num" w:pos="0"/>
          <w:tab w:val="left" w:pos="284"/>
          <w:tab w:val="left" w:pos="426"/>
        </w:tabs>
        <w:autoSpaceDE/>
        <w:autoSpaceDN/>
        <w:spacing w:before="100" w:beforeAutospacing="1" w:after="100" w:afterAutospacing="1"/>
        <w:ind w:left="0" w:firstLine="142"/>
        <w:contextualSpacing/>
        <w:jc w:val="both"/>
        <w:rPr>
          <w:lang w:eastAsia="uk-UA"/>
        </w:rPr>
      </w:pPr>
      <w:r w:rsidRPr="00F422B1">
        <w:rPr>
          <w:lang w:eastAsia="uk-UA"/>
        </w:rPr>
        <w:t>вдосконалення проектної справи, що повинно забезпечити підвищення експлуатаційних якостей будівель і споруд та зниження питомих капітальних вкладень;</w:t>
      </w:r>
    </w:p>
    <w:p w14:paraId="1F8D7C29" w14:textId="77777777" w:rsidR="00F6420F" w:rsidRPr="00F422B1" w:rsidRDefault="00F6420F" w:rsidP="004171CA">
      <w:pPr>
        <w:pStyle w:val="a6"/>
        <w:widowControl/>
        <w:numPr>
          <w:ilvl w:val="0"/>
          <w:numId w:val="33"/>
        </w:numPr>
        <w:tabs>
          <w:tab w:val="clear" w:pos="720"/>
          <w:tab w:val="num" w:pos="0"/>
          <w:tab w:val="left" w:pos="284"/>
          <w:tab w:val="left" w:pos="426"/>
        </w:tabs>
        <w:autoSpaceDE/>
        <w:autoSpaceDN/>
        <w:ind w:left="0" w:firstLine="142"/>
        <w:contextualSpacing/>
        <w:jc w:val="both"/>
        <w:rPr>
          <w:lang w:eastAsia="uk-UA"/>
        </w:rPr>
      </w:pPr>
      <w:r w:rsidRPr="00F422B1">
        <w:rPr>
          <w:lang w:eastAsia="uk-UA"/>
        </w:rPr>
        <w:t>вдосконалення організаційних форм управління виробництвом і матеріально-технічного забезпе</w:t>
      </w:r>
      <w:r w:rsidRPr="00F422B1">
        <w:rPr>
          <w:lang w:eastAsia="uk-UA"/>
        </w:rPr>
        <w:softHyphen/>
        <w:t>чення шляхом глибокої спеціалізації і кооперації та покращання маркетингової діяльності.</w:t>
      </w:r>
    </w:p>
    <w:p w14:paraId="35173BF6" w14:textId="77777777" w:rsidR="004171CA" w:rsidRDefault="00F6420F" w:rsidP="004171CA">
      <w:pPr>
        <w:ind w:firstLine="567"/>
        <w:jc w:val="both"/>
        <w:rPr>
          <w:lang w:eastAsia="uk-UA"/>
        </w:rPr>
      </w:pPr>
      <w:r w:rsidRPr="00F422B1">
        <w:rPr>
          <w:lang w:eastAsia="uk-UA"/>
        </w:rPr>
        <w:t>Досвід вітчизняного та закордонного будівництва показує, що організаційні форми виробництва суттєво впли</w:t>
      </w:r>
      <w:r w:rsidRPr="00F422B1">
        <w:rPr>
          <w:lang w:eastAsia="uk-UA"/>
        </w:rPr>
        <w:softHyphen/>
        <w:t>вають на ефективність будівництва в цілому. При цьому до найбільш значних напрямів належить спеціалізація будівництва.</w:t>
      </w:r>
    </w:p>
    <w:p w14:paraId="577DEA1A" w14:textId="77777777" w:rsidR="004171CA" w:rsidRDefault="00F6420F" w:rsidP="00F422B1">
      <w:pPr>
        <w:ind w:firstLine="567"/>
        <w:jc w:val="both"/>
        <w:rPr>
          <w:lang w:eastAsia="uk-UA"/>
        </w:rPr>
      </w:pPr>
      <w:r w:rsidRPr="00F422B1">
        <w:rPr>
          <w:b/>
          <w:bCs/>
          <w:lang w:eastAsia="uk-UA"/>
        </w:rPr>
        <w:t xml:space="preserve">Спеціалізація </w:t>
      </w:r>
      <w:r w:rsidRPr="00F422B1">
        <w:rPr>
          <w:lang w:eastAsia="uk-UA"/>
        </w:rPr>
        <w:t>– це організаційна форма суспільного розподілу праці. У будівництві спеціа</w:t>
      </w:r>
      <w:r w:rsidRPr="00F422B1">
        <w:rPr>
          <w:lang w:eastAsia="uk-UA"/>
        </w:rPr>
        <w:softHyphen/>
        <w:t>лізація виявляється у створенні будівельних і монтажних організацій, які виконують однорідні роботи або будують об’єкти однакового призначення.</w:t>
      </w:r>
    </w:p>
    <w:p w14:paraId="5A742F42" w14:textId="148AD78A" w:rsidR="00F6420F" w:rsidRPr="00F422B1" w:rsidRDefault="00F6420F" w:rsidP="00F422B1">
      <w:pPr>
        <w:ind w:firstLine="567"/>
        <w:jc w:val="both"/>
        <w:rPr>
          <w:lang w:eastAsia="uk-UA"/>
        </w:rPr>
      </w:pPr>
      <w:r w:rsidRPr="00F422B1">
        <w:rPr>
          <w:i/>
          <w:iCs/>
          <w:lang w:eastAsia="uk-UA"/>
        </w:rPr>
        <w:t>Економічне завдання спеціалізації полягає в тому, що вона сприяє зростанню продуктивності праці, підвищенню якості робіт, скороченню тривалості будівництва.</w:t>
      </w:r>
      <w:r w:rsidRPr="00F422B1">
        <w:rPr>
          <w:lang w:eastAsia="uk-UA"/>
        </w:rPr>
        <w:t xml:space="preserve"> Чим вищий ступінь розподілу праці, тим меншу кількість однорідних операцій і робіт виконує один і той же робітник, одна й та ж організація, тим кращі навички і більший досвід набувають робітники. Спеціалізація дозволяє створювати та запроваджувати у виробництво високопродуктивні машини для комплексної механізації робіт, забезпечувати постійне та ритмічне завантаження спеціальної будівельної техніки, вдосконалювати технологію будівельного виробництва, систематично підвищувати квалі</w:t>
      </w:r>
      <w:r w:rsidRPr="00F422B1">
        <w:rPr>
          <w:lang w:eastAsia="uk-UA"/>
        </w:rPr>
        <w:softHyphen/>
        <w:t xml:space="preserve">фікацію кадрів, покращувати якість робіт. У спеціалізованих організаціях продуктивність праці на 12-15% вища, а собівартість робіт на 8-10% нижча, ніж у </w:t>
      </w:r>
      <w:proofErr w:type="spellStart"/>
      <w:r w:rsidRPr="00F422B1">
        <w:rPr>
          <w:lang w:eastAsia="uk-UA"/>
        </w:rPr>
        <w:t>загальнобудівельних</w:t>
      </w:r>
      <w:proofErr w:type="spellEnd"/>
      <w:r w:rsidRPr="00F422B1">
        <w:rPr>
          <w:lang w:eastAsia="uk-UA"/>
        </w:rPr>
        <w:t xml:space="preserve"> організаціях, що виконують аналогічні роботи.</w:t>
      </w:r>
    </w:p>
    <w:p w14:paraId="3645CAD2" w14:textId="77777777" w:rsidR="00F6420F" w:rsidRPr="00F422B1" w:rsidRDefault="00F6420F" w:rsidP="00F422B1">
      <w:pPr>
        <w:ind w:firstLine="567"/>
        <w:jc w:val="both"/>
        <w:rPr>
          <w:lang w:eastAsia="uk-UA"/>
        </w:rPr>
      </w:pPr>
      <w:r w:rsidRPr="00F422B1">
        <w:rPr>
          <w:lang w:eastAsia="uk-UA"/>
        </w:rPr>
        <w:t>Спеціалізація будівництва обов’язково супро</w:t>
      </w:r>
      <w:r w:rsidRPr="00F422B1">
        <w:rPr>
          <w:lang w:eastAsia="uk-UA"/>
        </w:rPr>
        <w:softHyphen/>
        <w:t xml:space="preserve">воджується кооперацією. </w:t>
      </w:r>
      <w:r w:rsidRPr="00F422B1">
        <w:rPr>
          <w:b/>
          <w:bCs/>
          <w:lang w:eastAsia="uk-UA"/>
        </w:rPr>
        <w:t xml:space="preserve">Кооперація в будівництві </w:t>
      </w:r>
      <w:r w:rsidRPr="00F422B1">
        <w:rPr>
          <w:lang w:eastAsia="uk-UA"/>
        </w:rPr>
        <w:t xml:space="preserve">- це об’єднання </w:t>
      </w:r>
      <w:r w:rsidRPr="00F422B1">
        <w:rPr>
          <w:lang w:eastAsia="uk-UA"/>
        </w:rPr>
        <w:lastRenderedPageBreak/>
        <w:t>господарсько-самостійних будівельно-монтажних організацій, підприємств будівельної індустрії для сукупної участі в будівництві. Зв’язки кооперування в будівництві засновуються не на принципах підпорядкування, а на договірних засадах, що базуються на економічних зв’язках. У будівництві довільного об’єкта беруть участь десятки, а іноді й сотні проектно-вишукувальних, науково-дослідних, буді</w:t>
      </w:r>
      <w:r w:rsidRPr="00F422B1">
        <w:rPr>
          <w:lang w:eastAsia="uk-UA"/>
        </w:rPr>
        <w:softHyphen/>
        <w:t>вельних і монтажних організацій, заводи, які виготовляють основне технологічне обладнання, постачальники будівельно-монтажного обладнання та будівельних матеріалів, банки та інші суб’єкти економіки, чий капітал так чи інакше бере участь у будівництві. Не дивлячись на те, що кінцева мета всіх учасників інвестиційного процесу одна - одержати макси</w:t>
      </w:r>
      <w:r w:rsidRPr="00F422B1">
        <w:rPr>
          <w:lang w:eastAsia="uk-UA"/>
        </w:rPr>
        <w:softHyphen/>
        <w:t xml:space="preserve">мально можливий прибуток, кожен з них у процесі будівництва має свої особисті завдання. У зв’язку з цим виникає необхідність таких економічних умов, які б об’єднали учасників інвестиційного процесу для досягнення </w:t>
      </w:r>
      <w:r w:rsidRPr="00F422B1">
        <w:rPr>
          <w:i/>
          <w:iCs/>
          <w:lang w:eastAsia="uk-UA"/>
        </w:rPr>
        <w:t>єдиної мети</w:t>
      </w:r>
      <w:r w:rsidRPr="00F422B1">
        <w:rPr>
          <w:lang w:eastAsia="uk-UA"/>
        </w:rPr>
        <w:t xml:space="preserve"> - </w:t>
      </w:r>
      <w:r w:rsidRPr="00F422B1">
        <w:rPr>
          <w:i/>
          <w:iCs/>
          <w:lang w:eastAsia="uk-UA"/>
        </w:rPr>
        <w:t>завершення будівництва в задані строки з мінімальними затратами.</w:t>
      </w:r>
    </w:p>
    <w:p w14:paraId="2E82BDF2" w14:textId="77777777" w:rsidR="00F6420F" w:rsidRPr="00F422B1" w:rsidRDefault="00F6420F" w:rsidP="00F422B1">
      <w:pPr>
        <w:ind w:firstLine="567"/>
        <w:jc w:val="both"/>
        <w:rPr>
          <w:lang w:eastAsia="uk-UA"/>
        </w:rPr>
      </w:pPr>
      <w:r w:rsidRPr="00F422B1">
        <w:rPr>
          <w:lang w:eastAsia="uk-UA"/>
        </w:rPr>
        <w:t>Кооперація зв’язків у процесі будівництва здійс</w:t>
      </w:r>
      <w:r w:rsidRPr="00F422B1">
        <w:rPr>
          <w:lang w:eastAsia="uk-UA"/>
        </w:rPr>
        <w:softHyphen/>
        <w:t xml:space="preserve">нюється як у сфері </w:t>
      </w:r>
      <w:r w:rsidRPr="00F422B1">
        <w:rPr>
          <w:i/>
          <w:iCs/>
          <w:lang w:eastAsia="uk-UA"/>
        </w:rPr>
        <w:t>поставок та послуг</w:t>
      </w:r>
      <w:r w:rsidRPr="00F422B1">
        <w:rPr>
          <w:lang w:eastAsia="uk-UA"/>
        </w:rPr>
        <w:t xml:space="preserve"> (передбачає обов’язкові поставки певної кількості, комплектності в задані строки), так і у </w:t>
      </w:r>
      <w:r w:rsidRPr="00F422B1">
        <w:rPr>
          <w:i/>
          <w:iCs/>
          <w:lang w:eastAsia="uk-UA"/>
        </w:rPr>
        <w:t>сфері виробництва</w:t>
      </w:r>
      <w:r w:rsidRPr="00F422B1">
        <w:rPr>
          <w:lang w:eastAsia="uk-UA"/>
        </w:rPr>
        <w:t>, тобто безпосередньо на об’єкті будівництва, шляхом розподілу єдиного техно</w:t>
      </w:r>
      <w:r w:rsidRPr="00F422B1">
        <w:rPr>
          <w:lang w:eastAsia="uk-UA"/>
        </w:rPr>
        <w:softHyphen/>
        <w:t>логічного процесу на складові взаємопов’язані елементи, виконання яких здійснюється різними виконавцями. Це вимагає погодження дій між ними в часі, просторі, за видами робіт та їх механізації, ступенем готовності окремих елементів будівель для продовження робіт іншими виконавцями. Велика кількість організацій, складність зв’язків між ними вимагають чіткої організації та координації дій всіх учасників буді</w:t>
      </w:r>
      <w:r w:rsidRPr="00F422B1">
        <w:rPr>
          <w:lang w:eastAsia="uk-UA"/>
        </w:rPr>
        <w:softHyphen/>
        <w:t>вельного процесу.</w:t>
      </w:r>
    </w:p>
    <w:p w14:paraId="68BDB6B7" w14:textId="77777777" w:rsidR="00F6420F" w:rsidRPr="00F422B1" w:rsidRDefault="00F6420F" w:rsidP="00F422B1">
      <w:pPr>
        <w:ind w:firstLine="567"/>
        <w:jc w:val="both"/>
        <w:rPr>
          <w:lang w:eastAsia="ru-RU"/>
        </w:rPr>
      </w:pPr>
      <w:r w:rsidRPr="00F422B1">
        <w:t>Активізувати інноваційну діяльність будівельних підприємств можна за наступними напрямками:</w:t>
      </w:r>
    </w:p>
    <w:p w14:paraId="51178776" w14:textId="77777777" w:rsidR="00F6420F" w:rsidRPr="00F422B1" w:rsidRDefault="00F6420F" w:rsidP="004171CA">
      <w:pPr>
        <w:ind w:firstLine="284"/>
        <w:jc w:val="both"/>
      </w:pPr>
      <w:r w:rsidRPr="00F422B1">
        <w:t>— підвищення конкурентоспроможності;</w:t>
      </w:r>
    </w:p>
    <w:p w14:paraId="0EB492CF" w14:textId="77777777" w:rsidR="00F6420F" w:rsidRPr="00F422B1" w:rsidRDefault="00F6420F" w:rsidP="004171CA">
      <w:pPr>
        <w:ind w:firstLine="284"/>
        <w:jc w:val="both"/>
      </w:pPr>
      <w:r w:rsidRPr="00F422B1">
        <w:t>— зниження собівартості будівельної продукції;</w:t>
      </w:r>
    </w:p>
    <w:p w14:paraId="4070D9FA" w14:textId="77777777" w:rsidR="00F6420F" w:rsidRPr="00F422B1" w:rsidRDefault="00F6420F" w:rsidP="004171CA">
      <w:pPr>
        <w:ind w:firstLine="284"/>
        <w:jc w:val="both"/>
      </w:pPr>
      <w:r w:rsidRPr="00F422B1">
        <w:t>— скорочення термінів будівництва;</w:t>
      </w:r>
    </w:p>
    <w:p w14:paraId="4467304D" w14:textId="77777777" w:rsidR="00F6420F" w:rsidRPr="00F422B1" w:rsidRDefault="00F6420F" w:rsidP="004171CA">
      <w:pPr>
        <w:ind w:firstLine="284"/>
        <w:jc w:val="both"/>
      </w:pPr>
      <w:r w:rsidRPr="00F422B1">
        <w:t>— удосконалення організаційної структури будівельних підприємств;</w:t>
      </w:r>
    </w:p>
    <w:p w14:paraId="45B4C3B4" w14:textId="77777777" w:rsidR="00F6420F" w:rsidRPr="00F422B1" w:rsidRDefault="00F6420F" w:rsidP="004171CA">
      <w:pPr>
        <w:ind w:firstLine="284"/>
        <w:jc w:val="both"/>
      </w:pPr>
      <w:r w:rsidRPr="00F422B1">
        <w:t xml:space="preserve">— зниження </w:t>
      </w:r>
      <w:proofErr w:type="spellStart"/>
      <w:r w:rsidRPr="00F422B1">
        <w:t>матеріало-</w:t>
      </w:r>
      <w:proofErr w:type="spellEnd"/>
      <w:r w:rsidRPr="00F422B1">
        <w:t xml:space="preserve"> та </w:t>
      </w:r>
      <w:proofErr w:type="spellStart"/>
      <w:r w:rsidRPr="00F422B1">
        <w:t>енергомісткості</w:t>
      </w:r>
      <w:proofErr w:type="spellEnd"/>
      <w:r w:rsidRPr="00F422B1">
        <w:t>;</w:t>
      </w:r>
    </w:p>
    <w:p w14:paraId="42C4A00A" w14:textId="77777777" w:rsidR="00F6420F" w:rsidRPr="00F422B1" w:rsidRDefault="00F6420F" w:rsidP="004171CA">
      <w:pPr>
        <w:ind w:firstLine="284"/>
        <w:jc w:val="both"/>
      </w:pPr>
      <w:r w:rsidRPr="00F422B1">
        <w:t>— підвищення екологічної безпеки будівництва, енергозбереження.</w:t>
      </w:r>
    </w:p>
    <w:p w14:paraId="32981640" w14:textId="77777777" w:rsidR="004171CA" w:rsidRDefault="00F6420F" w:rsidP="00F422B1">
      <w:pPr>
        <w:ind w:firstLine="567"/>
        <w:jc w:val="both"/>
      </w:pPr>
      <w:r w:rsidRPr="00F422B1">
        <w:t>Будівництво є непрямим, але, певною мірою, сукупним показником економічної активност</w:t>
      </w:r>
      <w:r w:rsidR="004171CA">
        <w:t>і населення на багатьох рівнях.</w:t>
      </w:r>
    </w:p>
    <w:p w14:paraId="0C3C7CB2" w14:textId="0F9A56F7" w:rsidR="00F6420F" w:rsidRPr="00F422B1" w:rsidRDefault="00F6420F" w:rsidP="00F422B1">
      <w:pPr>
        <w:ind w:firstLine="567"/>
        <w:jc w:val="both"/>
      </w:pPr>
      <w:r w:rsidRPr="00F422B1">
        <w:rPr>
          <w:i/>
        </w:rPr>
        <w:t xml:space="preserve">Інвестиції у житло </w:t>
      </w:r>
      <w:r w:rsidRPr="00F422B1">
        <w:t xml:space="preserve">– довготермінові інвестиції. Будівництво </w:t>
      </w:r>
      <w:r w:rsidRPr="00F422B1">
        <w:lastRenderedPageBreak/>
        <w:t>нежитлових приміщень – показник підприємницької активності населення.</w:t>
      </w:r>
    </w:p>
    <w:p w14:paraId="07888312" w14:textId="77777777" w:rsidR="00F6420F" w:rsidRPr="00F422B1" w:rsidRDefault="00F6420F" w:rsidP="00F422B1">
      <w:pPr>
        <w:ind w:firstLine="567"/>
        <w:jc w:val="both"/>
      </w:pPr>
      <w:r w:rsidRPr="00F422B1">
        <w:t>Для будівельного підприємства здійснення його інноваційної діяльності залежить від низькі різноманітних зовнішніх та внутрішніх чинників, таких як:</w:t>
      </w:r>
    </w:p>
    <w:p w14:paraId="1B190B2E" w14:textId="77777777" w:rsidR="00F6420F" w:rsidRPr="00F422B1" w:rsidRDefault="00F6420F" w:rsidP="00F422B1">
      <w:pPr>
        <w:ind w:firstLine="567"/>
        <w:jc w:val="both"/>
      </w:pPr>
      <w:r w:rsidRPr="00F422B1">
        <w:t>— глобалізація та інтернаціоналізація економіки;</w:t>
      </w:r>
    </w:p>
    <w:p w14:paraId="2ACE9BAF" w14:textId="77777777" w:rsidR="00F6420F" w:rsidRPr="00F422B1" w:rsidRDefault="00F6420F" w:rsidP="00F422B1">
      <w:pPr>
        <w:ind w:firstLine="567"/>
        <w:jc w:val="both"/>
      </w:pPr>
      <w:r w:rsidRPr="00F422B1">
        <w:t>— наявні темпи науково-технічного прогресу;</w:t>
      </w:r>
    </w:p>
    <w:p w14:paraId="53375659" w14:textId="77777777" w:rsidR="00F6420F" w:rsidRPr="00F422B1" w:rsidRDefault="00F6420F" w:rsidP="00F422B1">
      <w:pPr>
        <w:ind w:firstLine="567"/>
        <w:jc w:val="both"/>
      </w:pPr>
      <w:r w:rsidRPr="00F422B1">
        <w:t>— адміністративна перебудова систем управління;</w:t>
      </w:r>
    </w:p>
    <w:p w14:paraId="0CF88301" w14:textId="77777777" w:rsidR="00F6420F" w:rsidRPr="00F422B1" w:rsidRDefault="00F6420F" w:rsidP="00F422B1">
      <w:pPr>
        <w:ind w:firstLine="567"/>
        <w:jc w:val="both"/>
      </w:pPr>
      <w:r w:rsidRPr="00F422B1">
        <w:t>— розвиток інформаційних технологій;</w:t>
      </w:r>
    </w:p>
    <w:p w14:paraId="34C67BB4" w14:textId="77777777" w:rsidR="00F6420F" w:rsidRPr="00F422B1" w:rsidRDefault="00F6420F" w:rsidP="00F422B1">
      <w:pPr>
        <w:ind w:firstLine="567"/>
        <w:jc w:val="both"/>
      </w:pPr>
      <w:r w:rsidRPr="00F422B1">
        <w:t>— посилення конкуренції;</w:t>
      </w:r>
    </w:p>
    <w:p w14:paraId="3D848707" w14:textId="77777777" w:rsidR="00F6420F" w:rsidRPr="00F422B1" w:rsidRDefault="00F6420F" w:rsidP="00F422B1">
      <w:pPr>
        <w:ind w:firstLine="567"/>
        <w:jc w:val="both"/>
      </w:pPr>
      <w:r w:rsidRPr="00F422B1">
        <w:t>— наявність якісних та кількісних зрушень на ринку праці.</w:t>
      </w:r>
    </w:p>
    <w:p w14:paraId="2F0700AC" w14:textId="77777777" w:rsidR="004171CA" w:rsidRDefault="004171CA" w:rsidP="00F422B1">
      <w:pPr>
        <w:ind w:firstLine="284"/>
        <w:jc w:val="center"/>
        <w:rPr>
          <w:b/>
        </w:rPr>
      </w:pPr>
    </w:p>
    <w:p w14:paraId="04F34401" w14:textId="58F42350" w:rsidR="00F6420F" w:rsidRPr="00F422B1" w:rsidRDefault="00F6420F" w:rsidP="00F422B1">
      <w:pPr>
        <w:ind w:firstLine="284"/>
        <w:jc w:val="center"/>
        <w:rPr>
          <w:b/>
        </w:rPr>
      </w:pPr>
      <w:r w:rsidRPr="00F422B1">
        <w:rPr>
          <w:b/>
        </w:rPr>
        <w:t>ТЕМА 13. КА</w:t>
      </w:r>
      <w:r w:rsidR="00B01A5B">
        <w:rPr>
          <w:b/>
        </w:rPr>
        <w:t>ДРОВИЙ МЕНЕДЖМЕНТ У БУДІВНИЦТВІ</w:t>
      </w:r>
    </w:p>
    <w:p w14:paraId="03849C9B" w14:textId="77777777" w:rsidR="00F6420F" w:rsidRPr="00F422B1" w:rsidRDefault="00F6420F" w:rsidP="004171CA">
      <w:pPr>
        <w:spacing w:before="40"/>
        <w:ind w:firstLine="284"/>
        <w:jc w:val="both"/>
      </w:pPr>
      <w:r w:rsidRPr="00F422B1">
        <w:t xml:space="preserve">1. Управління трудовими ресурсами та кадровий потенціал підприємств. </w:t>
      </w:r>
    </w:p>
    <w:p w14:paraId="1178894E" w14:textId="77777777" w:rsidR="00F6420F" w:rsidRPr="00F422B1" w:rsidRDefault="00F6420F" w:rsidP="004171CA">
      <w:pPr>
        <w:spacing w:before="40"/>
        <w:ind w:firstLine="284"/>
        <w:jc w:val="both"/>
      </w:pPr>
      <w:r w:rsidRPr="00F422B1">
        <w:t xml:space="preserve">2. Принципи, методи і завдання управління персоналом. </w:t>
      </w:r>
    </w:p>
    <w:p w14:paraId="58382224" w14:textId="77777777" w:rsidR="00F6420F" w:rsidRPr="00F422B1" w:rsidRDefault="00F6420F" w:rsidP="004171CA">
      <w:pPr>
        <w:ind w:firstLine="284"/>
        <w:jc w:val="both"/>
        <w:rPr>
          <w:bCs/>
        </w:rPr>
      </w:pPr>
      <w:r w:rsidRPr="00F422B1">
        <w:t>3. Колектив</w:t>
      </w:r>
      <w:r w:rsidRPr="00F422B1">
        <w:rPr>
          <w:bCs/>
        </w:rPr>
        <w:t xml:space="preserve"> як соціальний об’єкт кадрової роботи.</w:t>
      </w:r>
    </w:p>
    <w:p w14:paraId="7C82B0BE" w14:textId="77777777" w:rsidR="00F6420F" w:rsidRPr="00F422B1" w:rsidRDefault="00F6420F" w:rsidP="004171CA">
      <w:pPr>
        <w:ind w:firstLine="284"/>
        <w:jc w:val="both"/>
      </w:pPr>
      <w:r w:rsidRPr="00F422B1">
        <w:t>4. Кадрова політика сучасних підприємств, підбір кадрів і формування їх резерву.</w:t>
      </w:r>
    </w:p>
    <w:p w14:paraId="3CC357EB" w14:textId="77777777" w:rsidR="00F6420F" w:rsidRPr="004171CA" w:rsidRDefault="00F6420F" w:rsidP="004171CA">
      <w:pPr>
        <w:ind w:firstLine="567"/>
        <w:jc w:val="both"/>
        <w:rPr>
          <w:b/>
          <w:i/>
        </w:rPr>
      </w:pPr>
      <w:r w:rsidRPr="00F422B1">
        <w:rPr>
          <w:b/>
          <w:i/>
        </w:rPr>
        <w:t xml:space="preserve">Питання перше. Управління трудовими ресурсами та </w:t>
      </w:r>
      <w:r w:rsidRPr="004171CA">
        <w:rPr>
          <w:b/>
          <w:i/>
        </w:rPr>
        <w:t>кадровий потенціал підприємств</w:t>
      </w:r>
    </w:p>
    <w:p w14:paraId="25584BB4" w14:textId="4C1E3218" w:rsidR="004171CA" w:rsidRDefault="00F6420F" w:rsidP="004171CA">
      <w:pPr>
        <w:ind w:firstLine="567"/>
        <w:jc w:val="both"/>
      </w:pPr>
      <w:r w:rsidRPr="004171CA">
        <w:t>Управління трудовими ресурсами – це управління різними видами діяльності людей, що дозволяє підвищити ефективність роботи організації під час досягнення поставлених цілей.</w:t>
      </w:r>
      <w:r w:rsidR="004171CA">
        <w:t xml:space="preserve"> </w:t>
      </w:r>
      <w:r w:rsidRPr="004171CA">
        <w:t>Управління трудовими ресурсами спрямоване на задоволення потреб народного господарства в кваліфікованих кадрах, забезпечення раціональної зайнятості населення, ефективне використання трудового потенціалу і створення умов для розвитку трудового к</w:t>
      </w:r>
      <w:r w:rsidR="004171CA">
        <w:t xml:space="preserve">олективу і кожної особистості. </w:t>
      </w:r>
    </w:p>
    <w:p w14:paraId="05B4F511" w14:textId="77777777" w:rsidR="004171CA" w:rsidRDefault="00F6420F" w:rsidP="004171CA">
      <w:pPr>
        <w:ind w:firstLine="567"/>
        <w:jc w:val="both"/>
      </w:pPr>
      <w:r w:rsidRPr="004171CA">
        <w:t>Значну роль в управлінні трудовими ресурсами відіграють відділи кадрів окремих підприємств, установ та організацій. В їх завдання входить здійснення наукових принципів у підборі і розстановці кадрів, проведення заходів щодо формування стабільних трудових колективів, зниження плинності кадрів і зміцнення трудової дисципліни, забезпечення підприємства необхідною кількістю керівних кадрів, спеціалістів, робітників і допоміжного персоналу, певних професій, спеціальностей і кваліфікації в</w:t>
      </w:r>
      <w:r w:rsidR="004171CA">
        <w:t>ідповідно до визначених потреб.</w:t>
      </w:r>
    </w:p>
    <w:p w14:paraId="770F0BE9" w14:textId="77777777" w:rsidR="004171CA" w:rsidRDefault="00F6420F" w:rsidP="004171CA">
      <w:pPr>
        <w:ind w:firstLine="567"/>
        <w:jc w:val="both"/>
      </w:pPr>
      <w:r w:rsidRPr="004171CA">
        <w:t xml:space="preserve">Механізм управління трудовими ресурсами на державному рівні включає центри зайнятості населення, кадрові служби міністерств, </w:t>
      </w:r>
      <w:r w:rsidRPr="004171CA">
        <w:lastRenderedPageBreak/>
        <w:t xml:space="preserve">відомств, організацій і підприємств. </w:t>
      </w:r>
    </w:p>
    <w:p w14:paraId="2811E716" w14:textId="60E456BC" w:rsidR="00F6420F" w:rsidRPr="004171CA" w:rsidRDefault="00F6420F" w:rsidP="004171CA">
      <w:pPr>
        <w:ind w:firstLine="567"/>
        <w:jc w:val="both"/>
      </w:pPr>
      <w:r w:rsidRPr="004171CA">
        <w:t>Кадровий потенціал підприємства – це сукупність працівників різних професійно-кваліфікаційних груп, зайнятих у виробництві різних видів продукції. Кадровий потенціал підприємства має кількісні, якісні характеристики.</w:t>
      </w:r>
    </w:p>
    <w:p w14:paraId="51DAF15C" w14:textId="77777777" w:rsidR="00F6420F" w:rsidRPr="004171CA" w:rsidRDefault="00F6420F" w:rsidP="004171CA">
      <w:pPr>
        <w:spacing w:before="40"/>
        <w:ind w:firstLine="540"/>
        <w:jc w:val="both"/>
      </w:pPr>
      <w:r w:rsidRPr="004171CA">
        <w:rPr>
          <w:bCs/>
          <w:i/>
        </w:rPr>
        <w:t>Кількісна характеристика</w:t>
      </w:r>
      <w:r w:rsidRPr="004171CA">
        <w:t xml:space="preserve"> кадрів вимірюється такими показни</w:t>
      </w:r>
      <w:r w:rsidRPr="004171CA">
        <w:softHyphen/>
        <w:t>ками як: облікова, явочна й середньооблікова чисельність працівників.</w:t>
      </w:r>
    </w:p>
    <w:p w14:paraId="576A435E" w14:textId="77777777" w:rsidR="00F6420F" w:rsidRPr="004171CA" w:rsidRDefault="00F6420F" w:rsidP="004171CA">
      <w:pPr>
        <w:spacing w:before="40"/>
        <w:ind w:firstLine="540"/>
        <w:jc w:val="both"/>
      </w:pPr>
      <w:r w:rsidRPr="004171CA">
        <w:rPr>
          <w:bCs/>
          <w:i/>
        </w:rPr>
        <w:t>Якісна характеристика</w:t>
      </w:r>
      <w:r w:rsidRPr="004171CA">
        <w:rPr>
          <w:b/>
          <w:bCs/>
        </w:rPr>
        <w:t xml:space="preserve"> </w:t>
      </w:r>
      <w:r w:rsidRPr="004171CA">
        <w:t>кадрового потенціалу визначається фа</w:t>
      </w:r>
      <w:r w:rsidRPr="004171CA">
        <w:softHyphen/>
        <w:t>ховою й кваліфікаційною відповідністю працівників щодо досяг</w:t>
      </w:r>
      <w:r w:rsidRPr="004171CA">
        <w:softHyphen/>
        <w:t xml:space="preserve">нення цілей підприємства й виконуваних ними робіт. </w:t>
      </w:r>
    </w:p>
    <w:p w14:paraId="22A74B09" w14:textId="77777777" w:rsidR="00F6420F" w:rsidRPr="004171CA" w:rsidRDefault="00F6420F" w:rsidP="004171CA">
      <w:pPr>
        <w:ind w:firstLine="567"/>
        <w:jc w:val="both"/>
        <w:rPr>
          <w:b/>
          <w:i/>
        </w:rPr>
      </w:pPr>
      <w:r w:rsidRPr="004171CA">
        <w:rPr>
          <w:b/>
          <w:i/>
        </w:rPr>
        <w:t xml:space="preserve">Питання друге. Принципи, методи і завдання управління персоналом. </w:t>
      </w:r>
    </w:p>
    <w:p w14:paraId="06F6629A" w14:textId="77777777" w:rsidR="00F6420F" w:rsidRPr="004171CA" w:rsidRDefault="00F6420F" w:rsidP="004171CA">
      <w:pPr>
        <w:ind w:firstLine="567"/>
        <w:jc w:val="both"/>
      </w:pPr>
      <w:r w:rsidRPr="004171CA">
        <w:rPr>
          <w:rStyle w:val="af3"/>
        </w:rPr>
        <w:t xml:space="preserve">Управління персоналом, слід розглядати, як </w:t>
      </w:r>
      <w:r w:rsidRPr="004171CA">
        <w:t xml:space="preserve">сукупність принципів, методів і засобів цілеспрямованого на персонал, які забезпечують максимальне використання його інтелектуальних і фізичних здібностей під час виконання трудових функцій задля досягнення цілей організації. </w:t>
      </w:r>
    </w:p>
    <w:p w14:paraId="4387317E" w14:textId="77777777" w:rsidR="00F6420F" w:rsidRPr="004171CA" w:rsidRDefault="00F6420F" w:rsidP="004171CA">
      <w:pPr>
        <w:ind w:firstLine="567"/>
        <w:jc w:val="both"/>
      </w:pPr>
      <w:r w:rsidRPr="004171CA">
        <w:rPr>
          <w:rStyle w:val="af3"/>
        </w:rPr>
        <w:t>Закономірність управління персоналом</w:t>
      </w:r>
      <w:r w:rsidRPr="004171CA">
        <w:t xml:space="preserve"> – об’єктивно існуючий необхідний зв’язок явищ, внутрішній істотний взаємозв’язок між причиною і наслідком, стійке відношення між явищами, пов’язаними з управлінням персоналом, взаємини між людьми та накладають значний відбиток на їхній характер. Розглянемо основні закономірності, які є основою пред’явлення вимог до системи управління персоналом.</w:t>
      </w:r>
    </w:p>
    <w:p w14:paraId="34827C2D" w14:textId="77777777" w:rsidR="00F6420F" w:rsidRPr="004171CA" w:rsidRDefault="00F6420F" w:rsidP="004171CA">
      <w:pPr>
        <w:ind w:firstLine="284"/>
        <w:jc w:val="both"/>
      </w:pPr>
      <w:r w:rsidRPr="004171CA">
        <w:t>1. Відповідність системи управління персоналом цілям, особливостям, стану та тенденціям розвитку виробничої системи. Суть її полягає у відповідності системи управління персоналом вимогам виробництва.</w:t>
      </w:r>
    </w:p>
    <w:p w14:paraId="0CE2962E" w14:textId="77777777" w:rsidR="00F6420F" w:rsidRPr="004171CA" w:rsidRDefault="00F6420F" w:rsidP="004171CA">
      <w:pPr>
        <w:ind w:firstLine="284"/>
        <w:jc w:val="both"/>
      </w:pPr>
      <w:r w:rsidRPr="004171CA">
        <w:t>2. Системність формування системи керування персоналом. Ця закономірність вимагає врахування всіх взаємозв’язків усередині системи управління персоналом, між її підсистемами та елементами, між системою управління персоналом та системою управління організацією в цілому.</w:t>
      </w:r>
    </w:p>
    <w:p w14:paraId="6BA80F4A" w14:textId="77777777" w:rsidR="00F6420F" w:rsidRPr="004171CA" w:rsidRDefault="00F6420F" w:rsidP="004171CA">
      <w:pPr>
        <w:ind w:firstLine="284"/>
        <w:jc w:val="both"/>
      </w:pPr>
      <w:r w:rsidRPr="004171CA">
        <w:t>3. Пропорційне поєднання сукупності підсистем та елементів системи управління персоналом. Суть її полягає у пропорційному вдосконаленні всіх підсистем та елементів системи управління персоналом.</w:t>
      </w:r>
    </w:p>
    <w:p w14:paraId="295F8D02" w14:textId="77777777" w:rsidR="00F6420F" w:rsidRPr="004171CA" w:rsidRDefault="00F6420F" w:rsidP="004171CA">
      <w:pPr>
        <w:ind w:firstLine="284"/>
        <w:jc w:val="both"/>
      </w:pPr>
      <w:r w:rsidRPr="004171CA">
        <w:t>4. Різноманітність складових системи керування персоналом. Система повинна мати не меншу складність, ніж виробнича система.</w:t>
      </w:r>
    </w:p>
    <w:p w14:paraId="51B15A9F" w14:textId="77777777" w:rsidR="00F6420F" w:rsidRPr="004171CA" w:rsidRDefault="00F6420F" w:rsidP="004171CA">
      <w:pPr>
        <w:ind w:firstLine="284"/>
        <w:jc w:val="both"/>
      </w:pPr>
      <w:r w:rsidRPr="004171CA">
        <w:t xml:space="preserve">5. Зміна складу та змісту функцій управління персоналом. </w:t>
      </w:r>
      <w:r w:rsidRPr="004171CA">
        <w:lastRenderedPageBreak/>
        <w:t>Закономірність передбачає, що з розвитком організації зростає роль одних функцій управління персоналом та знижується роль інших на різних щаблях управління та змінюється їх зміст.</w:t>
      </w:r>
    </w:p>
    <w:p w14:paraId="1BEE57E3" w14:textId="77777777" w:rsidR="00F6420F" w:rsidRPr="004171CA" w:rsidRDefault="00F6420F" w:rsidP="004171CA">
      <w:pPr>
        <w:ind w:firstLine="284"/>
        <w:jc w:val="both"/>
      </w:pPr>
      <w:r w:rsidRPr="004171CA">
        <w:t>6. Сутність закономірності мінімізації числа щаблів управління персоналом у тому, що менше рівнів управління має система управління персоналом, тим вона ефективніше працює.</w:t>
      </w:r>
    </w:p>
    <w:p w14:paraId="21AE55F1" w14:textId="77777777" w:rsidR="00F6420F" w:rsidRPr="004171CA" w:rsidRDefault="00F6420F" w:rsidP="004171CA">
      <w:pPr>
        <w:ind w:firstLine="567"/>
        <w:jc w:val="both"/>
      </w:pPr>
      <w:r w:rsidRPr="004171CA">
        <w:t xml:space="preserve">Закономірності безпосередньо взаємодіють, впливаючи одна на одну своїми властивостями, створюючи інтегровану результуючу силу. </w:t>
      </w:r>
    </w:p>
    <w:p w14:paraId="3823B40D" w14:textId="77777777" w:rsidR="00F6420F" w:rsidRPr="004171CA" w:rsidRDefault="00F6420F" w:rsidP="004171CA">
      <w:pPr>
        <w:ind w:firstLine="567"/>
        <w:jc w:val="both"/>
      </w:pPr>
      <w:r w:rsidRPr="004171CA">
        <w:t>У системі управління персоналом виділяються суб’єкт та об’єкт.</w:t>
      </w:r>
    </w:p>
    <w:p w14:paraId="4CBF24B9" w14:textId="77777777" w:rsidR="00F6420F" w:rsidRPr="004171CA" w:rsidRDefault="00F6420F" w:rsidP="004171CA">
      <w:pPr>
        <w:ind w:firstLine="567"/>
        <w:jc w:val="both"/>
      </w:pPr>
      <w:r w:rsidRPr="004171CA">
        <w:t xml:space="preserve">Під  </w:t>
      </w:r>
      <w:r w:rsidRPr="004171CA">
        <w:rPr>
          <w:rStyle w:val="af3"/>
          <w:i/>
          <w:iCs/>
        </w:rPr>
        <w:t>суб’єктом</w:t>
      </w:r>
      <w:r w:rsidRPr="004171CA">
        <w:t xml:space="preserve">  (керівник) розуміється носій функції управління персоналом, тобто. сукупність органів прокуратури та працівників, реалізують функції управління персоналом. Суб’єкти управління персоналом можна поділити на внутрішні та зовнішні.</w:t>
      </w:r>
    </w:p>
    <w:p w14:paraId="5BF0AA6B" w14:textId="77777777" w:rsidR="00F6420F" w:rsidRPr="004171CA" w:rsidRDefault="00F6420F" w:rsidP="004171CA">
      <w:pPr>
        <w:ind w:firstLine="567"/>
        <w:jc w:val="both"/>
      </w:pPr>
      <w:r w:rsidRPr="004171CA">
        <w:rPr>
          <w:rStyle w:val="af5"/>
          <w:rFonts w:eastAsiaTheme="majorEastAsia"/>
          <w:b/>
          <w:bCs/>
        </w:rPr>
        <w:t>Внутрішніми суб’єктами управління персоналом</w:t>
      </w:r>
      <w:r w:rsidRPr="004171CA">
        <w:t xml:space="preserve"> є функціональний апарат, керуючий процесами підготовки, прийому, адаптації, переміщення виробничих кадрів тощо; лінійний управлінський персонал, який здійснює керівництво підлеглими підрозділами та колективами; різні робітники, профспілкові та інші громадські організації, що виконують ряд функцій зі згуртування колективу, виховання його членів, розвитку їхньої творчої активності; неформальні лідери, які у колективі.</w:t>
      </w:r>
    </w:p>
    <w:p w14:paraId="3AC6A336" w14:textId="77777777" w:rsidR="00F6420F" w:rsidRPr="004171CA" w:rsidRDefault="00F6420F" w:rsidP="004171CA">
      <w:pPr>
        <w:ind w:firstLine="567"/>
        <w:jc w:val="both"/>
      </w:pPr>
      <w:r w:rsidRPr="004171CA">
        <w:t xml:space="preserve">До  </w:t>
      </w:r>
      <w:r w:rsidRPr="004171CA">
        <w:rPr>
          <w:rStyle w:val="af3"/>
          <w:i/>
          <w:iCs/>
        </w:rPr>
        <w:t>зовнішніх суб’єктів діяльності з управління персоналом</w:t>
      </w:r>
      <w:r w:rsidRPr="004171CA">
        <w:t xml:space="preserve"> відносяться держава та ті її органи, які приймають закони, що регулюють сферу трудових відносин; професійні асоціації, які виробляють рекомендації у сфері управління, зокрема управління персоналом; організації, що займаються питаннями праці, та насамперед профспілки; власники фірми, нерідко встановлюють спеціальні правила у сфері управління персоналом.</w:t>
      </w:r>
    </w:p>
    <w:p w14:paraId="71702E5F" w14:textId="46F031ED" w:rsidR="00F6420F" w:rsidRPr="004171CA" w:rsidRDefault="00F6420F" w:rsidP="004171CA">
      <w:pPr>
        <w:ind w:firstLine="567"/>
        <w:jc w:val="both"/>
      </w:pPr>
      <w:r w:rsidRPr="004171CA">
        <w:rPr>
          <w:rStyle w:val="af3"/>
          <w:i/>
          <w:iCs/>
        </w:rPr>
        <w:t>Об’єкт</w:t>
      </w:r>
      <w:r w:rsidRPr="004171CA">
        <w:t xml:space="preserve">  – це основн</w:t>
      </w:r>
      <w:r w:rsidR="004171CA">
        <w:t>ий</w:t>
      </w:r>
      <w:r w:rsidRPr="004171CA">
        <w:t xml:space="preserve"> компонент системи управління персоналом: підбір, розстановка, оцінка, навчання та розвиток, стимулювання тощо.</w:t>
      </w:r>
    </w:p>
    <w:p w14:paraId="77AFF7F5" w14:textId="77777777" w:rsidR="00F6420F" w:rsidRPr="004171CA" w:rsidRDefault="00F6420F" w:rsidP="004171CA">
      <w:pPr>
        <w:ind w:firstLine="567"/>
        <w:jc w:val="both"/>
      </w:pPr>
      <w:r w:rsidRPr="004171CA">
        <w:t>Кожній організації притаманні певні цілі, які можна розділити на чотири види або блоки:</w:t>
      </w:r>
    </w:p>
    <w:p w14:paraId="34C85F2D" w14:textId="77777777" w:rsidR="00F6420F" w:rsidRPr="004171CA" w:rsidRDefault="00F6420F" w:rsidP="004171CA">
      <w:pPr>
        <w:ind w:firstLine="567"/>
        <w:jc w:val="both"/>
      </w:pPr>
      <w:r w:rsidRPr="004171CA">
        <w:t>1. е</w:t>
      </w:r>
      <w:r w:rsidRPr="004171CA">
        <w:rPr>
          <w:rStyle w:val="af3"/>
          <w:i/>
          <w:iCs/>
        </w:rPr>
        <w:t>кономічна мета</w:t>
      </w:r>
      <w:r w:rsidRPr="004171CA">
        <w:t xml:space="preserve">  – отримання розрахункової моделі прибуток від реалізації продукції чи послуг; </w:t>
      </w:r>
    </w:p>
    <w:p w14:paraId="05F80DDA" w14:textId="77777777" w:rsidR="00F6420F" w:rsidRPr="004171CA" w:rsidRDefault="00F6420F" w:rsidP="004171CA">
      <w:pPr>
        <w:ind w:firstLine="567"/>
        <w:jc w:val="both"/>
      </w:pPr>
      <w:r w:rsidRPr="004171CA">
        <w:t xml:space="preserve">2. </w:t>
      </w:r>
      <w:r w:rsidRPr="004171CA">
        <w:rPr>
          <w:rStyle w:val="af3"/>
          <w:i/>
          <w:iCs/>
        </w:rPr>
        <w:t>науково-технічна мета</w:t>
      </w:r>
      <w:r w:rsidRPr="004171CA">
        <w:t xml:space="preserve"> – забезпечення заданого науково-технічного рівня продукції та розробок, а також підвищення продуктивності праці за рахунок удосконалення технології; </w:t>
      </w:r>
    </w:p>
    <w:p w14:paraId="18382922" w14:textId="77777777" w:rsidR="00F6420F" w:rsidRPr="004171CA" w:rsidRDefault="00F6420F" w:rsidP="004171CA">
      <w:pPr>
        <w:ind w:firstLine="567"/>
        <w:jc w:val="both"/>
      </w:pPr>
      <w:r w:rsidRPr="004171CA">
        <w:t xml:space="preserve">3. </w:t>
      </w:r>
      <w:r w:rsidRPr="004171CA">
        <w:rPr>
          <w:rStyle w:val="af3"/>
          <w:i/>
          <w:iCs/>
        </w:rPr>
        <w:t>виробничо-комерційна мета</w:t>
      </w:r>
      <w:r w:rsidRPr="004171CA">
        <w:t xml:space="preserve">  – виробництво та реалізація </w:t>
      </w:r>
      <w:r w:rsidRPr="004171CA">
        <w:lastRenderedPageBreak/>
        <w:t>продукції чи послуг у заданому обсязі та із заданою ритмічністю (що забезпечують економічну мету договірні зобов’язання, держзамовлення тощо); </w:t>
      </w:r>
    </w:p>
    <w:p w14:paraId="3D8EB506" w14:textId="77777777" w:rsidR="00F6420F" w:rsidRPr="004171CA" w:rsidRDefault="00F6420F" w:rsidP="004171CA">
      <w:pPr>
        <w:ind w:firstLine="567"/>
        <w:jc w:val="both"/>
      </w:pPr>
      <w:r w:rsidRPr="004171CA">
        <w:t xml:space="preserve">4. </w:t>
      </w:r>
      <w:r w:rsidRPr="004171CA">
        <w:rPr>
          <w:rStyle w:val="af3"/>
          <w:i/>
          <w:iCs/>
        </w:rPr>
        <w:t>соціальна мета</w:t>
      </w:r>
      <w:r w:rsidRPr="004171CA">
        <w:t xml:space="preserve">  – досягнення заданого ступеня задоволення соціальних потреб працівників.</w:t>
      </w:r>
    </w:p>
    <w:p w14:paraId="26C37F72" w14:textId="77777777" w:rsidR="00F6420F" w:rsidRPr="004171CA" w:rsidRDefault="00F6420F" w:rsidP="004171CA">
      <w:pPr>
        <w:ind w:firstLine="567"/>
        <w:jc w:val="both"/>
      </w:pPr>
      <w:r w:rsidRPr="004171CA">
        <w:t xml:space="preserve">Розробка та реалізація системи управління персоналом проводяться на основі певних принципів. Під  </w:t>
      </w:r>
      <w:r w:rsidRPr="004171CA">
        <w:rPr>
          <w:rStyle w:val="af3"/>
          <w:i/>
          <w:iCs/>
        </w:rPr>
        <w:t>принципами управління персоналом</w:t>
      </w:r>
      <w:r w:rsidRPr="004171CA">
        <w:t xml:space="preserve"> розуміють правила, основні положення та норми, яким повинні дотримуватися керівники та фахівці у процесі управління персоналом. Принципи управління персоналом є результатом узагальнення людьми об’єктивно діючих економічних законів і закономірностей, властивих рис, почав їх дії.</w:t>
      </w:r>
    </w:p>
    <w:p w14:paraId="34FD1135" w14:textId="77777777" w:rsidR="00F6420F" w:rsidRPr="004171CA" w:rsidRDefault="00F6420F" w:rsidP="004171CA">
      <w:pPr>
        <w:ind w:firstLine="567"/>
        <w:jc w:val="both"/>
      </w:pPr>
      <w:r w:rsidRPr="004171CA">
        <w:t>До загальних принципів, на які орієнтовані всі працездатні команди слід віднести:</w:t>
      </w:r>
    </w:p>
    <w:p w14:paraId="6B89DB18" w14:textId="77777777" w:rsidR="00F6420F" w:rsidRPr="004171CA" w:rsidRDefault="00F6420F" w:rsidP="004171CA">
      <w:pPr>
        <w:ind w:firstLine="567"/>
        <w:jc w:val="both"/>
      </w:pPr>
      <w:r w:rsidRPr="004171CA">
        <w:rPr>
          <w:rStyle w:val="af3"/>
          <w:i/>
          <w:iCs/>
        </w:rPr>
        <w:t xml:space="preserve">Довіра. </w:t>
      </w:r>
      <w:r w:rsidRPr="004171CA">
        <w:t>Створення атмосфери довіри між членами команди має життєво важливе значення.</w:t>
      </w:r>
    </w:p>
    <w:p w14:paraId="22A71471" w14:textId="77777777" w:rsidR="00F6420F" w:rsidRPr="004171CA" w:rsidRDefault="00F6420F" w:rsidP="004171CA">
      <w:pPr>
        <w:ind w:firstLine="567"/>
        <w:jc w:val="both"/>
      </w:pPr>
      <w:r w:rsidRPr="004171CA">
        <w:rPr>
          <w:rStyle w:val="af3"/>
          <w:i/>
          <w:iCs/>
        </w:rPr>
        <w:t xml:space="preserve">Комунікації. </w:t>
      </w:r>
      <w:r w:rsidRPr="004171CA">
        <w:t>Пряме спілкування між членами команди забезпечує розуміння кожним групової мети та значення свого внеску у її досягнення.</w:t>
      </w:r>
    </w:p>
    <w:p w14:paraId="7EC7FC1A" w14:textId="77777777" w:rsidR="00F6420F" w:rsidRPr="004171CA" w:rsidRDefault="00F6420F" w:rsidP="004171CA">
      <w:pPr>
        <w:ind w:firstLine="567"/>
        <w:jc w:val="both"/>
      </w:pPr>
      <w:r w:rsidRPr="004171CA">
        <w:rPr>
          <w:rStyle w:val="af3"/>
          <w:i/>
          <w:iCs/>
        </w:rPr>
        <w:t xml:space="preserve">Причетність. </w:t>
      </w:r>
      <w:r w:rsidRPr="004171CA">
        <w:t>Участь усіх членів команди у прийнятті рішень. Це не означає, що мова неодмінно йде про консенсус, але кожен член колективу повинен знати про рішення і розуміти, чому вони були прийняті.</w:t>
      </w:r>
    </w:p>
    <w:p w14:paraId="591F7578" w14:textId="77777777" w:rsidR="00F6420F" w:rsidRPr="004171CA" w:rsidRDefault="00F6420F" w:rsidP="004171CA">
      <w:pPr>
        <w:ind w:firstLine="567"/>
        <w:jc w:val="both"/>
      </w:pPr>
      <w:r w:rsidRPr="004171CA">
        <w:rPr>
          <w:rStyle w:val="af3"/>
          <w:i/>
          <w:iCs/>
        </w:rPr>
        <w:t xml:space="preserve">Вирішення конфліктів. </w:t>
      </w:r>
      <w:r w:rsidRPr="004171CA">
        <w:t>У злагоджених колективах конфлікти виносяться на загальне обговорення і вирішуються якнайшвидше.</w:t>
      </w:r>
    </w:p>
    <w:p w14:paraId="26EA5862" w14:textId="77777777" w:rsidR="00F6420F" w:rsidRPr="004171CA" w:rsidRDefault="00F6420F" w:rsidP="004171CA">
      <w:pPr>
        <w:ind w:firstLine="567"/>
        <w:jc w:val="both"/>
      </w:pPr>
      <w:r w:rsidRPr="004171CA">
        <w:rPr>
          <w:rStyle w:val="af3"/>
          <w:i/>
          <w:iCs/>
        </w:rPr>
        <w:t xml:space="preserve">Зворотній зв’язок. </w:t>
      </w:r>
      <w:r w:rsidRPr="004171CA">
        <w:t>В ефективних командах регулярно забезпечується зворотний зв’язок, щоб спільно покращувати діяльність всього колективу.</w:t>
      </w:r>
    </w:p>
    <w:p w14:paraId="074D6EA3" w14:textId="77777777" w:rsidR="00F6420F" w:rsidRPr="004171CA" w:rsidRDefault="00F6420F" w:rsidP="004171CA">
      <w:pPr>
        <w:ind w:firstLine="567"/>
        <w:jc w:val="both"/>
      </w:pPr>
      <w:r w:rsidRPr="004171CA">
        <w:t>Усі принципи системи управління персоналом реалізуються у взаємодії. Їхнє поєднання залежить від конкретних умов функціонування системи управління персоналом підприємства.</w:t>
      </w:r>
    </w:p>
    <w:p w14:paraId="409A1E2F" w14:textId="77777777" w:rsidR="00F6420F" w:rsidRPr="004171CA" w:rsidRDefault="00F6420F" w:rsidP="004171CA">
      <w:pPr>
        <w:spacing w:before="40"/>
        <w:ind w:firstLine="540"/>
        <w:jc w:val="both"/>
      </w:pPr>
      <w:r w:rsidRPr="004171CA">
        <w:rPr>
          <w:b/>
          <w:i/>
        </w:rPr>
        <w:t xml:space="preserve">Питання третє. </w:t>
      </w:r>
      <w:r w:rsidRPr="004171CA">
        <w:rPr>
          <w:b/>
          <w:bCs/>
          <w:i/>
        </w:rPr>
        <w:t>Колектив як соціальний об'єкт кадрової роботи.</w:t>
      </w:r>
    </w:p>
    <w:p w14:paraId="7384C90A" w14:textId="77777777" w:rsidR="00F6420F" w:rsidRPr="004171CA" w:rsidRDefault="00F6420F" w:rsidP="004171CA">
      <w:pPr>
        <w:ind w:firstLine="540"/>
        <w:jc w:val="both"/>
      </w:pPr>
      <w:r w:rsidRPr="004171CA">
        <w:t xml:space="preserve">Для того, щоб виробляти продукцію, люди вступають в певні зв'язки і відносини. Тільки в межах цих суспільних зв'язків та відносин існує ставлення людей до виробництва. Основним </w:t>
      </w:r>
      <w:proofErr w:type="spellStart"/>
      <w:r w:rsidRPr="004171CA">
        <w:t>посередком</w:t>
      </w:r>
      <w:proofErr w:type="spellEnd"/>
      <w:r w:rsidRPr="004171CA">
        <w:t xml:space="preserve"> суспільства, в рамках якого здійснюється виробництво, є колектив. Колектив розглядається як група людей, організаційно об'єднаних єдиною метою, єдиними діями.</w:t>
      </w:r>
    </w:p>
    <w:p w14:paraId="482167EA" w14:textId="77777777" w:rsidR="00F6420F" w:rsidRPr="004171CA" w:rsidRDefault="00F6420F" w:rsidP="004171CA">
      <w:pPr>
        <w:ind w:firstLine="540"/>
        <w:jc w:val="both"/>
      </w:pPr>
      <w:r w:rsidRPr="004171CA">
        <w:t xml:space="preserve">Різні характери людей, їхні нахили створюють специфічні </w:t>
      </w:r>
      <w:r w:rsidRPr="004171CA">
        <w:lastRenderedPageBreak/>
        <w:t>соціально-психологічні й моральні умови діяльності, які вимагають від керівника індивідуального підходу до людей.</w:t>
      </w:r>
    </w:p>
    <w:p w14:paraId="449C4969" w14:textId="77777777" w:rsidR="00F6420F" w:rsidRPr="004171CA" w:rsidRDefault="00F6420F" w:rsidP="004171CA">
      <w:pPr>
        <w:ind w:firstLine="540"/>
        <w:jc w:val="both"/>
      </w:pPr>
      <w:r w:rsidRPr="004171CA">
        <w:t>У практичній діяльності керівник повинен застосувати різні методи управління. Це викликано тим, що люди, які працюють, відрізняються один від одного інтересами, потребами, рівнем освіти, культури, кваліфікації тощо.</w:t>
      </w:r>
    </w:p>
    <w:p w14:paraId="3AB90CF9" w14:textId="77777777" w:rsidR="00F6420F" w:rsidRPr="004171CA" w:rsidRDefault="00F6420F" w:rsidP="004171CA">
      <w:pPr>
        <w:ind w:firstLine="540"/>
        <w:jc w:val="both"/>
      </w:pPr>
      <w:r w:rsidRPr="004171CA">
        <w:rPr>
          <w:b/>
          <w:i/>
        </w:rPr>
        <w:t xml:space="preserve">Колектив </w:t>
      </w:r>
      <w:r w:rsidRPr="004171CA">
        <w:t>– це динамічний соціальний організм, який постійно розвивається і набуває нові якості, додаткову виробничу силу, що здатна вирішувати такі виробничі й суспільні завдання, які не під силу окремим людям, які входять до нього. Його функція полягає в тому, що діяльність колективу задовольняє в один і той же час потреби суспільства й окремої особистості. Займаючи стратегічне становище у відносинах особистості й суспільства, колектив ніколи не буває пасивним. Він або посилює, або послаблює вплив суспільства на особистість, створюючи при цьому специфічний соціальний мікроклімат, який має серйозний вплив на настрій людей, трудову і суспільну активність.</w:t>
      </w:r>
    </w:p>
    <w:p w14:paraId="68337F67" w14:textId="77777777" w:rsidR="00F6420F" w:rsidRPr="004171CA" w:rsidRDefault="00F6420F" w:rsidP="004171CA">
      <w:pPr>
        <w:ind w:firstLine="540"/>
        <w:jc w:val="both"/>
      </w:pPr>
      <w:r w:rsidRPr="004171CA">
        <w:t xml:space="preserve">Вивчаючи взаємовідносини колективу, слід розрізняти їх об'єктивну і суб'єктивну сторони. Тільки аналіз обох сторін може забезпечити правильний підхід до вивчення емоційного самопочуття людини в групі, від якого значною мірою залежить гармонійний розвиток її творчих сил в умовах колективної діяльності. Для того, щоб група людей, які працюють разом, перетворилася в справжній колектив, що діє як єдиний соціальний організм, необхідні певні умови. Найбільш суттєві з них наступні: спілкування членів групи протягом відносно тривалого періоду; спільна суспільно-корисна діяльність групи; чітка організаційна структура, яка відповідає внутрігруповому розподілу праці; </w:t>
      </w:r>
      <w:proofErr w:type="spellStart"/>
      <w:r w:rsidRPr="004171CA">
        <w:t>ціннісно-орієнтаційна</w:t>
      </w:r>
      <w:proofErr w:type="spellEnd"/>
      <w:r w:rsidRPr="004171CA">
        <w:t xml:space="preserve"> єдність групи; справжня групова емоційна ідентифікація; колективістське самовизначення.</w:t>
      </w:r>
    </w:p>
    <w:p w14:paraId="1AAB6F2F" w14:textId="77777777" w:rsidR="00F6420F" w:rsidRPr="004171CA" w:rsidRDefault="00F6420F" w:rsidP="004171CA">
      <w:pPr>
        <w:spacing w:before="40"/>
        <w:ind w:firstLine="284"/>
        <w:jc w:val="both"/>
        <w:rPr>
          <w:b/>
          <w:i/>
        </w:rPr>
      </w:pPr>
      <w:r w:rsidRPr="004171CA">
        <w:rPr>
          <w:b/>
          <w:bCs/>
          <w:i/>
        </w:rPr>
        <w:t xml:space="preserve">Питання четверте. </w:t>
      </w:r>
      <w:r w:rsidRPr="004171CA">
        <w:rPr>
          <w:b/>
          <w:i/>
        </w:rPr>
        <w:t>Кадрова політика сучасних підприємств, підбір кадрів і формування їх резерву</w:t>
      </w:r>
    </w:p>
    <w:p w14:paraId="3DD50C9B" w14:textId="77777777" w:rsidR="00F6420F" w:rsidRPr="004171CA" w:rsidRDefault="00F6420F" w:rsidP="004171CA">
      <w:pPr>
        <w:ind w:firstLine="567"/>
        <w:jc w:val="both"/>
        <w:rPr>
          <w:b/>
          <w:bCs/>
          <w:i/>
        </w:rPr>
      </w:pPr>
      <w:r w:rsidRPr="004171CA">
        <w:t>Кадрова політика охоплює широкий діапазон діяльності: підбір, підготовка, оцінка і розстановка керівних кадрів, розробка системи заробітної плати, підвищення кваліфікації кадрів, здійснення соціально-побутових заходів та ін. для успішного вирішення усіх цих задач насамперед потрібно чітко з’ясувати особливості управлінської праці як об’єкта менеджменту.</w:t>
      </w:r>
    </w:p>
    <w:p w14:paraId="3151686E" w14:textId="77777777" w:rsidR="00F6420F" w:rsidRPr="004171CA" w:rsidRDefault="00F6420F" w:rsidP="004171CA">
      <w:pPr>
        <w:spacing w:before="40"/>
        <w:ind w:firstLine="540"/>
        <w:jc w:val="both"/>
      </w:pPr>
      <w:r w:rsidRPr="004171CA">
        <w:t xml:space="preserve">Продуктом діяльності управлінської праці є рішення, а тому управлінських працівників можна віднести до найбільш активної </w:t>
      </w:r>
      <w:r w:rsidRPr="004171CA">
        <w:lastRenderedPageBreak/>
        <w:t>частини трудового колективу, що бере участь у створенні матеріального продукту за рахунок впливу на елементи виробництва через певні колективи. Тому ефективність цієї праці може визначатися виробничими результатами.</w:t>
      </w:r>
    </w:p>
    <w:p w14:paraId="1B2020CD" w14:textId="77777777" w:rsidR="00F6420F" w:rsidRPr="004171CA" w:rsidRDefault="00F6420F" w:rsidP="004171CA">
      <w:pPr>
        <w:spacing w:before="40"/>
        <w:ind w:firstLine="540"/>
        <w:jc w:val="both"/>
      </w:pPr>
      <w:r w:rsidRPr="004171CA">
        <w:t>Істотною особливість управлінської праці полягає в тому, що вона пов’язана з перетворенням інформації як специфічного предмета праці, тоді як діяльність працівників виробничих спеціальностей спрямована на численні предмети праці (сировина, матеріали, запасні частини тощо) і пов’язана з перетворенням предметів праці у продукти споживання. Управлінська праця також характеризується складністю порівняння її затрат з результатами, визначення розміру корисного ефекту, а також переважанням у більшості трудових процесів елементів розумової діяльності, перенесенням центра ваги на психічні процеси сприйняття, запам’ятовування і мислення.</w:t>
      </w:r>
    </w:p>
    <w:p w14:paraId="3A970DF9" w14:textId="77777777" w:rsidR="00F6420F" w:rsidRPr="004171CA" w:rsidRDefault="00F6420F" w:rsidP="004171CA">
      <w:pPr>
        <w:spacing w:before="40"/>
        <w:ind w:firstLine="567"/>
        <w:jc w:val="both"/>
      </w:pPr>
      <w:r w:rsidRPr="004171CA">
        <w:t>Праця в сфері менеджменту потребує спеціалістів більш високої кваліфікації і характеризується більшою складністю. Ступінь складності управлінської праці залежить від характеру виконуваних функцій та ієрархічного рівня менеджменту, чисельності підлеглих, їх кваліфікації, рівня розвитку і складності виробництва, напруженості планових завдань, ресурсної забезпеченості тощо.</w:t>
      </w:r>
    </w:p>
    <w:p w14:paraId="52DAA8CA" w14:textId="77777777" w:rsidR="004171CA" w:rsidRDefault="00F6420F" w:rsidP="004171CA">
      <w:pPr>
        <w:ind w:firstLine="567"/>
        <w:jc w:val="both"/>
      </w:pPr>
      <w:r w:rsidRPr="004171CA">
        <w:t>Під добором управлінських кадрів звичайно розуміють діяльність, пов'язану з пошуком кандидатів на заміщення вакант</w:t>
      </w:r>
      <w:r w:rsidRPr="004171CA">
        <w:softHyphen/>
        <w:t>ної посади, оцінкою їх ділових і особистих якостей з метою обран</w:t>
      </w:r>
      <w:r w:rsidRPr="004171CA">
        <w:softHyphen/>
        <w:t xml:space="preserve">ня найкращого кандидата. </w:t>
      </w:r>
    </w:p>
    <w:p w14:paraId="2914D981" w14:textId="77777777" w:rsidR="004171CA" w:rsidRDefault="00F6420F" w:rsidP="004171CA">
      <w:pPr>
        <w:ind w:firstLine="567"/>
        <w:jc w:val="both"/>
      </w:pPr>
      <w:r w:rsidRPr="004171CA">
        <w:t>Успішна діяльність підприємства багато в чому визначається правильним добором управлінських кадрів. Некомпетентний працівник, особливо менеджер, помилковими діями може дез</w:t>
      </w:r>
      <w:r w:rsidRPr="004171CA">
        <w:softHyphen/>
        <w:t>орієнтувати колектив підприємства, що призводить до фінансових витрат, виникнення конфліктів тощо. Тому відповідальність за добір управлінських кадрів покладається на к</w:t>
      </w:r>
      <w:r w:rsidR="004171CA">
        <w:t xml:space="preserve">ерівника підприємства. </w:t>
      </w:r>
    </w:p>
    <w:p w14:paraId="23B855CD" w14:textId="77777777" w:rsidR="004171CA" w:rsidRDefault="00F6420F" w:rsidP="004171CA">
      <w:pPr>
        <w:ind w:firstLine="567"/>
        <w:jc w:val="both"/>
      </w:pPr>
      <w:r w:rsidRPr="004171CA">
        <w:t>Потребу підприємства в управлінських кадрах визначають за</w:t>
      </w:r>
      <w:r w:rsidRPr="004171CA">
        <w:softHyphen/>
        <w:t>лежно від господарської діяльності з урахуванням обсягу виробни</w:t>
      </w:r>
      <w:r w:rsidRPr="004171CA">
        <w:softHyphen/>
        <w:t>чої програми, чисельності персоналу, обсягу робіт відповідно до функцій управління, обсягу коштів на утримання апарату, на ос</w:t>
      </w:r>
      <w:r w:rsidRPr="004171CA">
        <w:softHyphen/>
        <w:t>нові порівняння фактичної наявності управлінських кадрів з плано</w:t>
      </w:r>
      <w:r w:rsidRPr="004171CA">
        <w:softHyphen/>
        <w:t>вими показниками.</w:t>
      </w:r>
    </w:p>
    <w:p w14:paraId="55D9E309" w14:textId="71C05689" w:rsidR="00F6420F" w:rsidRPr="004171CA" w:rsidRDefault="00F6420F" w:rsidP="004171CA">
      <w:pPr>
        <w:ind w:firstLine="567"/>
        <w:jc w:val="both"/>
      </w:pPr>
      <w:r w:rsidRPr="004171CA">
        <w:t>Добір працівників на посади, що відносяться до нижчої управ</w:t>
      </w:r>
      <w:r w:rsidRPr="004171CA">
        <w:softHyphen/>
        <w:t>лінської ланки, здійснюється за двома напрямами: висуванням осіб, які працюють на підприємстві; шляхом залучення кандидатів зі сторони.</w:t>
      </w:r>
    </w:p>
    <w:p w14:paraId="11864614" w14:textId="77777777" w:rsidR="00F6420F" w:rsidRDefault="00F6420F" w:rsidP="004171CA">
      <w:pPr>
        <w:ind w:firstLine="567"/>
        <w:jc w:val="both"/>
        <w:rPr>
          <w:b/>
          <w:i/>
        </w:rPr>
      </w:pPr>
    </w:p>
    <w:p w14:paraId="7AC4C764" w14:textId="77777777" w:rsidR="004171CA" w:rsidRPr="004171CA" w:rsidRDefault="004171CA" w:rsidP="004171CA">
      <w:pPr>
        <w:ind w:firstLine="567"/>
        <w:jc w:val="both"/>
        <w:rPr>
          <w:b/>
          <w:i/>
        </w:rPr>
      </w:pPr>
    </w:p>
    <w:p w14:paraId="55E2AECF" w14:textId="1814EA97" w:rsidR="00F6420F" w:rsidRPr="004171CA" w:rsidRDefault="00F6420F" w:rsidP="004171CA">
      <w:pPr>
        <w:ind w:firstLine="284"/>
        <w:jc w:val="center"/>
        <w:rPr>
          <w:b/>
        </w:rPr>
      </w:pPr>
      <w:r w:rsidRPr="004171CA">
        <w:rPr>
          <w:b/>
        </w:rPr>
        <w:lastRenderedPageBreak/>
        <w:t>ТЕМА 14. ФІНАНСОВИЙ МЕНЕДЖМЕНТ У С</w:t>
      </w:r>
      <w:r w:rsidR="00B01A5B">
        <w:rPr>
          <w:b/>
        </w:rPr>
        <w:t>ИСТЕМІ УПРАВЛІННЯ ПІДПРИЄМСТВОМ</w:t>
      </w:r>
    </w:p>
    <w:p w14:paraId="7459285E" w14:textId="77777777" w:rsidR="00F6420F" w:rsidRPr="004171CA" w:rsidRDefault="00F6420F" w:rsidP="00AD0B43">
      <w:pPr>
        <w:ind w:firstLine="284"/>
        <w:jc w:val="both"/>
      </w:pPr>
      <w:r w:rsidRPr="004171CA">
        <w:t>1. Місце і роль фінансового менеджменту в управлінні підприємством.</w:t>
      </w:r>
    </w:p>
    <w:p w14:paraId="1B6E90F1" w14:textId="77777777" w:rsidR="00F6420F" w:rsidRPr="004171CA" w:rsidRDefault="00F6420F" w:rsidP="00AD0B43">
      <w:pPr>
        <w:ind w:firstLine="284"/>
        <w:jc w:val="both"/>
      </w:pPr>
      <w:r w:rsidRPr="004171CA">
        <w:t>2. Функції та принципи фінансового менеджменту.</w:t>
      </w:r>
    </w:p>
    <w:p w14:paraId="7BBB2B83" w14:textId="77777777" w:rsidR="00F6420F" w:rsidRPr="004171CA" w:rsidRDefault="00F6420F" w:rsidP="00AD0B43">
      <w:pPr>
        <w:ind w:firstLine="284"/>
        <w:jc w:val="both"/>
      </w:pPr>
      <w:r w:rsidRPr="004171CA">
        <w:t xml:space="preserve">3. Управління грошовими потоками підприємства. </w:t>
      </w:r>
    </w:p>
    <w:p w14:paraId="5681491C" w14:textId="77777777" w:rsidR="00F6420F" w:rsidRPr="004171CA" w:rsidRDefault="00F6420F" w:rsidP="004171CA">
      <w:pPr>
        <w:ind w:firstLine="567"/>
        <w:jc w:val="both"/>
        <w:rPr>
          <w:b/>
          <w:i/>
        </w:rPr>
      </w:pPr>
      <w:r w:rsidRPr="004171CA">
        <w:rPr>
          <w:b/>
          <w:i/>
        </w:rPr>
        <w:t>Питання перше. Місце і роль фінансового менеджменту в управлінні підприємством.</w:t>
      </w:r>
    </w:p>
    <w:p w14:paraId="38DE8F10" w14:textId="77777777" w:rsidR="00F6420F" w:rsidRPr="004171CA" w:rsidRDefault="00F6420F" w:rsidP="004171CA">
      <w:pPr>
        <w:ind w:firstLine="567"/>
        <w:jc w:val="both"/>
      </w:pPr>
      <w:r w:rsidRPr="004171CA">
        <w:t>У системі управління різними напрямами діяльності підприємства найбільш складним та відповідальним завданням є управління фінансами.</w:t>
      </w:r>
    </w:p>
    <w:p w14:paraId="4D233520" w14:textId="77777777" w:rsidR="00F6420F" w:rsidRPr="004171CA" w:rsidRDefault="00F6420F" w:rsidP="004171CA">
      <w:pPr>
        <w:ind w:firstLine="567"/>
        <w:jc w:val="both"/>
      </w:pPr>
      <w:r w:rsidRPr="004171CA">
        <w:t>Фінанси – це система економічних відносин, що пов’язані з формуванням, розподілом та використанням коштів на підприємстві. Аналіз, планування й прогнозування, а також контроль за формуванням і використанням фінансових ресурсів підприємства об’єднані поняттям фінансовий менеджмент.</w:t>
      </w:r>
    </w:p>
    <w:p w14:paraId="5AB9DE12" w14:textId="77777777" w:rsidR="00F6420F" w:rsidRPr="004171CA" w:rsidRDefault="00F6420F" w:rsidP="004171CA">
      <w:pPr>
        <w:ind w:firstLine="567"/>
        <w:jc w:val="both"/>
      </w:pPr>
      <w:r w:rsidRPr="004171CA">
        <w:rPr>
          <w:b/>
          <w:i/>
        </w:rPr>
        <w:t>Фінансовий менеджмент</w:t>
      </w:r>
      <w:r w:rsidRPr="004171CA">
        <w:t xml:space="preserve"> – це система принципів і методів розробки і реалізації управлінських рішень щодо придбання, фінансування та управління активами, спрямовані на реалізацію певної мети підприємства.</w:t>
      </w:r>
    </w:p>
    <w:p w14:paraId="27894363" w14:textId="77777777" w:rsidR="00F6420F" w:rsidRPr="004171CA" w:rsidRDefault="00F6420F" w:rsidP="004171CA">
      <w:pPr>
        <w:ind w:firstLine="567"/>
        <w:jc w:val="both"/>
      </w:pPr>
      <w:r w:rsidRPr="004171CA">
        <w:t>Метою фінансового менеджменту є управління системою грошових відносин, пов’язаних з формуванням і поділом фінансових ресурсів у процесі його виробничо-господарської діяльності, з метою збільшення ринкової вартості підприємства.</w:t>
      </w:r>
    </w:p>
    <w:p w14:paraId="6E8D9D36" w14:textId="5A92C3DA" w:rsidR="00F6420F" w:rsidRPr="004171CA" w:rsidRDefault="00F6420F" w:rsidP="00AD0B43">
      <w:pPr>
        <w:ind w:firstLine="567"/>
        <w:jc w:val="both"/>
      </w:pPr>
      <w:r w:rsidRPr="004171CA">
        <w:rPr>
          <w:i/>
        </w:rPr>
        <w:t>Завданням фінансового менеджменту</w:t>
      </w:r>
      <w:r w:rsidRPr="004171CA">
        <w:t xml:space="preserve"> є розробка й прийняття обґрунтованих рішень, щодо залучення й ефективного використання фінансових ресурсів. Фінансові ресурси – сукупність грошових коштів, що формуються з метою фінансування розвитку підприємства в наступному періоді. Система фінансового менеджменту формується на основі трьох складових: </w:t>
      </w:r>
    </w:p>
    <w:p w14:paraId="49D51D86" w14:textId="77777777" w:rsidR="00F6420F" w:rsidRPr="004171CA" w:rsidRDefault="00F6420F" w:rsidP="004171CA">
      <w:pPr>
        <w:ind w:firstLine="284"/>
        <w:jc w:val="both"/>
      </w:pPr>
      <w:r w:rsidRPr="004171CA">
        <w:t>1. Операційний менеджмент – управління поточною фінансовою діяльністю підприємства: управління витратами, цільове планування прибутку, бюджетне планування, оцінка фінансового стану підприємства;</w:t>
      </w:r>
    </w:p>
    <w:p w14:paraId="0FDA6FBB" w14:textId="77777777" w:rsidR="00F6420F" w:rsidRPr="004171CA" w:rsidRDefault="00F6420F" w:rsidP="004171CA">
      <w:pPr>
        <w:ind w:firstLine="284"/>
        <w:jc w:val="both"/>
      </w:pPr>
      <w:r w:rsidRPr="004171CA">
        <w:t>2. Інвестиційний менеджмент – управління підготовкою, розробленням, оцінкою і реалізацією інвестиційних проектів: встановлення співвідношень затрати-вигоди, вибір альтернативних варіантів, оцінювання вартості підприємства, фінансових ризиків;</w:t>
      </w:r>
    </w:p>
    <w:p w14:paraId="49FD0870" w14:textId="77777777" w:rsidR="00F6420F" w:rsidRPr="004171CA" w:rsidRDefault="00F6420F" w:rsidP="004171CA">
      <w:pPr>
        <w:ind w:firstLine="284"/>
        <w:jc w:val="both"/>
      </w:pPr>
      <w:r w:rsidRPr="004171CA">
        <w:t xml:space="preserve">3. Фінансовий менеджмент – управління джерелами фінансування: оцінка вартості капіталу, визначення структури капіталу, визначення </w:t>
      </w:r>
      <w:r w:rsidRPr="004171CA">
        <w:lastRenderedPageBreak/>
        <w:t>ринкової вартості цінних паперів, дивідендна політика підприємства.</w:t>
      </w:r>
    </w:p>
    <w:p w14:paraId="45291588" w14:textId="77777777" w:rsidR="00AD0B43" w:rsidRPr="007D5F38" w:rsidRDefault="00F6420F" w:rsidP="00AD0B43">
      <w:pPr>
        <w:ind w:firstLine="567"/>
        <w:jc w:val="both"/>
      </w:pPr>
      <w:r w:rsidRPr="004171CA">
        <w:t>Ефективність прийняття управлінських рішень з формування і використання фінансових ресурсів підприємства забезпечується формуванням оптимального мех</w:t>
      </w:r>
      <w:r w:rsidR="00AD0B43">
        <w:t>анізму фінансового менеджменту.</w:t>
      </w:r>
    </w:p>
    <w:p w14:paraId="22DFC651" w14:textId="542BE742" w:rsidR="00F6420F" w:rsidRPr="004171CA" w:rsidRDefault="00F6420F" w:rsidP="00AD0B43">
      <w:pPr>
        <w:ind w:firstLine="567"/>
        <w:jc w:val="both"/>
      </w:pPr>
      <w:r w:rsidRPr="004171CA">
        <w:rPr>
          <w:i/>
        </w:rPr>
        <w:t>Механізм фінансового менеджменту</w:t>
      </w:r>
      <w:r w:rsidRPr="004171CA">
        <w:t xml:space="preserve"> – це система основних елементів, які регулюють процес управління фінансовою діяльністю підприємства. Механізм фінансового менеджменту включає систему:</w:t>
      </w:r>
    </w:p>
    <w:p w14:paraId="7DC7CC17" w14:textId="77777777" w:rsidR="00F6420F" w:rsidRPr="004171CA" w:rsidRDefault="00F6420F" w:rsidP="004171CA">
      <w:pPr>
        <w:ind w:firstLine="284"/>
        <w:jc w:val="both"/>
      </w:pPr>
      <w:r w:rsidRPr="004171CA">
        <w:t>- фінансових методів (фінансове прогнозування, планування, нормування, лімітування, резервування, система розрахунків, кредитування);</w:t>
      </w:r>
    </w:p>
    <w:p w14:paraId="74ED972C" w14:textId="77777777" w:rsidR="00F6420F" w:rsidRPr="004171CA" w:rsidRDefault="00F6420F" w:rsidP="004171CA">
      <w:pPr>
        <w:ind w:firstLine="284"/>
        <w:jc w:val="both"/>
      </w:pPr>
      <w:r w:rsidRPr="004171CA">
        <w:t>- фінансових важелів (дохід, прибуток, ціна, норма амортизації, ставка податку, валютний курс, ставка дисконту, відсотки, нормативи фінансових санкцій.</w:t>
      </w:r>
    </w:p>
    <w:p w14:paraId="59CD66BF" w14:textId="77777777" w:rsidR="00F6420F" w:rsidRPr="004171CA" w:rsidRDefault="00F6420F" w:rsidP="004171CA">
      <w:pPr>
        <w:ind w:firstLine="284"/>
        <w:jc w:val="both"/>
      </w:pPr>
      <w:r w:rsidRPr="004171CA">
        <w:t xml:space="preserve"> Прийоми фінансового менеджменту:</w:t>
      </w:r>
    </w:p>
    <w:p w14:paraId="37EB9FA7" w14:textId="77777777" w:rsidR="00F6420F" w:rsidRPr="004171CA" w:rsidRDefault="00F6420F" w:rsidP="004171CA">
      <w:pPr>
        <w:ind w:firstLine="284"/>
        <w:jc w:val="both"/>
      </w:pPr>
      <w:r w:rsidRPr="004171CA">
        <w:t>1. Фінансовий аналіз – аналіз руху грошових коштів, грошових потоків, формування і використання прибутку, фінансових результатів, факторів, що впливають на формування розподіл і використання прибутку.</w:t>
      </w:r>
    </w:p>
    <w:p w14:paraId="51E78A61" w14:textId="77777777" w:rsidR="00AD0B43" w:rsidRDefault="00F6420F" w:rsidP="004171CA">
      <w:pPr>
        <w:ind w:firstLine="284"/>
        <w:jc w:val="both"/>
      </w:pPr>
      <w:r w:rsidRPr="004171CA">
        <w:t>2. Фінансове планування:</w:t>
      </w:r>
      <w:r w:rsidR="00AD0B43" w:rsidRPr="00AD0B43">
        <w:rPr>
          <w:lang w:val="ru-RU"/>
        </w:rPr>
        <w:t xml:space="preserve"> </w:t>
      </w:r>
      <w:r w:rsidRPr="004171CA">
        <w:t>оперативне</w:t>
      </w:r>
      <w:r w:rsidR="00AD0B43">
        <w:t xml:space="preserve">, </w:t>
      </w:r>
      <w:r w:rsidRPr="004171CA">
        <w:t>поточне</w:t>
      </w:r>
      <w:r w:rsidR="00AD0B43">
        <w:t xml:space="preserve">, </w:t>
      </w:r>
      <w:r w:rsidRPr="004171CA">
        <w:t>перспективне</w:t>
      </w:r>
      <w:r w:rsidR="00AD0B43">
        <w:t>.</w:t>
      </w:r>
    </w:p>
    <w:p w14:paraId="6F5BF132" w14:textId="26C73622" w:rsidR="00F6420F" w:rsidRPr="004171CA" w:rsidRDefault="00AD0B43" w:rsidP="004171CA">
      <w:pPr>
        <w:ind w:firstLine="284"/>
        <w:jc w:val="both"/>
      </w:pPr>
      <w:r>
        <w:t xml:space="preserve">3. </w:t>
      </w:r>
      <w:r w:rsidR="00F6420F" w:rsidRPr="004171CA">
        <w:t>Прийняття рішень відносно:</w:t>
      </w:r>
    </w:p>
    <w:p w14:paraId="35410F43" w14:textId="77777777" w:rsidR="00F6420F" w:rsidRPr="004171CA" w:rsidRDefault="00F6420F" w:rsidP="004171CA">
      <w:pPr>
        <w:ind w:firstLine="284"/>
        <w:jc w:val="both"/>
      </w:pPr>
      <w:r w:rsidRPr="004171CA">
        <w:t>a) формування капіталу підприємств;</w:t>
      </w:r>
    </w:p>
    <w:p w14:paraId="1BF3602C" w14:textId="77777777" w:rsidR="00F6420F" w:rsidRPr="004171CA" w:rsidRDefault="00F6420F" w:rsidP="004171CA">
      <w:pPr>
        <w:ind w:firstLine="284"/>
        <w:jc w:val="both"/>
      </w:pPr>
      <w:r w:rsidRPr="004171CA">
        <w:t>б) інвестиційної діяльності, визначення напрямів здійснення інвестиційної діяльності;</w:t>
      </w:r>
    </w:p>
    <w:p w14:paraId="62BD41DD" w14:textId="77777777" w:rsidR="00F6420F" w:rsidRPr="004171CA" w:rsidRDefault="00F6420F" w:rsidP="004171CA">
      <w:pPr>
        <w:ind w:firstLine="284"/>
        <w:jc w:val="both"/>
      </w:pPr>
      <w:r w:rsidRPr="004171CA">
        <w:t>в) структури інвестицій та джерел фінансування інвестиційної діяльності;</w:t>
      </w:r>
    </w:p>
    <w:p w14:paraId="119498E0" w14:textId="77777777" w:rsidR="00F6420F" w:rsidRPr="004171CA" w:rsidRDefault="00F6420F" w:rsidP="004171CA">
      <w:pPr>
        <w:ind w:firstLine="284"/>
        <w:jc w:val="both"/>
      </w:pPr>
      <w:r w:rsidRPr="004171CA">
        <w:t>г) формування і використання прибутку.</w:t>
      </w:r>
    </w:p>
    <w:p w14:paraId="0CB977D6" w14:textId="77777777" w:rsidR="00F6420F" w:rsidRPr="004171CA" w:rsidRDefault="00F6420F" w:rsidP="00AD0B43">
      <w:pPr>
        <w:ind w:firstLine="567"/>
        <w:jc w:val="both"/>
        <w:rPr>
          <w:b/>
          <w:i/>
        </w:rPr>
      </w:pPr>
      <w:r w:rsidRPr="004171CA">
        <w:rPr>
          <w:b/>
          <w:i/>
        </w:rPr>
        <w:t>Питання друге. Функції та принципи фінансового менеджменту.</w:t>
      </w:r>
    </w:p>
    <w:p w14:paraId="4236F188" w14:textId="77777777" w:rsidR="00F6420F" w:rsidRPr="004171CA" w:rsidRDefault="00F6420F" w:rsidP="007610F3">
      <w:pPr>
        <w:ind w:firstLine="567"/>
        <w:jc w:val="both"/>
      </w:pPr>
      <w:r w:rsidRPr="004171CA">
        <w:rPr>
          <w:u w:val="single"/>
        </w:rPr>
        <w:t>Об’єкт фінансового менеджменту</w:t>
      </w:r>
      <w:r w:rsidRPr="004171CA">
        <w:t xml:space="preserve"> – це сукупність умов здійснення грошового обігу, кругообігу, вартості, руху фінансових ресурсів і фінансових відносин між господарськими суб’єктами і їхніми підрозділами в процесі господарювання.</w:t>
      </w:r>
    </w:p>
    <w:p w14:paraId="50DCCF5D" w14:textId="77777777" w:rsidR="00F6420F" w:rsidRPr="004171CA" w:rsidRDefault="00F6420F" w:rsidP="007610F3">
      <w:pPr>
        <w:ind w:firstLine="567"/>
        <w:jc w:val="both"/>
      </w:pPr>
      <w:r w:rsidRPr="004171CA">
        <w:rPr>
          <w:u w:val="single"/>
        </w:rPr>
        <w:t>Суб’єкт фінансового менеджменту</w:t>
      </w:r>
      <w:r w:rsidRPr="004171CA">
        <w:t xml:space="preserve"> – це група людей, а саме фінансова дирекція як апарат управління, фінансовий менеджер як керівник, що за допомогою різних форм управлінського впливу здійснює цілеспрямоване функціонування об’єкта.</w:t>
      </w:r>
    </w:p>
    <w:p w14:paraId="420BFE46" w14:textId="77777777" w:rsidR="00F6420F" w:rsidRPr="004171CA" w:rsidRDefault="00F6420F" w:rsidP="007610F3">
      <w:pPr>
        <w:ind w:firstLine="567"/>
        <w:jc w:val="both"/>
      </w:pPr>
      <w:r w:rsidRPr="004171CA">
        <w:t>Суб’єктів фінансового менеджменту можна розподілити за трьома основними групами: власник підприємства, фінансовий менеджер, функціональний фінансовий менеджер.</w:t>
      </w:r>
    </w:p>
    <w:p w14:paraId="612694F3" w14:textId="77777777" w:rsidR="00F6420F" w:rsidRPr="004171CA" w:rsidRDefault="00F6420F" w:rsidP="007610F3">
      <w:pPr>
        <w:ind w:firstLine="567"/>
        <w:jc w:val="both"/>
      </w:pPr>
      <w:r w:rsidRPr="004171CA">
        <w:rPr>
          <w:i/>
        </w:rPr>
        <w:t>Власник підприємства</w:t>
      </w:r>
      <w:r w:rsidRPr="004171CA">
        <w:t xml:space="preserve"> самостійно здійснює функції фінансового </w:t>
      </w:r>
      <w:r w:rsidRPr="004171CA">
        <w:lastRenderedPageBreak/>
        <w:t>управління, як правило, на малих підприємствах з невеликими обсягами фінансової діяльності.</w:t>
      </w:r>
    </w:p>
    <w:p w14:paraId="202D2018" w14:textId="77777777" w:rsidR="00F6420F" w:rsidRPr="004171CA" w:rsidRDefault="00F6420F" w:rsidP="007610F3">
      <w:pPr>
        <w:ind w:firstLine="567"/>
        <w:jc w:val="both"/>
      </w:pPr>
      <w:r w:rsidRPr="004171CA">
        <w:rPr>
          <w:i/>
        </w:rPr>
        <w:t>Фінансовий менеджер</w:t>
      </w:r>
      <w:r w:rsidRPr="004171CA">
        <w:t xml:space="preserve"> – фахівець (найманий працівник), який здійснює практично вагу функції фінансового управління підприємством.</w:t>
      </w:r>
    </w:p>
    <w:p w14:paraId="7E350F2F" w14:textId="77777777" w:rsidR="00F6420F" w:rsidRPr="004171CA" w:rsidRDefault="00F6420F" w:rsidP="007610F3">
      <w:pPr>
        <w:ind w:firstLine="567"/>
        <w:jc w:val="both"/>
      </w:pPr>
      <w:r w:rsidRPr="004171CA">
        <w:rPr>
          <w:i/>
        </w:rPr>
        <w:t>Функціональний фінансовий менеджер</w:t>
      </w:r>
      <w:r w:rsidRPr="004171CA">
        <w:t xml:space="preserve"> – вузький фахівець (найманий працівник), який здійснює спеціалізовані функції фінансового управління, наприклад: інвестиційний менеджер, кеш-менеджер, ризик-менеджер тощо.</w:t>
      </w:r>
    </w:p>
    <w:p w14:paraId="54946F71" w14:textId="77777777" w:rsidR="00F6420F" w:rsidRPr="004171CA" w:rsidRDefault="00F6420F" w:rsidP="007610F3">
      <w:pPr>
        <w:ind w:firstLine="567"/>
        <w:jc w:val="both"/>
      </w:pPr>
      <w:r w:rsidRPr="004171CA">
        <w:rPr>
          <w:u w:val="single"/>
        </w:rPr>
        <w:t>Основними функціями суб’єкта фінансового менеджменту</w:t>
      </w:r>
      <w:r w:rsidRPr="004171CA">
        <w:t xml:space="preserve"> є: </w:t>
      </w:r>
    </w:p>
    <w:p w14:paraId="5D841525"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планування</w:t>
      </w:r>
      <w:r w:rsidRPr="004171CA">
        <w:t xml:space="preserve"> у фінансовому менеджменті відіграє істотну роль й охоплює весь комплекс заходів як по розробці рішень, так і по їх впровадженню, розробка перспективних і поточних фінансових планів, </w:t>
      </w:r>
      <w:proofErr w:type="spellStart"/>
      <w:r w:rsidRPr="004171CA">
        <w:t>планів</w:t>
      </w:r>
      <w:proofErr w:type="spellEnd"/>
      <w:r w:rsidRPr="004171CA">
        <w:t xml:space="preserve"> надходження й використання іноземної валюти участь у розробці бізнес-плану підприємства в частині фінансових показників, а також фінансових нормативів;</w:t>
      </w:r>
    </w:p>
    <w:p w14:paraId="2F2C1724"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прогнозування</w:t>
      </w:r>
      <w:r w:rsidRPr="004171CA">
        <w:t xml:space="preserve"> являє собою розробку на довгострокову перспективу змін фінансового стану об’єкта в цілому і його різних частинах, розробка прогнозів, проєктів і планів вкладення капіталу, особливістю прогнозування є альтернативність у побудові фінансових показників, варіантність розвитку фінансового стану об’єкта управління;</w:t>
      </w:r>
    </w:p>
    <w:p w14:paraId="49808CBB"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організаційна</w:t>
      </w:r>
      <w:r w:rsidRPr="004171CA">
        <w:t xml:space="preserve"> функція фінансового менеджменту – це організація фінансової роботи на підприємстві, об’єднання людей, які спільно реалізовують фінансову програму на підставі певних правил і процедур;</w:t>
      </w:r>
    </w:p>
    <w:p w14:paraId="63A3B4CD"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регулювання</w:t>
      </w:r>
      <w:r w:rsidRPr="004171CA">
        <w:t xml:space="preserve"> у фінансовому менеджменті являє собою вплив на об’єкт управління, за допомогою якого можна досягти стійкого стану фінансової системи у випадку виникнення відхилень від заданих параметрів, регулювання охоплює головним чином поточні заходи щодо усунення виникаючих відхилень від планових завдань;</w:t>
      </w:r>
    </w:p>
    <w:p w14:paraId="1A5C18A2"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 xml:space="preserve">координація </w:t>
      </w:r>
      <w:r w:rsidRPr="004171CA">
        <w:t>у фінансовому менеджменті – узгодження роботи всіх ланок системи управління, апарата управління й фахівців, координація забезпечує єдність відносини об’єкта управління, суб’єкта управління й окремого працівника;</w:t>
      </w:r>
    </w:p>
    <w:p w14:paraId="5A29B180"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 xml:space="preserve">стимулювання </w:t>
      </w:r>
      <w:r w:rsidRPr="004171CA">
        <w:t>у фінансовому менеджменті спонукання працівників фінансової служби до зацікавленості в результатах своєї праці;</w:t>
      </w:r>
    </w:p>
    <w:p w14:paraId="0C8B739D" w14:textId="77777777" w:rsidR="00F6420F" w:rsidRPr="004171CA" w:rsidRDefault="00F6420F" w:rsidP="007D5F38">
      <w:pPr>
        <w:pStyle w:val="a6"/>
        <w:widowControl/>
        <w:numPr>
          <w:ilvl w:val="0"/>
          <w:numId w:val="37"/>
        </w:numPr>
        <w:autoSpaceDE/>
        <w:autoSpaceDN/>
        <w:ind w:left="142" w:firstLine="142"/>
        <w:contextualSpacing/>
        <w:jc w:val="both"/>
      </w:pPr>
      <w:r w:rsidRPr="004171CA">
        <w:rPr>
          <w:i/>
        </w:rPr>
        <w:t xml:space="preserve">контроль </w:t>
      </w:r>
      <w:r w:rsidRPr="004171CA">
        <w:t xml:space="preserve">у фінансовому менеджменті являє собою перевірку організації фінансової роботи, виконання фінансових планів, за </w:t>
      </w:r>
      <w:r w:rsidRPr="004171CA">
        <w:lastRenderedPageBreak/>
        <w:t xml:space="preserve">допомогою контролю збирається інформація про використання фінансових коштів і про фінансовий стан об’єкта, виявляються додаткові фінансові резерви, вносяться зміни у фінансові програми, контроль передбачає аналіз фінансових результатів. </w:t>
      </w:r>
    </w:p>
    <w:p w14:paraId="5CDF0807" w14:textId="77777777" w:rsidR="00F6420F" w:rsidRPr="004171CA" w:rsidRDefault="00F6420F" w:rsidP="004171CA">
      <w:pPr>
        <w:ind w:firstLine="567"/>
        <w:jc w:val="both"/>
      </w:pPr>
      <w:r w:rsidRPr="004171CA">
        <w:t>Фінансовий менеджмент базується на трьох основних концепціях:</w:t>
      </w:r>
    </w:p>
    <w:p w14:paraId="7343E502" w14:textId="77777777" w:rsidR="00F6420F" w:rsidRPr="004171CA" w:rsidRDefault="00F6420F" w:rsidP="007D5F38">
      <w:pPr>
        <w:ind w:firstLine="284"/>
        <w:jc w:val="both"/>
      </w:pPr>
      <w:r w:rsidRPr="004171CA">
        <w:t xml:space="preserve">1. Концепція теперішньої вартості – вкладенні капіталу з метою його подальшого нарощення. </w:t>
      </w:r>
    </w:p>
    <w:p w14:paraId="0EB57038" w14:textId="77777777" w:rsidR="00F6420F" w:rsidRPr="004171CA" w:rsidRDefault="00F6420F" w:rsidP="007D5F38">
      <w:pPr>
        <w:ind w:firstLine="284"/>
        <w:jc w:val="both"/>
      </w:pPr>
      <w:r w:rsidRPr="004171CA">
        <w:t>2. Концепція підприємницького ризику випливає з попередньої концепції, оскільки об’єктивність оцінки теперішньої вартості майбутніх доходів за прогнозними даними залежить від точності такого прогнозу, повноти інформаційного забезпечення, кваліфікації експертів.</w:t>
      </w:r>
    </w:p>
    <w:p w14:paraId="619EDCCC" w14:textId="77777777" w:rsidR="00F6420F" w:rsidRPr="004171CA" w:rsidRDefault="00F6420F" w:rsidP="007D5F38">
      <w:pPr>
        <w:ind w:firstLine="284"/>
        <w:jc w:val="both"/>
      </w:pPr>
      <w:r w:rsidRPr="004171CA">
        <w:t xml:space="preserve">3. Концепція грошових потоків – розробка політики підприємства щодо залучення фінансових ресурсів, організації їх руху, підтримання їх у певному якісному стані. </w:t>
      </w:r>
    </w:p>
    <w:p w14:paraId="268970C0" w14:textId="77777777" w:rsidR="00F6420F" w:rsidRPr="004171CA" w:rsidRDefault="00F6420F" w:rsidP="004171CA">
      <w:pPr>
        <w:ind w:firstLine="567"/>
        <w:jc w:val="both"/>
      </w:pPr>
      <w:r w:rsidRPr="004171CA">
        <w:t>Основними принципами фінансового менеджменту є :</w:t>
      </w:r>
    </w:p>
    <w:p w14:paraId="01B74C25" w14:textId="77777777" w:rsidR="00F6420F" w:rsidRPr="004171CA" w:rsidRDefault="00F6420F" w:rsidP="004171CA">
      <w:pPr>
        <w:ind w:firstLine="567"/>
        <w:jc w:val="both"/>
      </w:pPr>
      <w:r w:rsidRPr="004171CA">
        <w:t>1. плановість та системність – планування матеріальних, трудових і фінансових ресурсів з метою забезпечення їх збалансованості, системність у розробці стратегії і тактики фінансування, в реалізації запланованих заходів;</w:t>
      </w:r>
    </w:p>
    <w:p w14:paraId="6FF0EB79" w14:textId="77777777" w:rsidR="00F6420F" w:rsidRPr="004171CA" w:rsidRDefault="00F6420F" w:rsidP="004171CA">
      <w:pPr>
        <w:ind w:firstLine="567"/>
        <w:jc w:val="both"/>
      </w:pPr>
      <w:r w:rsidRPr="004171CA">
        <w:t xml:space="preserve">2. цільова спрямованість – орієнтація на цілі й завдання, які на цей момент ставить перед собою підприємство; </w:t>
      </w:r>
    </w:p>
    <w:p w14:paraId="08867E78" w14:textId="77777777" w:rsidR="00F6420F" w:rsidRPr="004171CA" w:rsidRDefault="00F6420F" w:rsidP="004171CA">
      <w:pPr>
        <w:ind w:firstLine="567"/>
        <w:jc w:val="both"/>
      </w:pPr>
      <w:r w:rsidRPr="004171CA">
        <w:t>3. диверсифікованість капіталовкладень у двох аспектах: інвестування грошових коштів у різні цінні папери, інвестиційні проекти; створення багатопрофільних підприємств, що займаються різними видами підприємницької діяльності;</w:t>
      </w:r>
    </w:p>
    <w:p w14:paraId="2AAE6F3A" w14:textId="77777777" w:rsidR="00F6420F" w:rsidRPr="004171CA" w:rsidRDefault="00F6420F" w:rsidP="004171CA">
      <w:pPr>
        <w:ind w:firstLine="567"/>
        <w:jc w:val="both"/>
      </w:pPr>
      <w:r w:rsidRPr="004171CA">
        <w:t>4. стратегічна орієнтованість – орієнтація на стратегію довгострокового розвитку підприємства, знання та врахування стратегічних настанов конкурентів, випереджальне управління фінансами підприємства;</w:t>
      </w:r>
    </w:p>
    <w:p w14:paraId="00EDCF4D" w14:textId="77777777" w:rsidR="00F6420F" w:rsidRPr="004171CA" w:rsidRDefault="00F6420F" w:rsidP="004171CA">
      <w:pPr>
        <w:ind w:firstLine="567"/>
        <w:jc w:val="both"/>
      </w:pPr>
      <w:r w:rsidRPr="004171CA">
        <w:t>5. варіативність – прогнозування різноманітних варіантів розвитку фінансової системи підприємства, пошук та обґрунтування альтернативних фінансових рішень.</w:t>
      </w:r>
    </w:p>
    <w:p w14:paraId="3E367E89" w14:textId="77777777" w:rsidR="00F6420F" w:rsidRPr="004171CA" w:rsidRDefault="00F6420F" w:rsidP="004171CA">
      <w:pPr>
        <w:ind w:firstLine="567"/>
        <w:jc w:val="both"/>
        <w:rPr>
          <w:b/>
          <w:i/>
        </w:rPr>
      </w:pPr>
      <w:r w:rsidRPr="004171CA">
        <w:rPr>
          <w:b/>
          <w:i/>
        </w:rPr>
        <w:t>Питання третє. Управління грошовими потоками підприємства.</w:t>
      </w:r>
    </w:p>
    <w:p w14:paraId="4BA12523" w14:textId="77777777" w:rsidR="00F6420F" w:rsidRPr="004171CA" w:rsidRDefault="00F6420F" w:rsidP="004171CA">
      <w:pPr>
        <w:ind w:firstLine="567"/>
        <w:jc w:val="both"/>
        <w:rPr>
          <w:b/>
          <w:i/>
        </w:rPr>
      </w:pPr>
      <w:r w:rsidRPr="004171CA">
        <w:rPr>
          <w:b/>
          <w:bCs/>
          <w:lang w:eastAsia="uk-UA"/>
        </w:rPr>
        <w:t xml:space="preserve">Управління грошовими потоками </w:t>
      </w:r>
      <w:r w:rsidRPr="004171CA">
        <w:rPr>
          <w:lang w:eastAsia="uk-UA"/>
        </w:rPr>
        <w:t>передбачає цілеспрямований вплив на процеси акумуляції грошових коштів, їх витрачання та перерозподіл з метою збалансування фінансово-господарської ді</w:t>
      </w:r>
      <w:r w:rsidRPr="004171CA">
        <w:rPr>
          <w:lang w:eastAsia="uk-UA"/>
        </w:rPr>
        <w:softHyphen/>
        <w:t>яльності підприємства.</w:t>
      </w:r>
    </w:p>
    <w:p w14:paraId="001A8D14" w14:textId="77777777" w:rsidR="00F6420F" w:rsidRPr="004171CA" w:rsidRDefault="00F6420F" w:rsidP="004171CA">
      <w:pPr>
        <w:ind w:firstLine="567"/>
        <w:jc w:val="both"/>
        <w:rPr>
          <w:lang w:eastAsia="uk-UA"/>
        </w:rPr>
      </w:pPr>
      <w:r w:rsidRPr="004171CA">
        <w:rPr>
          <w:lang w:eastAsia="uk-UA"/>
        </w:rPr>
        <w:lastRenderedPageBreak/>
        <w:t>Характерні риси практики управління грошовими потоками відображають принципи управління, якими керуються органи управління, враховуючи соціаль</w:t>
      </w:r>
      <w:r w:rsidRPr="004171CA">
        <w:rPr>
          <w:lang w:eastAsia="uk-UA"/>
        </w:rPr>
        <w:softHyphen/>
        <w:t>но-економічні умови, що склалися.</w:t>
      </w:r>
    </w:p>
    <w:p w14:paraId="15A2F82F" w14:textId="77777777" w:rsidR="00F6420F" w:rsidRPr="004171CA" w:rsidRDefault="00F6420F" w:rsidP="004171CA">
      <w:pPr>
        <w:ind w:firstLine="567"/>
        <w:jc w:val="both"/>
        <w:rPr>
          <w:lang w:eastAsia="uk-UA"/>
        </w:rPr>
      </w:pPr>
      <w:r w:rsidRPr="004171CA">
        <w:rPr>
          <w:b/>
          <w:bCs/>
          <w:lang w:eastAsia="uk-UA"/>
        </w:rPr>
        <w:t>Принципи управління грошовими потоками:</w:t>
      </w:r>
    </w:p>
    <w:p w14:paraId="2817D43B" w14:textId="77777777" w:rsidR="00F6420F" w:rsidRPr="004171CA" w:rsidRDefault="00F6420F" w:rsidP="004171CA">
      <w:pPr>
        <w:ind w:firstLine="567"/>
        <w:jc w:val="both"/>
        <w:rPr>
          <w:lang w:eastAsia="uk-UA"/>
        </w:rPr>
      </w:pPr>
      <w:r w:rsidRPr="004171CA">
        <w:rPr>
          <w:b/>
          <w:bCs/>
          <w:lang w:eastAsia="uk-UA"/>
        </w:rPr>
        <w:t xml:space="preserve">- достовірності відображення інформації: </w:t>
      </w:r>
      <w:r w:rsidRPr="004171CA">
        <w:rPr>
          <w:lang w:eastAsia="uk-UA"/>
        </w:rPr>
        <w:t>відповідність даних фінансової звітності реальному руху грошових коштів;</w:t>
      </w:r>
    </w:p>
    <w:p w14:paraId="3535A346" w14:textId="77777777" w:rsidR="00F6420F" w:rsidRPr="004171CA" w:rsidRDefault="00F6420F" w:rsidP="004171CA">
      <w:pPr>
        <w:ind w:firstLine="567"/>
        <w:jc w:val="both"/>
        <w:rPr>
          <w:lang w:eastAsia="uk-UA"/>
        </w:rPr>
      </w:pPr>
      <w:r w:rsidRPr="004171CA">
        <w:rPr>
          <w:b/>
          <w:bCs/>
          <w:lang w:eastAsia="uk-UA"/>
        </w:rPr>
        <w:t xml:space="preserve">- комплексність управління: </w:t>
      </w:r>
      <w:r w:rsidRPr="004171CA">
        <w:rPr>
          <w:lang w:eastAsia="uk-UA"/>
        </w:rPr>
        <w:t>врахування грошових потоків від усіх видів діяльності;</w:t>
      </w:r>
    </w:p>
    <w:p w14:paraId="65C57730" w14:textId="77777777" w:rsidR="00F6420F" w:rsidRPr="004171CA" w:rsidRDefault="00F6420F" w:rsidP="004171CA">
      <w:pPr>
        <w:ind w:firstLine="567"/>
        <w:jc w:val="both"/>
        <w:rPr>
          <w:lang w:eastAsia="uk-UA"/>
        </w:rPr>
      </w:pPr>
      <w:r w:rsidRPr="004171CA">
        <w:rPr>
          <w:b/>
          <w:bCs/>
          <w:lang w:eastAsia="uk-UA"/>
        </w:rPr>
        <w:t>- своєчасність, оперативність:</w:t>
      </w:r>
      <w:r w:rsidRPr="004171CA">
        <w:rPr>
          <w:lang w:eastAsia="uk-UA"/>
        </w:rPr>
        <w:t xml:space="preserve"> постійний моніторинг наявності, руху, потреби в грошових коштах;</w:t>
      </w:r>
    </w:p>
    <w:p w14:paraId="637A6692" w14:textId="77777777" w:rsidR="00F6420F" w:rsidRPr="004171CA" w:rsidRDefault="00F6420F" w:rsidP="004171CA">
      <w:pPr>
        <w:ind w:firstLine="567"/>
        <w:jc w:val="both"/>
        <w:rPr>
          <w:lang w:eastAsia="uk-UA"/>
        </w:rPr>
      </w:pPr>
      <w:r w:rsidRPr="004171CA">
        <w:rPr>
          <w:b/>
          <w:bCs/>
          <w:lang w:eastAsia="uk-UA"/>
        </w:rPr>
        <w:t xml:space="preserve">- </w:t>
      </w:r>
      <w:proofErr w:type="spellStart"/>
      <w:r w:rsidRPr="004171CA">
        <w:rPr>
          <w:b/>
          <w:bCs/>
          <w:lang w:eastAsia="uk-UA"/>
        </w:rPr>
        <w:t>маневровість</w:t>
      </w:r>
      <w:proofErr w:type="spellEnd"/>
      <w:r w:rsidRPr="004171CA">
        <w:rPr>
          <w:b/>
          <w:bCs/>
          <w:lang w:eastAsia="uk-UA"/>
        </w:rPr>
        <w:t>:</w:t>
      </w:r>
      <w:r w:rsidRPr="004171CA">
        <w:rPr>
          <w:lang w:eastAsia="uk-UA"/>
        </w:rPr>
        <w:t xml:space="preserve"> забезпечення своєчасності розрахунків, скорочення потреби в позикових коштах;</w:t>
      </w:r>
    </w:p>
    <w:p w14:paraId="69BDCBB9" w14:textId="77777777" w:rsidR="00F6420F" w:rsidRPr="004171CA" w:rsidRDefault="00F6420F" w:rsidP="004171CA">
      <w:pPr>
        <w:ind w:firstLine="567"/>
        <w:jc w:val="both"/>
        <w:rPr>
          <w:lang w:eastAsia="uk-UA"/>
        </w:rPr>
      </w:pPr>
      <w:r w:rsidRPr="004171CA">
        <w:rPr>
          <w:b/>
          <w:bCs/>
          <w:lang w:eastAsia="uk-UA"/>
        </w:rPr>
        <w:t>- ефективність:</w:t>
      </w:r>
      <w:r w:rsidRPr="004171CA">
        <w:rPr>
          <w:lang w:eastAsia="uk-UA"/>
        </w:rPr>
        <w:t xml:space="preserve"> забезпечення вищої прибутковості використання грошових коштів внаслідок організаційно-управлінських дій. </w:t>
      </w:r>
    </w:p>
    <w:p w14:paraId="313D6C7F" w14:textId="77777777" w:rsidR="00F6420F" w:rsidRPr="004171CA" w:rsidRDefault="00F6420F" w:rsidP="004171CA">
      <w:pPr>
        <w:ind w:firstLine="567"/>
        <w:jc w:val="both"/>
        <w:rPr>
          <w:lang w:eastAsia="uk-UA"/>
        </w:rPr>
      </w:pPr>
      <w:r w:rsidRPr="004171CA">
        <w:rPr>
          <w:lang w:eastAsia="uk-UA"/>
        </w:rPr>
        <w:t xml:space="preserve">Відповідно до принципів управління формується система методів управління грошовими потоками: </w:t>
      </w:r>
    </w:p>
    <w:p w14:paraId="1C781A62" w14:textId="77777777" w:rsidR="00F6420F" w:rsidRPr="004171CA" w:rsidRDefault="00F6420F" w:rsidP="004171CA">
      <w:pPr>
        <w:pStyle w:val="a6"/>
        <w:widowControl/>
        <w:numPr>
          <w:ilvl w:val="0"/>
          <w:numId w:val="38"/>
        </w:numPr>
        <w:autoSpaceDE/>
        <w:autoSpaceDN/>
        <w:ind w:left="142" w:firstLine="284"/>
        <w:contextualSpacing/>
        <w:jc w:val="both"/>
        <w:rPr>
          <w:lang w:eastAsia="uk-UA"/>
        </w:rPr>
      </w:pPr>
      <w:r w:rsidRPr="004171CA">
        <w:rPr>
          <w:lang w:eastAsia="uk-UA"/>
        </w:rPr>
        <w:t>аналіз грошових потоків – сукупність методів формування і обробки даних про грошові потоки, які дають об’єктивні оцінки стану, тенденцій розвитку, виявлення резервів підвищення ефек</w:t>
      </w:r>
      <w:r w:rsidRPr="004171CA">
        <w:rPr>
          <w:lang w:eastAsia="uk-UA"/>
        </w:rPr>
        <w:softHyphen/>
        <w:t>тивності використання грошових коштів та шляхів їх реалізації;</w:t>
      </w:r>
    </w:p>
    <w:p w14:paraId="5E49D3B4" w14:textId="77777777" w:rsidR="007D5F38" w:rsidRDefault="00F6420F" w:rsidP="007D5F38">
      <w:pPr>
        <w:pStyle w:val="a6"/>
        <w:widowControl/>
        <w:numPr>
          <w:ilvl w:val="0"/>
          <w:numId w:val="38"/>
        </w:numPr>
        <w:autoSpaceDE/>
        <w:autoSpaceDN/>
        <w:ind w:left="142" w:firstLine="284"/>
        <w:contextualSpacing/>
        <w:jc w:val="both"/>
        <w:rPr>
          <w:lang w:eastAsia="uk-UA"/>
        </w:rPr>
      </w:pPr>
      <w:r w:rsidRPr="004171CA">
        <w:rPr>
          <w:lang w:eastAsia="uk-UA"/>
        </w:rPr>
        <w:t>планування та оптимізація – процес визначення їх об</w:t>
      </w:r>
      <w:r w:rsidRPr="004171CA">
        <w:rPr>
          <w:lang w:eastAsia="uk-UA"/>
        </w:rPr>
        <w:softHyphen/>
        <w:t>сягів за видами діяльності, часовими інтервалами та напрямами використання з метою забезпечення максимальної синхронізації надходжень і витрат та платоспроможності підприємства;</w:t>
      </w:r>
    </w:p>
    <w:p w14:paraId="7845B8B6" w14:textId="77777777" w:rsidR="007D5F38" w:rsidRDefault="00F6420F" w:rsidP="007D5F38">
      <w:pPr>
        <w:pStyle w:val="a6"/>
        <w:widowControl/>
        <w:numPr>
          <w:ilvl w:val="0"/>
          <w:numId w:val="38"/>
        </w:numPr>
        <w:autoSpaceDE/>
        <w:autoSpaceDN/>
        <w:ind w:left="142" w:firstLine="284"/>
        <w:contextualSpacing/>
        <w:jc w:val="both"/>
        <w:rPr>
          <w:lang w:eastAsia="uk-UA"/>
        </w:rPr>
      </w:pPr>
      <w:r w:rsidRPr="004171CA">
        <w:rPr>
          <w:lang w:eastAsia="uk-UA"/>
        </w:rPr>
        <w:t xml:space="preserve">контроль за рухом грошових коштів </w:t>
      </w:r>
      <w:r w:rsidRPr="004171CA">
        <w:t>– це</w:t>
      </w:r>
      <w:r w:rsidRPr="004171CA">
        <w:rPr>
          <w:lang w:eastAsia="uk-UA"/>
        </w:rPr>
        <w:t xml:space="preserve"> система спостереження і перевірки процесу надходження та використання грошових коштів з метою визначення відхилень від їх заданих параметрів;</w:t>
      </w:r>
    </w:p>
    <w:p w14:paraId="0AB017C1" w14:textId="25CC169B" w:rsidR="00F6420F" w:rsidRPr="004171CA" w:rsidRDefault="00F6420F" w:rsidP="007D5F38">
      <w:pPr>
        <w:pStyle w:val="a6"/>
        <w:widowControl/>
        <w:numPr>
          <w:ilvl w:val="0"/>
          <w:numId w:val="38"/>
        </w:numPr>
        <w:autoSpaceDE/>
        <w:autoSpaceDN/>
        <w:ind w:left="142" w:firstLine="284"/>
        <w:contextualSpacing/>
        <w:jc w:val="both"/>
        <w:rPr>
          <w:lang w:eastAsia="uk-UA"/>
        </w:rPr>
      </w:pPr>
      <w:r w:rsidRPr="004171CA">
        <w:rPr>
          <w:lang w:eastAsia="uk-UA"/>
        </w:rPr>
        <w:t xml:space="preserve">облік та звітність </w:t>
      </w:r>
      <w:r w:rsidRPr="004171CA">
        <w:t>– це</w:t>
      </w:r>
      <w:r w:rsidRPr="007D5F38">
        <w:rPr>
          <w:b/>
          <w:bCs/>
          <w:lang w:eastAsia="uk-UA"/>
        </w:rPr>
        <w:t xml:space="preserve"> </w:t>
      </w:r>
      <w:r w:rsidRPr="007D5F38">
        <w:rPr>
          <w:bCs/>
          <w:lang w:eastAsia="uk-UA"/>
        </w:rPr>
        <w:t>кінцева стадія</w:t>
      </w:r>
      <w:r w:rsidRPr="004171CA">
        <w:rPr>
          <w:lang w:eastAsia="uk-UA"/>
        </w:rPr>
        <w:t>, він передбачає визначення, реєстрацію на різних носіях та класифікацію інформації про грошові надходження та витра</w:t>
      </w:r>
      <w:r w:rsidRPr="004171CA">
        <w:rPr>
          <w:lang w:eastAsia="uk-UA"/>
        </w:rPr>
        <w:softHyphen/>
        <w:t>ти для отримання підсумкових даних, які відображають досягну</w:t>
      </w:r>
      <w:r w:rsidRPr="004171CA">
        <w:rPr>
          <w:lang w:eastAsia="uk-UA"/>
        </w:rPr>
        <w:softHyphen/>
        <w:t>тий результат, результати обліку відображаються у звітності.</w:t>
      </w:r>
    </w:p>
    <w:p w14:paraId="208BFC17" w14:textId="77777777" w:rsidR="00F6420F" w:rsidRPr="004171CA" w:rsidRDefault="00F6420F" w:rsidP="004171CA">
      <w:pPr>
        <w:ind w:firstLine="567"/>
        <w:jc w:val="both"/>
        <w:rPr>
          <w:lang w:eastAsia="uk-UA"/>
        </w:rPr>
      </w:pPr>
      <w:r w:rsidRPr="004171CA">
        <w:rPr>
          <w:lang w:eastAsia="uk-UA"/>
        </w:rPr>
        <w:t xml:space="preserve"> </w:t>
      </w:r>
      <w:r w:rsidRPr="004171CA">
        <w:rPr>
          <w:b/>
          <w:bCs/>
          <w:lang w:eastAsia="uk-UA"/>
        </w:rPr>
        <w:t xml:space="preserve">Ефективність управління грошовими потоками </w:t>
      </w:r>
      <w:r w:rsidRPr="004171CA">
        <w:rPr>
          <w:lang w:eastAsia="uk-UA"/>
        </w:rPr>
        <w:t>визначається синхронізацією надходжень і виплат, підтримкою постійної пла</w:t>
      </w:r>
      <w:r w:rsidRPr="004171CA">
        <w:rPr>
          <w:lang w:eastAsia="uk-UA"/>
        </w:rPr>
        <w:softHyphen/>
        <w:t>тоспроможності підприємства і включає такі складові:</w:t>
      </w:r>
    </w:p>
    <w:p w14:paraId="3552C1F1"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t>визначення мінімального обсягу грошових коштів, достат</w:t>
      </w:r>
      <w:r w:rsidRPr="004171CA">
        <w:rPr>
          <w:lang w:eastAsia="uk-UA"/>
        </w:rPr>
        <w:softHyphen/>
        <w:t>нього для обслуговування поточної господарської діяльності;</w:t>
      </w:r>
    </w:p>
    <w:p w14:paraId="42E70E3F"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lastRenderedPageBreak/>
        <w:t>постійний моніторинг надходження грошових коштів від продажу;</w:t>
      </w:r>
    </w:p>
    <w:p w14:paraId="351A5C9B"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t>згладжування коливань в обсягах надходжень і виплат грошових коштів з метою запобігання платіжної кризи в окремі періоди;</w:t>
      </w:r>
    </w:p>
    <w:p w14:paraId="4F5F785B"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t>оптимізація системи розрахунків з постачальниками і покупцями, тобто обґрунтування політики надання комерційних кредитів і отримання відстрочок платежів;</w:t>
      </w:r>
    </w:p>
    <w:p w14:paraId="1C9910EE"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t>вибір напрямків використання тимчасово вільних грошових коштів з метою запобігання втрат від інфляції і упущеної вигоди;</w:t>
      </w:r>
    </w:p>
    <w:p w14:paraId="372B3415" w14:textId="77777777" w:rsidR="00F6420F" w:rsidRPr="004171CA" w:rsidRDefault="00F6420F" w:rsidP="004171CA">
      <w:pPr>
        <w:pStyle w:val="a6"/>
        <w:widowControl/>
        <w:numPr>
          <w:ilvl w:val="0"/>
          <w:numId w:val="39"/>
        </w:numPr>
        <w:autoSpaceDE/>
        <w:autoSpaceDN/>
        <w:ind w:left="0" w:firstLine="142"/>
        <w:contextualSpacing/>
        <w:jc w:val="both"/>
        <w:rPr>
          <w:lang w:eastAsia="uk-UA"/>
        </w:rPr>
      </w:pPr>
      <w:r w:rsidRPr="004171CA">
        <w:rPr>
          <w:lang w:eastAsia="uk-UA"/>
        </w:rPr>
        <w:t>прискорення оборотності грошових коштів за рахунок впро</w:t>
      </w:r>
      <w:r w:rsidRPr="004171CA">
        <w:rPr>
          <w:lang w:eastAsia="uk-UA"/>
        </w:rPr>
        <w:softHyphen/>
        <w:t>вадження організаційно-економічних заходів.</w:t>
      </w:r>
    </w:p>
    <w:p w14:paraId="0F79D742" w14:textId="77777777" w:rsidR="00F6420F" w:rsidRPr="004171CA" w:rsidRDefault="00F6420F" w:rsidP="004171CA">
      <w:pPr>
        <w:ind w:firstLine="567"/>
        <w:jc w:val="both"/>
        <w:rPr>
          <w:i/>
          <w:lang w:eastAsia="uk-UA"/>
        </w:rPr>
      </w:pPr>
      <w:r w:rsidRPr="004171CA">
        <w:rPr>
          <w:b/>
          <w:bCs/>
          <w:i/>
          <w:iCs/>
          <w:lang w:eastAsia="uk-UA"/>
        </w:rPr>
        <w:t>Ефективність управління грошовими</w:t>
      </w:r>
      <w:r w:rsidRPr="004171CA">
        <w:rPr>
          <w:lang w:eastAsia="uk-UA"/>
        </w:rPr>
        <w:t xml:space="preserve"> потоками певною мірою </w:t>
      </w:r>
      <w:r w:rsidRPr="004171CA">
        <w:rPr>
          <w:b/>
          <w:bCs/>
          <w:i/>
          <w:iCs/>
          <w:lang w:eastAsia="uk-UA"/>
        </w:rPr>
        <w:t>залежить від</w:t>
      </w:r>
      <w:r w:rsidRPr="004171CA">
        <w:rPr>
          <w:lang w:eastAsia="uk-UA"/>
        </w:rPr>
        <w:t xml:space="preserve"> організації </w:t>
      </w:r>
      <w:r w:rsidRPr="004171CA">
        <w:rPr>
          <w:b/>
          <w:bCs/>
          <w:i/>
          <w:iCs/>
          <w:lang w:eastAsia="uk-UA"/>
        </w:rPr>
        <w:t>оперативного фінансового планування</w:t>
      </w:r>
      <w:r w:rsidRPr="004171CA">
        <w:rPr>
          <w:i/>
          <w:iCs/>
          <w:lang w:eastAsia="uk-UA"/>
        </w:rPr>
        <w:t>,</w:t>
      </w:r>
      <w:r w:rsidRPr="004171CA">
        <w:rPr>
          <w:lang w:eastAsia="uk-UA"/>
        </w:rPr>
        <w:t xml:space="preserve"> яке включає розробку платіжного календаря. </w:t>
      </w:r>
      <w:r w:rsidRPr="004171CA">
        <w:rPr>
          <w:b/>
          <w:bCs/>
          <w:lang w:eastAsia="uk-UA"/>
        </w:rPr>
        <w:t>Платіжний кален</w:t>
      </w:r>
      <w:r w:rsidRPr="004171CA">
        <w:rPr>
          <w:b/>
          <w:bCs/>
          <w:lang w:eastAsia="uk-UA"/>
        </w:rPr>
        <w:softHyphen/>
        <w:t>дар</w:t>
      </w:r>
      <w:r w:rsidRPr="004171CA">
        <w:rPr>
          <w:lang w:eastAsia="uk-UA"/>
        </w:rPr>
        <w:t xml:space="preserve"> узгоджує строки надходження коштів зі строками платежів за зобов'язаннями. Розробляється він на квартал з розробкою за місяцями, декадами в різних варіантах, але, як правило, містить такі </w:t>
      </w:r>
      <w:r w:rsidRPr="004171CA">
        <w:rPr>
          <w:bCs/>
          <w:i/>
          <w:lang w:eastAsia="uk-UA"/>
        </w:rPr>
        <w:t>розділи</w:t>
      </w:r>
      <w:r w:rsidRPr="004171CA">
        <w:rPr>
          <w:i/>
          <w:lang w:eastAsia="uk-UA"/>
        </w:rPr>
        <w:t>:</w:t>
      </w:r>
    </w:p>
    <w:p w14:paraId="5043B958"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надходження коштів;</w:t>
      </w:r>
    </w:p>
    <w:p w14:paraId="512A51EA"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видатки;</w:t>
      </w:r>
    </w:p>
    <w:p w14:paraId="5F955BE4"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перевищення надходжень над видатками;</w:t>
      </w:r>
    </w:p>
    <w:p w14:paraId="7FF32A84"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перевищення видатків над надходженнями;</w:t>
      </w:r>
    </w:p>
    <w:p w14:paraId="2EB3115A"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залишок коштів на початок періоду;</w:t>
      </w:r>
    </w:p>
    <w:p w14:paraId="26AD65DD" w14:textId="77777777" w:rsidR="00F6420F" w:rsidRPr="004171CA" w:rsidRDefault="00F6420F" w:rsidP="004171CA">
      <w:pPr>
        <w:pStyle w:val="a6"/>
        <w:widowControl/>
        <w:numPr>
          <w:ilvl w:val="0"/>
          <w:numId w:val="40"/>
        </w:numPr>
        <w:autoSpaceDE/>
        <w:autoSpaceDN/>
        <w:ind w:left="284" w:firstLine="0"/>
        <w:contextualSpacing/>
        <w:jc w:val="both"/>
        <w:rPr>
          <w:lang w:eastAsia="uk-UA"/>
        </w:rPr>
      </w:pPr>
      <w:r w:rsidRPr="004171CA">
        <w:rPr>
          <w:lang w:eastAsia="uk-UA"/>
        </w:rPr>
        <w:t>залишок коштів на кінець періоду.</w:t>
      </w:r>
    </w:p>
    <w:p w14:paraId="6529A3A7" w14:textId="77777777" w:rsidR="00F6420F" w:rsidRPr="004171CA" w:rsidRDefault="00F6420F" w:rsidP="004171CA">
      <w:pPr>
        <w:ind w:firstLine="567"/>
        <w:jc w:val="both"/>
        <w:rPr>
          <w:lang w:eastAsia="uk-UA"/>
        </w:rPr>
      </w:pPr>
      <w:r w:rsidRPr="004171CA">
        <w:rPr>
          <w:lang w:eastAsia="uk-UA"/>
        </w:rPr>
        <w:t xml:space="preserve">За допомогою платіжного календаря вирішуються такі </w:t>
      </w:r>
      <w:r w:rsidRPr="004171CA">
        <w:rPr>
          <w:b/>
          <w:bCs/>
          <w:lang w:eastAsia="uk-UA"/>
        </w:rPr>
        <w:t>завдання:</w:t>
      </w:r>
    </w:p>
    <w:p w14:paraId="09782BBE"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організація обліку обсягів надходження грошових коштів і їх витрат в певні проміжки часу;</w:t>
      </w:r>
    </w:p>
    <w:p w14:paraId="6232C4FB"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управління платоспроможністю підприємства;</w:t>
      </w:r>
    </w:p>
    <w:p w14:paraId="50BBAA6C"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розробка заходів щодо запобігання виникнення дефіциту грошових коштів у певні проміжки часу;</w:t>
      </w:r>
    </w:p>
    <w:p w14:paraId="4A85D7E3"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розробка заходів щодо ефективного використання тимчасово вільних грошових коштів;</w:t>
      </w:r>
    </w:p>
    <w:p w14:paraId="0BB7F377"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визначення потреб в обсягах короткострокового кредиту в певні проміжки часу;</w:t>
      </w:r>
    </w:p>
    <w:p w14:paraId="2B03C119" w14:textId="77777777" w:rsidR="00F6420F" w:rsidRPr="004171CA" w:rsidRDefault="00F6420F" w:rsidP="007D5F38">
      <w:pPr>
        <w:pStyle w:val="a6"/>
        <w:widowControl/>
        <w:numPr>
          <w:ilvl w:val="0"/>
          <w:numId w:val="41"/>
        </w:numPr>
        <w:tabs>
          <w:tab w:val="left" w:pos="284"/>
        </w:tabs>
        <w:autoSpaceDE/>
        <w:autoSpaceDN/>
        <w:ind w:left="0" w:firstLine="142"/>
        <w:contextualSpacing/>
        <w:jc w:val="both"/>
        <w:rPr>
          <w:lang w:eastAsia="uk-UA"/>
        </w:rPr>
      </w:pPr>
      <w:r w:rsidRPr="004171CA">
        <w:rPr>
          <w:lang w:eastAsia="uk-UA"/>
        </w:rPr>
        <w:t>постійний контроль за своєчасністю надходження коштів, аналіз причин відхилення від графіків.</w:t>
      </w:r>
    </w:p>
    <w:p w14:paraId="4A139DA5" w14:textId="77777777" w:rsidR="00F6420F" w:rsidRPr="004171CA" w:rsidRDefault="00F6420F" w:rsidP="004171CA">
      <w:pPr>
        <w:ind w:firstLine="567"/>
        <w:jc w:val="both"/>
        <w:rPr>
          <w:lang w:eastAsia="uk-UA"/>
        </w:rPr>
      </w:pPr>
      <w:r w:rsidRPr="004171CA">
        <w:rPr>
          <w:lang w:eastAsia="uk-UA"/>
        </w:rPr>
        <w:t xml:space="preserve">Розробка платіжного календаря базується на інформації, яка охоплює всі аспекти фінансової діяльності підприємства, а саме: плани </w:t>
      </w:r>
      <w:r w:rsidRPr="004171CA">
        <w:rPr>
          <w:lang w:eastAsia="uk-UA"/>
        </w:rPr>
        <w:lastRenderedPageBreak/>
        <w:t>продажу продукції, стан розрахунків з дебіторами і креди</w:t>
      </w:r>
      <w:r w:rsidRPr="004171CA">
        <w:rPr>
          <w:lang w:eastAsia="uk-UA"/>
        </w:rPr>
        <w:softHyphen/>
        <w:t>торами, графіки виплат заробітної плати, кредитні угоди, кошто</w:t>
      </w:r>
      <w:r w:rsidRPr="004171CA">
        <w:rPr>
          <w:lang w:eastAsia="uk-UA"/>
        </w:rPr>
        <w:softHyphen/>
        <w:t>риси витрат на виробництво, плани капітальних вкладень, угоди тощо.</w:t>
      </w:r>
    </w:p>
    <w:p w14:paraId="6D939A4E" w14:textId="77777777" w:rsidR="00F6420F" w:rsidRPr="004171CA" w:rsidRDefault="00F6420F" w:rsidP="004171CA">
      <w:pPr>
        <w:ind w:firstLine="567"/>
        <w:jc w:val="both"/>
        <w:rPr>
          <w:lang w:eastAsia="uk-UA"/>
        </w:rPr>
      </w:pPr>
      <w:r w:rsidRPr="004171CA">
        <w:rPr>
          <w:lang w:eastAsia="uk-UA"/>
        </w:rPr>
        <w:t>Якщо в плановому періоді надходження коштів з урахуван</w:t>
      </w:r>
      <w:r w:rsidRPr="004171CA">
        <w:rPr>
          <w:lang w:eastAsia="uk-UA"/>
        </w:rPr>
        <w:softHyphen/>
        <w:t>ням залишку на початок періоду буде недостатньо для покриття запланованих витрат, підприємство може вжити низку заходів щодо запобігання порушення умов і строків розрахунків або кон</w:t>
      </w:r>
      <w:r w:rsidRPr="004171CA">
        <w:rPr>
          <w:lang w:eastAsia="uk-UA"/>
        </w:rPr>
        <w:softHyphen/>
        <w:t>статації факту неплатоспроможності. До таких заходів відносять відмову від витрат, які не є першочерговими, перенесення строків розрахунків за домовленістю, отримання кредитів, прискорення розрахунків за відвантажену продукцію, мобілізацію внутрішніх резервів тощо.</w:t>
      </w:r>
    </w:p>
    <w:p w14:paraId="52939A98" w14:textId="77777777" w:rsidR="00F6420F" w:rsidRPr="004171CA" w:rsidRDefault="00F6420F" w:rsidP="004171CA">
      <w:pPr>
        <w:ind w:firstLine="567"/>
        <w:jc w:val="both"/>
        <w:rPr>
          <w:lang w:eastAsia="uk-UA"/>
        </w:rPr>
      </w:pPr>
      <w:r w:rsidRPr="004171CA">
        <w:rPr>
          <w:lang w:eastAsia="uk-UA"/>
        </w:rPr>
        <w:t>Якщо підприємство отримує надлишок "вільних" коштів, то це є свідченням його фінансової стійкості. В цьому випадку необ</w:t>
      </w:r>
      <w:r w:rsidRPr="004171CA">
        <w:rPr>
          <w:lang w:eastAsia="uk-UA"/>
        </w:rPr>
        <w:softHyphen/>
        <w:t>хідно розробити заходи щодо ефективного використання "віль</w:t>
      </w:r>
      <w:r w:rsidRPr="004171CA">
        <w:rPr>
          <w:lang w:eastAsia="uk-UA"/>
        </w:rPr>
        <w:softHyphen/>
        <w:t>них" коштів.</w:t>
      </w:r>
    </w:p>
    <w:p w14:paraId="039EA798" w14:textId="77777777" w:rsidR="00F6420F" w:rsidRPr="004171CA" w:rsidRDefault="00F6420F" w:rsidP="004171CA">
      <w:pPr>
        <w:ind w:firstLine="567"/>
        <w:jc w:val="both"/>
        <w:rPr>
          <w:lang w:eastAsia="uk-UA"/>
        </w:rPr>
      </w:pPr>
      <w:r w:rsidRPr="004171CA">
        <w:rPr>
          <w:lang w:eastAsia="uk-UA"/>
        </w:rPr>
        <w:t>платіжний календар є важливим інструментом оперативного управління грошовими потоками на підприємстві.</w:t>
      </w:r>
    </w:p>
    <w:p w14:paraId="789014AF" w14:textId="77777777" w:rsidR="00F6420F" w:rsidRPr="004171CA" w:rsidRDefault="00F6420F" w:rsidP="004171CA">
      <w:pPr>
        <w:ind w:firstLine="567"/>
        <w:jc w:val="both"/>
        <w:rPr>
          <w:lang w:eastAsia="ru-RU"/>
        </w:rPr>
      </w:pPr>
    </w:p>
    <w:p w14:paraId="50AEB4A2" w14:textId="2C79B9A5" w:rsidR="00F6420F" w:rsidRPr="007D5F38" w:rsidRDefault="00F6420F" w:rsidP="00846AD0">
      <w:pPr>
        <w:ind w:firstLine="567"/>
        <w:jc w:val="center"/>
        <w:rPr>
          <w:b/>
        </w:rPr>
      </w:pPr>
      <w:r w:rsidRPr="007D5F38">
        <w:rPr>
          <w:b/>
        </w:rPr>
        <w:t>ТЕМА 15. СОЦІАЛЬНА ВІДПОВІДАЛЬНІС</w:t>
      </w:r>
      <w:r w:rsidR="00B01A5B">
        <w:rPr>
          <w:b/>
        </w:rPr>
        <w:t>ТЬ БІЗНЕСУ ТА ЕТИКА МЕНЕДЖМЕНТУ</w:t>
      </w:r>
    </w:p>
    <w:p w14:paraId="59548E81" w14:textId="77777777" w:rsidR="00F6420F" w:rsidRPr="007D5F38" w:rsidRDefault="00F6420F" w:rsidP="00846AD0">
      <w:pPr>
        <w:shd w:val="clear" w:color="auto" w:fill="FFFFFF"/>
        <w:ind w:firstLine="284"/>
        <w:jc w:val="both"/>
      </w:pPr>
      <w:r w:rsidRPr="007D5F38">
        <w:t>1. Значення етики у менеджменті.</w:t>
      </w:r>
    </w:p>
    <w:p w14:paraId="1BEBDB09" w14:textId="77777777" w:rsidR="00F6420F" w:rsidRPr="007D5F38" w:rsidRDefault="00F6420F" w:rsidP="00846AD0">
      <w:pPr>
        <w:shd w:val="clear" w:color="auto" w:fill="FFFFFF"/>
        <w:ind w:firstLine="284"/>
        <w:jc w:val="both"/>
      </w:pPr>
      <w:r w:rsidRPr="007D5F38">
        <w:t>2. Основні характеристики етичного ведення бізнесу.</w:t>
      </w:r>
    </w:p>
    <w:p w14:paraId="423E9886" w14:textId="77777777" w:rsidR="00F6420F" w:rsidRPr="007D5F38" w:rsidRDefault="00F6420F" w:rsidP="00846AD0">
      <w:pPr>
        <w:shd w:val="clear" w:color="auto" w:fill="FFFFFF"/>
        <w:tabs>
          <w:tab w:val="left" w:pos="7608"/>
        </w:tabs>
        <w:ind w:firstLine="284"/>
        <w:jc w:val="both"/>
      </w:pPr>
      <w:r w:rsidRPr="007D5F38">
        <w:t>3. Соціальна відповідальність бізнесу.</w:t>
      </w:r>
      <w:r w:rsidRPr="007D5F38">
        <w:tab/>
      </w:r>
    </w:p>
    <w:p w14:paraId="766E259E" w14:textId="77777777" w:rsidR="00F6420F" w:rsidRPr="007D5F38" w:rsidRDefault="00F6420F" w:rsidP="007D5F38">
      <w:pPr>
        <w:shd w:val="clear" w:color="auto" w:fill="FFFFFF"/>
        <w:ind w:firstLine="567"/>
        <w:jc w:val="both"/>
        <w:rPr>
          <w:b/>
          <w:i/>
        </w:rPr>
      </w:pPr>
      <w:r w:rsidRPr="007D5F38">
        <w:t> </w:t>
      </w:r>
      <w:r w:rsidRPr="007D5F38">
        <w:rPr>
          <w:b/>
          <w:bCs/>
          <w:i/>
        </w:rPr>
        <w:t>Питання перше. Значення етики у менеджменті.</w:t>
      </w:r>
    </w:p>
    <w:p w14:paraId="7AA60F89" w14:textId="77777777" w:rsidR="00F6420F" w:rsidRPr="007D5F38" w:rsidRDefault="00F6420F" w:rsidP="007D5F38">
      <w:pPr>
        <w:shd w:val="clear" w:color="auto" w:fill="FFFFFF"/>
        <w:ind w:firstLine="567"/>
        <w:jc w:val="both"/>
        <w:rPr>
          <w:i/>
        </w:rPr>
      </w:pPr>
      <w:r w:rsidRPr="007D5F38">
        <w:t xml:space="preserve">У менеджменті вже давно сформувалися певні правила поводження на ринку. Існує три інструменти управління, вироблені багатовіковою історією людства: </w:t>
      </w:r>
      <w:r w:rsidRPr="007D5F38">
        <w:rPr>
          <w:i/>
        </w:rPr>
        <w:t>ієрархія, моральні цінності та ринок.</w:t>
      </w:r>
    </w:p>
    <w:p w14:paraId="087721D8" w14:textId="77777777" w:rsidR="00F6420F" w:rsidRPr="007D5F38" w:rsidRDefault="00F6420F" w:rsidP="007D5F38">
      <w:pPr>
        <w:shd w:val="clear" w:color="auto" w:fill="FFFFFF"/>
        <w:ind w:firstLine="567"/>
        <w:jc w:val="both"/>
      </w:pPr>
      <w:r w:rsidRPr="007D5F38">
        <w:rPr>
          <w:b/>
          <w:i/>
        </w:rPr>
        <w:t>Етика</w:t>
      </w:r>
      <w:r w:rsidRPr="007D5F38">
        <w:t xml:space="preserve"> – система моральних принципів, яка зобов’язує відрізняти правильну поведінку від неправильної. Отже, розуміння ділової етики залежить від системи загальних та особистих цінностей менеджерів і виконавців. Важливо розрізняти етику всередині організації та етику взаємовідносин організації з навколишнім середовищем. </w:t>
      </w:r>
      <w:r w:rsidRPr="007D5F38">
        <w:rPr>
          <w:i/>
        </w:rPr>
        <w:t>Щодо організаційної та зовнішньої етики</w:t>
      </w:r>
      <w:r w:rsidRPr="007D5F38">
        <w:t>, взаємовідносин організації з навколишнім середовищем, то можна скористатися вимогами, яких дотримуються у своїй діяльності провідні міжнародні компанії.</w:t>
      </w:r>
    </w:p>
    <w:p w14:paraId="5D5A0BB9" w14:textId="77777777" w:rsidR="00F6420F" w:rsidRPr="007D5F38" w:rsidRDefault="00F6420F" w:rsidP="007D5F38">
      <w:pPr>
        <w:shd w:val="clear" w:color="auto" w:fill="FFFFFF"/>
        <w:ind w:firstLine="567"/>
        <w:jc w:val="both"/>
      </w:pPr>
      <w:r w:rsidRPr="007D5F38">
        <w:rPr>
          <w:u w:val="single"/>
        </w:rPr>
        <w:t xml:space="preserve">Для того щоб етика міжнародного бізнесу формувалася з урахуванням суспільних моральних принципів, ідеологія бізнесу повинна ґрунтуватися </w:t>
      </w:r>
      <w:r w:rsidRPr="007D5F38">
        <w:t>на таких поняттях, як свобода, право, пропаганда, стабільність, співробітництво, соціальна відповідальність.</w:t>
      </w:r>
    </w:p>
    <w:p w14:paraId="62809125" w14:textId="77777777" w:rsidR="00F6420F" w:rsidRPr="007D5F38" w:rsidRDefault="00F6420F" w:rsidP="007D5F38">
      <w:pPr>
        <w:shd w:val="clear" w:color="auto" w:fill="FFFFFF"/>
        <w:ind w:firstLine="567"/>
        <w:jc w:val="both"/>
      </w:pPr>
      <w:r w:rsidRPr="007D5F38">
        <w:t>Менеджер повинен розуміти, що:</w:t>
      </w:r>
    </w:p>
    <w:p w14:paraId="794D2994"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lastRenderedPageBreak/>
        <w:t xml:space="preserve">свобода прийнятна тільки для демократичних суспільств, де співіснують політична і економічна свобода, </w:t>
      </w:r>
      <w:proofErr w:type="spellStart"/>
      <w:r w:rsidRPr="007D5F38">
        <w:t>свобода</w:t>
      </w:r>
      <w:proofErr w:type="spellEnd"/>
      <w:r w:rsidRPr="007D5F38">
        <w:t xml:space="preserve"> слова, друку, вибору, вільне ціноутворення, вільна конкуренція, свобода вибору економічного суб'єкта тощо;</w:t>
      </w:r>
    </w:p>
    <w:p w14:paraId="20411D9C"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t>право передбачає повагу до законів інших країн, їх дотримання;</w:t>
      </w:r>
    </w:p>
    <w:p w14:paraId="7D19B379"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t>пропаганда повинна бути спрямована на створення образу успішної ділової людини, яка має високі моральні цінності;</w:t>
      </w:r>
    </w:p>
    <w:p w14:paraId="5E0725F0"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t>стабільність є запорукою досягнення поставлених цілей та успішності компанії;</w:t>
      </w:r>
    </w:p>
    <w:p w14:paraId="53474120"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t>співпраця із профспілками, державою, іншими суб'єктами господарювання сприяє зростанню позитивного іміджу фірми та високої підвищенню рівня моральності корпорації;</w:t>
      </w:r>
    </w:p>
    <w:p w14:paraId="6F9A59C4" w14:textId="77777777" w:rsidR="00F6420F" w:rsidRPr="007D5F38" w:rsidRDefault="00F6420F" w:rsidP="007D5F38">
      <w:pPr>
        <w:pStyle w:val="a6"/>
        <w:widowControl/>
        <w:numPr>
          <w:ilvl w:val="0"/>
          <w:numId w:val="42"/>
        </w:numPr>
        <w:shd w:val="clear" w:color="auto" w:fill="FFFFFF"/>
        <w:tabs>
          <w:tab w:val="left" w:pos="851"/>
        </w:tabs>
        <w:autoSpaceDE/>
        <w:autoSpaceDN/>
        <w:ind w:left="284" w:firstLine="567"/>
        <w:contextualSpacing/>
        <w:jc w:val="both"/>
      </w:pPr>
      <w:r w:rsidRPr="007D5F38">
        <w:t>соціальна відповідальність передбачає реагування бізнесу на соціальні проблеми.</w:t>
      </w:r>
    </w:p>
    <w:p w14:paraId="0F7298AF" w14:textId="77777777" w:rsidR="00F6420F" w:rsidRPr="007D5F38" w:rsidRDefault="00F6420F" w:rsidP="007D5F38">
      <w:pPr>
        <w:shd w:val="clear" w:color="auto" w:fill="FFFFFF"/>
        <w:tabs>
          <w:tab w:val="left" w:pos="851"/>
        </w:tabs>
        <w:ind w:firstLine="567"/>
        <w:jc w:val="both"/>
        <w:rPr>
          <w:i/>
        </w:rPr>
      </w:pPr>
      <w:r w:rsidRPr="007D5F38">
        <w:rPr>
          <w:i/>
        </w:rPr>
        <w:t>Для поліпшення етичності поведінки в компаніях менеджер повинен використовувати такі інструменти:</w:t>
      </w:r>
    </w:p>
    <w:p w14:paraId="3A583B61" w14:textId="77777777" w:rsidR="00F6420F" w:rsidRPr="007D5F38" w:rsidRDefault="00F6420F" w:rsidP="007D5F38">
      <w:pPr>
        <w:pStyle w:val="a6"/>
        <w:widowControl/>
        <w:numPr>
          <w:ilvl w:val="0"/>
          <w:numId w:val="43"/>
        </w:numPr>
        <w:shd w:val="clear" w:color="auto" w:fill="FFFFFF"/>
        <w:autoSpaceDE/>
        <w:autoSpaceDN/>
        <w:ind w:left="284" w:firstLine="567"/>
        <w:contextualSpacing/>
        <w:jc w:val="both"/>
      </w:pPr>
      <w:r w:rsidRPr="007D5F38">
        <w:t>етичні стандарти (кодекси), які описують загальну систему цінностей, етичні правила, яких мають дотримуватися працівники компанії;</w:t>
      </w:r>
    </w:p>
    <w:p w14:paraId="65EACEDA" w14:textId="77777777" w:rsidR="00F6420F" w:rsidRPr="007D5F38" w:rsidRDefault="00F6420F" w:rsidP="007D5F38">
      <w:pPr>
        <w:pStyle w:val="a6"/>
        <w:widowControl/>
        <w:numPr>
          <w:ilvl w:val="0"/>
          <w:numId w:val="43"/>
        </w:numPr>
        <w:shd w:val="clear" w:color="auto" w:fill="FFFFFF"/>
        <w:autoSpaceDE/>
        <w:autoSpaceDN/>
        <w:ind w:left="284" w:firstLine="567"/>
        <w:contextualSpacing/>
        <w:jc w:val="both"/>
      </w:pPr>
      <w:r w:rsidRPr="007D5F38">
        <w:t>комітети з етики, які здійснюють повсякденну оцінку практики з позиції етичних вимог. Деякі компанії замість таких комітетів, до складу яких включаються авторитетні працівники, запроваджують посади адвоката з етики;</w:t>
      </w:r>
    </w:p>
    <w:p w14:paraId="7C0E807F" w14:textId="77777777" w:rsidR="00F6420F" w:rsidRPr="007D5F38" w:rsidRDefault="00F6420F" w:rsidP="007D5F38">
      <w:pPr>
        <w:pStyle w:val="a6"/>
        <w:widowControl/>
        <w:numPr>
          <w:ilvl w:val="0"/>
          <w:numId w:val="43"/>
        </w:numPr>
        <w:shd w:val="clear" w:color="auto" w:fill="FFFFFF"/>
        <w:autoSpaceDE/>
        <w:autoSpaceDN/>
        <w:ind w:left="284" w:firstLine="567"/>
        <w:contextualSpacing/>
        <w:jc w:val="both"/>
      </w:pPr>
      <w:r w:rsidRPr="007D5F38">
        <w:t>соціальні ревізії, які проводяться для аналізу й оцінки звітів та програм соціальної відповідальності компанії;</w:t>
      </w:r>
    </w:p>
    <w:p w14:paraId="53647947" w14:textId="77777777" w:rsidR="00F6420F" w:rsidRPr="007D5F38" w:rsidRDefault="00F6420F" w:rsidP="007D5F38">
      <w:pPr>
        <w:pStyle w:val="a6"/>
        <w:widowControl/>
        <w:numPr>
          <w:ilvl w:val="0"/>
          <w:numId w:val="43"/>
        </w:numPr>
        <w:shd w:val="clear" w:color="auto" w:fill="FFFFFF"/>
        <w:autoSpaceDE/>
        <w:autoSpaceDN/>
        <w:ind w:left="284" w:firstLine="567"/>
        <w:contextualSpacing/>
        <w:jc w:val="both"/>
      </w:pPr>
      <w:r w:rsidRPr="007D5F38">
        <w:t>навчання етичній поведінці керівників і рядових працівників.</w:t>
      </w:r>
    </w:p>
    <w:p w14:paraId="508D7D45" w14:textId="77777777" w:rsidR="00F6420F" w:rsidRPr="007D5F38" w:rsidRDefault="00F6420F" w:rsidP="007D5F38">
      <w:pPr>
        <w:shd w:val="clear" w:color="auto" w:fill="FFFFFF"/>
        <w:ind w:firstLine="567"/>
        <w:jc w:val="both"/>
      </w:pPr>
      <w:r w:rsidRPr="007D5F38">
        <w:t xml:space="preserve">Великого значення для менеджера набуває </w:t>
      </w:r>
      <w:r w:rsidRPr="007D5F38">
        <w:rPr>
          <w:u w:val="single"/>
        </w:rPr>
        <w:t>етика менеджменту персоналу.</w:t>
      </w:r>
      <w:r w:rsidRPr="007D5F38">
        <w:t xml:space="preserve"> При всій різноманітності підходів до управління людськими ресурсами на підприємствах більшість із них визнає значення кваліфікованого персоналу для забезпечення зростання їхніх підприємств за кордоном і досягнення ними поставлених цілей.</w:t>
      </w:r>
    </w:p>
    <w:p w14:paraId="5E71E48B" w14:textId="77777777" w:rsidR="00F6420F" w:rsidRPr="007D5F38" w:rsidRDefault="00F6420F" w:rsidP="007D5F38">
      <w:pPr>
        <w:shd w:val="clear" w:color="auto" w:fill="FFFFFF"/>
        <w:ind w:firstLine="567"/>
        <w:jc w:val="both"/>
      </w:pPr>
      <w:r w:rsidRPr="007D5F38">
        <w:t>Партнерство всередині підприємства досягається не лише розмірами заробітку, а й спільною власністю і підтриманням корпоративного духу,  можливістю кожного працівника брати участь у розробці політики компанії, що породжує спільну зацікавленість, почуття причетності до справ фірми.</w:t>
      </w:r>
    </w:p>
    <w:p w14:paraId="5259858E" w14:textId="77777777" w:rsidR="00F6420F" w:rsidRPr="007D5F38" w:rsidRDefault="00F6420F" w:rsidP="007D5F38">
      <w:pPr>
        <w:shd w:val="clear" w:color="auto" w:fill="FFFFFF"/>
        <w:ind w:firstLine="567"/>
        <w:jc w:val="both"/>
      </w:pPr>
      <w:r w:rsidRPr="007D5F38">
        <w:t xml:space="preserve"> Нині в бізнесі поширені такі принципи соціального управління, як гарантування зайнятості, дружні взаємовідносини з клієнтами та </w:t>
      </w:r>
      <w:r w:rsidRPr="007D5F38">
        <w:lastRenderedPageBreak/>
        <w:t>співробітниками, управління на основі консенсусу.</w:t>
      </w:r>
    </w:p>
    <w:p w14:paraId="4F65895A" w14:textId="77777777" w:rsidR="00F6420F" w:rsidRPr="007D5F38" w:rsidRDefault="00F6420F" w:rsidP="007D5F38">
      <w:pPr>
        <w:shd w:val="clear" w:color="auto" w:fill="FFFFFF"/>
        <w:ind w:firstLine="567"/>
        <w:jc w:val="both"/>
      </w:pPr>
      <w:r w:rsidRPr="007D5F38">
        <w:t> </w:t>
      </w:r>
      <w:r w:rsidRPr="007D5F38">
        <w:rPr>
          <w:i/>
        </w:rPr>
        <w:t>Турбота про добробут своїх працівників</w:t>
      </w:r>
      <w:r w:rsidRPr="007D5F38">
        <w:t xml:space="preserve"> – це компонент </w:t>
      </w:r>
      <w:proofErr w:type="spellStart"/>
      <w:r w:rsidRPr="007D5F38">
        <w:t>внутрішньокорпоративної</w:t>
      </w:r>
      <w:proofErr w:type="spellEnd"/>
      <w:r w:rsidRPr="007D5F38">
        <w:t xml:space="preserve"> соціальної відповідальності менеджменту (бізнесу).</w:t>
      </w:r>
    </w:p>
    <w:p w14:paraId="055329B3" w14:textId="77777777" w:rsidR="00F6420F" w:rsidRPr="007D5F38" w:rsidRDefault="00F6420F" w:rsidP="007D5F38">
      <w:pPr>
        <w:shd w:val="clear" w:color="auto" w:fill="FFFFFF"/>
        <w:ind w:firstLine="567"/>
        <w:jc w:val="both"/>
      </w:pPr>
      <w:r w:rsidRPr="007D5F38">
        <w:t xml:space="preserve">Іншим компонентом є </w:t>
      </w:r>
      <w:r w:rsidRPr="007D5F38">
        <w:rPr>
          <w:i/>
        </w:rPr>
        <w:t>відповідальність перед суспільством</w:t>
      </w:r>
      <w:r w:rsidRPr="007D5F38">
        <w:t xml:space="preserve">. В сукупності вони складають зміст соціальних програм корпорації, матеріальною основою яких є прибутковість підприємства. </w:t>
      </w:r>
    </w:p>
    <w:p w14:paraId="62736FFF" w14:textId="77777777" w:rsidR="00F6420F" w:rsidRPr="007D5F38" w:rsidRDefault="00F6420F" w:rsidP="007D5F38">
      <w:pPr>
        <w:shd w:val="clear" w:color="auto" w:fill="FFFFFF"/>
        <w:ind w:firstLine="567"/>
        <w:jc w:val="both"/>
      </w:pPr>
      <w:r w:rsidRPr="007D5F38">
        <w:rPr>
          <w:u w:val="single"/>
        </w:rPr>
        <w:t>Соціальна відповідальність</w:t>
      </w:r>
      <w:r w:rsidRPr="007D5F38">
        <w:t xml:space="preserve"> перед суспільством з менеджерських позицій полягає передусім у тому, щоб відповідати на соціальні запити суспільства та побажання споживачів, у тому, щоб випускати продукцію для будь-якого споживача.</w:t>
      </w:r>
    </w:p>
    <w:p w14:paraId="019C7DC8" w14:textId="77777777" w:rsidR="00F6420F" w:rsidRPr="007D5F38" w:rsidRDefault="00F6420F" w:rsidP="007D5F38">
      <w:pPr>
        <w:shd w:val="clear" w:color="auto" w:fill="FFFFFF"/>
        <w:ind w:firstLine="567"/>
        <w:jc w:val="both"/>
      </w:pPr>
      <w:r w:rsidRPr="007D5F38">
        <w:t xml:space="preserve">Концепція дотримання прав людини ґрунтується на добровільно взятих на себе обов'язках менеджера захищати права інших людей і уникати будь-яких рішень, які порушують ці права. </w:t>
      </w:r>
    </w:p>
    <w:p w14:paraId="6B920399" w14:textId="77777777" w:rsidR="00F6420F" w:rsidRPr="007D5F38" w:rsidRDefault="00F6420F" w:rsidP="007D5F38">
      <w:pPr>
        <w:shd w:val="clear" w:color="auto" w:fill="FFFFFF"/>
        <w:ind w:firstLine="567"/>
        <w:jc w:val="both"/>
      </w:pPr>
      <w:r w:rsidRPr="007D5F38">
        <w:t xml:space="preserve">Концепція справедливості зобов'язує менеджерів однаково ставитися до всіх людей, виконувати всі правила, забезпечувати рівні права під час розподілу благ, відповідальність при відшкодуванні збитків тими, хто завдає шкоди іншим, тощо. </w:t>
      </w:r>
    </w:p>
    <w:p w14:paraId="5BA0E949" w14:textId="77777777" w:rsidR="00F6420F" w:rsidRPr="007D5F38" w:rsidRDefault="00F6420F" w:rsidP="007D5F38">
      <w:pPr>
        <w:shd w:val="clear" w:color="auto" w:fill="FFFFFF"/>
        <w:ind w:firstLine="567"/>
        <w:jc w:val="both"/>
      </w:pPr>
      <w:r w:rsidRPr="007D5F38">
        <w:rPr>
          <w:i/>
        </w:rPr>
        <w:t>Етика є моральною категорією</w:t>
      </w:r>
      <w:r w:rsidRPr="007D5F38">
        <w:t>, яка охоплює різноманітні форми діяльності фірми і не може бути викладена за допомогою певного переліку правил поведінки і спілкування, своєї остаточної форми вона набуває у діловому етикеті, який в цілому можна охарактеризувати як основу кодексу поведінки, прийнятого у бізнес-середовищі.</w:t>
      </w:r>
    </w:p>
    <w:p w14:paraId="47227FB1" w14:textId="77777777" w:rsidR="00F6420F" w:rsidRPr="007D5F38" w:rsidRDefault="00F6420F" w:rsidP="007D5F38">
      <w:pPr>
        <w:shd w:val="clear" w:color="auto" w:fill="FFFFFF"/>
        <w:ind w:firstLine="567"/>
        <w:jc w:val="both"/>
      </w:pPr>
      <w:r w:rsidRPr="007D5F38">
        <w:t xml:space="preserve">Використовуючи норми і правила ділового етикету, можна спрогнозувати поведінку колег і самі стаємо передбачувані, що допомагає ефективно організувати процес управління. </w:t>
      </w:r>
    </w:p>
    <w:p w14:paraId="118991E7" w14:textId="77777777" w:rsidR="00F6420F" w:rsidRPr="007D5F38" w:rsidRDefault="00F6420F" w:rsidP="007D5F38">
      <w:pPr>
        <w:shd w:val="clear" w:color="auto" w:fill="FFFFFF"/>
        <w:ind w:firstLine="567"/>
        <w:jc w:val="both"/>
        <w:rPr>
          <w:b/>
          <w:bCs/>
          <w:i/>
        </w:rPr>
      </w:pPr>
      <w:r w:rsidRPr="007D5F38">
        <w:rPr>
          <w:b/>
          <w:bCs/>
          <w:i/>
        </w:rPr>
        <w:t>Питання друге. Основні характеристики етичного ведення бізнесу.</w:t>
      </w:r>
    </w:p>
    <w:p w14:paraId="65AF1445" w14:textId="77777777" w:rsidR="00F6420F" w:rsidRPr="007D5F38" w:rsidRDefault="00F6420F" w:rsidP="007D5F38">
      <w:pPr>
        <w:shd w:val="clear" w:color="auto" w:fill="FFFFFF"/>
        <w:ind w:firstLine="567"/>
        <w:jc w:val="both"/>
        <w:rPr>
          <w:i/>
        </w:rPr>
      </w:pPr>
      <w:r w:rsidRPr="007D5F38">
        <w:rPr>
          <w:i/>
        </w:rPr>
        <w:t>Діловий етикет посідає особливе місце</w:t>
      </w:r>
      <w:r w:rsidRPr="007D5F38">
        <w:t xml:space="preserve"> в мистецтві поводження людини у ньому немає крайнощів і застарілих формальностей, він не ускладнює, а спрощує життя. Його правила засновані на таких моральних категоріях, як ввічливість, тактовність, коректність, порядність. Володіння цими правилами усуває скутість, допомагає у стосунках з діловим партнером – образити його незграбним словом чи дією і водночас не втратити власної гідності та престижу фірми. </w:t>
      </w:r>
      <w:r w:rsidRPr="007D5F38">
        <w:rPr>
          <w:i/>
        </w:rPr>
        <w:t>Засвоєння стереотипів поведінки, пропонованих етикетом дає можливість створити сприятливий психологічний клімат ділового спілкування, що робить бізнес успішним і приємним.</w:t>
      </w:r>
    </w:p>
    <w:p w14:paraId="08A9949B" w14:textId="77777777" w:rsidR="00F6420F" w:rsidRPr="007D5F38" w:rsidRDefault="00F6420F" w:rsidP="007D5F38">
      <w:pPr>
        <w:shd w:val="clear" w:color="auto" w:fill="FFFFFF"/>
        <w:ind w:firstLine="567"/>
        <w:jc w:val="both"/>
        <w:rPr>
          <w:i/>
          <w:u w:val="single"/>
        </w:rPr>
      </w:pPr>
      <w:r w:rsidRPr="007D5F38">
        <w:rPr>
          <w:u w:val="single"/>
        </w:rPr>
        <w:t>Який же кодекс спілкування існує в цивілізованому світі?</w:t>
      </w:r>
    </w:p>
    <w:p w14:paraId="6CB6A33F" w14:textId="77777777" w:rsidR="00F6420F" w:rsidRPr="007D5F38" w:rsidRDefault="00F6420F" w:rsidP="007D5F38">
      <w:pPr>
        <w:shd w:val="clear" w:color="auto" w:fill="FFFFFF"/>
        <w:ind w:firstLine="567"/>
        <w:jc w:val="both"/>
        <w:rPr>
          <w:i/>
        </w:rPr>
      </w:pPr>
      <w:r w:rsidRPr="007D5F38">
        <w:lastRenderedPageBreak/>
        <w:t xml:space="preserve">Він представлений пані </w:t>
      </w:r>
      <w:proofErr w:type="spellStart"/>
      <w:r w:rsidRPr="007D5F38">
        <w:t>Вівіан</w:t>
      </w:r>
      <w:proofErr w:type="spellEnd"/>
      <w:r w:rsidRPr="007D5F38">
        <w:t xml:space="preserve"> </w:t>
      </w:r>
      <w:proofErr w:type="spellStart"/>
      <w:r w:rsidRPr="007D5F38">
        <w:t>Кей</w:t>
      </w:r>
      <w:proofErr w:type="spellEnd"/>
      <w:r w:rsidRPr="007D5F38">
        <w:t>, керівником групи стратегічних досліджень бізнесу. Такий кодекс містить низку певних правил:</w:t>
      </w:r>
    </w:p>
    <w:p w14:paraId="35A196C8" w14:textId="77777777" w:rsidR="00F6420F" w:rsidRPr="007D5F38" w:rsidRDefault="00F6420F" w:rsidP="007D5F38">
      <w:pPr>
        <w:pStyle w:val="a6"/>
        <w:widowControl/>
        <w:numPr>
          <w:ilvl w:val="0"/>
          <w:numId w:val="44"/>
        </w:numPr>
        <w:shd w:val="clear" w:color="auto" w:fill="FFFFFF"/>
        <w:tabs>
          <w:tab w:val="left" w:pos="993"/>
        </w:tabs>
        <w:autoSpaceDE/>
        <w:autoSpaceDN/>
        <w:ind w:left="284" w:firstLine="567"/>
        <w:contextualSpacing/>
        <w:jc w:val="both"/>
      </w:pPr>
      <w:r w:rsidRPr="007D5F38">
        <w:t>необхідно проникати в сутність ділових відносин країни, з якою ведеться бізнес;</w:t>
      </w:r>
    </w:p>
    <w:p w14:paraId="132249E8" w14:textId="77777777" w:rsidR="00F6420F" w:rsidRPr="007D5F38" w:rsidRDefault="00F6420F" w:rsidP="007D5F38">
      <w:pPr>
        <w:pStyle w:val="a6"/>
        <w:widowControl/>
        <w:numPr>
          <w:ilvl w:val="0"/>
          <w:numId w:val="44"/>
        </w:numPr>
        <w:shd w:val="clear" w:color="auto" w:fill="FFFFFF"/>
        <w:tabs>
          <w:tab w:val="left" w:pos="993"/>
        </w:tabs>
        <w:autoSpaceDE/>
        <w:autoSpaceDN/>
        <w:ind w:left="284" w:firstLine="567"/>
        <w:contextualSpacing/>
        <w:jc w:val="both"/>
      </w:pPr>
      <w:r w:rsidRPr="007D5F38">
        <w:t>у діловій переписці використовувати імена людей чи назви організацій, які представили вас партнерові;</w:t>
      </w:r>
    </w:p>
    <w:p w14:paraId="2579F531" w14:textId="77777777" w:rsidR="00F6420F" w:rsidRPr="007D5F38" w:rsidRDefault="00F6420F" w:rsidP="007D5F38">
      <w:pPr>
        <w:pStyle w:val="a6"/>
        <w:widowControl/>
        <w:numPr>
          <w:ilvl w:val="0"/>
          <w:numId w:val="44"/>
        </w:numPr>
        <w:shd w:val="clear" w:color="auto" w:fill="FFFFFF"/>
        <w:tabs>
          <w:tab w:val="left" w:pos="993"/>
        </w:tabs>
        <w:autoSpaceDE/>
        <w:autoSpaceDN/>
        <w:ind w:left="284" w:firstLine="567"/>
        <w:contextualSpacing/>
        <w:jc w:val="both"/>
      </w:pPr>
      <w:r w:rsidRPr="007D5F38">
        <w:t>дотримуватися стилю одягу, який би відповідав даному випадку;</w:t>
      </w:r>
    </w:p>
    <w:p w14:paraId="52C01D36" w14:textId="77777777" w:rsidR="00F6420F" w:rsidRPr="007D5F38" w:rsidRDefault="00F6420F" w:rsidP="007D5F38">
      <w:pPr>
        <w:pStyle w:val="a6"/>
        <w:widowControl/>
        <w:numPr>
          <w:ilvl w:val="0"/>
          <w:numId w:val="44"/>
        </w:numPr>
        <w:shd w:val="clear" w:color="auto" w:fill="FFFFFF"/>
        <w:tabs>
          <w:tab w:val="left" w:pos="993"/>
        </w:tabs>
        <w:autoSpaceDE/>
        <w:autoSpaceDN/>
        <w:ind w:left="284" w:firstLine="567"/>
        <w:contextualSpacing/>
        <w:jc w:val="both"/>
      </w:pPr>
      <w:r w:rsidRPr="007D5F38">
        <w:t>під час ділових переговорів підкреслювати оригінальні сторони вашої пропозиції, що відрізняють вас від інших фірм;</w:t>
      </w:r>
    </w:p>
    <w:p w14:paraId="2F2D743D" w14:textId="77777777" w:rsidR="00F6420F" w:rsidRPr="007D5F38" w:rsidRDefault="00F6420F" w:rsidP="007D5F38">
      <w:pPr>
        <w:pStyle w:val="a6"/>
        <w:widowControl/>
        <w:numPr>
          <w:ilvl w:val="0"/>
          <w:numId w:val="44"/>
        </w:numPr>
        <w:shd w:val="clear" w:color="auto" w:fill="FFFFFF"/>
        <w:tabs>
          <w:tab w:val="left" w:pos="993"/>
        </w:tabs>
        <w:autoSpaceDE/>
        <w:autoSpaceDN/>
        <w:ind w:left="284" w:firstLine="567"/>
        <w:contextualSpacing/>
        <w:jc w:val="both"/>
      </w:pPr>
      <w:r w:rsidRPr="007D5F38">
        <w:t>фіксувати свою увагу на цілях партнера та на вашій допомозі у їх досягненні.</w:t>
      </w:r>
    </w:p>
    <w:p w14:paraId="7DD116E8" w14:textId="77777777" w:rsidR="00F6420F" w:rsidRPr="007D5F38" w:rsidRDefault="00F6420F" w:rsidP="007D5F38">
      <w:pPr>
        <w:shd w:val="clear" w:color="auto" w:fill="FFFFFF"/>
        <w:ind w:firstLine="567"/>
        <w:jc w:val="both"/>
      </w:pPr>
      <w:r w:rsidRPr="007D5F38">
        <w:t> </w:t>
      </w:r>
      <w:r w:rsidRPr="007D5F38">
        <w:rPr>
          <w:i/>
        </w:rPr>
        <w:t>Міжнародний Інститут Ділової Етики</w:t>
      </w:r>
      <w:r w:rsidRPr="007D5F38">
        <w:t xml:space="preserve"> (</w:t>
      </w:r>
      <w:proofErr w:type="spellStart"/>
      <w:r w:rsidRPr="007D5F38">
        <w:t>International</w:t>
      </w:r>
      <w:proofErr w:type="spellEnd"/>
      <w:r w:rsidRPr="007D5F38">
        <w:t xml:space="preserve"> </w:t>
      </w:r>
      <w:proofErr w:type="spellStart"/>
      <w:r w:rsidRPr="007D5F38">
        <w:t>Business</w:t>
      </w:r>
      <w:proofErr w:type="spellEnd"/>
      <w:r w:rsidRPr="007D5F38">
        <w:t xml:space="preserve"> </w:t>
      </w:r>
      <w:proofErr w:type="spellStart"/>
      <w:r w:rsidRPr="007D5F38">
        <w:t>Ethics</w:t>
      </w:r>
      <w:proofErr w:type="spellEnd"/>
      <w:r w:rsidRPr="007D5F38">
        <w:t xml:space="preserve"> </w:t>
      </w:r>
      <w:proofErr w:type="spellStart"/>
      <w:r w:rsidRPr="007D5F38">
        <w:t>Institute</w:t>
      </w:r>
      <w:proofErr w:type="spellEnd"/>
      <w:r w:rsidRPr="007D5F38">
        <w:t>) сформулював чотири сфери, в яких повинні діяти компанії, щоб усталити свою репутацію:</w:t>
      </w:r>
    </w:p>
    <w:p w14:paraId="5968BED0" w14:textId="77777777" w:rsidR="00F6420F" w:rsidRPr="007D5F38" w:rsidRDefault="00F6420F" w:rsidP="007D5F38">
      <w:pPr>
        <w:pStyle w:val="a6"/>
        <w:widowControl/>
        <w:numPr>
          <w:ilvl w:val="0"/>
          <w:numId w:val="45"/>
        </w:numPr>
        <w:shd w:val="clear" w:color="auto" w:fill="FFFFFF"/>
        <w:tabs>
          <w:tab w:val="left" w:pos="851"/>
        </w:tabs>
        <w:autoSpaceDE/>
        <w:autoSpaceDN/>
        <w:ind w:left="284" w:firstLine="567"/>
        <w:contextualSpacing/>
        <w:jc w:val="both"/>
      </w:pPr>
      <w:r w:rsidRPr="007D5F38">
        <w:t>по-перше, це чесна робота з інвесторами та споживачами;</w:t>
      </w:r>
    </w:p>
    <w:p w14:paraId="226D070F" w14:textId="77777777" w:rsidR="00F6420F" w:rsidRPr="007D5F38" w:rsidRDefault="00F6420F" w:rsidP="007D5F38">
      <w:pPr>
        <w:pStyle w:val="a6"/>
        <w:widowControl/>
        <w:numPr>
          <w:ilvl w:val="0"/>
          <w:numId w:val="45"/>
        </w:numPr>
        <w:shd w:val="clear" w:color="auto" w:fill="FFFFFF"/>
        <w:tabs>
          <w:tab w:val="left" w:pos="851"/>
        </w:tabs>
        <w:autoSpaceDE/>
        <w:autoSpaceDN/>
        <w:ind w:left="284" w:firstLine="567"/>
        <w:contextualSpacing/>
        <w:jc w:val="both"/>
      </w:pPr>
      <w:r w:rsidRPr="007D5F38">
        <w:t>по-друге, поліпшення ситуації всередині колективу: підвищення відповідальності та вмотивованості співробітників, зниження плинності кадрів, підвищення продуктивності тощо;</w:t>
      </w:r>
    </w:p>
    <w:p w14:paraId="4BB48797" w14:textId="77777777" w:rsidR="00F6420F" w:rsidRPr="007D5F38" w:rsidRDefault="00F6420F" w:rsidP="007D5F38">
      <w:pPr>
        <w:pStyle w:val="a6"/>
        <w:widowControl/>
        <w:numPr>
          <w:ilvl w:val="0"/>
          <w:numId w:val="45"/>
        </w:numPr>
        <w:shd w:val="clear" w:color="auto" w:fill="FFFFFF"/>
        <w:tabs>
          <w:tab w:val="left" w:pos="851"/>
        </w:tabs>
        <w:autoSpaceDE/>
        <w:autoSpaceDN/>
        <w:ind w:left="284" w:firstLine="567"/>
        <w:contextualSpacing/>
        <w:jc w:val="both"/>
      </w:pPr>
      <w:r w:rsidRPr="007D5F38">
        <w:t xml:space="preserve">по-третє, професійна робота над репутацією, оскільки погіршення її неминуче позначиться на результатах роботи компанії; </w:t>
      </w:r>
    </w:p>
    <w:p w14:paraId="67C28E16" w14:textId="77777777" w:rsidR="00F6420F" w:rsidRPr="007D5F38" w:rsidRDefault="00F6420F" w:rsidP="007D5F38">
      <w:pPr>
        <w:pStyle w:val="a6"/>
        <w:widowControl/>
        <w:numPr>
          <w:ilvl w:val="0"/>
          <w:numId w:val="45"/>
        </w:numPr>
        <w:shd w:val="clear" w:color="auto" w:fill="FFFFFF"/>
        <w:tabs>
          <w:tab w:val="left" w:pos="851"/>
        </w:tabs>
        <w:autoSpaceDE/>
        <w:autoSpaceDN/>
        <w:ind w:left="284" w:firstLine="567"/>
        <w:contextualSpacing/>
        <w:jc w:val="both"/>
      </w:pPr>
      <w:r w:rsidRPr="007D5F38">
        <w:t>по-четверте, грамотна робота з нормативними актами й фінансами – тільки суворе дотримання «духу» і «букви» закону уможливлює створення довгострокового майбутнього для фірми.</w:t>
      </w:r>
    </w:p>
    <w:p w14:paraId="2DD1C0DA" w14:textId="77777777" w:rsidR="00F6420F" w:rsidRPr="007D5F38" w:rsidRDefault="00F6420F" w:rsidP="007D5F38">
      <w:pPr>
        <w:shd w:val="clear" w:color="auto" w:fill="FFFFFF"/>
        <w:ind w:firstLine="567"/>
        <w:jc w:val="both"/>
        <w:rPr>
          <w:i/>
        </w:rPr>
      </w:pPr>
      <w:r w:rsidRPr="007D5F38">
        <w:rPr>
          <w:u w:val="single"/>
        </w:rPr>
        <w:t> Відомий вчений у сфері ділових відносин Дейл Карнегі стверджував</w:t>
      </w:r>
      <w:r w:rsidRPr="007D5F38">
        <w:t xml:space="preserve">, що успіх людини у фінансових справах на п'ятнадцять відсотків залежить від її професійних знань і на вісімдесят п'ять – від її уміння спілкуватися. </w:t>
      </w:r>
      <w:r w:rsidRPr="007D5F38">
        <w:rPr>
          <w:i/>
        </w:rPr>
        <w:t>Будь-який бізнес – це скоординовані дії великої кількості людей, і ефективність цих дій безпосередньо залежить від їхньої здатності налагоджувати стосунки.</w:t>
      </w:r>
    </w:p>
    <w:p w14:paraId="62E04362" w14:textId="77777777" w:rsidR="00F6420F" w:rsidRPr="007D5F38" w:rsidRDefault="00F6420F" w:rsidP="007D5F38">
      <w:pPr>
        <w:shd w:val="clear" w:color="auto" w:fill="FFFFFF"/>
        <w:ind w:firstLine="567"/>
        <w:jc w:val="both"/>
        <w:rPr>
          <w:i/>
        </w:rPr>
      </w:pPr>
      <w:r w:rsidRPr="007D5F38">
        <w:t xml:space="preserve">Традиційні способи мислення, пануючий в людському співтоваристві менталітет є чи не основним гальмом при знаходженні оптимальних шляхів вирішення суперечностей сучасного світу як місцевого, так і глобального характеру. Дедалі більше поширюється розуміння того, що відповісти на виклик, котрий сучасна реальність кинула людському суспільству, може лише людина, здатна відчувати і мислити масштабами світового співтовариства, не втрачаючи </w:t>
      </w:r>
      <w:r w:rsidRPr="007D5F38">
        <w:lastRenderedPageBreak/>
        <w:t>національної самобутності.</w:t>
      </w:r>
    </w:p>
    <w:p w14:paraId="5085FEC9" w14:textId="77777777" w:rsidR="00F6420F" w:rsidRPr="007D5F38" w:rsidRDefault="00F6420F" w:rsidP="007D5F38">
      <w:pPr>
        <w:shd w:val="clear" w:color="auto" w:fill="FFFFFF"/>
        <w:ind w:firstLine="567"/>
        <w:jc w:val="both"/>
        <w:rPr>
          <w:i/>
        </w:rPr>
      </w:pPr>
      <w:r w:rsidRPr="007D5F38">
        <w:t>Наука робить спробу виробити принципові методологічні підходи до формування нових стереотипів мислення та поведінки, нового способу внутрішньонаціональних та світогосподарських відносин, норм поведінки «людини світу» в різних галузях діяльності, деякі з них наступні:</w:t>
      </w:r>
    </w:p>
    <w:p w14:paraId="3F8C4C59"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rPr>
          <w:i/>
        </w:rPr>
      </w:pPr>
      <w:r w:rsidRPr="007D5F38">
        <w:t>підхід до участі у світових справах з глобальних позицій: висування на перший план загальних інтересів людства, досягнення геополітичного балансу інтересів;</w:t>
      </w:r>
    </w:p>
    <w:p w14:paraId="0459B852"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rPr>
          <w:i/>
        </w:rPr>
      </w:pPr>
      <w:r w:rsidRPr="007D5F38">
        <w:t>дотримання принципів «морального» та екологічного імперативу; глобальний менеджер повинен бути професіоналом з широким гуманітарним кругозором;</w:t>
      </w:r>
    </w:p>
    <w:p w14:paraId="0100C7EF"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rPr>
          <w:i/>
        </w:rPr>
      </w:pPr>
      <w:r w:rsidRPr="007D5F38">
        <w:t>визнання в якості основного принципу у взаємодії консенсусу — пошуку взаємоприйнятного балансу інтересів всіх учасників;</w:t>
      </w:r>
    </w:p>
    <w:p w14:paraId="1602BA66"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rPr>
          <w:i/>
        </w:rPr>
      </w:pPr>
      <w:r w:rsidRPr="007D5F38">
        <w:t>розуміння та урахування багатомірної суті людини (не лише економічної), поєднання різних культур, релігій, західного та східного світовідчуття;</w:t>
      </w:r>
    </w:p>
    <w:p w14:paraId="01B592BB"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pPr>
      <w:r w:rsidRPr="007D5F38">
        <w:t>підхід до оцінки рівня економічного розвитку, критерію соціального прогресу, ефективності виробничо-економічної діяльності, життєвого рівня тощо з позиції світового стандарту;</w:t>
      </w:r>
    </w:p>
    <w:p w14:paraId="2DCACD57" w14:textId="77777777" w:rsidR="00F6420F" w:rsidRPr="007D5F38" w:rsidRDefault="00F6420F" w:rsidP="007D5F38">
      <w:pPr>
        <w:pStyle w:val="a6"/>
        <w:widowControl/>
        <w:numPr>
          <w:ilvl w:val="0"/>
          <w:numId w:val="46"/>
        </w:numPr>
        <w:shd w:val="clear" w:color="auto" w:fill="FFFFFF"/>
        <w:tabs>
          <w:tab w:val="left" w:pos="709"/>
          <w:tab w:val="left" w:pos="851"/>
        </w:tabs>
        <w:autoSpaceDE/>
        <w:autoSpaceDN/>
        <w:ind w:left="284" w:firstLine="567"/>
        <w:contextualSpacing/>
        <w:jc w:val="both"/>
      </w:pPr>
      <w:r w:rsidRPr="007D5F38">
        <w:t>розуміння того, що кінцеві цілі економіки виходять за її власні рамки і визначаються виключно загальнолюдськими та соціокультурними цінностями.</w:t>
      </w:r>
    </w:p>
    <w:p w14:paraId="583443AF" w14:textId="77777777" w:rsidR="00F6420F" w:rsidRPr="007D5F38" w:rsidRDefault="00F6420F" w:rsidP="007D5F38">
      <w:pPr>
        <w:shd w:val="clear" w:color="auto" w:fill="FFFFFF"/>
        <w:ind w:firstLine="567"/>
        <w:jc w:val="both"/>
      </w:pPr>
      <w:r w:rsidRPr="007D5F38">
        <w:t>Дуже важливо враховувати, яка моральна концепція, етика та релігійно-моральна установка покладені в основу підприємницької діяльності.</w:t>
      </w:r>
    </w:p>
    <w:p w14:paraId="681564D4" w14:textId="77777777" w:rsidR="00F6420F" w:rsidRPr="007D5F38" w:rsidRDefault="00F6420F" w:rsidP="007D5F38">
      <w:pPr>
        <w:shd w:val="clear" w:color="auto" w:fill="FFFFFF"/>
        <w:ind w:firstLine="567"/>
        <w:jc w:val="both"/>
        <w:rPr>
          <w:b/>
          <w:i/>
        </w:rPr>
      </w:pPr>
      <w:r w:rsidRPr="007D5F38">
        <w:rPr>
          <w:b/>
          <w:bCs/>
          <w:i/>
        </w:rPr>
        <w:t>Питання третє. Соціальна відповідальність бізнесу.</w:t>
      </w:r>
    </w:p>
    <w:p w14:paraId="17CA0FDB" w14:textId="77777777" w:rsidR="00F6420F" w:rsidRPr="007D5F38" w:rsidRDefault="00F6420F" w:rsidP="007D5F38">
      <w:pPr>
        <w:shd w:val="clear" w:color="auto" w:fill="FFFFFF"/>
        <w:ind w:firstLine="567"/>
        <w:jc w:val="both"/>
        <w:rPr>
          <w:i/>
        </w:rPr>
      </w:pPr>
      <w:r w:rsidRPr="007D5F38">
        <w:rPr>
          <w:i/>
        </w:rPr>
        <w:t>Менеджмент ділових організацій несе перед суспільством подвійну відповідальність – юридичну і соціальну.</w:t>
      </w:r>
    </w:p>
    <w:p w14:paraId="3DCEFB2F" w14:textId="77777777" w:rsidR="00F6420F" w:rsidRPr="007D5F38" w:rsidRDefault="00F6420F" w:rsidP="007D5F38">
      <w:pPr>
        <w:shd w:val="clear" w:color="auto" w:fill="FFFFFF"/>
        <w:ind w:firstLine="567"/>
        <w:jc w:val="both"/>
      </w:pPr>
      <w:r w:rsidRPr="007D5F38">
        <w:t> </w:t>
      </w:r>
      <w:r w:rsidRPr="007D5F38">
        <w:rPr>
          <w:b/>
        </w:rPr>
        <w:t>Юридична відповідальність</w:t>
      </w:r>
      <w:r w:rsidRPr="007D5F38">
        <w:t xml:space="preserve"> – дотримання конкретних законів і норм регулювання, які визначають, що може, а чого не може робити організація. Юридична відповідальність притаманна компаніям, які дотримуються традиційної моделі бізнесу.</w:t>
      </w:r>
    </w:p>
    <w:p w14:paraId="4886FD82" w14:textId="77777777" w:rsidR="00F6420F" w:rsidRPr="007D5F38" w:rsidRDefault="00F6420F" w:rsidP="007D5F38">
      <w:pPr>
        <w:shd w:val="clear" w:color="auto" w:fill="FFFFFF"/>
        <w:ind w:firstLine="567"/>
        <w:jc w:val="both"/>
      </w:pPr>
      <w:r w:rsidRPr="007D5F38">
        <w:rPr>
          <w:b/>
        </w:rPr>
        <w:t>Соціальна відповідальність</w:t>
      </w:r>
      <w:r w:rsidRPr="007D5F38">
        <w:t xml:space="preserve"> – певний рівень добровільного реагування організації на соціальні проблеми. Соціальна і юридична відповідальність притаманна сучасній моделі бізнесу. </w:t>
      </w:r>
    </w:p>
    <w:p w14:paraId="7DB85058" w14:textId="77777777" w:rsidR="00F6420F" w:rsidRPr="007D5F38" w:rsidRDefault="00F6420F" w:rsidP="007D5F38">
      <w:pPr>
        <w:shd w:val="clear" w:color="auto" w:fill="FFFFFF"/>
        <w:ind w:firstLine="567"/>
        <w:jc w:val="both"/>
        <w:rPr>
          <w:lang w:eastAsia="uk-UA"/>
        </w:rPr>
      </w:pPr>
      <w:r w:rsidRPr="007D5F38">
        <w:rPr>
          <w:lang w:eastAsia="uk-UA"/>
        </w:rPr>
        <w:t xml:space="preserve">Соціальна відповідальність компанії може проявлятися по відношенню до сторін, зацікавлених в результатах її діяльності, а </w:t>
      </w:r>
      <w:r w:rsidRPr="007D5F38">
        <w:rPr>
          <w:lang w:eastAsia="uk-UA"/>
        </w:rPr>
        <w:lastRenderedPageBreak/>
        <w:t xml:space="preserve">також по відношенню до навколишнього середовища і до суспільного добробуту в цілому. </w:t>
      </w:r>
    </w:p>
    <w:p w14:paraId="22EF444B" w14:textId="77777777" w:rsidR="00F6420F" w:rsidRPr="007D5F38" w:rsidRDefault="00F6420F" w:rsidP="007D5F38">
      <w:pPr>
        <w:shd w:val="clear" w:color="auto" w:fill="FFFFFF"/>
        <w:ind w:firstLine="567"/>
        <w:jc w:val="both"/>
        <w:rPr>
          <w:lang w:eastAsia="uk-UA"/>
        </w:rPr>
      </w:pPr>
      <w:r w:rsidRPr="007D5F38">
        <w:rPr>
          <w:i/>
          <w:lang w:eastAsia="uk-UA"/>
        </w:rPr>
        <w:t>Сторони, зацікавлені в результатах діяльності компанії</w:t>
      </w:r>
      <w:r w:rsidRPr="007D5F38">
        <w:rPr>
          <w:lang w:eastAsia="uk-UA"/>
        </w:rPr>
        <w:t xml:space="preserve"> </w:t>
      </w:r>
      <w:r w:rsidRPr="007D5F38">
        <w:t xml:space="preserve">– </w:t>
      </w:r>
      <w:r w:rsidRPr="007D5F38">
        <w:rPr>
          <w:lang w:eastAsia="uk-UA"/>
        </w:rPr>
        <w:t>це фізичні особи та інші компанії, які знаходяться в безпосередній залежності від методів ведення бізнесу, прийнятих у компанії, а також мають свою частку в результатах її діяльності.</w:t>
      </w:r>
    </w:p>
    <w:p w14:paraId="501BC28B" w14:textId="77777777" w:rsidR="00F6420F" w:rsidRPr="007D5F38" w:rsidRDefault="00F6420F" w:rsidP="007D5F38">
      <w:pPr>
        <w:shd w:val="clear" w:color="auto" w:fill="FFFFFF"/>
        <w:ind w:firstLine="567"/>
        <w:jc w:val="both"/>
        <w:rPr>
          <w:i/>
          <w:lang w:eastAsia="uk-UA"/>
        </w:rPr>
      </w:pPr>
      <w:r w:rsidRPr="007D5F38">
        <w:rPr>
          <w:lang w:eastAsia="uk-UA"/>
        </w:rPr>
        <w:t>Більшість компаній, що прагнуть виконувати свої зобов’язання перед зацікавленими сторонами, в першу чергу зосереджують свої зусилля на задоволенні потреб трьох основних груп зацікавлених осіб</w:t>
      </w:r>
      <w:r w:rsidRPr="007D5F38">
        <w:rPr>
          <w:i/>
          <w:lang w:eastAsia="uk-UA"/>
        </w:rPr>
        <w:t xml:space="preserve">: споживачів, працівників і інвесторів. </w:t>
      </w:r>
    </w:p>
    <w:p w14:paraId="54032B68" w14:textId="77777777" w:rsidR="00F6420F" w:rsidRPr="007D5F38" w:rsidRDefault="00F6420F" w:rsidP="007D5F38">
      <w:pPr>
        <w:shd w:val="clear" w:color="auto" w:fill="FFFFFF"/>
        <w:ind w:firstLine="567"/>
        <w:jc w:val="both"/>
        <w:rPr>
          <w:lang w:eastAsia="uk-UA"/>
        </w:rPr>
      </w:pPr>
      <w:r w:rsidRPr="007D5F38">
        <w:rPr>
          <w:u w:val="single"/>
          <w:lang w:eastAsia="uk-UA"/>
        </w:rPr>
        <w:t>Компанії, які несуть відповідальність перед споживачами</w:t>
      </w:r>
      <w:r w:rsidRPr="007D5F38">
        <w:rPr>
          <w:lang w:eastAsia="uk-UA"/>
        </w:rPr>
        <w:t xml:space="preserve"> своєї продукції, прагнуть обходитися з ними чесно і справедливо: призначати помірні ціни, виконувати гарантійні зобов’язання, забезпечувати своєчасну доставку товарів, а також підтримувати високу якість продукції. </w:t>
      </w:r>
    </w:p>
    <w:p w14:paraId="18A5179D" w14:textId="77777777" w:rsidR="00F6420F" w:rsidRPr="007D5F38" w:rsidRDefault="00F6420F" w:rsidP="007D5F38">
      <w:pPr>
        <w:shd w:val="clear" w:color="auto" w:fill="FFFFFF"/>
        <w:ind w:firstLine="567"/>
        <w:jc w:val="both"/>
        <w:rPr>
          <w:lang w:eastAsia="uk-UA"/>
        </w:rPr>
      </w:pPr>
      <w:r w:rsidRPr="007D5F38">
        <w:rPr>
          <w:u w:val="single"/>
          <w:lang w:eastAsia="uk-UA"/>
        </w:rPr>
        <w:t>Компанії, які демонструють соціальну відповідальність по відношенню до персоналу</w:t>
      </w:r>
      <w:r w:rsidRPr="007D5F38">
        <w:rPr>
          <w:lang w:eastAsia="uk-UA"/>
        </w:rPr>
        <w:t xml:space="preserve">, поводяться зі своїми працівниками справедливо, сприяють формуванню здорових стосунків у колективі, а також поважають гідність працівників і задовольняють її основні потреби. Ці компанії докладають максимум зусиль до того, щоб знаходити, наймати, навчати і просувати кваліфікованих працівників з числа національних меншин. </w:t>
      </w:r>
    </w:p>
    <w:p w14:paraId="1087ABEB" w14:textId="77777777" w:rsidR="00F6420F" w:rsidRPr="007D5F38" w:rsidRDefault="00F6420F" w:rsidP="007D5F38">
      <w:pPr>
        <w:shd w:val="clear" w:color="auto" w:fill="FFFFFF"/>
        <w:ind w:firstLine="567"/>
        <w:jc w:val="both"/>
        <w:rPr>
          <w:lang w:eastAsia="uk-UA"/>
        </w:rPr>
      </w:pPr>
      <w:r w:rsidRPr="007D5F38">
        <w:rPr>
          <w:u w:val="single"/>
          <w:lang w:eastAsia="uk-UA"/>
        </w:rPr>
        <w:t>Забезпечення соціальної відповідальності компанії перед інвесторами</w:t>
      </w:r>
      <w:r w:rsidRPr="007D5F38">
        <w:rPr>
          <w:lang w:eastAsia="uk-UA"/>
        </w:rPr>
        <w:t xml:space="preserve"> передбачає правильне ведення фінансової звітності, надання акціонерам необхідної інформації про фінансові результати діяльності фірми, а також управління компанією з урахуванням захисту прав і інвестицій акціонерів. Крім того, керівництво повинне проявляти особливу ретельність і об’єктивність в оцінці майбутнього економічного зростання і рентабельності компанії, а також не допускати навіть видимості некоректних дій в таких чутливих сферах, як незаконні операції з цінними паперами на основі конфіденційної інформації, маніпуляції з курсами акцій, а також приховування фінансової інформації.</w:t>
      </w:r>
    </w:p>
    <w:p w14:paraId="3FDB0D98" w14:textId="77777777" w:rsidR="00F6420F" w:rsidRPr="007D5F38" w:rsidRDefault="00F6420F" w:rsidP="007D5F38">
      <w:pPr>
        <w:shd w:val="clear" w:color="auto" w:fill="FFFFFF"/>
        <w:ind w:firstLine="567"/>
        <w:jc w:val="both"/>
        <w:rPr>
          <w:lang w:eastAsia="uk-UA"/>
        </w:rPr>
      </w:pPr>
      <w:r w:rsidRPr="007D5F38">
        <w:rPr>
          <w:b/>
          <w:i/>
          <w:lang w:eastAsia="uk-UA"/>
        </w:rPr>
        <w:t>Друга важлива сфера соціальної відповідальності належить до навколишнього середовища</w:t>
      </w:r>
      <w:r w:rsidRPr="007D5F38">
        <w:rPr>
          <w:lang w:eastAsia="uk-UA"/>
        </w:rPr>
        <w:t>. Екологічно та соціально відповідальний бізнес означає:</w:t>
      </w:r>
    </w:p>
    <w:p w14:paraId="51A55509" w14:textId="77777777" w:rsidR="00F6420F" w:rsidRPr="007D5F38" w:rsidRDefault="00F6420F" w:rsidP="007D5F38">
      <w:pPr>
        <w:shd w:val="clear" w:color="auto" w:fill="FFFFFF"/>
        <w:ind w:firstLine="567"/>
        <w:jc w:val="both"/>
        <w:rPr>
          <w:lang w:eastAsia="uk-UA"/>
        </w:rPr>
      </w:pPr>
      <w:r w:rsidRPr="007D5F38">
        <w:rPr>
          <w:lang w:eastAsia="uk-UA"/>
        </w:rPr>
        <w:t>– вихід бізнесу з мінімальних рамок самозабезпечення і внесок власних ресурсів у довгостроковий розвиток внутрішнього і зовнішнього середовища;</w:t>
      </w:r>
    </w:p>
    <w:p w14:paraId="4EBC2BC9" w14:textId="77777777" w:rsidR="00F6420F" w:rsidRPr="007D5F38" w:rsidRDefault="00F6420F" w:rsidP="007D5F38">
      <w:pPr>
        <w:shd w:val="clear" w:color="auto" w:fill="FFFFFF"/>
        <w:ind w:firstLine="567"/>
        <w:jc w:val="both"/>
        <w:rPr>
          <w:lang w:eastAsia="uk-UA"/>
        </w:rPr>
      </w:pPr>
      <w:r w:rsidRPr="007D5F38">
        <w:rPr>
          <w:lang w:eastAsia="uk-UA"/>
        </w:rPr>
        <w:t xml:space="preserve">– реалізацію заходів екологічної та соціальної спрямованості </w:t>
      </w:r>
      <w:r w:rsidRPr="007D5F38">
        <w:rPr>
          <w:lang w:eastAsia="uk-UA"/>
        </w:rPr>
        <w:lastRenderedPageBreak/>
        <w:t>шляхом збереження добре оплачуваних робочих місць, виробництва якісних товарів і послуг, охорони природи, застосування у бізнес відносинах чесної ділової поведінки;</w:t>
      </w:r>
    </w:p>
    <w:p w14:paraId="23E89EFB" w14:textId="77777777" w:rsidR="00F6420F" w:rsidRPr="007D5F38" w:rsidRDefault="00F6420F" w:rsidP="007D5F38">
      <w:pPr>
        <w:shd w:val="clear" w:color="auto" w:fill="FFFFFF"/>
        <w:ind w:firstLine="567"/>
        <w:jc w:val="both"/>
        <w:rPr>
          <w:lang w:eastAsia="uk-UA"/>
        </w:rPr>
      </w:pPr>
      <w:r w:rsidRPr="007D5F38">
        <w:rPr>
          <w:lang w:eastAsia="uk-UA"/>
        </w:rPr>
        <w:t>– врахування суспільних очікувань у відношенні не тільки своєї продукції і підвищення прибутковості, але й своєї участі у формуванні національної та регіональної економіки.</w:t>
      </w:r>
    </w:p>
    <w:p w14:paraId="2E27B84F" w14:textId="77777777" w:rsidR="00F6420F" w:rsidRPr="007D5F38" w:rsidRDefault="00F6420F" w:rsidP="007D5F38">
      <w:pPr>
        <w:shd w:val="clear" w:color="auto" w:fill="FFFFFF"/>
        <w:ind w:firstLine="567"/>
        <w:jc w:val="both"/>
        <w:rPr>
          <w:lang w:eastAsia="uk-UA"/>
        </w:rPr>
      </w:pPr>
      <w:r w:rsidRPr="007D5F38">
        <w:rPr>
          <w:lang w:eastAsia="uk-UA"/>
        </w:rPr>
        <w:t xml:space="preserve">Міжнародний стандарт з КСВ «ІСО 26 000» визначає екологічну відповідальність як відповідальність, розвиваючу сталий розвиток і спосіб життя. </w:t>
      </w:r>
      <w:r w:rsidRPr="007D5F38">
        <w:rPr>
          <w:i/>
          <w:lang w:eastAsia="uk-UA"/>
        </w:rPr>
        <w:t>Суть екологічної відповідальності виявляється через три основні функції:</w:t>
      </w:r>
      <w:r w:rsidRPr="007D5F38">
        <w:rPr>
          <w:lang w:eastAsia="uk-UA"/>
        </w:rPr>
        <w:t xml:space="preserve"> стимулюючу, компенсаційну та превентивну і полягає у збереженні сталого балансу економічних та екологічних інтересів у процесі господарської діяльності на базі попередження, скорочення та відновлення втрат у природному середовищі.</w:t>
      </w:r>
    </w:p>
    <w:p w14:paraId="44D68039" w14:textId="77777777" w:rsidR="00F6420F" w:rsidRPr="007D5F38" w:rsidRDefault="00F6420F" w:rsidP="007D5F38">
      <w:pPr>
        <w:shd w:val="clear" w:color="auto" w:fill="FFFFFF"/>
        <w:ind w:firstLine="567"/>
        <w:jc w:val="both"/>
        <w:rPr>
          <w:lang w:eastAsia="uk-UA"/>
        </w:rPr>
      </w:pPr>
      <w:r w:rsidRPr="007D5F38">
        <w:rPr>
          <w:u w:val="single"/>
          <w:lang w:eastAsia="uk-UA"/>
        </w:rPr>
        <w:t>Проявом стимулюючої функції</w:t>
      </w:r>
      <w:r w:rsidRPr="007D5F38">
        <w:rPr>
          <w:lang w:eastAsia="uk-UA"/>
        </w:rPr>
        <w:t xml:space="preserve"> є наявність економічних та нормативно-правових стимулів до охорони довкілля.</w:t>
      </w:r>
    </w:p>
    <w:p w14:paraId="7401D628" w14:textId="77777777" w:rsidR="00F6420F" w:rsidRPr="007D5F38" w:rsidRDefault="00F6420F" w:rsidP="007D5F38">
      <w:pPr>
        <w:shd w:val="clear" w:color="auto" w:fill="FFFFFF"/>
        <w:ind w:firstLine="567"/>
        <w:jc w:val="both"/>
        <w:rPr>
          <w:lang w:eastAsia="uk-UA"/>
        </w:rPr>
      </w:pPr>
      <w:r w:rsidRPr="007D5F38">
        <w:rPr>
          <w:u w:val="single"/>
          <w:lang w:eastAsia="uk-UA"/>
        </w:rPr>
        <w:t>Компенсаційна функція</w:t>
      </w:r>
      <w:r w:rsidRPr="007D5F38">
        <w:rPr>
          <w:lang w:eastAsia="uk-UA"/>
        </w:rPr>
        <w:t xml:space="preserve"> екологічної відповідальності полягає у відшкодуванні збитків, завданих навколишньому природному середовищу у грошовому чи натуральному виразі.</w:t>
      </w:r>
    </w:p>
    <w:p w14:paraId="0581B95E" w14:textId="77777777" w:rsidR="00F6420F" w:rsidRPr="007D5F38" w:rsidRDefault="00F6420F" w:rsidP="007D5F38">
      <w:pPr>
        <w:shd w:val="clear" w:color="auto" w:fill="FFFFFF"/>
        <w:ind w:firstLine="567"/>
        <w:jc w:val="both"/>
        <w:rPr>
          <w:lang w:eastAsia="uk-UA"/>
        </w:rPr>
      </w:pPr>
      <w:r w:rsidRPr="007D5F38">
        <w:rPr>
          <w:u w:val="single"/>
          <w:lang w:eastAsia="uk-UA"/>
        </w:rPr>
        <w:t>Превентивна функція</w:t>
      </w:r>
      <w:r w:rsidRPr="007D5F38">
        <w:rPr>
          <w:lang w:eastAsia="uk-UA"/>
        </w:rPr>
        <w:t xml:space="preserve"> реалізується у формі примусових засобів впливу на поведінку учасників екологічних відносин шляхом застосування покарання та відшкодування завданих збитків.</w:t>
      </w:r>
    </w:p>
    <w:p w14:paraId="5CB0EFC9" w14:textId="77777777" w:rsidR="00F6420F" w:rsidRPr="007D5F38" w:rsidRDefault="00F6420F" w:rsidP="007D5F38">
      <w:pPr>
        <w:shd w:val="clear" w:color="auto" w:fill="FFFFFF"/>
        <w:ind w:firstLine="567"/>
        <w:jc w:val="both"/>
        <w:rPr>
          <w:b/>
          <w:lang w:eastAsia="uk-UA"/>
        </w:rPr>
      </w:pPr>
      <w:r w:rsidRPr="007D5F38">
        <w:rPr>
          <w:b/>
          <w:lang w:eastAsia="uk-UA"/>
        </w:rPr>
        <w:t>Основні елементи екологічної відповідальності бізнесу:</w:t>
      </w:r>
    </w:p>
    <w:p w14:paraId="0AEBEB68" w14:textId="77777777" w:rsidR="00F6420F" w:rsidRPr="007D5F38" w:rsidRDefault="00F6420F" w:rsidP="007D5F38">
      <w:pPr>
        <w:shd w:val="clear" w:color="auto" w:fill="FFFFFF"/>
        <w:ind w:firstLine="567"/>
        <w:jc w:val="both"/>
        <w:rPr>
          <w:lang w:eastAsia="uk-UA"/>
        </w:rPr>
      </w:pPr>
      <w:r w:rsidRPr="007D5F38">
        <w:rPr>
          <w:lang w:eastAsia="uk-UA"/>
        </w:rPr>
        <w:t>1. Запровадження корпоративної екологічної політики.</w:t>
      </w:r>
    </w:p>
    <w:p w14:paraId="17B2B226" w14:textId="77777777" w:rsidR="00F6420F" w:rsidRPr="007D5F38" w:rsidRDefault="00F6420F" w:rsidP="007D5F38">
      <w:pPr>
        <w:shd w:val="clear" w:color="auto" w:fill="FFFFFF"/>
        <w:ind w:firstLine="567"/>
        <w:jc w:val="both"/>
        <w:rPr>
          <w:lang w:eastAsia="uk-UA"/>
        </w:rPr>
      </w:pPr>
      <w:r w:rsidRPr="007D5F38">
        <w:rPr>
          <w:lang w:eastAsia="uk-UA"/>
        </w:rPr>
        <w:t>2. Екологічний аудит.</w:t>
      </w:r>
    </w:p>
    <w:p w14:paraId="3D692C94" w14:textId="77777777" w:rsidR="00F6420F" w:rsidRPr="007D5F38" w:rsidRDefault="00F6420F" w:rsidP="007D5F38">
      <w:pPr>
        <w:shd w:val="clear" w:color="auto" w:fill="FFFFFF"/>
        <w:ind w:firstLine="567"/>
        <w:jc w:val="both"/>
        <w:rPr>
          <w:lang w:eastAsia="uk-UA"/>
        </w:rPr>
      </w:pPr>
      <w:r w:rsidRPr="007D5F38">
        <w:rPr>
          <w:lang w:eastAsia="uk-UA"/>
        </w:rPr>
        <w:t>3. Залучення працівників до екологічних ініціатив.</w:t>
      </w:r>
    </w:p>
    <w:p w14:paraId="06DFFC44" w14:textId="77777777" w:rsidR="00F6420F" w:rsidRPr="007D5F38" w:rsidRDefault="00F6420F" w:rsidP="007D5F38">
      <w:pPr>
        <w:shd w:val="clear" w:color="auto" w:fill="FFFFFF"/>
        <w:ind w:firstLine="567"/>
        <w:jc w:val="both"/>
        <w:rPr>
          <w:lang w:eastAsia="uk-UA"/>
        </w:rPr>
      </w:pPr>
      <w:r w:rsidRPr="007D5F38">
        <w:rPr>
          <w:lang w:eastAsia="uk-UA"/>
        </w:rPr>
        <w:t>4. «Зелене постачання».</w:t>
      </w:r>
    </w:p>
    <w:p w14:paraId="59DD6FA7" w14:textId="77777777" w:rsidR="00F6420F" w:rsidRPr="007D5F38" w:rsidRDefault="00F6420F" w:rsidP="007D5F38">
      <w:pPr>
        <w:shd w:val="clear" w:color="auto" w:fill="FFFFFF"/>
        <w:ind w:firstLine="567"/>
        <w:jc w:val="both"/>
        <w:rPr>
          <w:lang w:eastAsia="uk-UA"/>
        </w:rPr>
      </w:pPr>
      <w:r w:rsidRPr="007D5F38">
        <w:rPr>
          <w:lang w:eastAsia="uk-UA"/>
        </w:rPr>
        <w:t>5. Виробництво «зелених» товарів.</w:t>
      </w:r>
    </w:p>
    <w:p w14:paraId="1F11474A" w14:textId="77777777" w:rsidR="00F6420F" w:rsidRPr="007D5F38" w:rsidRDefault="00F6420F" w:rsidP="007D5F38">
      <w:pPr>
        <w:shd w:val="clear" w:color="auto" w:fill="FFFFFF"/>
        <w:ind w:firstLine="567"/>
        <w:jc w:val="both"/>
        <w:rPr>
          <w:lang w:eastAsia="uk-UA"/>
        </w:rPr>
      </w:pPr>
      <w:r w:rsidRPr="007D5F38">
        <w:rPr>
          <w:lang w:eastAsia="uk-UA"/>
        </w:rPr>
        <w:t>6. Система екологічного управління.</w:t>
      </w:r>
    </w:p>
    <w:p w14:paraId="65805C18" w14:textId="77777777" w:rsidR="00F23707" w:rsidRPr="007D5F38" w:rsidRDefault="00F23707" w:rsidP="007D5F38">
      <w:pPr>
        <w:pStyle w:val="1"/>
        <w:spacing w:before="64"/>
        <w:ind w:left="0" w:right="109" w:firstLine="567"/>
        <w:jc w:val="both"/>
      </w:pPr>
    </w:p>
    <w:p w14:paraId="0859E35B" w14:textId="77777777" w:rsidR="00F23707" w:rsidRPr="00515863" w:rsidRDefault="00F23707" w:rsidP="000E2580">
      <w:pPr>
        <w:pStyle w:val="1"/>
        <w:spacing w:before="64"/>
        <w:ind w:left="0" w:right="109" w:firstLine="567"/>
        <w:jc w:val="center"/>
      </w:pPr>
    </w:p>
    <w:p w14:paraId="15EE3DAA" w14:textId="77777777" w:rsidR="0037141D" w:rsidRDefault="0037141D" w:rsidP="00D07AB8">
      <w:pPr>
        <w:pStyle w:val="af"/>
        <w:ind w:firstLine="709"/>
        <w:rPr>
          <w:sz w:val="22"/>
          <w:szCs w:val="22"/>
          <w:lang w:val="uk-UA"/>
        </w:rPr>
      </w:pPr>
      <w:r w:rsidRPr="00515863">
        <w:rPr>
          <w:sz w:val="22"/>
          <w:szCs w:val="22"/>
          <w:lang w:val="uk-UA"/>
        </w:rPr>
        <w:t> </w:t>
      </w:r>
    </w:p>
    <w:p w14:paraId="6C128C5D" w14:textId="77777777" w:rsidR="00846AD0" w:rsidRDefault="00846AD0" w:rsidP="00D07AB8">
      <w:pPr>
        <w:pStyle w:val="af"/>
        <w:ind w:firstLine="709"/>
        <w:rPr>
          <w:sz w:val="22"/>
          <w:szCs w:val="22"/>
          <w:lang w:val="uk-UA"/>
        </w:rPr>
      </w:pPr>
    </w:p>
    <w:p w14:paraId="1E9FCEB0" w14:textId="77777777" w:rsidR="00846AD0" w:rsidRDefault="00846AD0" w:rsidP="00D07AB8">
      <w:pPr>
        <w:pStyle w:val="af"/>
        <w:ind w:firstLine="709"/>
        <w:rPr>
          <w:sz w:val="22"/>
          <w:szCs w:val="22"/>
          <w:lang w:val="uk-UA"/>
        </w:rPr>
      </w:pPr>
    </w:p>
    <w:p w14:paraId="73C8F600" w14:textId="77777777" w:rsidR="00846AD0" w:rsidRDefault="00846AD0" w:rsidP="00D07AB8">
      <w:pPr>
        <w:pStyle w:val="af"/>
        <w:ind w:firstLine="709"/>
        <w:rPr>
          <w:sz w:val="22"/>
          <w:szCs w:val="22"/>
          <w:lang w:val="uk-UA"/>
        </w:rPr>
      </w:pPr>
    </w:p>
    <w:p w14:paraId="7F924373" w14:textId="77777777" w:rsidR="00846AD0" w:rsidRDefault="00846AD0" w:rsidP="00D07AB8">
      <w:pPr>
        <w:pStyle w:val="af"/>
        <w:ind w:firstLine="709"/>
        <w:rPr>
          <w:sz w:val="22"/>
          <w:szCs w:val="22"/>
          <w:lang w:val="uk-UA"/>
        </w:rPr>
      </w:pPr>
    </w:p>
    <w:p w14:paraId="293290E2" w14:textId="77777777" w:rsidR="00846AD0" w:rsidRPr="00515863" w:rsidRDefault="00846AD0" w:rsidP="00D07AB8">
      <w:pPr>
        <w:pStyle w:val="af"/>
        <w:ind w:firstLine="709"/>
        <w:rPr>
          <w:sz w:val="22"/>
          <w:szCs w:val="22"/>
          <w:lang w:val="uk-UA" w:eastAsia="uk-UA"/>
        </w:rPr>
      </w:pPr>
    </w:p>
    <w:p w14:paraId="2AE59629" w14:textId="77777777" w:rsidR="004D4136" w:rsidRPr="00515863" w:rsidRDefault="00517CA6" w:rsidP="000E2580">
      <w:pPr>
        <w:spacing w:before="233"/>
        <w:ind w:right="109" w:firstLine="567"/>
        <w:jc w:val="center"/>
        <w:rPr>
          <w:b/>
          <w:sz w:val="24"/>
        </w:rPr>
      </w:pPr>
      <w:bookmarkStart w:id="2" w:name="_bookmark17"/>
      <w:bookmarkEnd w:id="2"/>
      <w:r w:rsidRPr="00515863">
        <w:rPr>
          <w:b/>
          <w:sz w:val="24"/>
        </w:rPr>
        <w:lastRenderedPageBreak/>
        <w:t>СПИСОК</w:t>
      </w:r>
      <w:r w:rsidRPr="00515863">
        <w:rPr>
          <w:b/>
          <w:spacing w:val="-12"/>
          <w:sz w:val="24"/>
        </w:rPr>
        <w:t xml:space="preserve"> </w:t>
      </w:r>
      <w:r w:rsidRPr="00515863">
        <w:rPr>
          <w:b/>
          <w:sz w:val="24"/>
        </w:rPr>
        <w:t>РЕКОМЕНДОВАНОЇ</w:t>
      </w:r>
      <w:r w:rsidRPr="00515863">
        <w:rPr>
          <w:b/>
          <w:spacing w:val="-12"/>
          <w:sz w:val="24"/>
        </w:rPr>
        <w:t xml:space="preserve"> </w:t>
      </w:r>
      <w:r w:rsidRPr="00515863">
        <w:rPr>
          <w:b/>
          <w:sz w:val="24"/>
        </w:rPr>
        <w:t>ЛІТЕРАТУРИ</w:t>
      </w:r>
    </w:p>
    <w:p w14:paraId="22AA50D6" w14:textId="77777777" w:rsidR="005D27D1" w:rsidRDefault="005D27D1" w:rsidP="005D27D1">
      <w:pPr>
        <w:ind w:firstLine="284"/>
        <w:jc w:val="both"/>
        <w:rPr>
          <w:bCs/>
          <w:sz w:val="24"/>
        </w:rPr>
      </w:pPr>
      <w:r w:rsidRPr="006E0EA1">
        <w:rPr>
          <w:bCs/>
          <w:sz w:val="24"/>
        </w:rPr>
        <w:t>1</w:t>
      </w:r>
      <w:r>
        <w:rPr>
          <w:bCs/>
          <w:sz w:val="24"/>
        </w:rPr>
        <w:t xml:space="preserve">. </w:t>
      </w:r>
      <w:r w:rsidRPr="00256CC9">
        <w:rPr>
          <w:bCs/>
          <w:sz w:val="24"/>
        </w:rPr>
        <w:t>Організація будівництва. Навчальний посібник для студентів з</w:t>
      </w:r>
      <w:r>
        <w:rPr>
          <w:bCs/>
          <w:sz w:val="24"/>
        </w:rPr>
        <w:t xml:space="preserve"> </w:t>
      </w:r>
      <w:r w:rsidRPr="00256CC9">
        <w:rPr>
          <w:bCs/>
          <w:sz w:val="24"/>
        </w:rPr>
        <w:t>елементами кредитно-трансферної системи організації навчального процесу</w:t>
      </w:r>
      <w:r>
        <w:rPr>
          <w:bCs/>
          <w:sz w:val="24"/>
        </w:rPr>
        <w:t xml:space="preserve"> </w:t>
      </w:r>
      <w:r w:rsidRPr="00256CC9">
        <w:rPr>
          <w:bCs/>
          <w:sz w:val="24"/>
        </w:rPr>
        <w:t>(для підготовки бакалаврів спеціальності 192 "Будівництво та цивільна</w:t>
      </w:r>
      <w:r>
        <w:rPr>
          <w:bCs/>
          <w:sz w:val="24"/>
        </w:rPr>
        <w:t xml:space="preserve"> </w:t>
      </w:r>
      <w:r w:rsidRPr="00256CC9">
        <w:rPr>
          <w:bCs/>
          <w:sz w:val="24"/>
        </w:rPr>
        <w:t xml:space="preserve">інженерія" денної і заочної форм навчання) / </w:t>
      </w:r>
      <w:proofErr w:type="spellStart"/>
      <w:r w:rsidRPr="00256CC9">
        <w:rPr>
          <w:bCs/>
          <w:sz w:val="24"/>
        </w:rPr>
        <w:t>Укл</w:t>
      </w:r>
      <w:proofErr w:type="spellEnd"/>
      <w:r w:rsidRPr="00256CC9">
        <w:rPr>
          <w:bCs/>
          <w:sz w:val="24"/>
        </w:rPr>
        <w:t xml:space="preserve">.: О.В. </w:t>
      </w:r>
      <w:proofErr w:type="spellStart"/>
      <w:r w:rsidRPr="00256CC9">
        <w:rPr>
          <w:bCs/>
          <w:sz w:val="24"/>
        </w:rPr>
        <w:t>Лізунков</w:t>
      </w:r>
      <w:proofErr w:type="spellEnd"/>
      <w:r w:rsidRPr="00256CC9">
        <w:rPr>
          <w:bCs/>
          <w:sz w:val="24"/>
        </w:rPr>
        <w:t>, В.В.</w:t>
      </w:r>
      <w:r>
        <w:rPr>
          <w:bCs/>
          <w:sz w:val="24"/>
        </w:rPr>
        <w:t xml:space="preserve"> </w:t>
      </w:r>
      <w:proofErr w:type="spellStart"/>
      <w:r w:rsidRPr="00256CC9">
        <w:rPr>
          <w:bCs/>
          <w:sz w:val="24"/>
        </w:rPr>
        <w:t>Дарієнко</w:t>
      </w:r>
      <w:proofErr w:type="spellEnd"/>
      <w:r w:rsidRPr="00256CC9">
        <w:rPr>
          <w:bCs/>
          <w:sz w:val="24"/>
        </w:rPr>
        <w:t xml:space="preserve">, І.О. </w:t>
      </w:r>
      <w:proofErr w:type="spellStart"/>
      <w:r w:rsidRPr="00256CC9">
        <w:rPr>
          <w:bCs/>
          <w:sz w:val="24"/>
        </w:rPr>
        <w:t>Скриннік</w:t>
      </w:r>
      <w:proofErr w:type="spellEnd"/>
      <w:r w:rsidRPr="00256CC9">
        <w:rPr>
          <w:bCs/>
          <w:sz w:val="24"/>
        </w:rPr>
        <w:t>. Кропивницький: ЦНТУ, 2020. 145с.</w:t>
      </w:r>
    </w:p>
    <w:p w14:paraId="7AEBEFBD" w14:textId="77777777" w:rsidR="005D27D1" w:rsidRDefault="005D27D1" w:rsidP="005D27D1">
      <w:pPr>
        <w:ind w:firstLine="284"/>
        <w:jc w:val="both"/>
        <w:rPr>
          <w:bCs/>
          <w:sz w:val="24"/>
        </w:rPr>
      </w:pPr>
      <w:r w:rsidRPr="006E0EA1">
        <w:rPr>
          <w:bCs/>
          <w:sz w:val="24"/>
        </w:rPr>
        <w:t>2</w:t>
      </w:r>
      <w:r w:rsidRPr="00256CC9">
        <w:rPr>
          <w:bCs/>
          <w:sz w:val="24"/>
        </w:rPr>
        <w:t xml:space="preserve">. </w:t>
      </w:r>
      <w:proofErr w:type="spellStart"/>
      <w:r w:rsidRPr="00256CC9">
        <w:rPr>
          <w:bCs/>
          <w:sz w:val="24"/>
        </w:rPr>
        <w:t>Хачатурян</w:t>
      </w:r>
      <w:proofErr w:type="spellEnd"/>
      <w:r w:rsidRPr="00256CC9">
        <w:rPr>
          <w:bCs/>
          <w:sz w:val="24"/>
        </w:rPr>
        <w:t xml:space="preserve"> О.С. Менеджмент у будівництві. Методичні рекомендації до вивчення</w:t>
      </w:r>
      <w:r>
        <w:rPr>
          <w:bCs/>
          <w:sz w:val="24"/>
        </w:rPr>
        <w:t xml:space="preserve"> </w:t>
      </w:r>
      <w:r w:rsidRPr="00256CC9">
        <w:rPr>
          <w:bCs/>
          <w:sz w:val="24"/>
        </w:rPr>
        <w:t>дисципліни «Менеджмент у будівництві». Кропивницький ЦНТУ, 2020. 50 с</w:t>
      </w:r>
      <w:r>
        <w:rPr>
          <w:bCs/>
          <w:sz w:val="24"/>
        </w:rPr>
        <w:t>.</w:t>
      </w:r>
    </w:p>
    <w:p w14:paraId="4859293C" w14:textId="77777777" w:rsidR="005D27D1" w:rsidRDefault="005D27D1" w:rsidP="005D27D1">
      <w:pPr>
        <w:ind w:firstLine="284"/>
        <w:jc w:val="both"/>
        <w:rPr>
          <w:rFonts w:eastAsiaTheme="minorHAnsi"/>
          <w:iCs/>
          <w:color w:val="000000"/>
          <w:sz w:val="24"/>
        </w:rPr>
      </w:pPr>
      <w:r w:rsidRPr="00730036">
        <w:rPr>
          <w:bCs/>
          <w:sz w:val="24"/>
        </w:rPr>
        <w:t>3</w:t>
      </w:r>
      <w:r>
        <w:rPr>
          <w:bCs/>
          <w:sz w:val="24"/>
        </w:rPr>
        <w:t xml:space="preserve">. </w:t>
      </w:r>
      <w:r w:rsidRPr="00256CC9">
        <w:rPr>
          <w:rFonts w:eastAsiaTheme="minorHAnsi"/>
          <w:iCs/>
          <w:color w:val="000000"/>
          <w:sz w:val="24"/>
        </w:rPr>
        <w:t xml:space="preserve">Нестеренко В.Ю., </w:t>
      </w:r>
      <w:proofErr w:type="spellStart"/>
      <w:r w:rsidRPr="00256CC9">
        <w:rPr>
          <w:rFonts w:eastAsiaTheme="minorHAnsi"/>
          <w:iCs/>
          <w:color w:val="000000"/>
          <w:sz w:val="24"/>
        </w:rPr>
        <w:t>Деділова</w:t>
      </w:r>
      <w:proofErr w:type="spellEnd"/>
      <w:r w:rsidRPr="00256CC9">
        <w:rPr>
          <w:rFonts w:eastAsiaTheme="minorHAnsi"/>
          <w:iCs/>
          <w:color w:val="000000"/>
          <w:sz w:val="24"/>
        </w:rPr>
        <w:t xml:space="preserve"> Т.В., Юрченко О.В., Токар І.І. Економіка будівництва:</w:t>
      </w:r>
      <w:r>
        <w:rPr>
          <w:rFonts w:eastAsiaTheme="minorHAnsi"/>
          <w:iCs/>
          <w:color w:val="000000"/>
          <w:sz w:val="24"/>
        </w:rPr>
        <w:t xml:space="preserve"> </w:t>
      </w:r>
      <w:r w:rsidRPr="00256CC9">
        <w:rPr>
          <w:rFonts w:eastAsiaTheme="minorHAnsi"/>
          <w:iCs/>
          <w:color w:val="000000"/>
          <w:sz w:val="24"/>
        </w:rPr>
        <w:t xml:space="preserve">Навчальний посібник. Харків: ХНАДУ, 2021. 224 с. </w:t>
      </w:r>
    </w:p>
    <w:p w14:paraId="1F8FBB24" w14:textId="77777777" w:rsidR="005D27D1" w:rsidRDefault="005D27D1" w:rsidP="005D27D1">
      <w:pPr>
        <w:ind w:firstLine="284"/>
        <w:jc w:val="both"/>
        <w:rPr>
          <w:b/>
          <w:bCs/>
          <w:sz w:val="24"/>
        </w:rPr>
      </w:pPr>
      <w:r w:rsidRPr="00730036">
        <w:rPr>
          <w:sz w:val="24"/>
        </w:rPr>
        <w:t>4</w:t>
      </w:r>
      <w:r>
        <w:rPr>
          <w:sz w:val="24"/>
        </w:rPr>
        <w:t>.</w:t>
      </w:r>
      <w:r w:rsidRPr="00730036">
        <w:rPr>
          <w:sz w:val="24"/>
        </w:rPr>
        <w:t xml:space="preserve"> </w:t>
      </w:r>
      <w:r>
        <w:rPr>
          <w:sz w:val="24"/>
        </w:rPr>
        <w:t xml:space="preserve"> </w:t>
      </w:r>
      <w:r w:rsidRPr="00256CC9">
        <w:rPr>
          <w:sz w:val="24"/>
        </w:rPr>
        <w:t xml:space="preserve">Організація і планування будівництва [Текст] : </w:t>
      </w:r>
      <w:proofErr w:type="spellStart"/>
      <w:r w:rsidRPr="00256CC9">
        <w:rPr>
          <w:sz w:val="24"/>
        </w:rPr>
        <w:t>навч</w:t>
      </w:r>
      <w:proofErr w:type="spellEnd"/>
      <w:r w:rsidRPr="00256CC9">
        <w:rPr>
          <w:sz w:val="24"/>
        </w:rPr>
        <w:t xml:space="preserve">. </w:t>
      </w:r>
      <w:proofErr w:type="spellStart"/>
      <w:r w:rsidRPr="00256CC9">
        <w:rPr>
          <w:sz w:val="24"/>
        </w:rPr>
        <w:t>посіб</w:t>
      </w:r>
      <w:proofErr w:type="spellEnd"/>
      <w:r w:rsidRPr="00256CC9">
        <w:rPr>
          <w:sz w:val="24"/>
        </w:rPr>
        <w:t xml:space="preserve">. для здобувачів </w:t>
      </w:r>
      <w:proofErr w:type="spellStart"/>
      <w:r w:rsidRPr="00256CC9">
        <w:rPr>
          <w:sz w:val="24"/>
        </w:rPr>
        <w:t>вищ</w:t>
      </w:r>
      <w:proofErr w:type="spellEnd"/>
      <w:r w:rsidRPr="00256CC9">
        <w:rPr>
          <w:sz w:val="24"/>
        </w:rPr>
        <w:t>. освіти спец. 192 "Будівництво та цивільна інженерія" другого (</w:t>
      </w:r>
      <w:proofErr w:type="spellStart"/>
      <w:r w:rsidRPr="00256CC9">
        <w:rPr>
          <w:sz w:val="24"/>
        </w:rPr>
        <w:t>магістер</w:t>
      </w:r>
      <w:proofErr w:type="spellEnd"/>
      <w:r w:rsidRPr="00256CC9">
        <w:rPr>
          <w:sz w:val="24"/>
        </w:rPr>
        <w:t xml:space="preserve">.) рівня / А. В. Дружинін, О. А. Давиденко, С. М. </w:t>
      </w:r>
      <w:proofErr w:type="spellStart"/>
      <w:r w:rsidRPr="00256CC9">
        <w:rPr>
          <w:sz w:val="24"/>
        </w:rPr>
        <w:t>Братішко</w:t>
      </w:r>
      <w:proofErr w:type="spellEnd"/>
      <w:r w:rsidRPr="00256CC9">
        <w:rPr>
          <w:sz w:val="24"/>
        </w:rPr>
        <w:t xml:space="preserve"> ; Харків. нац. ун-т </w:t>
      </w:r>
      <w:proofErr w:type="spellStart"/>
      <w:r w:rsidRPr="00256CC9">
        <w:rPr>
          <w:sz w:val="24"/>
        </w:rPr>
        <w:t>буд-ва</w:t>
      </w:r>
      <w:proofErr w:type="spellEnd"/>
      <w:r w:rsidRPr="00256CC9">
        <w:rPr>
          <w:sz w:val="24"/>
        </w:rPr>
        <w:t xml:space="preserve"> та архітектури. - Харків : </w:t>
      </w:r>
      <w:proofErr w:type="spellStart"/>
      <w:r w:rsidRPr="00256CC9">
        <w:rPr>
          <w:sz w:val="24"/>
        </w:rPr>
        <w:t>Бровін</w:t>
      </w:r>
      <w:proofErr w:type="spellEnd"/>
      <w:r w:rsidRPr="00256CC9">
        <w:rPr>
          <w:sz w:val="24"/>
        </w:rPr>
        <w:t xml:space="preserve"> О. В [вид.], 2021. 120 с.</w:t>
      </w:r>
      <w:r w:rsidRPr="00256CC9">
        <w:rPr>
          <w:b/>
          <w:bCs/>
          <w:sz w:val="24"/>
        </w:rPr>
        <w:t xml:space="preserve"> </w:t>
      </w:r>
    </w:p>
    <w:p w14:paraId="680B0D79" w14:textId="77777777" w:rsidR="005D27D1" w:rsidRDefault="005D27D1" w:rsidP="005D27D1">
      <w:pPr>
        <w:ind w:firstLine="284"/>
        <w:jc w:val="both"/>
        <w:rPr>
          <w:sz w:val="24"/>
        </w:rPr>
      </w:pPr>
      <w:r>
        <w:rPr>
          <w:bCs/>
          <w:sz w:val="24"/>
        </w:rPr>
        <w:t>5</w:t>
      </w:r>
      <w:r w:rsidRPr="008453DE">
        <w:rPr>
          <w:bCs/>
          <w:sz w:val="24"/>
        </w:rPr>
        <w:t>. Економіка будівництва</w:t>
      </w:r>
      <w:r w:rsidRPr="00256CC9">
        <w:rPr>
          <w:sz w:val="24"/>
        </w:rPr>
        <w:t xml:space="preserve"> [Текст] : </w:t>
      </w:r>
      <w:proofErr w:type="spellStart"/>
      <w:r w:rsidRPr="00256CC9">
        <w:rPr>
          <w:sz w:val="24"/>
        </w:rPr>
        <w:t>навч</w:t>
      </w:r>
      <w:proofErr w:type="spellEnd"/>
      <w:r w:rsidRPr="00256CC9">
        <w:rPr>
          <w:sz w:val="24"/>
        </w:rPr>
        <w:t xml:space="preserve">. </w:t>
      </w:r>
      <w:proofErr w:type="spellStart"/>
      <w:r w:rsidRPr="00256CC9">
        <w:rPr>
          <w:sz w:val="24"/>
        </w:rPr>
        <w:t>посіб</w:t>
      </w:r>
      <w:proofErr w:type="spellEnd"/>
      <w:r w:rsidRPr="00256CC9">
        <w:rPr>
          <w:sz w:val="24"/>
        </w:rPr>
        <w:t xml:space="preserve">. / [В. Ю. Нестеренко та ін.] ; Харків. нац. </w:t>
      </w:r>
      <w:proofErr w:type="spellStart"/>
      <w:r w:rsidRPr="00256CC9">
        <w:rPr>
          <w:sz w:val="24"/>
        </w:rPr>
        <w:t>автомоб.-дорож</w:t>
      </w:r>
      <w:proofErr w:type="spellEnd"/>
      <w:r w:rsidRPr="00256CC9">
        <w:rPr>
          <w:sz w:val="24"/>
        </w:rPr>
        <w:t>. ун-т. - Харків : Вид-во Іванчен</w:t>
      </w:r>
      <w:r>
        <w:rPr>
          <w:sz w:val="24"/>
        </w:rPr>
        <w:t>ка І. С., 2021. - 223 с. :</w:t>
      </w:r>
    </w:p>
    <w:p w14:paraId="0B10BA0B" w14:textId="77777777" w:rsidR="005D27D1" w:rsidRDefault="005D27D1" w:rsidP="005D27D1">
      <w:pPr>
        <w:ind w:firstLine="284"/>
        <w:jc w:val="both"/>
        <w:rPr>
          <w:sz w:val="24"/>
        </w:rPr>
      </w:pPr>
      <w:r>
        <w:rPr>
          <w:sz w:val="24"/>
        </w:rPr>
        <w:t>6</w:t>
      </w:r>
      <w:r w:rsidRPr="00FB51C8">
        <w:rPr>
          <w:sz w:val="24"/>
        </w:rPr>
        <w:t xml:space="preserve">. Економіка будівельного підприємства: навчальний посібник / С.П. </w:t>
      </w:r>
      <w:proofErr w:type="spellStart"/>
      <w:r w:rsidRPr="00FB51C8">
        <w:rPr>
          <w:sz w:val="24"/>
        </w:rPr>
        <w:t>Стеценко</w:t>
      </w:r>
      <w:proofErr w:type="spellEnd"/>
      <w:r w:rsidRPr="00FB51C8">
        <w:rPr>
          <w:sz w:val="24"/>
        </w:rPr>
        <w:t>, К.В. Ізмайлова та ін., К.: Ліра-К, 2022. 508 с.</w:t>
      </w:r>
    </w:p>
    <w:p w14:paraId="1BBDFEBB" w14:textId="77777777" w:rsidR="005D27D1" w:rsidRDefault="005D27D1" w:rsidP="005D27D1">
      <w:pPr>
        <w:ind w:firstLine="284"/>
        <w:jc w:val="both"/>
        <w:rPr>
          <w:sz w:val="24"/>
        </w:rPr>
      </w:pPr>
      <w:r>
        <w:rPr>
          <w:sz w:val="24"/>
        </w:rPr>
        <w:t xml:space="preserve">7. </w:t>
      </w:r>
      <w:proofErr w:type="spellStart"/>
      <w:r w:rsidRPr="00622564">
        <w:rPr>
          <w:sz w:val="24"/>
        </w:rPr>
        <w:t>Гринчуцький</w:t>
      </w:r>
      <w:proofErr w:type="spellEnd"/>
      <w:r w:rsidRPr="00622564">
        <w:rPr>
          <w:sz w:val="24"/>
        </w:rPr>
        <w:t xml:space="preserve"> В.І., </w:t>
      </w:r>
      <w:proofErr w:type="spellStart"/>
      <w:r w:rsidRPr="00622564">
        <w:rPr>
          <w:sz w:val="24"/>
        </w:rPr>
        <w:t>Карапетян</w:t>
      </w:r>
      <w:proofErr w:type="spellEnd"/>
      <w:r w:rsidRPr="00622564">
        <w:rPr>
          <w:sz w:val="24"/>
        </w:rPr>
        <w:t xml:space="preserve"> Е.Т., </w:t>
      </w:r>
      <w:proofErr w:type="spellStart"/>
      <w:r w:rsidRPr="00622564">
        <w:rPr>
          <w:sz w:val="24"/>
        </w:rPr>
        <w:t>Погріщук</w:t>
      </w:r>
      <w:proofErr w:type="spellEnd"/>
      <w:r w:rsidRPr="00622564">
        <w:rPr>
          <w:sz w:val="24"/>
        </w:rPr>
        <w:t xml:space="preserve"> Б.В.</w:t>
      </w:r>
      <w:r>
        <w:rPr>
          <w:sz w:val="24"/>
        </w:rPr>
        <w:t xml:space="preserve"> </w:t>
      </w:r>
      <w:r w:rsidRPr="00622564">
        <w:rPr>
          <w:sz w:val="24"/>
        </w:rPr>
        <w:t xml:space="preserve">Економіка підприємства: </w:t>
      </w:r>
      <w:proofErr w:type="spellStart"/>
      <w:r w:rsidRPr="00622564">
        <w:rPr>
          <w:sz w:val="24"/>
        </w:rPr>
        <w:t>навч</w:t>
      </w:r>
      <w:proofErr w:type="spellEnd"/>
      <w:r w:rsidRPr="00622564">
        <w:rPr>
          <w:sz w:val="24"/>
        </w:rPr>
        <w:t xml:space="preserve">. </w:t>
      </w:r>
      <w:proofErr w:type="spellStart"/>
      <w:r w:rsidRPr="00622564">
        <w:rPr>
          <w:sz w:val="24"/>
        </w:rPr>
        <w:t>посіб</w:t>
      </w:r>
      <w:proofErr w:type="spellEnd"/>
      <w:r w:rsidRPr="00622564">
        <w:rPr>
          <w:sz w:val="24"/>
        </w:rPr>
        <w:t>. Київ: ЦУЛ, 2020. 304 с.</w:t>
      </w:r>
    </w:p>
    <w:p w14:paraId="62E21164" w14:textId="77777777" w:rsidR="005D27D1" w:rsidRDefault="005D27D1" w:rsidP="005D27D1">
      <w:pPr>
        <w:ind w:firstLine="284"/>
        <w:jc w:val="both"/>
        <w:rPr>
          <w:sz w:val="24"/>
        </w:rPr>
      </w:pPr>
      <w:r>
        <w:rPr>
          <w:sz w:val="24"/>
        </w:rPr>
        <w:t xml:space="preserve">8. </w:t>
      </w:r>
      <w:r w:rsidRPr="00A132A7">
        <w:rPr>
          <w:sz w:val="24"/>
        </w:rPr>
        <w:t xml:space="preserve">Менеджмент : Підручник / С.Ю. </w:t>
      </w:r>
      <w:proofErr w:type="spellStart"/>
      <w:r w:rsidRPr="00A132A7">
        <w:rPr>
          <w:sz w:val="24"/>
        </w:rPr>
        <w:t>Бірюченко</w:t>
      </w:r>
      <w:proofErr w:type="spellEnd"/>
      <w:r w:rsidRPr="00A132A7">
        <w:rPr>
          <w:sz w:val="24"/>
        </w:rPr>
        <w:t xml:space="preserve">, К.О. </w:t>
      </w:r>
      <w:proofErr w:type="spellStart"/>
      <w:r w:rsidRPr="00A132A7">
        <w:rPr>
          <w:sz w:val="24"/>
        </w:rPr>
        <w:t>Бужимська</w:t>
      </w:r>
      <w:proofErr w:type="spellEnd"/>
      <w:r w:rsidRPr="00A132A7">
        <w:rPr>
          <w:sz w:val="24"/>
        </w:rPr>
        <w:t xml:space="preserve">, І.В. </w:t>
      </w:r>
      <w:proofErr w:type="spellStart"/>
      <w:r w:rsidRPr="00A132A7">
        <w:rPr>
          <w:sz w:val="24"/>
        </w:rPr>
        <w:t>Бурачек</w:t>
      </w:r>
      <w:proofErr w:type="spellEnd"/>
      <w:r w:rsidRPr="00A132A7">
        <w:rPr>
          <w:sz w:val="24"/>
        </w:rPr>
        <w:t xml:space="preserve"> та ін.;</w:t>
      </w:r>
      <w:r>
        <w:rPr>
          <w:sz w:val="24"/>
        </w:rPr>
        <w:t xml:space="preserve"> </w:t>
      </w:r>
      <w:r w:rsidRPr="00A132A7">
        <w:rPr>
          <w:sz w:val="24"/>
        </w:rPr>
        <w:t xml:space="preserve">під </w:t>
      </w:r>
      <w:proofErr w:type="spellStart"/>
      <w:r w:rsidRPr="00A132A7">
        <w:rPr>
          <w:sz w:val="24"/>
        </w:rPr>
        <w:t>заг</w:t>
      </w:r>
      <w:proofErr w:type="spellEnd"/>
      <w:r w:rsidRPr="00A132A7">
        <w:rPr>
          <w:sz w:val="24"/>
        </w:rPr>
        <w:t>. ред. Т.П. Остапчук. Житомир: Державний університет</w:t>
      </w:r>
      <w:r>
        <w:rPr>
          <w:sz w:val="24"/>
        </w:rPr>
        <w:t xml:space="preserve"> </w:t>
      </w:r>
      <w:r w:rsidRPr="00A132A7">
        <w:rPr>
          <w:sz w:val="24"/>
        </w:rPr>
        <w:t>«Житомирська політехніка». Житомир: Вид-во «Рута», 2021. 856 с.</w:t>
      </w:r>
    </w:p>
    <w:p w14:paraId="15C211C8" w14:textId="77777777" w:rsidR="005D27D1" w:rsidRDefault="005D27D1" w:rsidP="005D27D1">
      <w:pPr>
        <w:ind w:firstLine="284"/>
        <w:jc w:val="both"/>
        <w:rPr>
          <w:sz w:val="24"/>
        </w:rPr>
      </w:pPr>
      <w:r>
        <w:rPr>
          <w:sz w:val="24"/>
        </w:rPr>
        <w:t xml:space="preserve">9. </w:t>
      </w:r>
      <w:r w:rsidRPr="00492B3E">
        <w:rPr>
          <w:sz w:val="24"/>
        </w:rPr>
        <w:t>Організація та управління будівництвом</w:t>
      </w:r>
      <w:r>
        <w:rPr>
          <w:sz w:val="24"/>
        </w:rPr>
        <w:t xml:space="preserve">: підручник / О.А. Тугай та ін. </w:t>
      </w:r>
      <w:r w:rsidRPr="00492B3E">
        <w:rPr>
          <w:sz w:val="24"/>
        </w:rPr>
        <w:t>Київ: Видавництво Ліра-К, 2024. 400 с.</w:t>
      </w:r>
    </w:p>
    <w:p w14:paraId="5130E113" w14:textId="77777777" w:rsidR="005D27D1" w:rsidRPr="00FB51C8" w:rsidRDefault="005D27D1" w:rsidP="005D27D1">
      <w:pPr>
        <w:ind w:firstLine="284"/>
        <w:jc w:val="both"/>
        <w:rPr>
          <w:sz w:val="24"/>
        </w:rPr>
      </w:pPr>
      <w:r>
        <w:rPr>
          <w:sz w:val="24"/>
        </w:rPr>
        <w:t>10. Е</w:t>
      </w:r>
      <w:r w:rsidRPr="00930275">
        <w:rPr>
          <w:sz w:val="24"/>
        </w:rPr>
        <w:t xml:space="preserve">кономіка підприємництва: підручник/ під </w:t>
      </w:r>
      <w:proofErr w:type="spellStart"/>
      <w:r w:rsidRPr="00930275">
        <w:rPr>
          <w:sz w:val="24"/>
        </w:rPr>
        <w:t>ред</w:t>
      </w:r>
      <w:proofErr w:type="spellEnd"/>
      <w:r w:rsidRPr="00930275">
        <w:rPr>
          <w:sz w:val="24"/>
        </w:rPr>
        <w:t xml:space="preserve"> </w:t>
      </w:r>
      <w:proofErr w:type="spellStart"/>
      <w:r w:rsidRPr="00930275">
        <w:rPr>
          <w:sz w:val="24"/>
        </w:rPr>
        <w:t>д.е.н</w:t>
      </w:r>
      <w:proofErr w:type="spellEnd"/>
      <w:r w:rsidRPr="00930275">
        <w:rPr>
          <w:sz w:val="24"/>
        </w:rPr>
        <w:t>., проф. Фролової Л.В.:</w:t>
      </w:r>
      <w:r>
        <w:rPr>
          <w:sz w:val="24"/>
        </w:rPr>
        <w:t xml:space="preserve"> </w:t>
      </w:r>
      <w:r w:rsidRPr="00930275">
        <w:rPr>
          <w:sz w:val="24"/>
        </w:rPr>
        <w:t>Бондаренко М.О. Одеса: ОНПУ, 2020. 708 с.</w:t>
      </w:r>
    </w:p>
    <w:p w14:paraId="4813A5AF" w14:textId="77777777" w:rsidR="004D4136" w:rsidRPr="00515863" w:rsidRDefault="004D4136" w:rsidP="00643BC6">
      <w:pPr>
        <w:ind w:right="109" w:firstLine="720"/>
        <w:jc w:val="both"/>
        <w:sectPr w:rsidR="004D4136" w:rsidRPr="00515863" w:rsidSect="00356719">
          <w:footerReference w:type="default" r:id="rId32"/>
          <w:pgSz w:w="8420" w:h="11910"/>
          <w:pgMar w:top="851" w:right="851" w:bottom="851" w:left="851" w:header="0" w:footer="425" w:gutter="0"/>
          <w:cols w:space="720"/>
        </w:sectPr>
      </w:pPr>
    </w:p>
    <w:tbl>
      <w:tblPr>
        <w:tblW w:w="7219" w:type="dxa"/>
        <w:tblLook w:val="04A0" w:firstRow="1" w:lastRow="0" w:firstColumn="1" w:lastColumn="0" w:noHBand="0" w:noVBand="1"/>
      </w:tblPr>
      <w:tblGrid>
        <w:gridCol w:w="711"/>
        <w:gridCol w:w="6508"/>
      </w:tblGrid>
      <w:tr w:rsidR="005D27D1" w:rsidRPr="00515863" w14:paraId="1247F0D9" w14:textId="77777777" w:rsidTr="001F2D8F">
        <w:trPr>
          <w:trHeight w:val="760"/>
        </w:trPr>
        <w:tc>
          <w:tcPr>
            <w:tcW w:w="711" w:type="dxa"/>
            <w:vAlign w:val="center"/>
            <w:hideMark/>
          </w:tcPr>
          <w:p w14:paraId="0E706425" w14:textId="1DA3CCC6" w:rsidR="005D27D1" w:rsidRPr="005D27D1" w:rsidRDefault="005D27D1">
            <w:pPr>
              <w:adjustRightInd w:val="0"/>
              <w:spacing w:line="216" w:lineRule="auto"/>
              <w:ind w:firstLine="284"/>
              <w:jc w:val="both"/>
              <w:rPr>
                <w:b/>
                <w:color w:val="000000"/>
                <w:sz w:val="20"/>
                <w:szCs w:val="20"/>
              </w:rPr>
            </w:pPr>
            <w:r w:rsidRPr="005D27D1">
              <w:rPr>
                <w:b/>
                <w:color w:val="000000"/>
                <w:sz w:val="20"/>
                <w:szCs w:val="20"/>
                <w:lang w:eastAsia="ar-SA"/>
              </w:rPr>
              <w:lastRenderedPageBreak/>
              <w:t xml:space="preserve">      Е457</w:t>
            </w:r>
          </w:p>
        </w:tc>
        <w:tc>
          <w:tcPr>
            <w:tcW w:w="6508" w:type="dxa"/>
            <w:hideMark/>
          </w:tcPr>
          <w:p w14:paraId="2DD473CC" w14:textId="77777777" w:rsidR="005D27D1" w:rsidRPr="005D27D1" w:rsidRDefault="005D27D1" w:rsidP="00E118A3">
            <w:pPr>
              <w:pStyle w:val="a4"/>
              <w:spacing w:before="5"/>
              <w:ind w:right="109"/>
              <w:jc w:val="both"/>
              <w:rPr>
                <w:sz w:val="20"/>
                <w:szCs w:val="20"/>
                <w:lang w:eastAsia="ar-SA"/>
              </w:rPr>
            </w:pPr>
            <w:r w:rsidRPr="005D27D1">
              <w:rPr>
                <w:b/>
                <w:bCs/>
                <w:sz w:val="20"/>
                <w:szCs w:val="20"/>
              </w:rPr>
              <w:t xml:space="preserve">Економіка та менеджмент у будівництві </w:t>
            </w:r>
            <w:r w:rsidRPr="005D27D1">
              <w:rPr>
                <w:color w:val="000000"/>
                <w:sz w:val="20"/>
                <w:szCs w:val="20"/>
              </w:rPr>
              <w:tab/>
              <w:t xml:space="preserve">[Текст] : Конспект лекцій </w:t>
            </w:r>
            <w:r w:rsidRPr="005D27D1">
              <w:rPr>
                <w:bCs/>
                <w:sz w:val="20"/>
                <w:szCs w:val="20"/>
              </w:rPr>
              <w:t xml:space="preserve">для здобувачів першого (бакалаврського) рівня вищої освіти освітньої програми «Будівництво та цивільна інженерія» галузі знань 19 Архітектура та будівництво спеціальності 192 Будівництво та цивільна інженерія денної та заочної форм навчання </w:t>
            </w:r>
            <w:r w:rsidRPr="005D27D1">
              <w:rPr>
                <w:sz w:val="20"/>
                <w:szCs w:val="20"/>
              </w:rPr>
              <w:t xml:space="preserve">/ уклад. Н.М. Галазюк.  Луцьк:  ВІП </w:t>
            </w:r>
            <w:r w:rsidRPr="005D27D1">
              <w:rPr>
                <w:sz w:val="20"/>
                <w:szCs w:val="20"/>
                <w:lang w:eastAsia="ar-SA"/>
              </w:rPr>
              <w:t xml:space="preserve">ЛНТУ, 2025. 94 с. </w:t>
            </w:r>
          </w:p>
          <w:p w14:paraId="08BE9432" w14:textId="2FF38F7D" w:rsidR="005D27D1" w:rsidRPr="005D27D1" w:rsidRDefault="005D27D1">
            <w:pPr>
              <w:adjustRightInd w:val="0"/>
              <w:jc w:val="both"/>
              <w:rPr>
                <w:bCs/>
                <w:sz w:val="20"/>
                <w:szCs w:val="20"/>
                <w:lang w:eastAsia="ru-RU"/>
              </w:rPr>
            </w:pPr>
          </w:p>
        </w:tc>
      </w:tr>
    </w:tbl>
    <w:p w14:paraId="040A08FE" w14:textId="77777777" w:rsidR="004D4136" w:rsidRPr="00515863" w:rsidRDefault="004D4136" w:rsidP="00827AAB">
      <w:pPr>
        <w:pStyle w:val="a4"/>
        <w:ind w:right="109"/>
        <w:jc w:val="both"/>
      </w:pPr>
    </w:p>
    <w:p w14:paraId="1007AF80" w14:textId="77777777" w:rsidR="004D4136" w:rsidRPr="00515863" w:rsidRDefault="004D4136" w:rsidP="000E2580">
      <w:pPr>
        <w:pStyle w:val="a4"/>
        <w:ind w:right="109" w:firstLine="567"/>
      </w:pPr>
    </w:p>
    <w:p w14:paraId="11E46FF5" w14:textId="77777777" w:rsidR="004D4136" w:rsidRPr="00515863" w:rsidRDefault="004D4136" w:rsidP="000E2580">
      <w:pPr>
        <w:pStyle w:val="a4"/>
        <w:ind w:right="109" w:firstLine="567"/>
      </w:pPr>
    </w:p>
    <w:p w14:paraId="03A7D529" w14:textId="77777777" w:rsidR="004D4136" w:rsidRPr="00515863" w:rsidRDefault="004D4136" w:rsidP="000E2580">
      <w:pPr>
        <w:pStyle w:val="a4"/>
        <w:ind w:right="109" w:firstLine="567"/>
      </w:pPr>
    </w:p>
    <w:p w14:paraId="58A9407D" w14:textId="77777777" w:rsidR="004D4136" w:rsidRPr="00515863" w:rsidRDefault="004D4136" w:rsidP="000E2580">
      <w:pPr>
        <w:pStyle w:val="a4"/>
        <w:ind w:right="109" w:firstLine="567"/>
      </w:pPr>
    </w:p>
    <w:p w14:paraId="701BD6E5" w14:textId="3ADA039C" w:rsidR="004D4136" w:rsidRPr="00515863" w:rsidRDefault="00517CA6" w:rsidP="000E2580">
      <w:pPr>
        <w:pStyle w:val="a4"/>
        <w:tabs>
          <w:tab w:val="left" w:pos="5189"/>
        </w:tabs>
        <w:spacing w:before="146" w:line="252" w:lineRule="exact"/>
        <w:ind w:right="109" w:firstLine="567"/>
      </w:pPr>
      <w:r w:rsidRPr="00515863">
        <w:t>Комп'ютерний</w:t>
      </w:r>
      <w:r w:rsidRPr="00515863">
        <w:rPr>
          <w:spacing w:val="-1"/>
        </w:rPr>
        <w:t xml:space="preserve"> </w:t>
      </w:r>
      <w:r w:rsidRPr="00515863">
        <w:t>набір</w:t>
      </w:r>
      <w:r w:rsidRPr="00515863">
        <w:tab/>
      </w:r>
      <w:r w:rsidR="008A5C98" w:rsidRPr="00515863">
        <w:t>Н</w:t>
      </w:r>
      <w:r w:rsidRPr="00515863">
        <w:t>.</w:t>
      </w:r>
      <w:r w:rsidR="00597E51" w:rsidRPr="00515863">
        <w:t>М</w:t>
      </w:r>
      <w:r w:rsidRPr="00515863">
        <w:t>.</w:t>
      </w:r>
      <w:r w:rsidRPr="00515863">
        <w:rPr>
          <w:spacing w:val="-2"/>
        </w:rPr>
        <w:t xml:space="preserve"> </w:t>
      </w:r>
      <w:r w:rsidR="008A5C98" w:rsidRPr="00515863">
        <w:rPr>
          <w:spacing w:val="-2"/>
        </w:rPr>
        <w:t>Галазюк</w:t>
      </w:r>
    </w:p>
    <w:p w14:paraId="77100713" w14:textId="71C083EC" w:rsidR="004D4136" w:rsidRPr="00515863" w:rsidRDefault="00517CA6" w:rsidP="000E2580">
      <w:pPr>
        <w:pStyle w:val="a4"/>
        <w:tabs>
          <w:tab w:val="left" w:pos="5189"/>
        </w:tabs>
        <w:spacing w:line="252" w:lineRule="exact"/>
        <w:ind w:right="109" w:firstLine="567"/>
      </w:pPr>
      <w:r w:rsidRPr="00515863">
        <w:t>Редактор</w:t>
      </w:r>
      <w:r w:rsidRPr="00515863">
        <w:tab/>
      </w:r>
      <w:r w:rsidR="008A5C98" w:rsidRPr="00515863">
        <w:t>Н.М.</w:t>
      </w:r>
      <w:r w:rsidR="008A5C98" w:rsidRPr="00515863">
        <w:rPr>
          <w:spacing w:val="-2"/>
        </w:rPr>
        <w:t xml:space="preserve"> Галазюк</w:t>
      </w:r>
    </w:p>
    <w:p w14:paraId="3CEC55B8" w14:textId="77777777" w:rsidR="004D4136" w:rsidRPr="00515863" w:rsidRDefault="004D4136" w:rsidP="000E2580">
      <w:pPr>
        <w:pStyle w:val="a4"/>
        <w:ind w:right="109" w:firstLine="567"/>
        <w:rPr>
          <w:sz w:val="24"/>
        </w:rPr>
      </w:pPr>
    </w:p>
    <w:p w14:paraId="51A14A63" w14:textId="77777777" w:rsidR="004D4136" w:rsidRPr="00515863" w:rsidRDefault="004D4136" w:rsidP="000E2580">
      <w:pPr>
        <w:pStyle w:val="a4"/>
        <w:ind w:right="109" w:firstLine="567"/>
        <w:rPr>
          <w:sz w:val="24"/>
        </w:rPr>
      </w:pPr>
    </w:p>
    <w:p w14:paraId="33AF89F0" w14:textId="77777777" w:rsidR="004D4136" w:rsidRPr="00515863" w:rsidRDefault="004D4136" w:rsidP="000E2580">
      <w:pPr>
        <w:pStyle w:val="a4"/>
        <w:ind w:right="109" w:firstLine="567"/>
        <w:rPr>
          <w:sz w:val="24"/>
        </w:rPr>
      </w:pPr>
    </w:p>
    <w:p w14:paraId="704B8B16" w14:textId="77777777" w:rsidR="004D4136" w:rsidRPr="00515863" w:rsidRDefault="004D4136" w:rsidP="000E2580">
      <w:pPr>
        <w:pStyle w:val="a4"/>
        <w:ind w:right="109" w:firstLine="567"/>
        <w:rPr>
          <w:sz w:val="24"/>
        </w:rPr>
      </w:pPr>
    </w:p>
    <w:p w14:paraId="1D23AF19" w14:textId="6DEAB210" w:rsidR="004D4136" w:rsidRPr="00515863" w:rsidRDefault="00517CA6" w:rsidP="000E2580">
      <w:pPr>
        <w:pStyle w:val="a4"/>
        <w:tabs>
          <w:tab w:val="left" w:pos="2706"/>
        </w:tabs>
        <w:spacing w:before="162" w:line="252" w:lineRule="exact"/>
        <w:ind w:right="109" w:firstLine="567"/>
        <w:jc w:val="center"/>
      </w:pPr>
      <w:r w:rsidRPr="00515863">
        <w:t>Підп.</w:t>
      </w:r>
      <w:r w:rsidRPr="00515863">
        <w:rPr>
          <w:spacing w:val="-2"/>
        </w:rPr>
        <w:t xml:space="preserve"> </w:t>
      </w:r>
      <w:r w:rsidRPr="00515863">
        <w:t>до</w:t>
      </w:r>
      <w:r w:rsidRPr="00515863">
        <w:rPr>
          <w:spacing w:val="-3"/>
        </w:rPr>
        <w:t xml:space="preserve"> </w:t>
      </w:r>
      <w:r w:rsidRPr="00515863">
        <w:t>друку«</w:t>
      </w:r>
      <w:r w:rsidRPr="00515863">
        <w:rPr>
          <w:u w:val="single"/>
        </w:rPr>
        <w:t xml:space="preserve">  </w:t>
      </w:r>
      <w:r w:rsidRPr="00515863">
        <w:rPr>
          <w:spacing w:val="54"/>
          <w:u w:val="single"/>
        </w:rPr>
        <w:t xml:space="preserve"> </w:t>
      </w:r>
      <w:r w:rsidRPr="00515863">
        <w:t>»</w:t>
      </w:r>
      <w:r w:rsidRPr="00515863">
        <w:rPr>
          <w:u w:val="single"/>
        </w:rPr>
        <w:tab/>
      </w:r>
      <w:r w:rsidRPr="00515863">
        <w:t>202</w:t>
      </w:r>
      <w:r w:rsidR="008B4DF5" w:rsidRPr="00515863">
        <w:t>5</w:t>
      </w:r>
      <w:r w:rsidRPr="00515863">
        <w:rPr>
          <w:spacing w:val="-1"/>
        </w:rPr>
        <w:t xml:space="preserve"> </w:t>
      </w:r>
      <w:r w:rsidRPr="00515863">
        <w:t>р.</w:t>
      </w:r>
      <w:r w:rsidRPr="00515863">
        <w:rPr>
          <w:spacing w:val="-3"/>
        </w:rPr>
        <w:t xml:space="preserve"> </w:t>
      </w:r>
      <w:r w:rsidRPr="00515863">
        <w:t xml:space="preserve">Формат 60х84/16. Папір </w:t>
      </w:r>
      <w:proofErr w:type="spellStart"/>
      <w:r w:rsidRPr="00515863">
        <w:t>офс</w:t>
      </w:r>
      <w:proofErr w:type="spellEnd"/>
      <w:r w:rsidRPr="00515863">
        <w:t>.</w:t>
      </w:r>
    </w:p>
    <w:p w14:paraId="7D011F54" w14:textId="77777777" w:rsidR="004D4136" w:rsidRPr="00515863" w:rsidRDefault="00517CA6" w:rsidP="000E2580">
      <w:pPr>
        <w:pStyle w:val="a4"/>
        <w:tabs>
          <w:tab w:val="left" w:pos="2972"/>
        </w:tabs>
        <w:spacing w:line="252" w:lineRule="exact"/>
        <w:ind w:right="109" w:firstLine="567"/>
        <w:jc w:val="center"/>
      </w:pPr>
      <w:proofErr w:type="spellStart"/>
      <w:r w:rsidRPr="00515863">
        <w:t>Гарн</w:t>
      </w:r>
      <w:proofErr w:type="spellEnd"/>
      <w:r w:rsidRPr="00515863">
        <w:t>.</w:t>
      </w:r>
      <w:r w:rsidRPr="00515863">
        <w:rPr>
          <w:spacing w:val="-4"/>
        </w:rPr>
        <w:t xml:space="preserve"> </w:t>
      </w:r>
      <w:proofErr w:type="spellStart"/>
      <w:r w:rsidRPr="00515863">
        <w:t>Таймс</w:t>
      </w:r>
      <w:proofErr w:type="spellEnd"/>
      <w:r w:rsidRPr="00515863">
        <w:t>.</w:t>
      </w:r>
      <w:r w:rsidRPr="00515863">
        <w:rPr>
          <w:spacing w:val="1"/>
        </w:rPr>
        <w:t xml:space="preserve"> </w:t>
      </w:r>
      <w:r w:rsidRPr="00515863">
        <w:t>Ум.</w:t>
      </w:r>
      <w:r w:rsidRPr="00515863">
        <w:rPr>
          <w:spacing w:val="-3"/>
        </w:rPr>
        <w:t xml:space="preserve"> </w:t>
      </w:r>
      <w:r w:rsidRPr="00515863">
        <w:t>друк. арк.</w:t>
      </w:r>
      <w:r w:rsidRPr="00515863">
        <w:rPr>
          <w:u w:val="single"/>
        </w:rPr>
        <w:tab/>
      </w:r>
      <w:r w:rsidRPr="00515863">
        <w:t>.</w:t>
      </w:r>
    </w:p>
    <w:p w14:paraId="2F1BE422" w14:textId="77777777" w:rsidR="004D4136" w:rsidRPr="00515863" w:rsidRDefault="00517CA6" w:rsidP="000E2580">
      <w:pPr>
        <w:pStyle w:val="a4"/>
        <w:spacing w:before="2"/>
        <w:ind w:right="109" w:firstLine="567"/>
        <w:jc w:val="center"/>
      </w:pPr>
      <w:r w:rsidRPr="00515863">
        <w:t>Тираж 50</w:t>
      </w:r>
      <w:r w:rsidRPr="00515863">
        <w:rPr>
          <w:spacing w:val="-4"/>
        </w:rPr>
        <w:t xml:space="preserve"> </w:t>
      </w:r>
      <w:r w:rsidRPr="00515863">
        <w:t>прим.</w:t>
      </w:r>
    </w:p>
    <w:p w14:paraId="5C0BC7B0" w14:textId="77777777" w:rsidR="004D4136" w:rsidRPr="00515863" w:rsidRDefault="004D4136" w:rsidP="000E2580">
      <w:pPr>
        <w:pStyle w:val="a4"/>
        <w:ind w:right="109" w:firstLine="567"/>
        <w:rPr>
          <w:sz w:val="24"/>
        </w:rPr>
      </w:pPr>
    </w:p>
    <w:p w14:paraId="4AF894E3" w14:textId="77777777" w:rsidR="004D4136" w:rsidRPr="00515863" w:rsidRDefault="004D4136" w:rsidP="000E2580">
      <w:pPr>
        <w:pStyle w:val="a4"/>
        <w:ind w:right="109" w:firstLine="567"/>
        <w:rPr>
          <w:sz w:val="24"/>
        </w:rPr>
      </w:pPr>
    </w:p>
    <w:p w14:paraId="3D749C29" w14:textId="77777777" w:rsidR="000370BE" w:rsidRPr="00515863" w:rsidRDefault="000370BE" w:rsidP="000370BE">
      <w:pPr>
        <w:pStyle w:val="a4"/>
        <w:ind w:right="109"/>
        <w:jc w:val="center"/>
      </w:pPr>
      <w:r w:rsidRPr="00515863">
        <w:t xml:space="preserve">Відділ іміджу та промоції </w:t>
      </w:r>
    </w:p>
    <w:p w14:paraId="3D97A69D" w14:textId="77777777" w:rsidR="000370BE" w:rsidRPr="00515863" w:rsidRDefault="000370BE" w:rsidP="000370BE">
      <w:pPr>
        <w:pStyle w:val="a4"/>
        <w:ind w:right="109"/>
        <w:jc w:val="center"/>
      </w:pPr>
      <w:r w:rsidRPr="00515863">
        <w:t xml:space="preserve">Луцького національного технічного університету </w:t>
      </w:r>
    </w:p>
    <w:p w14:paraId="7DDFA714" w14:textId="77777777" w:rsidR="000370BE" w:rsidRPr="00515863" w:rsidRDefault="000370BE" w:rsidP="000370BE">
      <w:pPr>
        <w:pStyle w:val="a4"/>
        <w:ind w:right="109"/>
        <w:jc w:val="center"/>
      </w:pPr>
      <w:r w:rsidRPr="00515863">
        <w:t xml:space="preserve">43018 м. Луцьк, вул. Львівська, 75 </w:t>
      </w:r>
    </w:p>
    <w:p w14:paraId="0819A680" w14:textId="66C94EF8" w:rsidR="004D4136" w:rsidRPr="00515863" w:rsidRDefault="000370BE" w:rsidP="000370BE">
      <w:pPr>
        <w:pStyle w:val="a4"/>
        <w:ind w:right="109"/>
        <w:jc w:val="center"/>
        <w:rPr>
          <w:sz w:val="16"/>
        </w:rPr>
      </w:pPr>
      <w:r w:rsidRPr="00515863">
        <w:t>ВІП ЛНТУ</w:t>
      </w:r>
    </w:p>
    <w:sectPr w:rsidR="004D4136" w:rsidRPr="00515863">
      <w:pgSz w:w="8420" w:h="11910"/>
      <w:pgMar w:top="760" w:right="320" w:bottom="700" w:left="620" w:header="0" w:footer="42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7A51A9" w14:textId="77777777" w:rsidR="00C76E5F" w:rsidRDefault="00C76E5F">
      <w:r>
        <w:separator/>
      </w:r>
    </w:p>
  </w:endnote>
  <w:endnote w:type="continuationSeparator" w:id="0">
    <w:p w14:paraId="5D8A57B6" w14:textId="77777777" w:rsidR="00C76E5F" w:rsidRDefault="00C76E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Batang">
    <w:altName w:val="바탕"/>
    <w:panose1 w:val="02030600000101010101"/>
    <w:charset w:val="81"/>
    <w:family w:val="roman"/>
    <w:pitch w:val="variable"/>
    <w:sig w:usb0="B00002AF" w:usb1="69D77CFB" w:usb2="00000030" w:usb3="00000000" w:csb0="0008009F" w:csb1="00000000"/>
  </w:font>
  <w:font w:name="TimesNewRoman">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0CCF7" w14:textId="77777777" w:rsidR="007610F3" w:rsidRDefault="007610F3">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7504987"/>
      <w:docPartObj>
        <w:docPartGallery w:val="Page Numbers (Bottom of Page)"/>
        <w:docPartUnique/>
      </w:docPartObj>
    </w:sdtPr>
    <w:sdtContent>
      <w:p w14:paraId="62D30B00" w14:textId="74842EE5" w:rsidR="007610F3" w:rsidRDefault="007610F3">
        <w:pPr>
          <w:pStyle w:val="aa"/>
          <w:jc w:val="right"/>
        </w:pPr>
        <w:r>
          <w:fldChar w:fldCharType="begin"/>
        </w:r>
        <w:r>
          <w:instrText>PAGE   \* MERGEFORMAT</w:instrText>
        </w:r>
        <w:r>
          <w:fldChar w:fldCharType="separate"/>
        </w:r>
        <w:r w:rsidR="00E13EAF" w:rsidRPr="00E13EAF">
          <w:rPr>
            <w:noProof/>
            <w:lang w:val="ru-RU"/>
          </w:rPr>
          <w:t>2</w:t>
        </w:r>
        <w:r>
          <w:fldChar w:fldCharType="end"/>
        </w:r>
      </w:p>
    </w:sdtContent>
  </w:sdt>
  <w:p w14:paraId="19424F33" w14:textId="77777777" w:rsidR="007610F3" w:rsidRDefault="007610F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D6F48" w14:textId="77777777" w:rsidR="007610F3" w:rsidRDefault="007610F3">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BD838" w14:textId="77777777" w:rsidR="007610F3" w:rsidRDefault="007610F3">
    <w:pPr>
      <w:pStyle w:val="a4"/>
      <w:spacing w:line="14" w:lineRule="auto"/>
      <w:rPr>
        <w:sz w:val="19"/>
      </w:rPr>
    </w:pPr>
    <w:r>
      <w:rPr>
        <w:noProof/>
        <w:lang w:eastAsia="uk-UA"/>
      </w:rPr>
      <mc:AlternateContent>
        <mc:Choice Requires="wps">
          <w:drawing>
            <wp:anchor distT="0" distB="0" distL="114300" distR="114300" simplePos="0" relativeHeight="485470208" behindDoc="1" locked="0" layoutInCell="1" allowOverlap="1" wp14:anchorId="641BDD6D" wp14:editId="1C0A92F7">
              <wp:simplePos x="0" y="0"/>
              <wp:positionH relativeFrom="page">
                <wp:posOffset>2559685</wp:posOffset>
              </wp:positionH>
              <wp:positionV relativeFrom="page">
                <wp:posOffset>7099935</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F82C3" w14:textId="77777777" w:rsidR="007610F3" w:rsidRDefault="007610F3">
                          <w:pPr>
                            <w:spacing w:before="10"/>
                            <w:ind w:left="60"/>
                            <w:rPr>
                              <w:sz w:val="24"/>
                            </w:rPr>
                          </w:pPr>
                          <w:r>
                            <w:fldChar w:fldCharType="begin"/>
                          </w:r>
                          <w:r>
                            <w:rPr>
                              <w:sz w:val="24"/>
                            </w:rPr>
                            <w:instrText xml:space="preserve"> PAGE </w:instrText>
                          </w:r>
                          <w:r>
                            <w:fldChar w:fldCharType="separate"/>
                          </w:r>
                          <w:r w:rsidR="00E13EAF">
                            <w:rPr>
                              <w:noProof/>
                              <w:sz w:val="24"/>
                            </w:rPr>
                            <w:t>16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59" type="#_x0000_t202" style="position:absolute;margin-left:201.55pt;margin-top:559.05pt;width:18pt;height:15.3pt;z-index:-17846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UWLrA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" filled="f" stroked="f">
              <v:textbox inset="0,0,0,0">
                <w:txbxContent>
                  <w:p w14:paraId="2BBF82C3" w14:textId="77777777" w:rsidR="007610F3" w:rsidRDefault="007610F3">
                    <w:pPr>
                      <w:spacing w:before="10"/>
                      <w:ind w:left="60"/>
                      <w:rPr>
                        <w:sz w:val="24"/>
                      </w:rPr>
                    </w:pPr>
                    <w:r>
                      <w:fldChar w:fldCharType="begin"/>
                    </w:r>
                    <w:r>
                      <w:rPr>
                        <w:sz w:val="24"/>
                      </w:rPr>
                      <w:instrText xml:space="preserve"> PAGE </w:instrText>
                    </w:r>
                    <w:r>
                      <w:fldChar w:fldCharType="separate"/>
                    </w:r>
                    <w:r w:rsidR="00E13EAF">
                      <w:rPr>
                        <w:noProof/>
                        <w:sz w:val="24"/>
                      </w:rPr>
                      <w:t>16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9EFCA6" w14:textId="77777777" w:rsidR="00C76E5F" w:rsidRDefault="00C76E5F">
      <w:r>
        <w:separator/>
      </w:r>
    </w:p>
  </w:footnote>
  <w:footnote w:type="continuationSeparator" w:id="0">
    <w:p w14:paraId="3690EA27" w14:textId="77777777" w:rsidR="00C76E5F" w:rsidRDefault="00C76E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8EB6A6" w14:textId="77777777" w:rsidR="007610F3" w:rsidRDefault="007610F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CA04B" w14:textId="77777777" w:rsidR="007610F3" w:rsidRDefault="007610F3">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61410" w14:textId="77777777" w:rsidR="007610F3" w:rsidRDefault="007610F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90F476B6"/>
    <w:lvl w:ilvl="0">
      <w:start w:val="1"/>
      <w:numFmt w:val="decimal"/>
      <w:pStyle w:val="a"/>
      <w:lvlText w:val="%1."/>
      <w:lvlJc w:val="left"/>
      <w:pPr>
        <w:tabs>
          <w:tab w:val="num" w:pos="360"/>
        </w:tabs>
        <w:ind w:left="360" w:hanging="360"/>
      </w:pPr>
    </w:lvl>
  </w:abstractNum>
  <w:abstractNum w:abstractNumId="1">
    <w:nsid w:val="007255AE"/>
    <w:multiLevelType w:val="hybridMultilevel"/>
    <w:tmpl w:val="0634597C"/>
    <w:lvl w:ilvl="0" w:tplc="3A3808D4">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
    <w:nsid w:val="0D005ACF"/>
    <w:multiLevelType w:val="multilevel"/>
    <w:tmpl w:val="F500938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165C6F70"/>
    <w:multiLevelType w:val="multilevel"/>
    <w:tmpl w:val="D9BE09BE"/>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65E44E0"/>
    <w:multiLevelType w:val="multilevel"/>
    <w:tmpl w:val="2A8A526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18C14AB2"/>
    <w:multiLevelType w:val="hybridMultilevel"/>
    <w:tmpl w:val="94C26344"/>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6">
    <w:nsid w:val="1A364191"/>
    <w:multiLevelType w:val="hybridMultilevel"/>
    <w:tmpl w:val="DE2A7552"/>
    <w:lvl w:ilvl="0" w:tplc="D7A8E146">
      <w:start w:val="1"/>
      <w:numFmt w:val="decimal"/>
      <w:lvlText w:val="%1."/>
      <w:lvlJc w:val="left"/>
      <w:pPr>
        <w:ind w:left="8157" w:hanging="360"/>
      </w:pPr>
      <w:rPr>
        <w:rFonts w:ascii="Times New Roman" w:eastAsia="MS Mincho" w:hAnsi="Times New Roman" w:cs="Times New Roman" w:hint="default"/>
      </w:rPr>
    </w:lvl>
    <w:lvl w:ilvl="1" w:tplc="04190019">
      <w:start w:val="1"/>
      <w:numFmt w:val="lowerLetter"/>
      <w:lvlText w:val="%2."/>
      <w:lvlJc w:val="left"/>
      <w:pPr>
        <w:ind w:left="8877" w:hanging="360"/>
      </w:pPr>
    </w:lvl>
    <w:lvl w:ilvl="2" w:tplc="0419001B">
      <w:start w:val="1"/>
      <w:numFmt w:val="lowerRoman"/>
      <w:lvlText w:val="%3."/>
      <w:lvlJc w:val="right"/>
      <w:pPr>
        <w:ind w:left="9597" w:hanging="180"/>
      </w:pPr>
    </w:lvl>
    <w:lvl w:ilvl="3" w:tplc="0419000F">
      <w:start w:val="1"/>
      <w:numFmt w:val="decimal"/>
      <w:lvlText w:val="%4."/>
      <w:lvlJc w:val="left"/>
      <w:pPr>
        <w:ind w:left="10317" w:hanging="360"/>
      </w:pPr>
    </w:lvl>
    <w:lvl w:ilvl="4" w:tplc="04190019">
      <w:start w:val="1"/>
      <w:numFmt w:val="lowerLetter"/>
      <w:lvlText w:val="%5."/>
      <w:lvlJc w:val="left"/>
      <w:pPr>
        <w:ind w:left="11037" w:hanging="360"/>
      </w:pPr>
    </w:lvl>
    <w:lvl w:ilvl="5" w:tplc="0419001B">
      <w:start w:val="1"/>
      <w:numFmt w:val="lowerRoman"/>
      <w:lvlText w:val="%6."/>
      <w:lvlJc w:val="right"/>
      <w:pPr>
        <w:ind w:left="11757" w:hanging="180"/>
      </w:pPr>
    </w:lvl>
    <w:lvl w:ilvl="6" w:tplc="0419000F">
      <w:start w:val="1"/>
      <w:numFmt w:val="decimal"/>
      <w:lvlText w:val="%7."/>
      <w:lvlJc w:val="left"/>
      <w:pPr>
        <w:ind w:left="12477" w:hanging="360"/>
      </w:pPr>
    </w:lvl>
    <w:lvl w:ilvl="7" w:tplc="04190019">
      <w:start w:val="1"/>
      <w:numFmt w:val="lowerLetter"/>
      <w:lvlText w:val="%8."/>
      <w:lvlJc w:val="left"/>
      <w:pPr>
        <w:ind w:left="13197" w:hanging="360"/>
      </w:pPr>
    </w:lvl>
    <w:lvl w:ilvl="8" w:tplc="0419001B">
      <w:start w:val="1"/>
      <w:numFmt w:val="lowerRoman"/>
      <w:lvlText w:val="%9."/>
      <w:lvlJc w:val="right"/>
      <w:pPr>
        <w:ind w:left="13917" w:hanging="180"/>
      </w:pPr>
    </w:lvl>
  </w:abstractNum>
  <w:abstractNum w:abstractNumId="7">
    <w:nsid w:val="1A381960"/>
    <w:multiLevelType w:val="hybridMultilevel"/>
    <w:tmpl w:val="9908706A"/>
    <w:lvl w:ilvl="0" w:tplc="3774B7D2">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8">
    <w:nsid w:val="1BEC5A85"/>
    <w:multiLevelType w:val="hybridMultilevel"/>
    <w:tmpl w:val="08AAADF2"/>
    <w:lvl w:ilvl="0" w:tplc="DCCE6F08">
      <w:start w:val="3"/>
      <w:numFmt w:val="bullet"/>
      <w:lvlText w:val="-"/>
      <w:lvlJc w:val="left"/>
      <w:pPr>
        <w:ind w:left="927" w:hanging="360"/>
      </w:pPr>
      <w:rPr>
        <w:rFonts w:ascii="Times New Roman" w:eastAsia="Times New Roman" w:hAnsi="Times New Roman" w:cs="Times New Roman" w:hint="default"/>
        <w:b w:val="0"/>
        <w:i w:val="0"/>
        <w:sz w:val="28"/>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9">
    <w:nsid w:val="1C6E603C"/>
    <w:multiLevelType w:val="hybridMultilevel"/>
    <w:tmpl w:val="2C5C2890"/>
    <w:lvl w:ilvl="0" w:tplc="0422000B">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0">
    <w:nsid w:val="201C0836"/>
    <w:multiLevelType w:val="hybridMultilevel"/>
    <w:tmpl w:val="54D616F6"/>
    <w:lvl w:ilvl="0" w:tplc="0836427E">
      <w:start w:val="1"/>
      <w:numFmt w:val="bullet"/>
      <w:lvlText w:val="-"/>
      <w:lvlJc w:val="left"/>
      <w:pPr>
        <w:ind w:left="927" w:hanging="360"/>
      </w:pPr>
      <w:rPr>
        <w:rFonts w:ascii="Times New Roman" w:eastAsia="MS Mincho"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1">
    <w:nsid w:val="22F30F22"/>
    <w:multiLevelType w:val="hybridMultilevel"/>
    <w:tmpl w:val="B9C2DDB0"/>
    <w:lvl w:ilvl="0" w:tplc="4FDC09D6">
      <w:numFmt w:val="bullet"/>
      <w:lvlText w:val="-"/>
      <w:lvlJc w:val="left"/>
      <w:pPr>
        <w:ind w:left="1260" w:hanging="360"/>
      </w:pPr>
      <w:rPr>
        <w:rFonts w:ascii="Times New Roman" w:eastAsia="Times New Roman" w:hAnsi="Times New Roman" w:cs="Times New Roman" w:hint="default"/>
      </w:rPr>
    </w:lvl>
    <w:lvl w:ilvl="1" w:tplc="04220003">
      <w:start w:val="1"/>
      <w:numFmt w:val="bullet"/>
      <w:lvlText w:val="o"/>
      <w:lvlJc w:val="left"/>
      <w:pPr>
        <w:ind w:left="1980" w:hanging="360"/>
      </w:pPr>
      <w:rPr>
        <w:rFonts w:ascii="Courier New" w:hAnsi="Courier New" w:cs="Courier New" w:hint="default"/>
      </w:rPr>
    </w:lvl>
    <w:lvl w:ilvl="2" w:tplc="04220005">
      <w:start w:val="1"/>
      <w:numFmt w:val="bullet"/>
      <w:lvlText w:val=""/>
      <w:lvlJc w:val="left"/>
      <w:pPr>
        <w:ind w:left="2700" w:hanging="360"/>
      </w:pPr>
      <w:rPr>
        <w:rFonts w:ascii="Wingdings" w:hAnsi="Wingdings" w:hint="default"/>
      </w:rPr>
    </w:lvl>
    <w:lvl w:ilvl="3" w:tplc="04220001">
      <w:start w:val="1"/>
      <w:numFmt w:val="bullet"/>
      <w:lvlText w:val=""/>
      <w:lvlJc w:val="left"/>
      <w:pPr>
        <w:ind w:left="3420" w:hanging="360"/>
      </w:pPr>
      <w:rPr>
        <w:rFonts w:ascii="Symbol" w:hAnsi="Symbol" w:hint="default"/>
      </w:rPr>
    </w:lvl>
    <w:lvl w:ilvl="4" w:tplc="04220003">
      <w:start w:val="1"/>
      <w:numFmt w:val="bullet"/>
      <w:lvlText w:val="o"/>
      <w:lvlJc w:val="left"/>
      <w:pPr>
        <w:ind w:left="4140" w:hanging="360"/>
      </w:pPr>
      <w:rPr>
        <w:rFonts w:ascii="Courier New" w:hAnsi="Courier New" w:cs="Courier New" w:hint="default"/>
      </w:rPr>
    </w:lvl>
    <w:lvl w:ilvl="5" w:tplc="04220005">
      <w:start w:val="1"/>
      <w:numFmt w:val="bullet"/>
      <w:lvlText w:val=""/>
      <w:lvlJc w:val="left"/>
      <w:pPr>
        <w:ind w:left="4860" w:hanging="360"/>
      </w:pPr>
      <w:rPr>
        <w:rFonts w:ascii="Wingdings" w:hAnsi="Wingdings" w:hint="default"/>
      </w:rPr>
    </w:lvl>
    <w:lvl w:ilvl="6" w:tplc="04220001">
      <w:start w:val="1"/>
      <w:numFmt w:val="bullet"/>
      <w:lvlText w:val=""/>
      <w:lvlJc w:val="left"/>
      <w:pPr>
        <w:ind w:left="5580" w:hanging="360"/>
      </w:pPr>
      <w:rPr>
        <w:rFonts w:ascii="Symbol" w:hAnsi="Symbol" w:hint="default"/>
      </w:rPr>
    </w:lvl>
    <w:lvl w:ilvl="7" w:tplc="04220003">
      <w:start w:val="1"/>
      <w:numFmt w:val="bullet"/>
      <w:lvlText w:val="o"/>
      <w:lvlJc w:val="left"/>
      <w:pPr>
        <w:ind w:left="6300" w:hanging="360"/>
      </w:pPr>
      <w:rPr>
        <w:rFonts w:ascii="Courier New" w:hAnsi="Courier New" w:cs="Courier New" w:hint="default"/>
      </w:rPr>
    </w:lvl>
    <w:lvl w:ilvl="8" w:tplc="04220005">
      <w:start w:val="1"/>
      <w:numFmt w:val="bullet"/>
      <w:lvlText w:val=""/>
      <w:lvlJc w:val="left"/>
      <w:pPr>
        <w:ind w:left="7020" w:hanging="360"/>
      </w:pPr>
      <w:rPr>
        <w:rFonts w:ascii="Wingdings" w:hAnsi="Wingdings" w:hint="default"/>
      </w:rPr>
    </w:lvl>
  </w:abstractNum>
  <w:abstractNum w:abstractNumId="12">
    <w:nsid w:val="28B43786"/>
    <w:multiLevelType w:val="hybridMultilevel"/>
    <w:tmpl w:val="9378D390"/>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13">
    <w:nsid w:val="2C5E5F6C"/>
    <w:multiLevelType w:val="hybridMultilevel"/>
    <w:tmpl w:val="D9704CC0"/>
    <w:lvl w:ilvl="0" w:tplc="0419000D">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31820069"/>
    <w:multiLevelType w:val="hybridMultilevel"/>
    <w:tmpl w:val="FA3800CE"/>
    <w:lvl w:ilvl="0" w:tplc="0422000B">
      <w:start w:val="1"/>
      <w:numFmt w:val="bullet"/>
      <w:lvlText w:val=""/>
      <w:lvlJc w:val="left"/>
      <w:pPr>
        <w:ind w:left="1004" w:hanging="360"/>
      </w:pPr>
      <w:rPr>
        <w:rFonts w:ascii="Wingdings" w:hAnsi="Wingdings" w:hint="default"/>
      </w:rPr>
    </w:lvl>
    <w:lvl w:ilvl="1" w:tplc="04220003">
      <w:start w:val="1"/>
      <w:numFmt w:val="bullet"/>
      <w:lvlText w:val="o"/>
      <w:lvlJc w:val="left"/>
      <w:pPr>
        <w:ind w:left="1724" w:hanging="360"/>
      </w:pPr>
      <w:rPr>
        <w:rFonts w:ascii="Courier New" w:hAnsi="Courier New" w:cs="Courier New" w:hint="default"/>
      </w:rPr>
    </w:lvl>
    <w:lvl w:ilvl="2" w:tplc="04220005">
      <w:start w:val="1"/>
      <w:numFmt w:val="bullet"/>
      <w:lvlText w:val=""/>
      <w:lvlJc w:val="left"/>
      <w:pPr>
        <w:ind w:left="2444" w:hanging="360"/>
      </w:pPr>
      <w:rPr>
        <w:rFonts w:ascii="Wingdings" w:hAnsi="Wingdings" w:hint="default"/>
      </w:rPr>
    </w:lvl>
    <w:lvl w:ilvl="3" w:tplc="04220001">
      <w:start w:val="1"/>
      <w:numFmt w:val="bullet"/>
      <w:lvlText w:val=""/>
      <w:lvlJc w:val="left"/>
      <w:pPr>
        <w:ind w:left="3164" w:hanging="360"/>
      </w:pPr>
      <w:rPr>
        <w:rFonts w:ascii="Symbol" w:hAnsi="Symbol" w:hint="default"/>
      </w:rPr>
    </w:lvl>
    <w:lvl w:ilvl="4" w:tplc="04220003">
      <w:start w:val="1"/>
      <w:numFmt w:val="bullet"/>
      <w:lvlText w:val="o"/>
      <w:lvlJc w:val="left"/>
      <w:pPr>
        <w:ind w:left="3884" w:hanging="360"/>
      </w:pPr>
      <w:rPr>
        <w:rFonts w:ascii="Courier New" w:hAnsi="Courier New" w:cs="Courier New" w:hint="default"/>
      </w:rPr>
    </w:lvl>
    <w:lvl w:ilvl="5" w:tplc="04220005">
      <w:start w:val="1"/>
      <w:numFmt w:val="bullet"/>
      <w:lvlText w:val=""/>
      <w:lvlJc w:val="left"/>
      <w:pPr>
        <w:ind w:left="4604" w:hanging="360"/>
      </w:pPr>
      <w:rPr>
        <w:rFonts w:ascii="Wingdings" w:hAnsi="Wingdings" w:hint="default"/>
      </w:rPr>
    </w:lvl>
    <w:lvl w:ilvl="6" w:tplc="04220001">
      <w:start w:val="1"/>
      <w:numFmt w:val="bullet"/>
      <w:lvlText w:val=""/>
      <w:lvlJc w:val="left"/>
      <w:pPr>
        <w:ind w:left="5324" w:hanging="360"/>
      </w:pPr>
      <w:rPr>
        <w:rFonts w:ascii="Symbol" w:hAnsi="Symbol" w:hint="default"/>
      </w:rPr>
    </w:lvl>
    <w:lvl w:ilvl="7" w:tplc="04220003">
      <w:start w:val="1"/>
      <w:numFmt w:val="bullet"/>
      <w:lvlText w:val="o"/>
      <w:lvlJc w:val="left"/>
      <w:pPr>
        <w:ind w:left="6044" w:hanging="360"/>
      </w:pPr>
      <w:rPr>
        <w:rFonts w:ascii="Courier New" w:hAnsi="Courier New" w:cs="Courier New" w:hint="default"/>
      </w:rPr>
    </w:lvl>
    <w:lvl w:ilvl="8" w:tplc="04220005">
      <w:start w:val="1"/>
      <w:numFmt w:val="bullet"/>
      <w:lvlText w:val=""/>
      <w:lvlJc w:val="left"/>
      <w:pPr>
        <w:ind w:left="6764" w:hanging="360"/>
      </w:pPr>
      <w:rPr>
        <w:rFonts w:ascii="Wingdings" w:hAnsi="Wingdings" w:hint="default"/>
      </w:rPr>
    </w:lvl>
  </w:abstractNum>
  <w:abstractNum w:abstractNumId="15">
    <w:nsid w:val="31CF2075"/>
    <w:multiLevelType w:val="hybridMultilevel"/>
    <w:tmpl w:val="2806FA10"/>
    <w:lvl w:ilvl="0" w:tplc="4FDC09D6">
      <w:numFmt w:val="bullet"/>
      <w:lvlText w:val="-"/>
      <w:lvlJc w:val="left"/>
      <w:pPr>
        <w:tabs>
          <w:tab w:val="num" w:pos="1080"/>
        </w:tabs>
        <w:ind w:left="108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32D96EC7"/>
    <w:multiLevelType w:val="multilevel"/>
    <w:tmpl w:val="0BA2B84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3BFF60B1"/>
    <w:multiLevelType w:val="hybridMultilevel"/>
    <w:tmpl w:val="405EAAA0"/>
    <w:lvl w:ilvl="0" w:tplc="0419000D">
      <w:start w:val="1"/>
      <w:numFmt w:val="bullet"/>
      <w:lvlText w:val=""/>
      <w:lvlJc w:val="left"/>
      <w:pPr>
        <w:ind w:left="1004" w:hanging="360"/>
      </w:pPr>
      <w:rPr>
        <w:rFonts w:ascii="Wingdings" w:hAnsi="Wingdings"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18">
    <w:nsid w:val="417F72E8"/>
    <w:multiLevelType w:val="hybridMultilevel"/>
    <w:tmpl w:val="E75651D0"/>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9">
    <w:nsid w:val="45E118ED"/>
    <w:multiLevelType w:val="hybridMultilevel"/>
    <w:tmpl w:val="920AFD76"/>
    <w:lvl w:ilvl="0" w:tplc="1C229A50">
      <w:start w:val="3"/>
      <w:numFmt w:val="bullet"/>
      <w:lvlText w:val="-"/>
      <w:lvlJc w:val="left"/>
      <w:pPr>
        <w:ind w:left="900" w:hanging="360"/>
      </w:pPr>
      <w:rPr>
        <w:rFonts w:ascii="Times New Roman" w:eastAsia="Times New Roman" w:hAnsi="Times New Roman" w:cs="Times New Roman" w:hint="default"/>
      </w:rPr>
    </w:lvl>
    <w:lvl w:ilvl="1" w:tplc="04220003">
      <w:start w:val="1"/>
      <w:numFmt w:val="bullet"/>
      <w:lvlText w:val="o"/>
      <w:lvlJc w:val="left"/>
      <w:pPr>
        <w:ind w:left="1620" w:hanging="360"/>
      </w:pPr>
      <w:rPr>
        <w:rFonts w:ascii="Courier New" w:hAnsi="Courier New" w:cs="Courier New" w:hint="default"/>
      </w:rPr>
    </w:lvl>
    <w:lvl w:ilvl="2" w:tplc="04220005">
      <w:start w:val="1"/>
      <w:numFmt w:val="bullet"/>
      <w:lvlText w:val=""/>
      <w:lvlJc w:val="left"/>
      <w:pPr>
        <w:ind w:left="2340" w:hanging="360"/>
      </w:pPr>
      <w:rPr>
        <w:rFonts w:ascii="Wingdings" w:hAnsi="Wingdings" w:hint="default"/>
      </w:rPr>
    </w:lvl>
    <w:lvl w:ilvl="3" w:tplc="04220001">
      <w:start w:val="1"/>
      <w:numFmt w:val="bullet"/>
      <w:lvlText w:val=""/>
      <w:lvlJc w:val="left"/>
      <w:pPr>
        <w:ind w:left="3060" w:hanging="360"/>
      </w:pPr>
      <w:rPr>
        <w:rFonts w:ascii="Symbol" w:hAnsi="Symbol" w:hint="default"/>
      </w:rPr>
    </w:lvl>
    <w:lvl w:ilvl="4" w:tplc="04220003">
      <w:start w:val="1"/>
      <w:numFmt w:val="bullet"/>
      <w:lvlText w:val="o"/>
      <w:lvlJc w:val="left"/>
      <w:pPr>
        <w:ind w:left="3780" w:hanging="360"/>
      </w:pPr>
      <w:rPr>
        <w:rFonts w:ascii="Courier New" w:hAnsi="Courier New" w:cs="Courier New" w:hint="default"/>
      </w:rPr>
    </w:lvl>
    <w:lvl w:ilvl="5" w:tplc="04220005">
      <w:start w:val="1"/>
      <w:numFmt w:val="bullet"/>
      <w:lvlText w:val=""/>
      <w:lvlJc w:val="left"/>
      <w:pPr>
        <w:ind w:left="4500" w:hanging="360"/>
      </w:pPr>
      <w:rPr>
        <w:rFonts w:ascii="Wingdings" w:hAnsi="Wingdings" w:hint="default"/>
      </w:rPr>
    </w:lvl>
    <w:lvl w:ilvl="6" w:tplc="04220001">
      <w:start w:val="1"/>
      <w:numFmt w:val="bullet"/>
      <w:lvlText w:val=""/>
      <w:lvlJc w:val="left"/>
      <w:pPr>
        <w:ind w:left="5220" w:hanging="360"/>
      </w:pPr>
      <w:rPr>
        <w:rFonts w:ascii="Symbol" w:hAnsi="Symbol" w:hint="default"/>
      </w:rPr>
    </w:lvl>
    <w:lvl w:ilvl="7" w:tplc="04220003">
      <w:start w:val="1"/>
      <w:numFmt w:val="bullet"/>
      <w:lvlText w:val="o"/>
      <w:lvlJc w:val="left"/>
      <w:pPr>
        <w:ind w:left="5940" w:hanging="360"/>
      </w:pPr>
      <w:rPr>
        <w:rFonts w:ascii="Courier New" w:hAnsi="Courier New" w:cs="Courier New" w:hint="default"/>
      </w:rPr>
    </w:lvl>
    <w:lvl w:ilvl="8" w:tplc="04220005">
      <w:start w:val="1"/>
      <w:numFmt w:val="bullet"/>
      <w:lvlText w:val=""/>
      <w:lvlJc w:val="left"/>
      <w:pPr>
        <w:ind w:left="6660" w:hanging="360"/>
      </w:pPr>
      <w:rPr>
        <w:rFonts w:ascii="Wingdings" w:hAnsi="Wingdings" w:hint="default"/>
      </w:rPr>
    </w:lvl>
  </w:abstractNum>
  <w:abstractNum w:abstractNumId="20">
    <w:nsid w:val="47E310D5"/>
    <w:multiLevelType w:val="hybridMultilevel"/>
    <w:tmpl w:val="FF3E77BE"/>
    <w:lvl w:ilvl="0" w:tplc="0422000B">
      <w:start w:val="1"/>
      <w:numFmt w:val="bullet"/>
      <w:lvlText w:val=""/>
      <w:lvlJc w:val="left"/>
      <w:pPr>
        <w:ind w:left="1080" w:hanging="360"/>
      </w:pPr>
      <w:rPr>
        <w:rFonts w:ascii="Wingdings" w:hAnsi="Wingdings"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21">
    <w:nsid w:val="49FC1BE4"/>
    <w:multiLevelType w:val="multilevel"/>
    <w:tmpl w:val="556807F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4B5B2520"/>
    <w:multiLevelType w:val="hybridMultilevel"/>
    <w:tmpl w:val="BC8E35FA"/>
    <w:lvl w:ilvl="0" w:tplc="0EA8B484">
      <w:start w:val="2"/>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3">
    <w:nsid w:val="4F9D6F5E"/>
    <w:multiLevelType w:val="hybridMultilevel"/>
    <w:tmpl w:val="72B27136"/>
    <w:lvl w:ilvl="0" w:tplc="0422000B">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4">
    <w:nsid w:val="4FE71E47"/>
    <w:multiLevelType w:val="hybridMultilevel"/>
    <w:tmpl w:val="88A4A30E"/>
    <w:lvl w:ilvl="0" w:tplc="0422000B">
      <w:start w:val="1"/>
      <w:numFmt w:val="bullet"/>
      <w:lvlText w:val=""/>
      <w:lvlJc w:val="left"/>
      <w:pPr>
        <w:ind w:left="1400" w:hanging="360"/>
      </w:pPr>
      <w:rPr>
        <w:rFonts w:ascii="Wingdings" w:hAnsi="Wingdings" w:hint="default"/>
      </w:rPr>
    </w:lvl>
    <w:lvl w:ilvl="1" w:tplc="04220003">
      <w:start w:val="1"/>
      <w:numFmt w:val="bullet"/>
      <w:lvlText w:val="o"/>
      <w:lvlJc w:val="left"/>
      <w:pPr>
        <w:ind w:left="2120" w:hanging="360"/>
      </w:pPr>
      <w:rPr>
        <w:rFonts w:ascii="Courier New" w:hAnsi="Courier New" w:cs="Courier New" w:hint="default"/>
      </w:rPr>
    </w:lvl>
    <w:lvl w:ilvl="2" w:tplc="04220005">
      <w:start w:val="1"/>
      <w:numFmt w:val="bullet"/>
      <w:lvlText w:val=""/>
      <w:lvlJc w:val="left"/>
      <w:pPr>
        <w:ind w:left="2840" w:hanging="360"/>
      </w:pPr>
      <w:rPr>
        <w:rFonts w:ascii="Wingdings" w:hAnsi="Wingdings" w:hint="default"/>
      </w:rPr>
    </w:lvl>
    <w:lvl w:ilvl="3" w:tplc="04220001">
      <w:start w:val="1"/>
      <w:numFmt w:val="bullet"/>
      <w:lvlText w:val=""/>
      <w:lvlJc w:val="left"/>
      <w:pPr>
        <w:ind w:left="3560" w:hanging="360"/>
      </w:pPr>
      <w:rPr>
        <w:rFonts w:ascii="Symbol" w:hAnsi="Symbol" w:hint="default"/>
      </w:rPr>
    </w:lvl>
    <w:lvl w:ilvl="4" w:tplc="04220003">
      <w:start w:val="1"/>
      <w:numFmt w:val="bullet"/>
      <w:lvlText w:val="o"/>
      <w:lvlJc w:val="left"/>
      <w:pPr>
        <w:ind w:left="4280" w:hanging="360"/>
      </w:pPr>
      <w:rPr>
        <w:rFonts w:ascii="Courier New" w:hAnsi="Courier New" w:cs="Courier New" w:hint="default"/>
      </w:rPr>
    </w:lvl>
    <w:lvl w:ilvl="5" w:tplc="04220005">
      <w:start w:val="1"/>
      <w:numFmt w:val="bullet"/>
      <w:lvlText w:val=""/>
      <w:lvlJc w:val="left"/>
      <w:pPr>
        <w:ind w:left="5000" w:hanging="360"/>
      </w:pPr>
      <w:rPr>
        <w:rFonts w:ascii="Wingdings" w:hAnsi="Wingdings" w:hint="default"/>
      </w:rPr>
    </w:lvl>
    <w:lvl w:ilvl="6" w:tplc="04220001">
      <w:start w:val="1"/>
      <w:numFmt w:val="bullet"/>
      <w:lvlText w:val=""/>
      <w:lvlJc w:val="left"/>
      <w:pPr>
        <w:ind w:left="5720" w:hanging="360"/>
      </w:pPr>
      <w:rPr>
        <w:rFonts w:ascii="Symbol" w:hAnsi="Symbol" w:hint="default"/>
      </w:rPr>
    </w:lvl>
    <w:lvl w:ilvl="7" w:tplc="04220003">
      <w:start w:val="1"/>
      <w:numFmt w:val="bullet"/>
      <w:lvlText w:val="o"/>
      <w:lvlJc w:val="left"/>
      <w:pPr>
        <w:ind w:left="6440" w:hanging="360"/>
      </w:pPr>
      <w:rPr>
        <w:rFonts w:ascii="Courier New" w:hAnsi="Courier New" w:cs="Courier New" w:hint="default"/>
      </w:rPr>
    </w:lvl>
    <w:lvl w:ilvl="8" w:tplc="04220005">
      <w:start w:val="1"/>
      <w:numFmt w:val="bullet"/>
      <w:lvlText w:val=""/>
      <w:lvlJc w:val="left"/>
      <w:pPr>
        <w:ind w:left="7160" w:hanging="360"/>
      </w:pPr>
      <w:rPr>
        <w:rFonts w:ascii="Wingdings" w:hAnsi="Wingdings" w:hint="default"/>
      </w:rPr>
    </w:lvl>
  </w:abstractNum>
  <w:abstractNum w:abstractNumId="25">
    <w:nsid w:val="525E3A2A"/>
    <w:multiLevelType w:val="hybridMultilevel"/>
    <w:tmpl w:val="289895EA"/>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6">
    <w:nsid w:val="550D2865"/>
    <w:multiLevelType w:val="hybridMultilevel"/>
    <w:tmpl w:val="B7B297C6"/>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7">
    <w:nsid w:val="57256FE2"/>
    <w:multiLevelType w:val="hybridMultilevel"/>
    <w:tmpl w:val="26A26702"/>
    <w:lvl w:ilvl="0" w:tplc="0422000B">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8">
    <w:nsid w:val="5A967479"/>
    <w:multiLevelType w:val="hybridMultilevel"/>
    <w:tmpl w:val="382A2A70"/>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9">
    <w:nsid w:val="5CB85B87"/>
    <w:multiLevelType w:val="hybridMultilevel"/>
    <w:tmpl w:val="38F444C4"/>
    <w:lvl w:ilvl="0" w:tplc="23D04D98">
      <w:start w:val="2"/>
      <w:numFmt w:val="bullet"/>
      <w:lvlText w:val="-"/>
      <w:lvlJc w:val="left"/>
      <w:pPr>
        <w:tabs>
          <w:tab w:val="num" w:pos="900"/>
        </w:tabs>
        <w:ind w:left="900" w:hanging="360"/>
      </w:pPr>
      <w:rPr>
        <w:rFonts w:ascii="Times New Roman" w:eastAsia="MS Mincho"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0">
    <w:nsid w:val="5D1247E7"/>
    <w:multiLevelType w:val="hybridMultilevel"/>
    <w:tmpl w:val="11F40E8C"/>
    <w:lvl w:ilvl="0" w:tplc="4FDC09D6">
      <w:numFmt w:val="bullet"/>
      <w:lvlText w:val="-"/>
      <w:lvlJc w:val="left"/>
      <w:pPr>
        <w:tabs>
          <w:tab w:val="num" w:pos="1260"/>
        </w:tabs>
        <w:ind w:left="12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5D1E1981"/>
    <w:multiLevelType w:val="hybridMultilevel"/>
    <w:tmpl w:val="CD7471F2"/>
    <w:lvl w:ilvl="0" w:tplc="0419000B">
      <w:start w:val="1"/>
      <w:numFmt w:val="bullet"/>
      <w:lvlText w:val=""/>
      <w:lvlJc w:val="left"/>
      <w:pPr>
        <w:ind w:left="1260" w:hanging="360"/>
      </w:pPr>
      <w:rPr>
        <w:rFonts w:ascii="Wingdings" w:hAnsi="Wingdings"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32">
    <w:nsid w:val="5E995C69"/>
    <w:multiLevelType w:val="hybridMultilevel"/>
    <w:tmpl w:val="CC2EA840"/>
    <w:lvl w:ilvl="0" w:tplc="0422000B">
      <w:start w:val="1"/>
      <w:numFmt w:val="bullet"/>
      <w:lvlText w:val=""/>
      <w:lvlJc w:val="left"/>
      <w:pPr>
        <w:ind w:left="1080" w:hanging="360"/>
      </w:pPr>
      <w:rPr>
        <w:rFonts w:ascii="Wingdings" w:hAnsi="Wingdings"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33">
    <w:nsid w:val="64A42D6E"/>
    <w:multiLevelType w:val="hybridMultilevel"/>
    <w:tmpl w:val="03CE74FC"/>
    <w:lvl w:ilvl="0" w:tplc="151296E4">
      <w:start w:val="2"/>
      <w:numFmt w:val="bullet"/>
      <w:lvlText w:val="-"/>
      <w:lvlJc w:val="left"/>
      <w:pPr>
        <w:ind w:left="1260" w:hanging="360"/>
      </w:pPr>
      <w:rPr>
        <w:rFonts w:ascii="Times New Roman" w:eastAsia="Times New Roman" w:hAnsi="Times New Roman" w:cs="Times New Roman"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hint="default"/>
      </w:rPr>
    </w:lvl>
    <w:lvl w:ilvl="3" w:tplc="04190001">
      <w:start w:val="1"/>
      <w:numFmt w:val="bullet"/>
      <w:lvlText w:val=""/>
      <w:lvlJc w:val="left"/>
      <w:pPr>
        <w:ind w:left="3420" w:hanging="360"/>
      </w:pPr>
      <w:rPr>
        <w:rFonts w:ascii="Symbol" w:hAnsi="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hint="default"/>
      </w:rPr>
    </w:lvl>
    <w:lvl w:ilvl="6" w:tplc="04190001">
      <w:start w:val="1"/>
      <w:numFmt w:val="bullet"/>
      <w:lvlText w:val=""/>
      <w:lvlJc w:val="left"/>
      <w:pPr>
        <w:ind w:left="5580" w:hanging="360"/>
      </w:pPr>
      <w:rPr>
        <w:rFonts w:ascii="Symbol" w:hAnsi="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hint="default"/>
      </w:rPr>
    </w:lvl>
  </w:abstractNum>
  <w:abstractNum w:abstractNumId="34">
    <w:nsid w:val="64A85029"/>
    <w:multiLevelType w:val="hybridMultilevel"/>
    <w:tmpl w:val="06F0876A"/>
    <w:lvl w:ilvl="0" w:tplc="0419000D">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5">
    <w:nsid w:val="678F2223"/>
    <w:multiLevelType w:val="hybridMultilevel"/>
    <w:tmpl w:val="8EC20E82"/>
    <w:lvl w:ilvl="0" w:tplc="0422000B">
      <w:start w:val="1"/>
      <w:numFmt w:val="bullet"/>
      <w:lvlText w:val=""/>
      <w:lvlJc w:val="left"/>
      <w:pPr>
        <w:ind w:left="1080" w:hanging="360"/>
      </w:pPr>
      <w:rPr>
        <w:rFonts w:ascii="Wingdings" w:hAnsi="Wingdings"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36">
    <w:nsid w:val="67C83AD0"/>
    <w:multiLevelType w:val="hybridMultilevel"/>
    <w:tmpl w:val="EE305866"/>
    <w:lvl w:ilvl="0" w:tplc="0419000D">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7">
    <w:nsid w:val="68457DC0"/>
    <w:multiLevelType w:val="hybridMultilevel"/>
    <w:tmpl w:val="FB266594"/>
    <w:lvl w:ilvl="0" w:tplc="0419000B">
      <w:start w:val="1"/>
      <w:numFmt w:val="bullet"/>
      <w:lvlText w:val=""/>
      <w:lvlJc w:val="left"/>
      <w:pPr>
        <w:ind w:left="1004" w:hanging="360"/>
      </w:pPr>
      <w:rPr>
        <w:rFonts w:ascii="Wingdings" w:hAnsi="Wingdings"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38">
    <w:nsid w:val="69B46A20"/>
    <w:multiLevelType w:val="multilevel"/>
    <w:tmpl w:val="4AE0CA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9">
    <w:nsid w:val="6F6F3BE6"/>
    <w:multiLevelType w:val="hybridMultilevel"/>
    <w:tmpl w:val="3604AB50"/>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40">
    <w:nsid w:val="705F4F4F"/>
    <w:multiLevelType w:val="hybridMultilevel"/>
    <w:tmpl w:val="2E7CADA6"/>
    <w:lvl w:ilvl="0" w:tplc="9812977E">
      <w:start w:val="3"/>
      <w:numFmt w:val="bullet"/>
      <w:lvlText w:val="-"/>
      <w:lvlJc w:val="left"/>
      <w:pPr>
        <w:ind w:left="900" w:hanging="360"/>
      </w:pPr>
      <w:rPr>
        <w:rFonts w:ascii="Times New Roman" w:eastAsia="Times New Roman" w:hAnsi="Times New Roman" w:cs="Times New Roman" w:hint="default"/>
      </w:rPr>
    </w:lvl>
    <w:lvl w:ilvl="1" w:tplc="04220003">
      <w:start w:val="1"/>
      <w:numFmt w:val="bullet"/>
      <w:lvlText w:val="o"/>
      <w:lvlJc w:val="left"/>
      <w:pPr>
        <w:ind w:left="1620" w:hanging="360"/>
      </w:pPr>
      <w:rPr>
        <w:rFonts w:ascii="Courier New" w:hAnsi="Courier New" w:cs="Courier New" w:hint="default"/>
      </w:rPr>
    </w:lvl>
    <w:lvl w:ilvl="2" w:tplc="04220005">
      <w:start w:val="1"/>
      <w:numFmt w:val="bullet"/>
      <w:lvlText w:val=""/>
      <w:lvlJc w:val="left"/>
      <w:pPr>
        <w:ind w:left="2340" w:hanging="360"/>
      </w:pPr>
      <w:rPr>
        <w:rFonts w:ascii="Wingdings" w:hAnsi="Wingdings" w:hint="default"/>
      </w:rPr>
    </w:lvl>
    <w:lvl w:ilvl="3" w:tplc="04220001">
      <w:start w:val="1"/>
      <w:numFmt w:val="bullet"/>
      <w:lvlText w:val=""/>
      <w:lvlJc w:val="left"/>
      <w:pPr>
        <w:ind w:left="3060" w:hanging="360"/>
      </w:pPr>
      <w:rPr>
        <w:rFonts w:ascii="Symbol" w:hAnsi="Symbol" w:hint="default"/>
      </w:rPr>
    </w:lvl>
    <w:lvl w:ilvl="4" w:tplc="04220003">
      <w:start w:val="1"/>
      <w:numFmt w:val="bullet"/>
      <w:lvlText w:val="o"/>
      <w:lvlJc w:val="left"/>
      <w:pPr>
        <w:ind w:left="3780" w:hanging="360"/>
      </w:pPr>
      <w:rPr>
        <w:rFonts w:ascii="Courier New" w:hAnsi="Courier New" w:cs="Courier New" w:hint="default"/>
      </w:rPr>
    </w:lvl>
    <w:lvl w:ilvl="5" w:tplc="04220005">
      <w:start w:val="1"/>
      <w:numFmt w:val="bullet"/>
      <w:lvlText w:val=""/>
      <w:lvlJc w:val="left"/>
      <w:pPr>
        <w:ind w:left="4500" w:hanging="360"/>
      </w:pPr>
      <w:rPr>
        <w:rFonts w:ascii="Wingdings" w:hAnsi="Wingdings" w:hint="default"/>
      </w:rPr>
    </w:lvl>
    <w:lvl w:ilvl="6" w:tplc="04220001">
      <w:start w:val="1"/>
      <w:numFmt w:val="bullet"/>
      <w:lvlText w:val=""/>
      <w:lvlJc w:val="left"/>
      <w:pPr>
        <w:ind w:left="5220" w:hanging="360"/>
      </w:pPr>
      <w:rPr>
        <w:rFonts w:ascii="Symbol" w:hAnsi="Symbol" w:hint="default"/>
      </w:rPr>
    </w:lvl>
    <w:lvl w:ilvl="7" w:tplc="04220003">
      <w:start w:val="1"/>
      <w:numFmt w:val="bullet"/>
      <w:lvlText w:val="o"/>
      <w:lvlJc w:val="left"/>
      <w:pPr>
        <w:ind w:left="5940" w:hanging="360"/>
      </w:pPr>
      <w:rPr>
        <w:rFonts w:ascii="Courier New" w:hAnsi="Courier New" w:cs="Courier New" w:hint="default"/>
      </w:rPr>
    </w:lvl>
    <w:lvl w:ilvl="8" w:tplc="04220005">
      <w:start w:val="1"/>
      <w:numFmt w:val="bullet"/>
      <w:lvlText w:val=""/>
      <w:lvlJc w:val="left"/>
      <w:pPr>
        <w:ind w:left="6660" w:hanging="360"/>
      </w:pPr>
      <w:rPr>
        <w:rFonts w:ascii="Wingdings" w:hAnsi="Wingdings" w:hint="default"/>
      </w:rPr>
    </w:lvl>
  </w:abstractNum>
  <w:abstractNum w:abstractNumId="41">
    <w:nsid w:val="713A1697"/>
    <w:multiLevelType w:val="multilevel"/>
    <w:tmpl w:val="CB9482D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nsid w:val="72B67AF0"/>
    <w:multiLevelType w:val="hybridMultilevel"/>
    <w:tmpl w:val="3DFE844E"/>
    <w:lvl w:ilvl="0" w:tplc="0422000B">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43">
    <w:nsid w:val="76CA0419"/>
    <w:multiLevelType w:val="hybridMultilevel"/>
    <w:tmpl w:val="74CAE0B4"/>
    <w:lvl w:ilvl="0" w:tplc="A5FEA95A">
      <w:start w:val="1"/>
      <w:numFmt w:val="decimal"/>
      <w:lvlText w:val="%1."/>
      <w:lvlJc w:val="left"/>
      <w:pPr>
        <w:tabs>
          <w:tab w:val="num" w:pos="1452"/>
        </w:tabs>
        <w:ind w:left="1452" w:hanging="885"/>
      </w:pPr>
    </w:lvl>
    <w:lvl w:ilvl="1" w:tplc="04220019">
      <w:start w:val="1"/>
      <w:numFmt w:val="lowerLetter"/>
      <w:lvlText w:val="%2."/>
      <w:lvlJc w:val="left"/>
      <w:pPr>
        <w:tabs>
          <w:tab w:val="num" w:pos="1647"/>
        </w:tabs>
        <w:ind w:left="1647" w:hanging="360"/>
      </w:pPr>
    </w:lvl>
    <w:lvl w:ilvl="2" w:tplc="0422001B">
      <w:start w:val="1"/>
      <w:numFmt w:val="lowerRoman"/>
      <w:lvlText w:val="%3."/>
      <w:lvlJc w:val="right"/>
      <w:pPr>
        <w:tabs>
          <w:tab w:val="num" w:pos="2367"/>
        </w:tabs>
        <w:ind w:left="2367" w:hanging="180"/>
      </w:pPr>
    </w:lvl>
    <w:lvl w:ilvl="3" w:tplc="0422000F">
      <w:start w:val="1"/>
      <w:numFmt w:val="decimal"/>
      <w:lvlText w:val="%4."/>
      <w:lvlJc w:val="left"/>
      <w:pPr>
        <w:tabs>
          <w:tab w:val="num" w:pos="3087"/>
        </w:tabs>
        <w:ind w:left="3087" w:hanging="360"/>
      </w:pPr>
    </w:lvl>
    <w:lvl w:ilvl="4" w:tplc="04220019">
      <w:start w:val="1"/>
      <w:numFmt w:val="lowerLetter"/>
      <w:lvlText w:val="%5."/>
      <w:lvlJc w:val="left"/>
      <w:pPr>
        <w:tabs>
          <w:tab w:val="num" w:pos="3807"/>
        </w:tabs>
        <w:ind w:left="3807" w:hanging="360"/>
      </w:pPr>
    </w:lvl>
    <w:lvl w:ilvl="5" w:tplc="0422001B">
      <w:start w:val="1"/>
      <w:numFmt w:val="lowerRoman"/>
      <w:lvlText w:val="%6."/>
      <w:lvlJc w:val="right"/>
      <w:pPr>
        <w:tabs>
          <w:tab w:val="num" w:pos="4527"/>
        </w:tabs>
        <w:ind w:left="4527" w:hanging="180"/>
      </w:pPr>
    </w:lvl>
    <w:lvl w:ilvl="6" w:tplc="0422000F">
      <w:start w:val="1"/>
      <w:numFmt w:val="decimal"/>
      <w:lvlText w:val="%7."/>
      <w:lvlJc w:val="left"/>
      <w:pPr>
        <w:tabs>
          <w:tab w:val="num" w:pos="5247"/>
        </w:tabs>
        <w:ind w:left="5247" w:hanging="360"/>
      </w:pPr>
    </w:lvl>
    <w:lvl w:ilvl="7" w:tplc="04220019">
      <w:start w:val="1"/>
      <w:numFmt w:val="lowerLetter"/>
      <w:lvlText w:val="%8."/>
      <w:lvlJc w:val="left"/>
      <w:pPr>
        <w:tabs>
          <w:tab w:val="num" w:pos="5967"/>
        </w:tabs>
        <w:ind w:left="5967" w:hanging="360"/>
      </w:pPr>
    </w:lvl>
    <w:lvl w:ilvl="8" w:tplc="0422001B">
      <w:start w:val="1"/>
      <w:numFmt w:val="lowerRoman"/>
      <w:lvlText w:val="%9."/>
      <w:lvlJc w:val="right"/>
      <w:pPr>
        <w:tabs>
          <w:tab w:val="num" w:pos="6687"/>
        </w:tabs>
        <w:ind w:left="6687" w:hanging="180"/>
      </w:pPr>
    </w:lvl>
  </w:abstractNum>
  <w:abstractNum w:abstractNumId="44">
    <w:nsid w:val="780E1019"/>
    <w:multiLevelType w:val="multilevel"/>
    <w:tmpl w:val="CD5A87B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5">
    <w:nsid w:val="7AF25A99"/>
    <w:multiLevelType w:val="hybridMultilevel"/>
    <w:tmpl w:val="C3507AB4"/>
    <w:lvl w:ilvl="0" w:tplc="04190001">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num w:numId="1">
    <w:abstractNumId w:val="0"/>
    <w:lvlOverride w:ilvl="0">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33"/>
  </w:num>
  <w:num w:numId="7">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5"/>
  </w:num>
  <w:num w:numId="11">
    <w:abstractNumId w:val="19"/>
  </w:num>
  <w:num w:numId="12">
    <w:abstractNumId w:val="40"/>
  </w:num>
  <w:num w:numId="13">
    <w:abstractNumId w:val="22"/>
  </w:num>
  <w:num w:numId="14">
    <w:abstractNumId w:val="1"/>
  </w:num>
  <w:num w:numId="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31"/>
  </w:num>
  <w:num w:numId="21">
    <w:abstractNumId w:val="27"/>
  </w:num>
  <w:num w:numId="22">
    <w:abstractNumId w:val="16"/>
  </w:num>
  <w:num w:numId="23">
    <w:abstractNumId w:val="32"/>
  </w:num>
  <w:num w:numId="24">
    <w:abstractNumId w:val="21"/>
  </w:num>
  <w:num w:numId="25">
    <w:abstractNumId w:val="35"/>
  </w:num>
  <w:num w:numId="26">
    <w:abstractNumId w:val="41"/>
  </w:num>
  <w:num w:numId="27">
    <w:abstractNumId w:val="23"/>
  </w:num>
  <w:num w:numId="28">
    <w:abstractNumId w:val="2"/>
  </w:num>
  <w:num w:numId="29">
    <w:abstractNumId w:val="38"/>
  </w:num>
  <w:num w:numId="30">
    <w:abstractNumId w:val="44"/>
  </w:num>
  <w:num w:numId="31">
    <w:abstractNumId w:val="20"/>
  </w:num>
  <w:num w:numId="32">
    <w:abstractNumId w:val="8"/>
  </w:num>
  <w:num w:numId="33">
    <w:abstractNumId w:val="4"/>
  </w:num>
  <w:num w:numId="34">
    <w:abstractNumId w:val="37"/>
  </w:num>
  <w:num w:numId="35">
    <w:abstractNumId w:val="17"/>
  </w:num>
  <w:num w:numId="36">
    <w:abstractNumId w:val="34"/>
  </w:num>
  <w:num w:numId="37">
    <w:abstractNumId w:val="14"/>
  </w:num>
  <w:num w:numId="38">
    <w:abstractNumId w:val="42"/>
  </w:num>
  <w:num w:numId="39">
    <w:abstractNumId w:val="25"/>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num>
  <w:num w:numId="42">
    <w:abstractNumId w:val="18"/>
  </w:num>
  <w:num w:numId="43">
    <w:abstractNumId w:val="9"/>
  </w:num>
  <w:num w:numId="44">
    <w:abstractNumId w:val="26"/>
  </w:num>
  <w:num w:numId="45">
    <w:abstractNumId w:val="39"/>
  </w:num>
  <w:num w:numId="46">
    <w:abstractNumId w:val="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136"/>
    <w:rsid w:val="00005678"/>
    <w:rsid w:val="000057E7"/>
    <w:rsid w:val="000327BB"/>
    <w:rsid w:val="000370BE"/>
    <w:rsid w:val="00041A3A"/>
    <w:rsid w:val="000440A5"/>
    <w:rsid w:val="00044EA4"/>
    <w:rsid w:val="00085CEE"/>
    <w:rsid w:val="000954AD"/>
    <w:rsid w:val="000A2191"/>
    <w:rsid w:val="000A4668"/>
    <w:rsid w:val="000D143A"/>
    <w:rsid w:val="000E2580"/>
    <w:rsid w:val="000F5C60"/>
    <w:rsid w:val="00134C5A"/>
    <w:rsid w:val="00147216"/>
    <w:rsid w:val="00147EAE"/>
    <w:rsid w:val="00171D51"/>
    <w:rsid w:val="00183ABE"/>
    <w:rsid w:val="00186086"/>
    <w:rsid w:val="00194FA8"/>
    <w:rsid w:val="001B5526"/>
    <w:rsid w:val="001C134F"/>
    <w:rsid w:val="001F2D8F"/>
    <w:rsid w:val="001F388E"/>
    <w:rsid w:val="001F62D5"/>
    <w:rsid w:val="002039BB"/>
    <w:rsid w:val="00207A99"/>
    <w:rsid w:val="00215212"/>
    <w:rsid w:val="00233AC7"/>
    <w:rsid w:val="00253AD7"/>
    <w:rsid w:val="00254EEB"/>
    <w:rsid w:val="00260613"/>
    <w:rsid w:val="0029586D"/>
    <w:rsid w:val="0031202C"/>
    <w:rsid w:val="003566EB"/>
    <w:rsid w:val="00356719"/>
    <w:rsid w:val="00356C79"/>
    <w:rsid w:val="00365355"/>
    <w:rsid w:val="0037141D"/>
    <w:rsid w:val="00377933"/>
    <w:rsid w:val="00384D0F"/>
    <w:rsid w:val="003D5C01"/>
    <w:rsid w:val="003E60E7"/>
    <w:rsid w:val="003F2E6F"/>
    <w:rsid w:val="00406F91"/>
    <w:rsid w:val="00412F7A"/>
    <w:rsid w:val="00414235"/>
    <w:rsid w:val="004171CA"/>
    <w:rsid w:val="00430A29"/>
    <w:rsid w:val="00483270"/>
    <w:rsid w:val="004A133F"/>
    <w:rsid w:val="004D4136"/>
    <w:rsid w:val="004D4E92"/>
    <w:rsid w:val="004E27A3"/>
    <w:rsid w:val="00503D60"/>
    <w:rsid w:val="00515863"/>
    <w:rsid w:val="00517CA6"/>
    <w:rsid w:val="005700EC"/>
    <w:rsid w:val="00574E26"/>
    <w:rsid w:val="005754C1"/>
    <w:rsid w:val="00575EE4"/>
    <w:rsid w:val="00595BCF"/>
    <w:rsid w:val="00597E51"/>
    <w:rsid w:val="005D27D1"/>
    <w:rsid w:val="005D664F"/>
    <w:rsid w:val="005E137E"/>
    <w:rsid w:val="005E1CFE"/>
    <w:rsid w:val="005E48D1"/>
    <w:rsid w:val="005F5A24"/>
    <w:rsid w:val="00613105"/>
    <w:rsid w:val="00625E08"/>
    <w:rsid w:val="006369B4"/>
    <w:rsid w:val="00643BC6"/>
    <w:rsid w:val="00653D08"/>
    <w:rsid w:val="0068389E"/>
    <w:rsid w:val="0068778F"/>
    <w:rsid w:val="006B3D29"/>
    <w:rsid w:val="006C59A9"/>
    <w:rsid w:val="006E7098"/>
    <w:rsid w:val="007011CC"/>
    <w:rsid w:val="00710116"/>
    <w:rsid w:val="00714B8A"/>
    <w:rsid w:val="00727C21"/>
    <w:rsid w:val="00743C28"/>
    <w:rsid w:val="007527F6"/>
    <w:rsid w:val="007610F3"/>
    <w:rsid w:val="007871AB"/>
    <w:rsid w:val="007872F1"/>
    <w:rsid w:val="007C29EB"/>
    <w:rsid w:val="007C42DA"/>
    <w:rsid w:val="007D5F38"/>
    <w:rsid w:val="007E158C"/>
    <w:rsid w:val="007F5C70"/>
    <w:rsid w:val="008204B4"/>
    <w:rsid w:val="00827AAB"/>
    <w:rsid w:val="00846AD0"/>
    <w:rsid w:val="00857B6D"/>
    <w:rsid w:val="00890A94"/>
    <w:rsid w:val="008927CD"/>
    <w:rsid w:val="008965D5"/>
    <w:rsid w:val="008A5C98"/>
    <w:rsid w:val="008B4DF5"/>
    <w:rsid w:val="008E2978"/>
    <w:rsid w:val="008F3AAD"/>
    <w:rsid w:val="0090228E"/>
    <w:rsid w:val="00923AF1"/>
    <w:rsid w:val="009A499F"/>
    <w:rsid w:val="009D63A3"/>
    <w:rsid w:val="009D715C"/>
    <w:rsid w:val="009F4B3C"/>
    <w:rsid w:val="00A07FAD"/>
    <w:rsid w:val="00A11E7D"/>
    <w:rsid w:val="00A14D3E"/>
    <w:rsid w:val="00A42C71"/>
    <w:rsid w:val="00A5262E"/>
    <w:rsid w:val="00A66B3B"/>
    <w:rsid w:val="00AD098E"/>
    <w:rsid w:val="00AD0B43"/>
    <w:rsid w:val="00AD5048"/>
    <w:rsid w:val="00B01A5B"/>
    <w:rsid w:val="00B1425B"/>
    <w:rsid w:val="00B470B7"/>
    <w:rsid w:val="00B7773F"/>
    <w:rsid w:val="00B81F8A"/>
    <w:rsid w:val="00BB4B34"/>
    <w:rsid w:val="00BD02B5"/>
    <w:rsid w:val="00BD78D5"/>
    <w:rsid w:val="00BF44B1"/>
    <w:rsid w:val="00C068F0"/>
    <w:rsid w:val="00C57EE2"/>
    <w:rsid w:val="00C60AC7"/>
    <w:rsid w:val="00C76E5F"/>
    <w:rsid w:val="00C84B25"/>
    <w:rsid w:val="00CC08A7"/>
    <w:rsid w:val="00D07AB8"/>
    <w:rsid w:val="00D509E8"/>
    <w:rsid w:val="00D73CC7"/>
    <w:rsid w:val="00D86D02"/>
    <w:rsid w:val="00D8732A"/>
    <w:rsid w:val="00D973F7"/>
    <w:rsid w:val="00DE5C5E"/>
    <w:rsid w:val="00E115D7"/>
    <w:rsid w:val="00E127FE"/>
    <w:rsid w:val="00E13EAF"/>
    <w:rsid w:val="00E2717A"/>
    <w:rsid w:val="00E416C2"/>
    <w:rsid w:val="00E555DF"/>
    <w:rsid w:val="00E65A2B"/>
    <w:rsid w:val="00E85239"/>
    <w:rsid w:val="00E93B8D"/>
    <w:rsid w:val="00EC0906"/>
    <w:rsid w:val="00EC0A73"/>
    <w:rsid w:val="00ED60ED"/>
    <w:rsid w:val="00EE12DC"/>
    <w:rsid w:val="00EE4E6C"/>
    <w:rsid w:val="00EF17FF"/>
    <w:rsid w:val="00EF4115"/>
    <w:rsid w:val="00EF6BFC"/>
    <w:rsid w:val="00F23707"/>
    <w:rsid w:val="00F422B1"/>
    <w:rsid w:val="00F61737"/>
    <w:rsid w:val="00F6420F"/>
    <w:rsid w:val="00FA43C8"/>
    <w:rsid w:val="00FC5F83"/>
    <w:rsid w:val="00FC62F5"/>
    <w:rsid w:val="00FE64B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A7A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uiPriority w:val="1"/>
    <w:qFormat/>
    <w:rPr>
      <w:rFonts w:ascii="Times New Roman" w:eastAsia="Times New Roman" w:hAnsi="Times New Roman" w:cs="Times New Roman"/>
      <w:lang w:val="uk-UA"/>
    </w:rPr>
  </w:style>
  <w:style w:type="paragraph" w:styleId="1">
    <w:name w:val="heading 1"/>
    <w:basedOn w:val="a0"/>
    <w:uiPriority w:val="1"/>
    <w:qFormat/>
    <w:pPr>
      <w:ind w:left="743"/>
      <w:outlineLvl w:val="0"/>
    </w:pPr>
    <w:rPr>
      <w:b/>
      <w:bCs/>
    </w:rPr>
  </w:style>
  <w:style w:type="paragraph" w:styleId="2">
    <w:name w:val="heading 2"/>
    <w:basedOn w:val="a0"/>
    <w:next w:val="a0"/>
    <w:link w:val="20"/>
    <w:uiPriority w:val="1"/>
    <w:semiHidden/>
    <w:unhideWhenUsed/>
    <w:qFormat/>
    <w:rsid w:val="0037141D"/>
    <w:pPr>
      <w:keepNext/>
      <w:keepLines/>
      <w:widowControl/>
      <w:autoSpaceDE/>
      <w:autoSpaceDN/>
      <w:spacing w:before="200"/>
      <w:outlineLvl w:val="1"/>
    </w:pPr>
    <w:rPr>
      <w:rFonts w:asciiTheme="majorHAnsi" w:eastAsiaTheme="majorEastAsia" w:hAnsiTheme="majorHAnsi" w:cstheme="majorBidi"/>
      <w:b/>
      <w:bCs/>
      <w:color w:val="4F81BD" w:themeColor="accent1"/>
      <w:sz w:val="26"/>
      <w:szCs w:val="26"/>
      <w:lang w:val="ru-RU" w:eastAsia="ru-RU"/>
    </w:rPr>
  </w:style>
  <w:style w:type="paragraph" w:styleId="3">
    <w:name w:val="heading 3"/>
    <w:basedOn w:val="a0"/>
    <w:next w:val="a0"/>
    <w:link w:val="30"/>
    <w:uiPriority w:val="1"/>
    <w:semiHidden/>
    <w:unhideWhenUsed/>
    <w:qFormat/>
    <w:rsid w:val="0037141D"/>
    <w:pPr>
      <w:keepNext/>
      <w:keepLines/>
      <w:widowControl/>
      <w:autoSpaceDE/>
      <w:autoSpaceDN/>
      <w:spacing w:before="200"/>
      <w:outlineLvl w:val="2"/>
    </w:pPr>
    <w:rPr>
      <w:rFonts w:asciiTheme="majorHAnsi" w:eastAsiaTheme="majorEastAsia" w:hAnsiTheme="majorHAnsi" w:cstheme="majorBidi"/>
      <w:b/>
      <w:bCs/>
      <w:color w:val="4F81BD" w:themeColor="accent1"/>
      <w:sz w:val="28"/>
      <w:szCs w:val="24"/>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0"/>
    <w:uiPriority w:val="1"/>
    <w:qFormat/>
    <w:pPr>
      <w:ind w:left="232" w:hanging="420"/>
    </w:pPr>
    <w:rPr>
      <w:sz w:val="24"/>
      <w:szCs w:val="24"/>
    </w:rPr>
  </w:style>
  <w:style w:type="paragraph" w:styleId="a4">
    <w:name w:val="Body Text"/>
    <w:basedOn w:val="a0"/>
    <w:link w:val="a5"/>
    <w:uiPriority w:val="1"/>
    <w:qFormat/>
  </w:style>
  <w:style w:type="paragraph" w:styleId="a6">
    <w:name w:val="List Paragraph"/>
    <w:aliases w:val="111,body 2,List Paragraph1,List Paragraph11,Mummuga loetelu,Loendi lõik,2,просто,Абзац списка1,Абзац списка3,Абзац списка11,List Paragraph1 Знак Знак,Colorful List - Accent 11,No Spacing1,Абзац списка2,List Paragraph2,Абзац списка21"/>
    <w:basedOn w:val="a0"/>
    <w:link w:val="a7"/>
    <w:uiPriority w:val="34"/>
    <w:qFormat/>
    <w:pPr>
      <w:ind w:left="232" w:firstLine="566"/>
    </w:pPr>
  </w:style>
  <w:style w:type="paragraph" w:customStyle="1" w:styleId="TableParagraph">
    <w:name w:val="Table Paragraph"/>
    <w:basedOn w:val="a0"/>
    <w:uiPriority w:val="1"/>
    <w:qFormat/>
  </w:style>
  <w:style w:type="paragraph" w:styleId="a8">
    <w:name w:val="header"/>
    <w:basedOn w:val="a0"/>
    <w:link w:val="a9"/>
    <w:uiPriority w:val="99"/>
    <w:unhideWhenUsed/>
    <w:rsid w:val="002039BB"/>
    <w:pPr>
      <w:tabs>
        <w:tab w:val="center" w:pos="4819"/>
        <w:tab w:val="right" w:pos="9639"/>
      </w:tabs>
    </w:pPr>
  </w:style>
  <w:style w:type="character" w:customStyle="1" w:styleId="a9">
    <w:name w:val="Верхний колонтитул Знак"/>
    <w:basedOn w:val="a1"/>
    <w:link w:val="a8"/>
    <w:uiPriority w:val="99"/>
    <w:rsid w:val="002039BB"/>
    <w:rPr>
      <w:rFonts w:ascii="Times New Roman" w:eastAsia="Times New Roman" w:hAnsi="Times New Roman" w:cs="Times New Roman"/>
      <w:lang w:val="uk-UA"/>
    </w:rPr>
  </w:style>
  <w:style w:type="paragraph" w:styleId="aa">
    <w:name w:val="footer"/>
    <w:basedOn w:val="a0"/>
    <w:link w:val="ab"/>
    <w:uiPriority w:val="99"/>
    <w:unhideWhenUsed/>
    <w:rsid w:val="002039BB"/>
    <w:pPr>
      <w:tabs>
        <w:tab w:val="center" w:pos="4819"/>
        <w:tab w:val="right" w:pos="9639"/>
      </w:tabs>
    </w:pPr>
  </w:style>
  <w:style w:type="character" w:customStyle="1" w:styleId="ab">
    <w:name w:val="Нижний колонтитул Знак"/>
    <w:basedOn w:val="a1"/>
    <w:link w:val="aa"/>
    <w:uiPriority w:val="99"/>
    <w:rsid w:val="002039BB"/>
    <w:rPr>
      <w:rFonts w:ascii="Times New Roman" w:eastAsia="Times New Roman" w:hAnsi="Times New Roman" w:cs="Times New Roman"/>
      <w:lang w:val="uk-UA"/>
    </w:rPr>
  </w:style>
  <w:style w:type="paragraph" w:styleId="ac">
    <w:name w:val="Balloon Text"/>
    <w:basedOn w:val="a0"/>
    <w:link w:val="ad"/>
    <w:uiPriority w:val="99"/>
    <w:semiHidden/>
    <w:unhideWhenUsed/>
    <w:rsid w:val="008204B4"/>
    <w:rPr>
      <w:rFonts w:ascii="Segoe UI" w:hAnsi="Segoe UI" w:cs="Segoe UI"/>
      <w:sz w:val="18"/>
      <w:szCs w:val="18"/>
    </w:rPr>
  </w:style>
  <w:style w:type="character" w:customStyle="1" w:styleId="ad">
    <w:name w:val="Текст выноски Знак"/>
    <w:basedOn w:val="a1"/>
    <w:link w:val="ac"/>
    <w:uiPriority w:val="99"/>
    <w:semiHidden/>
    <w:rsid w:val="008204B4"/>
    <w:rPr>
      <w:rFonts w:ascii="Segoe UI" w:eastAsia="Times New Roman" w:hAnsi="Segoe UI" w:cs="Segoe UI"/>
      <w:sz w:val="18"/>
      <w:szCs w:val="18"/>
      <w:lang w:val="uk-UA"/>
    </w:rPr>
  </w:style>
  <w:style w:type="table" w:styleId="ae">
    <w:name w:val="Table Grid"/>
    <w:basedOn w:val="a2"/>
    <w:uiPriority w:val="59"/>
    <w:rsid w:val="00575E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ody Text Indent"/>
    <w:basedOn w:val="a0"/>
    <w:link w:val="af0"/>
    <w:uiPriority w:val="99"/>
    <w:unhideWhenUsed/>
    <w:rsid w:val="00643BC6"/>
    <w:pPr>
      <w:widowControl/>
      <w:autoSpaceDE/>
      <w:autoSpaceDN/>
      <w:spacing w:after="120"/>
      <w:ind w:left="283"/>
    </w:pPr>
    <w:rPr>
      <w:sz w:val="28"/>
      <w:szCs w:val="24"/>
      <w:lang w:val="ru-RU" w:eastAsia="ru-RU"/>
    </w:rPr>
  </w:style>
  <w:style w:type="character" w:customStyle="1" w:styleId="af0">
    <w:name w:val="Основной текст с отступом Знак"/>
    <w:basedOn w:val="a1"/>
    <w:link w:val="af"/>
    <w:uiPriority w:val="99"/>
    <w:rsid w:val="00643BC6"/>
    <w:rPr>
      <w:rFonts w:ascii="Times New Roman" w:eastAsia="Times New Roman" w:hAnsi="Times New Roman" w:cs="Times New Roman"/>
      <w:sz w:val="28"/>
      <w:szCs w:val="24"/>
      <w:lang w:val="ru-RU" w:eastAsia="ru-RU"/>
    </w:rPr>
  </w:style>
  <w:style w:type="character" w:styleId="af1">
    <w:name w:val="Hyperlink"/>
    <w:basedOn w:val="a1"/>
    <w:uiPriority w:val="99"/>
    <w:unhideWhenUsed/>
    <w:rsid w:val="00643BC6"/>
    <w:rPr>
      <w:color w:val="0000FF" w:themeColor="hyperlink"/>
      <w:u w:val="single"/>
    </w:rPr>
  </w:style>
  <w:style w:type="character" w:customStyle="1" w:styleId="a5">
    <w:name w:val="Основной текст Знак"/>
    <w:basedOn w:val="a1"/>
    <w:link w:val="a4"/>
    <w:uiPriority w:val="1"/>
    <w:rsid w:val="00085CEE"/>
    <w:rPr>
      <w:rFonts w:ascii="Times New Roman" w:eastAsia="Times New Roman" w:hAnsi="Times New Roman" w:cs="Times New Roman"/>
      <w:lang w:val="uk-UA"/>
    </w:rPr>
  </w:style>
  <w:style w:type="character" w:customStyle="1" w:styleId="markedcontent">
    <w:name w:val="markedcontent"/>
    <w:rsid w:val="00406F91"/>
  </w:style>
  <w:style w:type="paragraph" w:customStyle="1" w:styleId="af2">
    <w:name w:val="обычный"/>
    <w:basedOn w:val="a0"/>
    <w:uiPriority w:val="99"/>
    <w:rsid w:val="00D8732A"/>
    <w:pPr>
      <w:widowControl/>
      <w:autoSpaceDE/>
      <w:autoSpaceDN/>
    </w:pPr>
    <w:rPr>
      <w:color w:val="000000"/>
      <w:sz w:val="20"/>
      <w:szCs w:val="20"/>
      <w:lang w:val="ru-RU" w:eastAsia="ru-RU"/>
    </w:rPr>
  </w:style>
  <w:style w:type="character" w:styleId="af3">
    <w:name w:val="Strong"/>
    <w:basedOn w:val="a1"/>
    <w:uiPriority w:val="22"/>
    <w:qFormat/>
    <w:rsid w:val="0037141D"/>
    <w:rPr>
      <w:b/>
      <w:bCs/>
    </w:rPr>
  </w:style>
  <w:style w:type="paragraph" w:styleId="af4">
    <w:name w:val="Normal (Web)"/>
    <w:basedOn w:val="a0"/>
    <w:uiPriority w:val="99"/>
    <w:semiHidden/>
    <w:unhideWhenUsed/>
    <w:rsid w:val="0037141D"/>
    <w:pPr>
      <w:widowControl/>
      <w:autoSpaceDE/>
      <w:autoSpaceDN/>
      <w:spacing w:before="100" w:beforeAutospacing="1" w:after="100" w:afterAutospacing="1"/>
    </w:pPr>
    <w:rPr>
      <w:sz w:val="24"/>
      <w:szCs w:val="24"/>
      <w:lang w:eastAsia="uk-UA"/>
    </w:rPr>
  </w:style>
  <w:style w:type="paragraph" w:customStyle="1" w:styleId="21">
    <w:name w:val="Без интервала2"/>
    <w:uiPriority w:val="99"/>
    <w:qFormat/>
    <w:rsid w:val="0037141D"/>
    <w:pPr>
      <w:widowControl/>
      <w:autoSpaceDE/>
      <w:autoSpaceDN/>
    </w:pPr>
    <w:rPr>
      <w:rFonts w:ascii="Calibri" w:eastAsia="Times New Roman" w:hAnsi="Calibri" w:cs="Times New Roman"/>
      <w:lang w:val="ru-RU"/>
    </w:rPr>
  </w:style>
  <w:style w:type="character" w:styleId="af5">
    <w:name w:val="Emphasis"/>
    <w:basedOn w:val="a1"/>
    <w:uiPriority w:val="20"/>
    <w:qFormat/>
    <w:rsid w:val="0037141D"/>
    <w:rPr>
      <w:i/>
      <w:iCs/>
    </w:rPr>
  </w:style>
  <w:style w:type="character" w:customStyle="1" w:styleId="30">
    <w:name w:val="Заголовок 3 Знак"/>
    <w:basedOn w:val="a1"/>
    <w:link w:val="3"/>
    <w:uiPriority w:val="1"/>
    <w:semiHidden/>
    <w:rsid w:val="0037141D"/>
    <w:rPr>
      <w:rFonts w:asciiTheme="majorHAnsi" w:eastAsiaTheme="majorEastAsia" w:hAnsiTheme="majorHAnsi" w:cstheme="majorBidi"/>
      <w:b/>
      <w:bCs/>
      <w:color w:val="4F81BD" w:themeColor="accent1"/>
      <w:sz w:val="28"/>
      <w:szCs w:val="24"/>
      <w:lang w:val="ru-RU" w:eastAsia="ru-RU"/>
    </w:rPr>
  </w:style>
  <w:style w:type="character" w:customStyle="1" w:styleId="katex-mathml">
    <w:name w:val="katex-mathml"/>
    <w:basedOn w:val="a1"/>
    <w:rsid w:val="0037141D"/>
  </w:style>
  <w:style w:type="character" w:customStyle="1" w:styleId="20">
    <w:name w:val="Заголовок 2 Знак"/>
    <w:basedOn w:val="a1"/>
    <w:link w:val="2"/>
    <w:uiPriority w:val="1"/>
    <w:semiHidden/>
    <w:rsid w:val="0037141D"/>
    <w:rPr>
      <w:rFonts w:asciiTheme="majorHAnsi" w:eastAsiaTheme="majorEastAsia" w:hAnsiTheme="majorHAnsi" w:cstheme="majorBidi"/>
      <w:b/>
      <w:bCs/>
      <w:color w:val="4F81BD" w:themeColor="accent1"/>
      <w:sz w:val="26"/>
      <w:szCs w:val="26"/>
      <w:lang w:val="ru-RU" w:eastAsia="ru-RU"/>
    </w:rPr>
  </w:style>
  <w:style w:type="character" w:customStyle="1" w:styleId="apple-style-span">
    <w:name w:val="apple-style-span"/>
    <w:basedOn w:val="a1"/>
    <w:rsid w:val="0037141D"/>
  </w:style>
  <w:style w:type="character" w:customStyle="1" w:styleId="a7">
    <w:name w:val="Абзац списка Знак"/>
    <w:aliases w:val="111 Знак,body 2 Знак,List Paragraph1 Знак,List Paragraph11 Знак,Mummuga loetelu Знак,Loendi lõik Знак,2 Знак,просто Знак,Абзац списка1 Знак,Абзац списка3 Знак,Абзац списка11 Знак,List Paragraph1 Знак Знак Знак,No Spacing1 Знак"/>
    <w:link w:val="a6"/>
    <w:uiPriority w:val="34"/>
    <w:locked/>
    <w:rsid w:val="00FC5F83"/>
    <w:rPr>
      <w:rFonts w:ascii="Times New Roman" w:eastAsia="Times New Roman" w:hAnsi="Times New Roman" w:cs="Times New Roman"/>
      <w:lang w:val="uk-UA"/>
    </w:rPr>
  </w:style>
  <w:style w:type="character" w:customStyle="1" w:styleId="usdgrp">
    <w:name w:val="usdgrp"/>
    <w:basedOn w:val="a1"/>
    <w:rsid w:val="00FC5F83"/>
  </w:style>
  <w:style w:type="paragraph" w:styleId="a">
    <w:name w:val="List Number"/>
    <w:basedOn w:val="a0"/>
    <w:uiPriority w:val="99"/>
    <w:semiHidden/>
    <w:unhideWhenUsed/>
    <w:rsid w:val="00613105"/>
    <w:pPr>
      <w:widowControl/>
      <w:numPr>
        <w:numId w:val="1"/>
      </w:numPr>
      <w:autoSpaceDE/>
      <w:autoSpaceDN/>
      <w:spacing w:after="200" w:line="276" w:lineRule="auto"/>
      <w:contextualSpacing/>
    </w:pPr>
    <w:rPr>
      <w:rFonts w:ascii="Calibri" w:eastAsia="Calibri" w:hAnsi="Calibri"/>
      <w:lang w:val="ru-RU"/>
    </w:rPr>
  </w:style>
  <w:style w:type="paragraph" w:styleId="af6">
    <w:name w:val="No Spacing"/>
    <w:uiPriority w:val="1"/>
    <w:qFormat/>
    <w:rsid w:val="00613105"/>
    <w:pPr>
      <w:widowControl/>
      <w:autoSpaceDE/>
      <w:autoSpaceDN/>
    </w:pPr>
    <w:rPr>
      <w:rFonts w:ascii="Calibri" w:eastAsia="Calibri" w:hAnsi="Calibri" w:cs="Times New Roman"/>
      <w:lang w:val="ru-RU"/>
    </w:rPr>
  </w:style>
  <w:style w:type="paragraph" w:styleId="31">
    <w:name w:val="Body Text Indent 3"/>
    <w:basedOn w:val="a0"/>
    <w:link w:val="32"/>
    <w:unhideWhenUsed/>
    <w:rsid w:val="00613105"/>
    <w:pPr>
      <w:widowControl/>
      <w:autoSpaceDE/>
      <w:autoSpaceDN/>
      <w:spacing w:after="120"/>
      <w:ind w:left="283"/>
    </w:pPr>
    <w:rPr>
      <w:sz w:val="16"/>
      <w:szCs w:val="16"/>
      <w:lang w:val="ru-RU" w:eastAsia="ru-RU"/>
    </w:rPr>
  </w:style>
  <w:style w:type="character" w:customStyle="1" w:styleId="32">
    <w:name w:val="Основной текст с отступом 3 Знак"/>
    <w:basedOn w:val="a1"/>
    <w:link w:val="31"/>
    <w:rsid w:val="00613105"/>
    <w:rPr>
      <w:rFonts w:ascii="Times New Roman" w:eastAsia="Times New Roman" w:hAnsi="Times New Roman" w:cs="Times New Roman"/>
      <w:sz w:val="16"/>
      <w:szCs w:val="16"/>
      <w:lang w:val="ru-RU" w:eastAsia="ru-RU"/>
    </w:rPr>
  </w:style>
  <w:style w:type="paragraph" w:styleId="af7">
    <w:name w:val="Block Text"/>
    <w:basedOn w:val="a0"/>
    <w:uiPriority w:val="99"/>
    <w:semiHidden/>
    <w:unhideWhenUsed/>
    <w:rsid w:val="00613105"/>
    <w:pPr>
      <w:widowControl/>
      <w:autoSpaceDE/>
      <w:autoSpaceDN/>
      <w:ind w:left="-142" w:right="355" w:firstLine="709"/>
    </w:pPr>
    <w:rPr>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uiPriority w:val="1"/>
    <w:qFormat/>
    <w:rPr>
      <w:rFonts w:ascii="Times New Roman" w:eastAsia="Times New Roman" w:hAnsi="Times New Roman" w:cs="Times New Roman"/>
      <w:lang w:val="uk-UA"/>
    </w:rPr>
  </w:style>
  <w:style w:type="paragraph" w:styleId="1">
    <w:name w:val="heading 1"/>
    <w:basedOn w:val="a0"/>
    <w:uiPriority w:val="1"/>
    <w:qFormat/>
    <w:pPr>
      <w:ind w:left="743"/>
      <w:outlineLvl w:val="0"/>
    </w:pPr>
    <w:rPr>
      <w:b/>
      <w:bCs/>
    </w:rPr>
  </w:style>
  <w:style w:type="paragraph" w:styleId="2">
    <w:name w:val="heading 2"/>
    <w:basedOn w:val="a0"/>
    <w:next w:val="a0"/>
    <w:link w:val="20"/>
    <w:uiPriority w:val="1"/>
    <w:semiHidden/>
    <w:unhideWhenUsed/>
    <w:qFormat/>
    <w:rsid w:val="0037141D"/>
    <w:pPr>
      <w:keepNext/>
      <w:keepLines/>
      <w:widowControl/>
      <w:autoSpaceDE/>
      <w:autoSpaceDN/>
      <w:spacing w:before="200"/>
      <w:outlineLvl w:val="1"/>
    </w:pPr>
    <w:rPr>
      <w:rFonts w:asciiTheme="majorHAnsi" w:eastAsiaTheme="majorEastAsia" w:hAnsiTheme="majorHAnsi" w:cstheme="majorBidi"/>
      <w:b/>
      <w:bCs/>
      <w:color w:val="4F81BD" w:themeColor="accent1"/>
      <w:sz w:val="26"/>
      <w:szCs w:val="26"/>
      <w:lang w:val="ru-RU" w:eastAsia="ru-RU"/>
    </w:rPr>
  </w:style>
  <w:style w:type="paragraph" w:styleId="3">
    <w:name w:val="heading 3"/>
    <w:basedOn w:val="a0"/>
    <w:next w:val="a0"/>
    <w:link w:val="30"/>
    <w:uiPriority w:val="1"/>
    <w:semiHidden/>
    <w:unhideWhenUsed/>
    <w:qFormat/>
    <w:rsid w:val="0037141D"/>
    <w:pPr>
      <w:keepNext/>
      <w:keepLines/>
      <w:widowControl/>
      <w:autoSpaceDE/>
      <w:autoSpaceDN/>
      <w:spacing w:before="200"/>
      <w:outlineLvl w:val="2"/>
    </w:pPr>
    <w:rPr>
      <w:rFonts w:asciiTheme="majorHAnsi" w:eastAsiaTheme="majorEastAsia" w:hAnsiTheme="majorHAnsi" w:cstheme="majorBidi"/>
      <w:b/>
      <w:bCs/>
      <w:color w:val="4F81BD" w:themeColor="accent1"/>
      <w:sz w:val="28"/>
      <w:szCs w:val="24"/>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0"/>
    <w:uiPriority w:val="1"/>
    <w:qFormat/>
    <w:pPr>
      <w:ind w:left="232" w:hanging="420"/>
    </w:pPr>
    <w:rPr>
      <w:sz w:val="24"/>
      <w:szCs w:val="24"/>
    </w:rPr>
  </w:style>
  <w:style w:type="paragraph" w:styleId="a4">
    <w:name w:val="Body Text"/>
    <w:basedOn w:val="a0"/>
    <w:link w:val="a5"/>
    <w:uiPriority w:val="1"/>
    <w:qFormat/>
  </w:style>
  <w:style w:type="paragraph" w:styleId="a6">
    <w:name w:val="List Paragraph"/>
    <w:aliases w:val="111,body 2,List Paragraph1,List Paragraph11,Mummuga loetelu,Loendi lõik,2,просто,Абзац списка1,Абзац списка3,Абзац списка11,List Paragraph1 Знак Знак,Colorful List - Accent 11,No Spacing1,Абзац списка2,List Paragraph2,Абзац списка21"/>
    <w:basedOn w:val="a0"/>
    <w:link w:val="a7"/>
    <w:uiPriority w:val="34"/>
    <w:qFormat/>
    <w:pPr>
      <w:ind w:left="232" w:firstLine="566"/>
    </w:pPr>
  </w:style>
  <w:style w:type="paragraph" w:customStyle="1" w:styleId="TableParagraph">
    <w:name w:val="Table Paragraph"/>
    <w:basedOn w:val="a0"/>
    <w:uiPriority w:val="1"/>
    <w:qFormat/>
  </w:style>
  <w:style w:type="paragraph" w:styleId="a8">
    <w:name w:val="header"/>
    <w:basedOn w:val="a0"/>
    <w:link w:val="a9"/>
    <w:uiPriority w:val="99"/>
    <w:unhideWhenUsed/>
    <w:rsid w:val="002039BB"/>
    <w:pPr>
      <w:tabs>
        <w:tab w:val="center" w:pos="4819"/>
        <w:tab w:val="right" w:pos="9639"/>
      </w:tabs>
    </w:pPr>
  </w:style>
  <w:style w:type="character" w:customStyle="1" w:styleId="a9">
    <w:name w:val="Верхний колонтитул Знак"/>
    <w:basedOn w:val="a1"/>
    <w:link w:val="a8"/>
    <w:uiPriority w:val="99"/>
    <w:rsid w:val="002039BB"/>
    <w:rPr>
      <w:rFonts w:ascii="Times New Roman" w:eastAsia="Times New Roman" w:hAnsi="Times New Roman" w:cs="Times New Roman"/>
      <w:lang w:val="uk-UA"/>
    </w:rPr>
  </w:style>
  <w:style w:type="paragraph" w:styleId="aa">
    <w:name w:val="footer"/>
    <w:basedOn w:val="a0"/>
    <w:link w:val="ab"/>
    <w:uiPriority w:val="99"/>
    <w:unhideWhenUsed/>
    <w:rsid w:val="002039BB"/>
    <w:pPr>
      <w:tabs>
        <w:tab w:val="center" w:pos="4819"/>
        <w:tab w:val="right" w:pos="9639"/>
      </w:tabs>
    </w:pPr>
  </w:style>
  <w:style w:type="character" w:customStyle="1" w:styleId="ab">
    <w:name w:val="Нижний колонтитул Знак"/>
    <w:basedOn w:val="a1"/>
    <w:link w:val="aa"/>
    <w:uiPriority w:val="99"/>
    <w:rsid w:val="002039BB"/>
    <w:rPr>
      <w:rFonts w:ascii="Times New Roman" w:eastAsia="Times New Roman" w:hAnsi="Times New Roman" w:cs="Times New Roman"/>
      <w:lang w:val="uk-UA"/>
    </w:rPr>
  </w:style>
  <w:style w:type="paragraph" w:styleId="ac">
    <w:name w:val="Balloon Text"/>
    <w:basedOn w:val="a0"/>
    <w:link w:val="ad"/>
    <w:uiPriority w:val="99"/>
    <w:semiHidden/>
    <w:unhideWhenUsed/>
    <w:rsid w:val="008204B4"/>
    <w:rPr>
      <w:rFonts w:ascii="Segoe UI" w:hAnsi="Segoe UI" w:cs="Segoe UI"/>
      <w:sz w:val="18"/>
      <w:szCs w:val="18"/>
    </w:rPr>
  </w:style>
  <w:style w:type="character" w:customStyle="1" w:styleId="ad">
    <w:name w:val="Текст выноски Знак"/>
    <w:basedOn w:val="a1"/>
    <w:link w:val="ac"/>
    <w:uiPriority w:val="99"/>
    <w:semiHidden/>
    <w:rsid w:val="008204B4"/>
    <w:rPr>
      <w:rFonts w:ascii="Segoe UI" w:eastAsia="Times New Roman" w:hAnsi="Segoe UI" w:cs="Segoe UI"/>
      <w:sz w:val="18"/>
      <w:szCs w:val="18"/>
      <w:lang w:val="uk-UA"/>
    </w:rPr>
  </w:style>
  <w:style w:type="table" w:styleId="ae">
    <w:name w:val="Table Grid"/>
    <w:basedOn w:val="a2"/>
    <w:uiPriority w:val="59"/>
    <w:rsid w:val="00575E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ody Text Indent"/>
    <w:basedOn w:val="a0"/>
    <w:link w:val="af0"/>
    <w:uiPriority w:val="99"/>
    <w:unhideWhenUsed/>
    <w:rsid w:val="00643BC6"/>
    <w:pPr>
      <w:widowControl/>
      <w:autoSpaceDE/>
      <w:autoSpaceDN/>
      <w:spacing w:after="120"/>
      <w:ind w:left="283"/>
    </w:pPr>
    <w:rPr>
      <w:sz w:val="28"/>
      <w:szCs w:val="24"/>
      <w:lang w:val="ru-RU" w:eastAsia="ru-RU"/>
    </w:rPr>
  </w:style>
  <w:style w:type="character" w:customStyle="1" w:styleId="af0">
    <w:name w:val="Основной текст с отступом Знак"/>
    <w:basedOn w:val="a1"/>
    <w:link w:val="af"/>
    <w:uiPriority w:val="99"/>
    <w:rsid w:val="00643BC6"/>
    <w:rPr>
      <w:rFonts w:ascii="Times New Roman" w:eastAsia="Times New Roman" w:hAnsi="Times New Roman" w:cs="Times New Roman"/>
      <w:sz w:val="28"/>
      <w:szCs w:val="24"/>
      <w:lang w:val="ru-RU" w:eastAsia="ru-RU"/>
    </w:rPr>
  </w:style>
  <w:style w:type="character" w:styleId="af1">
    <w:name w:val="Hyperlink"/>
    <w:basedOn w:val="a1"/>
    <w:uiPriority w:val="99"/>
    <w:unhideWhenUsed/>
    <w:rsid w:val="00643BC6"/>
    <w:rPr>
      <w:color w:val="0000FF" w:themeColor="hyperlink"/>
      <w:u w:val="single"/>
    </w:rPr>
  </w:style>
  <w:style w:type="character" w:customStyle="1" w:styleId="a5">
    <w:name w:val="Основной текст Знак"/>
    <w:basedOn w:val="a1"/>
    <w:link w:val="a4"/>
    <w:uiPriority w:val="1"/>
    <w:rsid w:val="00085CEE"/>
    <w:rPr>
      <w:rFonts w:ascii="Times New Roman" w:eastAsia="Times New Roman" w:hAnsi="Times New Roman" w:cs="Times New Roman"/>
      <w:lang w:val="uk-UA"/>
    </w:rPr>
  </w:style>
  <w:style w:type="character" w:customStyle="1" w:styleId="markedcontent">
    <w:name w:val="markedcontent"/>
    <w:rsid w:val="00406F91"/>
  </w:style>
  <w:style w:type="paragraph" w:customStyle="1" w:styleId="af2">
    <w:name w:val="обычный"/>
    <w:basedOn w:val="a0"/>
    <w:uiPriority w:val="99"/>
    <w:rsid w:val="00D8732A"/>
    <w:pPr>
      <w:widowControl/>
      <w:autoSpaceDE/>
      <w:autoSpaceDN/>
    </w:pPr>
    <w:rPr>
      <w:color w:val="000000"/>
      <w:sz w:val="20"/>
      <w:szCs w:val="20"/>
      <w:lang w:val="ru-RU" w:eastAsia="ru-RU"/>
    </w:rPr>
  </w:style>
  <w:style w:type="character" w:styleId="af3">
    <w:name w:val="Strong"/>
    <w:basedOn w:val="a1"/>
    <w:uiPriority w:val="22"/>
    <w:qFormat/>
    <w:rsid w:val="0037141D"/>
    <w:rPr>
      <w:b/>
      <w:bCs/>
    </w:rPr>
  </w:style>
  <w:style w:type="paragraph" w:styleId="af4">
    <w:name w:val="Normal (Web)"/>
    <w:basedOn w:val="a0"/>
    <w:uiPriority w:val="99"/>
    <w:semiHidden/>
    <w:unhideWhenUsed/>
    <w:rsid w:val="0037141D"/>
    <w:pPr>
      <w:widowControl/>
      <w:autoSpaceDE/>
      <w:autoSpaceDN/>
      <w:spacing w:before="100" w:beforeAutospacing="1" w:after="100" w:afterAutospacing="1"/>
    </w:pPr>
    <w:rPr>
      <w:sz w:val="24"/>
      <w:szCs w:val="24"/>
      <w:lang w:eastAsia="uk-UA"/>
    </w:rPr>
  </w:style>
  <w:style w:type="paragraph" w:customStyle="1" w:styleId="21">
    <w:name w:val="Без интервала2"/>
    <w:uiPriority w:val="99"/>
    <w:qFormat/>
    <w:rsid w:val="0037141D"/>
    <w:pPr>
      <w:widowControl/>
      <w:autoSpaceDE/>
      <w:autoSpaceDN/>
    </w:pPr>
    <w:rPr>
      <w:rFonts w:ascii="Calibri" w:eastAsia="Times New Roman" w:hAnsi="Calibri" w:cs="Times New Roman"/>
      <w:lang w:val="ru-RU"/>
    </w:rPr>
  </w:style>
  <w:style w:type="character" w:styleId="af5">
    <w:name w:val="Emphasis"/>
    <w:basedOn w:val="a1"/>
    <w:uiPriority w:val="20"/>
    <w:qFormat/>
    <w:rsid w:val="0037141D"/>
    <w:rPr>
      <w:i/>
      <w:iCs/>
    </w:rPr>
  </w:style>
  <w:style w:type="character" w:customStyle="1" w:styleId="30">
    <w:name w:val="Заголовок 3 Знак"/>
    <w:basedOn w:val="a1"/>
    <w:link w:val="3"/>
    <w:uiPriority w:val="1"/>
    <w:semiHidden/>
    <w:rsid w:val="0037141D"/>
    <w:rPr>
      <w:rFonts w:asciiTheme="majorHAnsi" w:eastAsiaTheme="majorEastAsia" w:hAnsiTheme="majorHAnsi" w:cstheme="majorBidi"/>
      <w:b/>
      <w:bCs/>
      <w:color w:val="4F81BD" w:themeColor="accent1"/>
      <w:sz w:val="28"/>
      <w:szCs w:val="24"/>
      <w:lang w:val="ru-RU" w:eastAsia="ru-RU"/>
    </w:rPr>
  </w:style>
  <w:style w:type="character" w:customStyle="1" w:styleId="katex-mathml">
    <w:name w:val="katex-mathml"/>
    <w:basedOn w:val="a1"/>
    <w:rsid w:val="0037141D"/>
  </w:style>
  <w:style w:type="character" w:customStyle="1" w:styleId="20">
    <w:name w:val="Заголовок 2 Знак"/>
    <w:basedOn w:val="a1"/>
    <w:link w:val="2"/>
    <w:uiPriority w:val="1"/>
    <w:semiHidden/>
    <w:rsid w:val="0037141D"/>
    <w:rPr>
      <w:rFonts w:asciiTheme="majorHAnsi" w:eastAsiaTheme="majorEastAsia" w:hAnsiTheme="majorHAnsi" w:cstheme="majorBidi"/>
      <w:b/>
      <w:bCs/>
      <w:color w:val="4F81BD" w:themeColor="accent1"/>
      <w:sz w:val="26"/>
      <w:szCs w:val="26"/>
      <w:lang w:val="ru-RU" w:eastAsia="ru-RU"/>
    </w:rPr>
  </w:style>
  <w:style w:type="character" w:customStyle="1" w:styleId="apple-style-span">
    <w:name w:val="apple-style-span"/>
    <w:basedOn w:val="a1"/>
    <w:rsid w:val="0037141D"/>
  </w:style>
  <w:style w:type="character" w:customStyle="1" w:styleId="a7">
    <w:name w:val="Абзац списка Знак"/>
    <w:aliases w:val="111 Знак,body 2 Знак,List Paragraph1 Знак,List Paragraph11 Знак,Mummuga loetelu Знак,Loendi lõik Знак,2 Знак,просто Знак,Абзац списка1 Знак,Абзац списка3 Знак,Абзац списка11 Знак,List Paragraph1 Знак Знак Знак,No Spacing1 Знак"/>
    <w:link w:val="a6"/>
    <w:uiPriority w:val="34"/>
    <w:locked/>
    <w:rsid w:val="00FC5F83"/>
    <w:rPr>
      <w:rFonts w:ascii="Times New Roman" w:eastAsia="Times New Roman" w:hAnsi="Times New Roman" w:cs="Times New Roman"/>
      <w:lang w:val="uk-UA"/>
    </w:rPr>
  </w:style>
  <w:style w:type="character" w:customStyle="1" w:styleId="usdgrp">
    <w:name w:val="usdgrp"/>
    <w:basedOn w:val="a1"/>
    <w:rsid w:val="00FC5F83"/>
  </w:style>
  <w:style w:type="paragraph" w:styleId="a">
    <w:name w:val="List Number"/>
    <w:basedOn w:val="a0"/>
    <w:uiPriority w:val="99"/>
    <w:semiHidden/>
    <w:unhideWhenUsed/>
    <w:rsid w:val="00613105"/>
    <w:pPr>
      <w:widowControl/>
      <w:numPr>
        <w:numId w:val="1"/>
      </w:numPr>
      <w:autoSpaceDE/>
      <w:autoSpaceDN/>
      <w:spacing w:after="200" w:line="276" w:lineRule="auto"/>
      <w:contextualSpacing/>
    </w:pPr>
    <w:rPr>
      <w:rFonts w:ascii="Calibri" w:eastAsia="Calibri" w:hAnsi="Calibri"/>
      <w:lang w:val="ru-RU"/>
    </w:rPr>
  </w:style>
  <w:style w:type="paragraph" w:styleId="af6">
    <w:name w:val="No Spacing"/>
    <w:uiPriority w:val="1"/>
    <w:qFormat/>
    <w:rsid w:val="00613105"/>
    <w:pPr>
      <w:widowControl/>
      <w:autoSpaceDE/>
      <w:autoSpaceDN/>
    </w:pPr>
    <w:rPr>
      <w:rFonts w:ascii="Calibri" w:eastAsia="Calibri" w:hAnsi="Calibri" w:cs="Times New Roman"/>
      <w:lang w:val="ru-RU"/>
    </w:rPr>
  </w:style>
  <w:style w:type="paragraph" w:styleId="31">
    <w:name w:val="Body Text Indent 3"/>
    <w:basedOn w:val="a0"/>
    <w:link w:val="32"/>
    <w:unhideWhenUsed/>
    <w:rsid w:val="00613105"/>
    <w:pPr>
      <w:widowControl/>
      <w:autoSpaceDE/>
      <w:autoSpaceDN/>
      <w:spacing w:after="120"/>
      <w:ind w:left="283"/>
    </w:pPr>
    <w:rPr>
      <w:sz w:val="16"/>
      <w:szCs w:val="16"/>
      <w:lang w:val="ru-RU" w:eastAsia="ru-RU"/>
    </w:rPr>
  </w:style>
  <w:style w:type="character" w:customStyle="1" w:styleId="32">
    <w:name w:val="Основной текст с отступом 3 Знак"/>
    <w:basedOn w:val="a1"/>
    <w:link w:val="31"/>
    <w:rsid w:val="00613105"/>
    <w:rPr>
      <w:rFonts w:ascii="Times New Roman" w:eastAsia="Times New Roman" w:hAnsi="Times New Roman" w:cs="Times New Roman"/>
      <w:sz w:val="16"/>
      <w:szCs w:val="16"/>
      <w:lang w:val="ru-RU" w:eastAsia="ru-RU"/>
    </w:rPr>
  </w:style>
  <w:style w:type="paragraph" w:styleId="af7">
    <w:name w:val="Block Text"/>
    <w:basedOn w:val="a0"/>
    <w:uiPriority w:val="99"/>
    <w:semiHidden/>
    <w:unhideWhenUsed/>
    <w:rsid w:val="00613105"/>
    <w:pPr>
      <w:widowControl/>
      <w:autoSpaceDE/>
      <w:autoSpaceDN/>
      <w:ind w:left="-142" w:right="355" w:firstLine="709"/>
    </w:pPr>
    <w:rPr>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818207">
      <w:bodyDiv w:val="1"/>
      <w:marLeft w:val="0"/>
      <w:marRight w:val="0"/>
      <w:marTop w:val="0"/>
      <w:marBottom w:val="0"/>
      <w:divBdr>
        <w:top w:val="none" w:sz="0" w:space="0" w:color="auto"/>
        <w:left w:val="none" w:sz="0" w:space="0" w:color="auto"/>
        <w:bottom w:val="none" w:sz="0" w:space="0" w:color="auto"/>
        <w:right w:val="none" w:sz="0" w:space="0" w:color="auto"/>
      </w:divBdr>
    </w:div>
    <w:div w:id="169954181">
      <w:bodyDiv w:val="1"/>
      <w:marLeft w:val="0"/>
      <w:marRight w:val="0"/>
      <w:marTop w:val="0"/>
      <w:marBottom w:val="0"/>
      <w:divBdr>
        <w:top w:val="none" w:sz="0" w:space="0" w:color="auto"/>
        <w:left w:val="none" w:sz="0" w:space="0" w:color="auto"/>
        <w:bottom w:val="none" w:sz="0" w:space="0" w:color="auto"/>
        <w:right w:val="none" w:sz="0" w:space="0" w:color="auto"/>
      </w:divBdr>
    </w:div>
    <w:div w:id="181092641">
      <w:bodyDiv w:val="1"/>
      <w:marLeft w:val="0"/>
      <w:marRight w:val="0"/>
      <w:marTop w:val="0"/>
      <w:marBottom w:val="0"/>
      <w:divBdr>
        <w:top w:val="none" w:sz="0" w:space="0" w:color="auto"/>
        <w:left w:val="none" w:sz="0" w:space="0" w:color="auto"/>
        <w:bottom w:val="none" w:sz="0" w:space="0" w:color="auto"/>
        <w:right w:val="none" w:sz="0" w:space="0" w:color="auto"/>
      </w:divBdr>
    </w:div>
    <w:div w:id="190804593">
      <w:bodyDiv w:val="1"/>
      <w:marLeft w:val="0"/>
      <w:marRight w:val="0"/>
      <w:marTop w:val="0"/>
      <w:marBottom w:val="0"/>
      <w:divBdr>
        <w:top w:val="none" w:sz="0" w:space="0" w:color="auto"/>
        <w:left w:val="none" w:sz="0" w:space="0" w:color="auto"/>
        <w:bottom w:val="none" w:sz="0" w:space="0" w:color="auto"/>
        <w:right w:val="none" w:sz="0" w:space="0" w:color="auto"/>
      </w:divBdr>
    </w:div>
    <w:div w:id="277488036">
      <w:bodyDiv w:val="1"/>
      <w:marLeft w:val="0"/>
      <w:marRight w:val="0"/>
      <w:marTop w:val="0"/>
      <w:marBottom w:val="0"/>
      <w:divBdr>
        <w:top w:val="none" w:sz="0" w:space="0" w:color="auto"/>
        <w:left w:val="none" w:sz="0" w:space="0" w:color="auto"/>
        <w:bottom w:val="none" w:sz="0" w:space="0" w:color="auto"/>
        <w:right w:val="none" w:sz="0" w:space="0" w:color="auto"/>
      </w:divBdr>
    </w:div>
    <w:div w:id="279454616">
      <w:bodyDiv w:val="1"/>
      <w:marLeft w:val="0"/>
      <w:marRight w:val="0"/>
      <w:marTop w:val="0"/>
      <w:marBottom w:val="0"/>
      <w:divBdr>
        <w:top w:val="none" w:sz="0" w:space="0" w:color="auto"/>
        <w:left w:val="none" w:sz="0" w:space="0" w:color="auto"/>
        <w:bottom w:val="none" w:sz="0" w:space="0" w:color="auto"/>
        <w:right w:val="none" w:sz="0" w:space="0" w:color="auto"/>
      </w:divBdr>
    </w:div>
    <w:div w:id="284427111">
      <w:bodyDiv w:val="1"/>
      <w:marLeft w:val="0"/>
      <w:marRight w:val="0"/>
      <w:marTop w:val="0"/>
      <w:marBottom w:val="0"/>
      <w:divBdr>
        <w:top w:val="none" w:sz="0" w:space="0" w:color="auto"/>
        <w:left w:val="none" w:sz="0" w:space="0" w:color="auto"/>
        <w:bottom w:val="none" w:sz="0" w:space="0" w:color="auto"/>
        <w:right w:val="none" w:sz="0" w:space="0" w:color="auto"/>
      </w:divBdr>
    </w:div>
    <w:div w:id="305091800">
      <w:bodyDiv w:val="1"/>
      <w:marLeft w:val="0"/>
      <w:marRight w:val="0"/>
      <w:marTop w:val="0"/>
      <w:marBottom w:val="0"/>
      <w:divBdr>
        <w:top w:val="none" w:sz="0" w:space="0" w:color="auto"/>
        <w:left w:val="none" w:sz="0" w:space="0" w:color="auto"/>
        <w:bottom w:val="none" w:sz="0" w:space="0" w:color="auto"/>
        <w:right w:val="none" w:sz="0" w:space="0" w:color="auto"/>
      </w:divBdr>
    </w:div>
    <w:div w:id="382489205">
      <w:bodyDiv w:val="1"/>
      <w:marLeft w:val="0"/>
      <w:marRight w:val="0"/>
      <w:marTop w:val="0"/>
      <w:marBottom w:val="0"/>
      <w:divBdr>
        <w:top w:val="none" w:sz="0" w:space="0" w:color="auto"/>
        <w:left w:val="none" w:sz="0" w:space="0" w:color="auto"/>
        <w:bottom w:val="none" w:sz="0" w:space="0" w:color="auto"/>
        <w:right w:val="none" w:sz="0" w:space="0" w:color="auto"/>
      </w:divBdr>
    </w:div>
    <w:div w:id="394208217">
      <w:bodyDiv w:val="1"/>
      <w:marLeft w:val="0"/>
      <w:marRight w:val="0"/>
      <w:marTop w:val="0"/>
      <w:marBottom w:val="0"/>
      <w:divBdr>
        <w:top w:val="none" w:sz="0" w:space="0" w:color="auto"/>
        <w:left w:val="none" w:sz="0" w:space="0" w:color="auto"/>
        <w:bottom w:val="none" w:sz="0" w:space="0" w:color="auto"/>
        <w:right w:val="none" w:sz="0" w:space="0" w:color="auto"/>
      </w:divBdr>
    </w:div>
    <w:div w:id="421151082">
      <w:bodyDiv w:val="1"/>
      <w:marLeft w:val="0"/>
      <w:marRight w:val="0"/>
      <w:marTop w:val="0"/>
      <w:marBottom w:val="0"/>
      <w:divBdr>
        <w:top w:val="none" w:sz="0" w:space="0" w:color="auto"/>
        <w:left w:val="none" w:sz="0" w:space="0" w:color="auto"/>
        <w:bottom w:val="none" w:sz="0" w:space="0" w:color="auto"/>
        <w:right w:val="none" w:sz="0" w:space="0" w:color="auto"/>
      </w:divBdr>
    </w:div>
    <w:div w:id="474640145">
      <w:bodyDiv w:val="1"/>
      <w:marLeft w:val="0"/>
      <w:marRight w:val="0"/>
      <w:marTop w:val="0"/>
      <w:marBottom w:val="0"/>
      <w:divBdr>
        <w:top w:val="none" w:sz="0" w:space="0" w:color="auto"/>
        <w:left w:val="none" w:sz="0" w:space="0" w:color="auto"/>
        <w:bottom w:val="none" w:sz="0" w:space="0" w:color="auto"/>
        <w:right w:val="none" w:sz="0" w:space="0" w:color="auto"/>
      </w:divBdr>
    </w:div>
    <w:div w:id="477460119">
      <w:bodyDiv w:val="1"/>
      <w:marLeft w:val="0"/>
      <w:marRight w:val="0"/>
      <w:marTop w:val="0"/>
      <w:marBottom w:val="0"/>
      <w:divBdr>
        <w:top w:val="none" w:sz="0" w:space="0" w:color="auto"/>
        <w:left w:val="none" w:sz="0" w:space="0" w:color="auto"/>
        <w:bottom w:val="none" w:sz="0" w:space="0" w:color="auto"/>
        <w:right w:val="none" w:sz="0" w:space="0" w:color="auto"/>
      </w:divBdr>
    </w:div>
    <w:div w:id="480541283">
      <w:bodyDiv w:val="1"/>
      <w:marLeft w:val="0"/>
      <w:marRight w:val="0"/>
      <w:marTop w:val="0"/>
      <w:marBottom w:val="0"/>
      <w:divBdr>
        <w:top w:val="none" w:sz="0" w:space="0" w:color="auto"/>
        <w:left w:val="none" w:sz="0" w:space="0" w:color="auto"/>
        <w:bottom w:val="none" w:sz="0" w:space="0" w:color="auto"/>
        <w:right w:val="none" w:sz="0" w:space="0" w:color="auto"/>
      </w:divBdr>
    </w:div>
    <w:div w:id="491989946">
      <w:bodyDiv w:val="1"/>
      <w:marLeft w:val="0"/>
      <w:marRight w:val="0"/>
      <w:marTop w:val="0"/>
      <w:marBottom w:val="0"/>
      <w:divBdr>
        <w:top w:val="none" w:sz="0" w:space="0" w:color="auto"/>
        <w:left w:val="none" w:sz="0" w:space="0" w:color="auto"/>
        <w:bottom w:val="none" w:sz="0" w:space="0" w:color="auto"/>
        <w:right w:val="none" w:sz="0" w:space="0" w:color="auto"/>
      </w:divBdr>
    </w:div>
    <w:div w:id="521554845">
      <w:bodyDiv w:val="1"/>
      <w:marLeft w:val="0"/>
      <w:marRight w:val="0"/>
      <w:marTop w:val="0"/>
      <w:marBottom w:val="0"/>
      <w:divBdr>
        <w:top w:val="none" w:sz="0" w:space="0" w:color="auto"/>
        <w:left w:val="none" w:sz="0" w:space="0" w:color="auto"/>
        <w:bottom w:val="none" w:sz="0" w:space="0" w:color="auto"/>
        <w:right w:val="none" w:sz="0" w:space="0" w:color="auto"/>
      </w:divBdr>
    </w:div>
    <w:div w:id="555969883">
      <w:bodyDiv w:val="1"/>
      <w:marLeft w:val="0"/>
      <w:marRight w:val="0"/>
      <w:marTop w:val="0"/>
      <w:marBottom w:val="0"/>
      <w:divBdr>
        <w:top w:val="none" w:sz="0" w:space="0" w:color="auto"/>
        <w:left w:val="none" w:sz="0" w:space="0" w:color="auto"/>
        <w:bottom w:val="none" w:sz="0" w:space="0" w:color="auto"/>
        <w:right w:val="none" w:sz="0" w:space="0" w:color="auto"/>
      </w:divBdr>
    </w:div>
    <w:div w:id="575938418">
      <w:bodyDiv w:val="1"/>
      <w:marLeft w:val="0"/>
      <w:marRight w:val="0"/>
      <w:marTop w:val="0"/>
      <w:marBottom w:val="0"/>
      <w:divBdr>
        <w:top w:val="none" w:sz="0" w:space="0" w:color="auto"/>
        <w:left w:val="none" w:sz="0" w:space="0" w:color="auto"/>
        <w:bottom w:val="none" w:sz="0" w:space="0" w:color="auto"/>
        <w:right w:val="none" w:sz="0" w:space="0" w:color="auto"/>
      </w:divBdr>
    </w:div>
    <w:div w:id="593247789">
      <w:bodyDiv w:val="1"/>
      <w:marLeft w:val="0"/>
      <w:marRight w:val="0"/>
      <w:marTop w:val="0"/>
      <w:marBottom w:val="0"/>
      <w:divBdr>
        <w:top w:val="none" w:sz="0" w:space="0" w:color="auto"/>
        <w:left w:val="none" w:sz="0" w:space="0" w:color="auto"/>
        <w:bottom w:val="none" w:sz="0" w:space="0" w:color="auto"/>
        <w:right w:val="none" w:sz="0" w:space="0" w:color="auto"/>
      </w:divBdr>
    </w:div>
    <w:div w:id="655886291">
      <w:bodyDiv w:val="1"/>
      <w:marLeft w:val="0"/>
      <w:marRight w:val="0"/>
      <w:marTop w:val="0"/>
      <w:marBottom w:val="0"/>
      <w:divBdr>
        <w:top w:val="none" w:sz="0" w:space="0" w:color="auto"/>
        <w:left w:val="none" w:sz="0" w:space="0" w:color="auto"/>
        <w:bottom w:val="none" w:sz="0" w:space="0" w:color="auto"/>
        <w:right w:val="none" w:sz="0" w:space="0" w:color="auto"/>
      </w:divBdr>
    </w:div>
    <w:div w:id="656225648">
      <w:bodyDiv w:val="1"/>
      <w:marLeft w:val="0"/>
      <w:marRight w:val="0"/>
      <w:marTop w:val="0"/>
      <w:marBottom w:val="0"/>
      <w:divBdr>
        <w:top w:val="none" w:sz="0" w:space="0" w:color="auto"/>
        <w:left w:val="none" w:sz="0" w:space="0" w:color="auto"/>
        <w:bottom w:val="none" w:sz="0" w:space="0" w:color="auto"/>
        <w:right w:val="none" w:sz="0" w:space="0" w:color="auto"/>
      </w:divBdr>
    </w:div>
    <w:div w:id="661086492">
      <w:bodyDiv w:val="1"/>
      <w:marLeft w:val="0"/>
      <w:marRight w:val="0"/>
      <w:marTop w:val="0"/>
      <w:marBottom w:val="0"/>
      <w:divBdr>
        <w:top w:val="none" w:sz="0" w:space="0" w:color="auto"/>
        <w:left w:val="none" w:sz="0" w:space="0" w:color="auto"/>
        <w:bottom w:val="none" w:sz="0" w:space="0" w:color="auto"/>
        <w:right w:val="none" w:sz="0" w:space="0" w:color="auto"/>
      </w:divBdr>
    </w:div>
    <w:div w:id="676807906">
      <w:bodyDiv w:val="1"/>
      <w:marLeft w:val="0"/>
      <w:marRight w:val="0"/>
      <w:marTop w:val="0"/>
      <w:marBottom w:val="0"/>
      <w:divBdr>
        <w:top w:val="none" w:sz="0" w:space="0" w:color="auto"/>
        <w:left w:val="none" w:sz="0" w:space="0" w:color="auto"/>
        <w:bottom w:val="none" w:sz="0" w:space="0" w:color="auto"/>
        <w:right w:val="none" w:sz="0" w:space="0" w:color="auto"/>
      </w:divBdr>
    </w:div>
    <w:div w:id="696125423">
      <w:bodyDiv w:val="1"/>
      <w:marLeft w:val="0"/>
      <w:marRight w:val="0"/>
      <w:marTop w:val="0"/>
      <w:marBottom w:val="0"/>
      <w:divBdr>
        <w:top w:val="none" w:sz="0" w:space="0" w:color="auto"/>
        <w:left w:val="none" w:sz="0" w:space="0" w:color="auto"/>
        <w:bottom w:val="none" w:sz="0" w:space="0" w:color="auto"/>
        <w:right w:val="none" w:sz="0" w:space="0" w:color="auto"/>
      </w:divBdr>
    </w:div>
    <w:div w:id="704209698">
      <w:bodyDiv w:val="1"/>
      <w:marLeft w:val="0"/>
      <w:marRight w:val="0"/>
      <w:marTop w:val="0"/>
      <w:marBottom w:val="0"/>
      <w:divBdr>
        <w:top w:val="none" w:sz="0" w:space="0" w:color="auto"/>
        <w:left w:val="none" w:sz="0" w:space="0" w:color="auto"/>
        <w:bottom w:val="none" w:sz="0" w:space="0" w:color="auto"/>
        <w:right w:val="none" w:sz="0" w:space="0" w:color="auto"/>
      </w:divBdr>
    </w:div>
    <w:div w:id="745227395">
      <w:bodyDiv w:val="1"/>
      <w:marLeft w:val="0"/>
      <w:marRight w:val="0"/>
      <w:marTop w:val="0"/>
      <w:marBottom w:val="0"/>
      <w:divBdr>
        <w:top w:val="none" w:sz="0" w:space="0" w:color="auto"/>
        <w:left w:val="none" w:sz="0" w:space="0" w:color="auto"/>
        <w:bottom w:val="none" w:sz="0" w:space="0" w:color="auto"/>
        <w:right w:val="none" w:sz="0" w:space="0" w:color="auto"/>
      </w:divBdr>
    </w:div>
    <w:div w:id="747385427">
      <w:bodyDiv w:val="1"/>
      <w:marLeft w:val="0"/>
      <w:marRight w:val="0"/>
      <w:marTop w:val="0"/>
      <w:marBottom w:val="0"/>
      <w:divBdr>
        <w:top w:val="none" w:sz="0" w:space="0" w:color="auto"/>
        <w:left w:val="none" w:sz="0" w:space="0" w:color="auto"/>
        <w:bottom w:val="none" w:sz="0" w:space="0" w:color="auto"/>
        <w:right w:val="none" w:sz="0" w:space="0" w:color="auto"/>
      </w:divBdr>
    </w:div>
    <w:div w:id="801113155">
      <w:bodyDiv w:val="1"/>
      <w:marLeft w:val="0"/>
      <w:marRight w:val="0"/>
      <w:marTop w:val="0"/>
      <w:marBottom w:val="0"/>
      <w:divBdr>
        <w:top w:val="none" w:sz="0" w:space="0" w:color="auto"/>
        <w:left w:val="none" w:sz="0" w:space="0" w:color="auto"/>
        <w:bottom w:val="none" w:sz="0" w:space="0" w:color="auto"/>
        <w:right w:val="none" w:sz="0" w:space="0" w:color="auto"/>
      </w:divBdr>
    </w:div>
    <w:div w:id="805468253">
      <w:bodyDiv w:val="1"/>
      <w:marLeft w:val="0"/>
      <w:marRight w:val="0"/>
      <w:marTop w:val="0"/>
      <w:marBottom w:val="0"/>
      <w:divBdr>
        <w:top w:val="none" w:sz="0" w:space="0" w:color="auto"/>
        <w:left w:val="none" w:sz="0" w:space="0" w:color="auto"/>
        <w:bottom w:val="none" w:sz="0" w:space="0" w:color="auto"/>
        <w:right w:val="none" w:sz="0" w:space="0" w:color="auto"/>
      </w:divBdr>
    </w:div>
    <w:div w:id="814681333">
      <w:bodyDiv w:val="1"/>
      <w:marLeft w:val="0"/>
      <w:marRight w:val="0"/>
      <w:marTop w:val="0"/>
      <w:marBottom w:val="0"/>
      <w:divBdr>
        <w:top w:val="none" w:sz="0" w:space="0" w:color="auto"/>
        <w:left w:val="none" w:sz="0" w:space="0" w:color="auto"/>
        <w:bottom w:val="none" w:sz="0" w:space="0" w:color="auto"/>
        <w:right w:val="none" w:sz="0" w:space="0" w:color="auto"/>
      </w:divBdr>
    </w:div>
    <w:div w:id="826290895">
      <w:bodyDiv w:val="1"/>
      <w:marLeft w:val="0"/>
      <w:marRight w:val="0"/>
      <w:marTop w:val="0"/>
      <w:marBottom w:val="0"/>
      <w:divBdr>
        <w:top w:val="none" w:sz="0" w:space="0" w:color="auto"/>
        <w:left w:val="none" w:sz="0" w:space="0" w:color="auto"/>
        <w:bottom w:val="none" w:sz="0" w:space="0" w:color="auto"/>
        <w:right w:val="none" w:sz="0" w:space="0" w:color="auto"/>
      </w:divBdr>
    </w:div>
    <w:div w:id="981156507">
      <w:bodyDiv w:val="1"/>
      <w:marLeft w:val="0"/>
      <w:marRight w:val="0"/>
      <w:marTop w:val="0"/>
      <w:marBottom w:val="0"/>
      <w:divBdr>
        <w:top w:val="none" w:sz="0" w:space="0" w:color="auto"/>
        <w:left w:val="none" w:sz="0" w:space="0" w:color="auto"/>
        <w:bottom w:val="none" w:sz="0" w:space="0" w:color="auto"/>
        <w:right w:val="none" w:sz="0" w:space="0" w:color="auto"/>
      </w:divBdr>
    </w:div>
    <w:div w:id="988944326">
      <w:bodyDiv w:val="1"/>
      <w:marLeft w:val="0"/>
      <w:marRight w:val="0"/>
      <w:marTop w:val="0"/>
      <w:marBottom w:val="0"/>
      <w:divBdr>
        <w:top w:val="none" w:sz="0" w:space="0" w:color="auto"/>
        <w:left w:val="none" w:sz="0" w:space="0" w:color="auto"/>
        <w:bottom w:val="none" w:sz="0" w:space="0" w:color="auto"/>
        <w:right w:val="none" w:sz="0" w:space="0" w:color="auto"/>
      </w:divBdr>
    </w:div>
    <w:div w:id="1021469655">
      <w:bodyDiv w:val="1"/>
      <w:marLeft w:val="0"/>
      <w:marRight w:val="0"/>
      <w:marTop w:val="0"/>
      <w:marBottom w:val="0"/>
      <w:divBdr>
        <w:top w:val="none" w:sz="0" w:space="0" w:color="auto"/>
        <w:left w:val="none" w:sz="0" w:space="0" w:color="auto"/>
        <w:bottom w:val="none" w:sz="0" w:space="0" w:color="auto"/>
        <w:right w:val="none" w:sz="0" w:space="0" w:color="auto"/>
      </w:divBdr>
    </w:div>
    <w:div w:id="1127433719">
      <w:bodyDiv w:val="1"/>
      <w:marLeft w:val="0"/>
      <w:marRight w:val="0"/>
      <w:marTop w:val="0"/>
      <w:marBottom w:val="0"/>
      <w:divBdr>
        <w:top w:val="none" w:sz="0" w:space="0" w:color="auto"/>
        <w:left w:val="none" w:sz="0" w:space="0" w:color="auto"/>
        <w:bottom w:val="none" w:sz="0" w:space="0" w:color="auto"/>
        <w:right w:val="none" w:sz="0" w:space="0" w:color="auto"/>
      </w:divBdr>
    </w:div>
    <w:div w:id="1167407583">
      <w:bodyDiv w:val="1"/>
      <w:marLeft w:val="0"/>
      <w:marRight w:val="0"/>
      <w:marTop w:val="0"/>
      <w:marBottom w:val="0"/>
      <w:divBdr>
        <w:top w:val="none" w:sz="0" w:space="0" w:color="auto"/>
        <w:left w:val="none" w:sz="0" w:space="0" w:color="auto"/>
        <w:bottom w:val="none" w:sz="0" w:space="0" w:color="auto"/>
        <w:right w:val="none" w:sz="0" w:space="0" w:color="auto"/>
      </w:divBdr>
    </w:div>
    <w:div w:id="1244100359">
      <w:bodyDiv w:val="1"/>
      <w:marLeft w:val="0"/>
      <w:marRight w:val="0"/>
      <w:marTop w:val="0"/>
      <w:marBottom w:val="0"/>
      <w:divBdr>
        <w:top w:val="none" w:sz="0" w:space="0" w:color="auto"/>
        <w:left w:val="none" w:sz="0" w:space="0" w:color="auto"/>
        <w:bottom w:val="none" w:sz="0" w:space="0" w:color="auto"/>
        <w:right w:val="none" w:sz="0" w:space="0" w:color="auto"/>
      </w:divBdr>
    </w:div>
    <w:div w:id="1245606150">
      <w:bodyDiv w:val="1"/>
      <w:marLeft w:val="0"/>
      <w:marRight w:val="0"/>
      <w:marTop w:val="0"/>
      <w:marBottom w:val="0"/>
      <w:divBdr>
        <w:top w:val="none" w:sz="0" w:space="0" w:color="auto"/>
        <w:left w:val="none" w:sz="0" w:space="0" w:color="auto"/>
        <w:bottom w:val="none" w:sz="0" w:space="0" w:color="auto"/>
        <w:right w:val="none" w:sz="0" w:space="0" w:color="auto"/>
      </w:divBdr>
    </w:div>
    <w:div w:id="1252425022">
      <w:bodyDiv w:val="1"/>
      <w:marLeft w:val="0"/>
      <w:marRight w:val="0"/>
      <w:marTop w:val="0"/>
      <w:marBottom w:val="0"/>
      <w:divBdr>
        <w:top w:val="none" w:sz="0" w:space="0" w:color="auto"/>
        <w:left w:val="none" w:sz="0" w:space="0" w:color="auto"/>
        <w:bottom w:val="none" w:sz="0" w:space="0" w:color="auto"/>
        <w:right w:val="none" w:sz="0" w:space="0" w:color="auto"/>
      </w:divBdr>
    </w:div>
    <w:div w:id="1289509880">
      <w:bodyDiv w:val="1"/>
      <w:marLeft w:val="0"/>
      <w:marRight w:val="0"/>
      <w:marTop w:val="0"/>
      <w:marBottom w:val="0"/>
      <w:divBdr>
        <w:top w:val="none" w:sz="0" w:space="0" w:color="auto"/>
        <w:left w:val="none" w:sz="0" w:space="0" w:color="auto"/>
        <w:bottom w:val="none" w:sz="0" w:space="0" w:color="auto"/>
        <w:right w:val="none" w:sz="0" w:space="0" w:color="auto"/>
      </w:divBdr>
    </w:div>
    <w:div w:id="1290163128">
      <w:bodyDiv w:val="1"/>
      <w:marLeft w:val="0"/>
      <w:marRight w:val="0"/>
      <w:marTop w:val="0"/>
      <w:marBottom w:val="0"/>
      <w:divBdr>
        <w:top w:val="none" w:sz="0" w:space="0" w:color="auto"/>
        <w:left w:val="none" w:sz="0" w:space="0" w:color="auto"/>
        <w:bottom w:val="none" w:sz="0" w:space="0" w:color="auto"/>
        <w:right w:val="none" w:sz="0" w:space="0" w:color="auto"/>
      </w:divBdr>
    </w:div>
    <w:div w:id="1383364603">
      <w:bodyDiv w:val="1"/>
      <w:marLeft w:val="0"/>
      <w:marRight w:val="0"/>
      <w:marTop w:val="0"/>
      <w:marBottom w:val="0"/>
      <w:divBdr>
        <w:top w:val="none" w:sz="0" w:space="0" w:color="auto"/>
        <w:left w:val="none" w:sz="0" w:space="0" w:color="auto"/>
        <w:bottom w:val="none" w:sz="0" w:space="0" w:color="auto"/>
        <w:right w:val="none" w:sz="0" w:space="0" w:color="auto"/>
      </w:divBdr>
    </w:div>
    <w:div w:id="1396927524">
      <w:bodyDiv w:val="1"/>
      <w:marLeft w:val="0"/>
      <w:marRight w:val="0"/>
      <w:marTop w:val="0"/>
      <w:marBottom w:val="0"/>
      <w:divBdr>
        <w:top w:val="none" w:sz="0" w:space="0" w:color="auto"/>
        <w:left w:val="none" w:sz="0" w:space="0" w:color="auto"/>
        <w:bottom w:val="none" w:sz="0" w:space="0" w:color="auto"/>
        <w:right w:val="none" w:sz="0" w:space="0" w:color="auto"/>
      </w:divBdr>
    </w:div>
    <w:div w:id="1418794759">
      <w:bodyDiv w:val="1"/>
      <w:marLeft w:val="0"/>
      <w:marRight w:val="0"/>
      <w:marTop w:val="0"/>
      <w:marBottom w:val="0"/>
      <w:divBdr>
        <w:top w:val="none" w:sz="0" w:space="0" w:color="auto"/>
        <w:left w:val="none" w:sz="0" w:space="0" w:color="auto"/>
        <w:bottom w:val="none" w:sz="0" w:space="0" w:color="auto"/>
        <w:right w:val="none" w:sz="0" w:space="0" w:color="auto"/>
      </w:divBdr>
    </w:div>
    <w:div w:id="1438526802">
      <w:bodyDiv w:val="1"/>
      <w:marLeft w:val="0"/>
      <w:marRight w:val="0"/>
      <w:marTop w:val="0"/>
      <w:marBottom w:val="0"/>
      <w:divBdr>
        <w:top w:val="none" w:sz="0" w:space="0" w:color="auto"/>
        <w:left w:val="none" w:sz="0" w:space="0" w:color="auto"/>
        <w:bottom w:val="none" w:sz="0" w:space="0" w:color="auto"/>
        <w:right w:val="none" w:sz="0" w:space="0" w:color="auto"/>
      </w:divBdr>
    </w:div>
    <w:div w:id="1476993902">
      <w:bodyDiv w:val="1"/>
      <w:marLeft w:val="0"/>
      <w:marRight w:val="0"/>
      <w:marTop w:val="0"/>
      <w:marBottom w:val="0"/>
      <w:divBdr>
        <w:top w:val="none" w:sz="0" w:space="0" w:color="auto"/>
        <w:left w:val="none" w:sz="0" w:space="0" w:color="auto"/>
        <w:bottom w:val="none" w:sz="0" w:space="0" w:color="auto"/>
        <w:right w:val="none" w:sz="0" w:space="0" w:color="auto"/>
      </w:divBdr>
    </w:div>
    <w:div w:id="1479347129">
      <w:bodyDiv w:val="1"/>
      <w:marLeft w:val="0"/>
      <w:marRight w:val="0"/>
      <w:marTop w:val="0"/>
      <w:marBottom w:val="0"/>
      <w:divBdr>
        <w:top w:val="none" w:sz="0" w:space="0" w:color="auto"/>
        <w:left w:val="none" w:sz="0" w:space="0" w:color="auto"/>
        <w:bottom w:val="none" w:sz="0" w:space="0" w:color="auto"/>
        <w:right w:val="none" w:sz="0" w:space="0" w:color="auto"/>
      </w:divBdr>
    </w:div>
    <w:div w:id="1488016380">
      <w:bodyDiv w:val="1"/>
      <w:marLeft w:val="0"/>
      <w:marRight w:val="0"/>
      <w:marTop w:val="0"/>
      <w:marBottom w:val="0"/>
      <w:divBdr>
        <w:top w:val="none" w:sz="0" w:space="0" w:color="auto"/>
        <w:left w:val="none" w:sz="0" w:space="0" w:color="auto"/>
        <w:bottom w:val="none" w:sz="0" w:space="0" w:color="auto"/>
        <w:right w:val="none" w:sz="0" w:space="0" w:color="auto"/>
      </w:divBdr>
    </w:div>
    <w:div w:id="1504510510">
      <w:bodyDiv w:val="1"/>
      <w:marLeft w:val="0"/>
      <w:marRight w:val="0"/>
      <w:marTop w:val="0"/>
      <w:marBottom w:val="0"/>
      <w:divBdr>
        <w:top w:val="none" w:sz="0" w:space="0" w:color="auto"/>
        <w:left w:val="none" w:sz="0" w:space="0" w:color="auto"/>
        <w:bottom w:val="none" w:sz="0" w:space="0" w:color="auto"/>
        <w:right w:val="none" w:sz="0" w:space="0" w:color="auto"/>
      </w:divBdr>
    </w:div>
    <w:div w:id="1513496864">
      <w:bodyDiv w:val="1"/>
      <w:marLeft w:val="0"/>
      <w:marRight w:val="0"/>
      <w:marTop w:val="0"/>
      <w:marBottom w:val="0"/>
      <w:divBdr>
        <w:top w:val="none" w:sz="0" w:space="0" w:color="auto"/>
        <w:left w:val="none" w:sz="0" w:space="0" w:color="auto"/>
        <w:bottom w:val="none" w:sz="0" w:space="0" w:color="auto"/>
        <w:right w:val="none" w:sz="0" w:space="0" w:color="auto"/>
      </w:divBdr>
    </w:div>
    <w:div w:id="1532844786">
      <w:bodyDiv w:val="1"/>
      <w:marLeft w:val="0"/>
      <w:marRight w:val="0"/>
      <w:marTop w:val="0"/>
      <w:marBottom w:val="0"/>
      <w:divBdr>
        <w:top w:val="none" w:sz="0" w:space="0" w:color="auto"/>
        <w:left w:val="none" w:sz="0" w:space="0" w:color="auto"/>
        <w:bottom w:val="none" w:sz="0" w:space="0" w:color="auto"/>
        <w:right w:val="none" w:sz="0" w:space="0" w:color="auto"/>
      </w:divBdr>
    </w:div>
    <w:div w:id="1563373191">
      <w:bodyDiv w:val="1"/>
      <w:marLeft w:val="0"/>
      <w:marRight w:val="0"/>
      <w:marTop w:val="0"/>
      <w:marBottom w:val="0"/>
      <w:divBdr>
        <w:top w:val="none" w:sz="0" w:space="0" w:color="auto"/>
        <w:left w:val="none" w:sz="0" w:space="0" w:color="auto"/>
        <w:bottom w:val="none" w:sz="0" w:space="0" w:color="auto"/>
        <w:right w:val="none" w:sz="0" w:space="0" w:color="auto"/>
      </w:divBdr>
    </w:div>
    <w:div w:id="1568999901">
      <w:bodyDiv w:val="1"/>
      <w:marLeft w:val="0"/>
      <w:marRight w:val="0"/>
      <w:marTop w:val="0"/>
      <w:marBottom w:val="0"/>
      <w:divBdr>
        <w:top w:val="none" w:sz="0" w:space="0" w:color="auto"/>
        <w:left w:val="none" w:sz="0" w:space="0" w:color="auto"/>
        <w:bottom w:val="none" w:sz="0" w:space="0" w:color="auto"/>
        <w:right w:val="none" w:sz="0" w:space="0" w:color="auto"/>
      </w:divBdr>
    </w:div>
    <w:div w:id="1604990967">
      <w:bodyDiv w:val="1"/>
      <w:marLeft w:val="0"/>
      <w:marRight w:val="0"/>
      <w:marTop w:val="0"/>
      <w:marBottom w:val="0"/>
      <w:divBdr>
        <w:top w:val="none" w:sz="0" w:space="0" w:color="auto"/>
        <w:left w:val="none" w:sz="0" w:space="0" w:color="auto"/>
        <w:bottom w:val="none" w:sz="0" w:space="0" w:color="auto"/>
        <w:right w:val="none" w:sz="0" w:space="0" w:color="auto"/>
      </w:divBdr>
    </w:div>
    <w:div w:id="1627544412">
      <w:bodyDiv w:val="1"/>
      <w:marLeft w:val="0"/>
      <w:marRight w:val="0"/>
      <w:marTop w:val="0"/>
      <w:marBottom w:val="0"/>
      <w:divBdr>
        <w:top w:val="none" w:sz="0" w:space="0" w:color="auto"/>
        <w:left w:val="none" w:sz="0" w:space="0" w:color="auto"/>
        <w:bottom w:val="none" w:sz="0" w:space="0" w:color="auto"/>
        <w:right w:val="none" w:sz="0" w:space="0" w:color="auto"/>
      </w:divBdr>
    </w:div>
    <w:div w:id="1633242298">
      <w:bodyDiv w:val="1"/>
      <w:marLeft w:val="0"/>
      <w:marRight w:val="0"/>
      <w:marTop w:val="0"/>
      <w:marBottom w:val="0"/>
      <w:divBdr>
        <w:top w:val="none" w:sz="0" w:space="0" w:color="auto"/>
        <w:left w:val="none" w:sz="0" w:space="0" w:color="auto"/>
        <w:bottom w:val="none" w:sz="0" w:space="0" w:color="auto"/>
        <w:right w:val="none" w:sz="0" w:space="0" w:color="auto"/>
      </w:divBdr>
    </w:div>
    <w:div w:id="1637636681">
      <w:bodyDiv w:val="1"/>
      <w:marLeft w:val="0"/>
      <w:marRight w:val="0"/>
      <w:marTop w:val="0"/>
      <w:marBottom w:val="0"/>
      <w:divBdr>
        <w:top w:val="none" w:sz="0" w:space="0" w:color="auto"/>
        <w:left w:val="none" w:sz="0" w:space="0" w:color="auto"/>
        <w:bottom w:val="none" w:sz="0" w:space="0" w:color="auto"/>
        <w:right w:val="none" w:sz="0" w:space="0" w:color="auto"/>
      </w:divBdr>
    </w:div>
    <w:div w:id="1773284393">
      <w:bodyDiv w:val="1"/>
      <w:marLeft w:val="0"/>
      <w:marRight w:val="0"/>
      <w:marTop w:val="0"/>
      <w:marBottom w:val="0"/>
      <w:divBdr>
        <w:top w:val="none" w:sz="0" w:space="0" w:color="auto"/>
        <w:left w:val="none" w:sz="0" w:space="0" w:color="auto"/>
        <w:bottom w:val="none" w:sz="0" w:space="0" w:color="auto"/>
        <w:right w:val="none" w:sz="0" w:space="0" w:color="auto"/>
      </w:divBdr>
    </w:div>
    <w:div w:id="1775437281">
      <w:bodyDiv w:val="1"/>
      <w:marLeft w:val="0"/>
      <w:marRight w:val="0"/>
      <w:marTop w:val="0"/>
      <w:marBottom w:val="0"/>
      <w:divBdr>
        <w:top w:val="none" w:sz="0" w:space="0" w:color="auto"/>
        <w:left w:val="none" w:sz="0" w:space="0" w:color="auto"/>
        <w:bottom w:val="none" w:sz="0" w:space="0" w:color="auto"/>
        <w:right w:val="none" w:sz="0" w:space="0" w:color="auto"/>
      </w:divBdr>
    </w:div>
    <w:div w:id="1791239330">
      <w:bodyDiv w:val="1"/>
      <w:marLeft w:val="0"/>
      <w:marRight w:val="0"/>
      <w:marTop w:val="0"/>
      <w:marBottom w:val="0"/>
      <w:divBdr>
        <w:top w:val="none" w:sz="0" w:space="0" w:color="auto"/>
        <w:left w:val="none" w:sz="0" w:space="0" w:color="auto"/>
        <w:bottom w:val="none" w:sz="0" w:space="0" w:color="auto"/>
        <w:right w:val="none" w:sz="0" w:space="0" w:color="auto"/>
      </w:divBdr>
    </w:div>
    <w:div w:id="1815289959">
      <w:bodyDiv w:val="1"/>
      <w:marLeft w:val="0"/>
      <w:marRight w:val="0"/>
      <w:marTop w:val="0"/>
      <w:marBottom w:val="0"/>
      <w:divBdr>
        <w:top w:val="none" w:sz="0" w:space="0" w:color="auto"/>
        <w:left w:val="none" w:sz="0" w:space="0" w:color="auto"/>
        <w:bottom w:val="none" w:sz="0" w:space="0" w:color="auto"/>
        <w:right w:val="none" w:sz="0" w:space="0" w:color="auto"/>
      </w:divBdr>
    </w:div>
    <w:div w:id="1934433789">
      <w:bodyDiv w:val="1"/>
      <w:marLeft w:val="0"/>
      <w:marRight w:val="0"/>
      <w:marTop w:val="0"/>
      <w:marBottom w:val="0"/>
      <w:divBdr>
        <w:top w:val="none" w:sz="0" w:space="0" w:color="auto"/>
        <w:left w:val="none" w:sz="0" w:space="0" w:color="auto"/>
        <w:bottom w:val="none" w:sz="0" w:space="0" w:color="auto"/>
        <w:right w:val="none" w:sz="0" w:space="0" w:color="auto"/>
      </w:divBdr>
    </w:div>
    <w:div w:id="2009598275">
      <w:bodyDiv w:val="1"/>
      <w:marLeft w:val="0"/>
      <w:marRight w:val="0"/>
      <w:marTop w:val="0"/>
      <w:marBottom w:val="0"/>
      <w:divBdr>
        <w:top w:val="none" w:sz="0" w:space="0" w:color="auto"/>
        <w:left w:val="none" w:sz="0" w:space="0" w:color="auto"/>
        <w:bottom w:val="none" w:sz="0" w:space="0" w:color="auto"/>
        <w:right w:val="none" w:sz="0" w:space="0" w:color="auto"/>
      </w:divBdr>
    </w:div>
    <w:div w:id="2055497983">
      <w:bodyDiv w:val="1"/>
      <w:marLeft w:val="0"/>
      <w:marRight w:val="0"/>
      <w:marTop w:val="0"/>
      <w:marBottom w:val="0"/>
      <w:divBdr>
        <w:top w:val="none" w:sz="0" w:space="0" w:color="auto"/>
        <w:left w:val="none" w:sz="0" w:space="0" w:color="auto"/>
        <w:bottom w:val="none" w:sz="0" w:space="0" w:color="auto"/>
        <w:right w:val="none" w:sz="0" w:space="0" w:color="auto"/>
      </w:divBdr>
    </w:div>
    <w:div w:id="21296232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2.wmf"/><Relationship Id="rId26"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oleObject" Target="embeddings/oleObject2.bin"/><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uk.wikipedia.org/wiki/%D0%AE%D1%80%D0%B8%D0%B4%D0%B8%D1%87%D0%BD%D0%B0_%D0%B2%D1%96%D0%B4%D0%BF%D0%BE%D0%B2%D1%96%D0%B4%D0%B0%D0%BB%D1%8C%D0%BD%D1%96%D1%81%D1%82%D1%8C" TargetMode="External"/><Relationship Id="rId25" Type="http://schemas.openxmlformats.org/officeDocument/2006/relationships/image" Target="media/image6.w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91%D1%96%D0%B7%D0%BD%D0%B5%D1%81-%D1%80%D0%B8%D0%B7%D0%B8%D0%BA" TargetMode="External"/><Relationship Id="rId20" Type="http://schemas.openxmlformats.org/officeDocument/2006/relationships/image" Target="media/image3.wmf"/><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5.emf"/><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oleObject" Target="embeddings/oleObject3.bin"/><Relationship Id="rId28" Type="http://schemas.openxmlformats.org/officeDocument/2006/relationships/oleObject" Target="embeddings/oleObject5.bin"/><Relationship Id="rId10" Type="http://schemas.openxmlformats.org/officeDocument/2006/relationships/header" Target="header1.xml"/><Relationship Id="rId19" Type="http://schemas.openxmlformats.org/officeDocument/2006/relationships/oleObject" Target="embeddings/oleObject1.bin"/><Relationship Id="rId31"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4.wmf"/><Relationship Id="rId27" Type="http://schemas.openxmlformats.org/officeDocument/2006/relationships/image" Target="media/image7.wmf"/><Relationship Id="rId30"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F7EA8-FBEF-4A6E-A9CF-C8CF0EF35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94</Pages>
  <Words>120585</Words>
  <Characters>68735</Characters>
  <Application>Microsoft Office Word</Application>
  <DocSecurity>0</DocSecurity>
  <Lines>572</Lines>
  <Paragraphs>377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
  <LinksUpToDate>false</LinksUpToDate>
  <CharactersWithSpaces>188943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Я</dc:creator>
  <cp:lastModifiedBy>Intel</cp:lastModifiedBy>
  <cp:revision>48</cp:revision>
  <cp:lastPrinted>2025-06-11T09:04:00Z</cp:lastPrinted>
  <dcterms:created xsi:type="dcterms:W3CDTF">2025-06-11T12:10:00Z</dcterms:created>
  <dcterms:modified xsi:type="dcterms:W3CDTF">2025-10-28T10:28:00Z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2023-09-08T00:00:00Z</vt:filetime>
  </property>
  <property fmtid="{D5CDD505-2E9C-101B-9397-08002B2CF9AE}" pid="3" name="Creator">
    <vt:lpwstr>Microsoft® Word 2013</vt:lpwstr>
  </property>
  <property fmtid="{D5CDD505-2E9C-101B-9397-08002B2CF9AE}" pid="4" name="LastSaved">
    <vt:filetime>2023-10-15T00:00:00Z</vt:filetime>
  </property>
</Properties>
</file>