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2BF5" w:rsidRPr="00852BF5" w:rsidRDefault="00852BF5" w:rsidP="00852BF5">
      <w:pPr>
        <w:widowControl/>
        <w:autoSpaceDE/>
        <w:autoSpaceDN/>
        <w:adjustRightInd/>
        <w:jc w:val="center"/>
        <w:rPr>
          <w:b/>
          <w:bCs/>
          <w:color w:val="000000"/>
          <w:sz w:val="36"/>
          <w:szCs w:val="36"/>
          <w:lang w:val="uk-UA"/>
        </w:rPr>
      </w:pPr>
      <w:r w:rsidRPr="00852BF5">
        <w:rPr>
          <w:b/>
          <w:bCs/>
          <w:color w:val="000000"/>
          <w:sz w:val="36"/>
          <w:szCs w:val="36"/>
          <w:lang w:val="uk-UA"/>
        </w:rPr>
        <w:t>Міністерство освіти і науки України</w:t>
      </w:r>
    </w:p>
    <w:p w:rsidR="00852BF5" w:rsidRPr="00852BF5" w:rsidRDefault="00852BF5" w:rsidP="00852BF5">
      <w:pPr>
        <w:widowControl/>
        <w:autoSpaceDE/>
        <w:autoSpaceDN/>
        <w:adjustRightInd/>
        <w:jc w:val="center"/>
        <w:rPr>
          <w:b/>
          <w:bCs/>
          <w:color w:val="000000"/>
          <w:sz w:val="36"/>
          <w:szCs w:val="36"/>
          <w:lang w:val="uk-UA"/>
        </w:rPr>
      </w:pPr>
      <w:r w:rsidRPr="00852BF5">
        <w:rPr>
          <w:b/>
          <w:bCs/>
          <w:color w:val="000000"/>
          <w:sz w:val="36"/>
          <w:szCs w:val="36"/>
          <w:lang w:val="uk-UA"/>
        </w:rPr>
        <w:t>Луцький національний технічний університет</w:t>
      </w:r>
    </w:p>
    <w:p w:rsidR="00852BF5" w:rsidRPr="001B524F" w:rsidRDefault="00852BF5" w:rsidP="00852BF5">
      <w:pPr>
        <w:widowControl/>
        <w:shd w:val="clear" w:color="auto" w:fill="FFFFFF"/>
        <w:autoSpaceDE/>
        <w:autoSpaceDN/>
        <w:adjustRightInd/>
        <w:spacing w:before="10" w:line="270" w:lineRule="atLeast"/>
        <w:jc w:val="center"/>
        <w:outlineLvl w:val="1"/>
        <w:rPr>
          <w:b/>
          <w:bCs/>
          <w:caps/>
          <w:color w:val="000000"/>
          <w:spacing w:val="-18"/>
          <w:lang w:val="uk-UA" w:eastAsia="x-none"/>
        </w:rPr>
      </w:pPr>
    </w:p>
    <w:p w:rsidR="00852BF5" w:rsidRPr="001B524F" w:rsidRDefault="00852BF5" w:rsidP="00852BF5">
      <w:pPr>
        <w:widowControl/>
        <w:shd w:val="clear" w:color="auto" w:fill="FFFFFF"/>
        <w:autoSpaceDE/>
        <w:autoSpaceDN/>
        <w:adjustRightInd/>
        <w:spacing w:before="10" w:line="270" w:lineRule="atLeast"/>
        <w:jc w:val="center"/>
        <w:outlineLvl w:val="1"/>
        <w:rPr>
          <w:b/>
          <w:bCs/>
          <w:caps/>
          <w:color w:val="000000"/>
          <w:spacing w:val="-18"/>
          <w:sz w:val="48"/>
          <w:szCs w:val="48"/>
          <w:lang w:val="uk-UA" w:eastAsia="x-none"/>
        </w:rPr>
      </w:pPr>
      <w:r>
        <w:rPr>
          <w:b/>
          <w:bCs/>
          <w:caps/>
          <w:noProof/>
          <w:color w:val="000000"/>
          <w:spacing w:val="-18"/>
          <w:sz w:val="48"/>
          <w:szCs w:val="48"/>
          <w:lang w:val="uk-UA" w:eastAsia="uk-UA"/>
        </w:rPr>
        <w:drawing>
          <wp:inline distT="0" distB="0" distL="0" distR="0" wp14:anchorId="66150B63" wp14:editId="5062D039">
            <wp:extent cx="1419225" cy="1446530"/>
            <wp:effectExtent l="0" t="0" r="0" b="0"/>
            <wp:docPr id="1" name="Рисунок 1" descr="лого Луцький НТУ 2021 (без тексту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лого Луцький НТУ 2021 (без тексту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446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2BF5" w:rsidRPr="001B524F" w:rsidRDefault="00852BF5" w:rsidP="00852BF5">
      <w:pPr>
        <w:widowControl/>
        <w:shd w:val="clear" w:color="auto" w:fill="FFFFFF"/>
        <w:autoSpaceDE/>
        <w:autoSpaceDN/>
        <w:adjustRightInd/>
        <w:spacing w:before="10" w:line="270" w:lineRule="atLeast"/>
        <w:jc w:val="center"/>
        <w:outlineLvl w:val="1"/>
        <w:rPr>
          <w:b/>
          <w:bCs/>
          <w:caps/>
          <w:color w:val="000000"/>
          <w:spacing w:val="-18"/>
          <w:sz w:val="48"/>
          <w:szCs w:val="48"/>
          <w:lang w:val="uk-UA" w:eastAsia="x-none"/>
        </w:rPr>
      </w:pPr>
    </w:p>
    <w:p w:rsidR="00852BF5" w:rsidRPr="001B524F" w:rsidRDefault="00852BF5" w:rsidP="00852BF5">
      <w:pPr>
        <w:widowControl/>
        <w:shd w:val="clear" w:color="auto" w:fill="FFFFFF"/>
        <w:autoSpaceDE/>
        <w:autoSpaceDN/>
        <w:adjustRightInd/>
        <w:spacing w:before="10" w:line="270" w:lineRule="atLeast"/>
        <w:jc w:val="center"/>
        <w:outlineLvl w:val="1"/>
        <w:rPr>
          <w:b/>
          <w:bCs/>
          <w:caps/>
          <w:color w:val="000000"/>
          <w:spacing w:val="-18"/>
          <w:sz w:val="48"/>
          <w:szCs w:val="48"/>
          <w:lang w:val="uk-UA" w:eastAsia="x-none"/>
        </w:rPr>
      </w:pPr>
    </w:p>
    <w:p w:rsidR="00852BF5" w:rsidRPr="001B524F" w:rsidRDefault="00852BF5" w:rsidP="00852BF5">
      <w:pPr>
        <w:widowControl/>
        <w:shd w:val="clear" w:color="auto" w:fill="FFFFFF"/>
        <w:autoSpaceDE/>
        <w:autoSpaceDN/>
        <w:adjustRightInd/>
        <w:spacing w:before="10" w:line="270" w:lineRule="atLeast"/>
        <w:jc w:val="center"/>
        <w:outlineLvl w:val="1"/>
        <w:rPr>
          <w:b/>
          <w:bCs/>
          <w:caps/>
          <w:color w:val="000000"/>
          <w:spacing w:val="-18"/>
          <w:sz w:val="48"/>
          <w:szCs w:val="48"/>
          <w:lang w:val="uk-UA" w:eastAsia="x-none"/>
        </w:rPr>
      </w:pPr>
    </w:p>
    <w:p w:rsidR="00852BF5" w:rsidRPr="001B524F" w:rsidRDefault="00852BF5" w:rsidP="00852BF5">
      <w:pPr>
        <w:widowControl/>
        <w:shd w:val="clear" w:color="auto" w:fill="FFFFFF"/>
        <w:autoSpaceDE/>
        <w:autoSpaceDN/>
        <w:adjustRightInd/>
        <w:spacing w:before="10" w:line="270" w:lineRule="atLeast"/>
        <w:jc w:val="center"/>
        <w:outlineLvl w:val="1"/>
        <w:rPr>
          <w:b/>
          <w:bCs/>
          <w:caps/>
          <w:color w:val="000000"/>
          <w:spacing w:val="-18"/>
          <w:sz w:val="48"/>
          <w:szCs w:val="48"/>
          <w:lang w:val="uk-UA" w:eastAsia="x-none"/>
        </w:rPr>
      </w:pPr>
    </w:p>
    <w:p w:rsidR="00852BF5" w:rsidRPr="00937851" w:rsidRDefault="00826EA8" w:rsidP="00937851">
      <w:pPr>
        <w:widowControl/>
        <w:shd w:val="clear" w:color="auto" w:fill="FFFFFF"/>
        <w:autoSpaceDE/>
        <w:autoSpaceDN/>
        <w:adjustRightInd/>
        <w:jc w:val="center"/>
        <w:outlineLvl w:val="1"/>
        <w:rPr>
          <w:b/>
          <w:bCs/>
          <w:caps/>
          <w:color w:val="000000"/>
          <w:spacing w:val="-18"/>
          <w:sz w:val="48"/>
          <w:szCs w:val="48"/>
          <w:lang w:val="uk-UA" w:eastAsia="x-none"/>
        </w:rPr>
      </w:pPr>
      <w:r>
        <w:rPr>
          <w:b/>
          <w:bCs/>
          <w:caps/>
          <w:color w:val="000000"/>
          <w:spacing w:val="-18"/>
          <w:sz w:val="48"/>
          <w:szCs w:val="48"/>
          <w:lang w:val="uk-UA" w:eastAsia="x-none"/>
        </w:rPr>
        <w:t>страховий менеджмент</w:t>
      </w:r>
    </w:p>
    <w:p w:rsidR="00852BF5" w:rsidRPr="001B524F" w:rsidRDefault="00852BF5" w:rsidP="00852BF5">
      <w:pPr>
        <w:widowControl/>
        <w:autoSpaceDE/>
        <w:autoSpaceDN/>
        <w:adjustRightInd/>
        <w:ind w:right="-90"/>
        <w:jc w:val="center"/>
        <w:rPr>
          <w:b/>
          <w:sz w:val="32"/>
          <w:szCs w:val="28"/>
          <w:lang w:val="uk-UA"/>
        </w:rPr>
      </w:pPr>
    </w:p>
    <w:p w:rsidR="00852BF5" w:rsidRPr="001B524F" w:rsidRDefault="00852BF5" w:rsidP="00852BF5">
      <w:pPr>
        <w:widowControl/>
        <w:autoSpaceDE/>
        <w:autoSpaceDN/>
        <w:adjustRightInd/>
        <w:ind w:right="-90"/>
        <w:jc w:val="center"/>
        <w:rPr>
          <w:b/>
          <w:sz w:val="32"/>
          <w:szCs w:val="28"/>
          <w:lang w:val="uk-UA"/>
        </w:rPr>
      </w:pPr>
    </w:p>
    <w:p w:rsidR="00937851" w:rsidRDefault="00937851" w:rsidP="00852BF5">
      <w:pPr>
        <w:widowControl/>
        <w:autoSpaceDE/>
        <w:autoSpaceDN/>
        <w:adjustRightInd/>
        <w:jc w:val="center"/>
        <w:rPr>
          <w:sz w:val="32"/>
          <w:szCs w:val="26"/>
          <w:lang w:val="uk-UA"/>
        </w:rPr>
      </w:pPr>
      <w:r w:rsidRPr="00937851">
        <w:rPr>
          <w:sz w:val="32"/>
          <w:szCs w:val="26"/>
          <w:lang w:val="uk-UA"/>
        </w:rPr>
        <w:t xml:space="preserve">Методичні вказівки </w:t>
      </w:r>
      <w:r w:rsidR="00FF5751" w:rsidRPr="00FF5751">
        <w:rPr>
          <w:sz w:val="32"/>
          <w:szCs w:val="26"/>
          <w:lang w:val="uk-UA"/>
        </w:rPr>
        <w:t>до самостійної роботи</w:t>
      </w:r>
    </w:p>
    <w:p w:rsidR="00826EA8" w:rsidRPr="00826EA8" w:rsidRDefault="00617535" w:rsidP="00826EA8">
      <w:pPr>
        <w:widowControl/>
        <w:autoSpaceDE/>
        <w:autoSpaceDN/>
        <w:adjustRightInd/>
        <w:jc w:val="center"/>
        <w:rPr>
          <w:sz w:val="32"/>
          <w:szCs w:val="26"/>
          <w:lang w:val="uk-UA"/>
        </w:rPr>
      </w:pPr>
      <w:r w:rsidRPr="00617535">
        <w:rPr>
          <w:sz w:val="32"/>
          <w:szCs w:val="26"/>
          <w:lang w:val="uk-UA"/>
        </w:rPr>
        <w:t xml:space="preserve">для здобувачів </w:t>
      </w:r>
      <w:r w:rsidR="00826EA8" w:rsidRPr="00826EA8">
        <w:rPr>
          <w:sz w:val="32"/>
          <w:szCs w:val="26"/>
          <w:lang w:val="uk-UA"/>
        </w:rPr>
        <w:t>другого (магістерського) рівня вищої освіти</w:t>
      </w:r>
    </w:p>
    <w:p w:rsidR="00826EA8" w:rsidRPr="00826EA8" w:rsidRDefault="00826EA8" w:rsidP="00826EA8">
      <w:pPr>
        <w:widowControl/>
        <w:autoSpaceDE/>
        <w:autoSpaceDN/>
        <w:adjustRightInd/>
        <w:jc w:val="center"/>
        <w:rPr>
          <w:sz w:val="32"/>
          <w:szCs w:val="26"/>
          <w:lang w:val="uk-UA"/>
        </w:rPr>
      </w:pPr>
      <w:r w:rsidRPr="00826EA8">
        <w:rPr>
          <w:sz w:val="32"/>
          <w:szCs w:val="26"/>
          <w:lang w:val="uk-UA"/>
        </w:rPr>
        <w:t>освітньої програми «Фінанси, банківська справа та страхування»</w:t>
      </w:r>
    </w:p>
    <w:p w:rsidR="00826EA8" w:rsidRPr="00826EA8" w:rsidRDefault="00826EA8" w:rsidP="00826EA8">
      <w:pPr>
        <w:widowControl/>
        <w:autoSpaceDE/>
        <w:autoSpaceDN/>
        <w:adjustRightInd/>
        <w:jc w:val="center"/>
        <w:rPr>
          <w:sz w:val="32"/>
          <w:szCs w:val="26"/>
          <w:lang w:val="uk-UA"/>
        </w:rPr>
      </w:pPr>
      <w:r w:rsidRPr="00826EA8">
        <w:rPr>
          <w:sz w:val="32"/>
          <w:szCs w:val="26"/>
          <w:lang w:val="uk-UA"/>
        </w:rPr>
        <w:t>галузі знань D Бізнес, адміністрування та право</w:t>
      </w:r>
    </w:p>
    <w:p w:rsidR="00826EA8" w:rsidRPr="00826EA8" w:rsidRDefault="00826EA8" w:rsidP="00826EA8">
      <w:pPr>
        <w:widowControl/>
        <w:autoSpaceDE/>
        <w:autoSpaceDN/>
        <w:adjustRightInd/>
        <w:jc w:val="center"/>
        <w:rPr>
          <w:sz w:val="32"/>
          <w:szCs w:val="26"/>
          <w:lang w:val="uk-UA"/>
        </w:rPr>
      </w:pPr>
      <w:r w:rsidRPr="00826EA8">
        <w:rPr>
          <w:sz w:val="32"/>
          <w:szCs w:val="26"/>
          <w:lang w:val="uk-UA"/>
        </w:rPr>
        <w:t xml:space="preserve">спеціальності D2 Фінанси, банківська справа, страхування </w:t>
      </w:r>
    </w:p>
    <w:p w:rsidR="00826EA8" w:rsidRPr="00826EA8" w:rsidRDefault="00826EA8" w:rsidP="00826EA8">
      <w:pPr>
        <w:widowControl/>
        <w:autoSpaceDE/>
        <w:autoSpaceDN/>
        <w:adjustRightInd/>
        <w:jc w:val="center"/>
        <w:rPr>
          <w:sz w:val="32"/>
          <w:szCs w:val="26"/>
          <w:lang w:val="uk-UA"/>
        </w:rPr>
      </w:pPr>
      <w:r w:rsidRPr="00826EA8">
        <w:rPr>
          <w:sz w:val="32"/>
          <w:szCs w:val="26"/>
          <w:lang w:val="uk-UA"/>
        </w:rPr>
        <w:t>та фондовий ринок</w:t>
      </w:r>
    </w:p>
    <w:p w:rsidR="00852BF5" w:rsidRPr="00937851" w:rsidRDefault="00826EA8" w:rsidP="00826EA8">
      <w:pPr>
        <w:widowControl/>
        <w:autoSpaceDE/>
        <w:autoSpaceDN/>
        <w:adjustRightInd/>
        <w:jc w:val="center"/>
        <w:rPr>
          <w:bCs/>
          <w:color w:val="000000"/>
          <w:sz w:val="32"/>
          <w:szCs w:val="32"/>
          <w:lang w:val="uk-UA"/>
        </w:rPr>
      </w:pPr>
      <w:r w:rsidRPr="00826EA8">
        <w:rPr>
          <w:sz w:val="32"/>
          <w:szCs w:val="26"/>
          <w:lang w:val="uk-UA"/>
        </w:rPr>
        <w:t>денної та заочної форм навчання</w:t>
      </w:r>
    </w:p>
    <w:p w:rsidR="00852BF5" w:rsidRPr="00937851" w:rsidRDefault="00852BF5" w:rsidP="00852BF5">
      <w:pPr>
        <w:widowControl/>
        <w:autoSpaceDE/>
        <w:autoSpaceDN/>
        <w:adjustRightInd/>
        <w:jc w:val="center"/>
        <w:rPr>
          <w:bCs/>
          <w:color w:val="000000"/>
          <w:sz w:val="32"/>
          <w:szCs w:val="32"/>
          <w:lang w:val="uk-UA"/>
        </w:rPr>
      </w:pPr>
    </w:p>
    <w:p w:rsidR="00852BF5" w:rsidRPr="00937851" w:rsidRDefault="00852BF5" w:rsidP="00852BF5">
      <w:pPr>
        <w:widowControl/>
        <w:autoSpaceDE/>
        <w:autoSpaceDN/>
        <w:adjustRightInd/>
        <w:jc w:val="center"/>
        <w:rPr>
          <w:bCs/>
          <w:color w:val="000000"/>
          <w:sz w:val="32"/>
          <w:szCs w:val="32"/>
          <w:lang w:val="uk-UA"/>
        </w:rPr>
      </w:pPr>
    </w:p>
    <w:p w:rsidR="00852BF5" w:rsidRPr="00937851" w:rsidRDefault="00852BF5" w:rsidP="00852BF5">
      <w:pPr>
        <w:widowControl/>
        <w:autoSpaceDE/>
        <w:autoSpaceDN/>
        <w:adjustRightInd/>
        <w:jc w:val="center"/>
        <w:rPr>
          <w:bCs/>
          <w:color w:val="000000"/>
          <w:sz w:val="32"/>
          <w:szCs w:val="32"/>
          <w:lang w:val="uk-UA"/>
        </w:rPr>
      </w:pPr>
    </w:p>
    <w:p w:rsidR="00852BF5" w:rsidRDefault="00852BF5" w:rsidP="00852BF5">
      <w:pPr>
        <w:widowControl/>
        <w:autoSpaceDE/>
        <w:autoSpaceDN/>
        <w:adjustRightInd/>
        <w:jc w:val="center"/>
        <w:rPr>
          <w:bCs/>
          <w:color w:val="000000"/>
          <w:sz w:val="32"/>
          <w:szCs w:val="32"/>
          <w:lang w:val="uk-UA"/>
        </w:rPr>
      </w:pPr>
    </w:p>
    <w:p w:rsidR="00617535" w:rsidRDefault="00617535" w:rsidP="00852BF5">
      <w:pPr>
        <w:widowControl/>
        <w:autoSpaceDE/>
        <w:autoSpaceDN/>
        <w:adjustRightInd/>
        <w:jc w:val="center"/>
        <w:rPr>
          <w:bCs/>
          <w:color w:val="000000"/>
          <w:sz w:val="32"/>
          <w:szCs w:val="32"/>
          <w:lang w:val="uk-UA"/>
        </w:rPr>
      </w:pPr>
    </w:p>
    <w:p w:rsidR="00617535" w:rsidRPr="00937851" w:rsidRDefault="00617535" w:rsidP="00852BF5">
      <w:pPr>
        <w:widowControl/>
        <w:autoSpaceDE/>
        <w:autoSpaceDN/>
        <w:adjustRightInd/>
        <w:jc w:val="center"/>
        <w:rPr>
          <w:bCs/>
          <w:color w:val="000000"/>
          <w:sz w:val="32"/>
          <w:szCs w:val="32"/>
          <w:lang w:val="uk-UA"/>
        </w:rPr>
      </w:pPr>
    </w:p>
    <w:p w:rsidR="00852BF5" w:rsidRDefault="00852BF5" w:rsidP="00852BF5">
      <w:pPr>
        <w:widowControl/>
        <w:autoSpaceDE/>
        <w:autoSpaceDN/>
        <w:adjustRightInd/>
        <w:jc w:val="center"/>
        <w:rPr>
          <w:bCs/>
          <w:color w:val="000000"/>
          <w:sz w:val="32"/>
          <w:szCs w:val="32"/>
          <w:lang w:val="uk-UA"/>
        </w:rPr>
      </w:pPr>
    </w:p>
    <w:p w:rsidR="00852BF5" w:rsidRPr="00937851" w:rsidRDefault="00852BF5" w:rsidP="00852BF5">
      <w:pPr>
        <w:widowControl/>
        <w:autoSpaceDE/>
        <w:autoSpaceDN/>
        <w:adjustRightInd/>
        <w:jc w:val="center"/>
        <w:rPr>
          <w:bCs/>
          <w:color w:val="000000"/>
          <w:sz w:val="32"/>
          <w:szCs w:val="32"/>
          <w:lang w:val="uk-UA"/>
        </w:rPr>
      </w:pPr>
    </w:p>
    <w:p w:rsidR="00852BF5" w:rsidRDefault="00852BF5" w:rsidP="00852BF5">
      <w:pPr>
        <w:widowControl/>
        <w:autoSpaceDE/>
        <w:autoSpaceDN/>
        <w:adjustRightInd/>
        <w:jc w:val="center"/>
        <w:rPr>
          <w:bCs/>
          <w:color w:val="000000"/>
          <w:sz w:val="32"/>
          <w:szCs w:val="32"/>
          <w:lang w:val="uk-UA"/>
        </w:rPr>
      </w:pPr>
    </w:p>
    <w:p w:rsidR="00826EA8" w:rsidRDefault="00826EA8" w:rsidP="00852BF5">
      <w:pPr>
        <w:widowControl/>
        <w:autoSpaceDE/>
        <w:autoSpaceDN/>
        <w:adjustRightInd/>
        <w:jc w:val="center"/>
        <w:rPr>
          <w:bCs/>
          <w:color w:val="000000"/>
          <w:sz w:val="32"/>
          <w:szCs w:val="32"/>
          <w:lang w:val="uk-UA"/>
        </w:rPr>
      </w:pPr>
    </w:p>
    <w:p w:rsidR="00826EA8" w:rsidRDefault="00826EA8" w:rsidP="00852BF5">
      <w:pPr>
        <w:widowControl/>
        <w:autoSpaceDE/>
        <w:autoSpaceDN/>
        <w:adjustRightInd/>
        <w:jc w:val="center"/>
        <w:rPr>
          <w:bCs/>
          <w:color w:val="000000"/>
          <w:sz w:val="32"/>
          <w:szCs w:val="32"/>
          <w:lang w:val="uk-UA"/>
        </w:rPr>
      </w:pPr>
    </w:p>
    <w:p w:rsidR="00826EA8" w:rsidRDefault="00826EA8" w:rsidP="00852BF5">
      <w:pPr>
        <w:widowControl/>
        <w:autoSpaceDE/>
        <w:autoSpaceDN/>
        <w:adjustRightInd/>
        <w:jc w:val="center"/>
        <w:rPr>
          <w:bCs/>
          <w:color w:val="000000"/>
          <w:sz w:val="32"/>
          <w:szCs w:val="32"/>
          <w:lang w:val="uk-UA"/>
        </w:rPr>
      </w:pPr>
    </w:p>
    <w:p w:rsidR="00826EA8" w:rsidRPr="00937851" w:rsidRDefault="00826EA8" w:rsidP="00852BF5">
      <w:pPr>
        <w:widowControl/>
        <w:autoSpaceDE/>
        <w:autoSpaceDN/>
        <w:adjustRightInd/>
        <w:jc w:val="center"/>
        <w:rPr>
          <w:bCs/>
          <w:color w:val="000000"/>
          <w:sz w:val="32"/>
          <w:szCs w:val="32"/>
          <w:lang w:val="uk-UA"/>
        </w:rPr>
      </w:pPr>
    </w:p>
    <w:p w:rsidR="00852BF5" w:rsidRPr="001B524F" w:rsidRDefault="00884CE4" w:rsidP="00852BF5">
      <w:pPr>
        <w:widowControl/>
        <w:autoSpaceDE/>
        <w:autoSpaceDN/>
        <w:adjustRightInd/>
        <w:jc w:val="center"/>
        <w:outlineLvl w:val="3"/>
        <w:rPr>
          <w:bCs/>
          <w:color w:val="000000"/>
          <w:sz w:val="32"/>
          <w:szCs w:val="32"/>
          <w:lang w:val="uk-UA" w:eastAsia="x-none"/>
        </w:rPr>
      </w:pPr>
      <w:r>
        <w:rPr>
          <w:bCs/>
          <w:noProof/>
          <w:color w:val="000000"/>
          <w:sz w:val="32"/>
          <w:szCs w:val="32"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2903459</wp:posOffset>
                </wp:positionH>
                <wp:positionV relativeFrom="paragraph">
                  <wp:posOffset>323264</wp:posOffset>
                </wp:positionV>
                <wp:extent cx="831273" cy="356260"/>
                <wp:effectExtent l="0" t="0" r="6985" b="5715"/>
                <wp:wrapNone/>
                <wp:docPr id="3" name="Овал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31273" cy="356260"/>
                        </a:xfrm>
                        <a:prstGeom prst="ellipse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Овал 3" o:spid="_x0000_s1026" style="position:absolute;margin-left:228.6pt;margin-top:25.45pt;width:65.45pt;height:28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" fillcolor="white [3201]" stroked="f" strokeweight="2pt"/>
            </w:pict>
          </mc:Fallback>
        </mc:AlternateContent>
      </w:r>
      <w:r w:rsidR="00852BF5" w:rsidRPr="001B524F">
        <w:rPr>
          <w:bCs/>
          <w:color w:val="000000"/>
          <w:sz w:val="32"/>
          <w:szCs w:val="32"/>
          <w:lang w:val="uk-UA" w:eastAsia="x-none"/>
        </w:rPr>
        <w:t xml:space="preserve">Луцьк </w:t>
      </w:r>
      <w:r w:rsidR="00852BF5" w:rsidRPr="001B524F">
        <w:rPr>
          <w:bCs/>
          <w:color w:val="000000"/>
          <w:sz w:val="32"/>
          <w:szCs w:val="32"/>
          <w:lang w:val="x-none" w:eastAsia="x-none"/>
        </w:rPr>
        <w:t>20</w:t>
      </w:r>
      <w:r w:rsidR="00826EA8">
        <w:rPr>
          <w:bCs/>
          <w:color w:val="000000"/>
          <w:sz w:val="32"/>
          <w:szCs w:val="32"/>
          <w:lang w:val="uk-UA" w:eastAsia="x-none"/>
        </w:rPr>
        <w:t>26</w:t>
      </w:r>
    </w:p>
    <w:p w:rsidR="00502553" w:rsidRPr="00262183" w:rsidRDefault="00502553" w:rsidP="00502553">
      <w:pPr>
        <w:jc w:val="both"/>
        <w:rPr>
          <w:sz w:val="28"/>
          <w:szCs w:val="28"/>
        </w:rPr>
      </w:pPr>
      <w:r w:rsidRPr="00262183">
        <w:rPr>
          <w:sz w:val="28"/>
          <w:szCs w:val="28"/>
        </w:rPr>
        <w:lastRenderedPageBreak/>
        <w:t>УДК 368.01:658</w:t>
      </w:r>
    </w:p>
    <w:p w:rsidR="00502553" w:rsidRPr="00FF5751" w:rsidRDefault="00262183" w:rsidP="00502553">
      <w:pPr>
        <w:jc w:val="both"/>
        <w:rPr>
          <w:sz w:val="28"/>
          <w:szCs w:val="28"/>
          <w:lang w:val="uk-UA"/>
        </w:rPr>
      </w:pPr>
      <w:r w:rsidRPr="00262183">
        <w:rPr>
          <w:sz w:val="28"/>
          <w:szCs w:val="28"/>
        </w:rPr>
        <w:t xml:space="preserve">С </w:t>
      </w:r>
      <w:r w:rsidR="00FF5751">
        <w:rPr>
          <w:sz w:val="28"/>
          <w:szCs w:val="28"/>
          <w:lang w:val="uk-UA"/>
        </w:rPr>
        <w:t>72</w:t>
      </w:r>
    </w:p>
    <w:p w:rsidR="00502553" w:rsidRPr="00502553" w:rsidRDefault="00502553" w:rsidP="00502553">
      <w:pPr>
        <w:jc w:val="both"/>
        <w:rPr>
          <w:sz w:val="28"/>
          <w:szCs w:val="28"/>
          <w:lang w:val="uk-UA"/>
        </w:rPr>
      </w:pPr>
    </w:p>
    <w:p w:rsidR="00502553" w:rsidRPr="00502553" w:rsidRDefault="00502553" w:rsidP="00502553">
      <w:pPr>
        <w:jc w:val="both"/>
        <w:rPr>
          <w:sz w:val="28"/>
          <w:szCs w:val="28"/>
          <w:lang w:val="uk-UA"/>
        </w:rPr>
      </w:pPr>
      <w:r w:rsidRPr="00502553">
        <w:rPr>
          <w:sz w:val="28"/>
          <w:szCs w:val="28"/>
          <w:lang w:val="uk-UA"/>
        </w:rPr>
        <w:t xml:space="preserve">Електронна копія друкованого видання передана для внесення в </w:t>
      </w:r>
      <w:proofErr w:type="spellStart"/>
      <w:r w:rsidRPr="00502553">
        <w:rPr>
          <w:sz w:val="28"/>
          <w:szCs w:val="28"/>
          <w:lang w:val="uk-UA"/>
        </w:rPr>
        <w:t>репозиторій</w:t>
      </w:r>
      <w:proofErr w:type="spellEnd"/>
      <w:r w:rsidRPr="00502553">
        <w:rPr>
          <w:sz w:val="28"/>
          <w:szCs w:val="28"/>
          <w:lang w:val="uk-UA"/>
        </w:rPr>
        <w:t xml:space="preserve"> ЛНТУ</w:t>
      </w:r>
    </w:p>
    <w:p w:rsidR="00502553" w:rsidRPr="00502553" w:rsidRDefault="00502553" w:rsidP="00502553">
      <w:pPr>
        <w:jc w:val="both"/>
        <w:rPr>
          <w:sz w:val="28"/>
          <w:szCs w:val="28"/>
          <w:lang w:val="uk-UA"/>
        </w:rPr>
      </w:pPr>
      <w:r w:rsidRPr="00502553">
        <w:rPr>
          <w:sz w:val="28"/>
          <w:szCs w:val="28"/>
          <w:lang w:val="uk-UA"/>
        </w:rPr>
        <w:t>Директор бібліотеки ________________ Н. ПОЛІЩУК</w:t>
      </w:r>
    </w:p>
    <w:p w:rsidR="00502553" w:rsidRPr="00502553" w:rsidRDefault="00502553" w:rsidP="00502553">
      <w:pPr>
        <w:jc w:val="both"/>
        <w:rPr>
          <w:sz w:val="28"/>
          <w:szCs w:val="28"/>
          <w:lang w:val="uk-UA"/>
        </w:rPr>
      </w:pPr>
    </w:p>
    <w:p w:rsidR="00502553" w:rsidRPr="00502553" w:rsidRDefault="00502553" w:rsidP="00502553">
      <w:pPr>
        <w:jc w:val="both"/>
        <w:rPr>
          <w:sz w:val="28"/>
          <w:szCs w:val="28"/>
          <w:lang w:val="uk-UA"/>
        </w:rPr>
      </w:pPr>
    </w:p>
    <w:p w:rsidR="00502553" w:rsidRPr="00502553" w:rsidRDefault="00502553" w:rsidP="00502553">
      <w:pPr>
        <w:jc w:val="both"/>
        <w:rPr>
          <w:sz w:val="28"/>
          <w:szCs w:val="28"/>
          <w:lang w:val="uk-UA"/>
        </w:rPr>
      </w:pPr>
      <w:r w:rsidRPr="00502553">
        <w:rPr>
          <w:sz w:val="28"/>
          <w:szCs w:val="28"/>
          <w:lang w:val="uk-UA"/>
        </w:rPr>
        <w:t>Рекомендовано до видання вченою радою факультету бізнесу та права ЛНТУ, проток</w:t>
      </w:r>
      <w:r w:rsidR="00511FFD">
        <w:rPr>
          <w:sz w:val="28"/>
          <w:szCs w:val="28"/>
          <w:lang w:val="uk-UA"/>
        </w:rPr>
        <w:t>ол №___ від «___» __________2026</w:t>
      </w:r>
      <w:r w:rsidRPr="00502553">
        <w:rPr>
          <w:sz w:val="28"/>
          <w:szCs w:val="28"/>
          <w:lang w:val="uk-UA"/>
        </w:rPr>
        <w:t xml:space="preserve"> року.</w:t>
      </w:r>
    </w:p>
    <w:p w:rsidR="00502553" w:rsidRPr="00502553" w:rsidRDefault="00502553" w:rsidP="00502553">
      <w:pPr>
        <w:jc w:val="both"/>
        <w:rPr>
          <w:sz w:val="28"/>
          <w:szCs w:val="28"/>
          <w:lang w:val="uk-UA"/>
        </w:rPr>
      </w:pPr>
      <w:r w:rsidRPr="00502553">
        <w:rPr>
          <w:sz w:val="28"/>
          <w:szCs w:val="28"/>
          <w:lang w:val="uk-UA"/>
        </w:rPr>
        <w:t>Голова вченої ради факультету бі</w:t>
      </w:r>
      <w:r w:rsidR="00511FFD">
        <w:rPr>
          <w:sz w:val="28"/>
          <w:szCs w:val="28"/>
          <w:lang w:val="uk-UA"/>
        </w:rPr>
        <w:t>знесу та права ___________ Л.</w:t>
      </w:r>
      <w:r w:rsidRPr="00502553">
        <w:rPr>
          <w:sz w:val="28"/>
          <w:szCs w:val="28"/>
          <w:lang w:val="uk-UA"/>
        </w:rPr>
        <w:t xml:space="preserve"> КОВАЛЬСЬКА</w:t>
      </w:r>
    </w:p>
    <w:p w:rsidR="00502553" w:rsidRPr="00502553" w:rsidRDefault="00502553" w:rsidP="00502553">
      <w:pPr>
        <w:jc w:val="both"/>
        <w:rPr>
          <w:sz w:val="28"/>
          <w:szCs w:val="28"/>
          <w:lang w:val="uk-UA"/>
        </w:rPr>
      </w:pPr>
    </w:p>
    <w:p w:rsidR="00502553" w:rsidRPr="00502553" w:rsidRDefault="00502553" w:rsidP="00502553">
      <w:pPr>
        <w:jc w:val="both"/>
        <w:rPr>
          <w:sz w:val="28"/>
          <w:szCs w:val="28"/>
          <w:lang w:val="uk-UA"/>
        </w:rPr>
      </w:pPr>
      <w:r w:rsidRPr="00502553">
        <w:rPr>
          <w:sz w:val="28"/>
          <w:szCs w:val="28"/>
          <w:lang w:val="uk-UA"/>
        </w:rPr>
        <w:t>Розглянуто і схвалено на засіданні кафедри фінансів, банківської справи та страхування ЛНТУ, протокол</w:t>
      </w:r>
      <w:r w:rsidR="00511FFD">
        <w:rPr>
          <w:sz w:val="28"/>
          <w:szCs w:val="28"/>
          <w:lang w:val="uk-UA"/>
        </w:rPr>
        <w:t xml:space="preserve"> №___ від «___» ____________2026</w:t>
      </w:r>
      <w:r w:rsidRPr="00502553">
        <w:rPr>
          <w:sz w:val="28"/>
          <w:szCs w:val="28"/>
          <w:lang w:val="uk-UA"/>
        </w:rPr>
        <w:t xml:space="preserve"> року.</w:t>
      </w:r>
    </w:p>
    <w:p w:rsidR="00502553" w:rsidRPr="00502553" w:rsidRDefault="00502553" w:rsidP="00502553">
      <w:pPr>
        <w:jc w:val="both"/>
        <w:rPr>
          <w:sz w:val="28"/>
          <w:szCs w:val="28"/>
          <w:lang w:val="uk-UA"/>
        </w:rPr>
      </w:pPr>
      <w:r w:rsidRPr="00502553">
        <w:rPr>
          <w:sz w:val="28"/>
          <w:szCs w:val="28"/>
          <w:lang w:val="uk-UA"/>
        </w:rPr>
        <w:t xml:space="preserve">Завідувач кафедри фінансів, </w:t>
      </w:r>
    </w:p>
    <w:p w:rsidR="00502553" w:rsidRPr="00502553" w:rsidRDefault="00502553" w:rsidP="00502553">
      <w:pPr>
        <w:jc w:val="both"/>
        <w:rPr>
          <w:sz w:val="28"/>
          <w:szCs w:val="28"/>
          <w:lang w:val="uk-UA"/>
        </w:rPr>
      </w:pPr>
      <w:r w:rsidRPr="00502553">
        <w:rPr>
          <w:sz w:val="28"/>
          <w:szCs w:val="28"/>
          <w:lang w:val="uk-UA"/>
        </w:rPr>
        <w:t>банківської справи та страхування ________________ В. ДОРОШ</w:t>
      </w:r>
    </w:p>
    <w:p w:rsidR="00502553" w:rsidRPr="00502553" w:rsidRDefault="00502553" w:rsidP="00502553">
      <w:pPr>
        <w:jc w:val="both"/>
        <w:rPr>
          <w:sz w:val="28"/>
          <w:szCs w:val="28"/>
          <w:lang w:val="uk-UA"/>
        </w:rPr>
      </w:pPr>
    </w:p>
    <w:p w:rsidR="00502553" w:rsidRPr="00502553" w:rsidRDefault="00502553" w:rsidP="00502553">
      <w:pPr>
        <w:jc w:val="both"/>
        <w:rPr>
          <w:sz w:val="28"/>
          <w:szCs w:val="28"/>
          <w:lang w:val="uk-UA"/>
        </w:rPr>
      </w:pPr>
      <w:r w:rsidRPr="00502553">
        <w:rPr>
          <w:sz w:val="28"/>
          <w:szCs w:val="28"/>
          <w:lang w:val="uk-UA"/>
        </w:rPr>
        <w:t xml:space="preserve">Укладач: ______________ В. ПОЛІЩУК, </w:t>
      </w:r>
      <w:proofErr w:type="spellStart"/>
      <w:r w:rsidRPr="00502553">
        <w:rPr>
          <w:sz w:val="28"/>
          <w:szCs w:val="28"/>
          <w:lang w:val="uk-UA"/>
        </w:rPr>
        <w:t>к.е.н</w:t>
      </w:r>
      <w:proofErr w:type="spellEnd"/>
      <w:r w:rsidRPr="00502553">
        <w:rPr>
          <w:sz w:val="28"/>
          <w:szCs w:val="28"/>
          <w:lang w:val="uk-UA"/>
        </w:rPr>
        <w:t>., доцент кафедри фінансів, банківської справи та страхування ЛНТУ.</w:t>
      </w:r>
    </w:p>
    <w:p w:rsidR="00502553" w:rsidRPr="00502553" w:rsidRDefault="00502553" w:rsidP="00502553">
      <w:pPr>
        <w:jc w:val="both"/>
        <w:rPr>
          <w:sz w:val="28"/>
          <w:szCs w:val="28"/>
          <w:lang w:val="uk-UA"/>
        </w:rPr>
      </w:pPr>
    </w:p>
    <w:p w:rsidR="00502553" w:rsidRPr="00502553" w:rsidRDefault="00502553" w:rsidP="00502553">
      <w:pPr>
        <w:jc w:val="both"/>
        <w:rPr>
          <w:sz w:val="28"/>
          <w:szCs w:val="28"/>
          <w:lang w:val="uk-UA"/>
        </w:rPr>
      </w:pPr>
      <w:r w:rsidRPr="00502553">
        <w:rPr>
          <w:sz w:val="28"/>
          <w:szCs w:val="28"/>
          <w:lang w:val="uk-UA"/>
        </w:rPr>
        <w:t xml:space="preserve">Рецензент: ______________ Л. ІЩУК, </w:t>
      </w:r>
      <w:proofErr w:type="spellStart"/>
      <w:r w:rsidRPr="00502553">
        <w:rPr>
          <w:sz w:val="28"/>
          <w:szCs w:val="28"/>
          <w:lang w:val="uk-UA"/>
        </w:rPr>
        <w:t>к.е.н</w:t>
      </w:r>
      <w:proofErr w:type="spellEnd"/>
      <w:r w:rsidRPr="00502553">
        <w:rPr>
          <w:sz w:val="28"/>
          <w:szCs w:val="28"/>
          <w:lang w:val="uk-UA"/>
        </w:rPr>
        <w:t>., доцент кафедри фінансів, банківської справи та страхування ЛНТУ.</w:t>
      </w:r>
    </w:p>
    <w:p w:rsidR="00502553" w:rsidRPr="00502553" w:rsidRDefault="00502553" w:rsidP="00502553">
      <w:pPr>
        <w:jc w:val="both"/>
        <w:rPr>
          <w:sz w:val="28"/>
          <w:szCs w:val="28"/>
          <w:lang w:val="uk-UA"/>
        </w:rPr>
      </w:pPr>
    </w:p>
    <w:p w:rsidR="00502553" w:rsidRPr="00502553" w:rsidRDefault="00502553" w:rsidP="00502553">
      <w:pPr>
        <w:jc w:val="both"/>
        <w:rPr>
          <w:sz w:val="28"/>
          <w:szCs w:val="28"/>
          <w:lang w:val="uk-UA"/>
        </w:rPr>
      </w:pPr>
      <w:r w:rsidRPr="00502553">
        <w:rPr>
          <w:sz w:val="28"/>
          <w:szCs w:val="28"/>
          <w:lang w:val="uk-UA"/>
        </w:rPr>
        <w:t xml:space="preserve">Відповідальний </w:t>
      </w:r>
    </w:p>
    <w:p w:rsidR="00502553" w:rsidRPr="00502553" w:rsidRDefault="00502553" w:rsidP="00502553">
      <w:pPr>
        <w:jc w:val="both"/>
        <w:rPr>
          <w:sz w:val="28"/>
          <w:szCs w:val="28"/>
          <w:lang w:val="uk-UA"/>
        </w:rPr>
      </w:pPr>
      <w:r w:rsidRPr="00502553">
        <w:rPr>
          <w:sz w:val="28"/>
          <w:szCs w:val="28"/>
          <w:lang w:val="uk-UA"/>
        </w:rPr>
        <w:t xml:space="preserve">за випуск: ____________ В. ДОРОШ, </w:t>
      </w:r>
      <w:proofErr w:type="spellStart"/>
      <w:r w:rsidRPr="00502553">
        <w:rPr>
          <w:sz w:val="28"/>
          <w:szCs w:val="28"/>
          <w:lang w:val="uk-UA"/>
        </w:rPr>
        <w:t>к.е.н</w:t>
      </w:r>
      <w:proofErr w:type="spellEnd"/>
      <w:r w:rsidRPr="00502553">
        <w:rPr>
          <w:sz w:val="28"/>
          <w:szCs w:val="28"/>
          <w:lang w:val="uk-UA"/>
        </w:rPr>
        <w:t>., доцент, завідувач кафедри фінансів, банківської справи та страхування ЛНТУ.</w:t>
      </w:r>
    </w:p>
    <w:p w:rsidR="00852BF5" w:rsidRPr="00502553" w:rsidRDefault="00852BF5" w:rsidP="00852BF5">
      <w:pPr>
        <w:jc w:val="both"/>
        <w:rPr>
          <w:sz w:val="27"/>
          <w:szCs w:val="27"/>
          <w:lang w:val="uk-UA"/>
        </w:rPr>
      </w:pPr>
    </w:p>
    <w:p w:rsidR="00502553" w:rsidRPr="00502553" w:rsidRDefault="00502553" w:rsidP="00852BF5">
      <w:pPr>
        <w:jc w:val="both"/>
        <w:rPr>
          <w:sz w:val="27"/>
          <w:szCs w:val="27"/>
          <w:lang w:val="uk-UA"/>
        </w:rPr>
      </w:pPr>
    </w:p>
    <w:tbl>
      <w:tblPr>
        <w:tblW w:w="9776" w:type="dxa"/>
        <w:tblLook w:val="00A0" w:firstRow="1" w:lastRow="0" w:firstColumn="1" w:lastColumn="0" w:noHBand="0" w:noVBand="0"/>
      </w:tblPr>
      <w:tblGrid>
        <w:gridCol w:w="667"/>
        <w:gridCol w:w="9109"/>
      </w:tblGrid>
      <w:tr w:rsidR="00852BF5" w:rsidRPr="00502553" w:rsidTr="00545F34">
        <w:trPr>
          <w:trHeight w:val="806"/>
        </w:trPr>
        <w:tc>
          <w:tcPr>
            <w:tcW w:w="667" w:type="dxa"/>
            <w:vAlign w:val="center"/>
            <w:hideMark/>
          </w:tcPr>
          <w:p w:rsidR="00852BF5" w:rsidRPr="001B524F" w:rsidRDefault="00FF5751" w:rsidP="006F438C">
            <w:pPr>
              <w:widowControl/>
              <w:autoSpaceDE/>
              <w:autoSpaceDN/>
              <w:adjustRightInd/>
              <w:ind w:right="-90" w:hanging="142"/>
              <w:jc w:val="center"/>
              <w:rPr>
                <w:b/>
                <w:sz w:val="28"/>
                <w:szCs w:val="27"/>
                <w:lang w:val="uk-UA"/>
              </w:rPr>
            </w:pPr>
            <w:r>
              <w:rPr>
                <w:b/>
                <w:sz w:val="28"/>
                <w:szCs w:val="27"/>
                <w:lang w:val="uk-UA"/>
              </w:rPr>
              <w:t>С72</w:t>
            </w:r>
          </w:p>
        </w:tc>
        <w:tc>
          <w:tcPr>
            <w:tcW w:w="9109" w:type="dxa"/>
            <w:hideMark/>
          </w:tcPr>
          <w:p w:rsidR="00852BF5" w:rsidRPr="001B524F" w:rsidRDefault="00502553" w:rsidP="00C0394B">
            <w:pPr>
              <w:widowControl/>
              <w:autoSpaceDE/>
              <w:autoSpaceDN/>
              <w:adjustRightInd/>
              <w:ind w:left="42" w:right="-90"/>
              <w:jc w:val="both"/>
              <w:rPr>
                <w:sz w:val="26"/>
                <w:szCs w:val="26"/>
                <w:lang w:val="uk-UA"/>
              </w:rPr>
            </w:pPr>
            <w:r w:rsidRPr="00502553">
              <w:rPr>
                <w:b/>
                <w:sz w:val="26"/>
                <w:szCs w:val="26"/>
                <w:lang w:val="uk-UA"/>
              </w:rPr>
              <w:t>Страховий менеджмент</w:t>
            </w:r>
            <w:r>
              <w:rPr>
                <w:sz w:val="26"/>
                <w:szCs w:val="26"/>
                <w:lang w:val="uk-UA"/>
              </w:rPr>
              <w:t xml:space="preserve"> </w:t>
            </w:r>
            <w:r w:rsidR="006348EC" w:rsidRPr="00FE3D6D">
              <w:rPr>
                <w:color w:val="000000"/>
                <w:spacing w:val="6"/>
                <w:sz w:val="26"/>
                <w:szCs w:val="26"/>
                <w:lang w:val="uk-UA"/>
              </w:rPr>
              <w:t xml:space="preserve">[Текст] : </w:t>
            </w:r>
            <w:r w:rsidR="00937851" w:rsidRPr="00937851">
              <w:rPr>
                <w:sz w:val="26"/>
                <w:szCs w:val="26"/>
                <w:lang w:val="uk-UA"/>
              </w:rPr>
              <w:t xml:space="preserve">методичні вказівки </w:t>
            </w:r>
            <w:r w:rsidR="00FF5751" w:rsidRPr="00FF5751">
              <w:rPr>
                <w:sz w:val="26"/>
                <w:szCs w:val="26"/>
                <w:lang w:val="uk-UA"/>
              </w:rPr>
              <w:t>до самостійної роботи</w:t>
            </w:r>
            <w:r w:rsidR="00937851" w:rsidRPr="00937851">
              <w:rPr>
                <w:sz w:val="26"/>
                <w:szCs w:val="26"/>
                <w:lang w:val="uk-UA"/>
              </w:rPr>
              <w:t xml:space="preserve"> </w:t>
            </w:r>
            <w:r w:rsidRPr="00502553">
              <w:rPr>
                <w:sz w:val="26"/>
                <w:szCs w:val="26"/>
                <w:lang w:val="uk-UA"/>
              </w:rPr>
              <w:t xml:space="preserve">для здобувачів другого (магістерського) рівня вищої освіти освітньої програми «Фінанси, банківська справа та </w:t>
            </w:r>
            <w:r w:rsidRPr="00C0394B">
              <w:rPr>
                <w:sz w:val="26"/>
                <w:szCs w:val="26"/>
                <w:lang w:val="uk-UA"/>
              </w:rPr>
              <w:t xml:space="preserve">страхування» галузі знань D Бізнес, адміністрування та право спеціальності D2 Фінанси, банківська справа, страхування та фондовий ринок денної та заочної форм навчання / уклад. В. ПОЛІЩУК. Луцьк: ЛНТУ, 2026. </w:t>
            </w:r>
            <w:r w:rsidR="00C0394B" w:rsidRPr="00C0394B">
              <w:rPr>
                <w:sz w:val="26"/>
                <w:szCs w:val="26"/>
                <w:lang w:val="uk-UA"/>
              </w:rPr>
              <w:t>32</w:t>
            </w:r>
            <w:r w:rsidRPr="00C0394B">
              <w:rPr>
                <w:sz w:val="26"/>
                <w:szCs w:val="26"/>
                <w:lang w:val="uk-UA"/>
              </w:rPr>
              <w:t xml:space="preserve"> с.</w:t>
            </w:r>
          </w:p>
        </w:tc>
      </w:tr>
    </w:tbl>
    <w:p w:rsidR="00852BF5" w:rsidRDefault="00852BF5" w:rsidP="00852BF5">
      <w:pPr>
        <w:widowControl/>
        <w:autoSpaceDE/>
        <w:autoSpaceDN/>
        <w:adjustRightInd/>
        <w:ind w:right="-90" w:firstLine="720"/>
        <w:jc w:val="both"/>
        <w:rPr>
          <w:sz w:val="27"/>
          <w:szCs w:val="27"/>
          <w:lang w:val="uk-UA"/>
        </w:rPr>
      </w:pPr>
    </w:p>
    <w:p w:rsidR="00502553" w:rsidRPr="00324026" w:rsidRDefault="00502553" w:rsidP="00852BF5">
      <w:pPr>
        <w:widowControl/>
        <w:autoSpaceDE/>
        <w:autoSpaceDN/>
        <w:adjustRightInd/>
        <w:ind w:right="-90" w:firstLine="720"/>
        <w:jc w:val="both"/>
        <w:rPr>
          <w:sz w:val="27"/>
          <w:szCs w:val="27"/>
          <w:lang w:val="uk-UA"/>
        </w:rPr>
      </w:pPr>
    </w:p>
    <w:p w:rsidR="006348EC" w:rsidRDefault="006348EC" w:rsidP="00852BF5">
      <w:pPr>
        <w:pStyle w:val="a4"/>
        <w:ind w:firstLine="567"/>
        <w:jc w:val="both"/>
        <w:rPr>
          <w:sz w:val="28"/>
          <w:szCs w:val="28"/>
          <w:lang w:val="uk-UA"/>
        </w:rPr>
      </w:pPr>
      <w:r w:rsidRPr="006348EC">
        <w:rPr>
          <w:sz w:val="28"/>
          <w:szCs w:val="28"/>
          <w:lang w:val="uk-UA"/>
        </w:rPr>
        <w:t xml:space="preserve">Видання містить </w:t>
      </w:r>
      <w:r w:rsidR="00FD3147">
        <w:rPr>
          <w:sz w:val="28"/>
          <w:szCs w:val="28"/>
          <w:lang w:val="uk-UA"/>
        </w:rPr>
        <w:t>м</w:t>
      </w:r>
      <w:r w:rsidR="00FD3147" w:rsidRPr="00FD3147">
        <w:rPr>
          <w:sz w:val="28"/>
          <w:szCs w:val="28"/>
          <w:lang w:val="uk-UA"/>
        </w:rPr>
        <w:t xml:space="preserve">етодичні вказівки </w:t>
      </w:r>
      <w:r w:rsidR="00FF5751" w:rsidRPr="00FF5751">
        <w:rPr>
          <w:sz w:val="28"/>
          <w:szCs w:val="28"/>
          <w:lang w:val="uk-UA"/>
        </w:rPr>
        <w:t xml:space="preserve">до самостійної роботи </w:t>
      </w:r>
      <w:r w:rsidR="00937851">
        <w:rPr>
          <w:sz w:val="28"/>
          <w:szCs w:val="28"/>
          <w:lang w:val="uk-UA"/>
        </w:rPr>
        <w:t>з курсу дисципліни «</w:t>
      </w:r>
      <w:r w:rsidR="00502553">
        <w:rPr>
          <w:sz w:val="28"/>
          <w:szCs w:val="28"/>
          <w:lang w:val="uk-UA"/>
        </w:rPr>
        <w:t>Страховий менеджмент</w:t>
      </w:r>
      <w:r w:rsidR="00C0394B">
        <w:rPr>
          <w:sz w:val="28"/>
          <w:szCs w:val="28"/>
          <w:lang w:val="uk-UA"/>
        </w:rPr>
        <w:t>»</w:t>
      </w:r>
      <w:r w:rsidR="00FD3147">
        <w:rPr>
          <w:sz w:val="28"/>
          <w:szCs w:val="28"/>
          <w:lang w:val="uk-UA"/>
        </w:rPr>
        <w:t>.</w:t>
      </w:r>
    </w:p>
    <w:p w:rsidR="00852BF5" w:rsidRDefault="00502553" w:rsidP="00852BF5">
      <w:pPr>
        <w:pStyle w:val="a4"/>
        <w:ind w:firstLine="567"/>
        <w:jc w:val="both"/>
        <w:rPr>
          <w:sz w:val="28"/>
          <w:szCs w:val="28"/>
          <w:lang w:val="uk-UA"/>
        </w:rPr>
      </w:pPr>
      <w:r w:rsidRPr="00502553">
        <w:rPr>
          <w:sz w:val="28"/>
          <w:szCs w:val="28"/>
          <w:lang w:val="uk-UA"/>
        </w:rPr>
        <w:t>Призначене для студентів спеціальності D2 Фінанси, банківська справа, страхування та фондовий ринок освітньої програми «Фінанси, банківська справа та страхування» денної та заочної форм навчання.</w:t>
      </w:r>
    </w:p>
    <w:p w:rsidR="00852BF5" w:rsidRDefault="00852BF5" w:rsidP="00852BF5">
      <w:pPr>
        <w:pStyle w:val="a4"/>
        <w:ind w:firstLine="567"/>
        <w:jc w:val="both"/>
        <w:rPr>
          <w:sz w:val="28"/>
          <w:szCs w:val="28"/>
          <w:lang w:val="uk-UA"/>
        </w:rPr>
      </w:pPr>
    </w:p>
    <w:p w:rsidR="00502553" w:rsidRDefault="00502553" w:rsidP="00852BF5">
      <w:pPr>
        <w:pStyle w:val="a4"/>
        <w:ind w:firstLine="567"/>
        <w:jc w:val="both"/>
        <w:rPr>
          <w:sz w:val="28"/>
          <w:szCs w:val="28"/>
          <w:lang w:val="uk-UA"/>
        </w:rPr>
      </w:pPr>
    </w:p>
    <w:p w:rsidR="00502553" w:rsidRDefault="00502553" w:rsidP="00852BF5">
      <w:pPr>
        <w:pStyle w:val="a4"/>
        <w:ind w:firstLine="567"/>
        <w:jc w:val="both"/>
        <w:rPr>
          <w:sz w:val="28"/>
          <w:szCs w:val="28"/>
          <w:lang w:val="uk-UA"/>
        </w:rPr>
      </w:pPr>
    </w:p>
    <w:p w:rsidR="00502553" w:rsidRDefault="00502553" w:rsidP="00852BF5">
      <w:pPr>
        <w:pStyle w:val="a4"/>
        <w:ind w:firstLine="567"/>
        <w:jc w:val="both"/>
        <w:rPr>
          <w:sz w:val="28"/>
          <w:szCs w:val="28"/>
          <w:lang w:val="uk-UA"/>
        </w:rPr>
      </w:pPr>
    </w:p>
    <w:p w:rsidR="006348EC" w:rsidRDefault="006348EC" w:rsidP="00852BF5">
      <w:pPr>
        <w:pStyle w:val="a4"/>
        <w:ind w:firstLine="567"/>
        <w:jc w:val="both"/>
        <w:rPr>
          <w:sz w:val="28"/>
          <w:szCs w:val="28"/>
          <w:lang w:val="uk-UA"/>
        </w:rPr>
      </w:pPr>
    </w:p>
    <w:p w:rsidR="00852BF5" w:rsidRDefault="00852BF5" w:rsidP="00852BF5">
      <w:pPr>
        <w:widowControl/>
        <w:autoSpaceDE/>
        <w:autoSpaceDN/>
        <w:adjustRightInd/>
        <w:ind w:firstLine="7088"/>
        <w:jc w:val="center"/>
        <w:rPr>
          <w:iCs/>
          <w:spacing w:val="-6"/>
          <w:sz w:val="26"/>
          <w:szCs w:val="26"/>
          <w:lang w:val="uk-UA"/>
        </w:rPr>
      </w:pPr>
      <w:r w:rsidRPr="001B524F">
        <w:rPr>
          <w:sz w:val="26"/>
          <w:szCs w:val="26"/>
          <w:lang w:val="uk-UA"/>
        </w:rPr>
        <w:t xml:space="preserve">© </w:t>
      </w:r>
      <w:r w:rsidRPr="001B524F">
        <w:rPr>
          <w:iCs/>
          <w:spacing w:val="-6"/>
          <w:sz w:val="26"/>
          <w:szCs w:val="26"/>
          <w:lang w:val="uk-UA"/>
        </w:rPr>
        <w:t>Поліщук В.Г.,</w:t>
      </w:r>
      <w:r w:rsidRPr="001B524F">
        <w:rPr>
          <w:iCs/>
          <w:spacing w:val="-6"/>
          <w:sz w:val="26"/>
          <w:szCs w:val="26"/>
          <w:lang w:val="en-US"/>
        </w:rPr>
        <w:t xml:space="preserve"> </w:t>
      </w:r>
      <w:r w:rsidR="00502553">
        <w:rPr>
          <w:iCs/>
          <w:spacing w:val="-6"/>
          <w:sz w:val="26"/>
          <w:szCs w:val="26"/>
          <w:lang w:val="uk-UA"/>
        </w:rPr>
        <w:t>2026</w:t>
      </w:r>
    </w:p>
    <w:p w:rsidR="00A6110F" w:rsidRPr="00A6110F" w:rsidRDefault="00A6110F" w:rsidP="00A6110F">
      <w:pPr>
        <w:widowControl/>
        <w:shd w:val="clear" w:color="auto" w:fill="FFFFFF"/>
        <w:tabs>
          <w:tab w:val="left" w:pos="451"/>
        </w:tabs>
        <w:autoSpaceDE/>
        <w:autoSpaceDN/>
        <w:adjustRightInd/>
        <w:jc w:val="center"/>
        <w:rPr>
          <w:b/>
          <w:bCs/>
          <w:color w:val="000000"/>
          <w:spacing w:val="-6"/>
          <w:sz w:val="28"/>
          <w:szCs w:val="24"/>
          <w:lang w:val="uk-UA"/>
        </w:rPr>
      </w:pPr>
      <w:r>
        <w:rPr>
          <w:b/>
          <w:bCs/>
          <w:color w:val="000000"/>
          <w:spacing w:val="-6"/>
          <w:sz w:val="28"/>
          <w:szCs w:val="24"/>
          <w:lang w:val="uk-UA"/>
        </w:rPr>
        <w:lastRenderedPageBreak/>
        <w:t>ЗМІСТ</w:t>
      </w:r>
    </w:p>
    <w:p w:rsidR="00A6110F" w:rsidRPr="00A6110F" w:rsidRDefault="00A6110F" w:rsidP="00A6110F">
      <w:pPr>
        <w:widowControl/>
        <w:shd w:val="clear" w:color="auto" w:fill="FFFFFF"/>
        <w:tabs>
          <w:tab w:val="left" w:pos="451"/>
        </w:tabs>
        <w:autoSpaceDE/>
        <w:autoSpaceDN/>
        <w:adjustRightInd/>
        <w:jc w:val="center"/>
        <w:rPr>
          <w:b/>
          <w:bCs/>
          <w:color w:val="000000"/>
          <w:spacing w:val="-6"/>
          <w:sz w:val="28"/>
          <w:szCs w:val="24"/>
          <w:lang w:val="en-US"/>
        </w:rPr>
      </w:pPr>
    </w:p>
    <w:tbl>
      <w:tblPr>
        <w:tblpPr w:vertAnchor="text" w:horzAnchor="margin" w:tblpY="111"/>
        <w:tblW w:w="101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59"/>
        <w:gridCol w:w="6"/>
        <w:gridCol w:w="430"/>
      </w:tblGrid>
      <w:tr w:rsidR="005B0A5E" w:rsidRPr="005B0A5E" w:rsidTr="00F665AD">
        <w:trPr>
          <w:trHeight w:val="8352"/>
        </w:trPr>
        <w:tc>
          <w:tcPr>
            <w:tcW w:w="9759" w:type="dxa"/>
          </w:tcPr>
          <w:p w:rsidR="00502553" w:rsidRPr="00502553" w:rsidRDefault="00502553" w:rsidP="00502553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iCs/>
                <w:spacing w:val="-6"/>
                <w:sz w:val="28"/>
                <w:szCs w:val="28"/>
                <w:lang w:val="uk-UA"/>
              </w:rPr>
            </w:pPr>
            <w:r w:rsidRPr="00502553">
              <w:rPr>
                <w:b/>
                <w:iCs/>
                <w:spacing w:val="-6"/>
                <w:sz w:val="28"/>
                <w:szCs w:val="28"/>
                <w:lang w:val="uk-UA"/>
              </w:rPr>
              <w:t>Тема 1. Сутність і значення страхового менеджменту ……………………………...</w:t>
            </w:r>
          </w:p>
          <w:p w:rsidR="00502553" w:rsidRPr="00502553" w:rsidRDefault="00502553" w:rsidP="00502553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iCs/>
                <w:spacing w:val="-6"/>
                <w:sz w:val="28"/>
                <w:szCs w:val="28"/>
                <w:lang w:val="uk-UA"/>
              </w:rPr>
            </w:pPr>
          </w:p>
          <w:p w:rsidR="00502553" w:rsidRPr="00502553" w:rsidRDefault="00502553" w:rsidP="00502553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iCs/>
                <w:spacing w:val="-6"/>
                <w:sz w:val="28"/>
                <w:szCs w:val="28"/>
                <w:lang w:val="uk-UA"/>
              </w:rPr>
            </w:pPr>
            <w:r w:rsidRPr="00502553">
              <w:rPr>
                <w:b/>
                <w:iCs/>
                <w:spacing w:val="-6"/>
                <w:sz w:val="28"/>
                <w:szCs w:val="28"/>
                <w:lang w:val="uk-UA"/>
              </w:rPr>
              <w:t>Тема 2. Ресурсний потенціал, структура й органи управління страховою організацією ...................................................................................................................</w:t>
            </w:r>
            <w:r>
              <w:rPr>
                <w:b/>
                <w:iCs/>
                <w:spacing w:val="-6"/>
                <w:sz w:val="28"/>
                <w:szCs w:val="28"/>
                <w:lang w:val="uk-UA"/>
              </w:rPr>
              <w:t>.........</w:t>
            </w:r>
          </w:p>
          <w:p w:rsidR="00502553" w:rsidRPr="00502553" w:rsidRDefault="00502553" w:rsidP="00502553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iCs/>
                <w:spacing w:val="-6"/>
                <w:sz w:val="28"/>
                <w:szCs w:val="28"/>
                <w:lang w:val="uk-UA"/>
              </w:rPr>
            </w:pPr>
          </w:p>
          <w:p w:rsidR="00502553" w:rsidRPr="00502553" w:rsidRDefault="00502553" w:rsidP="00502553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iCs/>
                <w:spacing w:val="-6"/>
                <w:sz w:val="28"/>
                <w:szCs w:val="28"/>
                <w:lang w:val="uk-UA"/>
              </w:rPr>
            </w:pPr>
            <w:r w:rsidRPr="00502553">
              <w:rPr>
                <w:b/>
                <w:iCs/>
                <w:spacing w:val="-6"/>
                <w:sz w:val="28"/>
                <w:szCs w:val="28"/>
                <w:lang w:val="uk-UA"/>
              </w:rPr>
              <w:t>Тема 3. Планування страхової діяльності …………...............................................</w:t>
            </w:r>
            <w:r>
              <w:rPr>
                <w:b/>
                <w:iCs/>
                <w:spacing w:val="-6"/>
                <w:sz w:val="28"/>
                <w:szCs w:val="28"/>
                <w:lang w:val="uk-UA"/>
              </w:rPr>
              <w:t>..</w:t>
            </w:r>
          </w:p>
          <w:p w:rsidR="00502553" w:rsidRPr="00502553" w:rsidRDefault="00502553" w:rsidP="00502553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iCs/>
                <w:spacing w:val="-6"/>
                <w:sz w:val="28"/>
                <w:szCs w:val="28"/>
                <w:lang w:val="uk-UA"/>
              </w:rPr>
            </w:pPr>
          </w:p>
          <w:p w:rsidR="00502553" w:rsidRPr="00502553" w:rsidRDefault="00502553" w:rsidP="00502553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iCs/>
                <w:spacing w:val="-6"/>
                <w:sz w:val="28"/>
                <w:szCs w:val="28"/>
                <w:lang w:val="uk-UA"/>
              </w:rPr>
            </w:pPr>
            <w:r w:rsidRPr="00502553">
              <w:rPr>
                <w:b/>
                <w:iCs/>
                <w:spacing w:val="-6"/>
                <w:sz w:val="28"/>
                <w:szCs w:val="28"/>
                <w:lang w:val="uk-UA"/>
              </w:rPr>
              <w:t xml:space="preserve">Тема 4 Комунікації та інформаційне забезпечення страхового менеджменту </w:t>
            </w:r>
          </w:p>
          <w:p w:rsidR="00502553" w:rsidRPr="00502553" w:rsidRDefault="00502553" w:rsidP="00502553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iCs/>
                <w:spacing w:val="-6"/>
                <w:sz w:val="28"/>
                <w:szCs w:val="28"/>
                <w:lang w:val="uk-UA"/>
              </w:rPr>
            </w:pPr>
          </w:p>
          <w:p w:rsidR="00502553" w:rsidRPr="00502553" w:rsidRDefault="00502553" w:rsidP="00502553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iCs/>
                <w:spacing w:val="-6"/>
                <w:sz w:val="28"/>
                <w:szCs w:val="28"/>
                <w:lang w:val="uk-UA"/>
              </w:rPr>
            </w:pPr>
            <w:r w:rsidRPr="00502553">
              <w:rPr>
                <w:b/>
                <w:iCs/>
                <w:spacing w:val="-6"/>
                <w:sz w:val="28"/>
                <w:szCs w:val="28"/>
                <w:lang w:val="uk-UA"/>
              </w:rPr>
              <w:t>Тема 5. Управління маркетинговою діяльністю страхової організації ………</w:t>
            </w:r>
          </w:p>
          <w:p w:rsidR="00502553" w:rsidRPr="00502553" w:rsidRDefault="00502553" w:rsidP="00502553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iCs/>
                <w:spacing w:val="-6"/>
                <w:sz w:val="28"/>
                <w:szCs w:val="28"/>
                <w:lang w:val="uk-UA"/>
              </w:rPr>
            </w:pPr>
          </w:p>
          <w:p w:rsidR="00502553" w:rsidRPr="00502553" w:rsidRDefault="00502553" w:rsidP="00502553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iCs/>
                <w:spacing w:val="-6"/>
                <w:sz w:val="28"/>
                <w:szCs w:val="28"/>
                <w:lang w:val="uk-UA"/>
              </w:rPr>
            </w:pPr>
            <w:r w:rsidRPr="00502553">
              <w:rPr>
                <w:b/>
                <w:iCs/>
                <w:spacing w:val="-6"/>
                <w:sz w:val="28"/>
                <w:szCs w:val="28"/>
                <w:lang w:val="uk-UA"/>
              </w:rPr>
              <w:t>Тема 6. Ризик-менеджмент страхової компанії …………………………………</w:t>
            </w:r>
          </w:p>
          <w:p w:rsidR="00502553" w:rsidRPr="00502553" w:rsidRDefault="00502553" w:rsidP="00502553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iCs/>
                <w:spacing w:val="-6"/>
                <w:sz w:val="28"/>
                <w:szCs w:val="28"/>
                <w:lang w:val="uk-UA"/>
              </w:rPr>
            </w:pPr>
          </w:p>
          <w:p w:rsidR="00502553" w:rsidRPr="00502553" w:rsidRDefault="00D80E71" w:rsidP="00502553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iCs/>
                <w:spacing w:val="-6"/>
                <w:sz w:val="28"/>
                <w:szCs w:val="28"/>
                <w:lang w:val="uk-UA"/>
              </w:rPr>
            </w:pPr>
            <w:r>
              <w:rPr>
                <w:b/>
                <w:iCs/>
                <w:spacing w:val="-6"/>
                <w:sz w:val="28"/>
                <w:szCs w:val="28"/>
                <w:lang w:val="uk-UA"/>
              </w:rPr>
              <w:t xml:space="preserve">Тема 7. </w:t>
            </w:r>
            <w:r w:rsidR="00502553" w:rsidRPr="00502553">
              <w:rPr>
                <w:b/>
                <w:iCs/>
                <w:spacing w:val="-6"/>
                <w:sz w:val="28"/>
                <w:szCs w:val="28"/>
                <w:lang w:val="uk-UA"/>
              </w:rPr>
              <w:t>Врегулювання страхових претензій ……………………………………</w:t>
            </w:r>
          </w:p>
          <w:p w:rsidR="00502553" w:rsidRPr="00502553" w:rsidRDefault="00502553" w:rsidP="00502553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iCs/>
                <w:spacing w:val="-6"/>
                <w:sz w:val="28"/>
                <w:szCs w:val="28"/>
                <w:lang w:val="uk-UA"/>
              </w:rPr>
            </w:pPr>
          </w:p>
          <w:p w:rsidR="00502553" w:rsidRPr="00502553" w:rsidRDefault="00502553" w:rsidP="00502553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iCs/>
                <w:spacing w:val="-6"/>
                <w:sz w:val="28"/>
                <w:szCs w:val="28"/>
                <w:lang w:val="uk-UA"/>
              </w:rPr>
            </w:pPr>
            <w:r w:rsidRPr="00502553">
              <w:rPr>
                <w:b/>
                <w:iCs/>
                <w:spacing w:val="-6"/>
                <w:sz w:val="28"/>
                <w:szCs w:val="28"/>
                <w:lang w:val="uk-UA"/>
              </w:rPr>
              <w:t>Тема 8. Управління грошовими потоками страховика ........................................</w:t>
            </w:r>
          </w:p>
          <w:p w:rsidR="00502553" w:rsidRPr="00502553" w:rsidRDefault="00502553" w:rsidP="00502553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iCs/>
                <w:spacing w:val="-6"/>
                <w:sz w:val="28"/>
                <w:szCs w:val="28"/>
                <w:lang w:val="uk-UA"/>
              </w:rPr>
            </w:pPr>
          </w:p>
          <w:p w:rsidR="00502553" w:rsidRPr="00502553" w:rsidRDefault="00502553" w:rsidP="00502553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iCs/>
                <w:spacing w:val="-6"/>
                <w:sz w:val="28"/>
                <w:szCs w:val="28"/>
                <w:lang w:val="uk-UA"/>
              </w:rPr>
            </w:pPr>
            <w:r w:rsidRPr="00502553">
              <w:rPr>
                <w:b/>
                <w:iCs/>
                <w:spacing w:val="-6"/>
                <w:sz w:val="28"/>
                <w:szCs w:val="28"/>
                <w:lang w:val="uk-UA"/>
              </w:rPr>
              <w:t>Тема 9. Управління фінансовою надійністю страхової організації ……………</w:t>
            </w:r>
          </w:p>
          <w:p w:rsidR="00502553" w:rsidRPr="00502553" w:rsidRDefault="00502553" w:rsidP="00502553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iCs/>
                <w:spacing w:val="-6"/>
                <w:sz w:val="28"/>
                <w:szCs w:val="28"/>
                <w:lang w:val="uk-UA"/>
              </w:rPr>
            </w:pPr>
          </w:p>
          <w:p w:rsidR="00502553" w:rsidRPr="00502553" w:rsidRDefault="00502553" w:rsidP="00502553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iCs/>
                <w:spacing w:val="-6"/>
                <w:sz w:val="28"/>
                <w:szCs w:val="28"/>
                <w:lang w:val="uk-UA"/>
              </w:rPr>
            </w:pPr>
            <w:r w:rsidRPr="00502553">
              <w:rPr>
                <w:b/>
                <w:iCs/>
                <w:spacing w:val="-6"/>
                <w:sz w:val="28"/>
                <w:szCs w:val="28"/>
                <w:lang w:val="uk-UA"/>
              </w:rPr>
              <w:t>Тема 10. Фінансовий моніторинг у страхових організаціях …………………</w:t>
            </w:r>
          </w:p>
          <w:p w:rsidR="00F665AD" w:rsidRPr="006E61CD" w:rsidRDefault="00F665AD" w:rsidP="00502553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</w:p>
        </w:tc>
        <w:tc>
          <w:tcPr>
            <w:tcW w:w="6" w:type="dxa"/>
          </w:tcPr>
          <w:p w:rsidR="00F665AD" w:rsidRPr="006E61CD" w:rsidRDefault="00F665AD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color w:val="FF0000"/>
                <w:spacing w:val="-6"/>
                <w:sz w:val="28"/>
                <w:szCs w:val="28"/>
                <w:lang w:val="uk-UA"/>
              </w:rPr>
            </w:pPr>
          </w:p>
        </w:tc>
        <w:tc>
          <w:tcPr>
            <w:tcW w:w="430" w:type="dxa"/>
          </w:tcPr>
          <w:p w:rsidR="00F665AD" w:rsidRPr="005B0A5E" w:rsidRDefault="00F665AD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  <w:r w:rsidRPr="005B0A5E">
              <w:rPr>
                <w:b/>
                <w:bCs/>
                <w:spacing w:val="-6"/>
                <w:sz w:val="28"/>
                <w:szCs w:val="28"/>
                <w:lang w:val="uk-UA"/>
              </w:rPr>
              <w:t>4</w:t>
            </w:r>
          </w:p>
          <w:p w:rsidR="00F665AD" w:rsidRPr="007855C6" w:rsidRDefault="00F665AD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</w:p>
          <w:p w:rsidR="005B0A5E" w:rsidRPr="007855C6" w:rsidRDefault="005B0A5E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</w:p>
          <w:p w:rsidR="00502553" w:rsidRPr="007855C6" w:rsidRDefault="007855C6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  <w:r w:rsidRPr="007855C6">
              <w:rPr>
                <w:b/>
                <w:bCs/>
                <w:spacing w:val="-6"/>
                <w:sz w:val="28"/>
                <w:szCs w:val="28"/>
                <w:lang w:val="uk-UA"/>
              </w:rPr>
              <w:t>7</w:t>
            </w:r>
          </w:p>
          <w:p w:rsidR="005B0A5E" w:rsidRPr="00CB2780" w:rsidRDefault="005B0A5E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</w:p>
          <w:p w:rsidR="00F665AD" w:rsidRPr="00CB2780" w:rsidRDefault="00CB2780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  <w:r w:rsidRPr="00CB2780">
              <w:rPr>
                <w:b/>
                <w:bCs/>
                <w:spacing w:val="-6"/>
                <w:sz w:val="28"/>
                <w:szCs w:val="28"/>
                <w:lang w:val="uk-UA"/>
              </w:rPr>
              <w:t>10</w:t>
            </w:r>
          </w:p>
          <w:p w:rsidR="00F665AD" w:rsidRPr="002B6B41" w:rsidRDefault="00F665AD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</w:p>
          <w:p w:rsidR="00F665AD" w:rsidRPr="002B6B41" w:rsidRDefault="002B6B41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  <w:r w:rsidRPr="002B6B41">
              <w:rPr>
                <w:b/>
                <w:bCs/>
                <w:spacing w:val="-6"/>
                <w:sz w:val="28"/>
                <w:szCs w:val="28"/>
                <w:lang w:val="uk-UA"/>
              </w:rPr>
              <w:t>12</w:t>
            </w:r>
          </w:p>
          <w:p w:rsidR="00F665AD" w:rsidRPr="00852375" w:rsidRDefault="00F665AD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</w:p>
          <w:p w:rsidR="00F665AD" w:rsidRPr="00852375" w:rsidRDefault="00D50C80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  <w:r w:rsidRPr="00852375">
              <w:rPr>
                <w:b/>
                <w:bCs/>
                <w:spacing w:val="-6"/>
                <w:sz w:val="28"/>
                <w:szCs w:val="28"/>
                <w:lang w:val="uk-UA"/>
              </w:rPr>
              <w:t>1</w:t>
            </w:r>
            <w:r w:rsidR="00852375" w:rsidRPr="00852375">
              <w:rPr>
                <w:b/>
                <w:bCs/>
                <w:spacing w:val="-6"/>
                <w:sz w:val="28"/>
                <w:szCs w:val="28"/>
                <w:lang w:val="uk-UA"/>
              </w:rPr>
              <w:t>5</w:t>
            </w:r>
          </w:p>
          <w:p w:rsidR="00F665AD" w:rsidRPr="00852375" w:rsidRDefault="00F665AD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</w:p>
          <w:p w:rsidR="00F665AD" w:rsidRPr="00852375" w:rsidRDefault="00852375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  <w:r w:rsidRPr="00852375">
              <w:rPr>
                <w:b/>
                <w:bCs/>
                <w:spacing w:val="-6"/>
                <w:sz w:val="28"/>
                <w:szCs w:val="28"/>
                <w:lang w:val="uk-UA"/>
              </w:rPr>
              <w:t>18</w:t>
            </w:r>
          </w:p>
          <w:p w:rsidR="00F665AD" w:rsidRPr="00852375" w:rsidRDefault="00F665AD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</w:p>
          <w:p w:rsidR="00F665AD" w:rsidRPr="00852375" w:rsidRDefault="00852375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  <w:r w:rsidRPr="00852375">
              <w:rPr>
                <w:b/>
                <w:bCs/>
                <w:spacing w:val="-6"/>
                <w:sz w:val="28"/>
                <w:szCs w:val="28"/>
                <w:lang w:val="uk-UA"/>
              </w:rPr>
              <w:t>21</w:t>
            </w:r>
          </w:p>
          <w:p w:rsidR="00F665AD" w:rsidRPr="00742858" w:rsidRDefault="00F665AD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</w:p>
          <w:p w:rsidR="00F665AD" w:rsidRPr="00742858" w:rsidRDefault="00742858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  <w:r w:rsidRPr="00742858">
              <w:rPr>
                <w:b/>
                <w:bCs/>
                <w:spacing w:val="-6"/>
                <w:sz w:val="28"/>
                <w:szCs w:val="28"/>
                <w:lang w:val="uk-UA"/>
              </w:rPr>
              <w:t>24</w:t>
            </w:r>
          </w:p>
          <w:p w:rsidR="00F665AD" w:rsidRPr="00742858" w:rsidRDefault="00F665AD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</w:p>
          <w:p w:rsidR="00F665AD" w:rsidRPr="00742858" w:rsidRDefault="00742858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  <w:r w:rsidRPr="00742858">
              <w:rPr>
                <w:b/>
                <w:bCs/>
                <w:spacing w:val="-6"/>
                <w:sz w:val="28"/>
                <w:szCs w:val="28"/>
                <w:lang w:val="uk-UA"/>
              </w:rPr>
              <w:t>26</w:t>
            </w:r>
          </w:p>
          <w:p w:rsidR="00F665AD" w:rsidRPr="00742858" w:rsidRDefault="00F665AD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</w:p>
          <w:p w:rsidR="00F665AD" w:rsidRPr="00742858" w:rsidRDefault="005B0A5E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spacing w:line="276" w:lineRule="auto"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  <w:r w:rsidRPr="00742858">
              <w:rPr>
                <w:b/>
                <w:bCs/>
                <w:spacing w:val="-6"/>
                <w:sz w:val="28"/>
                <w:szCs w:val="28"/>
                <w:lang w:val="uk-UA"/>
              </w:rPr>
              <w:t>2</w:t>
            </w:r>
            <w:r w:rsidR="00742858" w:rsidRPr="00742858">
              <w:rPr>
                <w:b/>
                <w:bCs/>
                <w:spacing w:val="-6"/>
                <w:sz w:val="28"/>
                <w:szCs w:val="28"/>
                <w:lang w:val="uk-UA"/>
              </w:rPr>
              <w:t>9</w:t>
            </w:r>
          </w:p>
          <w:p w:rsidR="00F665AD" w:rsidRPr="005B0A5E" w:rsidRDefault="00F665AD" w:rsidP="00F665AD">
            <w:pPr>
              <w:widowControl/>
              <w:tabs>
                <w:tab w:val="left" w:pos="451"/>
              </w:tabs>
              <w:autoSpaceDE/>
              <w:autoSpaceDN/>
              <w:adjustRightInd/>
              <w:jc w:val="both"/>
              <w:rPr>
                <w:b/>
                <w:bCs/>
                <w:spacing w:val="-6"/>
                <w:sz w:val="28"/>
                <w:szCs w:val="28"/>
                <w:lang w:val="uk-UA"/>
              </w:rPr>
            </w:pPr>
          </w:p>
        </w:tc>
      </w:tr>
    </w:tbl>
    <w:p w:rsidR="00A6110F" w:rsidRPr="00A6110F" w:rsidRDefault="00A6110F" w:rsidP="00A6110F">
      <w:pPr>
        <w:widowControl/>
        <w:shd w:val="clear" w:color="auto" w:fill="FFFFFF"/>
        <w:tabs>
          <w:tab w:val="left" w:pos="451"/>
        </w:tabs>
        <w:autoSpaceDE/>
        <w:autoSpaceDN/>
        <w:adjustRightInd/>
        <w:spacing w:line="276" w:lineRule="auto"/>
        <w:jc w:val="both"/>
        <w:rPr>
          <w:bCs/>
          <w:color w:val="000000"/>
          <w:spacing w:val="-6"/>
          <w:sz w:val="24"/>
          <w:szCs w:val="24"/>
          <w:lang w:val="uk-UA"/>
        </w:rPr>
      </w:pPr>
    </w:p>
    <w:p w:rsidR="00A6110F" w:rsidRPr="00A6110F" w:rsidRDefault="00A6110F" w:rsidP="00A6110F">
      <w:pPr>
        <w:widowControl/>
        <w:shd w:val="clear" w:color="auto" w:fill="FFFFFF"/>
        <w:tabs>
          <w:tab w:val="left" w:pos="451"/>
        </w:tabs>
        <w:autoSpaceDE/>
        <w:autoSpaceDN/>
        <w:adjustRightInd/>
        <w:spacing w:line="276" w:lineRule="auto"/>
        <w:jc w:val="both"/>
        <w:rPr>
          <w:bCs/>
          <w:color w:val="000000"/>
          <w:spacing w:val="-6"/>
          <w:sz w:val="24"/>
          <w:szCs w:val="24"/>
          <w:lang w:val="uk-UA"/>
        </w:rPr>
      </w:pPr>
    </w:p>
    <w:p w:rsidR="00A6110F" w:rsidRDefault="00A6110F" w:rsidP="00FE3D6D">
      <w:pPr>
        <w:pStyle w:val="a3"/>
        <w:jc w:val="both"/>
        <w:rPr>
          <w:rFonts w:ascii="Times New Roman" w:hAnsi="Times New Roman" w:cs="Times New Roman"/>
          <w:sz w:val="24"/>
        </w:rPr>
      </w:pPr>
    </w:p>
    <w:p w:rsidR="00A6110F" w:rsidRDefault="00A6110F" w:rsidP="00FE3D6D">
      <w:pPr>
        <w:pStyle w:val="a3"/>
        <w:jc w:val="both"/>
        <w:rPr>
          <w:rFonts w:ascii="Times New Roman" w:hAnsi="Times New Roman" w:cs="Times New Roman"/>
          <w:sz w:val="24"/>
        </w:rPr>
      </w:pPr>
    </w:p>
    <w:p w:rsidR="00A6110F" w:rsidRDefault="00A6110F" w:rsidP="00FE3D6D">
      <w:pPr>
        <w:pStyle w:val="a3"/>
        <w:jc w:val="both"/>
        <w:rPr>
          <w:rFonts w:ascii="Times New Roman" w:hAnsi="Times New Roman" w:cs="Times New Roman"/>
          <w:sz w:val="24"/>
        </w:rPr>
      </w:pPr>
    </w:p>
    <w:p w:rsidR="00A6110F" w:rsidRDefault="00A6110F" w:rsidP="00FE3D6D">
      <w:pPr>
        <w:pStyle w:val="a3"/>
        <w:jc w:val="both"/>
        <w:rPr>
          <w:rFonts w:ascii="Times New Roman" w:hAnsi="Times New Roman" w:cs="Times New Roman"/>
          <w:sz w:val="24"/>
        </w:rPr>
      </w:pPr>
    </w:p>
    <w:p w:rsidR="00A6110F" w:rsidRDefault="00A6110F" w:rsidP="00FE3D6D">
      <w:pPr>
        <w:pStyle w:val="a3"/>
        <w:jc w:val="both"/>
        <w:rPr>
          <w:rFonts w:ascii="Times New Roman" w:hAnsi="Times New Roman" w:cs="Times New Roman"/>
          <w:sz w:val="24"/>
        </w:rPr>
      </w:pPr>
    </w:p>
    <w:p w:rsidR="00A6110F" w:rsidRDefault="00A6110F" w:rsidP="00FE3D6D">
      <w:pPr>
        <w:pStyle w:val="a3"/>
        <w:jc w:val="both"/>
        <w:rPr>
          <w:rFonts w:ascii="Times New Roman" w:hAnsi="Times New Roman" w:cs="Times New Roman"/>
          <w:sz w:val="24"/>
        </w:rPr>
      </w:pPr>
    </w:p>
    <w:p w:rsidR="00A6110F" w:rsidRDefault="00A6110F" w:rsidP="00FE3D6D">
      <w:pPr>
        <w:pStyle w:val="a3"/>
        <w:jc w:val="both"/>
        <w:rPr>
          <w:rFonts w:ascii="Times New Roman" w:hAnsi="Times New Roman" w:cs="Times New Roman"/>
          <w:sz w:val="24"/>
        </w:rPr>
      </w:pPr>
    </w:p>
    <w:p w:rsidR="00A6110F" w:rsidRDefault="00A6110F" w:rsidP="00FE3D6D">
      <w:pPr>
        <w:pStyle w:val="a3"/>
        <w:jc w:val="both"/>
        <w:rPr>
          <w:rFonts w:ascii="Times New Roman" w:hAnsi="Times New Roman" w:cs="Times New Roman"/>
          <w:sz w:val="24"/>
        </w:rPr>
      </w:pPr>
    </w:p>
    <w:p w:rsidR="00A6110F" w:rsidRDefault="00A6110F" w:rsidP="00FE3D6D">
      <w:pPr>
        <w:pStyle w:val="a3"/>
        <w:jc w:val="both"/>
        <w:rPr>
          <w:rFonts w:ascii="Times New Roman" w:hAnsi="Times New Roman" w:cs="Times New Roman"/>
          <w:sz w:val="24"/>
        </w:rPr>
      </w:pPr>
    </w:p>
    <w:p w:rsidR="00A6110F" w:rsidRDefault="00A6110F" w:rsidP="00FE3D6D">
      <w:pPr>
        <w:pStyle w:val="a3"/>
        <w:jc w:val="both"/>
        <w:rPr>
          <w:rFonts w:ascii="Times New Roman" w:hAnsi="Times New Roman" w:cs="Times New Roman"/>
          <w:sz w:val="24"/>
        </w:rPr>
      </w:pPr>
    </w:p>
    <w:p w:rsidR="00A6110F" w:rsidRDefault="00A6110F" w:rsidP="00FE3D6D">
      <w:pPr>
        <w:pStyle w:val="a3"/>
        <w:jc w:val="both"/>
        <w:rPr>
          <w:rFonts w:ascii="Times New Roman" w:hAnsi="Times New Roman" w:cs="Times New Roman"/>
          <w:sz w:val="24"/>
        </w:rPr>
      </w:pPr>
    </w:p>
    <w:p w:rsidR="00502553" w:rsidRDefault="00502553" w:rsidP="00FE3D6D">
      <w:pPr>
        <w:pStyle w:val="a3"/>
        <w:jc w:val="both"/>
        <w:rPr>
          <w:rFonts w:ascii="Times New Roman" w:hAnsi="Times New Roman" w:cs="Times New Roman"/>
          <w:sz w:val="24"/>
        </w:rPr>
      </w:pPr>
    </w:p>
    <w:p w:rsidR="00502553" w:rsidRDefault="00502553" w:rsidP="00FE3D6D">
      <w:pPr>
        <w:pStyle w:val="a3"/>
        <w:jc w:val="both"/>
        <w:rPr>
          <w:rFonts w:ascii="Times New Roman" w:hAnsi="Times New Roman" w:cs="Times New Roman"/>
          <w:sz w:val="24"/>
        </w:rPr>
      </w:pPr>
    </w:p>
    <w:p w:rsidR="00511FFD" w:rsidRDefault="00511FFD" w:rsidP="00FE3D6D">
      <w:pPr>
        <w:pStyle w:val="a3"/>
        <w:jc w:val="both"/>
        <w:rPr>
          <w:rFonts w:ascii="Times New Roman" w:hAnsi="Times New Roman" w:cs="Times New Roman"/>
          <w:sz w:val="24"/>
        </w:rPr>
      </w:pPr>
    </w:p>
    <w:p w:rsidR="00502553" w:rsidRDefault="00502553" w:rsidP="00FE3D6D">
      <w:pPr>
        <w:pStyle w:val="a3"/>
        <w:jc w:val="both"/>
        <w:rPr>
          <w:rFonts w:ascii="Times New Roman" w:hAnsi="Times New Roman" w:cs="Times New Roman"/>
          <w:sz w:val="24"/>
        </w:rPr>
      </w:pPr>
    </w:p>
    <w:p w:rsidR="00502553" w:rsidRDefault="00502553" w:rsidP="00FE3D6D">
      <w:pPr>
        <w:pStyle w:val="a3"/>
        <w:jc w:val="both"/>
        <w:rPr>
          <w:rFonts w:ascii="Times New Roman" w:hAnsi="Times New Roman" w:cs="Times New Roman"/>
          <w:sz w:val="24"/>
        </w:rPr>
      </w:pPr>
    </w:p>
    <w:p w:rsidR="00502553" w:rsidRDefault="00502553" w:rsidP="00FE3D6D">
      <w:pPr>
        <w:pStyle w:val="a3"/>
        <w:jc w:val="both"/>
        <w:rPr>
          <w:rFonts w:ascii="Times New Roman" w:hAnsi="Times New Roman" w:cs="Times New Roman"/>
          <w:sz w:val="24"/>
        </w:rPr>
      </w:pPr>
    </w:p>
    <w:p w:rsidR="00502553" w:rsidRDefault="00502553" w:rsidP="00FE3D6D">
      <w:pPr>
        <w:pStyle w:val="a3"/>
        <w:jc w:val="both"/>
        <w:rPr>
          <w:rFonts w:ascii="Times New Roman" w:hAnsi="Times New Roman" w:cs="Times New Roman"/>
          <w:sz w:val="24"/>
        </w:rPr>
      </w:pPr>
    </w:p>
    <w:p w:rsidR="00F665AD" w:rsidRPr="00F665AD" w:rsidRDefault="00F665AD" w:rsidP="00F665AD">
      <w:pPr>
        <w:jc w:val="center"/>
        <w:rPr>
          <w:b/>
          <w:bCs/>
          <w:color w:val="000000"/>
          <w:sz w:val="28"/>
          <w:szCs w:val="28"/>
          <w:lang w:val="uk-UA"/>
        </w:rPr>
      </w:pPr>
      <w:r w:rsidRPr="00F665AD">
        <w:rPr>
          <w:b/>
          <w:bCs/>
          <w:color w:val="000000"/>
          <w:sz w:val="28"/>
          <w:szCs w:val="28"/>
          <w:lang w:val="uk-UA"/>
        </w:rPr>
        <w:lastRenderedPageBreak/>
        <w:t>ТЕМА 1.</w:t>
      </w:r>
    </w:p>
    <w:p w:rsidR="00F665AD" w:rsidRDefault="00502553" w:rsidP="00F665AD">
      <w:pPr>
        <w:shd w:val="clear" w:color="auto" w:fill="FFFFFF"/>
        <w:ind w:firstLine="567"/>
        <w:jc w:val="center"/>
        <w:rPr>
          <w:b/>
          <w:sz w:val="28"/>
          <w:szCs w:val="28"/>
          <w:lang w:val="uk-UA"/>
        </w:rPr>
      </w:pPr>
      <w:r w:rsidRPr="00502553">
        <w:rPr>
          <w:b/>
          <w:sz w:val="28"/>
          <w:szCs w:val="28"/>
          <w:lang w:val="uk-UA"/>
        </w:rPr>
        <w:t>СУТНІСТЬ І ЗНАЧЕННЯ СТРАХОВОГО МЕНЕДЖМЕНТУ</w:t>
      </w:r>
    </w:p>
    <w:p w:rsidR="00FF5751" w:rsidRPr="00FF5751" w:rsidRDefault="00FF5751" w:rsidP="00FF5751">
      <w:pPr>
        <w:pStyle w:val="a3"/>
        <w:ind w:firstLine="567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</w:p>
    <w:p w:rsidR="00FF5751" w:rsidRPr="00FF5751" w:rsidRDefault="00FF5751" w:rsidP="00FF5751">
      <w:pPr>
        <w:pStyle w:val="a3"/>
        <w:ind w:firstLine="567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FF5751">
        <w:rPr>
          <w:rFonts w:ascii="Times New Roman" w:hAnsi="Times New Roman" w:cs="Times New Roman"/>
          <w:b/>
          <w:bCs/>
          <w:i/>
          <w:sz w:val="28"/>
          <w:szCs w:val="28"/>
        </w:rPr>
        <w:t>Теми рефератів</w:t>
      </w:r>
    </w:p>
    <w:p w:rsidR="00A9018E" w:rsidRPr="00A9018E" w:rsidRDefault="00A9018E" w:rsidP="00A26B91">
      <w:pPr>
        <w:pStyle w:val="a3"/>
        <w:numPr>
          <w:ilvl w:val="0"/>
          <w:numId w:val="10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A9018E">
        <w:rPr>
          <w:rFonts w:ascii="Times New Roman" w:hAnsi="Times New Roman" w:cs="Times New Roman"/>
          <w:sz w:val="28"/>
          <w:szCs w:val="28"/>
        </w:rPr>
        <w:t>Страховий менеджмент як система професійного управління страховою компанією в умовах ринкової економіки.</w:t>
      </w:r>
    </w:p>
    <w:p w:rsidR="00A9018E" w:rsidRPr="00A9018E" w:rsidRDefault="00A9018E" w:rsidP="00A26B91">
      <w:pPr>
        <w:pStyle w:val="a3"/>
        <w:numPr>
          <w:ilvl w:val="0"/>
          <w:numId w:val="10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A9018E">
        <w:rPr>
          <w:rFonts w:ascii="Times New Roman" w:hAnsi="Times New Roman" w:cs="Times New Roman"/>
          <w:sz w:val="28"/>
          <w:szCs w:val="28"/>
        </w:rPr>
        <w:t>Еволюція підходів до страхового менеджменту в контексті трансформації страхового ринку України.</w:t>
      </w:r>
    </w:p>
    <w:p w:rsidR="00A9018E" w:rsidRPr="00A9018E" w:rsidRDefault="00A9018E" w:rsidP="00A26B91">
      <w:pPr>
        <w:pStyle w:val="a3"/>
        <w:numPr>
          <w:ilvl w:val="0"/>
          <w:numId w:val="10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A9018E">
        <w:rPr>
          <w:rFonts w:ascii="Times New Roman" w:hAnsi="Times New Roman" w:cs="Times New Roman"/>
          <w:sz w:val="28"/>
          <w:szCs w:val="28"/>
        </w:rPr>
        <w:t>Місце страхового менеджменту в системі фінансового менеджменту страхових організацій.</w:t>
      </w:r>
    </w:p>
    <w:p w:rsidR="00A9018E" w:rsidRPr="00A9018E" w:rsidRDefault="00A9018E" w:rsidP="00A26B91">
      <w:pPr>
        <w:pStyle w:val="a3"/>
        <w:numPr>
          <w:ilvl w:val="0"/>
          <w:numId w:val="10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A9018E">
        <w:rPr>
          <w:rFonts w:ascii="Times New Roman" w:hAnsi="Times New Roman" w:cs="Times New Roman"/>
          <w:sz w:val="28"/>
          <w:szCs w:val="28"/>
        </w:rPr>
        <w:t>Роль стратегічного та оперативного управління в забезпеченні фінансової стійкості страховика.</w:t>
      </w:r>
    </w:p>
    <w:p w:rsidR="00FF5751" w:rsidRPr="00FF5751" w:rsidRDefault="00A9018E" w:rsidP="00A26B91">
      <w:pPr>
        <w:pStyle w:val="a3"/>
        <w:numPr>
          <w:ilvl w:val="0"/>
          <w:numId w:val="10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A9018E">
        <w:rPr>
          <w:rFonts w:ascii="Times New Roman" w:hAnsi="Times New Roman" w:cs="Times New Roman"/>
          <w:sz w:val="28"/>
          <w:szCs w:val="28"/>
        </w:rPr>
        <w:t>Значення правового забезпечення у формуванні ефективної системи страхового менеджменту.</w:t>
      </w:r>
    </w:p>
    <w:p w:rsidR="00FF5751" w:rsidRPr="00FF5751" w:rsidRDefault="00FF5751" w:rsidP="00A9018E">
      <w:pPr>
        <w:pStyle w:val="a3"/>
        <w:tabs>
          <w:tab w:val="left" w:pos="3955"/>
        </w:tabs>
        <w:ind w:firstLine="567"/>
        <w:rPr>
          <w:rFonts w:ascii="Times New Roman" w:hAnsi="Times New Roman" w:cs="Times New Roman"/>
          <w:b/>
          <w:i/>
          <w:sz w:val="28"/>
          <w:szCs w:val="28"/>
        </w:rPr>
      </w:pPr>
    </w:p>
    <w:p w:rsidR="00FF5751" w:rsidRPr="00FF5751" w:rsidRDefault="00FF5751" w:rsidP="00FF5751">
      <w:pPr>
        <w:pStyle w:val="a3"/>
        <w:ind w:firstLine="567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FF5751">
        <w:rPr>
          <w:rFonts w:ascii="Times New Roman" w:hAnsi="Times New Roman" w:cs="Times New Roman"/>
          <w:b/>
          <w:i/>
          <w:sz w:val="28"/>
          <w:szCs w:val="28"/>
        </w:rPr>
        <w:t>Завдання для самостійної роботи</w:t>
      </w:r>
    </w:p>
    <w:p w:rsidR="00FF5751" w:rsidRPr="00FF5751" w:rsidRDefault="00FF5751" w:rsidP="007855C6">
      <w:pPr>
        <w:pStyle w:val="a3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F5751">
        <w:rPr>
          <w:rFonts w:ascii="Times New Roman" w:hAnsi="Times New Roman" w:cs="Times New Roman"/>
          <w:i/>
          <w:sz w:val="28"/>
          <w:szCs w:val="28"/>
        </w:rPr>
        <w:t>Завдання 1.</w:t>
      </w:r>
      <w:r w:rsidRPr="00FF5751">
        <w:rPr>
          <w:rFonts w:ascii="Times New Roman" w:hAnsi="Times New Roman" w:cs="Times New Roman"/>
          <w:sz w:val="28"/>
          <w:szCs w:val="28"/>
        </w:rPr>
        <w:t xml:space="preserve"> </w:t>
      </w:r>
      <w:r w:rsidR="007855C6" w:rsidRPr="007855C6">
        <w:rPr>
          <w:rFonts w:ascii="Times New Roman" w:hAnsi="Times New Roman" w:cs="Times New Roman"/>
          <w:sz w:val="28"/>
          <w:szCs w:val="28"/>
        </w:rPr>
        <w:t>Розкрийте економічну сутність страхового менеджменту. Обґрунтуйте його роль у забезпеченні прибутковості, платоспроможності та конкурентоспроможності страхової компанії в умовах мінливого ринкового середовища.</w:t>
      </w:r>
    </w:p>
    <w:p w:rsidR="00FF5751" w:rsidRPr="00FF5751" w:rsidRDefault="00FF5751" w:rsidP="00FF5751">
      <w:pPr>
        <w:pStyle w:val="a3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F5751">
        <w:rPr>
          <w:rFonts w:ascii="Times New Roman" w:hAnsi="Times New Roman" w:cs="Times New Roman"/>
          <w:i/>
          <w:sz w:val="28"/>
          <w:szCs w:val="28"/>
        </w:rPr>
        <w:t>Завдання 2.</w:t>
      </w:r>
      <w:r w:rsidRPr="00FF5751">
        <w:rPr>
          <w:rFonts w:ascii="Times New Roman" w:hAnsi="Times New Roman" w:cs="Times New Roman"/>
          <w:sz w:val="28"/>
          <w:szCs w:val="28"/>
        </w:rPr>
        <w:t xml:space="preserve"> </w:t>
      </w:r>
      <w:r w:rsidR="007855C6" w:rsidRPr="007855C6">
        <w:rPr>
          <w:rFonts w:ascii="Times New Roman" w:hAnsi="Times New Roman" w:cs="Times New Roman"/>
          <w:sz w:val="28"/>
          <w:szCs w:val="28"/>
        </w:rPr>
        <w:t>Охарактеризуйте основні складові страхового менеджменту (фінансовий, стратегічний, організаційний, маркетинговий, інноваційний, інформаційний, менеджмент персоналу). Поясніть їх взаємозв’язок та значення для досягнення цілей страховика.</w:t>
      </w:r>
    </w:p>
    <w:p w:rsidR="007855C6" w:rsidRDefault="00FF5751" w:rsidP="007855C6">
      <w:pPr>
        <w:pStyle w:val="a3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F5751">
        <w:rPr>
          <w:rFonts w:ascii="Times New Roman" w:hAnsi="Times New Roman" w:cs="Times New Roman"/>
          <w:i/>
          <w:sz w:val="28"/>
          <w:szCs w:val="28"/>
        </w:rPr>
        <w:t xml:space="preserve">Завдання 3. </w:t>
      </w:r>
      <w:r w:rsidR="007855C6" w:rsidRPr="007855C6">
        <w:rPr>
          <w:rFonts w:ascii="Times New Roman" w:hAnsi="Times New Roman" w:cs="Times New Roman"/>
          <w:sz w:val="28"/>
          <w:szCs w:val="28"/>
        </w:rPr>
        <w:t>Проаналізуйте систему страхового менеджменту з позицій об’єкта та суб’єктів управління. Поясніть роль апарату управління у формуванні та реалізації управлінських рішень.</w:t>
      </w:r>
    </w:p>
    <w:p w:rsidR="007855C6" w:rsidRDefault="00FF5751" w:rsidP="00FF5751">
      <w:pPr>
        <w:pStyle w:val="a3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F5751">
        <w:rPr>
          <w:rFonts w:ascii="Times New Roman" w:hAnsi="Times New Roman" w:cs="Times New Roman"/>
          <w:i/>
          <w:sz w:val="28"/>
          <w:szCs w:val="28"/>
        </w:rPr>
        <w:t xml:space="preserve">Завдання 4. </w:t>
      </w:r>
      <w:r w:rsidR="007855C6" w:rsidRPr="007855C6">
        <w:rPr>
          <w:rFonts w:ascii="Times New Roman" w:hAnsi="Times New Roman" w:cs="Times New Roman"/>
          <w:sz w:val="28"/>
          <w:szCs w:val="28"/>
        </w:rPr>
        <w:t>Розкрийте зміст основних функцій страхового менеджменту (планування, організація, мотивація, контроль). Наведіть приклади їх практичної реалізації в діяльності страхової компанії.</w:t>
      </w:r>
    </w:p>
    <w:p w:rsidR="00FF5751" w:rsidRPr="007855C6" w:rsidRDefault="00FF5751" w:rsidP="00FF5751">
      <w:pPr>
        <w:pStyle w:val="a3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Завдання 5. </w:t>
      </w:r>
      <w:r w:rsidR="007855C6" w:rsidRPr="007855C6">
        <w:rPr>
          <w:rFonts w:ascii="Times New Roman" w:hAnsi="Times New Roman" w:cs="Times New Roman"/>
          <w:sz w:val="28"/>
          <w:szCs w:val="28"/>
        </w:rPr>
        <w:t>Охарактеризуйте загальні та специфічні принципи страхового менеджменту. Обґрунтуйте їх значення для забезпечення адаптивності та динамічної стабільності страхової компанії.</w:t>
      </w:r>
    </w:p>
    <w:p w:rsidR="00FF5751" w:rsidRPr="00FF5751" w:rsidRDefault="00FF5751" w:rsidP="00FF5751">
      <w:pPr>
        <w:pStyle w:val="a3"/>
        <w:ind w:firstLine="567"/>
        <w:rPr>
          <w:rFonts w:ascii="Times New Roman" w:hAnsi="Times New Roman" w:cs="Times New Roman"/>
          <w:b/>
          <w:i/>
          <w:sz w:val="28"/>
          <w:szCs w:val="28"/>
        </w:rPr>
      </w:pPr>
    </w:p>
    <w:p w:rsidR="00FF5751" w:rsidRPr="00FF5751" w:rsidRDefault="00FF5751" w:rsidP="00FF5751">
      <w:pPr>
        <w:pStyle w:val="a3"/>
        <w:ind w:firstLine="567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FF5751">
        <w:rPr>
          <w:rFonts w:ascii="Times New Roman" w:hAnsi="Times New Roman" w:cs="Times New Roman"/>
          <w:b/>
          <w:i/>
          <w:sz w:val="28"/>
          <w:szCs w:val="28"/>
        </w:rPr>
        <w:t>Тестові завдання для самоперевірки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1. Що найбільш повно відображає сутність страхового менеджменту?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а) система професійного управління діяльністю страхової компанії;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б) сукупність бухгалтерських операцій страховика;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в) механізм державного контролю страхового ринку;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г) методика формування страхових тарифів;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д) процедура укладання договорів страхування.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2. Яка ключова мета страхового менеджменту?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а) забезпечення фінансової стійкості та розвитку страхової компанії;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б) мінімізація податкових зобов’язань;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в) зменшення кількості страхових виплат;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г) формування резервів будь-якою ціною;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lastRenderedPageBreak/>
        <w:t>д) обмеження конкуренції на страховому ринку.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3. Яка складова страхового менеджменту відповідає за формування та використання фінансових ресурсів?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а) фінансовий менеджмент;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б) організаційний менеджмент;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в) інформаційний менеджмент;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г) інноваційний менеджмент;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д) маркетинговий менеджмент.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4. Що є об’єктом управління у страховому менеджменті?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а) ресурси, процеси та результати діяльності страхової компанії;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б) виключно персонал страховика;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в) лише страхові резерви;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г) державні органи нагляду;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д) страхувальники.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5. Хто належить до суб’єктів страхового менеджменту?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а) органи управління та уповноважені посадові особи страховика;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б) страхувальники;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в) конкуренти страхової компанії;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г) органи місцевого самоврядування;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д) аудиторські компанії.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6. Яка функція страхового менеджменту є вихідною в управлінському циклі?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а) планування;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б) контроль;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в) мотивація;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г) організація;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д) регулювання.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7. Який рівень управління орієнтований на довгострокові цілі розвитку страховика?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а) стратегічний;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б) оперативний;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в) виконавчий;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г) функціональний;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д) адміністративний.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8. Який принцип страхового менеджменту передбачає здатність реагувати на зміни середовища?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а) принцип адаптивності;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б) принцип економічності;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в) принцип мотивації;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г) принцип системності;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д) принцип контролю.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9. Який нормативний акт є базовим у правовому забезпеченні страхового менеджменту в Україні?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а) Закон України «Про страхування»;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б) Податковий кодекс України;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в) Господарський кодекс України;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г) Закон України «Про аудит»;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lastRenderedPageBreak/>
        <w:t>д) Закон України «Про банки і банківську діяльність».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10. Яке завдання виконує правове забезпечення страхового менеджменту?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а) формування нормативних умов функціонування страхової компанії;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б) визначення тарифної політики;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в) розробку маркетингових стратегій;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г) організацію рекламної діяльності;</w:t>
      </w:r>
    </w:p>
    <w:p w:rsidR="00FF5751" w:rsidRPr="00FF5751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55C6">
        <w:rPr>
          <w:rFonts w:ascii="Times New Roman" w:hAnsi="Times New Roman" w:cs="Times New Roman"/>
          <w:bCs/>
          <w:sz w:val="28"/>
          <w:szCs w:val="28"/>
        </w:rPr>
        <w:t>д) підбір страхових агентів.</w:t>
      </w:r>
    </w:p>
    <w:p w:rsidR="00826EA8" w:rsidRDefault="00826EA8" w:rsidP="00FF5751">
      <w:pPr>
        <w:jc w:val="both"/>
        <w:rPr>
          <w:sz w:val="28"/>
          <w:szCs w:val="28"/>
          <w:lang w:val="uk-UA"/>
        </w:rPr>
      </w:pPr>
    </w:p>
    <w:p w:rsidR="00FF5751" w:rsidRPr="007855C6" w:rsidRDefault="00FF5751" w:rsidP="00FF5751">
      <w:pPr>
        <w:jc w:val="center"/>
        <w:rPr>
          <w:b/>
          <w:i/>
          <w:sz w:val="28"/>
          <w:szCs w:val="28"/>
          <w:lang w:val="uk-UA"/>
        </w:rPr>
      </w:pPr>
      <w:r w:rsidRPr="007855C6">
        <w:rPr>
          <w:b/>
          <w:i/>
          <w:sz w:val="28"/>
          <w:szCs w:val="28"/>
          <w:lang w:val="uk-UA"/>
        </w:rPr>
        <w:t>Кейс</w:t>
      </w:r>
    </w:p>
    <w:p w:rsidR="007855C6" w:rsidRPr="007855C6" w:rsidRDefault="007855C6" w:rsidP="007855C6">
      <w:pPr>
        <w:ind w:firstLine="567"/>
        <w:jc w:val="both"/>
        <w:rPr>
          <w:sz w:val="28"/>
          <w:szCs w:val="28"/>
          <w:lang w:val="uk-UA"/>
        </w:rPr>
      </w:pPr>
      <w:r w:rsidRPr="007855C6">
        <w:rPr>
          <w:sz w:val="28"/>
          <w:szCs w:val="28"/>
          <w:lang w:val="uk-UA"/>
        </w:rPr>
        <w:t>ПрАТ «СК «</w:t>
      </w:r>
      <w:r>
        <w:rPr>
          <w:sz w:val="28"/>
          <w:szCs w:val="28"/>
          <w:lang w:val="uk-UA"/>
        </w:rPr>
        <w:t>Альфа</w:t>
      </w:r>
      <w:r w:rsidRPr="007855C6">
        <w:rPr>
          <w:sz w:val="28"/>
          <w:szCs w:val="28"/>
          <w:lang w:val="uk-UA"/>
        </w:rPr>
        <w:t>» є однією з універсальних страхових компаній України, що здійснює діяльність у сегменті ризикового страхування. В умовах посилення конкуренції та зростання регуляторних вимог компанія стикається з необхідністю перегляду підходів до управління страховим портфелем і внутрішніми бізнес-процесами.</w:t>
      </w:r>
    </w:p>
    <w:p w:rsidR="007855C6" w:rsidRPr="007855C6" w:rsidRDefault="007855C6" w:rsidP="007855C6">
      <w:pPr>
        <w:ind w:firstLine="567"/>
        <w:jc w:val="both"/>
        <w:rPr>
          <w:sz w:val="28"/>
          <w:szCs w:val="28"/>
          <w:lang w:val="uk-UA"/>
        </w:rPr>
      </w:pPr>
      <w:r w:rsidRPr="007855C6">
        <w:rPr>
          <w:sz w:val="28"/>
          <w:szCs w:val="28"/>
          <w:lang w:val="uk-UA"/>
        </w:rPr>
        <w:t>Упродовж звітного періоду спостерігається зростання обсягів страхових премій, водночас збільшується навантаження на систему врегулювання страхових випадків і знижується операційна ефективність окремих підрозділів. Керівництво компанії ініціює впровадження комплексних заходів страхового менеджменту, спрямованих на оптимізацію організаційної структури, підвищення якості управлінських рішень та посилення фінансової стійкості.</w:t>
      </w:r>
    </w:p>
    <w:p w:rsidR="007855C6" w:rsidRPr="007855C6" w:rsidRDefault="007855C6" w:rsidP="007855C6">
      <w:pPr>
        <w:ind w:firstLine="567"/>
        <w:jc w:val="both"/>
        <w:rPr>
          <w:sz w:val="28"/>
          <w:szCs w:val="28"/>
          <w:lang w:val="uk-UA"/>
        </w:rPr>
      </w:pPr>
      <w:r w:rsidRPr="007855C6">
        <w:rPr>
          <w:sz w:val="28"/>
          <w:szCs w:val="28"/>
          <w:lang w:val="uk-UA"/>
        </w:rPr>
        <w:t>Завдання до кейсу:</w:t>
      </w:r>
    </w:p>
    <w:p w:rsidR="007855C6" w:rsidRPr="007855C6" w:rsidRDefault="007855C6" w:rsidP="00A26B91">
      <w:pPr>
        <w:pStyle w:val="a7"/>
        <w:numPr>
          <w:ilvl w:val="0"/>
          <w:numId w:val="11"/>
        </w:numPr>
        <w:ind w:left="0" w:firstLine="0"/>
        <w:jc w:val="both"/>
        <w:rPr>
          <w:sz w:val="28"/>
          <w:szCs w:val="28"/>
          <w:lang w:val="uk-UA"/>
        </w:rPr>
      </w:pPr>
      <w:r w:rsidRPr="007855C6">
        <w:rPr>
          <w:sz w:val="28"/>
          <w:szCs w:val="28"/>
          <w:lang w:val="uk-UA"/>
        </w:rPr>
        <w:t>Визначте, які складові страхового менеджменту є ключовими для вирішення описаної управлінської ситуації.</w:t>
      </w:r>
    </w:p>
    <w:p w:rsidR="007855C6" w:rsidRPr="007855C6" w:rsidRDefault="007855C6" w:rsidP="00A26B91">
      <w:pPr>
        <w:pStyle w:val="a7"/>
        <w:numPr>
          <w:ilvl w:val="0"/>
          <w:numId w:val="11"/>
        </w:numPr>
        <w:ind w:left="0" w:firstLine="0"/>
        <w:jc w:val="both"/>
        <w:rPr>
          <w:sz w:val="28"/>
          <w:szCs w:val="28"/>
          <w:lang w:val="uk-UA"/>
        </w:rPr>
      </w:pPr>
      <w:r w:rsidRPr="007855C6">
        <w:rPr>
          <w:sz w:val="28"/>
          <w:szCs w:val="28"/>
          <w:lang w:val="uk-UA"/>
        </w:rPr>
        <w:t>Охарактеризуйте роль стратегічного та оперативного управління у підвищенні ефективності діяльності страхової компанії.</w:t>
      </w:r>
    </w:p>
    <w:p w:rsidR="007855C6" w:rsidRPr="007855C6" w:rsidRDefault="007855C6" w:rsidP="00A26B91">
      <w:pPr>
        <w:pStyle w:val="a7"/>
        <w:numPr>
          <w:ilvl w:val="0"/>
          <w:numId w:val="11"/>
        </w:numPr>
        <w:ind w:left="0" w:firstLine="0"/>
        <w:jc w:val="both"/>
        <w:rPr>
          <w:sz w:val="28"/>
          <w:szCs w:val="28"/>
          <w:lang w:val="uk-UA"/>
        </w:rPr>
      </w:pPr>
      <w:r w:rsidRPr="007855C6">
        <w:rPr>
          <w:sz w:val="28"/>
          <w:szCs w:val="28"/>
          <w:lang w:val="uk-UA"/>
        </w:rPr>
        <w:t>Запропонуйте управлінські рішення з позицій функцій і принципів страхового менеджменту.</w:t>
      </w:r>
    </w:p>
    <w:p w:rsidR="00FF5751" w:rsidRPr="007855C6" w:rsidRDefault="007855C6" w:rsidP="00A26B91">
      <w:pPr>
        <w:pStyle w:val="a7"/>
        <w:numPr>
          <w:ilvl w:val="0"/>
          <w:numId w:val="11"/>
        </w:numPr>
        <w:ind w:left="0" w:firstLine="0"/>
        <w:jc w:val="both"/>
        <w:rPr>
          <w:sz w:val="28"/>
          <w:szCs w:val="28"/>
          <w:lang w:val="uk-UA"/>
        </w:rPr>
      </w:pPr>
      <w:r w:rsidRPr="007855C6">
        <w:rPr>
          <w:sz w:val="28"/>
          <w:szCs w:val="28"/>
          <w:lang w:val="uk-UA"/>
        </w:rPr>
        <w:t>Обґрунтуйте значення правового забезпечення у процесі прийняття управлінських рішень страховиком.</w:t>
      </w:r>
    </w:p>
    <w:p w:rsidR="00841E10" w:rsidRPr="00841E10" w:rsidRDefault="00841E10" w:rsidP="007855C6">
      <w:pPr>
        <w:pStyle w:val="a7"/>
        <w:ind w:left="0"/>
        <w:jc w:val="both"/>
        <w:rPr>
          <w:sz w:val="28"/>
          <w:szCs w:val="28"/>
          <w:lang w:val="uk-UA"/>
        </w:rPr>
      </w:pPr>
    </w:p>
    <w:p w:rsidR="00F665AD" w:rsidRPr="00F665AD" w:rsidRDefault="00F665AD" w:rsidP="00F665AD">
      <w:pPr>
        <w:shd w:val="clear" w:color="auto" w:fill="FFFFFF"/>
        <w:ind w:firstLine="567"/>
        <w:jc w:val="center"/>
        <w:rPr>
          <w:sz w:val="28"/>
          <w:szCs w:val="28"/>
          <w:lang w:val="uk-UA"/>
        </w:rPr>
      </w:pPr>
      <w:r w:rsidRPr="00F665AD">
        <w:rPr>
          <w:color w:val="000000"/>
          <w:sz w:val="28"/>
          <w:szCs w:val="28"/>
          <w:lang w:val="uk-UA"/>
        </w:rPr>
        <w:t>ЛІТЕРАТУРА</w:t>
      </w:r>
    </w:p>
    <w:p w:rsidR="00502553" w:rsidRPr="00502553" w:rsidRDefault="00502553" w:rsidP="001D0DB1">
      <w:pPr>
        <w:pStyle w:val="a7"/>
        <w:numPr>
          <w:ilvl w:val="0"/>
          <w:numId w:val="2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proofErr w:type="spellStart"/>
      <w:r w:rsidRPr="00502553">
        <w:rPr>
          <w:color w:val="000000"/>
          <w:sz w:val="28"/>
          <w:szCs w:val="28"/>
          <w:lang w:val="uk-UA"/>
        </w:rPr>
        <w:t>Калашник</w:t>
      </w:r>
      <w:proofErr w:type="spellEnd"/>
      <w:r w:rsidRPr="00502553">
        <w:rPr>
          <w:color w:val="000000"/>
          <w:sz w:val="28"/>
          <w:szCs w:val="28"/>
          <w:lang w:val="uk-UA"/>
        </w:rPr>
        <w:t xml:space="preserve"> С.А., </w:t>
      </w:r>
      <w:proofErr w:type="spellStart"/>
      <w:r w:rsidRPr="00502553">
        <w:rPr>
          <w:color w:val="000000"/>
          <w:sz w:val="28"/>
          <w:szCs w:val="28"/>
          <w:lang w:val="uk-UA"/>
        </w:rPr>
        <w:t>Шірінян</w:t>
      </w:r>
      <w:proofErr w:type="spellEnd"/>
      <w:r w:rsidRPr="00502553">
        <w:rPr>
          <w:color w:val="000000"/>
          <w:sz w:val="28"/>
          <w:szCs w:val="28"/>
          <w:lang w:val="uk-UA"/>
        </w:rPr>
        <w:t xml:space="preserve"> Л.В. Ефективність управління страховиком: економічна сутність і фактори впливу. Економіка і організація управління. 2025. №3(59). С. 46-57. DOI: </w:t>
      </w:r>
      <w:hyperlink r:id="rId9" w:history="1">
        <w:r w:rsidRPr="008E06EB">
          <w:rPr>
            <w:rStyle w:val="a8"/>
            <w:sz w:val="28"/>
            <w:szCs w:val="28"/>
            <w:lang w:val="uk-UA"/>
          </w:rPr>
          <w:t>https://doi.org/10.31558/2307-2318.2025.3.5</w:t>
        </w:r>
      </w:hyperlink>
      <w:r>
        <w:rPr>
          <w:color w:val="000000"/>
          <w:sz w:val="28"/>
          <w:szCs w:val="28"/>
          <w:lang w:val="uk-UA"/>
        </w:rPr>
        <w:t xml:space="preserve"> </w:t>
      </w:r>
    </w:p>
    <w:p w:rsidR="00502553" w:rsidRDefault="00502553" w:rsidP="009F137D">
      <w:pPr>
        <w:pStyle w:val="a7"/>
        <w:numPr>
          <w:ilvl w:val="0"/>
          <w:numId w:val="2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502553">
        <w:rPr>
          <w:color w:val="000000"/>
          <w:sz w:val="28"/>
          <w:szCs w:val="28"/>
          <w:lang w:val="uk-UA"/>
        </w:rPr>
        <w:t xml:space="preserve">Новікова М., Запорожець Г., </w:t>
      </w:r>
      <w:proofErr w:type="spellStart"/>
      <w:r w:rsidRPr="00502553">
        <w:rPr>
          <w:color w:val="000000"/>
          <w:sz w:val="28"/>
          <w:szCs w:val="28"/>
          <w:lang w:val="uk-UA"/>
        </w:rPr>
        <w:t>Браташ</w:t>
      </w:r>
      <w:proofErr w:type="spellEnd"/>
      <w:r w:rsidRPr="00502553">
        <w:rPr>
          <w:color w:val="000000"/>
          <w:sz w:val="28"/>
          <w:szCs w:val="28"/>
          <w:lang w:val="uk-UA"/>
        </w:rPr>
        <w:t xml:space="preserve"> М. Визначення стратегічних орієнтирів розвитку компаній зі страхування життя. Сталий розвиток економіки. 2024. №(2(49). С. 239-244. DOI: </w:t>
      </w:r>
      <w:hyperlink r:id="rId10" w:history="1">
        <w:r w:rsidRPr="008E06EB">
          <w:rPr>
            <w:rStyle w:val="a8"/>
            <w:sz w:val="28"/>
            <w:szCs w:val="28"/>
            <w:lang w:val="uk-UA"/>
          </w:rPr>
          <w:t>https://doi.org/10.32782/2308-1988/2024-49-38</w:t>
        </w:r>
      </w:hyperlink>
      <w:r>
        <w:rPr>
          <w:color w:val="000000"/>
          <w:sz w:val="28"/>
          <w:szCs w:val="28"/>
          <w:lang w:val="uk-UA"/>
        </w:rPr>
        <w:t xml:space="preserve"> </w:t>
      </w:r>
    </w:p>
    <w:p w:rsidR="009F137D" w:rsidRPr="00502553" w:rsidRDefault="009F137D" w:rsidP="009F137D">
      <w:pPr>
        <w:pStyle w:val="a7"/>
        <w:numPr>
          <w:ilvl w:val="0"/>
          <w:numId w:val="2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9F137D">
        <w:rPr>
          <w:color w:val="000000"/>
          <w:sz w:val="28"/>
          <w:szCs w:val="28"/>
          <w:lang w:val="uk-UA"/>
        </w:rPr>
        <w:t xml:space="preserve">RAG </w:t>
      </w:r>
      <w:proofErr w:type="spellStart"/>
      <w:r w:rsidRPr="009F137D">
        <w:rPr>
          <w:color w:val="000000"/>
          <w:sz w:val="28"/>
          <w:szCs w:val="28"/>
          <w:lang w:val="uk-UA"/>
        </w:rPr>
        <w:t>by</w:t>
      </w:r>
      <w:proofErr w:type="spellEnd"/>
      <w:r w:rsidRPr="009F137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9F137D">
        <w:rPr>
          <w:color w:val="000000"/>
          <w:sz w:val="28"/>
          <w:szCs w:val="28"/>
          <w:lang w:val="uk-UA"/>
        </w:rPr>
        <w:t>OpenAI</w:t>
      </w:r>
      <w:proofErr w:type="spellEnd"/>
      <w:r w:rsidRPr="009F137D">
        <w:rPr>
          <w:color w:val="000000"/>
          <w:sz w:val="28"/>
          <w:szCs w:val="28"/>
          <w:lang w:val="uk-UA"/>
        </w:rPr>
        <w:t xml:space="preserve">. URL: </w:t>
      </w:r>
      <w:hyperlink r:id="rId11" w:history="1">
        <w:r w:rsidRPr="00DE4CFF">
          <w:rPr>
            <w:rStyle w:val="a8"/>
            <w:sz w:val="28"/>
            <w:szCs w:val="28"/>
            <w:lang w:val="uk-UA"/>
          </w:rPr>
          <w:t>https://chat.openai.com</w:t>
        </w:r>
      </w:hyperlink>
      <w:r>
        <w:rPr>
          <w:color w:val="000000"/>
          <w:sz w:val="28"/>
          <w:szCs w:val="28"/>
          <w:lang w:val="uk-UA"/>
        </w:rPr>
        <w:t xml:space="preserve"> </w:t>
      </w:r>
    </w:p>
    <w:p w:rsidR="00502553" w:rsidRPr="00502553" w:rsidRDefault="00502553" w:rsidP="009F137D">
      <w:pPr>
        <w:pStyle w:val="a7"/>
        <w:numPr>
          <w:ilvl w:val="0"/>
          <w:numId w:val="2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proofErr w:type="spellStart"/>
      <w:r w:rsidRPr="00502553">
        <w:rPr>
          <w:color w:val="000000"/>
          <w:sz w:val="28"/>
          <w:szCs w:val="28"/>
          <w:lang w:val="uk-UA"/>
        </w:rPr>
        <w:t>Романовська</w:t>
      </w:r>
      <w:proofErr w:type="spellEnd"/>
      <w:r w:rsidRPr="00502553">
        <w:rPr>
          <w:color w:val="000000"/>
          <w:sz w:val="28"/>
          <w:szCs w:val="28"/>
          <w:lang w:val="uk-UA"/>
        </w:rPr>
        <w:t xml:space="preserve"> Ю.А. Трансформація страхового менеджменту: міжнародні тенденції та шляхи адаптації для України. Європейський науковий журнал Економічних та Фінансових інновацій. 2025. №4(18). С. 723-732. DOI: </w:t>
      </w:r>
      <w:hyperlink r:id="rId12" w:history="1">
        <w:r w:rsidRPr="008E06EB">
          <w:rPr>
            <w:rStyle w:val="a8"/>
            <w:sz w:val="28"/>
            <w:szCs w:val="28"/>
            <w:lang w:val="uk-UA"/>
          </w:rPr>
          <w:t>http://doi.org/10.32750/2025-0461</w:t>
        </w:r>
      </w:hyperlink>
      <w:r>
        <w:rPr>
          <w:color w:val="000000"/>
          <w:sz w:val="28"/>
          <w:szCs w:val="28"/>
          <w:lang w:val="uk-UA"/>
        </w:rPr>
        <w:t xml:space="preserve"> </w:t>
      </w:r>
    </w:p>
    <w:p w:rsidR="00F665AD" w:rsidRDefault="00F665AD" w:rsidP="00F665AD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7855C6" w:rsidRDefault="007855C6" w:rsidP="00F665AD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7855C6" w:rsidRDefault="007855C6" w:rsidP="00F665AD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7855C6" w:rsidRPr="00F665AD" w:rsidRDefault="007855C6" w:rsidP="00F665AD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F665AD" w:rsidRPr="00F665AD" w:rsidRDefault="00F665AD" w:rsidP="00F665AD">
      <w:pPr>
        <w:shd w:val="clear" w:color="auto" w:fill="FFFFFF"/>
        <w:jc w:val="center"/>
        <w:rPr>
          <w:b/>
          <w:color w:val="000000"/>
          <w:sz w:val="28"/>
          <w:szCs w:val="28"/>
          <w:lang w:val="uk-UA"/>
        </w:rPr>
      </w:pPr>
      <w:bookmarkStart w:id="0" w:name="_GoBack"/>
      <w:bookmarkEnd w:id="0"/>
      <w:r w:rsidRPr="00F665AD">
        <w:rPr>
          <w:b/>
          <w:color w:val="000000"/>
          <w:sz w:val="28"/>
          <w:szCs w:val="28"/>
          <w:lang w:val="uk-UA"/>
        </w:rPr>
        <w:lastRenderedPageBreak/>
        <w:t>ТЕМА 2.</w:t>
      </w:r>
    </w:p>
    <w:p w:rsidR="00F665AD" w:rsidRDefault="00841E10" w:rsidP="00841E10">
      <w:pPr>
        <w:shd w:val="clear" w:color="auto" w:fill="FFFFFF"/>
        <w:ind w:firstLine="567"/>
        <w:jc w:val="center"/>
        <w:rPr>
          <w:b/>
          <w:bCs/>
          <w:sz w:val="28"/>
          <w:szCs w:val="28"/>
          <w:lang w:val="uk-UA"/>
        </w:rPr>
      </w:pPr>
      <w:r w:rsidRPr="00841E10">
        <w:rPr>
          <w:b/>
          <w:bCs/>
          <w:sz w:val="28"/>
          <w:szCs w:val="28"/>
          <w:lang w:val="uk-UA"/>
        </w:rPr>
        <w:t>РЕСУРСНИЙ ПОТЕНЦІАЛ, СТРУКТУРА Й ОРГАНИ УПРАВЛІННЯ СТРАХОВОЮ ОРГАНІЗАЦІЄЮ</w:t>
      </w:r>
    </w:p>
    <w:p w:rsidR="007855C6" w:rsidRPr="00FF5751" w:rsidRDefault="007855C6" w:rsidP="007855C6">
      <w:pPr>
        <w:pStyle w:val="a3"/>
        <w:ind w:firstLine="567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</w:p>
    <w:p w:rsidR="007855C6" w:rsidRPr="00FF5751" w:rsidRDefault="007855C6" w:rsidP="007855C6">
      <w:pPr>
        <w:pStyle w:val="a3"/>
        <w:ind w:firstLine="567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FF5751">
        <w:rPr>
          <w:rFonts w:ascii="Times New Roman" w:hAnsi="Times New Roman" w:cs="Times New Roman"/>
          <w:b/>
          <w:bCs/>
          <w:i/>
          <w:sz w:val="28"/>
          <w:szCs w:val="28"/>
        </w:rPr>
        <w:t>Теми рефератів</w:t>
      </w:r>
    </w:p>
    <w:p w:rsidR="00896557" w:rsidRPr="00896557" w:rsidRDefault="00896557" w:rsidP="00A26B91">
      <w:pPr>
        <w:pStyle w:val="a3"/>
        <w:numPr>
          <w:ilvl w:val="0"/>
          <w:numId w:val="1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896557">
        <w:rPr>
          <w:rFonts w:ascii="Times New Roman" w:hAnsi="Times New Roman" w:cs="Times New Roman"/>
          <w:sz w:val="28"/>
          <w:szCs w:val="28"/>
        </w:rPr>
        <w:t>Ресурсний потенціал страхової компанії як основа її фінансової стійкості та конкурентоспроможності.</w:t>
      </w:r>
    </w:p>
    <w:p w:rsidR="00896557" w:rsidRPr="00896557" w:rsidRDefault="00896557" w:rsidP="00A26B91">
      <w:pPr>
        <w:pStyle w:val="a3"/>
        <w:numPr>
          <w:ilvl w:val="0"/>
          <w:numId w:val="1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896557">
        <w:rPr>
          <w:rFonts w:ascii="Times New Roman" w:hAnsi="Times New Roman" w:cs="Times New Roman"/>
          <w:sz w:val="28"/>
          <w:szCs w:val="28"/>
        </w:rPr>
        <w:t>Фінансові ресурси страховика: джерела формування та напрями використання.</w:t>
      </w:r>
    </w:p>
    <w:p w:rsidR="00896557" w:rsidRPr="00896557" w:rsidRDefault="00896557" w:rsidP="00A26B91">
      <w:pPr>
        <w:pStyle w:val="a3"/>
        <w:numPr>
          <w:ilvl w:val="0"/>
          <w:numId w:val="1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896557">
        <w:rPr>
          <w:rFonts w:ascii="Times New Roman" w:hAnsi="Times New Roman" w:cs="Times New Roman"/>
          <w:sz w:val="28"/>
          <w:szCs w:val="28"/>
        </w:rPr>
        <w:t>Трудовий потенціал страхової компанії та його роль у системі страхового менеджменту.</w:t>
      </w:r>
    </w:p>
    <w:p w:rsidR="00896557" w:rsidRPr="00896557" w:rsidRDefault="00896557" w:rsidP="00A26B91">
      <w:pPr>
        <w:pStyle w:val="a3"/>
        <w:numPr>
          <w:ilvl w:val="0"/>
          <w:numId w:val="1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896557">
        <w:rPr>
          <w:rFonts w:ascii="Times New Roman" w:hAnsi="Times New Roman" w:cs="Times New Roman"/>
          <w:sz w:val="28"/>
          <w:szCs w:val="28"/>
        </w:rPr>
        <w:t>Організаційно-правові форми страхових компаній в Україні та їх вплив на систему управління.</w:t>
      </w:r>
    </w:p>
    <w:p w:rsidR="007855C6" w:rsidRDefault="00896557" w:rsidP="00A26B91">
      <w:pPr>
        <w:pStyle w:val="a3"/>
        <w:numPr>
          <w:ilvl w:val="0"/>
          <w:numId w:val="1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896557">
        <w:rPr>
          <w:rFonts w:ascii="Times New Roman" w:hAnsi="Times New Roman" w:cs="Times New Roman"/>
          <w:sz w:val="28"/>
          <w:szCs w:val="28"/>
        </w:rPr>
        <w:t>Система органів управління страховою компанією та розмежування управлінських повноважень.</w:t>
      </w:r>
    </w:p>
    <w:p w:rsidR="00896557" w:rsidRPr="00FF5751" w:rsidRDefault="00896557" w:rsidP="00896557">
      <w:pPr>
        <w:pStyle w:val="a3"/>
        <w:tabs>
          <w:tab w:val="left" w:pos="3955"/>
        </w:tabs>
        <w:ind w:firstLine="567"/>
        <w:rPr>
          <w:rFonts w:ascii="Times New Roman" w:hAnsi="Times New Roman" w:cs="Times New Roman"/>
          <w:b/>
          <w:i/>
          <w:sz w:val="28"/>
          <w:szCs w:val="28"/>
        </w:rPr>
      </w:pPr>
    </w:p>
    <w:p w:rsidR="007855C6" w:rsidRPr="00FF5751" w:rsidRDefault="007855C6" w:rsidP="007855C6">
      <w:pPr>
        <w:pStyle w:val="a3"/>
        <w:ind w:firstLine="567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FF5751">
        <w:rPr>
          <w:rFonts w:ascii="Times New Roman" w:hAnsi="Times New Roman" w:cs="Times New Roman"/>
          <w:b/>
          <w:i/>
          <w:sz w:val="28"/>
          <w:szCs w:val="28"/>
        </w:rPr>
        <w:t>Завдання для самостійної роботи</w:t>
      </w:r>
    </w:p>
    <w:p w:rsidR="00CB2780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F5751">
        <w:rPr>
          <w:rFonts w:ascii="Times New Roman" w:hAnsi="Times New Roman" w:cs="Times New Roman"/>
          <w:i/>
          <w:sz w:val="28"/>
          <w:szCs w:val="28"/>
        </w:rPr>
        <w:t>Завдання 1.</w:t>
      </w:r>
      <w:r w:rsidRPr="00FF5751">
        <w:rPr>
          <w:rFonts w:ascii="Times New Roman" w:hAnsi="Times New Roman" w:cs="Times New Roman"/>
          <w:sz w:val="28"/>
          <w:szCs w:val="28"/>
        </w:rPr>
        <w:t xml:space="preserve"> </w:t>
      </w:r>
      <w:r w:rsidR="00CB2780" w:rsidRPr="00CB2780">
        <w:rPr>
          <w:rFonts w:ascii="Times New Roman" w:hAnsi="Times New Roman" w:cs="Times New Roman"/>
          <w:sz w:val="28"/>
          <w:szCs w:val="28"/>
        </w:rPr>
        <w:t>Розкрийте економічну сутність ресурсного потенціалу страхової компанії. Охарактеризуйте його основні складові та поясніть їх значення для забезпечення фінансової надійності страховика.</w:t>
      </w:r>
    </w:p>
    <w:p w:rsidR="00CB2780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F5751">
        <w:rPr>
          <w:rFonts w:ascii="Times New Roman" w:hAnsi="Times New Roman" w:cs="Times New Roman"/>
          <w:i/>
          <w:sz w:val="28"/>
          <w:szCs w:val="28"/>
        </w:rPr>
        <w:t>Завдання 2.</w:t>
      </w:r>
      <w:r w:rsidRPr="00FF5751">
        <w:rPr>
          <w:rFonts w:ascii="Times New Roman" w:hAnsi="Times New Roman" w:cs="Times New Roman"/>
          <w:sz w:val="28"/>
          <w:szCs w:val="28"/>
        </w:rPr>
        <w:t xml:space="preserve"> </w:t>
      </w:r>
      <w:r w:rsidR="00CB2780" w:rsidRPr="00CB2780">
        <w:rPr>
          <w:rFonts w:ascii="Times New Roman" w:hAnsi="Times New Roman" w:cs="Times New Roman"/>
          <w:sz w:val="28"/>
          <w:szCs w:val="28"/>
        </w:rPr>
        <w:t>Проаналізуйте фінансовий потенціал страхової компанії як матеріальну основу страхових операцій. Обґрунтуйте роль власного капіталу, страхових резервів і залучених коштів у діяльності страховика.</w:t>
      </w:r>
    </w:p>
    <w:p w:rsidR="007855C6" w:rsidRDefault="007855C6" w:rsidP="00CB2780">
      <w:pPr>
        <w:pStyle w:val="a3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F5751">
        <w:rPr>
          <w:rFonts w:ascii="Times New Roman" w:hAnsi="Times New Roman" w:cs="Times New Roman"/>
          <w:i/>
          <w:sz w:val="28"/>
          <w:szCs w:val="28"/>
        </w:rPr>
        <w:t xml:space="preserve">Завдання 3. </w:t>
      </w:r>
      <w:r w:rsidR="00CB2780" w:rsidRPr="00CB2780">
        <w:rPr>
          <w:rFonts w:ascii="Times New Roman" w:hAnsi="Times New Roman" w:cs="Times New Roman"/>
          <w:sz w:val="28"/>
          <w:szCs w:val="28"/>
        </w:rPr>
        <w:t>Охарактеризуйте трудовий потенціал страхової компанії. Визначте основні підходи до формування кадрової політики, мотивації персоналу та організації оп</w:t>
      </w:r>
      <w:r w:rsidR="00CB2780">
        <w:rPr>
          <w:rFonts w:ascii="Times New Roman" w:hAnsi="Times New Roman" w:cs="Times New Roman"/>
          <w:sz w:val="28"/>
          <w:szCs w:val="28"/>
        </w:rPr>
        <w:t>лати праці в страховому бізнесі</w:t>
      </w:r>
      <w:r w:rsidRPr="007855C6">
        <w:rPr>
          <w:rFonts w:ascii="Times New Roman" w:hAnsi="Times New Roman" w:cs="Times New Roman"/>
          <w:sz w:val="28"/>
          <w:szCs w:val="28"/>
        </w:rPr>
        <w:t>.</w:t>
      </w:r>
    </w:p>
    <w:p w:rsid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F5751">
        <w:rPr>
          <w:rFonts w:ascii="Times New Roman" w:hAnsi="Times New Roman" w:cs="Times New Roman"/>
          <w:i/>
          <w:sz w:val="28"/>
          <w:szCs w:val="28"/>
        </w:rPr>
        <w:t xml:space="preserve">Завдання 4. </w:t>
      </w:r>
      <w:r w:rsidR="00CB2780" w:rsidRPr="00CB2780">
        <w:rPr>
          <w:rFonts w:ascii="Times New Roman" w:hAnsi="Times New Roman" w:cs="Times New Roman"/>
          <w:sz w:val="28"/>
          <w:szCs w:val="28"/>
        </w:rPr>
        <w:t>Розкрийте особливості організаційно-правових форм здійснення страхової діяльності в Україні. Поясніть, як обрана форма впливає на управлінську структуру страхової компанії.</w:t>
      </w:r>
    </w:p>
    <w:p w:rsidR="007855C6" w:rsidRPr="007855C6" w:rsidRDefault="007855C6" w:rsidP="007855C6">
      <w:pPr>
        <w:pStyle w:val="a3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Завдання 5. </w:t>
      </w:r>
      <w:r w:rsidR="00CB2780" w:rsidRPr="00CB2780">
        <w:rPr>
          <w:rFonts w:ascii="Times New Roman" w:hAnsi="Times New Roman" w:cs="Times New Roman"/>
          <w:sz w:val="28"/>
          <w:szCs w:val="28"/>
        </w:rPr>
        <w:t>Проаналізуйте систему органів управління страховою компанією, створеною у формі акціонерного товариства. Обґрунтуйте значення розмежування функцій стратегічного управління, опера</w:t>
      </w:r>
      <w:r w:rsidR="00CB2780">
        <w:rPr>
          <w:rFonts w:ascii="Times New Roman" w:hAnsi="Times New Roman" w:cs="Times New Roman"/>
          <w:sz w:val="28"/>
          <w:szCs w:val="28"/>
        </w:rPr>
        <w:t>тивного керівництва та контролю</w:t>
      </w:r>
      <w:r w:rsidRPr="007855C6">
        <w:rPr>
          <w:rFonts w:ascii="Times New Roman" w:hAnsi="Times New Roman" w:cs="Times New Roman"/>
          <w:sz w:val="28"/>
          <w:szCs w:val="28"/>
        </w:rPr>
        <w:t>.</w:t>
      </w:r>
    </w:p>
    <w:p w:rsidR="007855C6" w:rsidRPr="00FF5751" w:rsidRDefault="007855C6" w:rsidP="007855C6">
      <w:pPr>
        <w:pStyle w:val="a3"/>
        <w:ind w:firstLine="567"/>
        <w:rPr>
          <w:rFonts w:ascii="Times New Roman" w:hAnsi="Times New Roman" w:cs="Times New Roman"/>
          <w:b/>
          <w:i/>
          <w:sz w:val="28"/>
          <w:szCs w:val="28"/>
        </w:rPr>
      </w:pPr>
    </w:p>
    <w:p w:rsidR="007855C6" w:rsidRPr="00FF5751" w:rsidRDefault="007855C6" w:rsidP="007855C6">
      <w:pPr>
        <w:pStyle w:val="a3"/>
        <w:ind w:firstLine="567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FF5751">
        <w:rPr>
          <w:rFonts w:ascii="Times New Roman" w:hAnsi="Times New Roman" w:cs="Times New Roman"/>
          <w:b/>
          <w:i/>
          <w:sz w:val="28"/>
          <w:szCs w:val="28"/>
        </w:rPr>
        <w:t>Тестові завдання для самоперевірки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1. Що слід розуміти під ресурсним потенціалом страхової компанії?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а) сукупність фінансових, трудових та інформаційних ресурсів страховика;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б) лише розмір статутного капіталу;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в) обсяг страхових премій;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г) кількість укладених договорів;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д) рівень страхових виплат.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2. Яка складова ресурсного потенціалу є матеріальною основою діяльності страховика?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а) фінансовий потенціал;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б) інформаційний потенціал;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в) організаційний потенціал;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г) маркетинговий потенціал;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д) репутаційний потенціал.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lastRenderedPageBreak/>
        <w:t>3. Яке джерело формування фінансових ресурсів страхової компанії є базовим?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а) страхові премії;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б) банківські кредити;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в) доходи від продажу активів;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г) державні субсидії;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д) штрафні санкції.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4. Яка складова ресурсного потенціалу забезпечує формування та реалізацію управлінських рішень?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а) трудовий потенціал;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б) матеріальний потенціал;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в) резервний потенціал;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г) правовий потенціал;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д) виробничий потенціал.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5. Яка організаційно-правова форма є найбільш поширеною для страховиків в Україні?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а) акціонерне товариство;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б) фізична особа-підприємець;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в) державне підприємство;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г) приватне підприємство;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д) кооператив.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6. Який орган є найвищим органом управління страхової компанії у формі акціонерного товариства?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а) загальні збори акціонерів;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б) правління;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в) ревізійна комісія;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г) служба внутрішнього аудиту;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д) фінансовий департамент.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7. Який орган управління представляє інтереси акціонерів між загальними зборами?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а) наглядова рада;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б) правління;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в) бухгалтерія;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г) кадрова служба;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д) юридичний відділ.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8. Яка функція є основною для правління страхової компанії?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а) управління поточною діяльністю страховика;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б) затвердження статуту;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в) ліквідація компанії;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г) зовнішній фінансовий контроль;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д) державне регулювання.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9. Який орган здійснює контроль за фінансово-господарською діяльністю страхової компанії?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а) ревізійна комісія;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б) правління;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в) служба маркетингу;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г) відділ продажів;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lastRenderedPageBreak/>
        <w:t>д) наглядова рада.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10. Який чинник найбільше впливає на формування організаційної структури страхової компанії?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а) стратегічні цілі та масштаби діяльності;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б) місце реєстрації;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в) кількість страхувальників;</w:t>
      </w:r>
    </w:p>
    <w:p w:rsidR="00CB2780" w:rsidRPr="00CB2780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г) форма звітності;</w:t>
      </w:r>
    </w:p>
    <w:p w:rsidR="007855C6" w:rsidRPr="00FF5751" w:rsidRDefault="00CB2780" w:rsidP="00CB2780">
      <w:pPr>
        <w:pStyle w:val="a3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2780">
        <w:rPr>
          <w:rFonts w:ascii="Times New Roman" w:hAnsi="Times New Roman" w:cs="Times New Roman"/>
          <w:bCs/>
          <w:sz w:val="28"/>
          <w:szCs w:val="28"/>
        </w:rPr>
        <w:t>д) рекламна активність.</w:t>
      </w:r>
    </w:p>
    <w:p w:rsidR="007855C6" w:rsidRDefault="007855C6" w:rsidP="007855C6">
      <w:pPr>
        <w:jc w:val="both"/>
        <w:rPr>
          <w:sz w:val="28"/>
          <w:szCs w:val="28"/>
          <w:lang w:val="uk-UA"/>
        </w:rPr>
      </w:pPr>
    </w:p>
    <w:p w:rsidR="007855C6" w:rsidRPr="007855C6" w:rsidRDefault="007855C6" w:rsidP="007855C6">
      <w:pPr>
        <w:jc w:val="center"/>
        <w:rPr>
          <w:b/>
          <w:i/>
          <w:sz w:val="28"/>
          <w:szCs w:val="28"/>
          <w:lang w:val="uk-UA"/>
        </w:rPr>
      </w:pPr>
      <w:r w:rsidRPr="007855C6">
        <w:rPr>
          <w:b/>
          <w:i/>
          <w:sz w:val="28"/>
          <w:szCs w:val="28"/>
          <w:lang w:val="uk-UA"/>
        </w:rPr>
        <w:t>Кейс</w:t>
      </w:r>
    </w:p>
    <w:p w:rsidR="00CB2780" w:rsidRPr="00CB2780" w:rsidRDefault="00CB2780" w:rsidP="00CB2780">
      <w:pPr>
        <w:pStyle w:val="a7"/>
        <w:ind w:left="8" w:firstLine="559"/>
        <w:jc w:val="both"/>
        <w:rPr>
          <w:sz w:val="28"/>
          <w:szCs w:val="28"/>
          <w:lang w:val="uk-UA"/>
        </w:rPr>
      </w:pPr>
      <w:r w:rsidRPr="00CB2780">
        <w:rPr>
          <w:sz w:val="28"/>
          <w:szCs w:val="28"/>
          <w:lang w:val="uk-UA"/>
        </w:rPr>
        <w:t>ПрАТ «СК «</w:t>
      </w:r>
      <w:r>
        <w:rPr>
          <w:sz w:val="28"/>
          <w:szCs w:val="28"/>
          <w:lang w:val="uk-UA"/>
        </w:rPr>
        <w:t>Бета</w:t>
      </w:r>
      <w:r w:rsidRPr="00CB2780">
        <w:rPr>
          <w:sz w:val="28"/>
          <w:szCs w:val="28"/>
          <w:lang w:val="uk-UA"/>
        </w:rPr>
        <w:t>» є однією з провідних страхових компаній України, що здійснює діяльність у сегментах ризикового страхування та страхування життя. У процесі розширення страхового портфеля компанія зіткнулася з необхідністю оптимізації використання фінансових і трудових ресурсів, а також удосконалення організаційної структури управління.</w:t>
      </w:r>
    </w:p>
    <w:p w:rsidR="00CB2780" w:rsidRPr="00CB2780" w:rsidRDefault="00CB2780" w:rsidP="00CB2780">
      <w:pPr>
        <w:pStyle w:val="a7"/>
        <w:ind w:left="8" w:firstLine="559"/>
        <w:jc w:val="both"/>
        <w:rPr>
          <w:sz w:val="28"/>
          <w:szCs w:val="28"/>
          <w:lang w:val="uk-UA"/>
        </w:rPr>
      </w:pPr>
      <w:r w:rsidRPr="00CB2780">
        <w:rPr>
          <w:sz w:val="28"/>
          <w:szCs w:val="28"/>
          <w:lang w:val="uk-UA"/>
        </w:rPr>
        <w:t>Зростання обсягів страхових операцій призвело до підвищення навантаження на персонал, ускладнення внутрішніх бізнес-процесів та необхідності посилення контролю за фінансовими потоками. Керівництво компанії ініціювало перегляд кадрової політики, системи мотивації та розподілу управлінських повноважень між органами управління.</w:t>
      </w:r>
    </w:p>
    <w:p w:rsidR="00CB2780" w:rsidRPr="00CB2780" w:rsidRDefault="00CB2780" w:rsidP="00CB2780">
      <w:pPr>
        <w:pStyle w:val="a7"/>
        <w:ind w:left="8" w:firstLine="559"/>
        <w:jc w:val="both"/>
        <w:rPr>
          <w:sz w:val="28"/>
          <w:szCs w:val="28"/>
          <w:lang w:val="uk-UA"/>
        </w:rPr>
      </w:pPr>
      <w:r w:rsidRPr="00CB2780">
        <w:rPr>
          <w:sz w:val="28"/>
          <w:szCs w:val="28"/>
          <w:lang w:val="uk-UA"/>
        </w:rPr>
        <w:t>Завдання до кейсу:</w:t>
      </w:r>
    </w:p>
    <w:p w:rsidR="00CB2780" w:rsidRPr="00CB2780" w:rsidRDefault="00CB2780" w:rsidP="00A26B91">
      <w:pPr>
        <w:pStyle w:val="a7"/>
        <w:numPr>
          <w:ilvl w:val="0"/>
          <w:numId w:val="13"/>
        </w:numPr>
        <w:ind w:left="0" w:firstLine="0"/>
        <w:jc w:val="both"/>
        <w:rPr>
          <w:sz w:val="28"/>
          <w:szCs w:val="28"/>
          <w:lang w:val="uk-UA"/>
        </w:rPr>
      </w:pPr>
      <w:r w:rsidRPr="00CB2780">
        <w:rPr>
          <w:sz w:val="28"/>
          <w:szCs w:val="28"/>
          <w:lang w:val="uk-UA"/>
        </w:rPr>
        <w:t>Визначте ключові складові ресурсного потенціалу, які мають вирішальне значення для діяльності компанії у даній ситуації.</w:t>
      </w:r>
    </w:p>
    <w:p w:rsidR="00CB2780" w:rsidRPr="00CB2780" w:rsidRDefault="00CB2780" w:rsidP="00A26B91">
      <w:pPr>
        <w:pStyle w:val="a7"/>
        <w:numPr>
          <w:ilvl w:val="0"/>
          <w:numId w:val="13"/>
        </w:numPr>
        <w:ind w:left="0" w:firstLine="0"/>
        <w:jc w:val="both"/>
        <w:rPr>
          <w:sz w:val="28"/>
          <w:szCs w:val="28"/>
          <w:lang w:val="uk-UA"/>
        </w:rPr>
      </w:pPr>
      <w:r w:rsidRPr="00CB2780">
        <w:rPr>
          <w:sz w:val="28"/>
          <w:szCs w:val="28"/>
          <w:lang w:val="uk-UA"/>
        </w:rPr>
        <w:t>Охарактеризуйте роль фінансового та трудового потенціалу в забезпеченні стабільного розвитку страховика.</w:t>
      </w:r>
    </w:p>
    <w:p w:rsidR="00CB2780" w:rsidRPr="00CB2780" w:rsidRDefault="00CB2780" w:rsidP="00A26B91">
      <w:pPr>
        <w:pStyle w:val="a7"/>
        <w:numPr>
          <w:ilvl w:val="0"/>
          <w:numId w:val="13"/>
        </w:numPr>
        <w:ind w:left="0" w:firstLine="0"/>
        <w:jc w:val="both"/>
        <w:rPr>
          <w:sz w:val="28"/>
          <w:szCs w:val="28"/>
          <w:lang w:val="uk-UA"/>
        </w:rPr>
      </w:pPr>
      <w:r w:rsidRPr="00CB2780">
        <w:rPr>
          <w:sz w:val="28"/>
          <w:szCs w:val="28"/>
          <w:lang w:val="uk-UA"/>
        </w:rPr>
        <w:t>Проаналізуйте ефективність чинної системи органів управління та запропонуйте напрями її вдосконалення.</w:t>
      </w:r>
    </w:p>
    <w:p w:rsidR="0053528D" w:rsidRDefault="00CB2780" w:rsidP="00A26B91">
      <w:pPr>
        <w:pStyle w:val="a7"/>
        <w:numPr>
          <w:ilvl w:val="0"/>
          <w:numId w:val="13"/>
        </w:numPr>
        <w:ind w:left="0" w:firstLine="0"/>
        <w:jc w:val="both"/>
        <w:rPr>
          <w:sz w:val="28"/>
          <w:szCs w:val="28"/>
          <w:lang w:val="uk-UA"/>
        </w:rPr>
      </w:pPr>
      <w:r w:rsidRPr="00CB2780">
        <w:rPr>
          <w:sz w:val="28"/>
          <w:szCs w:val="28"/>
          <w:lang w:val="uk-UA"/>
        </w:rPr>
        <w:t>Обґрунтуйте управлінські рішення з позицій страхового менеджменту та фінансової стійкості страхової компанії.</w:t>
      </w:r>
    </w:p>
    <w:p w:rsidR="00CB2780" w:rsidRPr="00841E10" w:rsidRDefault="00CB2780" w:rsidP="00CB2780">
      <w:pPr>
        <w:pStyle w:val="a7"/>
        <w:ind w:left="8"/>
        <w:jc w:val="both"/>
        <w:rPr>
          <w:sz w:val="28"/>
          <w:szCs w:val="28"/>
          <w:lang w:val="uk-UA"/>
        </w:rPr>
      </w:pPr>
    </w:p>
    <w:p w:rsidR="00F665AD" w:rsidRPr="00F665AD" w:rsidRDefault="00F665AD" w:rsidP="00F665AD">
      <w:pPr>
        <w:shd w:val="clear" w:color="auto" w:fill="FFFFFF"/>
        <w:ind w:firstLine="567"/>
        <w:jc w:val="center"/>
        <w:rPr>
          <w:sz w:val="28"/>
          <w:szCs w:val="28"/>
          <w:lang w:val="uk-UA"/>
        </w:rPr>
      </w:pPr>
      <w:r w:rsidRPr="00F665AD">
        <w:rPr>
          <w:color w:val="000000"/>
          <w:sz w:val="28"/>
          <w:szCs w:val="28"/>
          <w:lang w:val="uk-UA"/>
        </w:rPr>
        <w:t>ЛІТЕРАТУРА</w:t>
      </w:r>
    </w:p>
    <w:p w:rsidR="00841E10" w:rsidRPr="00841E10" w:rsidRDefault="00841E10" w:rsidP="00A26B91">
      <w:pPr>
        <w:pStyle w:val="a7"/>
        <w:numPr>
          <w:ilvl w:val="0"/>
          <w:numId w:val="3"/>
        </w:numPr>
        <w:shd w:val="clear" w:color="auto" w:fill="FFFFFF"/>
        <w:ind w:left="0" w:firstLine="0"/>
        <w:jc w:val="both"/>
        <w:rPr>
          <w:rFonts w:eastAsia="Calibri"/>
          <w:sz w:val="28"/>
          <w:szCs w:val="28"/>
          <w:lang w:val="uk-UA" w:eastAsia="en-US"/>
        </w:rPr>
      </w:pPr>
      <w:r w:rsidRPr="00841E10">
        <w:rPr>
          <w:rFonts w:eastAsia="Calibri"/>
          <w:sz w:val="28"/>
          <w:szCs w:val="28"/>
          <w:lang w:val="uk-UA" w:eastAsia="en-US"/>
        </w:rPr>
        <w:t xml:space="preserve">Бондаренко П.В. Економічна сутність дефініції «фінансовий потенціал страховика». Науковий вісник Одеського національного економічного університету. 2023. №5-6 (306-307). С. 41-46. DOI: </w:t>
      </w:r>
      <w:hyperlink r:id="rId13" w:history="1">
        <w:r w:rsidRPr="008E06EB">
          <w:rPr>
            <w:rStyle w:val="a8"/>
            <w:rFonts w:eastAsia="Calibri"/>
            <w:sz w:val="28"/>
            <w:szCs w:val="28"/>
            <w:lang w:val="uk-UA" w:eastAsia="en-US"/>
          </w:rPr>
          <w:t>https://doi.org/10.32680/2409-9260-2023-5-6-306-307-41-46</w:t>
        </w:r>
      </w:hyperlink>
      <w:r>
        <w:rPr>
          <w:rFonts w:eastAsia="Calibri"/>
          <w:sz w:val="28"/>
          <w:szCs w:val="28"/>
          <w:lang w:val="uk-UA" w:eastAsia="en-US"/>
        </w:rPr>
        <w:t xml:space="preserve"> </w:t>
      </w:r>
    </w:p>
    <w:p w:rsidR="00841E10" w:rsidRPr="00841E10" w:rsidRDefault="00841E10" w:rsidP="00A26B91">
      <w:pPr>
        <w:pStyle w:val="a7"/>
        <w:numPr>
          <w:ilvl w:val="0"/>
          <w:numId w:val="3"/>
        </w:numPr>
        <w:shd w:val="clear" w:color="auto" w:fill="FFFFFF"/>
        <w:ind w:left="0" w:firstLine="0"/>
        <w:jc w:val="both"/>
        <w:rPr>
          <w:rFonts w:eastAsia="Calibri"/>
          <w:sz w:val="28"/>
          <w:szCs w:val="28"/>
          <w:lang w:val="uk-UA" w:eastAsia="en-US"/>
        </w:rPr>
      </w:pPr>
      <w:proofErr w:type="spellStart"/>
      <w:r w:rsidRPr="00841E10">
        <w:rPr>
          <w:rFonts w:eastAsia="Calibri"/>
          <w:sz w:val="28"/>
          <w:szCs w:val="28"/>
          <w:lang w:val="uk-UA" w:eastAsia="en-US"/>
        </w:rPr>
        <w:t>Марценюк</w:t>
      </w:r>
      <w:proofErr w:type="spellEnd"/>
      <w:r w:rsidRPr="00841E10">
        <w:rPr>
          <w:rFonts w:eastAsia="Calibri"/>
          <w:sz w:val="28"/>
          <w:szCs w:val="28"/>
          <w:lang w:val="uk-UA" w:eastAsia="en-US"/>
        </w:rPr>
        <w:t xml:space="preserve"> О.В., Руда О.Л., </w:t>
      </w:r>
      <w:proofErr w:type="spellStart"/>
      <w:r w:rsidRPr="00841E10">
        <w:rPr>
          <w:rFonts w:eastAsia="Calibri"/>
          <w:sz w:val="28"/>
          <w:szCs w:val="28"/>
          <w:lang w:val="uk-UA" w:eastAsia="en-US"/>
        </w:rPr>
        <w:t>Перкун</w:t>
      </w:r>
      <w:proofErr w:type="spellEnd"/>
      <w:r w:rsidRPr="00841E10">
        <w:rPr>
          <w:rFonts w:eastAsia="Calibri"/>
          <w:sz w:val="28"/>
          <w:szCs w:val="28"/>
          <w:lang w:val="uk-UA" w:eastAsia="en-US"/>
        </w:rPr>
        <w:t xml:space="preserve"> А.В. Сучасні тенденції формування ресурсного потенціалу страхової компанії. Ефективна економіка. 2023. № 7. DOI: </w:t>
      </w:r>
      <w:hyperlink r:id="rId14" w:history="1">
        <w:r w:rsidRPr="008E06EB">
          <w:rPr>
            <w:rStyle w:val="a8"/>
            <w:rFonts w:eastAsia="Calibri"/>
            <w:sz w:val="28"/>
            <w:szCs w:val="28"/>
            <w:lang w:val="uk-UA" w:eastAsia="en-US"/>
          </w:rPr>
          <w:t>http://doi.org/10.32702/2307-2105.2023.7.42</w:t>
        </w:r>
      </w:hyperlink>
      <w:r>
        <w:rPr>
          <w:rFonts w:eastAsia="Calibri"/>
          <w:sz w:val="28"/>
          <w:szCs w:val="28"/>
          <w:lang w:val="uk-UA" w:eastAsia="en-US"/>
        </w:rPr>
        <w:t xml:space="preserve"> </w:t>
      </w:r>
    </w:p>
    <w:p w:rsidR="00841E10" w:rsidRPr="00841E10" w:rsidRDefault="00841E10" w:rsidP="00A26B91">
      <w:pPr>
        <w:pStyle w:val="a7"/>
        <w:numPr>
          <w:ilvl w:val="0"/>
          <w:numId w:val="3"/>
        </w:numPr>
        <w:shd w:val="clear" w:color="auto" w:fill="FFFFFF"/>
        <w:ind w:left="0" w:firstLine="0"/>
        <w:jc w:val="both"/>
        <w:rPr>
          <w:rFonts w:eastAsia="Calibri"/>
          <w:sz w:val="28"/>
          <w:szCs w:val="28"/>
          <w:lang w:val="uk-UA" w:eastAsia="en-US"/>
        </w:rPr>
      </w:pPr>
      <w:proofErr w:type="spellStart"/>
      <w:r w:rsidRPr="00841E10">
        <w:rPr>
          <w:rFonts w:eastAsia="Calibri"/>
          <w:sz w:val="28"/>
          <w:szCs w:val="28"/>
          <w:lang w:val="uk-UA" w:eastAsia="en-US"/>
        </w:rPr>
        <w:t>Плиса</w:t>
      </w:r>
      <w:proofErr w:type="spellEnd"/>
      <w:r w:rsidRPr="00841E10">
        <w:rPr>
          <w:rFonts w:eastAsia="Calibri"/>
          <w:sz w:val="28"/>
          <w:szCs w:val="28"/>
          <w:lang w:val="uk-UA" w:eastAsia="en-US"/>
        </w:rPr>
        <w:t xml:space="preserve"> В. Ресурсний потенціал страховика: структурні особливості, проблеми формування, шляхи оптимізації та стратегія антикризового управління ним в соціально-економічних реаліях воєнного часу. Вісник Львівського університету. Серія економічна. 2023. Випуск 65. С. 80-101. DOI: </w:t>
      </w:r>
      <w:hyperlink r:id="rId15" w:history="1">
        <w:r w:rsidRPr="008E06EB">
          <w:rPr>
            <w:rStyle w:val="a8"/>
            <w:rFonts w:eastAsia="Calibri"/>
            <w:sz w:val="28"/>
            <w:szCs w:val="28"/>
            <w:lang w:val="uk-UA" w:eastAsia="en-US"/>
          </w:rPr>
          <w:t>http://dx.doi.org/10.30970/ves.2023.65.0.6507</w:t>
        </w:r>
      </w:hyperlink>
      <w:r>
        <w:rPr>
          <w:rFonts w:eastAsia="Calibri"/>
          <w:sz w:val="28"/>
          <w:szCs w:val="28"/>
          <w:lang w:val="uk-UA" w:eastAsia="en-US"/>
        </w:rPr>
        <w:t xml:space="preserve"> </w:t>
      </w:r>
    </w:p>
    <w:p w:rsidR="00F665AD" w:rsidRDefault="00F665AD" w:rsidP="00F665AD">
      <w:pPr>
        <w:shd w:val="clear" w:color="auto" w:fill="FFFFFF"/>
        <w:ind w:firstLine="567"/>
        <w:jc w:val="both"/>
        <w:rPr>
          <w:sz w:val="28"/>
          <w:szCs w:val="28"/>
          <w:lang w:val="uk-UA"/>
        </w:rPr>
      </w:pPr>
    </w:p>
    <w:p w:rsidR="00F665AD" w:rsidRDefault="00F665AD" w:rsidP="00F665AD">
      <w:pPr>
        <w:shd w:val="clear" w:color="auto" w:fill="FFFFFF"/>
        <w:ind w:firstLine="567"/>
        <w:jc w:val="both"/>
        <w:rPr>
          <w:sz w:val="28"/>
          <w:szCs w:val="28"/>
          <w:lang w:val="uk-UA"/>
        </w:rPr>
      </w:pPr>
    </w:p>
    <w:p w:rsidR="00CB2780" w:rsidRPr="00F665AD" w:rsidRDefault="00CB2780" w:rsidP="00F665AD">
      <w:pPr>
        <w:shd w:val="clear" w:color="auto" w:fill="FFFFFF"/>
        <w:ind w:firstLine="567"/>
        <w:jc w:val="both"/>
        <w:rPr>
          <w:sz w:val="28"/>
          <w:szCs w:val="28"/>
          <w:lang w:val="uk-UA"/>
        </w:rPr>
      </w:pPr>
    </w:p>
    <w:p w:rsidR="00F665AD" w:rsidRPr="00F665AD" w:rsidRDefault="00F665AD" w:rsidP="00F665AD">
      <w:pPr>
        <w:shd w:val="clear" w:color="auto" w:fill="FFFFFF"/>
        <w:jc w:val="center"/>
        <w:rPr>
          <w:b/>
          <w:color w:val="000000"/>
          <w:sz w:val="28"/>
          <w:szCs w:val="28"/>
          <w:lang w:val="uk-UA"/>
        </w:rPr>
      </w:pPr>
      <w:r w:rsidRPr="00F665AD">
        <w:rPr>
          <w:b/>
          <w:color w:val="000000"/>
          <w:sz w:val="28"/>
          <w:szCs w:val="28"/>
          <w:lang w:val="uk-UA"/>
        </w:rPr>
        <w:lastRenderedPageBreak/>
        <w:t>ТЕМА 3.</w:t>
      </w:r>
    </w:p>
    <w:p w:rsidR="00F665AD" w:rsidRDefault="0053528D" w:rsidP="00F665AD">
      <w:pPr>
        <w:shd w:val="clear" w:color="auto" w:fill="FFFFFF"/>
        <w:ind w:firstLine="567"/>
        <w:jc w:val="center"/>
        <w:rPr>
          <w:b/>
          <w:iCs/>
          <w:sz w:val="28"/>
          <w:szCs w:val="28"/>
          <w:lang w:val="uk-UA"/>
        </w:rPr>
      </w:pPr>
      <w:r w:rsidRPr="0053528D">
        <w:rPr>
          <w:b/>
          <w:iCs/>
          <w:sz w:val="28"/>
          <w:szCs w:val="28"/>
          <w:lang w:val="uk-UA"/>
        </w:rPr>
        <w:t>ПЛАНУВАННЯ СТРАХОВОЇ ДІЯЛЬНОСТІ</w:t>
      </w:r>
    </w:p>
    <w:p w:rsidR="00223D5A" w:rsidRPr="00223D5A" w:rsidRDefault="00223D5A" w:rsidP="00223D5A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223D5A" w:rsidRPr="00223D5A" w:rsidRDefault="00223D5A" w:rsidP="00223D5A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23D5A">
        <w:rPr>
          <w:b/>
          <w:i/>
          <w:color w:val="000000"/>
          <w:sz w:val="28"/>
          <w:szCs w:val="28"/>
          <w:lang w:val="uk-UA"/>
        </w:rPr>
        <w:t>Теми рефератів</w:t>
      </w:r>
    </w:p>
    <w:p w:rsidR="00A71ECE" w:rsidRPr="00A71ECE" w:rsidRDefault="00A71ECE" w:rsidP="00A26B91">
      <w:pPr>
        <w:pStyle w:val="a7"/>
        <w:numPr>
          <w:ilvl w:val="0"/>
          <w:numId w:val="14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A71ECE">
        <w:rPr>
          <w:color w:val="000000"/>
          <w:sz w:val="28"/>
          <w:szCs w:val="28"/>
          <w:lang w:val="uk-UA"/>
        </w:rPr>
        <w:t>Планування як ключова функція страхового менеджменту та інструмент зниження невизначеності.</w:t>
      </w:r>
    </w:p>
    <w:p w:rsidR="00A71ECE" w:rsidRPr="00A71ECE" w:rsidRDefault="00A71ECE" w:rsidP="00A26B91">
      <w:pPr>
        <w:pStyle w:val="a7"/>
        <w:numPr>
          <w:ilvl w:val="0"/>
          <w:numId w:val="14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A71ECE">
        <w:rPr>
          <w:color w:val="000000"/>
          <w:sz w:val="28"/>
          <w:szCs w:val="28"/>
          <w:lang w:val="uk-UA"/>
        </w:rPr>
        <w:t>Стратегічне та оперативне планування страхової діяльності: сутність, відмінності та взаємозв’язок.</w:t>
      </w:r>
    </w:p>
    <w:p w:rsidR="00A71ECE" w:rsidRPr="00A71ECE" w:rsidRDefault="00A71ECE" w:rsidP="00A26B91">
      <w:pPr>
        <w:pStyle w:val="a7"/>
        <w:numPr>
          <w:ilvl w:val="0"/>
          <w:numId w:val="14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A71ECE">
        <w:rPr>
          <w:color w:val="000000"/>
          <w:sz w:val="28"/>
          <w:szCs w:val="28"/>
          <w:lang w:val="uk-UA"/>
        </w:rPr>
        <w:t>Принципи планування в управлінні страховою компанією та їх практичне значення.</w:t>
      </w:r>
    </w:p>
    <w:p w:rsidR="00A71ECE" w:rsidRPr="00A71ECE" w:rsidRDefault="00A71ECE" w:rsidP="00A26B91">
      <w:pPr>
        <w:pStyle w:val="a7"/>
        <w:numPr>
          <w:ilvl w:val="0"/>
          <w:numId w:val="14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A71ECE">
        <w:rPr>
          <w:color w:val="000000"/>
          <w:sz w:val="28"/>
          <w:szCs w:val="28"/>
          <w:lang w:val="uk-UA"/>
        </w:rPr>
        <w:t>Страховий портфель як об’єкт планування: структура, характеристика та напрями оптимізації.</w:t>
      </w:r>
    </w:p>
    <w:p w:rsidR="00223D5A" w:rsidRPr="00A71ECE" w:rsidRDefault="00A71ECE" w:rsidP="00A26B91">
      <w:pPr>
        <w:pStyle w:val="a7"/>
        <w:numPr>
          <w:ilvl w:val="0"/>
          <w:numId w:val="14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A71ECE">
        <w:rPr>
          <w:color w:val="000000"/>
          <w:sz w:val="28"/>
          <w:szCs w:val="28"/>
          <w:lang w:val="uk-UA"/>
        </w:rPr>
        <w:t>Бізнес-план страхової компанії: роль, структура та значення для розвитку страховика</w:t>
      </w:r>
      <w:r w:rsidR="00223D5A" w:rsidRPr="00A71ECE">
        <w:rPr>
          <w:color w:val="000000"/>
          <w:sz w:val="28"/>
          <w:szCs w:val="28"/>
          <w:lang w:val="uk-UA"/>
        </w:rPr>
        <w:t>.</w:t>
      </w:r>
    </w:p>
    <w:p w:rsidR="00223D5A" w:rsidRPr="00223D5A" w:rsidRDefault="00223D5A" w:rsidP="00223D5A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223D5A" w:rsidRPr="00A71ECE" w:rsidRDefault="00223D5A" w:rsidP="00A71ECE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A71ECE">
        <w:rPr>
          <w:b/>
          <w:i/>
          <w:color w:val="000000"/>
          <w:sz w:val="28"/>
          <w:szCs w:val="28"/>
          <w:lang w:val="uk-UA"/>
        </w:rPr>
        <w:t>Завдання для самостійної роботи</w:t>
      </w:r>
    </w:p>
    <w:p w:rsidR="00223D5A" w:rsidRPr="00223D5A" w:rsidRDefault="00223D5A" w:rsidP="00223D5A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1.</w:t>
      </w:r>
      <w:r w:rsidRPr="00223D5A">
        <w:rPr>
          <w:color w:val="000000"/>
          <w:sz w:val="28"/>
          <w:szCs w:val="28"/>
          <w:lang w:val="uk-UA"/>
        </w:rPr>
        <w:t xml:space="preserve"> </w:t>
      </w:r>
      <w:r w:rsidR="002B6B41" w:rsidRPr="002B6B41">
        <w:rPr>
          <w:color w:val="000000"/>
          <w:sz w:val="28"/>
          <w:szCs w:val="28"/>
          <w:lang w:val="uk-UA"/>
        </w:rPr>
        <w:t>Розкрийте економічну сутність планування в менеджменті страхової діяльності. Обґрунтуйте його значення для забезпечення фінансової стійкості та довгостроков</w:t>
      </w:r>
      <w:r w:rsidR="002B6B41">
        <w:rPr>
          <w:color w:val="000000"/>
          <w:sz w:val="28"/>
          <w:szCs w:val="28"/>
          <w:lang w:val="uk-UA"/>
        </w:rPr>
        <w:t>ого розвитку страхової компанії</w:t>
      </w:r>
      <w:r w:rsidRPr="00223D5A">
        <w:rPr>
          <w:color w:val="000000"/>
          <w:sz w:val="28"/>
          <w:szCs w:val="28"/>
          <w:lang w:val="uk-UA"/>
        </w:rPr>
        <w:t>.</w:t>
      </w:r>
    </w:p>
    <w:p w:rsidR="00223D5A" w:rsidRPr="00223D5A" w:rsidRDefault="00223D5A" w:rsidP="00223D5A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2.</w:t>
      </w:r>
      <w:r w:rsidRPr="00223D5A">
        <w:rPr>
          <w:color w:val="000000"/>
          <w:sz w:val="28"/>
          <w:szCs w:val="28"/>
          <w:lang w:val="uk-UA"/>
        </w:rPr>
        <w:t xml:space="preserve"> </w:t>
      </w:r>
      <w:r w:rsidR="002B6B41" w:rsidRPr="002B6B41">
        <w:rPr>
          <w:color w:val="000000"/>
          <w:sz w:val="28"/>
          <w:szCs w:val="28"/>
          <w:lang w:val="uk-UA"/>
        </w:rPr>
        <w:t xml:space="preserve">Охарактеризуйте основні принципи планування страхової діяльності. Поясніть, як дотримання цих принципів впливає на якість </w:t>
      </w:r>
      <w:r w:rsidR="002B6B41">
        <w:rPr>
          <w:color w:val="000000"/>
          <w:sz w:val="28"/>
          <w:szCs w:val="28"/>
          <w:lang w:val="uk-UA"/>
        </w:rPr>
        <w:t>управлінських рішень страховика</w:t>
      </w:r>
      <w:r w:rsidRPr="00223D5A">
        <w:rPr>
          <w:color w:val="000000"/>
          <w:sz w:val="28"/>
          <w:szCs w:val="28"/>
          <w:lang w:val="uk-UA"/>
        </w:rPr>
        <w:t>.</w:t>
      </w:r>
    </w:p>
    <w:p w:rsidR="00223D5A" w:rsidRPr="00223D5A" w:rsidRDefault="00223D5A" w:rsidP="00223D5A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3.</w:t>
      </w:r>
      <w:r w:rsidRPr="00223D5A">
        <w:rPr>
          <w:color w:val="000000"/>
          <w:sz w:val="28"/>
          <w:szCs w:val="28"/>
          <w:lang w:val="uk-UA"/>
        </w:rPr>
        <w:t xml:space="preserve"> </w:t>
      </w:r>
      <w:r w:rsidR="002B6B41" w:rsidRPr="002B6B41">
        <w:rPr>
          <w:color w:val="000000"/>
          <w:sz w:val="28"/>
          <w:szCs w:val="28"/>
          <w:lang w:val="uk-UA"/>
        </w:rPr>
        <w:t>Порівняйте стратегічне та оперативне планування страхової діяльності за такими критеріями: часовий горизонт, цілі, інструменти, відповідальні суб’єкти та очікувані результати. Сф</w:t>
      </w:r>
      <w:r w:rsidR="002B6B41">
        <w:rPr>
          <w:color w:val="000000"/>
          <w:sz w:val="28"/>
          <w:szCs w:val="28"/>
          <w:lang w:val="uk-UA"/>
        </w:rPr>
        <w:t>ормулюйте узагальнюючі висновки</w:t>
      </w:r>
      <w:r w:rsidRPr="00223D5A">
        <w:rPr>
          <w:color w:val="000000"/>
          <w:sz w:val="28"/>
          <w:szCs w:val="28"/>
          <w:lang w:val="uk-UA"/>
        </w:rPr>
        <w:t>.</w:t>
      </w:r>
    </w:p>
    <w:p w:rsidR="00223D5A" w:rsidRPr="00223D5A" w:rsidRDefault="00223D5A" w:rsidP="00223D5A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 xml:space="preserve">Завдання 4. </w:t>
      </w:r>
      <w:r w:rsidR="002B6B41" w:rsidRPr="002B6B41">
        <w:rPr>
          <w:color w:val="000000"/>
          <w:sz w:val="28"/>
          <w:szCs w:val="28"/>
          <w:lang w:val="uk-UA"/>
        </w:rPr>
        <w:t>Розкрийте сутність страхового портфеля як результату планування страхової діяльності. Охарактеризуйте його структуру та значення для управління ризиками і доходністю страхової ком</w:t>
      </w:r>
      <w:r w:rsidR="002B6B41">
        <w:rPr>
          <w:color w:val="000000"/>
          <w:sz w:val="28"/>
          <w:szCs w:val="28"/>
          <w:lang w:val="uk-UA"/>
        </w:rPr>
        <w:t>панії</w:t>
      </w:r>
      <w:r w:rsidRPr="00223D5A">
        <w:rPr>
          <w:color w:val="000000"/>
          <w:sz w:val="28"/>
          <w:szCs w:val="28"/>
          <w:lang w:val="uk-UA"/>
        </w:rPr>
        <w:t>.</w:t>
      </w:r>
    </w:p>
    <w:p w:rsidR="00223D5A" w:rsidRPr="00223D5A" w:rsidRDefault="00223D5A" w:rsidP="00223D5A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5.</w:t>
      </w:r>
      <w:r w:rsidRPr="00223D5A">
        <w:rPr>
          <w:color w:val="000000"/>
          <w:sz w:val="28"/>
          <w:szCs w:val="28"/>
          <w:lang w:val="uk-UA"/>
        </w:rPr>
        <w:t xml:space="preserve"> </w:t>
      </w:r>
      <w:r w:rsidR="002B6B41" w:rsidRPr="002B6B41">
        <w:rPr>
          <w:color w:val="000000"/>
          <w:sz w:val="28"/>
          <w:szCs w:val="28"/>
          <w:lang w:val="uk-UA"/>
        </w:rPr>
        <w:t>Проаналізуйте роль бізнес-планування у страховій діяльності. Визначте основні розділи бізнес-плану страховика та обґру</w:t>
      </w:r>
      <w:r w:rsidR="002B6B41">
        <w:rPr>
          <w:color w:val="000000"/>
          <w:sz w:val="28"/>
          <w:szCs w:val="28"/>
          <w:lang w:val="uk-UA"/>
        </w:rPr>
        <w:t>нтуйте їх управлінське значення</w:t>
      </w:r>
      <w:r w:rsidRPr="00223D5A">
        <w:rPr>
          <w:color w:val="000000"/>
          <w:sz w:val="28"/>
          <w:szCs w:val="28"/>
          <w:lang w:val="uk-UA"/>
        </w:rPr>
        <w:t>.</w:t>
      </w:r>
    </w:p>
    <w:p w:rsidR="00223D5A" w:rsidRPr="00223D5A" w:rsidRDefault="00223D5A" w:rsidP="00223D5A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223D5A" w:rsidRPr="00A71ECE" w:rsidRDefault="00223D5A" w:rsidP="00A71ECE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A71ECE">
        <w:rPr>
          <w:b/>
          <w:i/>
          <w:color w:val="000000"/>
          <w:sz w:val="28"/>
          <w:szCs w:val="28"/>
          <w:lang w:val="uk-UA"/>
        </w:rPr>
        <w:t>Тестові завдання для самоперевірки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1. Яке місце займає планування в системі страхового менеджменту?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а) є базовою та вихідною функцією управління;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б) виконує допоміжну роль;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в) застосовується лише на оперативному рівні;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г) не має впливу на фінансові результати;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д) використовується тільки під час створення компанії.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2. Що є основною метою планування страхової діяльності?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а) визначення цілей і шляхів їх досягнення;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б) зменшення кількості страхових виплат;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в) формальне виконання нормативних вимог;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г) обмеження конкуренції;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д) мінімізація управлінських рішень.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 xml:space="preserve">3. Який часовий горизонт характерний для стратегічного планування </w:t>
      </w:r>
      <w:r w:rsidRPr="002B6B41">
        <w:rPr>
          <w:color w:val="000000"/>
          <w:sz w:val="28"/>
          <w:szCs w:val="28"/>
          <w:lang w:val="uk-UA"/>
        </w:rPr>
        <w:lastRenderedPageBreak/>
        <w:t>страховика?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а) понад один рік;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б) до одного місяця;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в) до одного кварталу;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г) лише поточний рік;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д) один страховий випадок.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4. Який вид планування спрямований на реалізацію стратегії страхової компанії?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а) оперативне планування;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б) прогнозування;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в) антикризове управління;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г) контроль;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д) аудит.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5. Який принцип планування передбачає узгодженість усіх планових рішень між собою?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а) принцип системності;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б) принцип формальності;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в) принцип ізольованості;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г) принцип мінімізації;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д) принцип випадковості.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6. Що є об’єктом планування в страховій компанії?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а) фінансові показники, ресурси та страхові операції;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б) виключно страхові тарифи;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в) лише діяльність агентів;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г) тільки інвестиційні активи;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д) рекламні заходи.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7. Що слід розуміти під страховим портфелем?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а) сукупність укладених договорів страхування;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б) перелік страхових резервів;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в) обсяг власного капіталу;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г) систему органів управління;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д) перелік страхових агентів.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8. Яка характеристика страхового портфеля є ключовою з позицій планування?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а) збалансованість за видами ризиків;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б) максимальна кількість договорів;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в) мінімальна кількість страхових виплат;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г) відсутність перестрахування;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д) орієнтація лише на один вид страхування.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9. Яка функція бізнес-плану страхової компанії є визначальною?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а) обґрунтування напрямів розвитку та ресурсного забезпечення;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б) заміна стратегічного плану;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в) виконання виключно рекламної функції;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г) формальне дотримання вимог регулятора;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д) облік страхових виплат.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10. Який результат свідчить про ефективність планування страхової діяльності?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а) досягнення запланованих фінансових і стратегічних цілей;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lastRenderedPageBreak/>
        <w:t>б) збільшення кількості звітів;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в) зростання адміністративних витрат;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г) ускладнення управлінської структури;</w:t>
      </w:r>
    </w:p>
    <w:p w:rsidR="00223D5A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д) зменшення кількості планових показників.</w:t>
      </w:r>
    </w:p>
    <w:p w:rsidR="002B6B41" w:rsidRPr="00223D5A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223D5A" w:rsidRPr="00A71ECE" w:rsidRDefault="00223D5A" w:rsidP="00A71ECE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A71ECE">
        <w:rPr>
          <w:b/>
          <w:i/>
          <w:color w:val="000000"/>
          <w:sz w:val="28"/>
          <w:szCs w:val="28"/>
          <w:lang w:val="uk-UA"/>
        </w:rPr>
        <w:t>Кейс</w:t>
      </w:r>
    </w:p>
    <w:p w:rsidR="002B6B41" w:rsidRPr="002B6B41" w:rsidRDefault="00223D5A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23D5A">
        <w:rPr>
          <w:color w:val="000000"/>
          <w:sz w:val="28"/>
          <w:szCs w:val="28"/>
          <w:lang w:val="uk-UA"/>
        </w:rPr>
        <w:t>ПрАТ «СК «</w:t>
      </w:r>
      <w:r w:rsidR="00F15DC2">
        <w:rPr>
          <w:color w:val="000000"/>
          <w:sz w:val="28"/>
          <w:szCs w:val="28"/>
          <w:lang w:val="uk-UA"/>
        </w:rPr>
        <w:t>Гамма</w:t>
      </w:r>
      <w:r w:rsidRPr="00223D5A">
        <w:rPr>
          <w:color w:val="000000"/>
          <w:sz w:val="28"/>
          <w:szCs w:val="28"/>
          <w:lang w:val="uk-UA"/>
        </w:rPr>
        <w:t xml:space="preserve">» </w:t>
      </w:r>
      <w:r w:rsidR="002B6B41" w:rsidRPr="002B6B41">
        <w:rPr>
          <w:color w:val="000000"/>
          <w:sz w:val="28"/>
          <w:szCs w:val="28"/>
          <w:lang w:val="uk-UA"/>
        </w:rPr>
        <w:t>є однією з провідних страхових компаній України, що спеціалізується на ризиковому страхуванні та активно працює в корпоративному й роздрібному сегментах. В умовах нестабільного економічного середовища компанія зіткнулася з необхідністю перегляду підходів до стратегічного та оперативного планування страхової діяльності.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Зміни ринкової кон’юнктури, коливання платоспроможного попиту та зростання страхових ризиків потребують оптимізації структури страхового портфеля, коригування фінансових планів і підвищення узгодженості між стратегічними цілями та поточними управлінськими рішеннями.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Завдання до кейсу:</w:t>
      </w:r>
    </w:p>
    <w:p w:rsidR="002B6B41" w:rsidRPr="002B6B41" w:rsidRDefault="002B6B41" w:rsidP="00A26B91">
      <w:pPr>
        <w:pStyle w:val="a7"/>
        <w:numPr>
          <w:ilvl w:val="0"/>
          <w:numId w:val="15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Визначте ключові елементи планування страхової діяльності, які потребують першочергового перегляду.</w:t>
      </w:r>
    </w:p>
    <w:p w:rsidR="002B6B41" w:rsidRPr="002B6B41" w:rsidRDefault="002B6B41" w:rsidP="00A26B91">
      <w:pPr>
        <w:pStyle w:val="a7"/>
        <w:numPr>
          <w:ilvl w:val="0"/>
          <w:numId w:val="15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Проаналізуйте роль стратегічного та оперативного планування в управлінні страховим портфелем компанії.</w:t>
      </w:r>
    </w:p>
    <w:p w:rsidR="002B6B41" w:rsidRPr="002B6B41" w:rsidRDefault="002B6B41" w:rsidP="00A26B91">
      <w:pPr>
        <w:pStyle w:val="a7"/>
        <w:numPr>
          <w:ilvl w:val="0"/>
          <w:numId w:val="15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Запропонуйте управлінські рішення щодо оптимізації страхового портфеля з урахуванням принципів планування.</w:t>
      </w:r>
    </w:p>
    <w:p w:rsidR="00223D5A" w:rsidRPr="002B6B41" w:rsidRDefault="002B6B41" w:rsidP="00A26B91">
      <w:pPr>
        <w:pStyle w:val="a7"/>
        <w:numPr>
          <w:ilvl w:val="0"/>
          <w:numId w:val="15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Обґрунтуйте значення бізнес-планування для забезпечення фінансової стійкості та розвитку страхової компанії.</w:t>
      </w:r>
    </w:p>
    <w:p w:rsidR="002B6B41" w:rsidRPr="00223D5A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F665AD" w:rsidRPr="00F665AD" w:rsidRDefault="00F665AD" w:rsidP="00F665AD">
      <w:pPr>
        <w:shd w:val="clear" w:color="auto" w:fill="FFFFFF"/>
        <w:ind w:firstLine="567"/>
        <w:jc w:val="center"/>
        <w:rPr>
          <w:color w:val="000000"/>
          <w:sz w:val="28"/>
          <w:szCs w:val="28"/>
          <w:lang w:val="uk-UA"/>
        </w:rPr>
      </w:pPr>
      <w:r w:rsidRPr="00F665AD">
        <w:rPr>
          <w:color w:val="000000"/>
          <w:sz w:val="28"/>
          <w:szCs w:val="28"/>
          <w:lang w:val="uk-UA"/>
        </w:rPr>
        <w:t>ЛІТЕРАТУРА</w:t>
      </w:r>
    </w:p>
    <w:p w:rsidR="0053528D" w:rsidRPr="0053528D" w:rsidRDefault="0053528D" w:rsidP="00A26B91">
      <w:pPr>
        <w:pStyle w:val="a7"/>
        <w:widowControl/>
        <w:numPr>
          <w:ilvl w:val="0"/>
          <w:numId w:val="4"/>
        </w:numPr>
        <w:autoSpaceDE/>
        <w:autoSpaceDN/>
        <w:adjustRightInd/>
        <w:ind w:left="0" w:firstLine="0"/>
        <w:jc w:val="both"/>
        <w:rPr>
          <w:sz w:val="28"/>
          <w:szCs w:val="28"/>
          <w:lang w:val="uk-UA"/>
        </w:rPr>
      </w:pPr>
      <w:proofErr w:type="spellStart"/>
      <w:r w:rsidRPr="0053528D">
        <w:rPr>
          <w:sz w:val="28"/>
          <w:szCs w:val="28"/>
          <w:lang w:val="uk-UA"/>
        </w:rPr>
        <w:t>Калашник</w:t>
      </w:r>
      <w:proofErr w:type="spellEnd"/>
      <w:r w:rsidRPr="0053528D">
        <w:rPr>
          <w:sz w:val="28"/>
          <w:szCs w:val="28"/>
          <w:lang w:val="uk-UA"/>
        </w:rPr>
        <w:t xml:space="preserve"> С.А., </w:t>
      </w:r>
      <w:proofErr w:type="spellStart"/>
      <w:r w:rsidRPr="0053528D">
        <w:rPr>
          <w:sz w:val="28"/>
          <w:szCs w:val="28"/>
          <w:lang w:val="uk-UA"/>
        </w:rPr>
        <w:t>Шірінян</w:t>
      </w:r>
      <w:proofErr w:type="spellEnd"/>
      <w:r w:rsidRPr="0053528D">
        <w:rPr>
          <w:sz w:val="28"/>
          <w:szCs w:val="28"/>
          <w:lang w:val="uk-UA"/>
        </w:rPr>
        <w:t xml:space="preserve"> Л.В. Ефективність управління страховиком: економічна сутність і фактори впливу. Економіка і організація управління. 2025. №3(59). С. 46-57. DOI: </w:t>
      </w:r>
      <w:hyperlink r:id="rId16" w:history="1">
        <w:r w:rsidRPr="008E06EB">
          <w:rPr>
            <w:rStyle w:val="a8"/>
            <w:sz w:val="28"/>
            <w:szCs w:val="28"/>
            <w:lang w:val="uk-UA"/>
          </w:rPr>
          <w:t>https://doi.org/10.31558/2307-2318.2025.3.5</w:t>
        </w:r>
      </w:hyperlink>
      <w:r>
        <w:rPr>
          <w:sz w:val="28"/>
          <w:szCs w:val="28"/>
          <w:lang w:val="uk-UA"/>
        </w:rPr>
        <w:t xml:space="preserve"> </w:t>
      </w:r>
    </w:p>
    <w:p w:rsidR="0053528D" w:rsidRPr="0053528D" w:rsidRDefault="0053528D" w:rsidP="00A26B91">
      <w:pPr>
        <w:pStyle w:val="a7"/>
        <w:widowControl/>
        <w:numPr>
          <w:ilvl w:val="0"/>
          <w:numId w:val="4"/>
        </w:numPr>
        <w:autoSpaceDE/>
        <w:autoSpaceDN/>
        <w:adjustRightInd/>
        <w:ind w:left="0" w:firstLine="0"/>
        <w:jc w:val="both"/>
        <w:rPr>
          <w:sz w:val="28"/>
          <w:szCs w:val="28"/>
          <w:lang w:val="uk-UA"/>
        </w:rPr>
      </w:pPr>
      <w:r w:rsidRPr="0053528D">
        <w:rPr>
          <w:sz w:val="28"/>
          <w:szCs w:val="28"/>
          <w:lang w:val="uk-UA"/>
        </w:rPr>
        <w:t xml:space="preserve">Новікова М., Запорожець Г., </w:t>
      </w:r>
      <w:proofErr w:type="spellStart"/>
      <w:r w:rsidRPr="0053528D">
        <w:rPr>
          <w:sz w:val="28"/>
          <w:szCs w:val="28"/>
          <w:lang w:val="uk-UA"/>
        </w:rPr>
        <w:t>Браташ</w:t>
      </w:r>
      <w:proofErr w:type="spellEnd"/>
      <w:r w:rsidRPr="0053528D">
        <w:rPr>
          <w:sz w:val="28"/>
          <w:szCs w:val="28"/>
          <w:lang w:val="uk-UA"/>
        </w:rPr>
        <w:t xml:space="preserve"> М. Визначення стратегічних орієнтирів розвитку компаній зі страхування життя. Сталий розвиток економіки. 2024. №(2(49). С. 239-244. DOI: </w:t>
      </w:r>
      <w:hyperlink r:id="rId17" w:history="1">
        <w:r w:rsidRPr="008E06EB">
          <w:rPr>
            <w:rStyle w:val="a8"/>
            <w:sz w:val="28"/>
            <w:szCs w:val="28"/>
            <w:lang w:val="uk-UA"/>
          </w:rPr>
          <w:t>https://doi.org/10.32782/2308-1988/2024-49-38</w:t>
        </w:r>
      </w:hyperlink>
      <w:r>
        <w:rPr>
          <w:sz w:val="28"/>
          <w:szCs w:val="28"/>
          <w:lang w:val="uk-UA"/>
        </w:rPr>
        <w:t xml:space="preserve"> </w:t>
      </w:r>
    </w:p>
    <w:p w:rsidR="0053528D" w:rsidRPr="0053528D" w:rsidRDefault="0053528D" w:rsidP="00A26B91">
      <w:pPr>
        <w:pStyle w:val="a7"/>
        <w:widowControl/>
        <w:numPr>
          <w:ilvl w:val="0"/>
          <w:numId w:val="4"/>
        </w:numPr>
        <w:autoSpaceDE/>
        <w:autoSpaceDN/>
        <w:adjustRightInd/>
        <w:ind w:left="0" w:firstLine="0"/>
        <w:jc w:val="both"/>
        <w:rPr>
          <w:sz w:val="28"/>
          <w:szCs w:val="28"/>
          <w:lang w:val="uk-UA"/>
        </w:rPr>
      </w:pPr>
      <w:r w:rsidRPr="0053528D">
        <w:rPr>
          <w:sz w:val="28"/>
          <w:szCs w:val="28"/>
          <w:lang w:val="uk-UA"/>
        </w:rPr>
        <w:t xml:space="preserve">Петрук О.М., </w:t>
      </w:r>
      <w:proofErr w:type="spellStart"/>
      <w:r w:rsidRPr="0053528D">
        <w:rPr>
          <w:sz w:val="28"/>
          <w:szCs w:val="28"/>
          <w:lang w:val="uk-UA"/>
        </w:rPr>
        <w:t>Полчанов</w:t>
      </w:r>
      <w:proofErr w:type="spellEnd"/>
      <w:r w:rsidRPr="0053528D">
        <w:rPr>
          <w:sz w:val="28"/>
          <w:szCs w:val="28"/>
          <w:lang w:val="uk-UA"/>
        </w:rPr>
        <w:t xml:space="preserve"> А.Ю., Ніколаєнко С.М., </w:t>
      </w:r>
      <w:proofErr w:type="spellStart"/>
      <w:r w:rsidRPr="0053528D">
        <w:rPr>
          <w:sz w:val="28"/>
          <w:szCs w:val="28"/>
          <w:lang w:val="uk-UA"/>
        </w:rPr>
        <w:t>Дячек</w:t>
      </w:r>
      <w:proofErr w:type="spellEnd"/>
      <w:r w:rsidRPr="0053528D">
        <w:rPr>
          <w:sz w:val="28"/>
          <w:szCs w:val="28"/>
          <w:lang w:val="uk-UA"/>
        </w:rPr>
        <w:t xml:space="preserve"> С.М. Планування в системі фінансового менеджменту страхових компаній в умовах воєнного стану. Інвестиції: практика та досвід. 2023. №11. С. 5-8. DOI: </w:t>
      </w:r>
      <w:hyperlink r:id="rId18" w:history="1">
        <w:r w:rsidRPr="008E06EB">
          <w:rPr>
            <w:rStyle w:val="a8"/>
            <w:sz w:val="28"/>
            <w:szCs w:val="28"/>
            <w:lang w:val="uk-UA"/>
          </w:rPr>
          <w:t>https://doi.org/10.32702/2306-6814.2023.11.5</w:t>
        </w:r>
      </w:hyperlink>
      <w:r>
        <w:rPr>
          <w:sz w:val="28"/>
          <w:szCs w:val="28"/>
          <w:lang w:val="uk-UA"/>
        </w:rPr>
        <w:t xml:space="preserve"> </w:t>
      </w:r>
    </w:p>
    <w:p w:rsidR="00F665AD" w:rsidRDefault="00F665AD" w:rsidP="00F665AD">
      <w:pPr>
        <w:widowControl/>
        <w:autoSpaceDE/>
        <w:autoSpaceDN/>
        <w:adjustRightInd/>
        <w:jc w:val="both"/>
        <w:rPr>
          <w:color w:val="000000"/>
          <w:sz w:val="28"/>
          <w:szCs w:val="28"/>
          <w:lang w:val="uk-UA"/>
        </w:rPr>
      </w:pPr>
    </w:p>
    <w:p w:rsidR="00F665AD" w:rsidRPr="00F665AD" w:rsidRDefault="00F665AD" w:rsidP="00F665AD">
      <w:pPr>
        <w:widowControl/>
        <w:autoSpaceDE/>
        <w:autoSpaceDN/>
        <w:adjustRightInd/>
        <w:jc w:val="both"/>
        <w:rPr>
          <w:color w:val="000000"/>
          <w:sz w:val="28"/>
          <w:szCs w:val="28"/>
          <w:lang w:val="uk-UA"/>
        </w:rPr>
      </w:pPr>
    </w:p>
    <w:p w:rsidR="00F665AD" w:rsidRPr="00F665AD" w:rsidRDefault="00F665AD" w:rsidP="00F665AD">
      <w:pPr>
        <w:shd w:val="clear" w:color="auto" w:fill="FFFFFF"/>
        <w:ind w:firstLine="567"/>
        <w:jc w:val="center"/>
        <w:rPr>
          <w:b/>
          <w:color w:val="000000"/>
          <w:sz w:val="28"/>
          <w:szCs w:val="28"/>
          <w:lang w:val="uk-UA"/>
        </w:rPr>
      </w:pPr>
      <w:r w:rsidRPr="00F665AD">
        <w:rPr>
          <w:b/>
          <w:color w:val="000000"/>
          <w:sz w:val="28"/>
          <w:szCs w:val="28"/>
          <w:lang w:val="uk-UA"/>
        </w:rPr>
        <w:t>ТЕМА 4.</w:t>
      </w:r>
    </w:p>
    <w:p w:rsidR="00E84FB4" w:rsidRDefault="00E84FB4" w:rsidP="00F665AD">
      <w:pPr>
        <w:shd w:val="clear" w:color="auto" w:fill="FFFFFF"/>
        <w:ind w:firstLine="567"/>
        <w:jc w:val="center"/>
        <w:rPr>
          <w:b/>
          <w:sz w:val="28"/>
          <w:szCs w:val="28"/>
          <w:lang w:val="uk-UA"/>
        </w:rPr>
      </w:pPr>
      <w:r w:rsidRPr="00E84FB4">
        <w:rPr>
          <w:b/>
          <w:sz w:val="28"/>
          <w:szCs w:val="28"/>
        </w:rPr>
        <w:t xml:space="preserve">КОМУНІКАЦІЇ ТА ІНФОРМАЦІЙНЕ ЗАБЕЗПЕЧЕННЯ </w:t>
      </w:r>
      <w:proofErr w:type="gramStart"/>
      <w:r w:rsidRPr="00E84FB4">
        <w:rPr>
          <w:b/>
          <w:sz w:val="28"/>
          <w:szCs w:val="28"/>
        </w:rPr>
        <w:t>СТРАХОВОГО</w:t>
      </w:r>
      <w:proofErr w:type="gramEnd"/>
      <w:r w:rsidRPr="00E84FB4">
        <w:rPr>
          <w:b/>
          <w:sz w:val="28"/>
          <w:szCs w:val="28"/>
        </w:rPr>
        <w:t xml:space="preserve"> МЕНЕДЖМЕНТУ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2B6B41" w:rsidRPr="002B6B41" w:rsidRDefault="002B6B41" w:rsidP="002B6B41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Теми рефератів</w:t>
      </w:r>
    </w:p>
    <w:p w:rsidR="002B6B41" w:rsidRPr="002B6B41" w:rsidRDefault="002B6B41" w:rsidP="00A26B91">
      <w:pPr>
        <w:pStyle w:val="a7"/>
        <w:numPr>
          <w:ilvl w:val="0"/>
          <w:numId w:val="16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Інформаційне забезпечення як основа прийняття управлінських рішень у страхових компаніях.</w:t>
      </w:r>
    </w:p>
    <w:p w:rsidR="002B6B41" w:rsidRPr="002B6B41" w:rsidRDefault="002B6B41" w:rsidP="00A26B91">
      <w:pPr>
        <w:pStyle w:val="a7"/>
        <w:numPr>
          <w:ilvl w:val="0"/>
          <w:numId w:val="16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 xml:space="preserve">Комунікації в системі страхового менеджменту: сутність, види та роль у </w:t>
      </w:r>
      <w:r w:rsidRPr="002B6B41">
        <w:rPr>
          <w:color w:val="000000"/>
          <w:sz w:val="28"/>
          <w:szCs w:val="28"/>
          <w:lang w:val="uk-UA"/>
        </w:rPr>
        <w:lastRenderedPageBreak/>
        <w:t>діяльності страховика.</w:t>
      </w:r>
    </w:p>
    <w:p w:rsidR="002B6B41" w:rsidRPr="002B6B41" w:rsidRDefault="002B6B41" w:rsidP="00A26B91">
      <w:pPr>
        <w:pStyle w:val="a7"/>
        <w:numPr>
          <w:ilvl w:val="0"/>
          <w:numId w:val="16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Внутрішні та зовнішні інформаційні потоки страхової компанії: характеристика та значення.</w:t>
      </w:r>
    </w:p>
    <w:p w:rsidR="002B6B41" w:rsidRPr="002B6B41" w:rsidRDefault="002B6B41" w:rsidP="00A26B91">
      <w:pPr>
        <w:pStyle w:val="a7"/>
        <w:numPr>
          <w:ilvl w:val="0"/>
          <w:numId w:val="16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Інформаційні системи та цифрові технології в управлінні страховою діяльністю.</w:t>
      </w:r>
    </w:p>
    <w:p w:rsidR="002B6B41" w:rsidRPr="002B6B41" w:rsidRDefault="002B6B41" w:rsidP="00A26B91">
      <w:pPr>
        <w:pStyle w:val="a7"/>
        <w:numPr>
          <w:ilvl w:val="0"/>
          <w:numId w:val="16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Інформаційна безпека та захист даних у страхових організаціях.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2B6B41" w:rsidRPr="002B6B41" w:rsidRDefault="002B6B41" w:rsidP="002B6B41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Завдання для самостійної роботи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1.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="00751D02" w:rsidRPr="00751D02">
        <w:rPr>
          <w:color w:val="000000"/>
          <w:sz w:val="28"/>
          <w:szCs w:val="28"/>
          <w:lang w:val="uk-UA"/>
        </w:rPr>
        <w:t>Розкрийте економічну сутність інформаційного забезпечення страхового менеджменту. Обґрунтуйте його значення для підвищення ефективності управлін</w:t>
      </w:r>
      <w:r w:rsidR="00751D02">
        <w:rPr>
          <w:color w:val="000000"/>
          <w:sz w:val="28"/>
          <w:szCs w:val="28"/>
          <w:lang w:val="uk-UA"/>
        </w:rPr>
        <w:t>ських рішень страхової компанії</w:t>
      </w:r>
      <w:r w:rsidRPr="002B6B41">
        <w:rPr>
          <w:color w:val="000000"/>
          <w:sz w:val="28"/>
          <w:szCs w:val="28"/>
          <w:lang w:val="uk-UA"/>
        </w:rPr>
        <w:t>.</w:t>
      </w:r>
    </w:p>
    <w:p w:rsidR="00751D02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2.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="00751D02" w:rsidRPr="00751D02">
        <w:rPr>
          <w:color w:val="000000"/>
          <w:sz w:val="28"/>
          <w:szCs w:val="28"/>
          <w:lang w:val="uk-UA"/>
        </w:rPr>
        <w:t>Охарактеризуйте систему комунікацій у страховій компанії. Визначте роль внутрішніх і зовнішніх комунікацій у забезпеченні узгодженості управлінських дій.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3.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="00751D02" w:rsidRPr="00751D02">
        <w:rPr>
          <w:color w:val="000000"/>
          <w:sz w:val="28"/>
          <w:szCs w:val="28"/>
          <w:lang w:val="uk-UA"/>
        </w:rPr>
        <w:t>Проаналізуйте основні інформаційні потоки страхової компанії. Поясніть їх вплив на процес планування, контролю та оцінювання р</w:t>
      </w:r>
      <w:r w:rsidR="00751D02">
        <w:rPr>
          <w:color w:val="000000"/>
          <w:sz w:val="28"/>
          <w:szCs w:val="28"/>
          <w:lang w:val="uk-UA"/>
        </w:rPr>
        <w:t>езультатів страхової діяльності</w:t>
      </w:r>
      <w:r w:rsidRPr="002B6B41">
        <w:rPr>
          <w:color w:val="000000"/>
          <w:sz w:val="28"/>
          <w:szCs w:val="28"/>
          <w:lang w:val="uk-UA"/>
        </w:rPr>
        <w:t>.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4.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="00751D02" w:rsidRPr="00751D02">
        <w:rPr>
          <w:color w:val="000000"/>
          <w:sz w:val="28"/>
          <w:szCs w:val="28"/>
          <w:lang w:val="uk-UA"/>
        </w:rPr>
        <w:t>Розкрийте значення інформаційних систем у страхових організаціях. Охарактеризуйте їх роль у зборі, обробці, зберіганні та пе</w:t>
      </w:r>
      <w:r w:rsidR="00751D02">
        <w:rPr>
          <w:color w:val="000000"/>
          <w:sz w:val="28"/>
          <w:szCs w:val="28"/>
          <w:lang w:val="uk-UA"/>
        </w:rPr>
        <w:t>редачі управлінської інформації</w:t>
      </w:r>
      <w:r w:rsidRPr="002B6B41">
        <w:rPr>
          <w:color w:val="000000"/>
          <w:sz w:val="28"/>
          <w:szCs w:val="28"/>
          <w:lang w:val="uk-UA"/>
        </w:rPr>
        <w:t>.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5.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="00751D02" w:rsidRPr="00751D02">
        <w:rPr>
          <w:color w:val="000000"/>
          <w:sz w:val="28"/>
          <w:szCs w:val="28"/>
          <w:lang w:val="uk-UA"/>
        </w:rPr>
        <w:t>Охарактеризуйте основні ризики, пов’язані з використанням інформації в страховій діяльності. Запропонуйте напрями підвищення рівня інформаційної безпеки страхової компанії.</w:t>
      </w:r>
    </w:p>
    <w:p w:rsidR="002B6B41" w:rsidRPr="002B6B41" w:rsidRDefault="002B6B41" w:rsidP="002B6B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2B6B41" w:rsidRPr="002B6B41" w:rsidRDefault="002B6B41" w:rsidP="002B6B41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Тестові завдання для самоперевірки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1. Що слід розуміти під інформаційним забезпеченням страхового менеджменту?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а) систему збору, обробки та використання інформації для управління страховою діяльністю;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б) виключно бухгалтерський облік;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в) рекламні матеріали страховика;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г) діяльність страхових агентів;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д) державну статистичну звітність.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2. Яка роль інформації у процесі управління страховою компанією?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а) забезпечує обґрунтованість управлінських рішень;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б) використовується лише для звітності;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в) не впливає на результати діяльності;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г) має виключно довідковий характер;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д) застосовується лише на оперативному рівні.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3. Які комунікації належать до внутрішніх у страховій компанії?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а) обмін інформацією між підрозділами та працівниками;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б) взаємодія зі страхувальниками;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в) контакти з регуляторними органами;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г) рекламні комунікації;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 xml:space="preserve">д) зв’язки з </w:t>
      </w:r>
      <w:proofErr w:type="spellStart"/>
      <w:r w:rsidRPr="00BB18AC">
        <w:rPr>
          <w:color w:val="000000"/>
          <w:sz w:val="28"/>
          <w:szCs w:val="28"/>
          <w:lang w:val="uk-UA"/>
        </w:rPr>
        <w:t>перестраховиками</w:t>
      </w:r>
      <w:proofErr w:type="spellEnd"/>
      <w:r w:rsidRPr="00BB18AC">
        <w:rPr>
          <w:color w:val="000000"/>
          <w:sz w:val="28"/>
          <w:szCs w:val="28"/>
          <w:lang w:val="uk-UA"/>
        </w:rPr>
        <w:t>.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4. Яка основна мета зовнішніх комунікацій страховика?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lastRenderedPageBreak/>
        <w:t>а) забезпечення взаємодії з клієнтами та зовнішнім середовищем;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б) формування внутрішньої звітності;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в) організація внутрішнього контролю;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г) управління персоналом;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д) автоматизація облікових процесів.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5. Що належить до інформаційних потоків страхової компанії?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а) сукупність внутрішніх і зовнішніх інформаційних повідомлень;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б) лише фінансова звітність;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в) виключно статистичні дані;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г) кадрові документи;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д) рекламні оголошення.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6. Яка функція інформаційних систем у страховому менеджменті є ключовою?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а) підтримка процесу прийняття управлінських рішень;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б) заміна управлінського персоналу;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в) зменшення кількості страхових випадків;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г) мінімізація страхових резервів;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д) скорочення кількості клієнтів.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7. Який елемент є складовою інформаційної інфраструктури страховика?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а) програмне та технічне забезпечення обробки даних;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б) страхові резерви;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в) статутний капітал;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г) страхові тарифи;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д) агентська мережа.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8. Який чинник найбільше впливає на якість інформаційного забезпечення?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а) достовірність і своєчасність інформації;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б) обсяг паперових документів;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в) кількість звітних форм;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г) рівень формалізації процедур;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д) тривалість зберігання даних.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9. Який ризик є характерним для інформаційного забезпечення страхової діяльності?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а) витік або спотворення інформації;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б) надлишок страхових премій;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в) зростання прибутковості;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г) зменшення кількості клієнтів;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д) підвищення капіталізації компанії.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10. Який результат свідчить про ефективну систему комунікацій у страховій компанії?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а) узгодженість управлінських рішень і дій персоналу;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б) збільшення кількості внутрішніх документів;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в) зростання адміністративних витрат;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г) ускладнення організаційної структури;</w:t>
      </w:r>
    </w:p>
    <w:p w:rsidR="002B6B41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д) зменшення інформаційних потоків.</w:t>
      </w:r>
    </w:p>
    <w:p w:rsid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BB18AC" w:rsidRPr="002B6B41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2B6B41" w:rsidRPr="002B6B41" w:rsidRDefault="002B6B41" w:rsidP="002B6B41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lastRenderedPageBreak/>
        <w:t>Кейс</w:t>
      </w:r>
    </w:p>
    <w:p w:rsidR="00BB18AC" w:rsidRPr="00BB18AC" w:rsidRDefault="002B6B41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ПрАТ «СК «</w:t>
      </w:r>
      <w:r w:rsidR="00F15DC2">
        <w:rPr>
          <w:color w:val="000000"/>
          <w:sz w:val="28"/>
          <w:szCs w:val="28"/>
          <w:lang w:val="uk-UA"/>
        </w:rPr>
        <w:t>Дельта</w:t>
      </w:r>
      <w:r w:rsidRPr="002B6B41">
        <w:rPr>
          <w:color w:val="000000"/>
          <w:sz w:val="28"/>
          <w:szCs w:val="28"/>
          <w:lang w:val="uk-UA"/>
        </w:rPr>
        <w:t xml:space="preserve">» </w:t>
      </w:r>
      <w:r w:rsidR="00BB18AC" w:rsidRPr="00BB18AC">
        <w:rPr>
          <w:color w:val="000000"/>
          <w:sz w:val="28"/>
          <w:szCs w:val="28"/>
          <w:lang w:val="uk-UA"/>
        </w:rPr>
        <w:t xml:space="preserve">здійснює діяльність на українському страховому ринку в сегменті ризикового страхування та обслуговує широку клієнтську базу. У процесі </w:t>
      </w:r>
      <w:proofErr w:type="spellStart"/>
      <w:r w:rsidR="00BB18AC" w:rsidRPr="00BB18AC">
        <w:rPr>
          <w:color w:val="000000"/>
          <w:sz w:val="28"/>
          <w:szCs w:val="28"/>
          <w:lang w:val="uk-UA"/>
        </w:rPr>
        <w:t>цифровізації</w:t>
      </w:r>
      <w:proofErr w:type="spellEnd"/>
      <w:r w:rsidR="00BB18AC" w:rsidRPr="00BB18AC">
        <w:rPr>
          <w:color w:val="000000"/>
          <w:sz w:val="28"/>
          <w:szCs w:val="28"/>
          <w:lang w:val="uk-UA"/>
        </w:rPr>
        <w:t xml:space="preserve"> бізнес-процесів компанія зіткнулася з проблемами узгодженості внутрішніх інформаційних потоків, своєчасності управлінської інформації та ефективності комунікацій між підрозділами.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Зростання обсягів страхових операцій і використання цифрових каналів взаємодії з клієнтами потребують удосконалення інформаційних систем, посилення контролю за якістю даних і підвищення рівня інформаційної безпеки.</w:t>
      </w:r>
    </w:p>
    <w:p w:rsidR="00BB18AC" w:rsidRPr="00BB18AC" w:rsidRDefault="00BB18AC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Завдання до кейсу:</w:t>
      </w:r>
    </w:p>
    <w:p w:rsidR="00BB18AC" w:rsidRPr="00BB18AC" w:rsidRDefault="00BB18AC" w:rsidP="00A26B91">
      <w:pPr>
        <w:pStyle w:val="a7"/>
        <w:numPr>
          <w:ilvl w:val="0"/>
          <w:numId w:val="17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Визначте ключові проблеми інформаційного забезпечення та комунікацій у діяльності страхової компанії.</w:t>
      </w:r>
    </w:p>
    <w:p w:rsidR="00BB18AC" w:rsidRPr="00BB18AC" w:rsidRDefault="00BB18AC" w:rsidP="00A26B91">
      <w:pPr>
        <w:pStyle w:val="a7"/>
        <w:numPr>
          <w:ilvl w:val="0"/>
          <w:numId w:val="17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Охарактеризуйте роль інформаційних систем у підвищенні ефективності страхового менеджменту.</w:t>
      </w:r>
    </w:p>
    <w:p w:rsidR="00BB18AC" w:rsidRPr="00BB18AC" w:rsidRDefault="00BB18AC" w:rsidP="00A26B91">
      <w:pPr>
        <w:pStyle w:val="a7"/>
        <w:numPr>
          <w:ilvl w:val="0"/>
          <w:numId w:val="17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Запропонуйте управлінські рішення щодо вдосконалення внутрішніх і зовнішніх комунікацій.</w:t>
      </w:r>
    </w:p>
    <w:p w:rsidR="002B6B41" w:rsidRPr="00BB18AC" w:rsidRDefault="00BB18AC" w:rsidP="00A26B91">
      <w:pPr>
        <w:pStyle w:val="a7"/>
        <w:numPr>
          <w:ilvl w:val="0"/>
          <w:numId w:val="17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BB18AC">
        <w:rPr>
          <w:color w:val="000000"/>
          <w:sz w:val="28"/>
          <w:szCs w:val="28"/>
          <w:lang w:val="uk-UA"/>
        </w:rPr>
        <w:t>Обґрунтуйте напрями підвищення рівня інформаційної безпеки страхової компанії.</w:t>
      </w:r>
    </w:p>
    <w:p w:rsidR="002B6B41" w:rsidRPr="002B6B41" w:rsidRDefault="002B6B41" w:rsidP="00BB18AC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F665AD" w:rsidRPr="00F665AD" w:rsidRDefault="00F665AD" w:rsidP="00F665AD">
      <w:pPr>
        <w:shd w:val="clear" w:color="auto" w:fill="FFFFFF"/>
        <w:jc w:val="center"/>
        <w:rPr>
          <w:color w:val="000000"/>
          <w:sz w:val="28"/>
          <w:szCs w:val="28"/>
          <w:lang w:val="uk-UA"/>
        </w:rPr>
      </w:pPr>
      <w:r w:rsidRPr="00F665AD">
        <w:rPr>
          <w:color w:val="000000"/>
          <w:sz w:val="28"/>
          <w:szCs w:val="28"/>
          <w:lang w:val="uk-UA"/>
        </w:rPr>
        <w:t>ЛІТЕРАТУРА</w:t>
      </w:r>
    </w:p>
    <w:p w:rsidR="00E84FB4" w:rsidRPr="00E84FB4" w:rsidRDefault="00E84FB4" w:rsidP="00A26B91">
      <w:pPr>
        <w:pStyle w:val="a7"/>
        <w:numPr>
          <w:ilvl w:val="0"/>
          <w:numId w:val="5"/>
        </w:numPr>
        <w:shd w:val="clear" w:color="auto" w:fill="FFFFFF"/>
        <w:ind w:left="0" w:firstLine="0"/>
        <w:jc w:val="both"/>
        <w:rPr>
          <w:sz w:val="28"/>
          <w:szCs w:val="28"/>
          <w:lang w:val="uk-UA"/>
        </w:rPr>
      </w:pPr>
      <w:r w:rsidRPr="00E84FB4">
        <w:rPr>
          <w:sz w:val="28"/>
          <w:szCs w:val="28"/>
          <w:lang w:val="uk-UA"/>
        </w:rPr>
        <w:t xml:space="preserve">Борисюк О.В. </w:t>
      </w:r>
      <w:proofErr w:type="spellStart"/>
      <w:r w:rsidRPr="00E84FB4">
        <w:rPr>
          <w:sz w:val="28"/>
          <w:szCs w:val="28"/>
          <w:lang w:val="uk-UA"/>
        </w:rPr>
        <w:t>Петриняк</w:t>
      </w:r>
      <w:proofErr w:type="spellEnd"/>
      <w:r w:rsidRPr="00E84FB4">
        <w:rPr>
          <w:sz w:val="28"/>
          <w:szCs w:val="28"/>
          <w:lang w:val="uk-UA"/>
        </w:rPr>
        <w:t xml:space="preserve"> А.Я. </w:t>
      </w:r>
      <w:proofErr w:type="spellStart"/>
      <w:r w:rsidRPr="00E84FB4">
        <w:rPr>
          <w:sz w:val="28"/>
          <w:szCs w:val="28"/>
          <w:lang w:val="uk-UA"/>
        </w:rPr>
        <w:t>Платформатизація</w:t>
      </w:r>
      <w:proofErr w:type="spellEnd"/>
      <w:r w:rsidRPr="00E84FB4">
        <w:rPr>
          <w:sz w:val="28"/>
          <w:szCs w:val="28"/>
          <w:lang w:val="uk-UA"/>
        </w:rPr>
        <w:t xml:space="preserve"> страхового бізнесу як інструмент удосконалення страхового менеджменту в Україні. Економіка та суспільство. 2025. № 74. DOI: </w:t>
      </w:r>
      <w:hyperlink r:id="rId19" w:history="1">
        <w:r w:rsidRPr="008E06EB">
          <w:rPr>
            <w:rStyle w:val="a8"/>
            <w:sz w:val="28"/>
            <w:szCs w:val="28"/>
            <w:lang w:val="uk-UA"/>
          </w:rPr>
          <w:t>https://doi.org/10.32782/2524-0072/2025-74-17</w:t>
        </w:r>
      </w:hyperlink>
      <w:r>
        <w:rPr>
          <w:sz w:val="28"/>
          <w:szCs w:val="28"/>
          <w:lang w:val="uk-UA"/>
        </w:rPr>
        <w:t xml:space="preserve"> </w:t>
      </w:r>
    </w:p>
    <w:p w:rsidR="00E84FB4" w:rsidRPr="00E84FB4" w:rsidRDefault="00E84FB4" w:rsidP="00A26B91">
      <w:pPr>
        <w:pStyle w:val="a7"/>
        <w:numPr>
          <w:ilvl w:val="0"/>
          <w:numId w:val="5"/>
        </w:numPr>
        <w:shd w:val="clear" w:color="auto" w:fill="FFFFFF"/>
        <w:ind w:left="0" w:firstLine="0"/>
        <w:jc w:val="both"/>
        <w:rPr>
          <w:sz w:val="28"/>
          <w:szCs w:val="28"/>
          <w:lang w:val="uk-UA"/>
        </w:rPr>
      </w:pPr>
      <w:r w:rsidRPr="00E84FB4">
        <w:rPr>
          <w:sz w:val="28"/>
          <w:szCs w:val="28"/>
          <w:lang w:val="uk-UA"/>
        </w:rPr>
        <w:t xml:space="preserve">Краузе О., </w:t>
      </w:r>
      <w:proofErr w:type="spellStart"/>
      <w:r w:rsidRPr="00E84FB4">
        <w:rPr>
          <w:sz w:val="28"/>
          <w:szCs w:val="28"/>
          <w:lang w:val="uk-UA"/>
        </w:rPr>
        <w:t>Піняк</w:t>
      </w:r>
      <w:proofErr w:type="spellEnd"/>
      <w:r w:rsidRPr="00E84FB4">
        <w:rPr>
          <w:sz w:val="28"/>
          <w:szCs w:val="28"/>
          <w:lang w:val="uk-UA"/>
        </w:rPr>
        <w:t xml:space="preserve"> І., Шпилик С. CRM як джерело інформації для розробки маркетингових </w:t>
      </w:r>
      <w:proofErr w:type="spellStart"/>
      <w:r w:rsidRPr="00E84FB4">
        <w:rPr>
          <w:sz w:val="28"/>
          <w:szCs w:val="28"/>
          <w:lang w:val="uk-UA"/>
        </w:rPr>
        <w:t>проєктів</w:t>
      </w:r>
      <w:proofErr w:type="spellEnd"/>
      <w:r w:rsidRPr="00E84FB4">
        <w:rPr>
          <w:sz w:val="28"/>
          <w:szCs w:val="28"/>
          <w:lang w:val="uk-UA"/>
        </w:rPr>
        <w:t xml:space="preserve"> та стратегічного управління конкурентоспроможністю. Галицький економічний вісник. 2022. Том 77. № 4. С. 94-102. DOI: </w:t>
      </w:r>
      <w:hyperlink r:id="rId20" w:history="1">
        <w:r w:rsidRPr="008E06EB">
          <w:rPr>
            <w:rStyle w:val="a8"/>
            <w:sz w:val="28"/>
            <w:szCs w:val="28"/>
            <w:lang w:val="uk-UA"/>
          </w:rPr>
          <w:t>https://doi.org/10.33108/galicianvisnyk_tntu2022.04.094</w:t>
        </w:r>
      </w:hyperlink>
      <w:r>
        <w:rPr>
          <w:sz w:val="28"/>
          <w:szCs w:val="28"/>
          <w:lang w:val="uk-UA"/>
        </w:rPr>
        <w:t xml:space="preserve"> </w:t>
      </w:r>
    </w:p>
    <w:p w:rsidR="00E84FB4" w:rsidRPr="00E84FB4" w:rsidRDefault="00E84FB4" w:rsidP="00A26B91">
      <w:pPr>
        <w:pStyle w:val="a7"/>
        <w:numPr>
          <w:ilvl w:val="0"/>
          <w:numId w:val="5"/>
        </w:numPr>
        <w:shd w:val="clear" w:color="auto" w:fill="FFFFFF"/>
        <w:ind w:left="0" w:firstLine="0"/>
        <w:jc w:val="both"/>
        <w:rPr>
          <w:sz w:val="28"/>
          <w:szCs w:val="28"/>
          <w:lang w:val="uk-UA"/>
        </w:rPr>
      </w:pPr>
      <w:r w:rsidRPr="00E84FB4">
        <w:rPr>
          <w:sz w:val="28"/>
          <w:szCs w:val="28"/>
          <w:lang w:val="uk-UA"/>
        </w:rPr>
        <w:t xml:space="preserve">Петрук О.М., </w:t>
      </w:r>
      <w:proofErr w:type="spellStart"/>
      <w:r w:rsidRPr="00E84FB4">
        <w:rPr>
          <w:sz w:val="28"/>
          <w:szCs w:val="28"/>
          <w:lang w:val="uk-UA"/>
        </w:rPr>
        <w:t>Полчанов</w:t>
      </w:r>
      <w:proofErr w:type="spellEnd"/>
      <w:r w:rsidRPr="00E84FB4">
        <w:rPr>
          <w:sz w:val="28"/>
          <w:szCs w:val="28"/>
          <w:lang w:val="uk-UA"/>
        </w:rPr>
        <w:t xml:space="preserve"> А.Ю., Ніколаєнко С.М., </w:t>
      </w:r>
      <w:proofErr w:type="spellStart"/>
      <w:r w:rsidRPr="00E84FB4">
        <w:rPr>
          <w:sz w:val="28"/>
          <w:szCs w:val="28"/>
          <w:lang w:val="uk-UA"/>
        </w:rPr>
        <w:t>Дячек</w:t>
      </w:r>
      <w:proofErr w:type="spellEnd"/>
      <w:r w:rsidRPr="00E84FB4">
        <w:rPr>
          <w:sz w:val="28"/>
          <w:szCs w:val="28"/>
          <w:lang w:val="uk-UA"/>
        </w:rPr>
        <w:t xml:space="preserve"> С.М. Планування в системі фінансового менеджменту страхових компаній в умовах воєнного стану. Інвестиції: практика та досвід. 2023. №11. С. 5-8. DOI: </w:t>
      </w:r>
      <w:hyperlink r:id="rId21" w:history="1">
        <w:r w:rsidRPr="008E06EB">
          <w:rPr>
            <w:rStyle w:val="a8"/>
            <w:sz w:val="28"/>
            <w:szCs w:val="28"/>
            <w:lang w:val="uk-UA"/>
          </w:rPr>
          <w:t>https://doi.org/10.32702/2306-6814.2023.11.5</w:t>
        </w:r>
      </w:hyperlink>
      <w:r>
        <w:rPr>
          <w:sz w:val="28"/>
          <w:szCs w:val="28"/>
          <w:lang w:val="uk-UA"/>
        </w:rPr>
        <w:t xml:space="preserve"> </w:t>
      </w:r>
    </w:p>
    <w:p w:rsidR="00F665AD" w:rsidRDefault="00F665AD" w:rsidP="003C2BF4">
      <w:pPr>
        <w:shd w:val="clear" w:color="auto" w:fill="FFFFFF"/>
        <w:jc w:val="both"/>
        <w:rPr>
          <w:sz w:val="28"/>
          <w:szCs w:val="28"/>
          <w:lang w:val="uk-UA"/>
        </w:rPr>
      </w:pPr>
    </w:p>
    <w:p w:rsidR="003C2BF4" w:rsidRPr="00F665AD" w:rsidRDefault="003C2BF4" w:rsidP="003C2BF4">
      <w:pPr>
        <w:shd w:val="clear" w:color="auto" w:fill="FFFFFF"/>
        <w:jc w:val="both"/>
        <w:rPr>
          <w:sz w:val="28"/>
          <w:szCs w:val="28"/>
          <w:lang w:val="uk-UA"/>
        </w:rPr>
      </w:pPr>
    </w:p>
    <w:p w:rsidR="00F665AD" w:rsidRPr="00F665AD" w:rsidRDefault="00F665AD" w:rsidP="00F665AD">
      <w:pPr>
        <w:shd w:val="clear" w:color="auto" w:fill="FFFFFF"/>
        <w:jc w:val="center"/>
        <w:rPr>
          <w:b/>
          <w:bCs/>
          <w:color w:val="000000"/>
          <w:sz w:val="28"/>
          <w:szCs w:val="28"/>
          <w:lang w:val="uk-UA"/>
        </w:rPr>
      </w:pPr>
      <w:r w:rsidRPr="00F665AD">
        <w:rPr>
          <w:b/>
          <w:bCs/>
          <w:color w:val="000000"/>
          <w:sz w:val="28"/>
          <w:szCs w:val="28"/>
          <w:lang w:val="uk-UA"/>
        </w:rPr>
        <w:t>ТЕМА 5.</w:t>
      </w:r>
    </w:p>
    <w:p w:rsidR="00F665AD" w:rsidRDefault="00B43532" w:rsidP="00F665AD">
      <w:pPr>
        <w:shd w:val="clear" w:color="auto" w:fill="FFFFFF"/>
        <w:ind w:firstLine="567"/>
        <w:jc w:val="center"/>
        <w:rPr>
          <w:b/>
          <w:iCs/>
          <w:sz w:val="28"/>
          <w:szCs w:val="28"/>
          <w:lang w:val="uk-UA"/>
        </w:rPr>
      </w:pPr>
      <w:r w:rsidRPr="00B43532">
        <w:rPr>
          <w:b/>
          <w:iCs/>
          <w:sz w:val="28"/>
          <w:szCs w:val="28"/>
        </w:rPr>
        <w:t xml:space="preserve">УПРАВЛІННЯ </w:t>
      </w:r>
      <w:proofErr w:type="gramStart"/>
      <w:r w:rsidRPr="00B43532">
        <w:rPr>
          <w:b/>
          <w:iCs/>
          <w:sz w:val="28"/>
          <w:szCs w:val="28"/>
          <w:lang w:val="uk-UA"/>
        </w:rPr>
        <w:t>МАРКЕТИНГОВОЮ</w:t>
      </w:r>
      <w:proofErr w:type="gramEnd"/>
      <w:r w:rsidRPr="00B43532">
        <w:rPr>
          <w:b/>
          <w:iCs/>
          <w:sz w:val="28"/>
          <w:szCs w:val="28"/>
        </w:rPr>
        <w:t xml:space="preserve"> ДІЯЛЬНІСТЮ СТРАХОВОЇ ОРГАНІЗАЦІЇ</w:t>
      </w:r>
    </w:p>
    <w:p w:rsidR="00243E2F" w:rsidRPr="002B6B41" w:rsidRDefault="00243E2F" w:rsidP="00243E2F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243E2F" w:rsidRPr="002B6B41" w:rsidRDefault="00243E2F" w:rsidP="00243E2F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Теми рефератів</w:t>
      </w:r>
    </w:p>
    <w:p w:rsidR="00CF06BE" w:rsidRPr="00CF06BE" w:rsidRDefault="00CF06BE" w:rsidP="00A26B91">
      <w:pPr>
        <w:pStyle w:val="a7"/>
        <w:numPr>
          <w:ilvl w:val="0"/>
          <w:numId w:val="18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Маркетингова діяльність страхової компанії в системі страхового менеджменту.</w:t>
      </w:r>
    </w:p>
    <w:p w:rsidR="00CF06BE" w:rsidRPr="00CF06BE" w:rsidRDefault="00CF06BE" w:rsidP="00A26B91">
      <w:pPr>
        <w:pStyle w:val="a7"/>
        <w:numPr>
          <w:ilvl w:val="0"/>
          <w:numId w:val="18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Специфіка страхових послуг як об’єкта маркетингового управління.</w:t>
      </w:r>
    </w:p>
    <w:p w:rsidR="00CF06BE" w:rsidRPr="00CF06BE" w:rsidRDefault="00CF06BE" w:rsidP="00A26B91">
      <w:pPr>
        <w:pStyle w:val="a7"/>
        <w:numPr>
          <w:ilvl w:val="0"/>
          <w:numId w:val="18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Маркетингова стратегія страховика та її роль у формуванні конкурентних переваг.</w:t>
      </w:r>
    </w:p>
    <w:p w:rsidR="00CF06BE" w:rsidRPr="00CF06BE" w:rsidRDefault="00CF06BE" w:rsidP="00A26B91">
      <w:pPr>
        <w:pStyle w:val="a7"/>
        <w:numPr>
          <w:ilvl w:val="0"/>
          <w:numId w:val="18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proofErr w:type="spellStart"/>
      <w:r w:rsidRPr="00CF06BE">
        <w:rPr>
          <w:color w:val="000000"/>
          <w:sz w:val="28"/>
          <w:szCs w:val="28"/>
          <w:lang w:val="uk-UA"/>
        </w:rPr>
        <w:t>Клієнтоорієнтований</w:t>
      </w:r>
      <w:proofErr w:type="spellEnd"/>
      <w:r w:rsidRPr="00CF06BE">
        <w:rPr>
          <w:color w:val="000000"/>
          <w:sz w:val="28"/>
          <w:szCs w:val="28"/>
          <w:lang w:val="uk-UA"/>
        </w:rPr>
        <w:t xml:space="preserve"> підхід у маркетинговій діяльності страхової компанії.</w:t>
      </w:r>
    </w:p>
    <w:p w:rsidR="00243E2F" w:rsidRPr="00CF06BE" w:rsidRDefault="00CF06BE" w:rsidP="00A26B91">
      <w:pPr>
        <w:pStyle w:val="a7"/>
        <w:numPr>
          <w:ilvl w:val="0"/>
          <w:numId w:val="18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Вплив маркетингових рішень на формування та оптимізацію страхового портфеля.</w:t>
      </w:r>
    </w:p>
    <w:p w:rsidR="00243E2F" w:rsidRPr="002B6B41" w:rsidRDefault="00243E2F" w:rsidP="00243E2F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lastRenderedPageBreak/>
        <w:t>Завдання для самостійної роботи</w:t>
      </w:r>
    </w:p>
    <w:p w:rsidR="00243E2F" w:rsidRPr="002B6B41" w:rsidRDefault="00243E2F" w:rsidP="00243E2F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1.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="00CF06BE" w:rsidRPr="00CF06BE">
        <w:rPr>
          <w:color w:val="000000"/>
          <w:sz w:val="28"/>
          <w:szCs w:val="28"/>
          <w:lang w:val="uk-UA"/>
        </w:rPr>
        <w:t>Розкрийте економічну сутність маркетингової діяльності страхової організації. Обґрунтуйте її значення для забезпечення стабільного розвитку та ко</w:t>
      </w:r>
      <w:r w:rsidR="00CF06BE">
        <w:rPr>
          <w:color w:val="000000"/>
          <w:sz w:val="28"/>
          <w:szCs w:val="28"/>
          <w:lang w:val="uk-UA"/>
        </w:rPr>
        <w:t>нкурентоспроможності страховика</w:t>
      </w:r>
      <w:r w:rsidRPr="002B6B41">
        <w:rPr>
          <w:color w:val="000000"/>
          <w:sz w:val="28"/>
          <w:szCs w:val="28"/>
          <w:lang w:val="uk-UA"/>
        </w:rPr>
        <w:t>.</w:t>
      </w:r>
    </w:p>
    <w:p w:rsidR="00243E2F" w:rsidRDefault="00243E2F" w:rsidP="00243E2F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2.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="00CF06BE" w:rsidRPr="00CF06BE">
        <w:rPr>
          <w:color w:val="000000"/>
          <w:sz w:val="28"/>
          <w:szCs w:val="28"/>
          <w:lang w:val="uk-UA"/>
        </w:rPr>
        <w:t>Охарактеризуйте основні елементи системи маркетингового управління страховою компанією. Поясніть їх взаємозв’язок у процесі формування та ре</w:t>
      </w:r>
      <w:r w:rsidR="00CF06BE">
        <w:rPr>
          <w:color w:val="000000"/>
          <w:sz w:val="28"/>
          <w:szCs w:val="28"/>
          <w:lang w:val="uk-UA"/>
        </w:rPr>
        <w:t>алізації маркетингової політики</w:t>
      </w:r>
      <w:r w:rsidRPr="00751D02">
        <w:rPr>
          <w:color w:val="000000"/>
          <w:sz w:val="28"/>
          <w:szCs w:val="28"/>
          <w:lang w:val="uk-UA"/>
        </w:rPr>
        <w:t>.</w:t>
      </w:r>
    </w:p>
    <w:p w:rsidR="00243E2F" w:rsidRPr="002B6B41" w:rsidRDefault="00243E2F" w:rsidP="00243E2F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3.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="00CF06BE" w:rsidRPr="00CF06BE">
        <w:rPr>
          <w:color w:val="000000"/>
          <w:sz w:val="28"/>
          <w:szCs w:val="28"/>
          <w:lang w:val="uk-UA"/>
        </w:rPr>
        <w:t>Проаналізуйте особливості страхових послуг як об’єкта маркетингу. Обґрунтуйте вплив нематеріального характеру страхових продуктів на в</w:t>
      </w:r>
      <w:r w:rsidR="00CF06BE">
        <w:rPr>
          <w:color w:val="000000"/>
          <w:sz w:val="28"/>
          <w:szCs w:val="28"/>
          <w:lang w:val="uk-UA"/>
        </w:rPr>
        <w:t>ибір маркетингових інструментів</w:t>
      </w:r>
      <w:r w:rsidRPr="002B6B41">
        <w:rPr>
          <w:color w:val="000000"/>
          <w:sz w:val="28"/>
          <w:szCs w:val="28"/>
          <w:lang w:val="uk-UA"/>
        </w:rPr>
        <w:t>.</w:t>
      </w:r>
    </w:p>
    <w:p w:rsidR="00243E2F" w:rsidRPr="002B6B41" w:rsidRDefault="00243E2F" w:rsidP="00243E2F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4.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="00CF06BE" w:rsidRPr="00CF06BE">
        <w:rPr>
          <w:color w:val="000000"/>
          <w:sz w:val="28"/>
          <w:szCs w:val="28"/>
          <w:lang w:val="uk-UA"/>
        </w:rPr>
        <w:t>Розкрийте роль сегментації страхового ринку в управлінні маркетинговою діяльністю страховика. Наведіть приклади критеріїв сегментації та</w:t>
      </w:r>
      <w:r w:rsidR="00CF06BE">
        <w:rPr>
          <w:color w:val="000000"/>
          <w:sz w:val="28"/>
          <w:szCs w:val="28"/>
          <w:lang w:val="uk-UA"/>
        </w:rPr>
        <w:t xml:space="preserve"> поясніть їх практичне значення</w:t>
      </w:r>
      <w:r w:rsidRPr="002B6B41">
        <w:rPr>
          <w:color w:val="000000"/>
          <w:sz w:val="28"/>
          <w:szCs w:val="28"/>
          <w:lang w:val="uk-UA"/>
        </w:rPr>
        <w:t>.</w:t>
      </w:r>
    </w:p>
    <w:p w:rsidR="00243E2F" w:rsidRPr="002B6B41" w:rsidRDefault="00243E2F" w:rsidP="00243E2F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5.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="00CF06BE" w:rsidRPr="00CF06BE">
        <w:rPr>
          <w:color w:val="000000"/>
          <w:sz w:val="28"/>
          <w:szCs w:val="28"/>
          <w:lang w:val="uk-UA"/>
        </w:rPr>
        <w:t xml:space="preserve">Охарактеризуйте </w:t>
      </w:r>
      <w:proofErr w:type="spellStart"/>
      <w:r w:rsidR="00CF06BE" w:rsidRPr="00CF06BE">
        <w:rPr>
          <w:color w:val="000000"/>
          <w:sz w:val="28"/>
          <w:szCs w:val="28"/>
          <w:lang w:val="uk-UA"/>
        </w:rPr>
        <w:t>клієнтоорієнтований</w:t>
      </w:r>
      <w:proofErr w:type="spellEnd"/>
      <w:r w:rsidR="00CF06BE" w:rsidRPr="00CF06BE">
        <w:rPr>
          <w:color w:val="000000"/>
          <w:sz w:val="28"/>
          <w:szCs w:val="28"/>
          <w:lang w:val="uk-UA"/>
        </w:rPr>
        <w:t xml:space="preserve"> підхід у діяльності страхової компанії. Обґрунтуйте його значення для підвищення рівня довіри страхувальників і довгострокових фінансових результатів</w:t>
      </w:r>
      <w:r w:rsidRPr="00751D02">
        <w:rPr>
          <w:color w:val="000000"/>
          <w:sz w:val="28"/>
          <w:szCs w:val="28"/>
          <w:lang w:val="uk-UA"/>
        </w:rPr>
        <w:t>.</w:t>
      </w:r>
    </w:p>
    <w:p w:rsidR="00243E2F" w:rsidRPr="002B6B41" w:rsidRDefault="00243E2F" w:rsidP="00243E2F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243E2F" w:rsidRPr="002B6B41" w:rsidRDefault="00243E2F" w:rsidP="00243E2F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Тестові завдання для самоперевірки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1. Яке основне призначення маркетингової діяльності страхової компанії?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а) формування попиту на страхові послуги та задоволення потреб страхувальників;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б) виключно збільшення страхових тарифів;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в) зменшення страхових виплат;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г) виконання нормативних вимог регулятора;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д) оптимізація бухгалтерського обліку.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2. Що є об’єктом маркетингового управління в страхуванні?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а) страхові послуги та взаємовідносини зі страхувальниками;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б) лише фінансові ресурси;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в) органи державного нагляду;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г) страхові резерви;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д) внутрішня організаційна структура.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3. Яка особливість страхових послуг найбільше впливає на маркетингові рішення?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а) їх нематеріальний і довірчий характер;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б) можливість миттєвого споживання;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в) стандартизованість;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г) повна відсутність ризику;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д) державне ціноутворення.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4. Який елемент маркетингової діяльності пов’язаний із вивченням страхового ринку?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а) маркетингові дослідження;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б) фінансовий контроль;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в) внутрішній аудит;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 xml:space="preserve">г) </w:t>
      </w:r>
      <w:proofErr w:type="spellStart"/>
      <w:r w:rsidRPr="00CF06BE">
        <w:rPr>
          <w:color w:val="000000"/>
          <w:sz w:val="28"/>
          <w:szCs w:val="28"/>
          <w:lang w:val="uk-UA"/>
        </w:rPr>
        <w:t>актуарні</w:t>
      </w:r>
      <w:proofErr w:type="spellEnd"/>
      <w:r w:rsidRPr="00CF06BE">
        <w:rPr>
          <w:color w:val="000000"/>
          <w:sz w:val="28"/>
          <w:szCs w:val="28"/>
          <w:lang w:val="uk-UA"/>
        </w:rPr>
        <w:t xml:space="preserve"> розрахунки;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д) бухгалтерський облік.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 xml:space="preserve">5. Яка функція маркетингу забезпечує адаптацію страховика до потреб </w:t>
      </w:r>
      <w:r w:rsidRPr="00CF06BE">
        <w:rPr>
          <w:color w:val="000000"/>
          <w:sz w:val="28"/>
          <w:szCs w:val="28"/>
          <w:lang w:val="uk-UA"/>
        </w:rPr>
        <w:lastRenderedPageBreak/>
        <w:t>клієнтів?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а) аналітична;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б) контрольна;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в) облікова;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г) регуляторна;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д) адміністративна.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6. Що є метою сегментації страхового ринку?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а) виділення однорідних груп споживачів страхових послуг;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б) зменшення кількості клієнтів;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в) ускладнення структури страхового портфеля;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г) обмеження конкуренції;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д) стандартизація страхових договорів.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7. Який критерій сегментації страхового ринку є найбільш поширеним?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а) соціально-економічні характеристики споживачів;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б) форма власності страховика;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в) розмір статутного капіталу;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г) рівень страхових резервів;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д) обсяг перестрахування.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8. Який підхід є базовим у сучасному маркетингу страхової компанії?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 xml:space="preserve">а) </w:t>
      </w:r>
      <w:proofErr w:type="spellStart"/>
      <w:r w:rsidRPr="00CF06BE">
        <w:rPr>
          <w:color w:val="000000"/>
          <w:sz w:val="28"/>
          <w:szCs w:val="28"/>
          <w:lang w:val="uk-UA"/>
        </w:rPr>
        <w:t>клієнтоорієнтований</w:t>
      </w:r>
      <w:proofErr w:type="spellEnd"/>
      <w:r w:rsidRPr="00CF06BE">
        <w:rPr>
          <w:color w:val="000000"/>
          <w:sz w:val="28"/>
          <w:szCs w:val="28"/>
          <w:lang w:val="uk-UA"/>
        </w:rPr>
        <w:t>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б) виробничий;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в) адміністративний;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г) формально-нормативний;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д) витратний.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9. Який результат свідчить про ефективну маркетингову діяльність страховика?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а) зростання клієнтської бази та лояльності страхувальників;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б) збільшення кількості внутрішніх звітів;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в) зростання адміністративних витрат;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г) ускладнення управлінської структури;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д) зменшення кількості страхових продуктів.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10. Яка роль маркетингової стратегії в діяльності страхової компанії?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а) визначення довгострокових напрямів розвитку та позиціонування на ринку;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б) заміна фінансового планування;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в) виконання контрольних функцій;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г) формування страхових резервів;</w:t>
      </w:r>
    </w:p>
    <w:p w:rsidR="00243E2F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д) здійснення державного регулювання.</w:t>
      </w:r>
    </w:p>
    <w:p w:rsidR="00243E2F" w:rsidRPr="002B6B41" w:rsidRDefault="00243E2F" w:rsidP="00243E2F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243E2F" w:rsidRPr="002B6B41" w:rsidRDefault="00243E2F" w:rsidP="00243E2F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Кейс</w:t>
      </w:r>
    </w:p>
    <w:p w:rsidR="00CF06BE" w:rsidRPr="00CF06BE" w:rsidRDefault="00243E2F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ПрАТ «СК «</w:t>
      </w:r>
      <w:r w:rsidR="00F15DC2">
        <w:rPr>
          <w:color w:val="000000"/>
          <w:sz w:val="28"/>
          <w:szCs w:val="28"/>
          <w:lang w:val="uk-UA"/>
        </w:rPr>
        <w:t>Епсилон</w:t>
      </w:r>
      <w:r w:rsidRPr="002B6B41">
        <w:rPr>
          <w:color w:val="000000"/>
          <w:sz w:val="28"/>
          <w:szCs w:val="28"/>
          <w:lang w:val="uk-UA"/>
        </w:rPr>
        <w:t xml:space="preserve">» </w:t>
      </w:r>
      <w:r w:rsidR="00CF06BE" w:rsidRPr="00CF06BE">
        <w:rPr>
          <w:color w:val="000000"/>
          <w:sz w:val="28"/>
          <w:szCs w:val="28"/>
          <w:lang w:val="uk-UA"/>
        </w:rPr>
        <w:t>є універсальною страховою компанією України, що працює в сегментах майнового, особистого та обов’язкового страхування. В умовах високої конкуренції та зростання вимог з боку страхувальників компанія стикається з необхідністю перегляду підходів до управління маркетинговою діяльністю.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 xml:space="preserve">Зміни споживчої поведінки, підвищення чутливості клієнтів до якості сервісу та рівня довіри зумовлюють потребу у вдосконаленні маркетингової стратегії, сегментації ринку та впровадженні </w:t>
      </w:r>
      <w:proofErr w:type="spellStart"/>
      <w:r w:rsidRPr="00CF06BE">
        <w:rPr>
          <w:color w:val="000000"/>
          <w:sz w:val="28"/>
          <w:szCs w:val="28"/>
          <w:lang w:val="uk-UA"/>
        </w:rPr>
        <w:t>клієнтоорієнтованих</w:t>
      </w:r>
      <w:proofErr w:type="spellEnd"/>
      <w:r w:rsidRPr="00CF06BE">
        <w:rPr>
          <w:color w:val="000000"/>
          <w:sz w:val="28"/>
          <w:szCs w:val="28"/>
          <w:lang w:val="uk-UA"/>
        </w:rPr>
        <w:t xml:space="preserve"> інструментів взаємодії.</w:t>
      </w: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CF06BE" w:rsidRPr="00CF06BE" w:rsidRDefault="00CF06BE" w:rsidP="00CF06BE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lastRenderedPageBreak/>
        <w:t>Завдання до кейсу:</w:t>
      </w:r>
    </w:p>
    <w:p w:rsidR="00CF06BE" w:rsidRPr="00CF06BE" w:rsidRDefault="00CF06BE" w:rsidP="00A26B91">
      <w:pPr>
        <w:pStyle w:val="a7"/>
        <w:numPr>
          <w:ilvl w:val="0"/>
          <w:numId w:val="19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Визначте ключові проблеми маркетингової діяльності страхової компанії в описаній ситуації.</w:t>
      </w:r>
    </w:p>
    <w:p w:rsidR="00CF06BE" w:rsidRPr="00CF06BE" w:rsidRDefault="00CF06BE" w:rsidP="00A26B91">
      <w:pPr>
        <w:pStyle w:val="a7"/>
        <w:numPr>
          <w:ilvl w:val="0"/>
          <w:numId w:val="19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Охарактеризуйте роль маркетингових досліджень у формуванні ефективної маркетингової стратегії страховика.</w:t>
      </w:r>
    </w:p>
    <w:p w:rsidR="00CF06BE" w:rsidRPr="00CF06BE" w:rsidRDefault="00CF06BE" w:rsidP="00A26B91">
      <w:pPr>
        <w:pStyle w:val="a7"/>
        <w:numPr>
          <w:ilvl w:val="0"/>
          <w:numId w:val="19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>Запропонуйте напрями вдосконалення сегментації страхового ринку та позиціонування страхових продуктів.</w:t>
      </w:r>
    </w:p>
    <w:p w:rsidR="00BD505F" w:rsidRPr="00CF06BE" w:rsidRDefault="00CF06BE" w:rsidP="00A26B91">
      <w:pPr>
        <w:pStyle w:val="a7"/>
        <w:numPr>
          <w:ilvl w:val="0"/>
          <w:numId w:val="19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CF06BE">
        <w:rPr>
          <w:color w:val="000000"/>
          <w:sz w:val="28"/>
          <w:szCs w:val="28"/>
          <w:lang w:val="uk-UA"/>
        </w:rPr>
        <w:t xml:space="preserve">Обґрунтуйте значення </w:t>
      </w:r>
      <w:proofErr w:type="spellStart"/>
      <w:r w:rsidRPr="00CF06BE">
        <w:rPr>
          <w:color w:val="000000"/>
          <w:sz w:val="28"/>
          <w:szCs w:val="28"/>
          <w:lang w:val="uk-UA"/>
        </w:rPr>
        <w:t>клієнтоорієнтованого</w:t>
      </w:r>
      <w:proofErr w:type="spellEnd"/>
      <w:r w:rsidRPr="00CF06BE">
        <w:rPr>
          <w:color w:val="000000"/>
          <w:sz w:val="28"/>
          <w:szCs w:val="28"/>
          <w:lang w:val="uk-UA"/>
        </w:rPr>
        <w:t xml:space="preserve"> підходу для підвищення конкурентоспроможності страхової компанії.</w:t>
      </w:r>
    </w:p>
    <w:p w:rsidR="00CF06BE" w:rsidRPr="00243E2F" w:rsidRDefault="00CF06BE" w:rsidP="00CF06BE">
      <w:pPr>
        <w:shd w:val="clear" w:color="auto" w:fill="FFFFFF"/>
        <w:ind w:firstLine="567"/>
        <w:jc w:val="both"/>
        <w:rPr>
          <w:sz w:val="28"/>
          <w:szCs w:val="28"/>
          <w:lang w:val="uk-UA"/>
        </w:rPr>
      </w:pPr>
    </w:p>
    <w:p w:rsidR="00F665AD" w:rsidRPr="00F665AD" w:rsidRDefault="00F665AD" w:rsidP="00F665AD">
      <w:pPr>
        <w:shd w:val="clear" w:color="auto" w:fill="FFFFFF"/>
        <w:ind w:firstLine="567"/>
        <w:jc w:val="center"/>
        <w:rPr>
          <w:color w:val="000000"/>
          <w:sz w:val="28"/>
          <w:szCs w:val="28"/>
          <w:lang w:val="uk-UA"/>
        </w:rPr>
      </w:pPr>
      <w:r w:rsidRPr="00F665AD">
        <w:rPr>
          <w:color w:val="000000"/>
          <w:sz w:val="28"/>
          <w:szCs w:val="28"/>
          <w:lang w:val="uk-UA"/>
        </w:rPr>
        <w:t>ЛІТЕРАТУРА</w:t>
      </w:r>
    </w:p>
    <w:p w:rsidR="00B43532" w:rsidRPr="00B43532" w:rsidRDefault="00B43532" w:rsidP="00A26B91">
      <w:pPr>
        <w:pStyle w:val="a7"/>
        <w:numPr>
          <w:ilvl w:val="0"/>
          <w:numId w:val="6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B43532">
        <w:rPr>
          <w:color w:val="000000"/>
          <w:sz w:val="28"/>
          <w:szCs w:val="28"/>
          <w:lang w:val="uk-UA"/>
        </w:rPr>
        <w:t xml:space="preserve">Бойко Р.В., </w:t>
      </w:r>
      <w:proofErr w:type="spellStart"/>
      <w:r w:rsidRPr="00B43532">
        <w:rPr>
          <w:color w:val="000000"/>
          <w:sz w:val="28"/>
          <w:szCs w:val="28"/>
          <w:lang w:val="uk-UA"/>
        </w:rPr>
        <w:t>Андрушкевич</w:t>
      </w:r>
      <w:proofErr w:type="spellEnd"/>
      <w:r w:rsidRPr="00B43532">
        <w:rPr>
          <w:color w:val="000000"/>
          <w:sz w:val="28"/>
          <w:szCs w:val="28"/>
          <w:lang w:val="uk-UA"/>
        </w:rPr>
        <w:t xml:space="preserve"> З.М. Управління обслуговування клієнтів на основі маркетингової концепції. Соці</w:t>
      </w:r>
      <w:r w:rsidR="00D214FD">
        <w:rPr>
          <w:color w:val="000000"/>
          <w:sz w:val="28"/>
          <w:szCs w:val="28"/>
          <w:lang w:val="uk-UA"/>
        </w:rPr>
        <w:t>а</w:t>
      </w:r>
      <w:r w:rsidRPr="00B43532">
        <w:rPr>
          <w:color w:val="000000"/>
          <w:sz w:val="28"/>
          <w:szCs w:val="28"/>
          <w:lang w:val="uk-UA"/>
        </w:rPr>
        <w:t xml:space="preserve">льний розвиток: економіко-правові проблеми. 2025. № 1. С. 57-63. DOI: </w:t>
      </w:r>
      <w:hyperlink r:id="rId22" w:history="1">
        <w:r w:rsidRPr="008E06EB">
          <w:rPr>
            <w:rStyle w:val="a8"/>
            <w:sz w:val="28"/>
            <w:szCs w:val="28"/>
            <w:lang w:val="uk-UA"/>
          </w:rPr>
          <w:t>https://doi.org/10.70651/3083-6018/2025.1.07</w:t>
        </w:r>
      </w:hyperlink>
      <w:r>
        <w:rPr>
          <w:color w:val="000000"/>
          <w:sz w:val="28"/>
          <w:szCs w:val="28"/>
          <w:lang w:val="uk-UA"/>
        </w:rPr>
        <w:t xml:space="preserve"> </w:t>
      </w:r>
    </w:p>
    <w:p w:rsidR="00B43532" w:rsidRPr="00B43532" w:rsidRDefault="00B43532" w:rsidP="00A26B91">
      <w:pPr>
        <w:pStyle w:val="a7"/>
        <w:numPr>
          <w:ilvl w:val="0"/>
          <w:numId w:val="6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B43532">
        <w:rPr>
          <w:color w:val="000000"/>
          <w:sz w:val="28"/>
          <w:szCs w:val="28"/>
          <w:lang w:val="uk-UA"/>
        </w:rPr>
        <w:t xml:space="preserve">Мельник Т. А. Управління маркетинговою діяльністю як елемент страхового менеджменту/ Маркетинг у підприємництві, біржовій діяльності та торгівлі в </w:t>
      </w:r>
      <w:proofErr w:type="spellStart"/>
      <w:r w:rsidRPr="00B43532">
        <w:rPr>
          <w:color w:val="000000"/>
          <w:sz w:val="28"/>
          <w:szCs w:val="28"/>
          <w:lang w:val="uk-UA"/>
        </w:rPr>
        <w:t>smart</w:t>
      </w:r>
      <w:proofErr w:type="spellEnd"/>
      <w:r w:rsidRPr="00B43532">
        <w:rPr>
          <w:color w:val="000000"/>
          <w:sz w:val="28"/>
          <w:szCs w:val="28"/>
          <w:lang w:val="uk-UA"/>
        </w:rPr>
        <w:t xml:space="preserve"> суспільстві: управлінський, інноваційний та методичний виміри : </w:t>
      </w:r>
      <w:proofErr w:type="spellStart"/>
      <w:r w:rsidRPr="00B43532">
        <w:rPr>
          <w:color w:val="000000"/>
          <w:sz w:val="28"/>
          <w:szCs w:val="28"/>
          <w:lang w:val="uk-UA"/>
        </w:rPr>
        <w:t>кол</w:t>
      </w:r>
      <w:proofErr w:type="spellEnd"/>
      <w:r w:rsidRPr="00B43532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43532">
        <w:rPr>
          <w:color w:val="000000"/>
          <w:sz w:val="28"/>
          <w:szCs w:val="28"/>
          <w:lang w:val="uk-UA"/>
        </w:rPr>
        <w:t>моногр</w:t>
      </w:r>
      <w:proofErr w:type="spellEnd"/>
      <w:r w:rsidRPr="00B43532">
        <w:rPr>
          <w:color w:val="000000"/>
          <w:sz w:val="28"/>
          <w:szCs w:val="28"/>
          <w:lang w:val="uk-UA"/>
        </w:rPr>
        <w:t xml:space="preserve">. / за наук. ред. І. В. </w:t>
      </w:r>
      <w:proofErr w:type="spellStart"/>
      <w:r w:rsidRPr="00B43532">
        <w:rPr>
          <w:color w:val="000000"/>
          <w:sz w:val="28"/>
          <w:szCs w:val="28"/>
          <w:lang w:val="uk-UA"/>
        </w:rPr>
        <w:t>Перевозової</w:t>
      </w:r>
      <w:proofErr w:type="spellEnd"/>
      <w:r w:rsidRPr="00B43532">
        <w:rPr>
          <w:color w:val="000000"/>
          <w:sz w:val="28"/>
          <w:szCs w:val="28"/>
          <w:lang w:val="uk-UA"/>
        </w:rPr>
        <w:t xml:space="preserve">. Львів : Кошовий Б.- П. О., 2023. </w:t>
      </w:r>
      <w:proofErr w:type="spellStart"/>
      <w:r w:rsidRPr="00B43532">
        <w:rPr>
          <w:color w:val="000000"/>
          <w:sz w:val="28"/>
          <w:szCs w:val="28"/>
          <w:lang w:val="uk-UA"/>
        </w:rPr>
        <w:t>Розд</w:t>
      </w:r>
      <w:proofErr w:type="spellEnd"/>
      <w:r w:rsidRPr="00B43532">
        <w:rPr>
          <w:color w:val="000000"/>
          <w:sz w:val="28"/>
          <w:szCs w:val="28"/>
          <w:lang w:val="uk-UA"/>
        </w:rPr>
        <w:t>. 2.9. С. 300-323.</w:t>
      </w:r>
    </w:p>
    <w:p w:rsidR="00B43532" w:rsidRPr="00B43532" w:rsidRDefault="00B43532" w:rsidP="00A26B91">
      <w:pPr>
        <w:pStyle w:val="a7"/>
        <w:numPr>
          <w:ilvl w:val="0"/>
          <w:numId w:val="6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B43532">
        <w:rPr>
          <w:color w:val="000000"/>
          <w:sz w:val="28"/>
          <w:szCs w:val="28"/>
          <w:lang w:val="uk-UA"/>
        </w:rPr>
        <w:t xml:space="preserve">Федорович І., Кулина Г. Особливості маркетингу в страховій діяльності. Світ фінансів. 2022. № 4(73). DOI: </w:t>
      </w:r>
      <w:hyperlink r:id="rId23" w:history="1">
        <w:r w:rsidRPr="008E06EB">
          <w:rPr>
            <w:rStyle w:val="a8"/>
            <w:sz w:val="28"/>
            <w:szCs w:val="28"/>
            <w:lang w:val="uk-UA"/>
          </w:rPr>
          <w:t>https://doi.org/10.35774/sf2022.04.129</w:t>
        </w:r>
      </w:hyperlink>
      <w:r>
        <w:rPr>
          <w:color w:val="000000"/>
          <w:sz w:val="28"/>
          <w:szCs w:val="28"/>
          <w:lang w:val="uk-UA"/>
        </w:rPr>
        <w:t xml:space="preserve"> </w:t>
      </w:r>
    </w:p>
    <w:p w:rsidR="00F665AD" w:rsidRPr="00F665AD" w:rsidRDefault="00F665AD" w:rsidP="00F665AD">
      <w:pPr>
        <w:shd w:val="clear" w:color="auto" w:fill="FFFFFF"/>
        <w:ind w:firstLine="567"/>
        <w:jc w:val="both"/>
        <w:rPr>
          <w:sz w:val="28"/>
          <w:szCs w:val="28"/>
          <w:lang w:val="uk-UA"/>
        </w:rPr>
      </w:pPr>
    </w:p>
    <w:p w:rsidR="00F665AD" w:rsidRPr="00F665AD" w:rsidRDefault="00F665AD" w:rsidP="00F665AD">
      <w:pPr>
        <w:shd w:val="clear" w:color="auto" w:fill="FFFFFF"/>
        <w:ind w:firstLine="567"/>
        <w:jc w:val="both"/>
        <w:rPr>
          <w:sz w:val="28"/>
          <w:szCs w:val="28"/>
          <w:lang w:val="uk-UA"/>
        </w:rPr>
      </w:pPr>
    </w:p>
    <w:p w:rsidR="00F665AD" w:rsidRPr="00F665AD" w:rsidRDefault="00F665AD" w:rsidP="00F665AD">
      <w:pPr>
        <w:shd w:val="clear" w:color="auto" w:fill="FFFFFF"/>
        <w:jc w:val="center"/>
        <w:rPr>
          <w:b/>
          <w:sz w:val="28"/>
          <w:szCs w:val="28"/>
          <w:lang w:val="uk-UA"/>
        </w:rPr>
      </w:pPr>
      <w:r w:rsidRPr="00F665AD">
        <w:rPr>
          <w:b/>
          <w:sz w:val="28"/>
          <w:szCs w:val="28"/>
          <w:lang w:val="uk-UA"/>
        </w:rPr>
        <w:t>ТЕМА 6.</w:t>
      </w:r>
    </w:p>
    <w:p w:rsidR="00F665AD" w:rsidRDefault="00BD505F" w:rsidP="00F665AD">
      <w:pPr>
        <w:shd w:val="clear" w:color="auto" w:fill="FFFFFF"/>
        <w:ind w:firstLine="567"/>
        <w:jc w:val="center"/>
        <w:rPr>
          <w:b/>
          <w:iCs/>
          <w:sz w:val="28"/>
          <w:szCs w:val="28"/>
          <w:lang w:val="en-US"/>
        </w:rPr>
      </w:pPr>
      <w:r w:rsidRPr="00BD505F">
        <w:rPr>
          <w:b/>
          <w:iCs/>
          <w:sz w:val="28"/>
          <w:szCs w:val="28"/>
        </w:rPr>
        <w:t>РИЗИК-МЕНЕДЖМЕНТ СТРАХОВОЇ КОМПАНІЇ</w:t>
      </w:r>
    </w:p>
    <w:p w:rsidR="00BD505F" w:rsidRPr="00F665AD" w:rsidRDefault="00BD505F" w:rsidP="00BD505F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D3685B" w:rsidRPr="002B6B41" w:rsidRDefault="00D3685B" w:rsidP="00D3685B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Теми рефератів</w:t>
      </w:r>
    </w:p>
    <w:p w:rsidR="00152300" w:rsidRPr="00152300" w:rsidRDefault="00152300" w:rsidP="00A26B91">
      <w:pPr>
        <w:pStyle w:val="a7"/>
        <w:numPr>
          <w:ilvl w:val="0"/>
          <w:numId w:val="20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Ризик-менеджмент у системі страхового менеджменту: сутність та значення.</w:t>
      </w:r>
    </w:p>
    <w:p w:rsidR="00152300" w:rsidRPr="00152300" w:rsidRDefault="00152300" w:rsidP="00A26B91">
      <w:pPr>
        <w:pStyle w:val="a7"/>
        <w:numPr>
          <w:ilvl w:val="0"/>
          <w:numId w:val="20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Класифікація ризиків у діяльності страхової компанії.</w:t>
      </w:r>
    </w:p>
    <w:p w:rsidR="00152300" w:rsidRPr="00152300" w:rsidRDefault="00152300" w:rsidP="00A26B91">
      <w:pPr>
        <w:pStyle w:val="a7"/>
        <w:numPr>
          <w:ilvl w:val="0"/>
          <w:numId w:val="20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Методи ідентифікації та оцінювання страхових ризиків.</w:t>
      </w:r>
    </w:p>
    <w:p w:rsidR="00152300" w:rsidRPr="00152300" w:rsidRDefault="00152300" w:rsidP="00A26B91">
      <w:pPr>
        <w:pStyle w:val="a7"/>
        <w:numPr>
          <w:ilvl w:val="0"/>
          <w:numId w:val="20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Роль перестрахування в системі управління ризиками страховика.</w:t>
      </w:r>
    </w:p>
    <w:p w:rsidR="00FB5A3A" w:rsidRDefault="00152300" w:rsidP="00A26B91">
      <w:pPr>
        <w:pStyle w:val="a7"/>
        <w:numPr>
          <w:ilvl w:val="0"/>
          <w:numId w:val="20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Вплив ризик-менеджменту на фінансову стійкість та платоспроможність страхової компанії.</w:t>
      </w:r>
    </w:p>
    <w:p w:rsidR="00152300" w:rsidRPr="00CF06BE" w:rsidRDefault="00152300" w:rsidP="00152300">
      <w:pPr>
        <w:pStyle w:val="a7"/>
        <w:shd w:val="clear" w:color="auto" w:fill="FFFFFF"/>
        <w:ind w:left="0"/>
        <w:jc w:val="both"/>
        <w:rPr>
          <w:color w:val="000000"/>
          <w:sz w:val="28"/>
          <w:szCs w:val="28"/>
          <w:lang w:val="uk-UA"/>
        </w:rPr>
      </w:pPr>
    </w:p>
    <w:p w:rsidR="00D3685B" w:rsidRPr="002B6B41" w:rsidRDefault="00D3685B" w:rsidP="00D3685B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Завдання для самостійної роботи</w:t>
      </w:r>
    </w:p>
    <w:p w:rsidR="00D3685B" w:rsidRPr="002B6B41" w:rsidRDefault="00D3685B" w:rsidP="00D3685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1.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="00152300" w:rsidRPr="00152300">
        <w:rPr>
          <w:color w:val="000000"/>
          <w:sz w:val="28"/>
          <w:szCs w:val="28"/>
          <w:lang w:val="uk-UA"/>
        </w:rPr>
        <w:t>Розкрийте економічну сутність ризик-менеджменту страхової компанії. Обґрунтуйте його роль у забезпеченні стабільності та безпер</w:t>
      </w:r>
      <w:r w:rsidR="00152300">
        <w:rPr>
          <w:color w:val="000000"/>
          <w:sz w:val="28"/>
          <w:szCs w:val="28"/>
          <w:lang w:val="uk-UA"/>
        </w:rPr>
        <w:t>ервності страхової діяльності</w:t>
      </w:r>
      <w:r w:rsidRPr="002B6B41">
        <w:rPr>
          <w:color w:val="000000"/>
          <w:sz w:val="28"/>
          <w:szCs w:val="28"/>
          <w:lang w:val="uk-UA"/>
        </w:rPr>
        <w:t>.</w:t>
      </w:r>
    </w:p>
    <w:p w:rsidR="00D3685B" w:rsidRDefault="00D3685B" w:rsidP="00D3685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2.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="00152300" w:rsidRPr="00152300">
        <w:rPr>
          <w:color w:val="000000"/>
          <w:sz w:val="28"/>
          <w:szCs w:val="28"/>
          <w:lang w:val="uk-UA"/>
        </w:rPr>
        <w:t>Охарактеризуйте основні види ризиків, притаманних страховій діяльності. Поясніть відмінності між страховими, фінансовими, операцій</w:t>
      </w:r>
      <w:r w:rsidR="00152300">
        <w:rPr>
          <w:color w:val="000000"/>
          <w:sz w:val="28"/>
          <w:szCs w:val="28"/>
          <w:lang w:val="uk-UA"/>
        </w:rPr>
        <w:t>ними та інвестиційними ризиками</w:t>
      </w:r>
      <w:r w:rsidRPr="00751D02">
        <w:rPr>
          <w:color w:val="000000"/>
          <w:sz w:val="28"/>
          <w:szCs w:val="28"/>
          <w:lang w:val="uk-UA"/>
        </w:rPr>
        <w:t>.</w:t>
      </w:r>
    </w:p>
    <w:p w:rsidR="00D3685B" w:rsidRPr="002B6B41" w:rsidRDefault="00D3685B" w:rsidP="00D3685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3.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="00152300" w:rsidRPr="00152300">
        <w:rPr>
          <w:color w:val="000000"/>
          <w:sz w:val="28"/>
          <w:szCs w:val="28"/>
          <w:lang w:val="uk-UA"/>
        </w:rPr>
        <w:t xml:space="preserve">Проаналізуйте етапи процесу управління ризиками в страховій компанії. Визначте значення ідентифікації, оцінювання та контролю </w:t>
      </w:r>
      <w:r w:rsidR="00152300">
        <w:rPr>
          <w:color w:val="000000"/>
          <w:sz w:val="28"/>
          <w:szCs w:val="28"/>
          <w:lang w:val="uk-UA"/>
        </w:rPr>
        <w:t>ризиків у діяльності страховика</w:t>
      </w:r>
      <w:r w:rsidRPr="002B6B41">
        <w:rPr>
          <w:color w:val="000000"/>
          <w:sz w:val="28"/>
          <w:szCs w:val="28"/>
          <w:lang w:val="uk-UA"/>
        </w:rPr>
        <w:t>.</w:t>
      </w:r>
    </w:p>
    <w:p w:rsidR="00D3685B" w:rsidRPr="002B6B41" w:rsidRDefault="00D3685B" w:rsidP="00D3685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4.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="00152300" w:rsidRPr="00152300">
        <w:rPr>
          <w:color w:val="000000"/>
          <w:sz w:val="28"/>
          <w:szCs w:val="28"/>
          <w:lang w:val="uk-UA"/>
        </w:rPr>
        <w:t>Розкрийте сутність методів управління ризиками в страхуванні. Охарактеризуйте уникнення ризику, його з</w:t>
      </w:r>
      <w:r w:rsidR="00152300">
        <w:rPr>
          <w:color w:val="000000"/>
          <w:sz w:val="28"/>
          <w:szCs w:val="28"/>
          <w:lang w:val="uk-UA"/>
        </w:rPr>
        <w:t>ниження, утримання та передання</w:t>
      </w:r>
      <w:r w:rsidRPr="002B6B41">
        <w:rPr>
          <w:color w:val="000000"/>
          <w:sz w:val="28"/>
          <w:szCs w:val="28"/>
          <w:lang w:val="uk-UA"/>
        </w:rPr>
        <w:t>.</w:t>
      </w:r>
    </w:p>
    <w:p w:rsidR="00D3685B" w:rsidRPr="002B6B41" w:rsidRDefault="00D3685B" w:rsidP="00D3685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5.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="00152300" w:rsidRPr="00152300">
        <w:rPr>
          <w:color w:val="000000"/>
          <w:sz w:val="28"/>
          <w:szCs w:val="28"/>
          <w:lang w:val="uk-UA"/>
        </w:rPr>
        <w:t>Проаналізуйте роль перестрахування як інструменту ризик-</w:t>
      </w:r>
      <w:r w:rsidR="00152300" w:rsidRPr="00152300">
        <w:rPr>
          <w:color w:val="000000"/>
          <w:sz w:val="28"/>
          <w:szCs w:val="28"/>
          <w:lang w:val="uk-UA"/>
        </w:rPr>
        <w:lastRenderedPageBreak/>
        <w:t>менеджменту. Обґрунтуйте його значення для підтримання платоспроможності страхової компанії</w:t>
      </w:r>
      <w:r w:rsidRPr="00751D02">
        <w:rPr>
          <w:color w:val="000000"/>
          <w:sz w:val="28"/>
          <w:szCs w:val="28"/>
          <w:lang w:val="uk-UA"/>
        </w:rPr>
        <w:t>.</w:t>
      </w:r>
    </w:p>
    <w:p w:rsidR="00D3685B" w:rsidRPr="002B6B41" w:rsidRDefault="00D3685B" w:rsidP="00D3685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D3685B" w:rsidRPr="002B6B41" w:rsidRDefault="00D3685B" w:rsidP="00D3685B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Тестові завдання для самоперевірки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1. Що слід розуміти під ризик-менеджментом страхової компанії?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а) систему ідентифікації, оцінювання та контролю ризиків у страховій діяльності;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б) процес формування страхових тарифів;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в) методику ведення бухгалтерського обліку;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г) механізм державного регулювання страхового ринку;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д) процедуру укладання договорів страхування.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2. Який ризик є базовим для страхової діяльності?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а) страховий ризик;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б) валютний ризик;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в) кредитний ризик;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г) податковий ризик;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д) репутаційний ризик.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3. Який етап є початковим у процесі управління ризиками?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а) ідентифікація ризиків;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б) контроль ризиків;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в) фінансування ризиків;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г) перестрахування;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д) аудит.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4. Який метод управління ризиком передбачає відмову від діяльності з надмірним ризиком?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а) уникнення ризику;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б) утримання ризику;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в) диверсифікація;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г) перестрахування;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д) компенсація збитків.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5. Який метод управління ризиком полягає у зменшенні ймовірності або розміру збитків?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а) зниження ризику;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б) передання ризику;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в) уникнення ризику;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г) ігнорування ризику;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д) акумулювання ризику.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6. Який інструмент дозволяє страховій компанії передати частину ризику іншому страховикові?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а) перестрахування;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б) резервування;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в) самострахування;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г) інвестування;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д) маркетинг.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7. Яка функція ризик-менеджменту є ключовою для забезпечення платоспроможності страховика?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lastRenderedPageBreak/>
        <w:t>а) обмеження величини можливих збитків;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б) збільшення страхових тарифів;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в) мінімізація кількості клієнтів;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г) зростання адміністративних витрат;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д) ускладнення організаційної структури.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8. Який ризик пов’язаний із розміщенням страхових резервів?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а) інвестиційний ризик;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 xml:space="preserve">б) </w:t>
      </w:r>
      <w:proofErr w:type="spellStart"/>
      <w:r w:rsidRPr="00152300">
        <w:rPr>
          <w:color w:val="000000"/>
          <w:sz w:val="28"/>
          <w:szCs w:val="28"/>
          <w:lang w:val="uk-UA"/>
        </w:rPr>
        <w:t>андеррайтинговий</w:t>
      </w:r>
      <w:proofErr w:type="spellEnd"/>
      <w:r w:rsidRPr="00152300">
        <w:rPr>
          <w:color w:val="000000"/>
          <w:sz w:val="28"/>
          <w:szCs w:val="28"/>
          <w:lang w:val="uk-UA"/>
        </w:rPr>
        <w:t xml:space="preserve"> ризик;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в) операційний ризик;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г) юридичний ризик;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д) соціальний ризик.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9. Який результат свідчить про ефективний ризик-менеджмент?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а) підтримання фінансової стійкості страхової компанії;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б) зростання кількості страхових випадків;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в) збільшення витрат на управління;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г) зменшення обсягів страхування;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д) скорочення страхових резервів.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10. Яке місце займає ризик-менеджмент у системі страхового менеджменту?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а) є інтегрованим елементом усіх управлінських процесів;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б) виконує допоміжну роль;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в) застосовується лише під час криз;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г) не впливає на фінансові результати;</w:t>
      </w:r>
    </w:p>
    <w:p w:rsidR="00D3685B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д) використовується тільки в перестрахуванні.</w:t>
      </w:r>
    </w:p>
    <w:p w:rsidR="00D3685B" w:rsidRPr="002B6B41" w:rsidRDefault="00D3685B" w:rsidP="00D3685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D3685B" w:rsidRPr="002B6B41" w:rsidRDefault="00D3685B" w:rsidP="00D3685B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Кейс</w:t>
      </w:r>
    </w:p>
    <w:p w:rsidR="00152300" w:rsidRPr="00152300" w:rsidRDefault="00D3685B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ПрАТ «СК «</w:t>
      </w:r>
      <w:r w:rsidR="00F15DC2">
        <w:rPr>
          <w:color w:val="000000"/>
          <w:sz w:val="28"/>
          <w:szCs w:val="28"/>
          <w:lang w:val="uk-UA"/>
        </w:rPr>
        <w:t>Дзе</w:t>
      </w:r>
      <w:r>
        <w:rPr>
          <w:color w:val="000000"/>
          <w:sz w:val="28"/>
          <w:szCs w:val="28"/>
          <w:lang w:val="uk-UA"/>
        </w:rPr>
        <w:t>та</w:t>
      </w:r>
      <w:r w:rsidRPr="002B6B41">
        <w:rPr>
          <w:color w:val="000000"/>
          <w:sz w:val="28"/>
          <w:szCs w:val="28"/>
          <w:lang w:val="uk-UA"/>
        </w:rPr>
        <w:t xml:space="preserve">» </w:t>
      </w:r>
      <w:r w:rsidR="00152300" w:rsidRPr="00152300">
        <w:rPr>
          <w:color w:val="000000"/>
          <w:sz w:val="28"/>
          <w:szCs w:val="28"/>
          <w:lang w:val="uk-UA"/>
        </w:rPr>
        <w:t xml:space="preserve">здійснює діяльність у сегментах майнового, особистого та обов’язкового страхування. В умовах зростання частоти страхових випадків і підвищення </w:t>
      </w:r>
      <w:proofErr w:type="spellStart"/>
      <w:r w:rsidR="00152300" w:rsidRPr="00152300">
        <w:rPr>
          <w:color w:val="000000"/>
          <w:sz w:val="28"/>
          <w:szCs w:val="28"/>
          <w:lang w:val="uk-UA"/>
        </w:rPr>
        <w:t>волатильності</w:t>
      </w:r>
      <w:proofErr w:type="spellEnd"/>
      <w:r w:rsidR="00152300" w:rsidRPr="00152300">
        <w:rPr>
          <w:color w:val="000000"/>
          <w:sz w:val="28"/>
          <w:szCs w:val="28"/>
          <w:lang w:val="uk-UA"/>
        </w:rPr>
        <w:t xml:space="preserve"> фінансових ринків компанія стикається з необхідністю посилення системи управління ризиками.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 xml:space="preserve">Збільшення </w:t>
      </w:r>
      <w:proofErr w:type="spellStart"/>
      <w:r w:rsidRPr="00152300">
        <w:rPr>
          <w:color w:val="000000"/>
          <w:sz w:val="28"/>
          <w:szCs w:val="28"/>
          <w:lang w:val="uk-UA"/>
        </w:rPr>
        <w:t>андеррайтингових</w:t>
      </w:r>
      <w:proofErr w:type="spellEnd"/>
      <w:r w:rsidRPr="00152300">
        <w:rPr>
          <w:color w:val="000000"/>
          <w:sz w:val="28"/>
          <w:szCs w:val="28"/>
          <w:lang w:val="uk-UA"/>
        </w:rPr>
        <w:t xml:space="preserve"> і інвестиційних ризиків, а також підвищене навантаження на страхові резерви вимагають перегляду підходів до оцінювання ризиків, оптимізації перестрахувального захисту та вдосконалення внутрішніх процедур контролю.</w:t>
      </w:r>
    </w:p>
    <w:p w:rsidR="00152300" w:rsidRPr="00152300" w:rsidRDefault="00152300" w:rsidP="00152300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Завдання до кейсу:</w:t>
      </w:r>
    </w:p>
    <w:p w:rsidR="00152300" w:rsidRPr="00152300" w:rsidRDefault="00152300" w:rsidP="00A26B91">
      <w:pPr>
        <w:pStyle w:val="a7"/>
        <w:numPr>
          <w:ilvl w:val="0"/>
          <w:numId w:val="21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Визначте ключові ризики, притаманні діяльності страхової компанії в описаній ситуації.</w:t>
      </w:r>
    </w:p>
    <w:p w:rsidR="00152300" w:rsidRPr="00152300" w:rsidRDefault="00152300" w:rsidP="00A26B91">
      <w:pPr>
        <w:pStyle w:val="a7"/>
        <w:numPr>
          <w:ilvl w:val="0"/>
          <w:numId w:val="21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Охарактеризуйте роль ризик-менеджменту в забезпеченні фінансової стійкості страховика.</w:t>
      </w:r>
    </w:p>
    <w:p w:rsidR="00152300" w:rsidRPr="00152300" w:rsidRDefault="00152300" w:rsidP="00A26B91">
      <w:pPr>
        <w:pStyle w:val="a7"/>
        <w:numPr>
          <w:ilvl w:val="0"/>
          <w:numId w:val="21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Запропонуйте напрями вдосконалення системи управління ризиками, зокрема з використанням перестрахування.</w:t>
      </w:r>
    </w:p>
    <w:p w:rsidR="00D3685B" w:rsidRPr="00152300" w:rsidRDefault="00152300" w:rsidP="00A26B91">
      <w:pPr>
        <w:pStyle w:val="a7"/>
        <w:numPr>
          <w:ilvl w:val="0"/>
          <w:numId w:val="21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152300">
        <w:rPr>
          <w:color w:val="000000"/>
          <w:sz w:val="28"/>
          <w:szCs w:val="28"/>
          <w:lang w:val="uk-UA"/>
        </w:rPr>
        <w:t>Обґрунтуйте управлінські рішення з позицій довгострокового розвитку страхової компанії</w:t>
      </w:r>
      <w:r w:rsidR="00D3685B" w:rsidRPr="00152300">
        <w:rPr>
          <w:color w:val="000000"/>
          <w:sz w:val="28"/>
          <w:szCs w:val="28"/>
          <w:lang w:val="uk-UA"/>
        </w:rPr>
        <w:t>.</w:t>
      </w:r>
    </w:p>
    <w:p w:rsidR="00BD505F" w:rsidRPr="00BD505F" w:rsidRDefault="00BD505F" w:rsidP="00D3685B">
      <w:pPr>
        <w:pStyle w:val="a7"/>
        <w:widowControl/>
        <w:autoSpaceDE/>
        <w:autoSpaceDN/>
        <w:adjustRightInd/>
        <w:ind w:left="0"/>
        <w:jc w:val="both"/>
        <w:rPr>
          <w:color w:val="000000"/>
          <w:sz w:val="28"/>
          <w:szCs w:val="28"/>
        </w:rPr>
      </w:pPr>
    </w:p>
    <w:p w:rsidR="00F15DC2" w:rsidRDefault="00F15DC2" w:rsidP="00F665AD">
      <w:pPr>
        <w:shd w:val="clear" w:color="auto" w:fill="FFFFFF"/>
        <w:ind w:firstLine="567"/>
        <w:jc w:val="center"/>
        <w:rPr>
          <w:color w:val="000000"/>
          <w:sz w:val="28"/>
          <w:szCs w:val="28"/>
          <w:lang w:val="uk-UA"/>
        </w:rPr>
      </w:pPr>
    </w:p>
    <w:p w:rsidR="00F15DC2" w:rsidRDefault="00F15DC2" w:rsidP="00F665AD">
      <w:pPr>
        <w:shd w:val="clear" w:color="auto" w:fill="FFFFFF"/>
        <w:ind w:firstLine="567"/>
        <w:jc w:val="center"/>
        <w:rPr>
          <w:color w:val="000000"/>
          <w:sz w:val="28"/>
          <w:szCs w:val="28"/>
          <w:lang w:val="uk-UA"/>
        </w:rPr>
      </w:pPr>
    </w:p>
    <w:p w:rsidR="00F15DC2" w:rsidRDefault="00F15DC2" w:rsidP="00F665AD">
      <w:pPr>
        <w:shd w:val="clear" w:color="auto" w:fill="FFFFFF"/>
        <w:ind w:firstLine="567"/>
        <w:jc w:val="center"/>
        <w:rPr>
          <w:color w:val="000000"/>
          <w:sz w:val="28"/>
          <w:szCs w:val="28"/>
          <w:lang w:val="uk-UA"/>
        </w:rPr>
      </w:pPr>
    </w:p>
    <w:p w:rsidR="00F665AD" w:rsidRPr="00F665AD" w:rsidRDefault="00F665AD" w:rsidP="00F665AD">
      <w:pPr>
        <w:shd w:val="clear" w:color="auto" w:fill="FFFFFF"/>
        <w:ind w:firstLine="567"/>
        <w:jc w:val="center"/>
        <w:rPr>
          <w:sz w:val="28"/>
          <w:szCs w:val="28"/>
          <w:lang w:val="uk-UA"/>
        </w:rPr>
      </w:pPr>
      <w:r w:rsidRPr="00F665AD">
        <w:rPr>
          <w:color w:val="000000"/>
          <w:sz w:val="28"/>
          <w:szCs w:val="28"/>
          <w:lang w:val="uk-UA"/>
        </w:rPr>
        <w:lastRenderedPageBreak/>
        <w:t>ЛІТЕРАТУРА</w:t>
      </w:r>
    </w:p>
    <w:p w:rsidR="00BD505F" w:rsidRPr="00BD505F" w:rsidRDefault="00BD505F" w:rsidP="00A26B91">
      <w:pPr>
        <w:pStyle w:val="a7"/>
        <w:widowControl/>
        <w:numPr>
          <w:ilvl w:val="0"/>
          <w:numId w:val="7"/>
        </w:numPr>
        <w:autoSpaceDE/>
        <w:autoSpaceDN/>
        <w:adjustRightInd/>
        <w:ind w:left="0" w:firstLine="0"/>
        <w:jc w:val="both"/>
        <w:rPr>
          <w:color w:val="000000"/>
          <w:sz w:val="28"/>
          <w:szCs w:val="28"/>
          <w:lang w:val="uk-UA"/>
        </w:rPr>
      </w:pPr>
      <w:r w:rsidRPr="00BD505F">
        <w:rPr>
          <w:color w:val="000000"/>
          <w:sz w:val="28"/>
          <w:szCs w:val="28"/>
          <w:lang w:val="uk-UA"/>
        </w:rPr>
        <w:t xml:space="preserve">Глухова В., </w:t>
      </w:r>
      <w:proofErr w:type="spellStart"/>
      <w:r w:rsidRPr="00BD505F">
        <w:rPr>
          <w:color w:val="000000"/>
          <w:sz w:val="28"/>
          <w:szCs w:val="28"/>
          <w:lang w:val="uk-UA"/>
        </w:rPr>
        <w:t>Крот</w:t>
      </w:r>
      <w:proofErr w:type="spellEnd"/>
      <w:r w:rsidRPr="00BD505F">
        <w:rPr>
          <w:color w:val="000000"/>
          <w:sz w:val="28"/>
          <w:szCs w:val="28"/>
          <w:lang w:val="uk-UA"/>
        </w:rPr>
        <w:t xml:space="preserve"> Л. Управління ризиками діяльності страхових компаній в контексті фінансової безпеки. Економіка та суспільство. 2023. №54. DOI: </w:t>
      </w:r>
      <w:hyperlink r:id="rId24" w:history="1">
        <w:r w:rsidRPr="008E06EB">
          <w:rPr>
            <w:rStyle w:val="a8"/>
            <w:sz w:val="28"/>
            <w:szCs w:val="28"/>
            <w:lang w:val="uk-UA"/>
          </w:rPr>
          <w:t>https://doi.org/10.32782/2524-0072/2023-54-81</w:t>
        </w:r>
      </w:hyperlink>
      <w:r>
        <w:rPr>
          <w:color w:val="000000"/>
          <w:sz w:val="28"/>
          <w:szCs w:val="28"/>
          <w:lang w:val="en-US"/>
        </w:rPr>
        <w:t xml:space="preserve"> </w:t>
      </w:r>
    </w:p>
    <w:p w:rsidR="00BD505F" w:rsidRPr="00BD505F" w:rsidRDefault="00BD505F" w:rsidP="00A26B91">
      <w:pPr>
        <w:pStyle w:val="a7"/>
        <w:widowControl/>
        <w:numPr>
          <w:ilvl w:val="0"/>
          <w:numId w:val="7"/>
        </w:numPr>
        <w:autoSpaceDE/>
        <w:autoSpaceDN/>
        <w:adjustRightInd/>
        <w:ind w:left="0" w:firstLine="0"/>
        <w:jc w:val="both"/>
        <w:rPr>
          <w:color w:val="000000"/>
          <w:sz w:val="28"/>
          <w:szCs w:val="28"/>
          <w:lang w:val="uk-UA"/>
        </w:rPr>
      </w:pPr>
      <w:proofErr w:type="spellStart"/>
      <w:r w:rsidRPr="00BD505F">
        <w:rPr>
          <w:color w:val="000000"/>
          <w:sz w:val="28"/>
          <w:szCs w:val="28"/>
          <w:lang w:val="uk-UA"/>
        </w:rPr>
        <w:t>Кірдіна</w:t>
      </w:r>
      <w:proofErr w:type="spellEnd"/>
      <w:r w:rsidRPr="00BD505F">
        <w:rPr>
          <w:color w:val="000000"/>
          <w:sz w:val="28"/>
          <w:szCs w:val="28"/>
          <w:lang w:val="uk-UA"/>
        </w:rPr>
        <w:t xml:space="preserve"> О.Г., </w:t>
      </w:r>
      <w:proofErr w:type="spellStart"/>
      <w:r w:rsidRPr="00BD505F">
        <w:rPr>
          <w:color w:val="000000"/>
          <w:sz w:val="28"/>
          <w:szCs w:val="28"/>
          <w:lang w:val="uk-UA"/>
        </w:rPr>
        <w:t>Стешенко</w:t>
      </w:r>
      <w:proofErr w:type="spellEnd"/>
      <w:r w:rsidRPr="00BD505F">
        <w:rPr>
          <w:color w:val="000000"/>
          <w:sz w:val="28"/>
          <w:szCs w:val="28"/>
          <w:lang w:val="uk-UA"/>
        </w:rPr>
        <w:t xml:space="preserve"> О.Д. Ризик-менеджмент у страхуванні в умовах воєнного стану. Вісник економіки транспорту і промисловості. 2022. № 78-79. С. 151-157. DOI: </w:t>
      </w:r>
      <w:hyperlink r:id="rId25" w:history="1">
        <w:r w:rsidRPr="008E06EB">
          <w:rPr>
            <w:rStyle w:val="a8"/>
            <w:sz w:val="28"/>
            <w:szCs w:val="28"/>
            <w:lang w:val="uk-UA"/>
          </w:rPr>
          <w:t>https://doi.org/10.18664/btie.78-79.282612</w:t>
        </w:r>
      </w:hyperlink>
      <w:r w:rsidRPr="00FF5751">
        <w:rPr>
          <w:color w:val="000000"/>
          <w:sz w:val="28"/>
          <w:szCs w:val="28"/>
        </w:rPr>
        <w:t xml:space="preserve"> </w:t>
      </w:r>
    </w:p>
    <w:p w:rsidR="00BD505F" w:rsidRPr="00BD505F" w:rsidRDefault="00BD505F" w:rsidP="00A26B91">
      <w:pPr>
        <w:pStyle w:val="a7"/>
        <w:widowControl/>
        <w:numPr>
          <w:ilvl w:val="0"/>
          <w:numId w:val="7"/>
        </w:numPr>
        <w:autoSpaceDE/>
        <w:autoSpaceDN/>
        <w:adjustRightInd/>
        <w:ind w:left="0" w:firstLine="0"/>
        <w:jc w:val="both"/>
        <w:rPr>
          <w:color w:val="000000"/>
          <w:sz w:val="28"/>
          <w:szCs w:val="28"/>
          <w:lang w:val="uk-UA"/>
        </w:rPr>
      </w:pPr>
      <w:r w:rsidRPr="00BD505F">
        <w:rPr>
          <w:color w:val="000000"/>
          <w:sz w:val="28"/>
          <w:szCs w:val="28"/>
          <w:lang w:val="uk-UA"/>
        </w:rPr>
        <w:t xml:space="preserve">Савченко Н.Г. Ризик-менеджмент страхової компанії в умовах </w:t>
      </w:r>
      <w:proofErr w:type="spellStart"/>
      <w:r w:rsidRPr="00BD505F">
        <w:rPr>
          <w:color w:val="000000"/>
          <w:sz w:val="28"/>
          <w:szCs w:val="28"/>
          <w:lang w:val="uk-UA"/>
        </w:rPr>
        <w:t>ввоєнного</w:t>
      </w:r>
      <w:proofErr w:type="spellEnd"/>
      <w:r w:rsidRPr="00BD505F">
        <w:rPr>
          <w:color w:val="000000"/>
          <w:sz w:val="28"/>
          <w:szCs w:val="28"/>
          <w:lang w:val="uk-UA"/>
        </w:rPr>
        <w:t xml:space="preserve"> стану. Наукові записки Львівського університету бізнесу та права. Серія економічна. Серія юридична. 2025. Випуск 46. С. 318-328. DOI: </w:t>
      </w:r>
      <w:hyperlink r:id="rId26" w:history="1">
        <w:r w:rsidRPr="008E06EB">
          <w:rPr>
            <w:rStyle w:val="a8"/>
            <w:sz w:val="28"/>
            <w:szCs w:val="28"/>
            <w:lang w:val="uk-UA"/>
          </w:rPr>
          <w:t>https://doi.org/10.5281/zenodo.17615544</w:t>
        </w:r>
      </w:hyperlink>
      <w:r>
        <w:rPr>
          <w:color w:val="000000"/>
          <w:sz w:val="28"/>
          <w:szCs w:val="28"/>
          <w:lang w:val="en-US"/>
        </w:rPr>
        <w:t xml:space="preserve"> </w:t>
      </w:r>
    </w:p>
    <w:p w:rsidR="00F665AD" w:rsidRDefault="00F665AD" w:rsidP="00F665AD">
      <w:pPr>
        <w:widowControl/>
        <w:autoSpaceDE/>
        <w:autoSpaceDN/>
        <w:adjustRightInd/>
        <w:ind w:firstLine="78"/>
        <w:jc w:val="center"/>
        <w:rPr>
          <w:color w:val="000000"/>
          <w:sz w:val="28"/>
          <w:szCs w:val="28"/>
          <w:lang w:val="uk-UA"/>
        </w:rPr>
      </w:pPr>
    </w:p>
    <w:p w:rsidR="00AA7674" w:rsidRPr="00F665AD" w:rsidRDefault="00AA7674" w:rsidP="00F665AD">
      <w:pPr>
        <w:widowControl/>
        <w:autoSpaceDE/>
        <w:autoSpaceDN/>
        <w:adjustRightInd/>
        <w:ind w:firstLine="78"/>
        <w:jc w:val="center"/>
        <w:rPr>
          <w:color w:val="000000"/>
          <w:sz w:val="28"/>
          <w:szCs w:val="28"/>
          <w:lang w:val="uk-UA"/>
        </w:rPr>
      </w:pPr>
    </w:p>
    <w:p w:rsidR="00F665AD" w:rsidRPr="00F665AD" w:rsidRDefault="00F665AD" w:rsidP="00F665AD">
      <w:pPr>
        <w:widowControl/>
        <w:autoSpaceDE/>
        <w:autoSpaceDN/>
        <w:adjustRightInd/>
        <w:jc w:val="center"/>
        <w:rPr>
          <w:b/>
          <w:color w:val="000000"/>
          <w:sz w:val="28"/>
          <w:szCs w:val="28"/>
          <w:lang w:val="uk-UA"/>
        </w:rPr>
      </w:pPr>
      <w:r w:rsidRPr="00F665AD">
        <w:rPr>
          <w:b/>
          <w:color w:val="000000"/>
          <w:sz w:val="28"/>
          <w:szCs w:val="28"/>
          <w:lang w:val="uk-UA"/>
        </w:rPr>
        <w:t>ТЕМА 7</w:t>
      </w:r>
    </w:p>
    <w:p w:rsidR="00F665AD" w:rsidRDefault="00C26403" w:rsidP="00F665AD">
      <w:pPr>
        <w:shd w:val="clear" w:color="auto" w:fill="FFFFFF"/>
        <w:jc w:val="center"/>
        <w:rPr>
          <w:b/>
          <w:iCs/>
          <w:sz w:val="28"/>
          <w:szCs w:val="28"/>
          <w:lang w:val="uk-UA"/>
        </w:rPr>
      </w:pPr>
      <w:r w:rsidRPr="00C26403">
        <w:rPr>
          <w:b/>
          <w:iCs/>
          <w:sz w:val="28"/>
          <w:szCs w:val="28"/>
          <w:lang w:val="uk-UA"/>
        </w:rPr>
        <w:t>ВРЕГУЛЮВАННЯ СТРАХОВИХ ПРЕТЕНЗІЙ</w:t>
      </w:r>
    </w:p>
    <w:p w:rsidR="00C26403" w:rsidRPr="00F665AD" w:rsidRDefault="00C26403" w:rsidP="00C26403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852375" w:rsidRPr="002B6B41" w:rsidRDefault="00852375" w:rsidP="00852375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Теми рефератів</w:t>
      </w:r>
    </w:p>
    <w:p w:rsidR="00852375" w:rsidRPr="00852375" w:rsidRDefault="00852375" w:rsidP="00A26B91">
      <w:pPr>
        <w:pStyle w:val="a7"/>
        <w:numPr>
          <w:ilvl w:val="0"/>
          <w:numId w:val="22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Врегулювання страхових претензій як ключовий етап реалізації страхового захисту.</w:t>
      </w:r>
    </w:p>
    <w:p w:rsidR="00852375" w:rsidRPr="00852375" w:rsidRDefault="00852375" w:rsidP="00A26B91">
      <w:pPr>
        <w:pStyle w:val="a7"/>
        <w:numPr>
          <w:ilvl w:val="0"/>
          <w:numId w:val="22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Організація процесу врегулювання страхових випадків у страховій компанії.</w:t>
      </w:r>
    </w:p>
    <w:p w:rsidR="00852375" w:rsidRPr="00852375" w:rsidRDefault="00852375" w:rsidP="00A26B91">
      <w:pPr>
        <w:pStyle w:val="a7"/>
        <w:numPr>
          <w:ilvl w:val="0"/>
          <w:numId w:val="22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Фінансові та управлінські аспекти врегулювання страхових претензій.</w:t>
      </w:r>
    </w:p>
    <w:p w:rsidR="00852375" w:rsidRPr="00852375" w:rsidRDefault="00852375" w:rsidP="00A26B91">
      <w:pPr>
        <w:pStyle w:val="a7"/>
        <w:numPr>
          <w:ilvl w:val="0"/>
          <w:numId w:val="22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Вплив якості врегулювання страхових випадків на репутацію та конкурентоспроможність страховика.</w:t>
      </w:r>
    </w:p>
    <w:p w:rsidR="00852375" w:rsidRDefault="00852375" w:rsidP="00A26B91">
      <w:pPr>
        <w:pStyle w:val="a7"/>
        <w:numPr>
          <w:ilvl w:val="0"/>
          <w:numId w:val="22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 xml:space="preserve">Роль внутрішнього контролю та </w:t>
      </w:r>
      <w:proofErr w:type="spellStart"/>
      <w:r w:rsidRPr="00852375">
        <w:rPr>
          <w:color w:val="000000"/>
          <w:sz w:val="28"/>
          <w:szCs w:val="28"/>
          <w:lang w:val="uk-UA"/>
        </w:rPr>
        <w:t>комплаєнсу</w:t>
      </w:r>
      <w:proofErr w:type="spellEnd"/>
      <w:r w:rsidRPr="00852375">
        <w:rPr>
          <w:color w:val="000000"/>
          <w:sz w:val="28"/>
          <w:szCs w:val="28"/>
          <w:lang w:val="uk-UA"/>
        </w:rPr>
        <w:t xml:space="preserve"> у процесі врегулювання страхових п</w:t>
      </w:r>
      <w:r>
        <w:rPr>
          <w:color w:val="000000"/>
          <w:sz w:val="28"/>
          <w:szCs w:val="28"/>
          <w:lang w:val="uk-UA"/>
        </w:rPr>
        <w:t>ретензій</w:t>
      </w:r>
      <w:r w:rsidRPr="00152300">
        <w:rPr>
          <w:color w:val="000000"/>
          <w:sz w:val="28"/>
          <w:szCs w:val="28"/>
          <w:lang w:val="uk-UA"/>
        </w:rPr>
        <w:t>.</w:t>
      </w:r>
    </w:p>
    <w:p w:rsidR="00852375" w:rsidRPr="00CF06BE" w:rsidRDefault="00852375" w:rsidP="00852375">
      <w:pPr>
        <w:pStyle w:val="a7"/>
        <w:shd w:val="clear" w:color="auto" w:fill="FFFFFF"/>
        <w:ind w:left="0"/>
        <w:jc w:val="both"/>
        <w:rPr>
          <w:color w:val="000000"/>
          <w:sz w:val="28"/>
          <w:szCs w:val="28"/>
          <w:lang w:val="uk-UA"/>
        </w:rPr>
      </w:pPr>
    </w:p>
    <w:p w:rsidR="00852375" w:rsidRPr="002B6B41" w:rsidRDefault="00852375" w:rsidP="00852375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Завдання для самостійної роботи</w:t>
      </w:r>
    </w:p>
    <w:p w:rsid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1.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Pr="00852375">
        <w:rPr>
          <w:color w:val="000000"/>
          <w:sz w:val="28"/>
          <w:szCs w:val="28"/>
          <w:lang w:val="uk-UA"/>
        </w:rPr>
        <w:t>Розкрийте економічну сутність процесу врегулювання страхових претензій. Обґрунтуйте його значення для виконання зобов’язань страхової компанії перед страхувальниками.</w:t>
      </w:r>
    </w:p>
    <w:p w:rsid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2.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Pr="00852375">
        <w:rPr>
          <w:color w:val="000000"/>
          <w:sz w:val="28"/>
          <w:szCs w:val="28"/>
          <w:lang w:val="uk-UA"/>
        </w:rPr>
        <w:t>Охарактеризуйте основні етапи врегулювання страхового випадку. Поясніть їх послідо</w:t>
      </w:r>
      <w:r>
        <w:rPr>
          <w:color w:val="000000"/>
          <w:sz w:val="28"/>
          <w:szCs w:val="28"/>
          <w:lang w:val="uk-UA"/>
        </w:rPr>
        <w:t>вність та управлінське значення</w:t>
      </w:r>
      <w:r w:rsidRPr="00751D02">
        <w:rPr>
          <w:color w:val="000000"/>
          <w:sz w:val="28"/>
          <w:szCs w:val="28"/>
          <w:lang w:val="uk-UA"/>
        </w:rPr>
        <w:t>.</w:t>
      </w:r>
    </w:p>
    <w:p w:rsidR="00852375" w:rsidRPr="002B6B41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3.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Pr="00852375">
        <w:rPr>
          <w:color w:val="000000"/>
          <w:sz w:val="28"/>
          <w:szCs w:val="28"/>
          <w:lang w:val="uk-UA"/>
        </w:rPr>
        <w:t>Проаналізуйте роль підрозділу з врегулювання страхових претензій у структурі страхової компанії. Визначте його взаємозв’яз</w:t>
      </w:r>
      <w:r>
        <w:rPr>
          <w:color w:val="000000"/>
          <w:sz w:val="28"/>
          <w:szCs w:val="28"/>
          <w:lang w:val="uk-UA"/>
        </w:rPr>
        <w:t>ок з іншими службами страховика</w:t>
      </w:r>
      <w:r w:rsidRPr="002B6B41">
        <w:rPr>
          <w:color w:val="000000"/>
          <w:sz w:val="28"/>
          <w:szCs w:val="28"/>
          <w:lang w:val="uk-UA"/>
        </w:rPr>
        <w:t>.</w:t>
      </w:r>
    </w:p>
    <w:p w:rsidR="00852375" w:rsidRPr="002B6B41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4.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Pr="00852375">
        <w:rPr>
          <w:color w:val="000000"/>
          <w:sz w:val="28"/>
          <w:szCs w:val="28"/>
          <w:lang w:val="uk-UA"/>
        </w:rPr>
        <w:t>Розкрийте фінансові аспекти врегулювання страхових претензій. Поясніть вплив страхових виплат на фінансові результати та плато</w:t>
      </w:r>
      <w:r>
        <w:rPr>
          <w:color w:val="000000"/>
          <w:sz w:val="28"/>
          <w:szCs w:val="28"/>
          <w:lang w:val="uk-UA"/>
        </w:rPr>
        <w:t>спроможність страхової компанії</w:t>
      </w:r>
      <w:r w:rsidRPr="002B6B41">
        <w:rPr>
          <w:color w:val="000000"/>
          <w:sz w:val="28"/>
          <w:szCs w:val="28"/>
          <w:lang w:val="uk-UA"/>
        </w:rPr>
        <w:t>.</w:t>
      </w:r>
    </w:p>
    <w:p w:rsidR="00852375" w:rsidRPr="002B6B41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5.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Pr="00852375">
        <w:rPr>
          <w:color w:val="000000"/>
          <w:sz w:val="28"/>
          <w:szCs w:val="28"/>
          <w:lang w:val="uk-UA"/>
        </w:rPr>
        <w:t>Охарактеризуйте ризики, пов’язані з процесом врегулювання страхових претензій. Запропонуйте напрями їх мінімізації в</w:t>
      </w:r>
      <w:r>
        <w:rPr>
          <w:color w:val="000000"/>
          <w:sz w:val="28"/>
          <w:szCs w:val="28"/>
          <w:lang w:val="uk-UA"/>
        </w:rPr>
        <w:t xml:space="preserve"> системі страхового менеджменту</w:t>
      </w:r>
      <w:r w:rsidRPr="00751D02">
        <w:rPr>
          <w:color w:val="000000"/>
          <w:sz w:val="28"/>
          <w:szCs w:val="28"/>
          <w:lang w:val="uk-UA"/>
        </w:rPr>
        <w:t>.</w:t>
      </w:r>
    </w:p>
    <w:p w:rsidR="00852375" w:rsidRPr="002B6B41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852375" w:rsidRPr="002B6B41" w:rsidRDefault="00852375" w:rsidP="00852375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Тестові завдання для самоперевірки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1. Що є основною метою врегулювання страхових претензій?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а) виконання страхових зобов’язань перед страхувальниками;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б) мінімізація страхових виплат будь-якою ціною;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lastRenderedPageBreak/>
        <w:t>в) зменшення кількості страхових випадків;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г) збільшення прибутку страховика;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д) обмеження доступу клієнтів до виплат.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2. З чого починається процес врегулювання страхового випадку?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а) з повідомлення страховика про настання страхового випадку;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б) з виплати страхового відшкодування;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в) з формування страхових резервів;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г) з перестрахування ризику;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д) з аудиторської перевірки.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3. Який етап передбачає перевірку відповідності події умовам договору страхування?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а) встановлення факту страхового випадку;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б) виплата страхового відшкодування;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в) перестрахування;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г) маркетинговий аналіз;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д) інвестиційна оцінка.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4. Яка функція є ключовою для підрозділу врегулювання страхових претензій?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а) організація та контроль процесу страхових виплат;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б) розробка страхових тарифів;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в) укладання договорів страхування;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г) управління інвестиційним портфелем;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д) здійснення маркетингових досліджень.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5. Який документ є основою для прийняття рішення про страхову виплату?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а) договір страхування та матеріали страхового випадку;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б) фінансова звітність страховика;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в) бізнес-план компанії;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г) маркетингова стратегія;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д) внутрішній регламент компанії.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6. Який чинник найбільше впливає на розмір страхового відшкодування?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а) умови договору страхування;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б) рівень конкуренції на ринку;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в) структура органів управління;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г) маркетингова політика;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д) форма власності страховика.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7. Який ризик є характерним для процесу врегулювання страхових претензій?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а) ризик страхового шахрайства;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б) валютний ризик;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в) інфляційний ризик;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г) інвестиційний ризик;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д) податковий ризик.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8. Який показник свідчить про ефективність врегулювання страхових випадків?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а) своєчасність і повнота страхових виплат;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б) зменшення кількості клієнтів;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в) зростання адміністративних витрат;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г) збільшення страхових тарифів;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д) ускладнення внутрішніх процедур.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lastRenderedPageBreak/>
        <w:t>9. Яка роль внутрішнього контролю у врегулюванні страхових претензій?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а) запобігання помилкам і зловживанням;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б) формування страхових резервів;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в) збільшення обсягів продажів;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г) визначення маркетингової стратегії;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д) залучення нових клієнтів.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10. Яке управлінське рішення є доцільним у разі зростання кількості страхових претензій?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а) удосконалення процедур оцінки та контролю страхових випадків;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 xml:space="preserve">б) припинення виплат страхових </w:t>
      </w:r>
      <w:proofErr w:type="spellStart"/>
      <w:r w:rsidRPr="00852375">
        <w:rPr>
          <w:color w:val="000000"/>
          <w:sz w:val="28"/>
          <w:szCs w:val="28"/>
          <w:lang w:val="uk-UA"/>
        </w:rPr>
        <w:t>відшкодувань</w:t>
      </w:r>
      <w:proofErr w:type="spellEnd"/>
      <w:r w:rsidRPr="00852375">
        <w:rPr>
          <w:color w:val="000000"/>
          <w:sz w:val="28"/>
          <w:szCs w:val="28"/>
          <w:lang w:val="uk-UA"/>
        </w:rPr>
        <w:t>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в) зменшення обсягів страхування;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г) ігнорування звернень клієнтів;</w:t>
      </w:r>
    </w:p>
    <w:p w:rsid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д) підвищення страхових тарифів без аналізу.</w:t>
      </w:r>
    </w:p>
    <w:p w:rsidR="00852375" w:rsidRPr="002B6B41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852375" w:rsidRPr="002B6B41" w:rsidRDefault="00852375" w:rsidP="00852375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Кейс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ПрАТ «СК «</w:t>
      </w:r>
      <w:r>
        <w:rPr>
          <w:color w:val="000000"/>
          <w:sz w:val="28"/>
          <w:szCs w:val="28"/>
          <w:lang w:val="uk-UA"/>
        </w:rPr>
        <w:t>Ета</w:t>
      </w:r>
      <w:r w:rsidRPr="002B6B41">
        <w:rPr>
          <w:color w:val="000000"/>
          <w:sz w:val="28"/>
          <w:szCs w:val="28"/>
          <w:lang w:val="uk-UA"/>
        </w:rPr>
        <w:t xml:space="preserve">» </w:t>
      </w:r>
      <w:r w:rsidRPr="00852375">
        <w:rPr>
          <w:color w:val="000000"/>
          <w:sz w:val="28"/>
          <w:szCs w:val="28"/>
          <w:lang w:val="uk-UA"/>
        </w:rPr>
        <w:t>активно працює на ринку майнового та автомобільного страхування. Унаслідок зростання кількості страхових випадків за договорами КАСКО та ОСЦПВ компанія зіткнулася з підвищеним навантаженням на підрозділ врегулювання страхових претензій і збільшенням строків виплат.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Невдоволення страхувальників строками та процедурою врегулювання претензій почало негативно впливати на репутацію компанії та рівень довіри клієнтів. Керівництво ініціювало перегляд внутрішніх регламентів, перерозподіл функцій між підрозділами та посилення внутрішнього контролю.</w:t>
      </w:r>
    </w:p>
    <w:p w:rsidR="00852375" w:rsidRPr="00852375" w:rsidRDefault="00852375" w:rsidP="00852375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Завдання до кейсу:</w:t>
      </w:r>
    </w:p>
    <w:p w:rsidR="00852375" w:rsidRPr="00852375" w:rsidRDefault="00852375" w:rsidP="00A26B91">
      <w:pPr>
        <w:pStyle w:val="a7"/>
        <w:numPr>
          <w:ilvl w:val="0"/>
          <w:numId w:val="23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Визначте ключові проблеми в організації процесу врегулювання страхових претензій.</w:t>
      </w:r>
    </w:p>
    <w:p w:rsidR="00852375" w:rsidRPr="00852375" w:rsidRDefault="00852375" w:rsidP="00A26B91">
      <w:pPr>
        <w:pStyle w:val="a7"/>
        <w:numPr>
          <w:ilvl w:val="0"/>
          <w:numId w:val="23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Охарактеризуйте вплив ефективності врегулювання страхових випадків на фінансову стійкість і репутацію страховика.</w:t>
      </w:r>
    </w:p>
    <w:p w:rsidR="00852375" w:rsidRPr="00852375" w:rsidRDefault="00852375" w:rsidP="00A26B91">
      <w:pPr>
        <w:pStyle w:val="a7"/>
        <w:numPr>
          <w:ilvl w:val="0"/>
          <w:numId w:val="23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Запропонуйте управлінські рішення щодо скорочення строків і підвищення якості страхових виплат.</w:t>
      </w:r>
    </w:p>
    <w:p w:rsidR="00B35087" w:rsidRPr="00852375" w:rsidRDefault="00852375" w:rsidP="00A26B91">
      <w:pPr>
        <w:pStyle w:val="a7"/>
        <w:numPr>
          <w:ilvl w:val="0"/>
          <w:numId w:val="23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852375">
        <w:rPr>
          <w:color w:val="000000"/>
          <w:sz w:val="28"/>
          <w:szCs w:val="28"/>
          <w:lang w:val="uk-UA"/>
        </w:rPr>
        <w:t>Обґрунтуйте доцільність посилення внутрішнього контролю та запобігання страховому шахрайству.</w:t>
      </w:r>
    </w:p>
    <w:p w:rsidR="00852375" w:rsidRPr="00C26403" w:rsidRDefault="00852375" w:rsidP="00852375">
      <w:pPr>
        <w:shd w:val="clear" w:color="auto" w:fill="FFFFFF"/>
        <w:ind w:firstLine="567"/>
        <w:jc w:val="both"/>
        <w:rPr>
          <w:sz w:val="28"/>
          <w:szCs w:val="28"/>
        </w:rPr>
      </w:pPr>
    </w:p>
    <w:p w:rsidR="00F665AD" w:rsidRPr="00F665AD" w:rsidRDefault="00F665AD" w:rsidP="00F665AD">
      <w:pPr>
        <w:shd w:val="clear" w:color="auto" w:fill="FFFFFF"/>
        <w:ind w:firstLine="567"/>
        <w:jc w:val="center"/>
        <w:rPr>
          <w:sz w:val="28"/>
          <w:szCs w:val="28"/>
          <w:lang w:val="uk-UA"/>
        </w:rPr>
      </w:pPr>
      <w:r w:rsidRPr="00F665AD">
        <w:rPr>
          <w:color w:val="000000"/>
          <w:sz w:val="28"/>
          <w:szCs w:val="28"/>
          <w:lang w:val="uk-UA"/>
        </w:rPr>
        <w:t>ЛІТЕРАТУРА</w:t>
      </w:r>
    </w:p>
    <w:p w:rsidR="00C26403" w:rsidRPr="00C26403" w:rsidRDefault="00C26403" w:rsidP="001D0DB1">
      <w:pPr>
        <w:numPr>
          <w:ilvl w:val="0"/>
          <w:numId w:val="1"/>
        </w:numPr>
        <w:shd w:val="clear" w:color="auto" w:fill="FFFFFF"/>
        <w:tabs>
          <w:tab w:val="left" w:pos="0"/>
        </w:tabs>
        <w:ind w:left="0" w:firstLine="0"/>
        <w:jc w:val="both"/>
        <w:rPr>
          <w:bCs/>
          <w:sz w:val="28"/>
          <w:szCs w:val="28"/>
          <w:lang w:val="uk-UA"/>
        </w:rPr>
      </w:pPr>
      <w:r w:rsidRPr="00C26403">
        <w:rPr>
          <w:bCs/>
          <w:sz w:val="28"/>
          <w:szCs w:val="28"/>
          <w:lang w:val="uk-UA"/>
        </w:rPr>
        <w:t xml:space="preserve">Баранов А.Л., Баранова О.В. Концептуальні засади державного регулювання страхового ринку. Фінансовий простір. 2022. № 2 (46). С. 44-53. DOI: </w:t>
      </w:r>
      <w:hyperlink r:id="rId27" w:history="1">
        <w:r w:rsidRPr="008E06EB">
          <w:rPr>
            <w:rStyle w:val="a8"/>
            <w:bCs/>
            <w:sz w:val="28"/>
            <w:szCs w:val="28"/>
            <w:lang w:val="uk-UA"/>
          </w:rPr>
          <w:t>https://doi.org/10.18371/fp.2(46).2022.445354</w:t>
        </w:r>
      </w:hyperlink>
      <w:r>
        <w:rPr>
          <w:bCs/>
          <w:sz w:val="28"/>
          <w:szCs w:val="28"/>
          <w:lang w:val="uk-UA"/>
        </w:rPr>
        <w:t xml:space="preserve"> </w:t>
      </w:r>
    </w:p>
    <w:p w:rsidR="00C26403" w:rsidRPr="00C26403" w:rsidRDefault="00C26403" w:rsidP="001D0DB1">
      <w:pPr>
        <w:numPr>
          <w:ilvl w:val="0"/>
          <w:numId w:val="1"/>
        </w:numPr>
        <w:shd w:val="clear" w:color="auto" w:fill="FFFFFF"/>
        <w:tabs>
          <w:tab w:val="left" w:pos="0"/>
        </w:tabs>
        <w:ind w:left="0" w:firstLine="0"/>
        <w:jc w:val="both"/>
        <w:rPr>
          <w:bCs/>
          <w:sz w:val="28"/>
          <w:szCs w:val="28"/>
          <w:lang w:val="uk-UA"/>
        </w:rPr>
      </w:pPr>
      <w:proofErr w:type="spellStart"/>
      <w:r w:rsidRPr="00C26403">
        <w:rPr>
          <w:bCs/>
          <w:sz w:val="28"/>
          <w:szCs w:val="28"/>
          <w:lang w:val="uk-UA"/>
        </w:rPr>
        <w:t>Житар</w:t>
      </w:r>
      <w:proofErr w:type="spellEnd"/>
      <w:r w:rsidRPr="00C26403">
        <w:rPr>
          <w:bCs/>
          <w:sz w:val="28"/>
          <w:szCs w:val="28"/>
          <w:lang w:val="uk-UA"/>
        </w:rPr>
        <w:t xml:space="preserve"> М. Тенденції розвитку </w:t>
      </w:r>
      <w:r w:rsidR="00852375" w:rsidRPr="00C26403">
        <w:rPr>
          <w:bCs/>
          <w:sz w:val="28"/>
          <w:szCs w:val="28"/>
          <w:lang w:val="uk-UA"/>
        </w:rPr>
        <w:t>страхового</w:t>
      </w:r>
      <w:r w:rsidRPr="00C26403">
        <w:rPr>
          <w:bCs/>
          <w:sz w:val="28"/>
          <w:szCs w:val="28"/>
          <w:lang w:val="uk-UA"/>
        </w:rPr>
        <w:t xml:space="preserve"> ринку України в умовах воєнного стану. Економіка та суспільство. 2024. №61. DOI: </w:t>
      </w:r>
      <w:hyperlink r:id="rId28" w:history="1">
        <w:r w:rsidRPr="008E06EB">
          <w:rPr>
            <w:rStyle w:val="a8"/>
            <w:bCs/>
            <w:sz w:val="28"/>
            <w:szCs w:val="28"/>
            <w:lang w:val="uk-UA"/>
          </w:rPr>
          <w:t>https://doi.org/10.32782/2524-0072/2024-61-24</w:t>
        </w:r>
      </w:hyperlink>
      <w:r>
        <w:rPr>
          <w:bCs/>
          <w:sz w:val="28"/>
          <w:szCs w:val="28"/>
          <w:lang w:val="uk-UA"/>
        </w:rPr>
        <w:t xml:space="preserve"> </w:t>
      </w:r>
    </w:p>
    <w:p w:rsidR="00AA7674" w:rsidRPr="00AA7674" w:rsidRDefault="00C26403" w:rsidP="001D0DB1">
      <w:pPr>
        <w:numPr>
          <w:ilvl w:val="0"/>
          <w:numId w:val="1"/>
        </w:numPr>
        <w:shd w:val="clear" w:color="auto" w:fill="FFFFFF"/>
        <w:tabs>
          <w:tab w:val="left" w:pos="0"/>
        </w:tabs>
        <w:ind w:left="0" w:firstLine="0"/>
        <w:jc w:val="both"/>
        <w:rPr>
          <w:bCs/>
          <w:sz w:val="28"/>
          <w:szCs w:val="28"/>
          <w:lang w:val="uk-UA"/>
        </w:rPr>
      </w:pPr>
      <w:proofErr w:type="spellStart"/>
      <w:r w:rsidRPr="00C26403">
        <w:rPr>
          <w:bCs/>
          <w:sz w:val="28"/>
          <w:szCs w:val="28"/>
          <w:lang w:val="uk-UA"/>
        </w:rPr>
        <w:t>Юздепська</w:t>
      </w:r>
      <w:proofErr w:type="spellEnd"/>
      <w:r w:rsidRPr="00C26403">
        <w:rPr>
          <w:bCs/>
          <w:sz w:val="28"/>
          <w:szCs w:val="28"/>
          <w:lang w:val="uk-UA"/>
        </w:rPr>
        <w:t xml:space="preserve"> А.А., Волкова В.В. Регулювання страхового ринку. Галицький економічний вісник. 2024. Том 90. № 5. С. 134-141. DOI: </w:t>
      </w:r>
      <w:hyperlink r:id="rId29" w:history="1">
        <w:r w:rsidRPr="008E06EB">
          <w:rPr>
            <w:rStyle w:val="a8"/>
            <w:bCs/>
            <w:sz w:val="28"/>
            <w:szCs w:val="28"/>
            <w:lang w:val="uk-UA"/>
          </w:rPr>
          <w:t>https://doi.org/10.33108/galicianvisnyk_tntu2024.05.134</w:t>
        </w:r>
      </w:hyperlink>
      <w:r>
        <w:rPr>
          <w:bCs/>
          <w:sz w:val="28"/>
          <w:szCs w:val="28"/>
          <w:lang w:val="uk-UA"/>
        </w:rPr>
        <w:t xml:space="preserve"> </w:t>
      </w:r>
    </w:p>
    <w:p w:rsidR="00F665AD" w:rsidRDefault="00F665AD" w:rsidP="00F665AD">
      <w:pPr>
        <w:shd w:val="clear" w:color="auto" w:fill="FFFFFF"/>
        <w:ind w:firstLine="567"/>
        <w:jc w:val="both"/>
        <w:rPr>
          <w:sz w:val="28"/>
          <w:szCs w:val="28"/>
          <w:lang w:val="uk-UA"/>
        </w:rPr>
      </w:pPr>
    </w:p>
    <w:p w:rsidR="00F665AD" w:rsidRDefault="00F665AD" w:rsidP="00F665AD">
      <w:pPr>
        <w:shd w:val="clear" w:color="auto" w:fill="FFFFFF"/>
        <w:ind w:firstLine="567"/>
        <w:jc w:val="both"/>
        <w:rPr>
          <w:sz w:val="28"/>
          <w:szCs w:val="28"/>
          <w:lang w:val="uk-UA"/>
        </w:rPr>
      </w:pPr>
    </w:p>
    <w:p w:rsidR="00852375" w:rsidRDefault="00852375" w:rsidP="00F665AD">
      <w:pPr>
        <w:shd w:val="clear" w:color="auto" w:fill="FFFFFF"/>
        <w:ind w:firstLine="567"/>
        <w:jc w:val="both"/>
        <w:rPr>
          <w:sz w:val="28"/>
          <w:szCs w:val="28"/>
          <w:lang w:val="uk-UA"/>
        </w:rPr>
      </w:pPr>
    </w:p>
    <w:p w:rsidR="00F665AD" w:rsidRPr="00F665AD" w:rsidRDefault="00F665AD" w:rsidP="00F665AD">
      <w:pPr>
        <w:shd w:val="clear" w:color="auto" w:fill="FFFFFF"/>
        <w:ind w:firstLine="567"/>
        <w:jc w:val="center"/>
        <w:rPr>
          <w:b/>
          <w:color w:val="000000"/>
          <w:sz w:val="28"/>
          <w:szCs w:val="28"/>
          <w:lang w:val="uk-UA"/>
        </w:rPr>
      </w:pPr>
      <w:r w:rsidRPr="00F665AD">
        <w:rPr>
          <w:b/>
          <w:color w:val="000000"/>
          <w:sz w:val="28"/>
          <w:szCs w:val="28"/>
          <w:lang w:val="uk-UA"/>
        </w:rPr>
        <w:lastRenderedPageBreak/>
        <w:t>ТЕМА 8.</w:t>
      </w:r>
    </w:p>
    <w:p w:rsidR="00F665AD" w:rsidRDefault="0090621A" w:rsidP="00F665AD">
      <w:pPr>
        <w:shd w:val="clear" w:color="auto" w:fill="FFFFFF"/>
        <w:ind w:firstLine="567"/>
        <w:jc w:val="center"/>
        <w:rPr>
          <w:b/>
          <w:sz w:val="28"/>
          <w:szCs w:val="28"/>
          <w:lang w:val="uk-UA"/>
        </w:rPr>
      </w:pPr>
      <w:r w:rsidRPr="0090621A">
        <w:rPr>
          <w:b/>
          <w:sz w:val="28"/>
          <w:szCs w:val="28"/>
        </w:rPr>
        <w:t>УПРАВЛІННЯ ГРОШОВИМИ ПОТОКАМИ СТРАХОВИКА</w:t>
      </w:r>
    </w:p>
    <w:p w:rsidR="007D1648" w:rsidRPr="00F665AD" w:rsidRDefault="007D1648" w:rsidP="007D1648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7D1648" w:rsidRPr="002B6B41" w:rsidRDefault="007D1648" w:rsidP="007D1648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Теми рефератів</w:t>
      </w:r>
    </w:p>
    <w:p w:rsidR="007D1648" w:rsidRPr="007D1648" w:rsidRDefault="007D1648" w:rsidP="00A26B91">
      <w:pPr>
        <w:pStyle w:val="a7"/>
        <w:numPr>
          <w:ilvl w:val="0"/>
          <w:numId w:val="24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7D1648">
        <w:rPr>
          <w:color w:val="000000"/>
          <w:sz w:val="28"/>
          <w:szCs w:val="28"/>
          <w:lang w:val="uk-UA"/>
        </w:rPr>
        <w:t>Грошові потоки страхової компанії в системі фінансового менеджменту.</w:t>
      </w:r>
    </w:p>
    <w:p w:rsidR="007D1648" w:rsidRPr="007D1648" w:rsidRDefault="007D1648" w:rsidP="00A26B91">
      <w:pPr>
        <w:pStyle w:val="a7"/>
        <w:numPr>
          <w:ilvl w:val="0"/>
          <w:numId w:val="24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7D1648">
        <w:rPr>
          <w:color w:val="000000"/>
          <w:sz w:val="28"/>
          <w:szCs w:val="28"/>
          <w:lang w:val="uk-UA"/>
        </w:rPr>
        <w:t>Особливості формування вхідних і вихідних грошових потоків страховика.</w:t>
      </w:r>
    </w:p>
    <w:p w:rsidR="007D1648" w:rsidRPr="007D1648" w:rsidRDefault="007D1648" w:rsidP="00A26B91">
      <w:pPr>
        <w:pStyle w:val="a7"/>
        <w:numPr>
          <w:ilvl w:val="0"/>
          <w:numId w:val="24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7D1648">
        <w:rPr>
          <w:color w:val="000000"/>
          <w:sz w:val="28"/>
          <w:szCs w:val="28"/>
          <w:lang w:val="uk-UA"/>
        </w:rPr>
        <w:t>Взаємозв’язок управління грошовими потоками та платоспроможності страхової компанії.</w:t>
      </w:r>
    </w:p>
    <w:p w:rsidR="007D1648" w:rsidRPr="007D1648" w:rsidRDefault="007D1648" w:rsidP="00A26B91">
      <w:pPr>
        <w:pStyle w:val="a7"/>
        <w:numPr>
          <w:ilvl w:val="0"/>
          <w:numId w:val="24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7D1648">
        <w:rPr>
          <w:color w:val="000000"/>
          <w:sz w:val="28"/>
          <w:szCs w:val="28"/>
          <w:lang w:val="uk-UA"/>
        </w:rPr>
        <w:t>Роль страхових резервів у регулюванні грошових потоків страховика.</w:t>
      </w:r>
    </w:p>
    <w:p w:rsidR="007D1648" w:rsidRDefault="007D1648" w:rsidP="00A26B91">
      <w:pPr>
        <w:pStyle w:val="a7"/>
        <w:numPr>
          <w:ilvl w:val="0"/>
          <w:numId w:val="24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7D1648">
        <w:rPr>
          <w:color w:val="000000"/>
          <w:sz w:val="28"/>
          <w:szCs w:val="28"/>
          <w:lang w:val="uk-UA"/>
        </w:rPr>
        <w:t>Вплив інвестиційної діяльності на структуру та динаміку грош</w:t>
      </w:r>
      <w:r>
        <w:rPr>
          <w:color w:val="000000"/>
          <w:sz w:val="28"/>
          <w:szCs w:val="28"/>
          <w:lang w:val="uk-UA"/>
        </w:rPr>
        <w:t>ових потоків страхової компанії</w:t>
      </w:r>
      <w:r w:rsidRPr="00152300">
        <w:rPr>
          <w:color w:val="000000"/>
          <w:sz w:val="28"/>
          <w:szCs w:val="28"/>
          <w:lang w:val="uk-UA"/>
        </w:rPr>
        <w:t>.</w:t>
      </w:r>
    </w:p>
    <w:p w:rsidR="007D1648" w:rsidRPr="00CF06BE" w:rsidRDefault="007D1648" w:rsidP="007D1648">
      <w:pPr>
        <w:pStyle w:val="a7"/>
        <w:shd w:val="clear" w:color="auto" w:fill="FFFFFF"/>
        <w:ind w:left="0"/>
        <w:jc w:val="both"/>
        <w:rPr>
          <w:color w:val="000000"/>
          <w:sz w:val="28"/>
          <w:szCs w:val="28"/>
          <w:lang w:val="uk-UA"/>
        </w:rPr>
      </w:pPr>
    </w:p>
    <w:p w:rsidR="007D1648" w:rsidRPr="002B6B41" w:rsidRDefault="007D1648" w:rsidP="007D1648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Завдання для самостійної роботи</w:t>
      </w:r>
    </w:p>
    <w:p w:rsidR="007D1648" w:rsidRDefault="007D1648" w:rsidP="007D1648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1.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Pr="007D1648">
        <w:rPr>
          <w:color w:val="000000"/>
          <w:sz w:val="28"/>
          <w:szCs w:val="28"/>
          <w:lang w:val="uk-UA"/>
        </w:rPr>
        <w:t>Розкрийте економічну сутність грошових потоків страхової компанії. Охарактеризуйте їх значення для забезпечення безп</w:t>
      </w:r>
      <w:r>
        <w:rPr>
          <w:color w:val="000000"/>
          <w:sz w:val="28"/>
          <w:szCs w:val="28"/>
          <w:lang w:val="uk-UA"/>
        </w:rPr>
        <w:t>ерервності страхової діяльності</w:t>
      </w:r>
      <w:r w:rsidRPr="00852375">
        <w:rPr>
          <w:color w:val="000000"/>
          <w:sz w:val="28"/>
          <w:szCs w:val="28"/>
          <w:lang w:val="uk-UA"/>
        </w:rPr>
        <w:t>.</w:t>
      </w:r>
    </w:p>
    <w:p w:rsidR="007D1648" w:rsidRDefault="007D1648" w:rsidP="007D1648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2.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Pr="007D1648">
        <w:rPr>
          <w:color w:val="000000"/>
          <w:sz w:val="28"/>
          <w:szCs w:val="28"/>
          <w:lang w:val="uk-UA"/>
        </w:rPr>
        <w:t>Проаналізуйте структуру вхідних грошових потоків страховика. Поясніть роль страхових премій, перестрахувальних надх</w:t>
      </w:r>
      <w:r>
        <w:rPr>
          <w:color w:val="000000"/>
          <w:sz w:val="28"/>
          <w:szCs w:val="28"/>
          <w:lang w:val="uk-UA"/>
        </w:rPr>
        <w:t>оджень та інвестиційних доходів</w:t>
      </w:r>
      <w:r w:rsidRPr="00751D02">
        <w:rPr>
          <w:color w:val="000000"/>
          <w:sz w:val="28"/>
          <w:szCs w:val="28"/>
          <w:lang w:val="uk-UA"/>
        </w:rPr>
        <w:t>.</w:t>
      </w:r>
    </w:p>
    <w:p w:rsidR="007D1648" w:rsidRPr="002B6B41" w:rsidRDefault="007D1648" w:rsidP="007D1648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3.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Pr="007D1648">
        <w:rPr>
          <w:color w:val="000000"/>
          <w:sz w:val="28"/>
          <w:szCs w:val="28"/>
          <w:lang w:val="uk-UA"/>
        </w:rPr>
        <w:t xml:space="preserve">Охарактеризуйте основні напрями використання грошових коштів страхової компанії. Обґрунтуйте вплив страхових виплат і формування резервів на ліквідність </w:t>
      </w:r>
      <w:r>
        <w:rPr>
          <w:color w:val="000000"/>
          <w:sz w:val="28"/>
          <w:szCs w:val="28"/>
          <w:lang w:val="uk-UA"/>
        </w:rPr>
        <w:t>страховика</w:t>
      </w:r>
      <w:r w:rsidRPr="002B6B41">
        <w:rPr>
          <w:color w:val="000000"/>
          <w:sz w:val="28"/>
          <w:szCs w:val="28"/>
          <w:lang w:val="uk-UA"/>
        </w:rPr>
        <w:t>.</w:t>
      </w:r>
    </w:p>
    <w:p w:rsidR="007D1648" w:rsidRPr="002B6B41" w:rsidRDefault="007D1648" w:rsidP="007D1648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4.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Pr="007D1648">
        <w:rPr>
          <w:color w:val="000000"/>
          <w:sz w:val="28"/>
          <w:szCs w:val="28"/>
          <w:lang w:val="uk-UA"/>
        </w:rPr>
        <w:t>Розкрийте взаємозв’язок між управлінням грошовими потоками та фінансовою стійкістю страхової компанії. Поясніть значення фінансо</w:t>
      </w:r>
      <w:r>
        <w:rPr>
          <w:color w:val="000000"/>
          <w:sz w:val="28"/>
          <w:szCs w:val="28"/>
          <w:lang w:val="uk-UA"/>
        </w:rPr>
        <w:t>вого планування у цьому процесі</w:t>
      </w:r>
      <w:r w:rsidRPr="002B6B41">
        <w:rPr>
          <w:color w:val="000000"/>
          <w:sz w:val="28"/>
          <w:szCs w:val="28"/>
          <w:lang w:val="uk-UA"/>
        </w:rPr>
        <w:t>.</w:t>
      </w:r>
    </w:p>
    <w:p w:rsidR="007D1648" w:rsidRPr="002B6B41" w:rsidRDefault="007D1648" w:rsidP="007D1648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5.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Pr="007D1648">
        <w:rPr>
          <w:color w:val="000000"/>
          <w:sz w:val="28"/>
          <w:szCs w:val="28"/>
          <w:lang w:val="uk-UA"/>
        </w:rPr>
        <w:t>Проаналізуйте роль інвестиційної діяльності в управлінні грошовими потоками страховика. Визначте основні р</w:t>
      </w:r>
      <w:r>
        <w:rPr>
          <w:color w:val="000000"/>
          <w:sz w:val="28"/>
          <w:szCs w:val="28"/>
          <w:lang w:val="uk-UA"/>
        </w:rPr>
        <w:t>изики та напрями їх мінімізації</w:t>
      </w:r>
      <w:r w:rsidRPr="00751D02">
        <w:rPr>
          <w:color w:val="000000"/>
          <w:sz w:val="28"/>
          <w:szCs w:val="28"/>
          <w:lang w:val="uk-UA"/>
        </w:rPr>
        <w:t>.</w:t>
      </w:r>
    </w:p>
    <w:p w:rsidR="007D1648" w:rsidRPr="002B6B41" w:rsidRDefault="007D1648" w:rsidP="007D1648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7D1648" w:rsidRPr="002B6B41" w:rsidRDefault="007D1648" w:rsidP="007D1648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Тестові завдання для самоперевірки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1. Що слід розуміти під грошовими потоками страхової компанії?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а) рух грошових коштів у процесі страхової та інвестиційної діяльності;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б) виключно обсяг страхових резервів;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в) розмір статутного капіталу;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г) кількість укладених договорів;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д) обсяг страхових тарифів.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2. Яке джерело формує основний вхідний грошовий потік страховика?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а) страхові премії;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б) банківські кредити;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в) доходи від реалізації активів;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г) державні дотації;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д) штрафні санкції.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3. Який напрям є основним у вихідних грошових потоках страхової компанії?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а) страхові виплати та відшкодування;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б) витрати на рекламу;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в) адміністративні витрати;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lastRenderedPageBreak/>
        <w:t>г) сплата податків;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д) витрати на аудит.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4. Яка функція управління грошовими потоками є ключовою для страховика?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а) забезпечення платоспроможності та ліквідності;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б) мінімізація кількості страхових випадків;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в) збільшення обсягів продажів;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г) зменшення кількості клієнтів;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д) формування організаційної структури.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5. Який елемент найбільше впливає на нерівномірність грошових потоків страховика?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а) часовий розрив між надходженням премій і виплатами;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б) форма власності компанії;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в) кількість підрозділів;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г) рівень маркетингової активності;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д) чисельність персоналу.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6. Яка роль страхових резервів у системі грошових потоків?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а) забезпечення виконання страхових зобов’язань;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б) збільшення доходів від продажів;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в) мінімізація податкових платежів;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г) заміна власного капіталу;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д) скорочення операційних витрат.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7. Який показник є ключовим для оцінки ефективності управління грошовими потоками?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а) рівень ліквідності страхової компанії;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б) кількість страхових агентів;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в) обсяг рекламного бюджету;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г) чисельність клієнтів;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д) кількість укладених договорів.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8. Який ризик безпосередньо пов’язаний з управлінням грошовими потоками?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а) ризик ліквідності;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 xml:space="preserve">б) </w:t>
      </w:r>
      <w:proofErr w:type="spellStart"/>
      <w:r w:rsidRPr="009C63C4">
        <w:rPr>
          <w:color w:val="000000"/>
          <w:sz w:val="28"/>
          <w:szCs w:val="28"/>
          <w:lang w:val="uk-UA"/>
        </w:rPr>
        <w:t>андеррайтинговий</w:t>
      </w:r>
      <w:proofErr w:type="spellEnd"/>
      <w:r w:rsidRPr="009C63C4">
        <w:rPr>
          <w:color w:val="000000"/>
          <w:sz w:val="28"/>
          <w:szCs w:val="28"/>
          <w:lang w:val="uk-UA"/>
        </w:rPr>
        <w:t xml:space="preserve"> ризик;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в) репутаційний ризик;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г) маркетинговий ризик;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д) кадровий ризик.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9. Яка роль фінансового планування в управлінні грошовими потоками?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а) прогнозування надходжень і витрат грошових коштів;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б) визначення організаційної структури;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в) формування тарифної політики;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г) здійснення внутрішнього аудиту;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д) проведення маркетингових досліджень.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10. Який результат свідчить про ефективне управління грошовими потоками страховика?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а) своєчасне виконання страхових зобов’язань;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б) зростання адміністративних витрат;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в) збільшення строків страхових виплат;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г) зменшення обсягів страхування;</w:t>
      </w:r>
    </w:p>
    <w:p w:rsidR="007D1648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lastRenderedPageBreak/>
        <w:t xml:space="preserve">д) </w:t>
      </w:r>
      <w:r>
        <w:rPr>
          <w:color w:val="000000"/>
          <w:sz w:val="28"/>
          <w:szCs w:val="28"/>
          <w:lang w:val="uk-UA"/>
        </w:rPr>
        <w:t>ускладнення фінансових процедур.</w:t>
      </w:r>
    </w:p>
    <w:p w:rsidR="007D1648" w:rsidRPr="002B6B41" w:rsidRDefault="007D1648" w:rsidP="007D1648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7D1648" w:rsidRPr="002B6B41" w:rsidRDefault="007D1648" w:rsidP="007D1648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Кейс</w:t>
      </w:r>
    </w:p>
    <w:p w:rsidR="009C63C4" w:rsidRPr="009C63C4" w:rsidRDefault="007D1648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ПрАТ «СК «</w:t>
      </w:r>
      <w:r>
        <w:rPr>
          <w:color w:val="000000"/>
          <w:sz w:val="28"/>
          <w:szCs w:val="28"/>
          <w:lang w:val="uk-UA"/>
        </w:rPr>
        <w:t>Тета</w:t>
      </w:r>
      <w:r w:rsidRPr="002B6B41">
        <w:rPr>
          <w:color w:val="000000"/>
          <w:sz w:val="28"/>
          <w:szCs w:val="28"/>
          <w:lang w:val="uk-UA"/>
        </w:rPr>
        <w:t xml:space="preserve">» </w:t>
      </w:r>
      <w:r w:rsidR="009C63C4" w:rsidRPr="009C63C4">
        <w:rPr>
          <w:color w:val="000000"/>
          <w:sz w:val="28"/>
          <w:szCs w:val="28"/>
          <w:lang w:val="uk-UA"/>
        </w:rPr>
        <w:t>є однією з найстаріших страхових компаній України та здійснює діяльність у сегментах обов’язкового й добровільного страхування. Унаслідок зростання обсягів страхових виплат за масовими видами страхування компанія зіткнулася з проблемою нерівномірності грошових потоків і підвищеного навантаження на ліквідність.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Коливання надходжень страхових премій, необхідність своєчасного формування страхових резервів і активна інвестиційна діяльність зумовили потребу в удосконаленні системи фінансового планування та управління грошовими коштами.</w:t>
      </w:r>
    </w:p>
    <w:p w:rsidR="009C63C4" w:rsidRPr="009C63C4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Завдання до кейсу:</w:t>
      </w:r>
    </w:p>
    <w:p w:rsidR="009C63C4" w:rsidRPr="009C63C4" w:rsidRDefault="009C63C4" w:rsidP="00A26B91">
      <w:pPr>
        <w:pStyle w:val="a7"/>
        <w:numPr>
          <w:ilvl w:val="0"/>
          <w:numId w:val="25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Визначте ключові проблеми управління грошовими потоками в діяльності страхової компанії.</w:t>
      </w:r>
    </w:p>
    <w:p w:rsidR="009C63C4" w:rsidRPr="009C63C4" w:rsidRDefault="009C63C4" w:rsidP="00A26B91">
      <w:pPr>
        <w:pStyle w:val="a7"/>
        <w:numPr>
          <w:ilvl w:val="0"/>
          <w:numId w:val="25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Охарактеризуйте роль страхових резервів у забезпеченні платоспроможності страховика.</w:t>
      </w:r>
    </w:p>
    <w:p w:rsidR="009C63C4" w:rsidRPr="009C63C4" w:rsidRDefault="009C63C4" w:rsidP="00A26B91">
      <w:pPr>
        <w:pStyle w:val="a7"/>
        <w:numPr>
          <w:ilvl w:val="0"/>
          <w:numId w:val="25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Запропонуйте управлінські рішення щодо підвищення ліквідності та збалансування грошових потоків.</w:t>
      </w:r>
    </w:p>
    <w:p w:rsidR="007D1648" w:rsidRPr="009C63C4" w:rsidRDefault="009C63C4" w:rsidP="00A26B91">
      <w:pPr>
        <w:pStyle w:val="a7"/>
        <w:numPr>
          <w:ilvl w:val="0"/>
          <w:numId w:val="25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9C63C4">
        <w:rPr>
          <w:color w:val="000000"/>
          <w:sz w:val="28"/>
          <w:szCs w:val="28"/>
          <w:lang w:val="uk-UA"/>
        </w:rPr>
        <w:t>Обґрунтуйте значення фінансового планування для стабільного функціонування страхової компанії.</w:t>
      </w:r>
    </w:p>
    <w:p w:rsidR="009C63C4" w:rsidRPr="00852375" w:rsidRDefault="009C63C4" w:rsidP="009C63C4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F665AD" w:rsidRPr="00F665AD" w:rsidRDefault="00F665AD" w:rsidP="00F665AD">
      <w:pPr>
        <w:shd w:val="clear" w:color="auto" w:fill="FFFFFF"/>
        <w:ind w:firstLine="567"/>
        <w:jc w:val="center"/>
        <w:rPr>
          <w:sz w:val="28"/>
          <w:szCs w:val="28"/>
          <w:lang w:val="uk-UA"/>
        </w:rPr>
      </w:pPr>
      <w:r w:rsidRPr="00F665AD">
        <w:rPr>
          <w:color w:val="000000"/>
          <w:sz w:val="28"/>
          <w:szCs w:val="28"/>
          <w:lang w:val="uk-UA"/>
        </w:rPr>
        <w:t>ЛІТЕРАТУРА</w:t>
      </w:r>
    </w:p>
    <w:p w:rsidR="00ED5D5A" w:rsidRPr="00ED5D5A" w:rsidRDefault="00ED5D5A" w:rsidP="00A26B91">
      <w:pPr>
        <w:pStyle w:val="a7"/>
        <w:numPr>
          <w:ilvl w:val="0"/>
          <w:numId w:val="8"/>
        </w:numPr>
        <w:shd w:val="clear" w:color="auto" w:fill="FFFFFF"/>
        <w:ind w:left="0" w:firstLine="0"/>
        <w:jc w:val="both"/>
        <w:rPr>
          <w:sz w:val="28"/>
          <w:szCs w:val="28"/>
          <w:lang w:val="uk-UA"/>
        </w:rPr>
      </w:pPr>
      <w:proofErr w:type="spellStart"/>
      <w:r w:rsidRPr="00ED5D5A">
        <w:rPr>
          <w:sz w:val="28"/>
          <w:szCs w:val="28"/>
          <w:lang w:val="uk-UA"/>
        </w:rPr>
        <w:t>Гузела</w:t>
      </w:r>
      <w:proofErr w:type="spellEnd"/>
      <w:r w:rsidRPr="00ED5D5A">
        <w:rPr>
          <w:sz w:val="28"/>
          <w:szCs w:val="28"/>
          <w:lang w:val="uk-UA"/>
        </w:rPr>
        <w:t xml:space="preserve"> І. Теоретична концептуалізація податкового регулювання </w:t>
      </w:r>
      <w:r w:rsidR="000F5EFB" w:rsidRPr="00ED5D5A">
        <w:rPr>
          <w:sz w:val="28"/>
          <w:szCs w:val="28"/>
          <w:lang w:val="uk-UA"/>
        </w:rPr>
        <w:t>страхового</w:t>
      </w:r>
      <w:r w:rsidRPr="00ED5D5A">
        <w:rPr>
          <w:sz w:val="28"/>
          <w:szCs w:val="28"/>
          <w:lang w:val="uk-UA"/>
        </w:rPr>
        <w:t xml:space="preserve"> ринку. Світ фінансів. 2025. № 1 (82). С.31-43. DOI: </w:t>
      </w:r>
      <w:hyperlink r:id="rId30" w:history="1">
        <w:r w:rsidRPr="008E06EB">
          <w:rPr>
            <w:rStyle w:val="a8"/>
            <w:sz w:val="28"/>
            <w:szCs w:val="28"/>
            <w:lang w:val="uk-UA"/>
          </w:rPr>
          <w:t>https://doi.org/10.35774/SF2025.01.31</w:t>
        </w:r>
      </w:hyperlink>
      <w:r>
        <w:rPr>
          <w:sz w:val="28"/>
          <w:szCs w:val="28"/>
          <w:lang w:val="uk-UA"/>
        </w:rPr>
        <w:t xml:space="preserve"> </w:t>
      </w:r>
    </w:p>
    <w:p w:rsidR="00ED5D5A" w:rsidRPr="00ED5D5A" w:rsidRDefault="00ED5D5A" w:rsidP="00A26B91">
      <w:pPr>
        <w:pStyle w:val="a7"/>
        <w:numPr>
          <w:ilvl w:val="0"/>
          <w:numId w:val="8"/>
        </w:numPr>
        <w:shd w:val="clear" w:color="auto" w:fill="FFFFFF"/>
        <w:ind w:left="0" w:firstLine="0"/>
        <w:jc w:val="both"/>
        <w:rPr>
          <w:sz w:val="28"/>
          <w:szCs w:val="28"/>
          <w:lang w:val="uk-UA"/>
        </w:rPr>
      </w:pPr>
      <w:proofErr w:type="spellStart"/>
      <w:r w:rsidRPr="00ED5D5A">
        <w:rPr>
          <w:sz w:val="28"/>
          <w:szCs w:val="28"/>
          <w:lang w:val="uk-UA"/>
        </w:rPr>
        <w:t>Масюк</w:t>
      </w:r>
      <w:proofErr w:type="spellEnd"/>
      <w:r w:rsidRPr="00ED5D5A">
        <w:rPr>
          <w:sz w:val="28"/>
          <w:szCs w:val="28"/>
          <w:lang w:val="uk-UA"/>
        </w:rPr>
        <w:t xml:space="preserve"> Ю.В., </w:t>
      </w:r>
      <w:proofErr w:type="spellStart"/>
      <w:r w:rsidRPr="00ED5D5A">
        <w:rPr>
          <w:sz w:val="28"/>
          <w:szCs w:val="28"/>
          <w:lang w:val="uk-UA"/>
        </w:rPr>
        <w:t>Грабчук</w:t>
      </w:r>
      <w:proofErr w:type="spellEnd"/>
      <w:r w:rsidRPr="00ED5D5A">
        <w:rPr>
          <w:sz w:val="28"/>
          <w:szCs w:val="28"/>
          <w:lang w:val="uk-UA"/>
        </w:rPr>
        <w:t xml:space="preserve"> О.М., Жовтяк С.В., Пасько А.Д. Фінансова стійкість страхової компанії: синергетичний підхід в управлінні грошовими потоками і капіталом. Економічний вісник Дніпровського державного технічного університету. 2024. № 2(9). С. 119-124. DOI: </w:t>
      </w:r>
      <w:hyperlink r:id="rId31" w:history="1">
        <w:r w:rsidRPr="008E06EB">
          <w:rPr>
            <w:rStyle w:val="a8"/>
            <w:sz w:val="28"/>
            <w:szCs w:val="28"/>
            <w:lang w:val="uk-UA"/>
          </w:rPr>
          <w:t>https://doi.org/10.31319/2709-2879.2024iss2(9).319084pp119-124</w:t>
        </w:r>
      </w:hyperlink>
      <w:r>
        <w:rPr>
          <w:sz w:val="28"/>
          <w:szCs w:val="28"/>
          <w:lang w:val="uk-UA"/>
        </w:rPr>
        <w:t xml:space="preserve"> </w:t>
      </w:r>
    </w:p>
    <w:p w:rsidR="00ED5D5A" w:rsidRPr="00ED5D5A" w:rsidRDefault="00ED5D5A" w:rsidP="00A26B91">
      <w:pPr>
        <w:pStyle w:val="a7"/>
        <w:numPr>
          <w:ilvl w:val="0"/>
          <w:numId w:val="8"/>
        </w:numPr>
        <w:shd w:val="clear" w:color="auto" w:fill="FFFFFF"/>
        <w:ind w:left="0" w:firstLine="0"/>
        <w:jc w:val="both"/>
        <w:rPr>
          <w:sz w:val="28"/>
          <w:szCs w:val="28"/>
          <w:lang w:val="uk-UA"/>
        </w:rPr>
      </w:pPr>
      <w:r w:rsidRPr="00ED5D5A">
        <w:rPr>
          <w:sz w:val="28"/>
          <w:szCs w:val="28"/>
          <w:lang w:val="uk-UA"/>
        </w:rPr>
        <w:t xml:space="preserve">Татарин Н.Б., </w:t>
      </w:r>
      <w:proofErr w:type="spellStart"/>
      <w:r w:rsidRPr="00ED5D5A">
        <w:rPr>
          <w:sz w:val="28"/>
          <w:szCs w:val="28"/>
          <w:lang w:val="uk-UA"/>
        </w:rPr>
        <w:t>Підручняк</w:t>
      </w:r>
      <w:proofErr w:type="spellEnd"/>
      <w:r w:rsidRPr="00ED5D5A">
        <w:rPr>
          <w:sz w:val="28"/>
          <w:szCs w:val="28"/>
          <w:lang w:val="uk-UA"/>
        </w:rPr>
        <w:t xml:space="preserve"> К.П. Особливості фінансової діяльності страхових компаній в Україні. Молодий вчений. 2022. № 5 (105). С. 30-35. DOI: </w:t>
      </w:r>
      <w:hyperlink r:id="rId32" w:history="1">
        <w:r w:rsidRPr="008E06EB">
          <w:rPr>
            <w:rStyle w:val="a8"/>
            <w:sz w:val="28"/>
            <w:szCs w:val="28"/>
            <w:lang w:val="uk-UA"/>
          </w:rPr>
          <w:t>https://doi.org/10.32839/2304-5809/2022-5-105-6</w:t>
        </w:r>
      </w:hyperlink>
      <w:r>
        <w:rPr>
          <w:sz w:val="28"/>
          <w:szCs w:val="28"/>
          <w:lang w:val="uk-UA"/>
        </w:rPr>
        <w:t xml:space="preserve"> </w:t>
      </w:r>
    </w:p>
    <w:p w:rsidR="00F665AD" w:rsidRPr="00F665AD" w:rsidRDefault="00F665AD" w:rsidP="00F665AD">
      <w:pPr>
        <w:shd w:val="clear" w:color="auto" w:fill="FFFFFF"/>
        <w:jc w:val="both"/>
        <w:rPr>
          <w:color w:val="000000"/>
          <w:sz w:val="28"/>
          <w:szCs w:val="28"/>
          <w:lang w:val="uk-UA"/>
        </w:rPr>
      </w:pPr>
    </w:p>
    <w:p w:rsidR="00F665AD" w:rsidRPr="00F665AD" w:rsidRDefault="00F665AD" w:rsidP="00F665AD">
      <w:pPr>
        <w:shd w:val="clear" w:color="auto" w:fill="FFFFFF"/>
        <w:jc w:val="both"/>
        <w:rPr>
          <w:color w:val="000000"/>
          <w:sz w:val="28"/>
          <w:szCs w:val="28"/>
          <w:lang w:val="uk-UA"/>
        </w:rPr>
      </w:pPr>
    </w:p>
    <w:p w:rsidR="00F665AD" w:rsidRPr="00F665AD" w:rsidRDefault="00F665AD" w:rsidP="00F665AD">
      <w:pPr>
        <w:shd w:val="clear" w:color="auto" w:fill="FFFFFF"/>
        <w:ind w:firstLine="567"/>
        <w:jc w:val="center"/>
        <w:rPr>
          <w:b/>
          <w:color w:val="000000"/>
          <w:sz w:val="28"/>
          <w:szCs w:val="28"/>
          <w:lang w:val="uk-UA"/>
        </w:rPr>
      </w:pPr>
      <w:r w:rsidRPr="00F665AD">
        <w:rPr>
          <w:b/>
          <w:color w:val="000000"/>
          <w:sz w:val="28"/>
          <w:szCs w:val="28"/>
          <w:lang w:val="uk-UA"/>
        </w:rPr>
        <w:t>ТЕМА 9.</w:t>
      </w:r>
    </w:p>
    <w:p w:rsidR="00F665AD" w:rsidRDefault="000F5EFB" w:rsidP="00F665AD">
      <w:pPr>
        <w:shd w:val="clear" w:color="auto" w:fill="FFFFFF"/>
        <w:ind w:firstLine="567"/>
        <w:jc w:val="center"/>
        <w:rPr>
          <w:b/>
          <w:sz w:val="28"/>
          <w:szCs w:val="28"/>
          <w:lang w:val="uk-UA"/>
        </w:rPr>
      </w:pPr>
      <w:r w:rsidRPr="000F5EFB">
        <w:rPr>
          <w:b/>
          <w:sz w:val="28"/>
          <w:szCs w:val="28"/>
          <w:lang w:val="uk-UA"/>
        </w:rPr>
        <w:t>УПРАВЛІННЯ ФІНАНСОВОЮ НАДІЙНІСТЮ СТРАХОВОЇ ОРГАНІЗАЦІЇ</w:t>
      </w:r>
    </w:p>
    <w:p w:rsidR="00A06241" w:rsidRPr="00F665AD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A06241" w:rsidRPr="002B6B41" w:rsidRDefault="00A06241" w:rsidP="00A06241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Теми рефератів</w:t>
      </w:r>
    </w:p>
    <w:p w:rsidR="00A06241" w:rsidRPr="00A06241" w:rsidRDefault="00A06241" w:rsidP="00A26B91">
      <w:pPr>
        <w:pStyle w:val="a7"/>
        <w:numPr>
          <w:ilvl w:val="0"/>
          <w:numId w:val="26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Фінансова надійність страхової організації: сутність, критерії та значення.</w:t>
      </w:r>
    </w:p>
    <w:p w:rsidR="00A06241" w:rsidRPr="00A06241" w:rsidRDefault="00A06241" w:rsidP="00A26B91">
      <w:pPr>
        <w:pStyle w:val="a7"/>
        <w:numPr>
          <w:ilvl w:val="0"/>
          <w:numId w:val="26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Платоспроможність і ліквідність страховика як ключові характеристики фінансової надійності.</w:t>
      </w:r>
    </w:p>
    <w:p w:rsidR="00A06241" w:rsidRPr="00A06241" w:rsidRDefault="00A06241" w:rsidP="00A26B91">
      <w:pPr>
        <w:pStyle w:val="a7"/>
        <w:numPr>
          <w:ilvl w:val="0"/>
          <w:numId w:val="26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Страхові резерви та власний капітал у забезпеченні фінансової надійності страхової компанії.</w:t>
      </w:r>
    </w:p>
    <w:p w:rsidR="00A06241" w:rsidRPr="00A06241" w:rsidRDefault="00A06241" w:rsidP="00A26B91">
      <w:pPr>
        <w:pStyle w:val="a7"/>
        <w:numPr>
          <w:ilvl w:val="0"/>
          <w:numId w:val="26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lastRenderedPageBreak/>
        <w:t>Роль державного регулювання і нагляду у підтриманні фінансової надійності страховиків.</w:t>
      </w:r>
    </w:p>
    <w:p w:rsidR="00A06241" w:rsidRDefault="00A06241" w:rsidP="00A26B91">
      <w:pPr>
        <w:pStyle w:val="a7"/>
        <w:numPr>
          <w:ilvl w:val="0"/>
          <w:numId w:val="26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Вплив інвестиційної та перестрахувальної політики на фінансову надійність страхової організації.</w:t>
      </w:r>
    </w:p>
    <w:p w:rsidR="00A06241" w:rsidRPr="00CF06BE" w:rsidRDefault="00A06241" w:rsidP="00A06241">
      <w:pPr>
        <w:pStyle w:val="a7"/>
        <w:shd w:val="clear" w:color="auto" w:fill="FFFFFF"/>
        <w:ind w:left="0"/>
        <w:jc w:val="both"/>
        <w:rPr>
          <w:color w:val="000000"/>
          <w:sz w:val="28"/>
          <w:szCs w:val="28"/>
          <w:lang w:val="uk-UA"/>
        </w:rPr>
      </w:pPr>
    </w:p>
    <w:p w:rsidR="00A06241" w:rsidRPr="002B6B41" w:rsidRDefault="00A06241" w:rsidP="00A06241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Завдання для самостійної роботи</w:t>
      </w:r>
    </w:p>
    <w:p w:rsid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1.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Pr="00A06241">
        <w:rPr>
          <w:color w:val="000000"/>
          <w:sz w:val="28"/>
          <w:szCs w:val="28"/>
          <w:lang w:val="uk-UA"/>
        </w:rPr>
        <w:t>Розкрийте економічну сутність фінансової надійності страхової організації. Обґрунтуйте її значення для захисту інтересів страхувальників і стабільності страховог</w:t>
      </w:r>
      <w:r>
        <w:rPr>
          <w:color w:val="000000"/>
          <w:sz w:val="28"/>
          <w:szCs w:val="28"/>
          <w:lang w:val="uk-UA"/>
        </w:rPr>
        <w:t>о ринку</w:t>
      </w:r>
      <w:r w:rsidRPr="00852375">
        <w:rPr>
          <w:color w:val="000000"/>
          <w:sz w:val="28"/>
          <w:szCs w:val="28"/>
          <w:lang w:val="uk-UA"/>
        </w:rPr>
        <w:t>.</w:t>
      </w:r>
    </w:p>
    <w:p w:rsid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2.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Pr="00A06241">
        <w:rPr>
          <w:color w:val="000000"/>
          <w:sz w:val="28"/>
          <w:szCs w:val="28"/>
          <w:lang w:val="uk-UA"/>
        </w:rPr>
        <w:t>Охарактеризуйте основні показники фінансової надійності страховика. Поясніть їх взаємозв’язок із п</w:t>
      </w:r>
      <w:r>
        <w:rPr>
          <w:color w:val="000000"/>
          <w:sz w:val="28"/>
          <w:szCs w:val="28"/>
          <w:lang w:val="uk-UA"/>
        </w:rPr>
        <w:t>латоспроможністю та ліквідністю</w:t>
      </w:r>
      <w:r w:rsidRPr="00751D02">
        <w:rPr>
          <w:color w:val="000000"/>
          <w:sz w:val="28"/>
          <w:szCs w:val="28"/>
          <w:lang w:val="uk-UA"/>
        </w:rPr>
        <w:t>.</w:t>
      </w:r>
    </w:p>
    <w:p w:rsidR="00A06241" w:rsidRPr="002B6B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3.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Pr="00A06241">
        <w:rPr>
          <w:color w:val="000000"/>
          <w:sz w:val="28"/>
          <w:szCs w:val="28"/>
          <w:lang w:val="uk-UA"/>
        </w:rPr>
        <w:t>Проаналізуйте роль власного капіталу та страхових резервів у забезпеченні фінансової надійності страхової компанії. Визначте управлінські підходи до їх оптимізації</w:t>
      </w:r>
      <w:r w:rsidRPr="002B6B41">
        <w:rPr>
          <w:color w:val="000000"/>
          <w:sz w:val="28"/>
          <w:szCs w:val="28"/>
          <w:lang w:val="uk-UA"/>
        </w:rPr>
        <w:t>.</w:t>
      </w:r>
    </w:p>
    <w:p w:rsidR="00A06241" w:rsidRPr="002B6B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4.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Pr="00A06241">
        <w:rPr>
          <w:color w:val="000000"/>
          <w:sz w:val="28"/>
          <w:szCs w:val="28"/>
          <w:lang w:val="uk-UA"/>
        </w:rPr>
        <w:t>Розкрийте значення перестрахування як інструменту підтримання фінансової надійності страховика. Поясніть його вплив на зниження ризику неплатоспроможності.</w:t>
      </w:r>
    </w:p>
    <w:p w:rsid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5.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Pr="00A06241">
        <w:rPr>
          <w:color w:val="000000"/>
          <w:sz w:val="28"/>
          <w:szCs w:val="28"/>
          <w:lang w:val="uk-UA"/>
        </w:rPr>
        <w:t>Охарактеризуйте роль фінансового контролю та регуляторних вимог у системі управління фінансовою надійністю страхової організації.</w:t>
      </w:r>
    </w:p>
    <w:p w:rsidR="00A06241" w:rsidRPr="002B6B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A06241" w:rsidRPr="002B6B41" w:rsidRDefault="00A06241" w:rsidP="00A06241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Тестові завдання для самоперевірки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1. Що слід розуміти під фінансовою надійністю страхової організації?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а) здатність страховика своєчасно та повністю виконувати страхові зобов’язання;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б) виключно високий рівень прибутковості;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в) зростання обсягів продажів страхових послуг;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г) мінімізацію адміністративних витрат;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д) розширення агентської мережі.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2. Який показник є базовим для оцінювання фінансової надійності страховика?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а) платоспроможність;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б) чисельність персоналу;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в) кількість страхових агентів;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г) обсяг рекламного бюджету;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д) кількість укладених договорів.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3. Що характеризує платоспроможність страхової компанії?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а) здатність виконувати фінансові зобов’язання у встановлені строки;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б) рівень клієнтської лояльності;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в) обсяг інвестиційних активів;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г) структуру органів управління;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д) рівень маркетингової активності.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4. Який елемент формує фінансову основу діяльності страховика?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а) власний капітал;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б) маркетингова стратегія;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в) агентська мережа;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г) рекламна політика;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д) система мотивації персоналу.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lastRenderedPageBreak/>
        <w:t>5. Яка функція страхових резервів є ключовою з позицій фінансової надійності?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а) забезпечення страхових виплат у разі настання страхових випадків;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б) збільшення інвестиційного доходу;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в) зменшення податкового навантаження;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г) фінансування маркетингових заходів;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д) покриття адміністративних витрат.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6. Який інструмент сприяє зниженню ризику неплатоспроможності страховика?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а) перестрахування;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б) підвищення страхових тарифів;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в) скорочення клієнтської бази;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г) зменшення страхових виплат;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д) ускладнення організаційної структури.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7. Який показник характеризує ліквідність страхової компанії?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а) здатність швидко перетворювати активи на грошові кошти;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б) рівень конкурентоспроможності;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в) обсяг страхових резервів;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г) структура страхового портфеля;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д) кількість філій.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8. Який чинник найбільше впливає на фінансову надійність страховика?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а) збалансованість активів і зобов’язань;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б) кількість рекламних кампаній;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в) чисельність управлінського персоналу;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г) частота зміни організаційної структури;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д) географія продажів.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9. Яка роль державного нагляду у забезпеченні фінансової надійності страховиків?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а) контроль за дотриманням нормативів платоспроможності та резервування;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б) формування маркетингової політики;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в) управління внутрішніми фінансами компанії;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г) визначення тарифів для добровільних видів страхування;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д) організація агентських продажів.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10. Який результат свідчить про належний рівень фінансової надійності страхової компанії?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а) своєчасне виконання страхових виплат і дотримання нормативів;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б) зростання адміністративних витрат;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в) збільшення кількості скарг клієнтів;</w:t>
      </w:r>
    </w:p>
    <w:p w:rsidR="00A06241" w:rsidRP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г) ускладнення фінансової звітності;</w:t>
      </w:r>
    </w:p>
    <w:p w:rsidR="00A06241" w:rsidRDefault="00A06241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A06241">
        <w:rPr>
          <w:color w:val="000000"/>
          <w:sz w:val="28"/>
          <w:szCs w:val="28"/>
          <w:lang w:val="uk-UA"/>
        </w:rPr>
        <w:t>д) зменшення власного капіталу.</w:t>
      </w:r>
    </w:p>
    <w:p w:rsidR="00C0394B" w:rsidRPr="002B6B41" w:rsidRDefault="00C0394B" w:rsidP="00A06241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A06241" w:rsidRPr="002B6B41" w:rsidRDefault="00A06241" w:rsidP="00A06241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Кейс</w:t>
      </w:r>
    </w:p>
    <w:p w:rsidR="00C0394B" w:rsidRPr="00C0394B" w:rsidRDefault="00A06241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ПрАТ «СК «</w:t>
      </w:r>
      <w:r>
        <w:rPr>
          <w:color w:val="000000"/>
          <w:sz w:val="28"/>
          <w:szCs w:val="28"/>
          <w:lang w:val="uk-UA"/>
        </w:rPr>
        <w:t>Йота</w:t>
      </w:r>
      <w:r w:rsidRPr="002B6B41">
        <w:rPr>
          <w:color w:val="000000"/>
          <w:sz w:val="28"/>
          <w:szCs w:val="28"/>
          <w:lang w:val="uk-UA"/>
        </w:rPr>
        <w:t xml:space="preserve">» </w:t>
      </w:r>
      <w:r w:rsidR="00C0394B" w:rsidRPr="00C0394B">
        <w:rPr>
          <w:color w:val="000000"/>
          <w:sz w:val="28"/>
          <w:szCs w:val="28"/>
          <w:lang w:val="uk-UA"/>
        </w:rPr>
        <w:t>є однією з провідних страхових компаній України, що здійснює діяльність у сегментах ризикового страхування та страхування життя. В умовах зростання страхових виплат, коливань фінансових ринків і підвищених регуляторних вимог компанія стикається з необхідністю посилення контролю за фінансовою надійністю.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 xml:space="preserve">Підвищене навантаження на страхові резерви, потреба у підтриманні </w:t>
      </w:r>
      <w:r w:rsidRPr="00C0394B">
        <w:rPr>
          <w:color w:val="000000"/>
          <w:sz w:val="28"/>
          <w:szCs w:val="28"/>
          <w:lang w:val="uk-UA"/>
        </w:rPr>
        <w:lastRenderedPageBreak/>
        <w:t>нормативів платоспроможності та оптимізації структури активів зумовлюють перегляд підходів до управління капіталом, перестрахувальної політики та фінансового планування.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Завдання до кейсу:</w:t>
      </w:r>
    </w:p>
    <w:p w:rsidR="00C0394B" w:rsidRPr="00C0394B" w:rsidRDefault="00C0394B" w:rsidP="00A26B91">
      <w:pPr>
        <w:pStyle w:val="a7"/>
        <w:numPr>
          <w:ilvl w:val="0"/>
          <w:numId w:val="27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Визначте ключові чинники, що впливають на фінансову надійність страхової компанії.</w:t>
      </w:r>
    </w:p>
    <w:p w:rsidR="00C0394B" w:rsidRPr="00C0394B" w:rsidRDefault="00C0394B" w:rsidP="00A26B91">
      <w:pPr>
        <w:pStyle w:val="a7"/>
        <w:numPr>
          <w:ilvl w:val="0"/>
          <w:numId w:val="27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Охарактеризуйте роль страхових резервів і власного капіталу у підтриманні платоспроможності страховика.</w:t>
      </w:r>
    </w:p>
    <w:p w:rsidR="00C0394B" w:rsidRPr="00C0394B" w:rsidRDefault="00C0394B" w:rsidP="00A26B91">
      <w:pPr>
        <w:pStyle w:val="a7"/>
        <w:numPr>
          <w:ilvl w:val="0"/>
          <w:numId w:val="27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Запропонуйте управлінські рішення щодо посилення фінансової надійності з урахуванням регуляторних вимог.</w:t>
      </w:r>
    </w:p>
    <w:p w:rsidR="00F665AD" w:rsidRPr="00C0394B" w:rsidRDefault="00C0394B" w:rsidP="00A26B91">
      <w:pPr>
        <w:pStyle w:val="a7"/>
        <w:numPr>
          <w:ilvl w:val="0"/>
          <w:numId w:val="27"/>
        </w:numPr>
        <w:shd w:val="clear" w:color="auto" w:fill="FFFFFF"/>
        <w:ind w:left="0" w:firstLine="0"/>
        <w:jc w:val="both"/>
        <w:rPr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Обґрунтуйте значення перестрахування та фінансового контролю для довгострокової стабільності страхової компанії.</w:t>
      </w:r>
    </w:p>
    <w:p w:rsidR="00F665AD" w:rsidRDefault="00F665AD" w:rsidP="00F665AD">
      <w:pPr>
        <w:shd w:val="clear" w:color="auto" w:fill="FFFFFF"/>
        <w:ind w:firstLine="540"/>
        <w:jc w:val="both"/>
        <w:rPr>
          <w:sz w:val="28"/>
          <w:szCs w:val="28"/>
          <w:lang w:val="uk-UA"/>
        </w:rPr>
      </w:pPr>
    </w:p>
    <w:p w:rsidR="00C0394B" w:rsidRPr="00F665AD" w:rsidRDefault="00C0394B" w:rsidP="00F665AD">
      <w:pPr>
        <w:shd w:val="clear" w:color="auto" w:fill="FFFFFF"/>
        <w:ind w:firstLine="540"/>
        <w:jc w:val="both"/>
        <w:rPr>
          <w:sz w:val="28"/>
          <w:szCs w:val="28"/>
          <w:lang w:val="uk-UA"/>
        </w:rPr>
      </w:pPr>
    </w:p>
    <w:p w:rsidR="00F665AD" w:rsidRPr="00F665AD" w:rsidRDefault="00F665AD" w:rsidP="00F665AD">
      <w:pPr>
        <w:shd w:val="clear" w:color="auto" w:fill="FFFFFF"/>
        <w:ind w:firstLine="540"/>
        <w:jc w:val="center"/>
        <w:rPr>
          <w:b/>
          <w:bCs/>
          <w:sz w:val="28"/>
          <w:szCs w:val="28"/>
          <w:lang w:val="uk-UA"/>
        </w:rPr>
      </w:pPr>
      <w:r w:rsidRPr="00F665AD">
        <w:rPr>
          <w:b/>
          <w:bCs/>
          <w:sz w:val="28"/>
          <w:szCs w:val="28"/>
          <w:lang w:val="uk-UA"/>
        </w:rPr>
        <w:t>ТЕМА 10</w:t>
      </w:r>
    </w:p>
    <w:p w:rsidR="00F665AD" w:rsidRDefault="000F5EFB" w:rsidP="000F5EFB">
      <w:pPr>
        <w:shd w:val="clear" w:color="auto" w:fill="FFFFFF"/>
        <w:ind w:firstLine="540"/>
        <w:jc w:val="center"/>
        <w:rPr>
          <w:b/>
          <w:sz w:val="28"/>
          <w:szCs w:val="28"/>
          <w:lang w:val="uk-UA"/>
        </w:rPr>
      </w:pPr>
      <w:r w:rsidRPr="000F5EFB">
        <w:rPr>
          <w:b/>
          <w:sz w:val="28"/>
          <w:szCs w:val="28"/>
        </w:rPr>
        <w:t>ФІНАНСОВИЙ МОНІТОРИНГ У СТРАХОВИХ ОРГАНІЗАЦІЯХ</w:t>
      </w:r>
    </w:p>
    <w:p w:rsidR="00C0394B" w:rsidRPr="00F665AD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C0394B" w:rsidRPr="002B6B41" w:rsidRDefault="00C0394B" w:rsidP="00C0394B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Теми рефератів</w:t>
      </w:r>
    </w:p>
    <w:p w:rsidR="00C0394B" w:rsidRPr="00C0394B" w:rsidRDefault="00C0394B" w:rsidP="00A26B91">
      <w:pPr>
        <w:pStyle w:val="a7"/>
        <w:numPr>
          <w:ilvl w:val="0"/>
          <w:numId w:val="28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Фінансовий моніторинг як складова системи управління страховою компанією.</w:t>
      </w:r>
    </w:p>
    <w:p w:rsidR="00C0394B" w:rsidRPr="00C0394B" w:rsidRDefault="00C0394B" w:rsidP="00A26B91">
      <w:pPr>
        <w:pStyle w:val="a7"/>
        <w:numPr>
          <w:ilvl w:val="0"/>
          <w:numId w:val="28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Роль фінансового моніторингу у запобіганні легалізації доходів у страховій діяльності.</w:t>
      </w:r>
    </w:p>
    <w:p w:rsidR="00C0394B" w:rsidRPr="00C0394B" w:rsidRDefault="00C0394B" w:rsidP="00A26B91">
      <w:pPr>
        <w:pStyle w:val="a7"/>
        <w:numPr>
          <w:ilvl w:val="0"/>
          <w:numId w:val="28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Суб’єкти та об’єкти фінансового моніторингу в страхових організаціях.</w:t>
      </w:r>
    </w:p>
    <w:p w:rsidR="00C0394B" w:rsidRPr="00C0394B" w:rsidRDefault="00C0394B" w:rsidP="00A26B91">
      <w:pPr>
        <w:pStyle w:val="a7"/>
        <w:numPr>
          <w:ilvl w:val="0"/>
          <w:numId w:val="28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Внутрішній фінансовий моніторинг страховика: організація та основні процедури.</w:t>
      </w:r>
    </w:p>
    <w:p w:rsidR="00C0394B" w:rsidRPr="00C0394B" w:rsidRDefault="00C0394B" w:rsidP="00A26B91">
      <w:pPr>
        <w:pStyle w:val="a7"/>
        <w:numPr>
          <w:ilvl w:val="0"/>
          <w:numId w:val="28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Значення фінансового моніторингу для забезпечення фінансової надійності та репутації страхової компанії.</w:t>
      </w:r>
    </w:p>
    <w:p w:rsidR="00C0394B" w:rsidRPr="00CF06BE" w:rsidRDefault="00C0394B" w:rsidP="00C0394B">
      <w:pPr>
        <w:pStyle w:val="a7"/>
        <w:shd w:val="clear" w:color="auto" w:fill="FFFFFF"/>
        <w:ind w:left="0"/>
        <w:jc w:val="both"/>
        <w:rPr>
          <w:color w:val="000000"/>
          <w:sz w:val="28"/>
          <w:szCs w:val="28"/>
          <w:lang w:val="uk-UA"/>
        </w:rPr>
      </w:pPr>
    </w:p>
    <w:p w:rsidR="00C0394B" w:rsidRPr="002B6B41" w:rsidRDefault="00C0394B" w:rsidP="00C0394B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Завдання для самостійної роботи</w:t>
      </w:r>
    </w:p>
    <w:p w:rsid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1.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Pr="00C0394B">
        <w:rPr>
          <w:color w:val="000000"/>
          <w:sz w:val="28"/>
          <w:szCs w:val="28"/>
          <w:lang w:val="uk-UA"/>
        </w:rPr>
        <w:t>Розкрийте економічну сутність фінансового моніторингу у страхових організаціях. Обґрунтуйте його значення в</w:t>
      </w:r>
      <w:r>
        <w:rPr>
          <w:color w:val="000000"/>
          <w:sz w:val="28"/>
          <w:szCs w:val="28"/>
          <w:lang w:val="uk-UA"/>
        </w:rPr>
        <w:t xml:space="preserve"> системі страхового менеджменту</w:t>
      </w:r>
      <w:r w:rsidRPr="00852375">
        <w:rPr>
          <w:color w:val="000000"/>
          <w:sz w:val="28"/>
          <w:szCs w:val="28"/>
          <w:lang w:val="uk-UA"/>
        </w:rPr>
        <w:t>.</w:t>
      </w:r>
    </w:p>
    <w:p w:rsid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2.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Pr="00C0394B">
        <w:rPr>
          <w:color w:val="000000"/>
          <w:sz w:val="28"/>
          <w:szCs w:val="28"/>
          <w:lang w:val="uk-UA"/>
        </w:rPr>
        <w:t>Охарактеризуйте основні завдання фінансового моніторингу в діяльності страхової компанії. Поясніть їх роль у забезпеченні</w:t>
      </w:r>
      <w:r>
        <w:rPr>
          <w:color w:val="000000"/>
          <w:sz w:val="28"/>
          <w:szCs w:val="28"/>
          <w:lang w:val="uk-UA"/>
        </w:rPr>
        <w:t xml:space="preserve"> прозорості фінансових операцій</w:t>
      </w:r>
      <w:r w:rsidRPr="00751D02">
        <w:rPr>
          <w:color w:val="000000"/>
          <w:sz w:val="28"/>
          <w:szCs w:val="28"/>
          <w:lang w:val="uk-UA"/>
        </w:rPr>
        <w:t>.</w:t>
      </w:r>
    </w:p>
    <w:p w:rsidR="00C0394B" w:rsidRPr="002B6B41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3.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Pr="00C0394B">
        <w:rPr>
          <w:color w:val="000000"/>
          <w:sz w:val="28"/>
          <w:szCs w:val="28"/>
          <w:lang w:val="uk-UA"/>
        </w:rPr>
        <w:t>Проаналізуйте суб’єктів і об’єкти фінансового моніторингу у страховій організації. Визначте їх функції та взаємо</w:t>
      </w:r>
      <w:r>
        <w:rPr>
          <w:color w:val="000000"/>
          <w:sz w:val="28"/>
          <w:szCs w:val="28"/>
          <w:lang w:val="uk-UA"/>
        </w:rPr>
        <w:t>зв’язки</w:t>
      </w:r>
      <w:r w:rsidRPr="002B6B41">
        <w:rPr>
          <w:color w:val="000000"/>
          <w:sz w:val="28"/>
          <w:szCs w:val="28"/>
          <w:lang w:val="uk-UA"/>
        </w:rPr>
        <w:t>.</w:t>
      </w:r>
    </w:p>
    <w:p w:rsidR="00C0394B" w:rsidRPr="002B6B41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4.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Pr="00C0394B">
        <w:rPr>
          <w:color w:val="000000"/>
          <w:sz w:val="28"/>
          <w:szCs w:val="28"/>
          <w:lang w:val="uk-UA"/>
        </w:rPr>
        <w:t>Розкрийте зміст внутрішнього фінансового моніторингу страховика. Охарактеризуйте основні процедури</w:t>
      </w:r>
      <w:r>
        <w:rPr>
          <w:color w:val="000000"/>
          <w:sz w:val="28"/>
          <w:szCs w:val="28"/>
          <w:lang w:val="uk-UA"/>
        </w:rPr>
        <w:t xml:space="preserve"> та інструменти його здійснення</w:t>
      </w:r>
      <w:r w:rsidRPr="00A06241">
        <w:rPr>
          <w:color w:val="000000"/>
          <w:sz w:val="28"/>
          <w:szCs w:val="28"/>
          <w:lang w:val="uk-UA"/>
        </w:rPr>
        <w:t>.</w:t>
      </w:r>
    </w:p>
    <w:p w:rsid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i/>
          <w:color w:val="000000"/>
          <w:sz w:val="28"/>
          <w:szCs w:val="28"/>
          <w:lang w:val="uk-UA"/>
        </w:rPr>
        <w:t>Завдання 5.</w:t>
      </w:r>
      <w:r w:rsidRPr="002B6B41">
        <w:rPr>
          <w:color w:val="000000"/>
          <w:sz w:val="28"/>
          <w:szCs w:val="28"/>
          <w:lang w:val="uk-UA"/>
        </w:rPr>
        <w:t xml:space="preserve"> </w:t>
      </w:r>
      <w:r w:rsidRPr="00C0394B">
        <w:rPr>
          <w:color w:val="000000"/>
          <w:sz w:val="28"/>
          <w:szCs w:val="28"/>
          <w:lang w:val="uk-UA"/>
        </w:rPr>
        <w:t>Охарактеризуйте ризики, пов’язані з недотриманням вимог фінансового моніторингу в страховій компанії. Запропонуйте напрями підвищення ефективності відповідної системи контролю</w:t>
      </w:r>
      <w:r w:rsidRPr="00A06241">
        <w:rPr>
          <w:color w:val="000000"/>
          <w:sz w:val="28"/>
          <w:szCs w:val="28"/>
          <w:lang w:val="uk-UA"/>
        </w:rPr>
        <w:t>.</w:t>
      </w:r>
    </w:p>
    <w:p w:rsidR="00C0394B" w:rsidRPr="002B6B41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C0394B" w:rsidRPr="002B6B41" w:rsidRDefault="00C0394B" w:rsidP="00C0394B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Тестові завдання для самоперевірки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1. Що слід розуміти під фінансовим моніторингом у страхових організаціях?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 xml:space="preserve">а) систему заходів із виявлення та запобігання незаконним фінансовим </w:t>
      </w:r>
      <w:r w:rsidRPr="00C0394B">
        <w:rPr>
          <w:color w:val="000000"/>
          <w:sz w:val="28"/>
          <w:szCs w:val="28"/>
          <w:lang w:val="uk-UA"/>
        </w:rPr>
        <w:lastRenderedPageBreak/>
        <w:t>операціям;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б) процес формування страхових резервів;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 xml:space="preserve">в) методику </w:t>
      </w:r>
      <w:proofErr w:type="spellStart"/>
      <w:r w:rsidRPr="00C0394B">
        <w:rPr>
          <w:color w:val="000000"/>
          <w:sz w:val="28"/>
          <w:szCs w:val="28"/>
          <w:lang w:val="uk-UA"/>
        </w:rPr>
        <w:t>тарифоутворення</w:t>
      </w:r>
      <w:proofErr w:type="spellEnd"/>
      <w:r w:rsidRPr="00C0394B">
        <w:rPr>
          <w:color w:val="000000"/>
          <w:sz w:val="28"/>
          <w:szCs w:val="28"/>
          <w:lang w:val="uk-UA"/>
        </w:rPr>
        <w:t>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г) систему маркетингового аналізу;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д) інвестиційну діяльність страховика.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2. Яка основна мета фінансового моніторингу страхової компанії?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а) запобігання легалізації доходів та фінансуванню протиправної діяльності;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б) збільшення обсягів страхових продажів;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в) мінімізація страхових виплат;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г) підвищення прибутковості будь-якою ціною;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д) оптимізація рекламних витрат.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3. Хто є суб’єктами фінансового моніторингу у страховій організації?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а) уповноважені працівники та підрозділи страховика;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б) страхувальники;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в) страхові агенти;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 xml:space="preserve">г) </w:t>
      </w:r>
      <w:proofErr w:type="spellStart"/>
      <w:r w:rsidRPr="00C0394B">
        <w:rPr>
          <w:color w:val="000000"/>
          <w:sz w:val="28"/>
          <w:szCs w:val="28"/>
          <w:lang w:val="uk-UA"/>
        </w:rPr>
        <w:t>перестраховики</w:t>
      </w:r>
      <w:proofErr w:type="spellEnd"/>
      <w:r w:rsidRPr="00C0394B">
        <w:rPr>
          <w:color w:val="000000"/>
          <w:sz w:val="28"/>
          <w:szCs w:val="28"/>
          <w:lang w:val="uk-UA"/>
        </w:rPr>
        <w:t>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д) клієнти банків.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4. Що є об’єктом фінансового моніторингу у страховій діяльності?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а) фінансові операції клієнтів і страхової компанії;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б) маркетингові заходи;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в) кадрова політика;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г) організаційна структура;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д) реклама страхових послуг.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5. Який вид фінансового моніторингу здійснюється безпосередньо страховою компанією?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а) внутрішній фінансовий моніторинг;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б) державний фінансовий моніторинг;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в) зовнішній аудит;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г) податковий контроль;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д) фінансове планування.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6. Яка операція підлягає підвищеній увазі в системі фінансового моніторингу?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а) операція з ознаками підозрілості;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б) виплата заробітної плати;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в) сплата комунальних послуг;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г) нарахування амортизації;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д) ведення бухгалтерського обліку.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7. Який принцип є базовим для фінансового моніторингу страховика?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а) принцип ризик-орієнтованого підходу;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б) принцип максимізації прибутку;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в) принцип мінімізації контролю;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г) принцип формальності;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д) принцип автономності.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8. Яка функція фінансового моніторингу є ключовою?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а) виявлення та аналіз підозрілих фінансових операцій;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б) формування страхових тарифів;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в) управління інвестиційним портфелем;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lastRenderedPageBreak/>
        <w:t>г) розробка маркетингової стратегії;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д) організація агентських продажів.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9. Який ризик виникає у разі недотримання вимог фінансового моніторингу?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а) фінансові санкції та репутаційні втрати;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б) зростання клієнтської бази;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в) підвищення ліквідності;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г) збільшення інвестиційного доходу;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д) розширення страхового портфеля.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10. Який результат свідчить про ефективну систему фінансового моніторингу страховика?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а) дотримання законодавчих вимог і зниження рівня фінансових ризиків;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б) зростання адміністративних витрат;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в) ускладнення внутрішніх процедур;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г) збільшення кількості звітів;</w:t>
      </w:r>
    </w:p>
    <w:p w:rsid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д) скорочення обсягів страхування.</w:t>
      </w:r>
    </w:p>
    <w:p w:rsid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</w:p>
    <w:p w:rsidR="00C0394B" w:rsidRPr="002B6B41" w:rsidRDefault="00C0394B" w:rsidP="00C0394B">
      <w:pPr>
        <w:shd w:val="clear" w:color="auto" w:fill="FFFFFF"/>
        <w:ind w:firstLine="567"/>
        <w:jc w:val="center"/>
        <w:rPr>
          <w:b/>
          <w:i/>
          <w:color w:val="000000"/>
          <w:sz w:val="28"/>
          <w:szCs w:val="28"/>
          <w:lang w:val="uk-UA"/>
        </w:rPr>
      </w:pPr>
      <w:r w:rsidRPr="002B6B41">
        <w:rPr>
          <w:b/>
          <w:i/>
          <w:color w:val="000000"/>
          <w:sz w:val="28"/>
          <w:szCs w:val="28"/>
          <w:lang w:val="uk-UA"/>
        </w:rPr>
        <w:t>Кейс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2B6B41">
        <w:rPr>
          <w:color w:val="000000"/>
          <w:sz w:val="28"/>
          <w:szCs w:val="28"/>
          <w:lang w:val="uk-UA"/>
        </w:rPr>
        <w:t>ПрАТ «СК «</w:t>
      </w:r>
      <w:r>
        <w:rPr>
          <w:color w:val="000000"/>
          <w:sz w:val="28"/>
          <w:szCs w:val="28"/>
          <w:lang w:val="uk-UA"/>
        </w:rPr>
        <w:t>Каппа</w:t>
      </w:r>
      <w:r w:rsidRPr="002B6B41">
        <w:rPr>
          <w:color w:val="000000"/>
          <w:sz w:val="28"/>
          <w:szCs w:val="28"/>
          <w:lang w:val="uk-UA"/>
        </w:rPr>
        <w:t xml:space="preserve">» </w:t>
      </w:r>
      <w:r w:rsidRPr="00C0394B">
        <w:rPr>
          <w:color w:val="000000"/>
          <w:sz w:val="28"/>
          <w:szCs w:val="28"/>
          <w:lang w:val="uk-UA"/>
        </w:rPr>
        <w:t>є однією з найбільших універсальних страхових компаній України, що здійснює значний обсяг операцій у сегментах обов’язкового та добровільного страхування. Зростання кількості клієнтів і фінансових операцій зумовило підвищене навантаження на систему внутрішнього фінансового моніторингу.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У процесі діяльності компанія стикається з необхідністю своєчасного виявлення підозрілих операцій, дотримання вимог фінансового законодавства та запобігання репутаційним і фінансовим ризикам. Керівництво ініціює перегляд внутрішніх процедур фінансового моніторингу та підвищення кваліфікації відповідальних працівників.</w:t>
      </w:r>
    </w:p>
    <w:p w:rsidR="00C0394B" w:rsidRPr="00C0394B" w:rsidRDefault="00C0394B" w:rsidP="00C0394B">
      <w:pPr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Завдання до кейсу:</w:t>
      </w:r>
    </w:p>
    <w:p w:rsidR="00C0394B" w:rsidRPr="00C0394B" w:rsidRDefault="00C0394B" w:rsidP="00A26B91">
      <w:pPr>
        <w:pStyle w:val="a7"/>
        <w:numPr>
          <w:ilvl w:val="0"/>
          <w:numId w:val="29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Визначте ключові завдання фінансового моніторингу у діяльності страхової компанії.</w:t>
      </w:r>
    </w:p>
    <w:p w:rsidR="00C0394B" w:rsidRPr="00C0394B" w:rsidRDefault="00C0394B" w:rsidP="00A26B91">
      <w:pPr>
        <w:pStyle w:val="a7"/>
        <w:numPr>
          <w:ilvl w:val="0"/>
          <w:numId w:val="29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Охарактеризуйте роль внутрішнього фінансового моніторингу в управлінні фінансовими ризиками страховика.</w:t>
      </w:r>
    </w:p>
    <w:p w:rsidR="00C0394B" w:rsidRPr="00C0394B" w:rsidRDefault="00C0394B" w:rsidP="00A26B91">
      <w:pPr>
        <w:pStyle w:val="a7"/>
        <w:numPr>
          <w:ilvl w:val="0"/>
          <w:numId w:val="29"/>
        </w:numPr>
        <w:shd w:val="clear" w:color="auto" w:fill="FFFFFF"/>
        <w:ind w:left="0" w:firstLine="0"/>
        <w:jc w:val="both"/>
        <w:rPr>
          <w:color w:val="000000"/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Запропонуйте напрями вдосконалення системи фінансового моніторингу з урахуванням ризик-орієнтованого підходу.</w:t>
      </w:r>
    </w:p>
    <w:p w:rsidR="00F665AD" w:rsidRPr="00C0394B" w:rsidRDefault="00C0394B" w:rsidP="00A26B91">
      <w:pPr>
        <w:pStyle w:val="a7"/>
        <w:numPr>
          <w:ilvl w:val="0"/>
          <w:numId w:val="29"/>
        </w:numPr>
        <w:shd w:val="clear" w:color="auto" w:fill="FFFFFF"/>
        <w:ind w:left="0" w:firstLine="0"/>
        <w:jc w:val="both"/>
        <w:rPr>
          <w:sz w:val="28"/>
          <w:szCs w:val="28"/>
          <w:lang w:val="uk-UA"/>
        </w:rPr>
      </w:pPr>
      <w:r w:rsidRPr="00C0394B">
        <w:rPr>
          <w:color w:val="000000"/>
          <w:sz w:val="28"/>
          <w:szCs w:val="28"/>
          <w:lang w:val="uk-UA"/>
        </w:rPr>
        <w:t>Обґрунтуйте значення фінансового моніторингу для забезпечення фінансової надійності та ділової репутації страхової компанії.</w:t>
      </w:r>
    </w:p>
    <w:p w:rsidR="006F438C" w:rsidRPr="00F665AD" w:rsidRDefault="006F438C" w:rsidP="006F438C">
      <w:pPr>
        <w:widowControl/>
        <w:autoSpaceDE/>
        <w:autoSpaceDN/>
        <w:adjustRightInd/>
        <w:ind w:firstLine="567"/>
        <w:jc w:val="both"/>
        <w:rPr>
          <w:sz w:val="28"/>
          <w:szCs w:val="28"/>
          <w:lang w:val="uk-UA"/>
        </w:rPr>
      </w:pPr>
    </w:p>
    <w:p w:rsidR="00F665AD" w:rsidRPr="00F665AD" w:rsidRDefault="00F665AD" w:rsidP="00F665AD">
      <w:pPr>
        <w:shd w:val="clear" w:color="auto" w:fill="FFFFFF"/>
        <w:ind w:firstLine="540"/>
        <w:jc w:val="center"/>
        <w:rPr>
          <w:sz w:val="28"/>
          <w:szCs w:val="28"/>
          <w:lang w:val="uk-UA"/>
        </w:rPr>
      </w:pPr>
      <w:r w:rsidRPr="00F665AD">
        <w:rPr>
          <w:sz w:val="28"/>
          <w:szCs w:val="28"/>
          <w:lang w:val="uk-UA"/>
        </w:rPr>
        <w:t>ЛІТЕРАТУРА</w:t>
      </w:r>
    </w:p>
    <w:p w:rsidR="000F5EFB" w:rsidRPr="00957142" w:rsidRDefault="000F5EFB" w:rsidP="00A26B91">
      <w:pPr>
        <w:pStyle w:val="a7"/>
        <w:numPr>
          <w:ilvl w:val="0"/>
          <w:numId w:val="9"/>
        </w:numPr>
        <w:ind w:left="0" w:firstLine="0"/>
        <w:jc w:val="both"/>
        <w:rPr>
          <w:sz w:val="28"/>
          <w:szCs w:val="28"/>
          <w:lang w:val="uk-UA"/>
        </w:rPr>
      </w:pPr>
      <w:proofErr w:type="spellStart"/>
      <w:r w:rsidRPr="00957142">
        <w:rPr>
          <w:sz w:val="28"/>
          <w:szCs w:val="28"/>
          <w:lang w:val="uk-UA"/>
        </w:rPr>
        <w:t>Романовська</w:t>
      </w:r>
      <w:proofErr w:type="spellEnd"/>
      <w:r w:rsidRPr="00957142">
        <w:rPr>
          <w:sz w:val="28"/>
          <w:szCs w:val="28"/>
          <w:lang w:val="uk-UA"/>
        </w:rPr>
        <w:t xml:space="preserve"> Ю.А. Трансформація страхового менеджменту: міжнародні тенденції та шляхи адаптації для України. Європейський науковий журнал Економічних та Фінансових інновацій. 2025. №4(18). С. 723-732. DOI: </w:t>
      </w:r>
      <w:hyperlink r:id="rId33" w:history="1">
        <w:r w:rsidRPr="00F43079">
          <w:rPr>
            <w:rStyle w:val="a8"/>
            <w:sz w:val="28"/>
            <w:szCs w:val="28"/>
            <w:lang w:val="uk-UA"/>
          </w:rPr>
          <w:t>http://doi.org/10.32750/2025-0461</w:t>
        </w:r>
      </w:hyperlink>
      <w:r>
        <w:rPr>
          <w:sz w:val="28"/>
          <w:szCs w:val="28"/>
          <w:lang w:val="uk-UA"/>
        </w:rPr>
        <w:t xml:space="preserve"> </w:t>
      </w:r>
    </w:p>
    <w:p w:rsidR="000F5EFB" w:rsidRDefault="000F5EFB" w:rsidP="00A26B91">
      <w:pPr>
        <w:pStyle w:val="a7"/>
        <w:numPr>
          <w:ilvl w:val="0"/>
          <w:numId w:val="9"/>
        </w:numPr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Стецюк Т.І., </w:t>
      </w:r>
      <w:proofErr w:type="spellStart"/>
      <w:r>
        <w:rPr>
          <w:sz w:val="28"/>
          <w:szCs w:val="28"/>
          <w:lang w:val="uk-UA"/>
        </w:rPr>
        <w:t>Димніч</w:t>
      </w:r>
      <w:proofErr w:type="spellEnd"/>
      <w:r>
        <w:rPr>
          <w:sz w:val="28"/>
          <w:szCs w:val="28"/>
          <w:lang w:val="uk-UA"/>
        </w:rPr>
        <w:t xml:space="preserve"> О.В. Фінансовий моніторинг у страхових організаціях: інтеграція ризик-орієнтованого підходу. Здобутки економіки: перспективи та інновації. 2025. № 17. </w:t>
      </w:r>
      <w:r w:rsidRPr="008A139E">
        <w:rPr>
          <w:sz w:val="28"/>
          <w:szCs w:val="28"/>
          <w:lang w:val="uk-UA"/>
        </w:rPr>
        <w:t xml:space="preserve">DOI: </w:t>
      </w:r>
      <w:hyperlink r:id="rId34" w:history="1">
        <w:r w:rsidRPr="00F43079">
          <w:rPr>
            <w:rStyle w:val="a8"/>
            <w:sz w:val="28"/>
            <w:szCs w:val="28"/>
            <w:lang w:val="uk-UA"/>
          </w:rPr>
          <w:t>https://doi.org/10.5281/zenodo.15314217</w:t>
        </w:r>
      </w:hyperlink>
      <w:r>
        <w:rPr>
          <w:sz w:val="28"/>
          <w:szCs w:val="28"/>
          <w:lang w:val="uk-UA"/>
        </w:rPr>
        <w:t xml:space="preserve"> </w:t>
      </w:r>
    </w:p>
    <w:p w:rsidR="00F665AD" w:rsidRPr="00F665AD" w:rsidRDefault="00F665AD" w:rsidP="00F665AD">
      <w:pPr>
        <w:shd w:val="clear" w:color="auto" w:fill="FFFFFF"/>
        <w:ind w:firstLine="540"/>
        <w:jc w:val="both"/>
        <w:rPr>
          <w:sz w:val="28"/>
          <w:szCs w:val="28"/>
          <w:lang w:val="uk-UA"/>
        </w:rPr>
      </w:pPr>
    </w:p>
    <w:tbl>
      <w:tblPr>
        <w:tblW w:w="9992" w:type="dxa"/>
        <w:tblLook w:val="00A0" w:firstRow="1" w:lastRow="0" w:firstColumn="1" w:lastColumn="0" w:noHBand="0" w:noVBand="0"/>
      </w:tblPr>
      <w:tblGrid>
        <w:gridCol w:w="9992"/>
      </w:tblGrid>
      <w:tr w:rsidR="00FE3D6D" w:rsidRPr="00FF5751" w:rsidTr="005B3971">
        <w:trPr>
          <w:trHeight w:val="1275"/>
        </w:trPr>
        <w:tc>
          <w:tcPr>
            <w:tcW w:w="9992" w:type="dxa"/>
            <w:hideMark/>
          </w:tcPr>
          <w:tbl>
            <w:tblPr>
              <w:tblW w:w="9776" w:type="dxa"/>
              <w:tblLook w:val="00A0" w:firstRow="1" w:lastRow="0" w:firstColumn="1" w:lastColumn="0" w:noHBand="0" w:noVBand="0"/>
            </w:tblPr>
            <w:tblGrid>
              <w:gridCol w:w="667"/>
              <w:gridCol w:w="9109"/>
            </w:tblGrid>
            <w:tr w:rsidR="00FE3D6D" w:rsidRPr="00FF5751" w:rsidTr="002322AA">
              <w:trPr>
                <w:trHeight w:val="590"/>
              </w:trPr>
              <w:tc>
                <w:tcPr>
                  <w:tcW w:w="667" w:type="dxa"/>
                  <w:vAlign w:val="center"/>
                  <w:hideMark/>
                </w:tcPr>
                <w:p w:rsidR="00FE3D6D" w:rsidRPr="00F665AD" w:rsidRDefault="00FF5751" w:rsidP="00FF5751">
                  <w:pPr>
                    <w:widowControl/>
                    <w:autoSpaceDE/>
                    <w:autoSpaceDN/>
                    <w:adjustRightInd/>
                    <w:ind w:right="-90" w:hanging="142"/>
                    <w:jc w:val="center"/>
                    <w:rPr>
                      <w:b/>
                      <w:sz w:val="28"/>
                      <w:szCs w:val="27"/>
                      <w:lang w:val="uk-UA"/>
                    </w:rPr>
                  </w:pPr>
                  <w:r>
                    <w:rPr>
                      <w:b/>
                      <w:sz w:val="28"/>
                      <w:szCs w:val="27"/>
                      <w:lang w:val="uk-UA"/>
                    </w:rPr>
                    <w:lastRenderedPageBreak/>
                    <w:t>С72</w:t>
                  </w:r>
                </w:p>
              </w:tc>
              <w:tc>
                <w:tcPr>
                  <w:tcW w:w="9109" w:type="dxa"/>
                  <w:hideMark/>
                </w:tcPr>
                <w:p w:rsidR="00FE3D6D" w:rsidRPr="00937851" w:rsidRDefault="00262183" w:rsidP="00C0394B">
                  <w:pPr>
                    <w:widowControl/>
                    <w:autoSpaceDE/>
                    <w:autoSpaceDN/>
                    <w:adjustRightInd/>
                    <w:ind w:left="42" w:right="-90"/>
                    <w:jc w:val="both"/>
                    <w:rPr>
                      <w:sz w:val="26"/>
                      <w:szCs w:val="26"/>
                      <w:lang w:val="uk-UA"/>
                    </w:rPr>
                  </w:pPr>
                  <w:r>
                    <w:rPr>
                      <w:b/>
                      <w:sz w:val="26"/>
                      <w:szCs w:val="26"/>
                      <w:lang w:val="uk-UA"/>
                    </w:rPr>
                    <w:t>Страховий менеджмент</w:t>
                  </w:r>
                  <w:r w:rsidR="0057534B" w:rsidRPr="00FE3D6D">
                    <w:rPr>
                      <w:sz w:val="26"/>
                      <w:szCs w:val="26"/>
                      <w:lang w:val="uk-UA"/>
                    </w:rPr>
                    <w:t xml:space="preserve"> </w:t>
                  </w:r>
                  <w:r w:rsidR="0057534B" w:rsidRPr="00FE3D6D">
                    <w:rPr>
                      <w:color w:val="000000"/>
                      <w:spacing w:val="6"/>
                      <w:sz w:val="26"/>
                      <w:szCs w:val="26"/>
                      <w:lang w:val="uk-UA"/>
                    </w:rPr>
                    <w:t xml:space="preserve">[Текст] : </w:t>
                  </w:r>
                  <w:r w:rsidR="0057534B" w:rsidRPr="00937851">
                    <w:rPr>
                      <w:sz w:val="26"/>
                      <w:szCs w:val="26"/>
                      <w:lang w:val="uk-UA"/>
                    </w:rPr>
                    <w:t xml:space="preserve">методичні вказівки </w:t>
                  </w:r>
                  <w:r w:rsidR="00FF5751" w:rsidRPr="00FF5751">
                    <w:rPr>
                      <w:sz w:val="26"/>
                      <w:szCs w:val="26"/>
                      <w:lang w:val="uk-UA"/>
                    </w:rPr>
                    <w:t xml:space="preserve">до самостійної роботи </w:t>
                  </w:r>
                  <w:r w:rsidRPr="00262183">
                    <w:rPr>
                      <w:sz w:val="26"/>
                      <w:szCs w:val="26"/>
                      <w:lang w:val="uk-UA"/>
                    </w:rPr>
                    <w:t xml:space="preserve">для здобувачів другого (магістерського) рівня вищої освіти освітньої програми «Фінанси, банківська справа та страхування» галузі знань D Бізнес, адміністрування та право </w:t>
                  </w:r>
                  <w:r w:rsidRPr="00C0394B">
                    <w:rPr>
                      <w:sz w:val="26"/>
                      <w:szCs w:val="26"/>
                      <w:lang w:val="uk-UA"/>
                    </w:rPr>
                    <w:t xml:space="preserve">спеціальності D2 Фінанси, банківська справа, страхування та фондовий ринок денної та заочної форм навчання / уклад.            В. ПОЛІЩУК. Луцьк: ЛНТУ, 2026. </w:t>
                  </w:r>
                  <w:r w:rsidR="00C0394B" w:rsidRPr="00C0394B">
                    <w:rPr>
                      <w:sz w:val="26"/>
                      <w:szCs w:val="26"/>
                      <w:lang w:val="uk-UA"/>
                    </w:rPr>
                    <w:t>32</w:t>
                  </w:r>
                  <w:r w:rsidR="0057534B" w:rsidRPr="00C0394B">
                    <w:rPr>
                      <w:sz w:val="26"/>
                      <w:szCs w:val="26"/>
                      <w:lang w:val="uk-UA"/>
                    </w:rPr>
                    <w:t xml:space="preserve"> с.</w:t>
                  </w:r>
                </w:p>
              </w:tc>
            </w:tr>
          </w:tbl>
          <w:p w:rsidR="00FE3D6D" w:rsidRPr="00937851" w:rsidRDefault="00FE3D6D" w:rsidP="00FE3D6D">
            <w:pPr>
              <w:widowControl/>
              <w:autoSpaceDE/>
              <w:autoSpaceDN/>
              <w:adjustRightInd/>
              <w:ind w:right="-90" w:firstLine="720"/>
              <w:jc w:val="both"/>
              <w:rPr>
                <w:sz w:val="27"/>
                <w:szCs w:val="27"/>
                <w:lang w:val="uk-UA"/>
              </w:rPr>
            </w:pPr>
          </w:p>
          <w:p w:rsidR="00FE3D6D" w:rsidRPr="00FE3D6D" w:rsidRDefault="00FE3D6D" w:rsidP="00FE3D6D">
            <w:pPr>
              <w:widowControl/>
              <w:autoSpaceDE/>
              <w:autoSpaceDN/>
              <w:adjustRightInd/>
              <w:ind w:left="567"/>
              <w:jc w:val="both"/>
              <w:rPr>
                <w:color w:val="000000" w:themeColor="text1"/>
                <w:sz w:val="28"/>
                <w:szCs w:val="28"/>
                <w:lang w:val="uk-UA"/>
              </w:rPr>
            </w:pPr>
          </w:p>
        </w:tc>
      </w:tr>
    </w:tbl>
    <w:p w:rsidR="009A16E5" w:rsidRPr="009A16E5" w:rsidRDefault="009A16E5" w:rsidP="009A16E5">
      <w:pPr>
        <w:widowControl/>
        <w:autoSpaceDE/>
        <w:autoSpaceDN/>
        <w:adjustRightInd/>
        <w:ind w:firstLine="567"/>
        <w:jc w:val="both"/>
        <w:rPr>
          <w:color w:val="000000"/>
          <w:sz w:val="28"/>
          <w:szCs w:val="28"/>
          <w:lang w:val="uk-UA"/>
        </w:rPr>
      </w:pPr>
      <w:r w:rsidRPr="009A16E5">
        <w:rPr>
          <w:color w:val="000000"/>
          <w:sz w:val="28"/>
          <w:szCs w:val="28"/>
          <w:lang w:val="uk-UA"/>
        </w:rPr>
        <w:t xml:space="preserve">Видання містить методичні вказівки </w:t>
      </w:r>
      <w:r w:rsidR="00FF5751" w:rsidRPr="00FF5751">
        <w:rPr>
          <w:color w:val="000000"/>
          <w:sz w:val="28"/>
          <w:szCs w:val="28"/>
          <w:lang w:val="uk-UA"/>
        </w:rPr>
        <w:t xml:space="preserve">до самостійної роботи </w:t>
      </w:r>
      <w:r w:rsidRPr="009A16E5">
        <w:rPr>
          <w:color w:val="000000"/>
          <w:sz w:val="28"/>
          <w:szCs w:val="28"/>
          <w:lang w:val="uk-UA"/>
        </w:rPr>
        <w:t>з курсу дисципліни «</w:t>
      </w:r>
      <w:r w:rsidR="00262183">
        <w:rPr>
          <w:color w:val="000000"/>
          <w:sz w:val="28"/>
          <w:szCs w:val="28"/>
          <w:lang w:val="uk-UA"/>
        </w:rPr>
        <w:t>Страховий менеджмент</w:t>
      </w:r>
      <w:r w:rsidRPr="009A16E5">
        <w:rPr>
          <w:color w:val="000000"/>
          <w:sz w:val="28"/>
          <w:szCs w:val="28"/>
          <w:lang w:val="uk-UA"/>
        </w:rPr>
        <w:t>» та перелік літератури.</w:t>
      </w:r>
    </w:p>
    <w:p w:rsidR="0057534B" w:rsidRDefault="00262183" w:rsidP="0057534B">
      <w:pPr>
        <w:pStyle w:val="a4"/>
        <w:ind w:firstLine="567"/>
        <w:jc w:val="both"/>
        <w:rPr>
          <w:sz w:val="28"/>
          <w:szCs w:val="28"/>
          <w:lang w:val="uk-UA"/>
        </w:rPr>
      </w:pPr>
      <w:r w:rsidRPr="00262183">
        <w:rPr>
          <w:sz w:val="28"/>
          <w:szCs w:val="28"/>
          <w:lang w:val="uk-UA"/>
        </w:rPr>
        <w:t>Призначене для студентів спеціальності D2 Фінанси, банківська справа, страхування та фондовий ринок освітньої програми «Фінанси, банківська справа та страхування» денної та заочної форм навчання.</w:t>
      </w:r>
    </w:p>
    <w:p w:rsidR="00FE3D6D" w:rsidRPr="00FE3D6D" w:rsidRDefault="00FE3D6D" w:rsidP="00FE3D6D">
      <w:pPr>
        <w:widowControl/>
        <w:autoSpaceDE/>
        <w:autoSpaceDN/>
        <w:adjustRightInd/>
        <w:jc w:val="right"/>
        <w:outlineLvl w:val="3"/>
        <w:rPr>
          <w:color w:val="000000"/>
          <w:sz w:val="28"/>
          <w:szCs w:val="32"/>
          <w:lang w:val="uk-UA"/>
        </w:rPr>
      </w:pPr>
    </w:p>
    <w:p w:rsidR="00FE3D6D" w:rsidRPr="00FE3D6D" w:rsidRDefault="00FE3D6D" w:rsidP="00FE3D6D">
      <w:pPr>
        <w:widowControl/>
        <w:autoSpaceDE/>
        <w:autoSpaceDN/>
        <w:adjustRightInd/>
        <w:ind w:left="-142"/>
        <w:jc w:val="both"/>
        <w:rPr>
          <w:b/>
          <w:sz w:val="24"/>
          <w:szCs w:val="24"/>
          <w:lang w:val="uk-UA"/>
        </w:rPr>
      </w:pPr>
    </w:p>
    <w:p w:rsidR="00FE3D6D" w:rsidRPr="00FE3D6D" w:rsidRDefault="00FE3D6D" w:rsidP="00FE3D6D">
      <w:pPr>
        <w:widowControl/>
        <w:autoSpaceDE/>
        <w:autoSpaceDN/>
        <w:adjustRightInd/>
        <w:jc w:val="center"/>
        <w:rPr>
          <w:b/>
          <w:sz w:val="24"/>
          <w:szCs w:val="24"/>
          <w:lang w:val="uk-UA"/>
        </w:rPr>
      </w:pPr>
    </w:p>
    <w:p w:rsidR="00FE3D6D" w:rsidRPr="00FE3D6D" w:rsidRDefault="00FE3D6D" w:rsidP="00FE3D6D">
      <w:pPr>
        <w:widowControl/>
        <w:autoSpaceDE/>
        <w:autoSpaceDN/>
        <w:adjustRightInd/>
        <w:jc w:val="center"/>
        <w:rPr>
          <w:b/>
          <w:sz w:val="24"/>
          <w:szCs w:val="24"/>
          <w:lang w:val="uk-UA"/>
        </w:rPr>
      </w:pPr>
    </w:p>
    <w:p w:rsidR="00FE3D6D" w:rsidRPr="00FE3D6D" w:rsidRDefault="00FE3D6D" w:rsidP="00FE3D6D">
      <w:pPr>
        <w:widowControl/>
        <w:autoSpaceDE/>
        <w:autoSpaceDN/>
        <w:adjustRightInd/>
        <w:jc w:val="center"/>
        <w:rPr>
          <w:b/>
          <w:sz w:val="24"/>
          <w:szCs w:val="24"/>
          <w:lang w:val="uk-UA"/>
        </w:rPr>
      </w:pPr>
    </w:p>
    <w:p w:rsidR="00FE3D6D" w:rsidRPr="00FE3D6D" w:rsidRDefault="00FE3D6D" w:rsidP="00FE3D6D">
      <w:pPr>
        <w:widowControl/>
        <w:autoSpaceDE/>
        <w:autoSpaceDN/>
        <w:adjustRightInd/>
        <w:jc w:val="center"/>
        <w:rPr>
          <w:b/>
          <w:sz w:val="24"/>
          <w:szCs w:val="24"/>
          <w:lang w:val="uk-UA"/>
        </w:rPr>
      </w:pPr>
    </w:p>
    <w:p w:rsidR="00FE3D6D" w:rsidRPr="00FE3D6D" w:rsidRDefault="00FE3D6D" w:rsidP="00FE3D6D">
      <w:pPr>
        <w:widowControl/>
        <w:autoSpaceDE/>
        <w:autoSpaceDN/>
        <w:adjustRightInd/>
        <w:jc w:val="center"/>
        <w:rPr>
          <w:b/>
          <w:sz w:val="24"/>
          <w:szCs w:val="24"/>
          <w:lang w:val="uk-UA"/>
        </w:rPr>
      </w:pPr>
    </w:p>
    <w:p w:rsidR="00FE3D6D" w:rsidRPr="00FE3D6D" w:rsidRDefault="00FE3D6D" w:rsidP="00FE3D6D">
      <w:pPr>
        <w:widowControl/>
        <w:autoSpaceDE/>
        <w:autoSpaceDN/>
        <w:adjustRightInd/>
        <w:jc w:val="center"/>
        <w:rPr>
          <w:b/>
          <w:sz w:val="24"/>
          <w:szCs w:val="24"/>
          <w:lang w:val="uk-UA"/>
        </w:rPr>
      </w:pPr>
    </w:p>
    <w:p w:rsidR="00FE3D6D" w:rsidRPr="00FE3D6D" w:rsidRDefault="00FE3D6D" w:rsidP="00FE3D6D">
      <w:pPr>
        <w:widowControl/>
        <w:autoSpaceDE/>
        <w:autoSpaceDN/>
        <w:adjustRightInd/>
        <w:jc w:val="center"/>
        <w:rPr>
          <w:iCs/>
          <w:sz w:val="24"/>
          <w:szCs w:val="24"/>
          <w:lang w:val="uk-UA"/>
        </w:rPr>
      </w:pPr>
      <w:r w:rsidRPr="00FE3D6D">
        <w:rPr>
          <w:iCs/>
          <w:sz w:val="24"/>
          <w:szCs w:val="24"/>
          <w:lang w:val="uk-UA"/>
        </w:rPr>
        <w:t>Комп</w:t>
      </w:r>
      <w:r w:rsidR="00AA7674">
        <w:rPr>
          <w:iCs/>
          <w:sz w:val="24"/>
          <w:szCs w:val="24"/>
          <w:lang w:val="uk-UA"/>
        </w:rPr>
        <w:t>’</w:t>
      </w:r>
      <w:r w:rsidRPr="00FE3D6D">
        <w:rPr>
          <w:iCs/>
          <w:sz w:val="24"/>
          <w:szCs w:val="24"/>
          <w:lang w:val="uk-UA"/>
        </w:rPr>
        <w:t xml:space="preserve">ютерний набір: </w:t>
      </w:r>
      <w:r w:rsidRPr="00FE3D6D">
        <w:rPr>
          <w:iCs/>
          <w:sz w:val="24"/>
          <w:szCs w:val="24"/>
        </w:rPr>
        <w:tab/>
      </w:r>
      <w:r w:rsidRPr="00FE3D6D">
        <w:rPr>
          <w:iCs/>
          <w:sz w:val="24"/>
          <w:szCs w:val="24"/>
        </w:rPr>
        <w:tab/>
      </w:r>
      <w:r w:rsidRPr="00FE3D6D">
        <w:rPr>
          <w:iCs/>
          <w:sz w:val="24"/>
          <w:szCs w:val="24"/>
          <w:lang w:val="uk-UA"/>
        </w:rPr>
        <w:tab/>
        <w:t>В.Г. Поліщук</w:t>
      </w:r>
    </w:p>
    <w:p w:rsidR="00FE3D6D" w:rsidRPr="00FE3D6D" w:rsidRDefault="00FE3D6D" w:rsidP="00FE3D6D">
      <w:pPr>
        <w:widowControl/>
        <w:autoSpaceDE/>
        <w:autoSpaceDN/>
        <w:adjustRightInd/>
        <w:jc w:val="center"/>
        <w:rPr>
          <w:iCs/>
          <w:sz w:val="24"/>
          <w:szCs w:val="24"/>
        </w:rPr>
      </w:pPr>
      <w:r w:rsidRPr="00FE3D6D">
        <w:rPr>
          <w:iCs/>
          <w:sz w:val="24"/>
          <w:szCs w:val="24"/>
        </w:rPr>
        <w:t>Редактор:</w:t>
      </w:r>
      <w:r w:rsidRPr="00FE3D6D">
        <w:rPr>
          <w:iCs/>
          <w:sz w:val="24"/>
          <w:szCs w:val="24"/>
          <w:lang w:val="uk-UA"/>
        </w:rPr>
        <w:t xml:space="preserve"> </w:t>
      </w:r>
      <w:r w:rsidRPr="00FE3D6D">
        <w:rPr>
          <w:iCs/>
          <w:sz w:val="24"/>
          <w:szCs w:val="24"/>
          <w:lang w:val="uk-UA"/>
        </w:rPr>
        <w:tab/>
      </w:r>
      <w:r w:rsidRPr="00FE3D6D">
        <w:rPr>
          <w:iCs/>
          <w:sz w:val="24"/>
          <w:szCs w:val="24"/>
          <w:lang w:val="uk-UA"/>
        </w:rPr>
        <w:tab/>
      </w:r>
      <w:r w:rsidRPr="00FE3D6D">
        <w:rPr>
          <w:iCs/>
          <w:sz w:val="24"/>
          <w:szCs w:val="24"/>
        </w:rPr>
        <w:tab/>
      </w:r>
      <w:r w:rsidRPr="00FE3D6D">
        <w:rPr>
          <w:iCs/>
          <w:sz w:val="24"/>
          <w:szCs w:val="24"/>
        </w:rPr>
        <w:tab/>
      </w:r>
      <w:r w:rsidRPr="00FE3D6D">
        <w:rPr>
          <w:iCs/>
          <w:sz w:val="24"/>
          <w:szCs w:val="24"/>
          <w:lang w:val="uk-UA"/>
        </w:rPr>
        <w:tab/>
        <w:t>В.Г. Поліщук</w:t>
      </w:r>
    </w:p>
    <w:p w:rsidR="00FE3D6D" w:rsidRPr="00FE3D6D" w:rsidRDefault="00FE3D6D" w:rsidP="00FE3D6D">
      <w:pPr>
        <w:widowControl/>
        <w:autoSpaceDE/>
        <w:autoSpaceDN/>
        <w:adjustRightInd/>
        <w:jc w:val="both"/>
        <w:rPr>
          <w:sz w:val="24"/>
          <w:szCs w:val="24"/>
          <w:lang w:val="uk-UA"/>
        </w:rPr>
      </w:pPr>
    </w:p>
    <w:p w:rsidR="00FE3D6D" w:rsidRPr="00FE3D6D" w:rsidRDefault="00FE3D6D" w:rsidP="00FE3D6D">
      <w:pPr>
        <w:widowControl/>
        <w:autoSpaceDE/>
        <w:autoSpaceDN/>
        <w:adjustRightInd/>
        <w:jc w:val="both"/>
        <w:rPr>
          <w:sz w:val="24"/>
          <w:szCs w:val="24"/>
          <w:lang w:val="uk-UA"/>
        </w:rPr>
      </w:pPr>
    </w:p>
    <w:p w:rsidR="00FE3D6D" w:rsidRPr="00FE3D6D" w:rsidRDefault="00FE3D6D" w:rsidP="00FE3D6D">
      <w:pPr>
        <w:widowControl/>
        <w:autoSpaceDE/>
        <w:autoSpaceDN/>
        <w:adjustRightInd/>
        <w:jc w:val="both"/>
        <w:rPr>
          <w:sz w:val="24"/>
          <w:szCs w:val="24"/>
          <w:lang w:val="uk-UA"/>
        </w:rPr>
      </w:pPr>
    </w:p>
    <w:p w:rsidR="00FE3D6D" w:rsidRPr="00FE3D6D" w:rsidRDefault="00FE3D6D" w:rsidP="00FE3D6D">
      <w:pPr>
        <w:widowControl/>
        <w:autoSpaceDE/>
        <w:autoSpaceDN/>
        <w:adjustRightInd/>
        <w:jc w:val="both"/>
        <w:rPr>
          <w:sz w:val="24"/>
          <w:szCs w:val="24"/>
          <w:lang w:val="uk-UA"/>
        </w:rPr>
      </w:pPr>
    </w:p>
    <w:p w:rsidR="00FE3D6D" w:rsidRPr="00FE3D6D" w:rsidRDefault="00FE3D6D" w:rsidP="00FE3D6D">
      <w:pPr>
        <w:widowControl/>
        <w:autoSpaceDE/>
        <w:autoSpaceDN/>
        <w:adjustRightInd/>
        <w:jc w:val="both"/>
        <w:rPr>
          <w:sz w:val="24"/>
          <w:szCs w:val="24"/>
          <w:lang w:val="uk-UA"/>
        </w:rPr>
      </w:pPr>
    </w:p>
    <w:p w:rsidR="00FE3D6D" w:rsidRPr="00FE3D6D" w:rsidRDefault="00FE3D6D" w:rsidP="00FE3D6D">
      <w:pPr>
        <w:widowControl/>
        <w:autoSpaceDE/>
        <w:autoSpaceDN/>
        <w:adjustRightInd/>
        <w:jc w:val="both"/>
        <w:rPr>
          <w:sz w:val="24"/>
          <w:szCs w:val="24"/>
          <w:lang w:val="uk-UA"/>
        </w:rPr>
      </w:pPr>
    </w:p>
    <w:p w:rsidR="00FE3D6D" w:rsidRPr="00FE3D6D" w:rsidRDefault="00FE3D6D" w:rsidP="00FE3D6D">
      <w:pPr>
        <w:widowControl/>
        <w:autoSpaceDE/>
        <w:autoSpaceDN/>
        <w:adjustRightInd/>
        <w:jc w:val="both"/>
        <w:rPr>
          <w:sz w:val="24"/>
          <w:szCs w:val="24"/>
          <w:lang w:val="uk-UA"/>
        </w:rPr>
      </w:pPr>
    </w:p>
    <w:p w:rsidR="00FE3D6D" w:rsidRPr="00FE3D6D" w:rsidRDefault="00FE3D6D" w:rsidP="00FE3D6D">
      <w:pPr>
        <w:widowControl/>
        <w:autoSpaceDE/>
        <w:autoSpaceDN/>
        <w:adjustRightInd/>
        <w:jc w:val="both"/>
        <w:rPr>
          <w:sz w:val="24"/>
          <w:szCs w:val="24"/>
          <w:lang w:val="uk-UA"/>
        </w:rPr>
      </w:pPr>
    </w:p>
    <w:p w:rsidR="00FE3D6D" w:rsidRPr="00FE3D6D" w:rsidRDefault="00FE3D6D" w:rsidP="00FE3D6D">
      <w:pPr>
        <w:widowControl/>
        <w:autoSpaceDE/>
        <w:autoSpaceDN/>
        <w:adjustRightInd/>
        <w:jc w:val="both"/>
        <w:rPr>
          <w:sz w:val="24"/>
          <w:szCs w:val="24"/>
          <w:lang w:val="uk-UA"/>
        </w:rPr>
      </w:pPr>
    </w:p>
    <w:p w:rsidR="009A16E5" w:rsidRPr="009A16E5" w:rsidRDefault="00262183" w:rsidP="009A16E5">
      <w:pPr>
        <w:widowControl/>
        <w:autoSpaceDE/>
        <w:autoSpaceDN/>
        <w:adjustRightInd/>
        <w:jc w:val="center"/>
        <w:rPr>
          <w:iCs/>
          <w:sz w:val="24"/>
          <w:szCs w:val="24"/>
          <w:lang w:val="uk-UA"/>
        </w:rPr>
      </w:pPr>
      <w:proofErr w:type="spellStart"/>
      <w:r>
        <w:rPr>
          <w:iCs/>
          <w:sz w:val="24"/>
          <w:szCs w:val="24"/>
          <w:lang w:val="uk-UA"/>
        </w:rPr>
        <w:t>Підп</w:t>
      </w:r>
      <w:proofErr w:type="spellEnd"/>
      <w:r>
        <w:rPr>
          <w:iCs/>
          <w:sz w:val="24"/>
          <w:szCs w:val="24"/>
          <w:lang w:val="uk-UA"/>
        </w:rPr>
        <w:t>. до друку «___»________2026</w:t>
      </w:r>
      <w:r w:rsidR="009A16E5" w:rsidRPr="009A16E5">
        <w:rPr>
          <w:iCs/>
          <w:sz w:val="24"/>
          <w:szCs w:val="24"/>
          <w:lang w:val="uk-UA"/>
        </w:rPr>
        <w:t xml:space="preserve"> р.</w:t>
      </w:r>
    </w:p>
    <w:p w:rsidR="009A16E5" w:rsidRPr="009A16E5" w:rsidRDefault="009A16E5" w:rsidP="009A16E5">
      <w:pPr>
        <w:widowControl/>
        <w:autoSpaceDE/>
        <w:autoSpaceDN/>
        <w:adjustRightInd/>
        <w:jc w:val="center"/>
        <w:rPr>
          <w:iCs/>
          <w:sz w:val="24"/>
          <w:szCs w:val="24"/>
          <w:lang w:val="uk-UA"/>
        </w:rPr>
      </w:pPr>
      <w:r w:rsidRPr="009A16E5">
        <w:rPr>
          <w:iCs/>
          <w:sz w:val="24"/>
          <w:szCs w:val="24"/>
          <w:lang w:val="uk-UA"/>
        </w:rPr>
        <w:t xml:space="preserve">Формат 60х84/16. Папір </w:t>
      </w:r>
      <w:proofErr w:type="spellStart"/>
      <w:r w:rsidRPr="009A16E5">
        <w:rPr>
          <w:iCs/>
          <w:sz w:val="24"/>
          <w:szCs w:val="24"/>
          <w:lang w:val="uk-UA"/>
        </w:rPr>
        <w:t>офс</w:t>
      </w:r>
      <w:proofErr w:type="spellEnd"/>
      <w:r w:rsidRPr="009A16E5">
        <w:rPr>
          <w:iCs/>
          <w:sz w:val="24"/>
          <w:szCs w:val="24"/>
          <w:lang w:val="uk-UA"/>
        </w:rPr>
        <w:t xml:space="preserve">. Гарнітура </w:t>
      </w:r>
      <w:proofErr w:type="spellStart"/>
      <w:r w:rsidRPr="009A16E5">
        <w:rPr>
          <w:iCs/>
          <w:sz w:val="24"/>
          <w:szCs w:val="24"/>
          <w:lang w:val="uk-UA"/>
        </w:rPr>
        <w:t>Таймс</w:t>
      </w:r>
      <w:proofErr w:type="spellEnd"/>
      <w:r w:rsidRPr="009A16E5">
        <w:rPr>
          <w:iCs/>
          <w:sz w:val="24"/>
          <w:szCs w:val="24"/>
          <w:lang w:val="uk-UA"/>
        </w:rPr>
        <w:t>.</w:t>
      </w:r>
    </w:p>
    <w:p w:rsidR="00FE3D6D" w:rsidRPr="00FE3D6D" w:rsidRDefault="009A16E5" w:rsidP="009A16E5">
      <w:pPr>
        <w:widowControl/>
        <w:autoSpaceDE/>
        <w:autoSpaceDN/>
        <w:adjustRightInd/>
        <w:jc w:val="center"/>
        <w:rPr>
          <w:sz w:val="24"/>
          <w:szCs w:val="24"/>
          <w:lang w:val="uk-UA"/>
        </w:rPr>
      </w:pPr>
      <w:r w:rsidRPr="009A16E5">
        <w:rPr>
          <w:iCs/>
          <w:sz w:val="24"/>
          <w:szCs w:val="24"/>
          <w:lang w:val="uk-UA"/>
        </w:rPr>
        <w:t xml:space="preserve">Ум. друк. </w:t>
      </w:r>
      <w:proofErr w:type="spellStart"/>
      <w:r w:rsidRPr="009A16E5">
        <w:rPr>
          <w:iCs/>
          <w:sz w:val="24"/>
          <w:szCs w:val="24"/>
          <w:lang w:val="uk-UA"/>
        </w:rPr>
        <w:t>арк</w:t>
      </w:r>
      <w:proofErr w:type="spellEnd"/>
      <w:r w:rsidRPr="009A16E5">
        <w:rPr>
          <w:iCs/>
          <w:sz w:val="24"/>
          <w:szCs w:val="24"/>
          <w:lang w:val="uk-UA"/>
        </w:rPr>
        <w:t xml:space="preserve">. </w:t>
      </w:r>
      <w:r w:rsidR="006845D6">
        <w:rPr>
          <w:iCs/>
          <w:sz w:val="24"/>
          <w:szCs w:val="24"/>
          <w:u w:val="single"/>
          <w:lang w:val="uk-UA"/>
        </w:rPr>
        <w:t>2,0</w:t>
      </w:r>
      <w:r w:rsidRPr="009A16E5">
        <w:rPr>
          <w:iCs/>
          <w:sz w:val="24"/>
          <w:szCs w:val="24"/>
          <w:lang w:val="uk-UA"/>
        </w:rPr>
        <w:t>. Тираж __ прим. Зам. __</w:t>
      </w:r>
    </w:p>
    <w:p w:rsidR="009A16E5" w:rsidRPr="00FE3D6D" w:rsidRDefault="009A16E5" w:rsidP="009A16E5">
      <w:pPr>
        <w:widowControl/>
        <w:autoSpaceDE/>
        <w:autoSpaceDN/>
        <w:adjustRightInd/>
        <w:jc w:val="both"/>
        <w:rPr>
          <w:sz w:val="24"/>
          <w:szCs w:val="24"/>
          <w:lang w:val="uk-UA"/>
        </w:rPr>
      </w:pPr>
    </w:p>
    <w:p w:rsidR="009A16E5" w:rsidRPr="00FE3D6D" w:rsidRDefault="009A16E5" w:rsidP="009A16E5">
      <w:pPr>
        <w:widowControl/>
        <w:autoSpaceDE/>
        <w:autoSpaceDN/>
        <w:adjustRightInd/>
        <w:jc w:val="both"/>
        <w:rPr>
          <w:sz w:val="24"/>
          <w:szCs w:val="24"/>
          <w:lang w:val="uk-UA"/>
        </w:rPr>
      </w:pPr>
    </w:p>
    <w:p w:rsidR="009A16E5" w:rsidRPr="00FE3D6D" w:rsidRDefault="009A16E5" w:rsidP="009A16E5">
      <w:pPr>
        <w:widowControl/>
        <w:autoSpaceDE/>
        <w:autoSpaceDN/>
        <w:adjustRightInd/>
        <w:jc w:val="both"/>
        <w:rPr>
          <w:sz w:val="24"/>
          <w:szCs w:val="24"/>
          <w:lang w:val="uk-UA"/>
        </w:rPr>
      </w:pPr>
    </w:p>
    <w:p w:rsidR="009A16E5" w:rsidRPr="00FE3D6D" w:rsidRDefault="009A16E5" w:rsidP="009A16E5">
      <w:pPr>
        <w:widowControl/>
        <w:autoSpaceDE/>
        <w:autoSpaceDN/>
        <w:adjustRightInd/>
        <w:jc w:val="both"/>
        <w:rPr>
          <w:sz w:val="24"/>
          <w:szCs w:val="24"/>
          <w:lang w:val="uk-UA"/>
        </w:rPr>
      </w:pPr>
    </w:p>
    <w:p w:rsidR="009A16E5" w:rsidRPr="00FE3D6D" w:rsidRDefault="009A16E5" w:rsidP="009A16E5">
      <w:pPr>
        <w:widowControl/>
        <w:autoSpaceDE/>
        <w:autoSpaceDN/>
        <w:adjustRightInd/>
        <w:jc w:val="both"/>
        <w:rPr>
          <w:sz w:val="24"/>
          <w:szCs w:val="24"/>
          <w:lang w:val="uk-UA"/>
        </w:rPr>
      </w:pPr>
    </w:p>
    <w:p w:rsidR="009A16E5" w:rsidRPr="00FE3D6D" w:rsidRDefault="009A16E5" w:rsidP="009A16E5">
      <w:pPr>
        <w:widowControl/>
        <w:autoSpaceDE/>
        <w:autoSpaceDN/>
        <w:adjustRightInd/>
        <w:jc w:val="both"/>
        <w:rPr>
          <w:sz w:val="24"/>
          <w:szCs w:val="24"/>
          <w:lang w:val="uk-UA"/>
        </w:rPr>
      </w:pPr>
    </w:p>
    <w:p w:rsidR="009A16E5" w:rsidRPr="00FE3D6D" w:rsidRDefault="009A16E5" w:rsidP="009A16E5">
      <w:pPr>
        <w:widowControl/>
        <w:autoSpaceDE/>
        <w:autoSpaceDN/>
        <w:adjustRightInd/>
        <w:jc w:val="both"/>
        <w:rPr>
          <w:sz w:val="24"/>
          <w:szCs w:val="24"/>
          <w:lang w:val="uk-UA"/>
        </w:rPr>
      </w:pPr>
    </w:p>
    <w:p w:rsidR="009A16E5" w:rsidRPr="00FE3D6D" w:rsidRDefault="009A16E5" w:rsidP="009A16E5">
      <w:pPr>
        <w:widowControl/>
        <w:autoSpaceDE/>
        <w:autoSpaceDN/>
        <w:adjustRightInd/>
        <w:jc w:val="both"/>
        <w:rPr>
          <w:sz w:val="24"/>
          <w:szCs w:val="24"/>
          <w:lang w:val="uk-UA"/>
        </w:rPr>
      </w:pPr>
    </w:p>
    <w:p w:rsidR="00262183" w:rsidRPr="00642642" w:rsidRDefault="00262183" w:rsidP="00262183">
      <w:pPr>
        <w:widowControl/>
        <w:autoSpaceDE/>
        <w:autoSpaceDN/>
        <w:adjustRightInd/>
        <w:jc w:val="center"/>
        <w:rPr>
          <w:iCs/>
          <w:sz w:val="24"/>
          <w:szCs w:val="24"/>
          <w:lang w:val="uk-UA"/>
        </w:rPr>
      </w:pPr>
      <w:r w:rsidRPr="00642642">
        <w:rPr>
          <w:iCs/>
          <w:sz w:val="24"/>
          <w:szCs w:val="24"/>
          <w:lang w:val="uk-UA"/>
        </w:rPr>
        <w:t>Відділ іміджу та промоції</w:t>
      </w:r>
    </w:p>
    <w:p w:rsidR="00262183" w:rsidRPr="00642642" w:rsidRDefault="00262183" w:rsidP="00262183">
      <w:pPr>
        <w:widowControl/>
        <w:autoSpaceDE/>
        <w:autoSpaceDN/>
        <w:adjustRightInd/>
        <w:jc w:val="center"/>
        <w:rPr>
          <w:iCs/>
          <w:sz w:val="24"/>
          <w:szCs w:val="24"/>
          <w:lang w:val="uk-UA"/>
        </w:rPr>
      </w:pPr>
      <w:r w:rsidRPr="00642642">
        <w:rPr>
          <w:iCs/>
          <w:sz w:val="24"/>
          <w:szCs w:val="24"/>
          <w:lang w:val="uk-UA"/>
        </w:rPr>
        <w:t>Луцького національного технічного університету</w:t>
      </w:r>
    </w:p>
    <w:p w:rsidR="00262183" w:rsidRPr="00642642" w:rsidRDefault="00262183" w:rsidP="00262183">
      <w:pPr>
        <w:widowControl/>
        <w:autoSpaceDE/>
        <w:autoSpaceDN/>
        <w:adjustRightInd/>
        <w:jc w:val="center"/>
        <w:rPr>
          <w:iCs/>
          <w:sz w:val="24"/>
          <w:szCs w:val="24"/>
          <w:lang w:val="uk-UA"/>
        </w:rPr>
      </w:pPr>
      <w:r w:rsidRPr="00642642">
        <w:rPr>
          <w:iCs/>
          <w:sz w:val="24"/>
          <w:szCs w:val="24"/>
          <w:lang w:val="uk-UA"/>
        </w:rPr>
        <w:t>43018, м. Луцьк, вул. Львівська, 75</w:t>
      </w:r>
    </w:p>
    <w:p w:rsidR="00262183" w:rsidRPr="00252270" w:rsidRDefault="00262183" w:rsidP="00262183">
      <w:pPr>
        <w:widowControl/>
        <w:autoSpaceDE/>
        <w:autoSpaceDN/>
        <w:adjustRightInd/>
        <w:jc w:val="center"/>
        <w:rPr>
          <w:sz w:val="24"/>
          <w:lang w:val="uk-UA"/>
        </w:rPr>
      </w:pPr>
      <w:r w:rsidRPr="00D71272">
        <w:rPr>
          <w:sz w:val="24"/>
          <w:lang w:val="uk-UA"/>
        </w:rPr>
        <w:t>Друк ВІП ЛНТУ</w:t>
      </w:r>
      <w:r>
        <w:rPr>
          <w:bCs/>
          <w:noProof/>
          <w:color w:val="000000"/>
          <w:sz w:val="32"/>
          <w:szCs w:val="32"/>
          <w:lang w:val="uk-UA"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0E13E71" wp14:editId="3C2561C6">
                <wp:simplePos x="0" y="0"/>
                <wp:positionH relativeFrom="column">
                  <wp:posOffset>2877490</wp:posOffset>
                </wp:positionH>
                <wp:positionV relativeFrom="paragraph">
                  <wp:posOffset>4803569</wp:posOffset>
                </wp:positionV>
                <wp:extent cx="831273" cy="356260"/>
                <wp:effectExtent l="0" t="0" r="6985" b="5715"/>
                <wp:wrapNone/>
                <wp:docPr id="6" name="Овал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31273" cy="356260"/>
                        </a:xfrm>
                        <a:prstGeom prst="ellipse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Овал 6" o:spid="_x0000_s1026" style="position:absolute;margin-left:226.55pt;margin-top:378.25pt;width:65.45pt;height:28.0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" fillcolor="window" stroked="f" strokeweight="2pt"/>
            </w:pict>
          </mc:Fallback>
        </mc:AlternateContent>
      </w:r>
    </w:p>
    <w:p w:rsidR="00FE3D6D" w:rsidRPr="00852BF5" w:rsidRDefault="00262183" w:rsidP="000F5EFB">
      <w:pPr>
        <w:widowControl/>
        <w:autoSpaceDE/>
        <w:autoSpaceDN/>
        <w:adjustRightInd/>
        <w:jc w:val="center"/>
        <w:rPr>
          <w:sz w:val="24"/>
        </w:rPr>
      </w:pPr>
      <w:r w:rsidRPr="00FE3D6D">
        <w:rPr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4444668" wp14:editId="5A4DF30C">
                <wp:simplePos x="0" y="0"/>
                <wp:positionH relativeFrom="column">
                  <wp:posOffset>2876550</wp:posOffset>
                </wp:positionH>
                <wp:positionV relativeFrom="paragraph">
                  <wp:posOffset>875068</wp:posOffset>
                </wp:positionV>
                <wp:extent cx="652780" cy="379730"/>
                <wp:effectExtent l="0" t="0" r="0" b="1270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780" cy="3797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5" o:spid="_x0000_s1026" style="position:absolute;margin-left:226.5pt;margin-top:68.9pt;width:51.4pt;height:29.9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" fillcolor="window" stroked="f" strokeweight="2pt"/>
            </w:pict>
          </mc:Fallback>
        </mc:AlternateContent>
      </w:r>
      <w:r w:rsidR="00884CE4" w:rsidRPr="00FE3D6D">
        <w:rPr>
          <w:noProof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6FE8C48" wp14:editId="3E5862EC">
                <wp:simplePos x="0" y="0"/>
                <wp:positionH relativeFrom="column">
                  <wp:posOffset>2875915</wp:posOffset>
                </wp:positionH>
                <wp:positionV relativeFrom="paragraph">
                  <wp:posOffset>226431</wp:posOffset>
                </wp:positionV>
                <wp:extent cx="652780" cy="379730"/>
                <wp:effectExtent l="0" t="0" r="0" b="127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780" cy="3797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2" o:spid="_x0000_s1026" style="position:absolute;margin-left:226.45pt;margin-top:17.85pt;width:51.4pt;height:29.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" fillcolor="window" stroked="f" strokeweight="2pt"/>
            </w:pict>
          </mc:Fallback>
        </mc:AlternateContent>
      </w:r>
      <w:r w:rsidR="00884CE4">
        <w:rPr>
          <w:bCs/>
          <w:noProof/>
          <w:color w:val="000000"/>
          <w:sz w:val="32"/>
          <w:szCs w:val="32"/>
          <w:lang w:val="uk-UA"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FD7DD7C" wp14:editId="7758D182">
                <wp:simplePos x="0" y="0"/>
                <wp:positionH relativeFrom="column">
                  <wp:posOffset>2877490</wp:posOffset>
                </wp:positionH>
                <wp:positionV relativeFrom="paragraph">
                  <wp:posOffset>4803569</wp:posOffset>
                </wp:positionV>
                <wp:extent cx="831273" cy="356260"/>
                <wp:effectExtent l="0" t="0" r="6985" b="5715"/>
                <wp:wrapNone/>
                <wp:docPr id="4" name="Овал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31273" cy="356260"/>
                        </a:xfrm>
                        <a:prstGeom prst="ellipse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Овал 4" o:spid="_x0000_s1026" style="position:absolute;margin-left:226.55pt;margin-top:378.25pt;width:65.45pt;height:28.0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" fillcolor="window" stroked="f" strokeweight="2pt"/>
            </w:pict>
          </mc:Fallback>
        </mc:AlternateContent>
      </w:r>
    </w:p>
    <w:sectPr w:rsidR="00FE3D6D" w:rsidRPr="00852BF5" w:rsidSect="00A6110F">
      <w:footerReference w:type="default" r:id="rId35"/>
      <w:pgSz w:w="11906" w:h="16838" w:code="9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43A3" w:rsidRDefault="00F143A3" w:rsidP="00884CE4">
      <w:r>
        <w:separator/>
      </w:r>
    </w:p>
  </w:endnote>
  <w:endnote w:type="continuationSeparator" w:id="0">
    <w:p w:rsidR="00F143A3" w:rsidRDefault="00F143A3" w:rsidP="00884C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3377397"/>
      <w:docPartObj>
        <w:docPartGallery w:val="Page Numbers (Bottom of Page)"/>
        <w:docPartUnique/>
      </w:docPartObj>
    </w:sdtPr>
    <w:sdtEndPr/>
    <w:sdtContent>
      <w:p w:rsidR="00A9018E" w:rsidRDefault="00A9018E">
        <w:pPr>
          <w:pStyle w:val="ac"/>
          <w:jc w:val="center"/>
          <w:rPr>
            <w:lang w:val="uk-UA"/>
          </w:rPr>
        </w:pPr>
      </w:p>
      <w:p w:rsidR="00A9018E" w:rsidRPr="00863928" w:rsidRDefault="00A9018E" w:rsidP="00863928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F137D">
          <w:rPr>
            <w:noProof/>
          </w:rPr>
          <w:t>10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43A3" w:rsidRDefault="00F143A3" w:rsidP="00884CE4">
      <w:r>
        <w:separator/>
      </w:r>
    </w:p>
  </w:footnote>
  <w:footnote w:type="continuationSeparator" w:id="0">
    <w:p w:rsidR="00F143A3" w:rsidRDefault="00F143A3" w:rsidP="00884C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1642"/>
    <w:multiLevelType w:val="hybridMultilevel"/>
    <w:tmpl w:val="52F87A6E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00BA1ECF"/>
    <w:multiLevelType w:val="hybridMultilevel"/>
    <w:tmpl w:val="4BCE6C5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9821EB"/>
    <w:multiLevelType w:val="hybridMultilevel"/>
    <w:tmpl w:val="CECACDC2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>
    <w:nsid w:val="03FB6455"/>
    <w:multiLevelType w:val="hybridMultilevel"/>
    <w:tmpl w:val="C366C6C4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>
    <w:nsid w:val="09924509"/>
    <w:multiLevelType w:val="hybridMultilevel"/>
    <w:tmpl w:val="3AE23B1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991E25"/>
    <w:multiLevelType w:val="hybridMultilevel"/>
    <w:tmpl w:val="5C1E8600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0FB53A1F"/>
    <w:multiLevelType w:val="hybridMultilevel"/>
    <w:tmpl w:val="E7FA20D0"/>
    <w:lvl w:ilvl="0" w:tplc="4C860720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8C14BB4"/>
    <w:multiLevelType w:val="hybridMultilevel"/>
    <w:tmpl w:val="0D245D3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F01C52"/>
    <w:multiLevelType w:val="hybridMultilevel"/>
    <w:tmpl w:val="FDF8D45A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>
    <w:nsid w:val="1B9262A4"/>
    <w:multiLevelType w:val="hybridMultilevel"/>
    <w:tmpl w:val="EB4EA07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2A82EF5"/>
    <w:multiLevelType w:val="hybridMultilevel"/>
    <w:tmpl w:val="5F326D3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163C47"/>
    <w:multiLevelType w:val="hybridMultilevel"/>
    <w:tmpl w:val="4C58230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795C71"/>
    <w:multiLevelType w:val="hybridMultilevel"/>
    <w:tmpl w:val="407C6966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2A4715E0"/>
    <w:multiLevelType w:val="hybridMultilevel"/>
    <w:tmpl w:val="CB8AF09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FA34205"/>
    <w:multiLevelType w:val="hybridMultilevel"/>
    <w:tmpl w:val="D4E04B6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C330CB"/>
    <w:multiLevelType w:val="hybridMultilevel"/>
    <w:tmpl w:val="48AEC04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9E24710"/>
    <w:multiLevelType w:val="hybridMultilevel"/>
    <w:tmpl w:val="D61C75DA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3A323EB1"/>
    <w:multiLevelType w:val="hybridMultilevel"/>
    <w:tmpl w:val="9DEE413E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>
    <w:nsid w:val="3BCA6555"/>
    <w:multiLevelType w:val="hybridMultilevel"/>
    <w:tmpl w:val="9238EB10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>
    <w:nsid w:val="422D67B4"/>
    <w:multiLevelType w:val="hybridMultilevel"/>
    <w:tmpl w:val="6CDE234E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>
    <w:nsid w:val="42600C12"/>
    <w:multiLevelType w:val="hybridMultilevel"/>
    <w:tmpl w:val="6EE6F2C6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>
    <w:nsid w:val="43F60255"/>
    <w:multiLevelType w:val="hybridMultilevel"/>
    <w:tmpl w:val="5472012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6D51AFA"/>
    <w:multiLevelType w:val="hybridMultilevel"/>
    <w:tmpl w:val="59661984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>
    <w:nsid w:val="49934526"/>
    <w:multiLevelType w:val="hybridMultilevel"/>
    <w:tmpl w:val="FD8A3F96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>
    <w:nsid w:val="52F12472"/>
    <w:multiLevelType w:val="hybridMultilevel"/>
    <w:tmpl w:val="A5F0961A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>
    <w:nsid w:val="5BE352E2"/>
    <w:multiLevelType w:val="hybridMultilevel"/>
    <w:tmpl w:val="E1FE8C38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>
    <w:nsid w:val="5C6B4660"/>
    <w:multiLevelType w:val="hybridMultilevel"/>
    <w:tmpl w:val="05D05F18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>
    <w:nsid w:val="5F300B44"/>
    <w:multiLevelType w:val="hybridMultilevel"/>
    <w:tmpl w:val="BCA8EE7A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6DEC57F3"/>
    <w:multiLevelType w:val="hybridMultilevel"/>
    <w:tmpl w:val="75C456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2"/>
  </w:num>
  <w:num w:numId="3">
    <w:abstractNumId w:val="3"/>
  </w:num>
  <w:num w:numId="4">
    <w:abstractNumId w:val="14"/>
  </w:num>
  <w:num w:numId="5">
    <w:abstractNumId w:val="7"/>
  </w:num>
  <w:num w:numId="6">
    <w:abstractNumId w:val="25"/>
  </w:num>
  <w:num w:numId="7">
    <w:abstractNumId w:val="13"/>
  </w:num>
  <w:num w:numId="8">
    <w:abstractNumId w:val="1"/>
  </w:num>
  <w:num w:numId="9">
    <w:abstractNumId w:val="6"/>
  </w:num>
  <w:num w:numId="10">
    <w:abstractNumId w:val="22"/>
  </w:num>
  <w:num w:numId="11">
    <w:abstractNumId w:val="15"/>
  </w:num>
  <w:num w:numId="12">
    <w:abstractNumId w:val="19"/>
  </w:num>
  <w:num w:numId="13">
    <w:abstractNumId w:val="27"/>
  </w:num>
  <w:num w:numId="14">
    <w:abstractNumId w:val="17"/>
  </w:num>
  <w:num w:numId="15">
    <w:abstractNumId w:val="12"/>
  </w:num>
  <w:num w:numId="16">
    <w:abstractNumId w:val="11"/>
  </w:num>
  <w:num w:numId="17">
    <w:abstractNumId w:val="26"/>
  </w:num>
  <w:num w:numId="18">
    <w:abstractNumId w:val="24"/>
  </w:num>
  <w:num w:numId="19">
    <w:abstractNumId w:val="0"/>
  </w:num>
  <w:num w:numId="20">
    <w:abstractNumId w:val="10"/>
  </w:num>
  <w:num w:numId="21">
    <w:abstractNumId w:val="16"/>
  </w:num>
  <w:num w:numId="22">
    <w:abstractNumId w:val="9"/>
  </w:num>
  <w:num w:numId="23">
    <w:abstractNumId w:val="5"/>
  </w:num>
  <w:num w:numId="24">
    <w:abstractNumId w:val="4"/>
  </w:num>
  <w:num w:numId="25">
    <w:abstractNumId w:val="20"/>
  </w:num>
  <w:num w:numId="26">
    <w:abstractNumId w:val="21"/>
  </w:num>
  <w:num w:numId="27">
    <w:abstractNumId w:val="8"/>
  </w:num>
  <w:num w:numId="28">
    <w:abstractNumId w:val="18"/>
  </w:num>
  <w:num w:numId="29">
    <w:abstractNumId w:val="23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BF5"/>
    <w:rsid w:val="00012FBE"/>
    <w:rsid w:val="000223F0"/>
    <w:rsid w:val="0005128C"/>
    <w:rsid w:val="00055269"/>
    <w:rsid w:val="00064F65"/>
    <w:rsid w:val="000B14B8"/>
    <w:rsid w:val="000E4BC1"/>
    <w:rsid w:val="000F5EFB"/>
    <w:rsid w:val="00116B34"/>
    <w:rsid w:val="001234DF"/>
    <w:rsid w:val="00152300"/>
    <w:rsid w:val="00167DB6"/>
    <w:rsid w:val="00177DA9"/>
    <w:rsid w:val="001815EF"/>
    <w:rsid w:val="001856FC"/>
    <w:rsid w:val="001B64F5"/>
    <w:rsid w:val="001D0DB1"/>
    <w:rsid w:val="001D1174"/>
    <w:rsid w:val="001E4473"/>
    <w:rsid w:val="001F0192"/>
    <w:rsid w:val="001F5137"/>
    <w:rsid w:val="00204C97"/>
    <w:rsid w:val="0022374F"/>
    <w:rsid w:val="00223895"/>
    <w:rsid w:val="00223D5A"/>
    <w:rsid w:val="002322AA"/>
    <w:rsid w:val="002371E3"/>
    <w:rsid w:val="00243E2F"/>
    <w:rsid w:val="002567EB"/>
    <w:rsid w:val="002608EF"/>
    <w:rsid w:val="00262183"/>
    <w:rsid w:val="002663C1"/>
    <w:rsid w:val="00283BB9"/>
    <w:rsid w:val="00287598"/>
    <w:rsid w:val="00296C4D"/>
    <w:rsid w:val="002B6B41"/>
    <w:rsid w:val="002C3B9E"/>
    <w:rsid w:val="002C7619"/>
    <w:rsid w:val="002E330C"/>
    <w:rsid w:val="002E41CB"/>
    <w:rsid w:val="003006D9"/>
    <w:rsid w:val="003107A4"/>
    <w:rsid w:val="00316C10"/>
    <w:rsid w:val="003412AE"/>
    <w:rsid w:val="003525C2"/>
    <w:rsid w:val="00353B63"/>
    <w:rsid w:val="00370013"/>
    <w:rsid w:val="0039280D"/>
    <w:rsid w:val="003A525E"/>
    <w:rsid w:val="003C2809"/>
    <w:rsid w:val="003C2BF4"/>
    <w:rsid w:val="003C2DB9"/>
    <w:rsid w:val="004162E1"/>
    <w:rsid w:val="004261C5"/>
    <w:rsid w:val="004375AD"/>
    <w:rsid w:val="00445BB4"/>
    <w:rsid w:val="004578D8"/>
    <w:rsid w:val="00461F7B"/>
    <w:rsid w:val="004638DE"/>
    <w:rsid w:val="00467073"/>
    <w:rsid w:val="00472B48"/>
    <w:rsid w:val="00475EAE"/>
    <w:rsid w:val="004853ED"/>
    <w:rsid w:val="00485530"/>
    <w:rsid w:val="004A064D"/>
    <w:rsid w:val="004A1730"/>
    <w:rsid w:val="004B497F"/>
    <w:rsid w:val="004B582C"/>
    <w:rsid w:val="004C6FC1"/>
    <w:rsid w:val="004D06B3"/>
    <w:rsid w:val="004D6583"/>
    <w:rsid w:val="004E4DBA"/>
    <w:rsid w:val="004F2A48"/>
    <w:rsid w:val="004F33B7"/>
    <w:rsid w:val="004F7824"/>
    <w:rsid w:val="00502553"/>
    <w:rsid w:val="00511FFD"/>
    <w:rsid w:val="0051240A"/>
    <w:rsid w:val="00524D89"/>
    <w:rsid w:val="005264BE"/>
    <w:rsid w:val="0052692D"/>
    <w:rsid w:val="0053528D"/>
    <w:rsid w:val="00545F34"/>
    <w:rsid w:val="005546C9"/>
    <w:rsid w:val="005751DA"/>
    <w:rsid w:val="0057534B"/>
    <w:rsid w:val="00576DF1"/>
    <w:rsid w:val="00596CC8"/>
    <w:rsid w:val="005A1D16"/>
    <w:rsid w:val="005A540B"/>
    <w:rsid w:val="005B0457"/>
    <w:rsid w:val="005B0A5E"/>
    <w:rsid w:val="005B3971"/>
    <w:rsid w:val="005B7FD4"/>
    <w:rsid w:val="005C0397"/>
    <w:rsid w:val="005C3FFF"/>
    <w:rsid w:val="005C7619"/>
    <w:rsid w:val="005D5F11"/>
    <w:rsid w:val="005F1958"/>
    <w:rsid w:val="005F1DEE"/>
    <w:rsid w:val="005F2A4D"/>
    <w:rsid w:val="00616FA5"/>
    <w:rsid w:val="00617535"/>
    <w:rsid w:val="006348EC"/>
    <w:rsid w:val="0065193A"/>
    <w:rsid w:val="00653C58"/>
    <w:rsid w:val="00661B01"/>
    <w:rsid w:val="00663BB7"/>
    <w:rsid w:val="006845D6"/>
    <w:rsid w:val="00697016"/>
    <w:rsid w:val="006A0EDF"/>
    <w:rsid w:val="006A1679"/>
    <w:rsid w:val="006A6C9A"/>
    <w:rsid w:val="006B5B4E"/>
    <w:rsid w:val="006B7B98"/>
    <w:rsid w:val="006C242D"/>
    <w:rsid w:val="006E070A"/>
    <w:rsid w:val="006F1050"/>
    <w:rsid w:val="006F438C"/>
    <w:rsid w:val="006F4E1E"/>
    <w:rsid w:val="00716B5E"/>
    <w:rsid w:val="0073134D"/>
    <w:rsid w:val="00742858"/>
    <w:rsid w:val="00751D02"/>
    <w:rsid w:val="00752C84"/>
    <w:rsid w:val="007804C8"/>
    <w:rsid w:val="007855C6"/>
    <w:rsid w:val="007A4251"/>
    <w:rsid w:val="007D1648"/>
    <w:rsid w:val="007E7494"/>
    <w:rsid w:val="00815620"/>
    <w:rsid w:val="008215A7"/>
    <w:rsid w:val="008235D2"/>
    <w:rsid w:val="008261A3"/>
    <w:rsid w:val="00826EA8"/>
    <w:rsid w:val="00836B0D"/>
    <w:rsid w:val="00841E10"/>
    <w:rsid w:val="00844EEF"/>
    <w:rsid w:val="00852375"/>
    <w:rsid w:val="00852BF5"/>
    <w:rsid w:val="00863928"/>
    <w:rsid w:val="00865E04"/>
    <w:rsid w:val="00865E52"/>
    <w:rsid w:val="00883D83"/>
    <w:rsid w:val="00884CE4"/>
    <w:rsid w:val="00886D82"/>
    <w:rsid w:val="0089428B"/>
    <w:rsid w:val="00896557"/>
    <w:rsid w:val="008B5FB8"/>
    <w:rsid w:val="009024F8"/>
    <w:rsid w:val="00903638"/>
    <w:rsid w:val="0090621A"/>
    <w:rsid w:val="009104EB"/>
    <w:rsid w:val="009117B9"/>
    <w:rsid w:val="0091310C"/>
    <w:rsid w:val="00917A23"/>
    <w:rsid w:val="00937807"/>
    <w:rsid w:val="00937851"/>
    <w:rsid w:val="00942A8D"/>
    <w:rsid w:val="00950A94"/>
    <w:rsid w:val="00962551"/>
    <w:rsid w:val="00977BF2"/>
    <w:rsid w:val="00982D36"/>
    <w:rsid w:val="009867E8"/>
    <w:rsid w:val="009872D3"/>
    <w:rsid w:val="00994AFF"/>
    <w:rsid w:val="009A16E5"/>
    <w:rsid w:val="009C63C4"/>
    <w:rsid w:val="009D2171"/>
    <w:rsid w:val="009F137D"/>
    <w:rsid w:val="00A00894"/>
    <w:rsid w:val="00A06241"/>
    <w:rsid w:val="00A06FC2"/>
    <w:rsid w:val="00A12B03"/>
    <w:rsid w:val="00A25105"/>
    <w:rsid w:val="00A26B91"/>
    <w:rsid w:val="00A300A2"/>
    <w:rsid w:val="00A34D1D"/>
    <w:rsid w:val="00A45D71"/>
    <w:rsid w:val="00A55148"/>
    <w:rsid w:val="00A6110F"/>
    <w:rsid w:val="00A63E5C"/>
    <w:rsid w:val="00A67316"/>
    <w:rsid w:val="00A71ECE"/>
    <w:rsid w:val="00A7379F"/>
    <w:rsid w:val="00A814B1"/>
    <w:rsid w:val="00A83995"/>
    <w:rsid w:val="00A83BEE"/>
    <w:rsid w:val="00A9018E"/>
    <w:rsid w:val="00AA7674"/>
    <w:rsid w:val="00AC0858"/>
    <w:rsid w:val="00AD64F7"/>
    <w:rsid w:val="00AE10BB"/>
    <w:rsid w:val="00AE35ED"/>
    <w:rsid w:val="00B35087"/>
    <w:rsid w:val="00B43532"/>
    <w:rsid w:val="00B57BC8"/>
    <w:rsid w:val="00B61238"/>
    <w:rsid w:val="00B73680"/>
    <w:rsid w:val="00B777E2"/>
    <w:rsid w:val="00B91F4F"/>
    <w:rsid w:val="00B94076"/>
    <w:rsid w:val="00B95419"/>
    <w:rsid w:val="00BA028B"/>
    <w:rsid w:val="00BB18AC"/>
    <w:rsid w:val="00BB2E2E"/>
    <w:rsid w:val="00BD4A6C"/>
    <w:rsid w:val="00BD505F"/>
    <w:rsid w:val="00BF243E"/>
    <w:rsid w:val="00C02F77"/>
    <w:rsid w:val="00C0394B"/>
    <w:rsid w:val="00C26403"/>
    <w:rsid w:val="00C303AF"/>
    <w:rsid w:val="00C47FF0"/>
    <w:rsid w:val="00C513A9"/>
    <w:rsid w:val="00C5382F"/>
    <w:rsid w:val="00C538F2"/>
    <w:rsid w:val="00C74DCF"/>
    <w:rsid w:val="00C8142A"/>
    <w:rsid w:val="00C912B7"/>
    <w:rsid w:val="00C923E4"/>
    <w:rsid w:val="00CA1758"/>
    <w:rsid w:val="00CB2780"/>
    <w:rsid w:val="00CB41A8"/>
    <w:rsid w:val="00CC5092"/>
    <w:rsid w:val="00CE57A4"/>
    <w:rsid w:val="00CF06BE"/>
    <w:rsid w:val="00D010A3"/>
    <w:rsid w:val="00D214FD"/>
    <w:rsid w:val="00D3685B"/>
    <w:rsid w:val="00D50C80"/>
    <w:rsid w:val="00D80E71"/>
    <w:rsid w:val="00D82B5B"/>
    <w:rsid w:val="00D916F7"/>
    <w:rsid w:val="00DC36AD"/>
    <w:rsid w:val="00DD3526"/>
    <w:rsid w:val="00DE009B"/>
    <w:rsid w:val="00DE0FD9"/>
    <w:rsid w:val="00DE56B5"/>
    <w:rsid w:val="00DF6286"/>
    <w:rsid w:val="00E02EE1"/>
    <w:rsid w:val="00E34CDE"/>
    <w:rsid w:val="00E540BE"/>
    <w:rsid w:val="00E56F58"/>
    <w:rsid w:val="00E572F2"/>
    <w:rsid w:val="00E62631"/>
    <w:rsid w:val="00E63232"/>
    <w:rsid w:val="00E64864"/>
    <w:rsid w:val="00E7321D"/>
    <w:rsid w:val="00E775F5"/>
    <w:rsid w:val="00E8290C"/>
    <w:rsid w:val="00E83414"/>
    <w:rsid w:val="00E84FB4"/>
    <w:rsid w:val="00EC256E"/>
    <w:rsid w:val="00EC6A15"/>
    <w:rsid w:val="00ED5D5A"/>
    <w:rsid w:val="00EF4732"/>
    <w:rsid w:val="00F060EC"/>
    <w:rsid w:val="00F143A3"/>
    <w:rsid w:val="00F15DC2"/>
    <w:rsid w:val="00F44841"/>
    <w:rsid w:val="00F665AD"/>
    <w:rsid w:val="00F7348D"/>
    <w:rsid w:val="00F7467C"/>
    <w:rsid w:val="00F76545"/>
    <w:rsid w:val="00F91090"/>
    <w:rsid w:val="00F942F7"/>
    <w:rsid w:val="00FA4D55"/>
    <w:rsid w:val="00FA59DC"/>
    <w:rsid w:val="00FB5A3A"/>
    <w:rsid w:val="00FB66DE"/>
    <w:rsid w:val="00FC081F"/>
    <w:rsid w:val="00FD3147"/>
    <w:rsid w:val="00FE0498"/>
    <w:rsid w:val="00FE3D6D"/>
    <w:rsid w:val="00FF1B4C"/>
    <w:rsid w:val="00FF5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6B4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1">
    <w:name w:val="heading 1"/>
    <w:basedOn w:val="a"/>
    <w:next w:val="a"/>
    <w:link w:val="10"/>
    <w:qFormat/>
    <w:rsid w:val="00F665AD"/>
    <w:pPr>
      <w:keepNext/>
      <w:widowControl/>
      <w:shd w:val="clear" w:color="auto" w:fill="FFFFFF"/>
      <w:autoSpaceDE/>
      <w:autoSpaceDN/>
      <w:adjustRightInd/>
      <w:spacing w:before="403" w:line="360" w:lineRule="auto"/>
      <w:ind w:right="14"/>
      <w:jc w:val="right"/>
      <w:outlineLvl w:val="0"/>
    </w:pPr>
    <w:rPr>
      <w:color w:val="000000"/>
      <w:spacing w:val="-6"/>
      <w:sz w:val="28"/>
      <w:szCs w:val="36"/>
      <w:lang w:val="uk-UA"/>
    </w:rPr>
  </w:style>
  <w:style w:type="paragraph" w:styleId="2">
    <w:name w:val="heading 2"/>
    <w:basedOn w:val="a"/>
    <w:next w:val="a"/>
    <w:link w:val="20"/>
    <w:qFormat/>
    <w:rsid w:val="00F665A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4">
    <w:name w:val="heading 4"/>
    <w:basedOn w:val="a"/>
    <w:next w:val="a"/>
    <w:link w:val="40"/>
    <w:qFormat/>
    <w:rsid w:val="00F665AD"/>
    <w:pPr>
      <w:keepNext/>
      <w:widowControl/>
      <w:autoSpaceDE/>
      <w:autoSpaceDN/>
      <w:adjustRightInd/>
      <w:spacing w:before="240" w:after="60"/>
      <w:outlineLvl w:val="3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qFormat/>
    <w:rsid w:val="00F665AD"/>
    <w:pPr>
      <w:widowControl/>
      <w:autoSpaceDE/>
      <w:autoSpaceDN/>
      <w:adjustRightInd/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link w:val="70"/>
    <w:qFormat/>
    <w:rsid w:val="00F665AD"/>
    <w:pPr>
      <w:widowControl/>
      <w:autoSpaceDE/>
      <w:autoSpaceDN/>
      <w:adjustRightInd/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qFormat/>
    <w:rsid w:val="00F665AD"/>
    <w:pPr>
      <w:widowControl/>
      <w:autoSpaceDE/>
      <w:autoSpaceDN/>
      <w:adjustRightInd/>
      <w:spacing w:before="240" w:after="60"/>
      <w:outlineLvl w:val="7"/>
    </w:pPr>
    <w:rPr>
      <w:i/>
      <w:i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52BF5"/>
    <w:pPr>
      <w:spacing w:after="0" w:line="240" w:lineRule="auto"/>
    </w:pPr>
  </w:style>
  <w:style w:type="paragraph" w:customStyle="1" w:styleId="a4">
    <w:name w:val="обычный"/>
    <w:basedOn w:val="a"/>
    <w:rsid w:val="00852BF5"/>
    <w:pPr>
      <w:widowControl/>
      <w:autoSpaceDE/>
      <w:autoSpaceDN/>
      <w:adjustRightInd/>
    </w:pPr>
    <w:rPr>
      <w:color w:val="000000"/>
    </w:rPr>
  </w:style>
  <w:style w:type="paragraph" w:styleId="a5">
    <w:name w:val="Balloon Text"/>
    <w:basedOn w:val="a"/>
    <w:link w:val="a6"/>
    <w:uiPriority w:val="99"/>
    <w:semiHidden/>
    <w:unhideWhenUsed/>
    <w:rsid w:val="00852BF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52BF5"/>
    <w:rPr>
      <w:rFonts w:ascii="Tahoma" w:eastAsia="Times New Roman" w:hAnsi="Tahoma" w:cs="Tahoma"/>
      <w:sz w:val="16"/>
      <w:szCs w:val="16"/>
      <w:lang w:val="ru-RU" w:eastAsia="ru-RU"/>
    </w:rPr>
  </w:style>
  <w:style w:type="paragraph" w:styleId="21">
    <w:name w:val="Body Text Indent 2"/>
    <w:basedOn w:val="a"/>
    <w:link w:val="22"/>
    <w:unhideWhenUsed/>
    <w:rsid w:val="00A6110F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rsid w:val="00A6110F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7">
    <w:name w:val="List Paragraph"/>
    <w:basedOn w:val="a"/>
    <w:uiPriority w:val="34"/>
    <w:qFormat/>
    <w:rsid w:val="00E56F58"/>
    <w:pPr>
      <w:ind w:left="720"/>
      <w:contextualSpacing/>
    </w:pPr>
  </w:style>
  <w:style w:type="character" w:styleId="a8">
    <w:name w:val="Hyperlink"/>
    <w:basedOn w:val="a0"/>
    <w:unhideWhenUsed/>
    <w:rsid w:val="00B91F4F"/>
    <w:rPr>
      <w:color w:val="0000FF" w:themeColor="hyperlink"/>
      <w:u w:val="single"/>
    </w:rPr>
  </w:style>
  <w:style w:type="character" w:styleId="a9">
    <w:name w:val="FollowedHyperlink"/>
    <w:basedOn w:val="a0"/>
    <w:uiPriority w:val="99"/>
    <w:semiHidden/>
    <w:unhideWhenUsed/>
    <w:rsid w:val="00B91F4F"/>
    <w:rPr>
      <w:color w:val="800080" w:themeColor="followedHyperlink"/>
      <w:u w:val="single"/>
    </w:rPr>
  </w:style>
  <w:style w:type="paragraph" w:styleId="aa">
    <w:name w:val="header"/>
    <w:basedOn w:val="a"/>
    <w:link w:val="ab"/>
    <w:unhideWhenUsed/>
    <w:rsid w:val="00884CE4"/>
    <w:pPr>
      <w:tabs>
        <w:tab w:val="center" w:pos="4819"/>
        <w:tab w:val="right" w:pos="9639"/>
      </w:tabs>
    </w:pPr>
  </w:style>
  <w:style w:type="character" w:customStyle="1" w:styleId="ab">
    <w:name w:val="Верхний колонтитул Знак"/>
    <w:basedOn w:val="a0"/>
    <w:link w:val="aa"/>
    <w:rsid w:val="00884CE4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c">
    <w:name w:val="footer"/>
    <w:basedOn w:val="a"/>
    <w:link w:val="ad"/>
    <w:unhideWhenUsed/>
    <w:rsid w:val="00884CE4"/>
    <w:pPr>
      <w:tabs>
        <w:tab w:val="center" w:pos="4819"/>
        <w:tab w:val="right" w:pos="9639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884CE4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e">
    <w:name w:val="Normal (Web)"/>
    <w:basedOn w:val="a"/>
    <w:unhideWhenUsed/>
    <w:rsid w:val="008215A7"/>
    <w:rPr>
      <w:sz w:val="24"/>
      <w:szCs w:val="24"/>
    </w:rPr>
  </w:style>
  <w:style w:type="character" w:customStyle="1" w:styleId="10">
    <w:name w:val="Заголовок 1 Знак"/>
    <w:basedOn w:val="a0"/>
    <w:link w:val="1"/>
    <w:rsid w:val="00F665AD"/>
    <w:rPr>
      <w:rFonts w:ascii="Times New Roman" w:eastAsia="Times New Roman" w:hAnsi="Times New Roman" w:cs="Times New Roman"/>
      <w:color w:val="000000"/>
      <w:spacing w:val="-6"/>
      <w:sz w:val="28"/>
      <w:szCs w:val="36"/>
      <w:shd w:val="clear" w:color="auto" w:fill="FFFFFF"/>
      <w:lang w:eastAsia="ru-RU"/>
    </w:rPr>
  </w:style>
  <w:style w:type="character" w:customStyle="1" w:styleId="20">
    <w:name w:val="Заголовок 2 Знак"/>
    <w:basedOn w:val="a0"/>
    <w:link w:val="2"/>
    <w:rsid w:val="00F665AD"/>
    <w:rPr>
      <w:rFonts w:ascii="Arial" w:eastAsia="Times New Roman" w:hAnsi="Arial" w:cs="Arial"/>
      <w:b/>
      <w:bCs/>
      <w:i/>
      <w:iCs/>
      <w:sz w:val="28"/>
      <w:szCs w:val="28"/>
      <w:lang w:val="ru-RU" w:eastAsia="ru-RU"/>
    </w:rPr>
  </w:style>
  <w:style w:type="character" w:customStyle="1" w:styleId="40">
    <w:name w:val="Заголовок 4 Знак"/>
    <w:basedOn w:val="a0"/>
    <w:link w:val="4"/>
    <w:rsid w:val="00F665AD"/>
    <w:rPr>
      <w:rFonts w:ascii="Times New Roman" w:eastAsia="Times New Roman" w:hAnsi="Times New Roman" w:cs="Times New Roman"/>
      <w:b/>
      <w:bCs/>
      <w:sz w:val="28"/>
      <w:szCs w:val="28"/>
      <w:lang w:val="ru-RU" w:eastAsia="ru-RU"/>
    </w:rPr>
  </w:style>
  <w:style w:type="character" w:customStyle="1" w:styleId="60">
    <w:name w:val="Заголовок 6 Знак"/>
    <w:basedOn w:val="a0"/>
    <w:link w:val="6"/>
    <w:rsid w:val="00F665AD"/>
    <w:rPr>
      <w:rFonts w:ascii="Times New Roman" w:eastAsia="Times New Roman" w:hAnsi="Times New Roman" w:cs="Times New Roman"/>
      <w:b/>
      <w:bCs/>
      <w:lang w:val="ru-RU" w:eastAsia="ru-RU"/>
    </w:rPr>
  </w:style>
  <w:style w:type="character" w:customStyle="1" w:styleId="70">
    <w:name w:val="Заголовок 7 Знак"/>
    <w:basedOn w:val="a0"/>
    <w:link w:val="7"/>
    <w:rsid w:val="00F665AD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80">
    <w:name w:val="Заголовок 8 Знак"/>
    <w:basedOn w:val="a0"/>
    <w:link w:val="8"/>
    <w:rsid w:val="00F665AD"/>
    <w:rPr>
      <w:rFonts w:ascii="Times New Roman" w:eastAsia="Times New Roman" w:hAnsi="Times New Roman" w:cs="Times New Roman"/>
      <w:i/>
      <w:iCs/>
      <w:sz w:val="24"/>
      <w:szCs w:val="24"/>
      <w:lang w:val="ru-RU" w:eastAsia="ru-RU"/>
    </w:rPr>
  </w:style>
  <w:style w:type="numbering" w:customStyle="1" w:styleId="11">
    <w:name w:val="Нет списка1"/>
    <w:next w:val="a2"/>
    <w:semiHidden/>
    <w:rsid w:val="00F665AD"/>
  </w:style>
  <w:style w:type="paragraph" w:styleId="af">
    <w:name w:val="Body Text"/>
    <w:basedOn w:val="a"/>
    <w:link w:val="af0"/>
    <w:rsid w:val="00F665AD"/>
    <w:pPr>
      <w:widowControl/>
      <w:autoSpaceDE/>
      <w:autoSpaceDN/>
      <w:adjustRightInd/>
      <w:spacing w:after="120"/>
    </w:pPr>
    <w:rPr>
      <w:sz w:val="24"/>
      <w:szCs w:val="24"/>
    </w:rPr>
  </w:style>
  <w:style w:type="character" w:customStyle="1" w:styleId="af0">
    <w:name w:val="Основной текст Знак"/>
    <w:basedOn w:val="a0"/>
    <w:link w:val="af"/>
    <w:rsid w:val="00F665AD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FR1">
    <w:name w:val="FR1"/>
    <w:rsid w:val="00F665AD"/>
    <w:pPr>
      <w:widowControl w:val="0"/>
      <w:autoSpaceDE w:val="0"/>
      <w:autoSpaceDN w:val="0"/>
      <w:adjustRightInd w:val="0"/>
      <w:spacing w:before="160" w:after="0" w:line="240" w:lineRule="auto"/>
      <w:ind w:left="80"/>
    </w:pPr>
    <w:rPr>
      <w:rFonts w:ascii="Arial" w:eastAsia="Times New Roman" w:hAnsi="Arial" w:cs="Arial"/>
      <w:i/>
      <w:iCs/>
      <w:sz w:val="16"/>
      <w:szCs w:val="16"/>
      <w:lang w:eastAsia="ru-RU"/>
    </w:rPr>
  </w:style>
  <w:style w:type="character" w:styleId="af1">
    <w:name w:val="page number"/>
    <w:basedOn w:val="a0"/>
    <w:rsid w:val="00F665AD"/>
  </w:style>
  <w:style w:type="paragraph" w:styleId="23">
    <w:name w:val="Body Text 2"/>
    <w:basedOn w:val="a"/>
    <w:link w:val="24"/>
    <w:rsid w:val="00F665AD"/>
    <w:pPr>
      <w:widowControl/>
      <w:autoSpaceDE/>
      <w:autoSpaceDN/>
      <w:adjustRightInd/>
      <w:spacing w:after="120" w:line="480" w:lineRule="auto"/>
    </w:pPr>
    <w:rPr>
      <w:sz w:val="24"/>
      <w:szCs w:val="24"/>
    </w:rPr>
  </w:style>
  <w:style w:type="character" w:customStyle="1" w:styleId="24">
    <w:name w:val="Основной текст 2 Знак"/>
    <w:basedOn w:val="a0"/>
    <w:link w:val="23"/>
    <w:rsid w:val="00F665AD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f2">
    <w:name w:val="Strong"/>
    <w:qFormat/>
    <w:rsid w:val="00F665AD"/>
    <w:rPr>
      <w:b/>
      <w:bCs/>
    </w:rPr>
  </w:style>
  <w:style w:type="character" w:styleId="af3">
    <w:name w:val="Emphasis"/>
    <w:qFormat/>
    <w:rsid w:val="00F665AD"/>
    <w:rPr>
      <w:i/>
      <w:iCs/>
    </w:rPr>
  </w:style>
  <w:style w:type="paragraph" w:styleId="af4">
    <w:name w:val="Body Text Indent"/>
    <w:basedOn w:val="a"/>
    <w:link w:val="af5"/>
    <w:rsid w:val="00F665AD"/>
    <w:pPr>
      <w:spacing w:after="120"/>
      <w:ind w:left="283"/>
    </w:pPr>
  </w:style>
  <w:style w:type="character" w:customStyle="1" w:styleId="af5">
    <w:name w:val="Основной текст с отступом Знак"/>
    <w:basedOn w:val="a0"/>
    <w:link w:val="af4"/>
    <w:rsid w:val="00F665AD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table" w:styleId="af6">
    <w:name w:val="Table Grid"/>
    <w:basedOn w:val="a1"/>
    <w:uiPriority w:val="59"/>
    <w:rsid w:val="00FF5751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6B4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1">
    <w:name w:val="heading 1"/>
    <w:basedOn w:val="a"/>
    <w:next w:val="a"/>
    <w:link w:val="10"/>
    <w:qFormat/>
    <w:rsid w:val="00F665AD"/>
    <w:pPr>
      <w:keepNext/>
      <w:widowControl/>
      <w:shd w:val="clear" w:color="auto" w:fill="FFFFFF"/>
      <w:autoSpaceDE/>
      <w:autoSpaceDN/>
      <w:adjustRightInd/>
      <w:spacing w:before="403" w:line="360" w:lineRule="auto"/>
      <w:ind w:right="14"/>
      <w:jc w:val="right"/>
      <w:outlineLvl w:val="0"/>
    </w:pPr>
    <w:rPr>
      <w:color w:val="000000"/>
      <w:spacing w:val="-6"/>
      <w:sz w:val="28"/>
      <w:szCs w:val="36"/>
      <w:lang w:val="uk-UA"/>
    </w:rPr>
  </w:style>
  <w:style w:type="paragraph" w:styleId="2">
    <w:name w:val="heading 2"/>
    <w:basedOn w:val="a"/>
    <w:next w:val="a"/>
    <w:link w:val="20"/>
    <w:qFormat/>
    <w:rsid w:val="00F665A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4">
    <w:name w:val="heading 4"/>
    <w:basedOn w:val="a"/>
    <w:next w:val="a"/>
    <w:link w:val="40"/>
    <w:qFormat/>
    <w:rsid w:val="00F665AD"/>
    <w:pPr>
      <w:keepNext/>
      <w:widowControl/>
      <w:autoSpaceDE/>
      <w:autoSpaceDN/>
      <w:adjustRightInd/>
      <w:spacing w:before="240" w:after="60"/>
      <w:outlineLvl w:val="3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qFormat/>
    <w:rsid w:val="00F665AD"/>
    <w:pPr>
      <w:widowControl/>
      <w:autoSpaceDE/>
      <w:autoSpaceDN/>
      <w:adjustRightInd/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link w:val="70"/>
    <w:qFormat/>
    <w:rsid w:val="00F665AD"/>
    <w:pPr>
      <w:widowControl/>
      <w:autoSpaceDE/>
      <w:autoSpaceDN/>
      <w:adjustRightInd/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qFormat/>
    <w:rsid w:val="00F665AD"/>
    <w:pPr>
      <w:widowControl/>
      <w:autoSpaceDE/>
      <w:autoSpaceDN/>
      <w:adjustRightInd/>
      <w:spacing w:before="240" w:after="60"/>
      <w:outlineLvl w:val="7"/>
    </w:pPr>
    <w:rPr>
      <w:i/>
      <w:i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52BF5"/>
    <w:pPr>
      <w:spacing w:after="0" w:line="240" w:lineRule="auto"/>
    </w:pPr>
  </w:style>
  <w:style w:type="paragraph" w:customStyle="1" w:styleId="a4">
    <w:name w:val="обычный"/>
    <w:basedOn w:val="a"/>
    <w:rsid w:val="00852BF5"/>
    <w:pPr>
      <w:widowControl/>
      <w:autoSpaceDE/>
      <w:autoSpaceDN/>
      <w:adjustRightInd/>
    </w:pPr>
    <w:rPr>
      <w:color w:val="000000"/>
    </w:rPr>
  </w:style>
  <w:style w:type="paragraph" w:styleId="a5">
    <w:name w:val="Balloon Text"/>
    <w:basedOn w:val="a"/>
    <w:link w:val="a6"/>
    <w:uiPriority w:val="99"/>
    <w:semiHidden/>
    <w:unhideWhenUsed/>
    <w:rsid w:val="00852BF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52BF5"/>
    <w:rPr>
      <w:rFonts w:ascii="Tahoma" w:eastAsia="Times New Roman" w:hAnsi="Tahoma" w:cs="Tahoma"/>
      <w:sz w:val="16"/>
      <w:szCs w:val="16"/>
      <w:lang w:val="ru-RU" w:eastAsia="ru-RU"/>
    </w:rPr>
  </w:style>
  <w:style w:type="paragraph" w:styleId="21">
    <w:name w:val="Body Text Indent 2"/>
    <w:basedOn w:val="a"/>
    <w:link w:val="22"/>
    <w:unhideWhenUsed/>
    <w:rsid w:val="00A6110F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rsid w:val="00A6110F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7">
    <w:name w:val="List Paragraph"/>
    <w:basedOn w:val="a"/>
    <w:uiPriority w:val="34"/>
    <w:qFormat/>
    <w:rsid w:val="00E56F58"/>
    <w:pPr>
      <w:ind w:left="720"/>
      <w:contextualSpacing/>
    </w:pPr>
  </w:style>
  <w:style w:type="character" w:styleId="a8">
    <w:name w:val="Hyperlink"/>
    <w:basedOn w:val="a0"/>
    <w:unhideWhenUsed/>
    <w:rsid w:val="00B91F4F"/>
    <w:rPr>
      <w:color w:val="0000FF" w:themeColor="hyperlink"/>
      <w:u w:val="single"/>
    </w:rPr>
  </w:style>
  <w:style w:type="character" w:styleId="a9">
    <w:name w:val="FollowedHyperlink"/>
    <w:basedOn w:val="a0"/>
    <w:uiPriority w:val="99"/>
    <w:semiHidden/>
    <w:unhideWhenUsed/>
    <w:rsid w:val="00B91F4F"/>
    <w:rPr>
      <w:color w:val="800080" w:themeColor="followedHyperlink"/>
      <w:u w:val="single"/>
    </w:rPr>
  </w:style>
  <w:style w:type="paragraph" w:styleId="aa">
    <w:name w:val="header"/>
    <w:basedOn w:val="a"/>
    <w:link w:val="ab"/>
    <w:unhideWhenUsed/>
    <w:rsid w:val="00884CE4"/>
    <w:pPr>
      <w:tabs>
        <w:tab w:val="center" w:pos="4819"/>
        <w:tab w:val="right" w:pos="9639"/>
      </w:tabs>
    </w:pPr>
  </w:style>
  <w:style w:type="character" w:customStyle="1" w:styleId="ab">
    <w:name w:val="Верхний колонтитул Знак"/>
    <w:basedOn w:val="a0"/>
    <w:link w:val="aa"/>
    <w:rsid w:val="00884CE4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c">
    <w:name w:val="footer"/>
    <w:basedOn w:val="a"/>
    <w:link w:val="ad"/>
    <w:unhideWhenUsed/>
    <w:rsid w:val="00884CE4"/>
    <w:pPr>
      <w:tabs>
        <w:tab w:val="center" w:pos="4819"/>
        <w:tab w:val="right" w:pos="9639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884CE4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e">
    <w:name w:val="Normal (Web)"/>
    <w:basedOn w:val="a"/>
    <w:unhideWhenUsed/>
    <w:rsid w:val="008215A7"/>
    <w:rPr>
      <w:sz w:val="24"/>
      <w:szCs w:val="24"/>
    </w:rPr>
  </w:style>
  <w:style w:type="character" w:customStyle="1" w:styleId="10">
    <w:name w:val="Заголовок 1 Знак"/>
    <w:basedOn w:val="a0"/>
    <w:link w:val="1"/>
    <w:rsid w:val="00F665AD"/>
    <w:rPr>
      <w:rFonts w:ascii="Times New Roman" w:eastAsia="Times New Roman" w:hAnsi="Times New Roman" w:cs="Times New Roman"/>
      <w:color w:val="000000"/>
      <w:spacing w:val="-6"/>
      <w:sz w:val="28"/>
      <w:szCs w:val="36"/>
      <w:shd w:val="clear" w:color="auto" w:fill="FFFFFF"/>
      <w:lang w:eastAsia="ru-RU"/>
    </w:rPr>
  </w:style>
  <w:style w:type="character" w:customStyle="1" w:styleId="20">
    <w:name w:val="Заголовок 2 Знак"/>
    <w:basedOn w:val="a0"/>
    <w:link w:val="2"/>
    <w:rsid w:val="00F665AD"/>
    <w:rPr>
      <w:rFonts w:ascii="Arial" w:eastAsia="Times New Roman" w:hAnsi="Arial" w:cs="Arial"/>
      <w:b/>
      <w:bCs/>
      <w:i/>
      <w:iCs/>
      <w:sz w:val="28"/>
      <w:szCs w:val="28"/>
      <w:lang w:val="ru-RU" w:eastAsia="ru-RU"/>
    </w:rPr>
  </w:style>
  <w:style w:type="character" w:customStyle="1" w:styleId="40">
    <w:name w:val="Заголовок 4 Знак"/>
    <w:basedOn w:val="a0"/>
    <w:link w:val="4"/>
    <w:rsid w:val="00F665AD"/>
    <w:rPr>
      <w:rFonts w:ascii="Times New Roman" w:eastAsia="Times New Roman" w:hAnsi="Times New Roman" w:cs="Times New Roman"/>
      <w:b/>
      <w:bCs/>
      <w:sz w:val="28"/>
      <w:szCs w:val="28"/>
      <w:lang w:val="ru-RU" w:eastAsia="ru-RU"/>
    </w:rPr>
  </w:style>
  <w:style w:type="character" w:customStyle="1" w:styleId="60">
    <w:name w:val="Заголовок 6 Знак"/>
    <w:basedOn w:val="a0"/>
    <w:link w:val="6"/>
    <w:rsid w:val="00F665AD"/>
    <w:rPr>
      <w:rFonts w:ascii="Times New Roman" w:eastAsia="Times New Roman" w:hAnsi="Times New Roman" w:cs="Times New Roman"/>
      <w:b/>
      <w:bCs/>
      <w:lang w:val="ru-RU" w:eastAsia="ru-RU"/>
    </w:rPr>
  </w:style>
  <w:style w:type="character" w:customStyle="1" w:styleId="70">
    <w:name w:val="Заголовок 7 Знак"/>
    <w:basedOn w:val="a0"/>
    <w:link w:val="7"/>
    <w:rsid w:val="00F665AD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80">
    <w:name w:val="Заголовок 8 Знак"/>
    <w:basedOn w:val="a0"/>
    <w:link w:val="8"/>
    <w:rsid w:val="00F665AD"/>
    <w:rPr>
      <w:rFonts w:ascii="Times New Roman" w:eastAsia="Times New Roman" w:hAnsi="Times New Roman" w:cs="Times New Roman"/>
      <w:i/>
      <w:iCs/>
      <w:sz w:val="24"/>
      <w:szCs w:val="24"/>
      <w:lang w:val="ru-RU" w:eastAsia="ru-RU"/>
    </w:rPr>
  </w:style>
  <w:style w:type="numbering" w:customStyle="1" w:styleId="11">
    <w:name w:val="Нет списка1"/>
    <w:next w:val="a2"/>
    <w:semiHidden/>
    <w:rsid w:val="00F665AD"/>
  </w:style>
  <w:style w:type="paragraph" w:styleId="af">
    <w:name w:val="Body Text"/>
    <w:basedOn w:val="a"/>
    <w:link w:val="af0"/>
    <w:rsid w:val="00F665AD"/>
    <w:pPr>
      <w:widowControl/>
      <w:autoSpaceDE/>
      <w:autoSpaceDN/>
      <w:adjustRightInd/>
      <w:spacing w:after="120"/>
    </w:pPr>
    <w:rPr>
      <w:sz w:val="24"/>
      <w:szCs w:val="24"/>
    </w:rPr>
  </w:style>
  <w:style w:type="character" w:customStyle="1" w:styleId="af0">
    <w:name w:val="Основной текст Знак"/>
    <w:basedOn w:val="a0"/>
    <w:link w:val="af"/>
    <w:rsid w:val="00F665AD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FR1">
    <w:name w:val="FR1"/>
    <w:rsid w:val="00F665AD"/>
    <w:pPr>
      <w:widowControl w:val="0"/>
      <w:autoSpaceDE w:val="0"/>
      <w:autoSpaceDN w:val="0"/>
      <w:adjustRightInd w:val="0"/>
      <w:spacing w:before="160" w:after="0" w:line="240" w:lineRule="auto"/>
      <w:ind w:left="80"/>
    </w:pPr>
    <w:rPr>
      <w:rFonts w:ascii="Arial" w:eastAsia="Times New Roman" w:hAnsi="Arial" w:cs="Arial"/>
      <w:i/>
      <w:iCs/>
      <w:sz w:val="16"/>
      <w:szCs w:val="16"/>
      <w:lang w:eastAsia="ru-RU"/>
    </w:rPr>
  </w:style>
  <w:style w:type="character" w:styleId="af1">
    <w:name w:val="page number"/>
    <w:basedOn w:val="a0"/>
    <w:rsid w:val="00F665AD"/>
  </w:style>
  <w:style w:type="paragraph" w:styleId="23">
    <w:name w:val="Body Text 2"/>
    <w:basedOn w:val="a"/>
    <w:link w:val="24"/>
    <w:rsid w:val="00F665AD"/>
    <w:pPr>
      <w:widowControl/>
      <w:autoSpaceDE/>
      <w:autoSpaceDN/>
      <w:adjustRightInd/>
      <w:spacing w:after="120" w:line="480" w:lineRule="auto"/>
    </w:pPr>
    <w:rPr>
      <w:sz w:val="24"/>
      <w:szCs w:val="24"/>
    </w:rPr>
  </w:style>
  <w:style w:type="character" w:customStyle="1" w:styleId="24">
    <w:name w:val="Основной текст 2 Знак"/>
    <w:basedOn w:val="a0"/>
    <w:link w:val="23"/>
    <w:rsid w:val="00F665AD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f2">
    <w:name w:val="Strong"/>
    <w:qFormat/>
    <w:rsid w:val="00F665AD"/>
    <w:rPr>
      <w:b/>
      <w:bCs/>
    </w:rPr>
  </w:style>
  <w:style w:type="character" w:styleId="af3">
    <w:name w:val="Emphasis"/>
    <w:qFormat/>
    <w:rsid w:val="00F665AD"/>
    <w:rPr>
      <w:i/>
      <w:iCs/>
    </w:rPr>
  </w:style>
  <w:style w:type="paragraph" w:styleId="af4">
    <w:name w:val="Body Text Indent"/>
    <w:basedOn w:val="a"/>
    <w:link w:val="af5"/>
    <w:rsid w:val="00F665AD"/>
    <w:pPr>
      <w:spacing w:after="120"/>
      <w:ind w:left="283"/>
    </w:pPr>
  </w:style>
  <w:style w:type="character" w:customStyle="1" w:styleId="af5">
    <w:name w:val="Основной текст с отступом Знак"/>
    <w:basedOn w:val="a0"/>
    <w:link w:val="af4"/>
    <w:rsid w:val="00F665AD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table" w:styleId="af6">
    <w:name w:val="Table Grid"/>
    <w:basedOn w:val="a1"/>
    <w:uiPriority w:val="59"/>
    <w:rsid w:val="00FF5751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79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445694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67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62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59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80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58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89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65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9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354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13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781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68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81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7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77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9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31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48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433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85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608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10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34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87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77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370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33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174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78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3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74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58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2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911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67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0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9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05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37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81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67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79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69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9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938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04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31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8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34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24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857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96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806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83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7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72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85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80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662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306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80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354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8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60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5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64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39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93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38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25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140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186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59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86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252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7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406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00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99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67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950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256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99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207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8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94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24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54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773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8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57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14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9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09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59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467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31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8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89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749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42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97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17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898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47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17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073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71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033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39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59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749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39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28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900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78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401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8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6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95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737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782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01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42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965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6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2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995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725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763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65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993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42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1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10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59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17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0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88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039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296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76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55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54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11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8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832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234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51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16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90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04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292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13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5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44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63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366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212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451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56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35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62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14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doi.org/10.32680/2409-9260-2023-5-6-306-307-41-46" TargetMode="External"/><Relationship Id="rId18" Type="http://schemas.openxmlformats.org/officeDocument/2006/relationships/hyperlink" Target="https://doi.org/10.32702/2306-6814.2023.11.5" TargetMode="External"/><Relationship Id="rId26" Type="http://schemas.openxmlformats.org/officeDocument/2006/relationships/hyperlink" Target="https://doi.org/10.5281/zenodo.17615544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doi.org/10.32702/2306-6814.2023.11.5" TargetMode="External"/><Relationship Id="rId34" Type="http://schemas.openxmlformats.org/officeDocument/2006/relationships/hyperlink" Target="https://doi.org/10.5281/zenodo.15314217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doi.org/10.32750/2025-0461" TargetMode="External"/><Relationship Id="rId17" Type="http://schemas.openxmlformats.org/officeDocument/2006/relationships/hyperlink" Target="https://doi.org/10.32782/2308-1988/2024-49-38" TargetMode="External"/><Relationship Id="rId25" Type="http://schemas.openxmlformats.org/officeDocument/2006/relationships/hyperlink" Target="https://doi.org/10.18664/btie.78-79.282612" TargetMode="External"/><Relationship Id="rId33" Type="http://schemas.openxmlformats.org/officeDocument/2006/relationships/hyperlink" Target="http://doi.org/10.32750/2025-0461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i.org/10.31558/2307-2318.2025.3.5" TargetMode="External"/><Relationship Id="rId20" Type="http://schemas.openxmlformats.org/officeDocument/2006/relationships/hyperlink" Target="https://doi.org/10.33108/galicianvisnyk_tntu2022.04.094" TargetMode="External"/><Relationship Id="rId29" Type="http://schemas.openxmlformats.org/officeDocument/2006/relationships/hyperlink" Target="https://doi.org/10.33108/galicianvisnyk_tntu2024.05.134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chat.openai.com" TargetMode="External"/><Relationship Id="rId24" Type="http://schemas.openxmlformats.org/officeDocument/2006/relationships/hyperlink" Target="https://doi.org/10.32782/2524-0072/2023-54-81" TargetMode="External"/><Relationship Id="rId32" Type="http://schemas.openxmlformats.org/officeDocument/2006/relationships/hyperlink" Target="https://doi.org/10.32839/2304-5809/2022-5-105-6" TargetMode="Externa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dx.doi.org/10.30970/ves.2023.65.0.6507" TargetMode="External"/><Relationship Id="rId23" Type="http://schemas.openxmlformats.org/officeDocument/2006/relationships/hyperlink" Target="https://doi.org/10.35774/sf2022.04.129" TargetMode="External"/><Relationship Id="rId28" Type="http://schemas.openxmlformats.org/officeDocument/2006/relationships/hyperlink" Target="https://doi.org/10.32782/2524-0072/2024-61-24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doi.org/10.32782/2308-1988/2024-49-38" TargetMode="External"/><Relationship Id="rId19" Type="http://schemas.openxmlformats.org/officeDocument/2006/relationships/hyperlink" Target="https://doi.org/10.32782/2524-0072/2025-74-17" TargetMode="External"/><Relationship Id="rId31" Type="http://schemas.openxmlformats.org/officeDocument/2006/relationships/hyperlink" Target="https://doi.org/10.31319/2709-2879.2024iss2(9).319084pp119-124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i.org/10.31558/2307-2318.2025.3.5" TargetMode="External"/><Relationship Id="rId14" Type="http://schemas.openxmlformats.org/officeDocument/2006/relationships/hyperlink" Target="http://doi.org/10.32702/2307-2105.2023.7.42" TargetMode="External"/><Relationship Id="rId22" Type="http://schemas.openxmlformats.org/officeDocument/2006/relationships/hyperlink" Target="https://doi.org/10.70651/3083-6018/2025.1.07" TargetMode="External"/><Relationship Id="rId27" Type="http://schemas.openxmlformats.org/officeDocument/2006/relationships/hyperlink" Target="https://doi.org/10.18371/fp.2(46).2022.445354" TargetMode="External"/><Relationship Id="rId30" Type="http://schemas.openxmlformats.org/officeDocument/2006/relationships/hyperlink" Target="https://doi.org/10.35774/SF2025.01.31" TargetMode="External"/><Relationship Id="rId35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1832</TotalTime>
  <Pages>32</Pages>
  <Words>38386</Words>
  <Characters>21881</Characters>
  <Application>Microsoft Office Word</Application>
  <DocSecurity>0</DocSecurity>
  <Lines>182</Lines>
  <Paragraphs>120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185</cp:revision>
  <cp:lastPrinted>2022-06-08T12:55:00Z</cp:lastPrinted>
  <dcterms:created xsi:type="dcterms:W3CDTF">2022-01-03T08:40:00Z</dcterms:created>
  <dcterms:modified xsi:type="dcterms:W3CDTF">2026-01-23T13:17:00Z</dcterms:modified>
</cp:coreProperties>
</file>