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01F60D" w14:textId="77777777" w:rsidR="008502EC" w:rsidRPr="009833B1" w:rsidRDefault="008502EC" w:rsidP="002B12A9">
      <w:pPr>
        <w:spacing w:line="240" w:lineRule="auto"/>
        <w:jc w:val="center"/>
        <w:rPr>
          <w:rFonts w:ascii="Times New Roman" w:eastAsia="Times New Roman" w:hAnsi="Times New Roman" w:cs="Times New Roman"/>
          <w:b/>
          <w:bCs/>
          <w:sz w:val="24"/>
          <w:szCs w:val="24"/>
          <w:lang w:eastAsia="ru-RU"/>
        </w:rPr>
      </w:pPr>
      <w:proofErr w:type="spellStart"/>
      <w:r w:rsidRPr="009833B1">
        <w:rPr>
          <w:rFonts w:ascii="Times New Roman" w:eastAsia="Times New Roman" w:hAnsi="Times New Roman" w:cs="Times New Roman"/>
          <w:b/>
          <w:bCs/>
          <w:sz w:val="24"/>
          <w:szCs w:val="24"/>
          <w:lang w:eastAsia="ru-RU"/>
        </w:rPr>
        <w:t>Міністерство</w:t>
      </w:r>
      <w:proofErr w:type="spellEnd"/>
      <w:r w:rsidRPr="009833B1">
        <w:rPr>
          <w:rFonts w:ascii="Times New Roman" w:eastAsia="Times New Roman" w:hAnsi="Times New Roman" w:cs="Times New Roman"/>
          <w:b/>
          <w:bCs/>
          <w:sz w:val="24"/>
          <w:szCs w:val="24"/>
          <w:lang w:eastAsia="ru-RU"/>
        </w:rPr>
        <w:t xml:space="preserve"> </w:t>
      </w:r>
      <w:proofErr w:type="spellStart"/>
      <w:r w:rsidRPr="009833B1">
        <w:rPr>
          <w:rFonts w:ascii="Times New Roman" w:eastAsia="Times New Roman" w:hAnsi="Times New Roman" w:cs="Times New Roman"/>
          <w:b/>
          <w:bCs/>
          <w:sz w:val="24"/>
          <w:szCs w:val="24"/>
          <w:lang w:eastAsia="ru-RU"/>
        </w:rPr>
        <w:t>освіти</w:t>
      </w:r>
      <w:proofErr w:type="spellEnd"/>
      <w:r w:rsidRPr="009833B1">
        <w:rPr>
          <w:rFonts w:ascii="Times New Roman" w:eastAsia="Times New Roman" w:hAnsi="Times New Roman" w:cs="Times New Roman"/>
          <w:b/>
          <w:bCs/>
          <w:sz w:val="24"/>
          <w:szCs w:val="24"/>
          <w:lang w:eastAsia="ru-RU"/>
        </w:rPr>
        <w:t xml:space="preserve"> та науки </w:t>
      </w:r>
      <w:proofErr w:type="spellStart"/>
      <w:r w:rsidRPr="009833B1">
        <w:rPr>
          <w:rFonts w:ascii="Times New Roman" w:eastAsia="Times New Roman" w:hAnsi="Times New Roman" w:cs="Times New Roman"/>
          <w:b/>
          <w:bCs/>
          <w:sz w:val="24"/>
          <w:szCs w:val="24"/>
          <w:lang w:eastAsia="ru-RU"/>
        </w:rPr>
        <w:t>України</w:t>
      </w:r>
      <w:proofErr w:type="spellEnd"/>
    </w:p>
    <w:p w14:paraId="104930C9" w14:textId="77777777" w:rsidR="008502EC" w:rsidRPr="009833B1" w:rsidRDefault="008502EC" w:rsidP="002B12A9">
      <w:pPr>
        <w:spacing w:line="240" w:lineRule="auto"/>
        <w:jc w:val="center"/>
        <w:rPr>
          <w:rFonts w:ascii="Times New Roman" w:eastAsia="Times New Roman" w:hAnsi="Times New Roman" w:cs="Times New Roman"/>
          <w:b/>
          <w:bCs/>
          <w:sz w:val="24"/>
          <w:szCs w:val="24"/>
          <w:lang w:eastAsia="ru-RU"/>
        </w:rPr>
      </w:pPr>
      <w:proofErr w:type="spellStart"/>
      <w:r w:rsidRPr="009833B1">
        <w:rPr>
          <w:rFonts w:ascii="Times New Roman" w:eastAsia="Times New Roman" w:hAnsi="Times New Roman" w:cs="Times New Roman"/>
          <w:b/>
          <w:bCs/>
          <w:sz w:val="24"/>
          <w:szCs w:val="24"/>
          <w:lang w:eastAsia="ru-RU"/>
        </w:rPr>
        <w:t>Луцький</w:t>
      </w:r>
      <w:proofErr w:type="spellEnd"/>
      <w:r w:rsidRPr="009833B1">
        <w:rPr>
          <w:rFonts w:ascii="Times New Roman" w:eastAsia="Times New Roman" w:hAnsi="Times New Roman" w:cs="Times New Roman"/>
          <w:b/>
          <w:bCs/>
          <w:sz w:val="24"/>
          <w:szCs w:val="24"/>
          <w:lang w:eastAsia="ru-RU"/>
        </w:rPr>
        <w:t xml:space="preserve"> </w:t>
      </w:r>
      <w:proofErr w:type="spellStart"/>
      <w:r w:rsidRPr="009833B1">
        <w:rPr>
          <w:rFonts w:ascii="Times New Roman" w:eastAsia="Times New Roman" w:hAnsi="Times New Roman" w:cs="Times New Roman"/>
          <w:b/>
          <w:bCs/>
          <w:sz w:val="24"/>
          <w:szCs w:val="24"/>
          <w:lang w:eastAsia="ru-RU"/>
        </w:rPr>
        <w:t>національний</w:t>
      </w:r>
      <w:proofErr w:type="spellEnd"/>
      <w:r w:rsidRPr="009833B1">
        <w:rPr>
          <w:rFonts w:ascii="Times New Roman" w:eastAsia="Times New Roman" w:hAnsi="Times New Roman" w:cs="Times New Roman"/>
          <w:b/>
          <w:bCs/>
          <w:sz w:val="24"/>
          <w:szCs w:val="24"/>
          <w:lang w:eastAsia="ru-RU"/>
        </w:rPr>
        <w:t xml:space="preserve"> </w:t>
      </w:r>
      <w:proofErr w:type="spellStart"/>
      <w:r w:rsidRPr="009833B1">
        <w:rPr>
          <w:rFonts w:ascii="Times New Roman" w:eastAsia="Times New Roman" w:hAnsi="Times New Roman" w:cs="Times New Roman"/>
          <w:b/>
          <w:bCs/>
          <w:sz w:val="24"/>
          <w:szCs w:val="24"/>
          <w:lang w:eastAsia="ru-RU"/>
        </w:rPr>
        <w:t>технічний</w:t>
      </w:r>
      <w:proofErr w:type="spellEnd"/>
      <w:r w:rsidRPr="009833B1">
        <w:rPr>
          <w:rFonts w:ascii="Times New Roman" w:eastAsia="Times New Roman" w:hAnsi="Times New Roman" w:cs="Times New Roman"/>
          <w:b/>
          <w:bCs/>
          <w:sz w:val="24"/>
          <w:szCs w:val="24"/>
          <w:lang w:eastAsia="ru-RU"/>
        </w:rPr>
        <w:t xml:space="preserve"> </w:t>
      </w:r>
      <w:proofErr w:type="spellStart"/>
      <w:r w:rsidRPr="009833B1">
        <w:rPr>
          <w:rFonts w:ascii="Times New Roman" w:eastAsia="Times New Roman" w:hAnsi="Times New Roman" w:cs="Times New Roman"/>
          <w:b/>
          <w:bCs/>
          <w:sz w:val="24"/>
          <w:szCs w:val="24"/>
          <w:lang w:eastAsia="ru-RU"/>
        </w:rPr>
        <w:t>університет</w:t>
      </w:r>
      <w:proofErr w:type="spellEnd"/>
    </w:p>
    <w:p w14:paraId="62E13D40" w14:textId="77777777" w:rsidR="008502EC" w:rsidRPr="009833B1" w:rsidRDefault="008502EC" w:rsidP="002B12A9">
      <w:pPr>
        <w:spacing w:line="240" w:lineRule="auto"/>
        <w:jc w:val="center"/>
        <w:rPr>
          <w:lang w:eastAsia="ru-RU"/>
        </w:rPr>
      </w:pPr>
      <w:r w:rsidRPr="00CA6257">
        <w:rPr>
          <w:noProof/>
        </w:rPr>
        <w:drawing>
          <wp:inline distT="0" distB="0" distL="0" distR="0" wp14:anchorId="52CB5F03" wp14:editId="5F08C54A">
            <wp:extent cx="1415415" cy="1438910"/>
            <wp:effectExtent l="0" t="0" r="0" b="0"/>
            <wp:docPr id="980" name="Рисунок 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5415" cy="1438910"/>
                    </a:xfrm>
                    <a:prstGeom prst="rect">
                      <a:avLst/>
                    </a:prstGeom>
                    <a:noFill/>
                    <a:ln>
                      <a:noFill/>
                    </a:ln>
                  </pic:spPr>
                </pic:pic>
              </a:graphicData>
            </a:graphic>
          </wp:inline>
        </w:drawing>
      </w:r>
    </w:p>
    <w:p w14:paraId="3B8256CD" w14:textId="77777777" w:rsidR="002B12A9" w:rsidRDefault="002B12A9" w:rsidP="002B12A9">
      <w:pPr>
        <w:spacing w:line="240" w:lineRule="auto"/>
        <w:jc w:val="center"/>
        <w:rPr>
          <w:b/>
          <w:color w:val="000000"/>
          <w:sz w:val="40"/>
          <w:szCs w:val="40"/>
          <w:lang w:val="en-US"/>
        </w:rPr>
      </w:pPr>
    </w:p>
    <w:p w14:paraId="1C55D1F7" w14:textId="09C3E705" w:rsidR="00A4182F" w:rsidRPr="00A4182F" w:rsidRDefault="00A4182F" w:rsidP="002B12A9">
      <w:pPr>
        <w:spacing w:line="240" w:lineRule="auto"/>
        <w:jc w:val="center"/>
        <w:rPr>
          <w:b/>
          <w:color w:val="000000"/>
          <w:sz w:val="40"/>
          <w:szCs w:val="40"/>
        </w:rPr>
      </w:pPr>
      <w:r w:rsidRPr="00A4182F">
        <w:rPr>
          <w:b/>
          <w:color w:val="000000"/>
          <w:sz w:val="40"/>
          <w:szCs w:val="40"/>
          <w:lang w:val="uk-UA"/>
        </w:rPr>
        <w:t>Системи електрозабезпечення цивільних об’єктів</w:t>
      </w:r>
    </w:p>
    <w:p w14:paraId="2364AD6D" w14:textId="77777777" w:rsidR="00A4182F" w:rsidRPr="00B7437C" w:rsidRDefault="00A4182F" w:rsidP="002B12A9">
      <w:pPr>
        <w:tabs>
          <w:tab w:val="left" w:pos="709"/>
        </w:tabs>
        <w:spacing w:line="240" w:lineRule="auto"/>
        <w:jc w:val="both"/>
        <w:rPr>
          <w:b/>
          <w:color w:val="000000"/>
          <w:sz w:val="24"/>
          <w:szCs w:val="24"/>
        </w:rPr>
      </w:pPr>
    </w:p>
    <w:p w14:paraId="685DE704" w14:textId="77777777" w:rsidR="008502EC" w:rsidRPr="00603987" w:rsidRDefault="008502EC" w:rsidP="002B12A9">
      <w:pPr>
        <w:spacing w:line="240" w:lineRule="auto"/>
        <w:jc w:val="center"/>
        <w:rPr>
          <w:rFonts w:ascii="Times New Roman" w:eastAsia="Times New Roman" w:hAnsi="Times New Roman" w:cs="Times New Roman"/>
          <w:b/>
          <w:bCs/>
          <w:sz w:val="36"/>
          <w:szCs w:val="36"/>
          <w:lang w:eastAsia="ru-RU"/>
        </w:rPr>
      </w:pPr>
      <w:r w:rsidRPr="00603987">
        <w:rPr>
          <w:rFonts w:ascii="Times New Roman" w:eastAsia="Times New Roman" w:hAnsi="Times New Roman" w:cs="Times New Roman"/>
          <w:b/>
          <w:bCs/>
          <w:sz w:val="36"/>
          <w:szCs w:val="36"/>
          <w:lang w:eastAsia="ru-RU"/>
        </w:rPr>
        <w:t xml:space="preserve">Конспект </w:t>
      </w:r>
      <w:proofErr w:type="spellStart"/>
      <w:r w:rsidRPr="00603987">
        <w:rPr>
          <w:rFonts w:ascii="Times New Roman" w:eastAsia="Times New Roman" w:hAnsi="Times New Roman" w:cs="Times New Roman"/>
          <w:b/>
          <w:bCs/>
          <w:sz w:val="36"/>
          <w:szCs w:val="36"/>
          <w:lang w:eastAsia="ru-RU"/>
        </w:rPr>
        <w:t>лекцій</w:t>
      </w:r>
      <w:proofErr w:type="spellEnd"/>
      <w:r w:rsidRPr="00603987">
        <w:rPr>
          <w:rFonts w:ascii="Times New Roman" w:eastAsia="Times New Roman" w:hAnsi="Times New Roman" w:cs="Times New Roman"/>
          <w:b/>
          <w:bCs/>
          <w:sz w:val="36"/>
          <w:szCs w:val="36"/>
          <w:lang w:eastAsia="ru-RU"/>
        </w:rPr>
        <w:t xml:space="preserve"> </w:t>
      </w:r>
    </w:p>
    <w:p w14:paraId="75747C09" w14:textId="77777777" w:rsidR="008502EC" w:rsidRPr="006E404B" w:rsidRDefault="008502EC" w:rsidP="002B12A9">
      <w:pPr>
        <w:spacing w:after="0" w:line="240" w:lineRule="auto"/>
        <w:jc w:val="center"/>
        <w:rPr>
          <w:rFonts w:ascii="Times New Roman" w:eastAsia="Times New Roman" w:hAnsi="Times New Roman" w:cs="Times New Roman"/>
          <w:bCs/>
          <w:sz w:val="28"/>
          <w:szCs w:val="28"/>
          <w:lang w:eastAsia="ru-RU"/>
        </w:rPr>
      </w:pPr>
      <w:r w:rsidRPr="006E404B">
        <w:rPr>
          <w:rFonts w:ascii="Times New Roman" w:eastAsia="Times New Roman" w:hAnsi="Times New Roman" w:cs="Times New Roman"/>
          <w:bCs/>
          <w:sz w:val="28"/>
          <w:szCs w:val="28"/>
          <w:lang w:eastAsia="ru-RU"/>
        </w:rPr>
        <w:t xml:space="preserve">для </w:t>
      </w:r>
      <w:proofErr w:type="spellStart"/>
      <w:r w:rsidRPr="006E404B">
        <w:rPr>
          <w:rFonts w:ascii="Times New Roman" w:eastAsia="Times New Roman" w:hAnsi="Times New Roman" w:cs="Times New Roman"/>
          <w:bCs/>
          <w:sz w:val="28"/>
          <w:szCs w:val="28"/>
          <w:lang w:eastAsia="ru-RU"/>
        </w:rPr>
        <w:t>здобувачів</w:t>
      </w:r>
      <w:proofErr w:type="spellEnd"/>
      <w:r w:rsidRPr="006E404B">
        <w:rPr>
          <w:rFonts w:ascii="Times New Roman" w:eastAsia="Times New Roman" w:hAnsi="Times New Roman" w:cs="Times New Roman"/>
          <w:bCs/>
          <w:sz w:val="28"/>
          <w:szCs w:val="28"/>
          <w:lang w:eastAsia="ru-RU"/>
        </w:rPr>
        <w:t xml:space="preserve"> </w:t>
      </w:r>
      <w:r w:rsidR="00F50FAB" w:rsidRPr="006E404B">
        <w:rPr>
          <w:rFonts w:ascii="Times New Roman" w:eastAsia="Times New Roman" w:hAnsi="Times New Roman" w:cs="Times New Roman"/>
          <w:bCs/>
          <w:sz w:val="28"/>
          <w:szCs w:val="28"/>
          <w:lang w:val="uk-UA" w:eastAsia="ru-RU"/>
        </w:rPr>
        <w:t>друг</w:t>
      </w:r>
      <w:r w:rsidRPr="006E404B">
        <w:rPr>
          <w:rFonts w:ascii="Times New Roman" w:eastAsia="Times New Roman" w:hAnsi="Times New Roman" w:cs="Times New Roman"/>
          <w:bCs/>
          <w:sz w:val="28"/>
          <w:szCs w:val="28"/>
          <w:lang w:eastAsia="ru-RU"/>
        </w:rPr>
        <w:t>ого (</w:t>
      </w:r>
      <w:proofErr w:type="spellStart"/>
      <w:r w:rsidR="00F50FAB" w:rsidRPr="006E404B">
        <w:rPr>
          <w:rFonts w:ascii="Times New Roman" w:eastAsia="Times New Roman" w:hAnsi="Times New Roman" w:cs="Times New Roman"/>
          <w:bCs/>
          <w:sz w:val="28"/>
          <w:szCs w:val="28"/>
          <w:lang w:val="uk-UA" w:eastAsia="ru-RU"/>
        </w:rPr>
        <w:t>магістер</w:t>
      </w:r>
      <w:r w:rsidRPr="006E404B">
        <w:rPr>
          <w:rFonts w:ascii="Times New Roman" w:eastAsia="Times New Roman" w:hAnsi="Times New Roman" w:cs="Times New Roman"/>
          <w:bCs/>
          <w:sz w:val="28"/>
          <w:szCs w:val="28"/>
          <w:lang w:eastAsia="ru-RU"/>
        </w:rPr>
        <w:t>ського</w:t>
      </w:r>
      <w:proofErr w:type="spellEnd"/>
      <w:r w:rsidRPr="006E404B">
        <w:rPr>
          <w:rFonts w:ascii="Times New Roman" w:eastAsia="Times New Roman" w:hAnsi="Times New Roman" w:cs="Times New Roman"/>
          <w:bCs/>
          <w:sz w:val="28"/>
          <w:szCs w:val="28"/>
          <w:lang w:eastAsia="ru-RU"/>
        </w:rPr>
        <w:t xml:space="preserve">) </w:t>
      </w:r>
      <w:proofErr w:type="spellStart"/>
      <w:r w:rsidRPr="006E404B">
        <w:rPr>
          <w:rFonts w:ascii="Times New Roman" w:eastAsia="Times New Roman" w:hAnsi="Times New Roman" w:cs="Times New Roman"/>
          <w:bCs/>
          <w:sz w:val="28"/>
          <w:szCs w:val="28"/>
          <w:lang w:eastAsia="ru-RU"/>
        </w:rPr>
        <w:t>рівня</w:t>
      </w:r>
      <w:proofErr w:type="spellEnd"/>
      <w:r w:rsidRPr="006E404B">
        <w:rPr>
          <w:rFonts w:ascii="Times New Roman" w:eastAsia="Times New Roman" w:hAnsi="Times New Roman" w:cs="Times New Roman"/>
          <w:bCs/>
          <w:sz w:val="28"/>
          <w:szCs w:val="28"/>
          <w:lang w:eastAsia="ru-RU"/>
        </w:rPr>
        <w:t xml:space="preserve"> </w:t>
      </w:r>
      <w:proofErr w:type="spellStart"/>
      <w:r w:rsidRPr="006E404B">
        <w:rPr>
          <w:rFonts w:ascii="Times New Roman" w:eastAsia="Times New Roman" w:hAnsi="Times New Roman" w:cs="Times New Roman"/>
          <w:bCs/>
          <w:sz w:val="28"/>
          <w:szCs w:val="28"/>
          <w:lang w:eastAsia="ru-RU"/>
        </w:rPr>
        <w:t>вищої</w:t>
      </w:r>
      <w:proofErr w:type="spellEnd"/>
      <w:r w:rsidRPr="006E404B">
        <w:rPr>
          <w:rFonts w:ascii="Times New Roman" w:eastAsia="Times New Roman" w:hAnsi="Times New Roman" w:cs="Times New Roman"/>
          <w:bCs/>
          <w:sz w:val="28"/>
          <w:szCs w:val="28"/>
          <w:lang w:eastAsia="ru-RU"/>
        </w:rPr>
        <w:t xml:space="preserve"> </w:t>
      </w:r>
      <w:proofErr w:type="spellStart"/>
      <w:r w:rsidRPr="006E404B">
        <w:rPr>
          <w:rFonts w:ascii="Times New Roman" w:eastAsia="Times New Roman" w:hAnsi="Times New Roman" w:cs="Times New Roman"/>
          <w:bCs/>
          <w:sz w:val="28"/>
          <w:szCs w:val="28"/>
          <w:lang w:eastAsia="ru-RU"/>
        </w:rPr>
        <w:t>освіти</w:t>
      </w:r>
      <w:proofErr w:type="spellEnd"/>
    </w:p>
    <w:p w14:paraId="5769869C" w14:textId="77777777" w:rsidR="006E404B" w:rsidRPr="006E404B" w:rsidRDefault="006E404B" w:rsidP="006E404B">
      <w:pPr>
        <w:tabs>
          <w:tab w:val="left" w:pos="0"/>
          <w:tab w:val="left" w:pos="7371"/>
        </w:tabs>
        <w:spacing w:after="0" w:line="240" w:lineRule="auto"/>
        <w:jc w:val="center"/>
        <w:rPr>
          <w:rFonts w:ascii="Times New Roman" w:hAnsi="Times New Roman" w:cs="Times New Roman"/>
          <w:b/>
          <w:sz w:val="28"/>
          <w:szCs w:val="28"/>
          <w:lang w:val="uk-UA"/>
        </w:rPr>
      </w:pPr>
      <w:r w:rsidRPr="006E404B">
        <w:rPr>
          <w:rFonts w:ascii="Times New Roman" w:hAnsi="Times New Roman" w:cs="Times New Roman"/>
          <w:bCs/>
          <w:color w:val="000000"/>
          <w:sz w:val="28"/>
          <w:szCs w:val="28"/>
          <w:lang w:val="uk-UA"/>
        </w:rPr>
        <w:t>галузь знань –</w:t>
      </w:r>
      <w:r w:rsidRPr="006E404B">
        <w:rPr>
          <w:rFonts w:ascii="Times New Roman" w:hAnsi="Times New Roman" w:cs="Times New Roman"/>
          <w:bCs/>
          <w:color w:val="000000"/>
          <w:sz w:val="28"/>
          <w:szCs w:val="28"/>
          <w:lang w:val="en-AS"/>
        </w:rPr>
        <w:t>G</w:t>
      </w:r>
      <w:r w:rsidRPr="006E404B">
        <w:rPr>
          <w:rFonts w:ascii="Times New Roman" w:hAnsi="Times New Roman" w:cs="Times New Roman"/>
          <w:b/>
          <w:color w:val="000000"/>
          <w:sz w:val="28"/>
          <w:szCs w:val="28"/>
          <w:lang w:val="uk-UA"/>
        </w:rPr>
        <w:t xml:space="preserve"> </w:t>
      </w:r>
      <w:r w:rsidRPr="006E404B">
        <w:rPr>
          <w:rFonts w:ascii="Times New Roman" w:hAnsi="Times New Roman" w:cs="Times New Roman"/>
          <w:b/>
          <w:sz w:val="28"/>
          <w:szCs w:val="28"/>
          <w:lang w:val="uk-UA"/>
        </w:rPr>
        <w:t xml:space="preserve"> </w:t>
      </w:r>
      <w:r w:rsidRPr="006E404B">
        <w:rPr>
          <w:rFonts w:ascii="Times New Roman" w:hAnsi="Times New Roman" w:cs="Times New Roman"/>
          <w:bCs/>
          <w:sz w:val="28"/>
          <w:szCs w:val="28"/>
          <w:lang w:val="uk-UA"/>
        </w:rPr>
        <w:t>Інженерія,  виробництво та будівництво</w:t>
      </w:r>
      <w:r w:rsidRPr="006E404B">
        <w:rPr>
          <w:rFonts w:ascii="Times New Roman" w:hAnsi="Times New Roman" w:cs="Times New Roman"/>
          <w:b/>
          <w:sz w:val="28"/>
          <w:szCs w:val="28"/>
          <w:lang w:val="uk-UA"/>
        </w:rPr>
        <w:t xml:space="preserve"> </w:t>
      </w:r>
    </w:p>
    <w:p w14:paraId="065DFD92" w14:textId="77777777" w:rsidR="006E404B" w:rsidRPr="006E404B" w:rsidRDefault="006E404B" w:rsidP="006E404B">
      <w:pPr>
        <w:tabs>
          <w:tab w:val="left" w:pos="0"/>
        </w:tabs>
        <w:spacing w:after="0" w:line="240" w:lineRule="auto"/>
        <w:jc w:val="center"/>
        <w:rPr>
          <w:rFonts w:ascii="Times New Roman" w:hAnsi="Times New Roman" w:cs="Times New Roman"/>
          <w:b/>
          <w:sz w:val="28"/>
          <w:szCs w:val="28"/>
          <w:lang w:val="uk-UA"/>
        </w:rPr>
      </w:pPr>
      <w:r w:rsidRPr="006E404B">
        <w:rPr>
          <w:rFonts w:ascii="Times New Roman" w:hAnsi="Times New Roman" w:cs="Times New Roman"/>
          <w:bCs/>
          <w:color w:val="000000"/>
          <w:sz w:val="28"/>
          <w:szCs w:val="28"/>
          <w:lang w:val="uk-UA"/>
        </w:rPr>
        <w:t>спеціальність –</w:t>
      </w:r>
      <w:r w:rsidRPr="006E404B">
        <w:rPr>
          <w:rFonts w:ascii="Times New Roman" w:hAnsi="Times New Roman" w:cs="Times New Roman"/>
          <w:b/>
          <w:color w:val="000000"/>
          <w:sz w:val="28"/>
          <w:szCs w:val="28"/>
          <w:lang w:val="uk-UA"/>
        </w:rPr>
        <w:t xml:space="preserve"> </w:t>
      </w:r>
      <w:r w:rsidRPr="006E404B">
        <w:rPr>
          <w:rFonts w:ascii="Times New Roman" w:hAnsi="Times New Roman" w:cs="Times New Roman"/>
          <w:bCs/>
          <w:color w:val="000000"/>
          <w:sz w:val="28"/>
          <w:szCs w:val="28"/>
          <w:lang w:val="en-AS"/>
        </w:rPr>
        <w:t>G</w:t>
      </w:r>
      <w:r w:rsidRPr="006E404B">
        <w:rPr>
          <w:rFonts w:ascii="Times New Roman" w:hAnsi="Times New Roman" w:cs="Times New Roman"/>
          <w:bCs/>
          <w:color w:val="000000"/>
          <w:sz w:val="28"/>
          <w:szCs w:val="28"/>
          <w:lang w:val="uk-UA"/>
        </w:rPr>
        <w:t xml:space="preserve">3    </w:t>
      </w:r>
      <w:r w:rsidRPr="006E404B">
        <w:rPr>
          <w:rFonts w:ascii="Times New Roman" w:hAnsi="Times New Roman" w:cs="Times New Roman"/>
          <w:bCs/>
          <w:sz w:val="28"/>
          <w:szCs w:val="28"/>
          <w:lang w:val="uk-UA"/>
        </w:rPr>
        <w:t xml:space="preserve"> Електрична інженерія</w:t>
      </w:r>
    </w:p>
    <w:p w14:paraId="2A6D3AF7" w14:textId="77777777" w:rsidR="006E404B" w:rsidRPr="006E404B" w:rsidRDefault="006E404B" w:rsidP="006E404B">
      <w:pPr>
        <w:spacing w:after="0" w:line="240" w:lineRule="auto"/>
        <w:jc w:val="center"/>
        <w:textAlignment w:val="baseline"/>
        <w:rPr>
          <w:rFonts w:ascii="Times New Roman" w:hAnsi="Times New Roman" w:cs="Times New Roman"/>
          <w:color w:val="000000"/>
          <w:sz w:val="28"/>
          <w:szCs w:val="28"/>
          <w:lang w:val="uk-UA" w:eastAsia="uk-UA"/>
        </w:rPr>
      </w:pPr>
      <w:r w:rsidRPr="006E404B">
        <w:rPr>
          <w:rFonts w:ascii="Times New Roman" w:hAnsi="Times New Roman" w:cs="Times New Roman"/>
          <w:bCs/>
          <w:sz w:val="28"/>
          <w:szCs w:val="28"/>
          <w:lang w:val="uk-UA"/>
        </w:rPr>
        <w:t>освітня програма –</w:t>
      </w:r>
      <w:r w:rsidRPr="006E404B">
        <w:rPr>
          <w:rFonts w:ascii="Times New Roman" w:hAnsi="Times New Roman" w:cs="Times New Roman"/>
          <w:b/>
          <w:sz w:val="28"/>
          <w:szCs w:val="28"/>
          <w:lang w:val="uk-UA"/>
        </w:rPr>
        <w:t xml:space="preserve"> </w:t>
      </w:r>
      <w:r w:rsidRPr="006E404B">
        <w:rPr>
          <w:rFonts w:ascii="Times New Roman" w:hAnsi="Times New Roman" w:cs="Times New Roman"/>
          <w:bCs/>
          <w:sz w:val="28"/>
          <w:szCs w:val="28"/>
          <w:lang w:val="uk-UA"/>
        </w:rPr>
        <w:t>«Електроенергетика, електротехніка та електромеханіка»</w:t>
      </w:r>
      <w:r w:rsidRPr="006E404B">
        <w:rPr>
          <w:rFonts w:ascii="Times New Roman" w:hAnsi="Times New Roman" w:cs="Times New Roman"/>
          <w:color w:val="000000"/>
          <w:sz w:val="28"/>
          <w:szCs w:val="28"/>
          <w:lang w:val="uk-UA" w:eastAsia="uk-UA"/>
        </w:rPr>
        <w:t xml:space="preserve"> </w:t>
      </w:r>
    </w:p>
    <w:p w14:paraId="5ED576EB" w14:textId="34DD575C" w:rsidR="006E404B" w:rsidRPr="006E404B" w:rsidRDefault="006E404B" w:rsidP="006E404B">
      <w:pPr>
        <w:spacing w:after="0" w:line="240" w:lineRule="auto"/>
        <w:jc w:val="center"/>
        <w:textAlignment w:val="baseline"/>
        <w:rPr>
          <w:rFonts w:ascii="Times New Roman" w:hAnsi="Times New Roman" w:cs="Times New Roman"/>
          <w:sz w:val="28"/>
          <w:szCs w:val="28"/>
          <w:lang w:val="uk-UA" w:eastAsia="uk-UA"/>
        </w:rPr>
      </w:pPr>
      <w:r w:rsidRPr="006E404B">
        <w:rPr>
          <w:rFonts w:ascii="Times New Roman" w:hAnsi="Times New Roman" w:cs="Times New Roman"/>
          <w:color w:val="000000"/>
          <w:sz w:val="28"/>
          <w:szCs w:val="28"/>
          <w:lang w:val="uk-UA" w:eastAsia="uk-UA"/>
        </w:rPr>
        <w:t>денної та заочної форм навчання</w:t>
      </w:r>
      <w:r w:rsidRPr="006E404B">
        <w:rPr>
          <w:rFonts w:ascii="Times New Roman" w:hAnsi="Times New Roman" w:cs="Times New Roman"/>
          <w:color w:val="000000"/>
          <w:sz w:val="28"/>
          <w:szCs w:val="28"/>
          <w:lang w:eastAsia="uk-UA"/>
        </w:rPr>
        <w:t> </w:t>
      </w:r>
    </w:p>
    <w:p w14:paraId="7B32667F" w14:textId="1248C1DB" w:rsidR="00626C1F" w:rsidRPr="006E404B" w:rsidRDefault="00626C1F" w:rsidP="002B12A9">
      <w:pPr>
        <w:spacing w:after="0" w:line="240" w:lineRule="auto"/>
        <w:jc w:val="center"/>
        <w:rPr>
          <w:rFonts w:ascii="Times New Roman" w:eastAsia="Times New Roman" w:hAnsi="Times New Roman" w:cs="Times New Roman"/>
          <w:bCs/>
          <w:sz w:val="24"/>
          <w:szCs w:val="24"/>
          <w:lang w:val="uk-UA" w:eastAsia="ru-RU"/>
        </w:rPr>
      </w:pPr>
    </w:p>
    <w:p w14:paraId="0C4197B3" w14:textId="0BC4EA54" w:rsidR="002B12A9" w:rsidRPr="006E404B" w:rsidRDefault="002B12A9" w:rsidP="002B12A9">
      <w:pPr>
        <w:spacing w:after="0" w:line="240" w:lineRule="auto"/>
        <w:jc w:val="center"/>
        <w:rPr>
          <w:rFonts w:ascii="Times New Roman" w:eastAsia="Times New Roman" w:hAnsi="Times New Roman" w:cs="Times New Roman"/>
          <w:bCs/>
          <w:sz w:val="24"/>
          <w:szCs w:val="24"/>
          <w:lang w:val="uk-UA" w:eastAsia="ru-RU"/>
        </w:rPr>
      </w:pPr>
    </w:p>
    <w:p w14:paraId="1C5E4912" w14:textId="682605FD" w:rsidR="0006656D" w:rsidRPr="006E404B" w:rsidRDefault="0006656D" w:rsidP="002B12A9">
      <w:pPr>
        <w:spacing w:after="0" w:line="240" w:lineRule="auto"/>
        <w:jc w:val="center"/>
        <w:rPr>
          <w:rFonts w:ascii="Times New Roman" w:eastAsia="Times New Roman" w:hAnsi="Times New Roman" w:cs="Times New Roman"/>
          <w:bCs/>
          <w:sz w:val="24"/>
          <w:szCs w:val="24"/>
          <w:lang w:val="uk-UA" w:eastAsia="ru-RU"/>
        </w:rPr>
      </w:pPr>
    </w:p>
    <w:p w14:paraId="15C09B92" w14:textId="191CEFA8" w:rsidR="0006656D" w:rsidRPr="006E404B" w:rsidRDefault="0006656D" w:rsidP="002B12A9">
      <w:pPr>
        <w:spacing w:after="0" w:line="240" w:lineRule="auto"/>
        <w:jc w:val="center"/>
        <w:rPr>
          <w:rFonts w:ascii="Times New Roman" w:eastAsia="Times New Roman" w:hAnsi="Times New Roman" w:cs="Times New Roman"/>
          <w:bCs/>
          <w:sz w:val="24"/>
          <w:szCs w:val="24"/>
          <w:lang w:val="uk-UA" w:eastAsia="ru-RU"/>
        </w:rPr>
      </w:pPr>
    </w:p>
    <w:p w14:paraId="0622BBAE" w14:textId="77777777" w:rsidR="0006656D" w:rsidRPr="006E404B" w:rsidRDefault="0006656D" w:rsidP="002B12A9">
      <w:pPr>
        <w:spacing w:after="0" w:line="240" w:lineRule="auto"/>
        <w:jc w:val="center"/>
        <w:rPr>
          <w:rFonts w:ascii="Times New Roman" w:eastAsia="Times New Roman" w:hAnsi="Times New Roman" w:cs="Times New Roman"/>
          <w:bCs/>
          <w:sz w:val="24"/>
          <w:szCs w:val="24"/>
          <w:lang w:val="uk-UA" w:eastAsia="ru-RU"/>
        </w:rPr>
      </w:pPr>
    </w:p>
    <w:p w14:paraId="57930242" w14:textId="77777777" w:rsidR="003068EC" w:rsidRPr="006E404B" w:rsidRDefault="003068EC" w:rsidP="002B12A9">
      <w:pPr>
        <w:spacing w:line="240" w:lineRule="auto"/>
        <w:jc w:val="center"/>
        <w:rPr>
          <w:rFonts w:ascii="Times New Roman" w:eastAsia="Times New Roman" w:hAnsi="Times New Roman" w:cs="Times New Roman"/>
          <w:bCs/>
          <w:sz w:val="24"/>
          <w:szCs w:val="24"/>
          <w:lang w:val="uk-UA" w:eastAsia="ru-RU"/>
        </w:rPr>
      </w:pPr>
    </w:p>
    <w:p w14:paraId="4C069177" w14:textId="2E281AFB" w:rsidR="0006656D" w:rsidRPr="006E404B" w:rsidRDefault="008502EC" w:rsidP="002B12A9">
      <w:pPr>
        <w:spacing w:line="240" w:lineRule="auto"/>
        <w:jc w:val="center"/>
        <w:outlineLvl w:val="3"/>
        <w:rPr>
          <w:rFonts w:ascii="Times New Roman" w:eastAsia="Times New Roman" w:hAnsi="Times New Roman" w:cs="Times New Roman"/>
          <w:bCs/>
          <w:sz w:val="24"/>
          <w:szCs w:val="24"/>
          <w:lang w:val="uk-UA" w:eastAsia="ru-RU"/>
        </w:rPr>
      </w:pPr>
      <w:proofErr w:type="spellStart"/>
      <w:r w:rsidRPr="009833B1">
        <w:rPr>
          <w:rFonts w:ascii="Times New Roman" w:eastAsia="Times New Roman" w:hAnsi="Times New Roman" w:cs="Times New Roman"/>
          <w:bCs/>
          <w:sz w:val="24"/>
          <w:szCs w:val="24"/>
          <w:lang w:eastAsia="ru-RU"/>
        </w:rPr>
        <w:t>Луцьк</w:t>
      </w:r>
      <w:proofErr w:type="spellEnd"/>
      <w:r w:rsidRPr="009833B1">
        <w:rPr>
          <w:rFonts w:ascii="Times New Roman" w:eastAsia="Times New Roman" w:hAnsi="Times New Roman" w:cs="Times New Roman"/>
          <w:bCs/>
          <w:sz w:val="24"/>
          <w:szCs w:val="24"/>
          <w:lang w:eastAsia="ru-RU"/>
        </w:rPr>
        <w:t xml:space="preserve"> 202</w:t>
      </w:r>
      <w:r w:rsidR="006E404B">
        <w:rPr>
          <w:rFonts w:ascii="Times New Roman" w:eastAsia="Times New Roman" w:hAnsi="Times New Roman" w:cs="Times New Roman"/>
          <w:bCs/>
          <w:sz w:val="24"/>
          <w:szCs w:val="24"/>
          <w:lang w:val="uk-UA" w:eastAsia="ru-RU"/>
        </w:rPr>
        <w:t>5</w:t>
      </w:r>
    </w:p>
    <w:p w14:paraId="3DCA92F1" w14:textId="330750AE" w:rsidR="008502EC" w:rsidRPr="009833B1" w:rsidRDefault="008502EC" w:rsidP="002B12A9">
      <w:pPr>
        <w:spacing w:after="0" w:line="240" w:lineRule="auto"/>
        <w:rPr>
          <w:lang w:eastAsia="ru-RU"/>
        </w:rPr>
      </w:pPr>
      <w:r w:rsidRPr="009833B1">
        <w:rPr>
          <w:lang w:eastAsia="ru-RU"/>
        </w:rPr>
        <w:lastRenderedPageBreak/>
        <w:t>УДК 621.31</w:t>
      </w:r>
    </w:p>
    <w:p w14:paraId="1F73EFC9" w14:textId="77777777" w:rsidR="00F50FAB" w:rsidRPr="009833B1" w:rsidRDefault="008502EC" w:rsidP="002B12A9">
      <w:pPr>
        <w:spacing w:after="0" w:line="240" w:lineRule="auto"/>
        <w:rPr>
          <w:lang w:eastAsia="ru-RU"/>
        </w:rPr>
      </w:pPr>
      <w:r w:rsidRPr="009833B1">
        <w:rPr>
          <w:lang w:val="en-US" w:eastAsia="ru-RU"/>
        </w:rPr>
        <w:t>E</w:t>
      </w:r>
      <w:r w:rsidRPr="009833B1">
        <w:rPr>
          <w:lang w:eastAsia="ru-RU"/>
        </w:rPr>
        <w:t>50</w:t>
      </w:r>
    </w:p>
    <w:p w14:paraId="3DC2A964" w14:textId="77777777" w:rsidR="009833B1" w:rsidRDefault="009833B1" w:rsidP="002B12A9">
      <w:pPr>
        <w:spacing w:after="0" w:line="240" w:lineRule="auto"/>
        <w:ind w:right="268" w:firstLine="708"/>
        <w:rPr>
          <w:rFonts w:ascii="Times New Roman" w:eastAsia="Calibri" w:hAnsi="Times New Roman" w:cs="Times New Roman"/>
          <w:sz w:val="20"/>
          <w:szCs w:val="20"/>
          <w:lang w:eastAsia="ar-SA"/>
        </w:rPr>
      </w:pPr>
    </w:p>
    <w:p w14:paraId="6FE94415" w14:textId="77777777" w:rsidR="008502EC" w:rsidRPr="009833B1" w:rsidRDefault="008502EC" w:rsidP="002B12A9">
      <w:pPr>
        <w:spacing w:after="0" w:line="240" w:lineRule="auto"/>
        <w:ind w:right="268" w:firstLine="708"/>
        <w:rPr>
          <w:rFonts w:ascii="Times New Roman" w:eastAsia="Calibri" w:hAnsi="Times New Roman" w:cs="Times New Roman"/>
          <w:sz w:val="20"/>
          <w:szCs w:val="20"/>
          <w:lang w:eastAsia="ar-SA"/>
        </w:rPr>
      </w:pPr>
      <w:r w:rsidRPr="009833B1">
        <w:rPr>
          <w:rFonts w:ascii="Times New Roman" w:eastAsia="Calibri" w:hAnsi="Times New Roman" w:cs="Times New Roman"/>
          <w:sz w:val="20"/>
          <w:szCs w:val="20"/>
          <w:lang w:eastAsia="ar-SA"/>
        </w:rPr>
        <w:t xml:space="preserve">До </w:t>
      </w:r>
      <w:proofErr w:type="spellStart"/>
      <w:r w:rsidRPr="009833B1">
        <w:rPr>
          <w:rFonts w:ascii="Times New Roman" w:eastAsia="Calibri" w:hAnsi="Times New Roman" w:cs="Times New Roman"/>
          <w:sz w:val="20"/>
          <w:szCs w:val="20"/>
          <w:lang w:eastAsia="ar-SA"/>
        </w:rPr>
        <w:t>друку</w:t>
      </w:r>
      <w:proofErr w:type="spellEnd"/>
    </w:p>
    <w:p w14:paraId="62E5C2E7" w14:textId="77777777" w:rsidR="008502EC" w:rsidRPr="009833B1" w:rsidRDefault="008502EC" w:rsidP="002B12A9">
      <w:pPr>
        <w:spacing w:after="0" w:line="240" w:lineRule="auto"/>
        <w:contextualSpacing/>
        <w:jc w:val="both"/>
        <w:rPr>
          <w:rFonts w:ascii="Times New Roman" w:eastAsia="Calibri" w:hAnsi="Times New Roman" w:cs="Times New Roman"/>
          <w:sz w:val="20"/>
          <w:szCs w:val="20"/>
          <w:lang w:eastAsia="ar-SA"/>
        </w:rPr>
      </w:pPr>
      <w:r w:rsidRPr="009833B1">
        <w:rPr>
          <w:rFonts w:ascii="Times New Roman" w:eastAsia="Calibri" w:hAnsi="Times New Roman" w:cs="Times New Roman"/>
          <w:sz w:val="20"/>
          <w:szCs w:val="20"/>
          <w:lang w:eastAsia="ar-SA"/>
        </w:rPr>
        <w:t xml:space="preserve">Голова </w:t>
      </w:r>
      <w:proofErr w:type="spellStart"/>
      <w:r w:rsidRPr="009833B1">
        <w:rPr>
          <w:rFonts w:ascii="Times New Roman" w:eastAsia="Calibri" w:hAnsi="Times New Roman" w:cs="Times New Roman"/>
          <w:sz w:val="20"/>
          <w:szCs w:val="20"/>
          <w:lang w:eastAsia="ar-SA"/>
        </w:rPr>
        <w:t>вченої</w:t>
      </w:r>
      <w:proofErr w:type="spellEnd"/>
      <w:r w:rsidRPr="009833B1">
        <w:rPr>
          <w:rFonts w:ascii="Times New Roman" w:eastAsia="Calibri" w:hAnsi="Times New Roman" w:cs="Times New Roman"/>
          <w:sz w:val="20"/>
          <w:szCs w:val="20"/>
          <w:lang w:eastAsia="ar-SA"/>
        </w:rPr>
        <w:t xml:space="preserve"> </w:t>
      </w:r>
      <w:proofErr w:type="gramStart"/>
      <w:r w:rsidRPr="009833B1">
        <w:rPr>
          <w:rFonts w:ascii="Times New Roman" w:eastAsia="Calibri" w:hAnsi="Times New Roman" w:cs="Times New Roman"/>
          <w:sz w:val="20"/>
          <w:szCs w:val="20"/>
          <w:lang w:eastAsia="ar-SA"/>
        </w:rPr>
        <w:t>ради</w:t>
      </w:r>
      <w:r w:rsidR="009833B1">
        <w:rPr>
          <w:rFonts w:ascii="Times New Roman" w:eastAsia="Calibri" w:hAnsi="Times New Roman" w:cs="Times New Roman"/>
          <w:sz w:val="20"/>
          <w:szCs w:val="20"/>
          <w:lang w:val="uk-UA" w:eastAsia="ar-SA"/>
        </w:rPr>
        <w:t xml:space="preserve"> </w:t>
      </w:r>
      <w:r w:rsidRPr="009833B1">
        <w:rPr>
          <w:rFonts w:ascii="Times New Roman" w:eastAsia="Calibri" w:hAnsi="Times New Roman" w:cs="Times New Roman"/>
          <w:sz w:val="20"/>
          <w:szCs w:val="20"/>
          <w:lang w:eastAsia="ar-SA"/>
        </w:rPr>
        <w:t>факультету</w:t>
      </w:r>
      <w:proofErr w:type="gram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архітектури</w:t>
      </w:r>
      <w:proofErr w:type="spellEnd"/>
      <w:r w:rsidRPr="009833B1">
        <w:rPr>
          <w:rFonts w:ascii="Times New Roman" w:eastAsia="Calibri" w:hAnsi="Times New Roman" w:cs="Times New Roman"/>
          <w:sz w:val="20"/>
          <w:szCs w:val="20"/>
          <w:lang w:eastAsia="ar-SA"/>
        </w:rPr>
        <w:t xml:space="preserve">, </w:t>
      </w:r>
    </w:p>
    <w:p w14:paraId="2372F9B4" w14:textId="77777777" w:rsidR="008502EC" w:rsidRPr="009833B1" w:rsidRDefault="008502EC" w:rsidP="002B12A9">
      <w:pPr>
        <w:spacing w:after="0" w:line="240" w:lineRule="auto"/>
        <w:contextualSpacing/>
        <w:jc w:val="both"/>
        <w:rPr>
          <w:rFonts w:ascii="Times New Roman" w:eastAsia="Calibri" w:hAnsi="Times New Roman" w:cs="Times New Roman"/>
          <w:sz w:val="20"/>
          <w:szCs w:val="20"/>
          <w:lang w:eastAsia="ar-SA"/>
        </w:rPr>
      </w:pPr>
      <w:proofErr w:type="spellStart"/>
      <w:r w:rsidRPr="009833B1">
        <w:rPr>
          <w:rFonts w:ascii="Times New Roman" w:eastAsia="Calibri" w:hAnsi="Times New Roman" w:cs="Times New Roman"/>
          <w:sz w:val="20"/>
          <w:szCs w:val="20"/>
          <w:lang w:eastAsia="ar-SA"/>
        </w:rPr>
        <w:t>будівництва</w:t>
      </w:r>
      <w:proofErr w:type="spellEnd"/>
      <w:r w:rsidRPr="009833B1">
        <w:rPr>
          <w:rFonts w:ascii="Times New Roman" w:eastAsia="Calibri" w:hAnsi="Times New Roman" w:cs="Times New Roman"/>
          <w:sz w:val="20"/>
          <w:szCs w:val="20"/>
          <w:lang w:eastAsia="ar-SA"/>
        </w:rPr>
        <w:t xml:space="preserve"> та дизайну _________ О.В. </w:t>
      </w:r>
      <w:proofErr w:type="spellStart"/>
      <w:r w:rsidRPr="009833B1">
        <w:rPr>
          <w:rFonts w:ascii="Times New Roman" w:eastAsia="Calibri" w:hAnsi="Times New Roman" w:cs="Times New Roman"/>
          <w:sz w:val="20"/>
          <w:szCs w:val="20"/>
          <w:lang w:eastAsia="ar-SA"/>
        </w:rPr>
        <w:t>Андрійчук</w:t>
      </w:r>
      <w:proofErr w:type="spellEnd"/>
    </w:p>
    <w:p w14:paraId="0CE22371" w14:textId="77777777" w:rsidR="008502EC" w:rsidRPr="009833B1" w:rsidRDefault="008502EC" w:rsidP="002B12A9">
      <w:pPr>
        <w:spacing w:after="0" w:line="240" w:lineRule="auto"/>
        <w:contextualSpacing/>
        <w:jc w:val="both"/>
        <w:rPr>
          <w:rFonts w:ascii="Times New Roman" w:eastAsia="Calibri" w:hAnsi="Times New Roman" w:cs="Times New Roman"/>
          <w:sz w:val="20"/>
          <w:szCs w:val="20"/>
          <w:lang w:eastAsia="ar-SA"/>
        </w:rPr>
      </w:pPr>
    </w:p>
    <w:p w14:paraId="5A76709A" w14:textId="77777777" w:rsidR="008502EC" w:rsidRPr="009833B1" w:rsidRDefault="008502EC" w:rsidP="002B12A9">
      <w:pPr>
        <w:spacing w:after="0" w:line="240" w:lineRule="auto"/>
        <w:contextualSpacing/>
        <w:jc w:val="both"/>
        <w:rPr>
          <w:rFonts w:ascii="Times New Roman" w:eastAsia="Calibri" w:hAnsi="Times New Roman" w:cs="Times New Roman"/>
          <w:sz w:val="20"/>
          <w:szCs w:val="20"/>
          <w:lang w:eastAsia="ar-SA"/>
        </w:rPr>
      </w:pPr>
      <w:proofErr w:type="spellStart"/>
      <w:r w:rsidRPr="009833B1">
        <w:rPr>
          <w:rFonts w:ascii="Times New Roman" w:eastAsia="Calibri" w:hAnsi="Times New Roman" w:cs="Times New Roman"/>
          <w:sz w:val="20"/>
          <w:szCs w:val="20"/>
          <w:lang w:eastAsia="ar-SA"/>
        </w:rPr>
        <w:t>Електронна</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копія</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друкованого</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видання</w:t>
      </w:r>
      <w:proofErr w:type="spellEnd"/>
      <w:r w:rsidRPr="009833B1">
        <w:rPr>
          <w:rFonts w:ascii="Times New Roman" w:eastAsia="Calibri" w:hAnsi="Times New Roman" w:cs="Times New Roman"/>
          <w:sz w:val="20"/>
          <w:szCs w:val="20"/>
          <w:lang w:eastAsia="ar-SA"/>
        </w:rPr>
        <w:t xml:space="preserve"> передана для </w:t>
      </w:r>
      <w:proofErr w:type="spellStart"/>
      <w:r w:rsidRPr="009833B1">
        <w:rPr>
          <w:rFonts w:ascii="Times New Roman" w:eastAsia="Calibri" w:hAnsi="Times New Roman" w:cs="Times New Roman"/>
          <w:sz w:val="20"/>
          <w:szCs w:val="20"/>
          <w:lang w:eastAsia="ar-SA"/>
        </w:rPr>
        <w:t>внесення</w:t>
      </w:r>
      <w:proofErr w:type="spellEnd"/>
      <w:r w:rsidRPr="009833B1">
        <w:rPr>
          <w:rFonts w:ascii="Times New Roman" w:eastAsia="Calibri" w:hAnsi="Times New Roman" w:cs="Times New Roman"/>
          <w:sz w:val="20"/>
          <w:szCs w:val="20"/>
          <w:lang w:eastAsia="ar-SA"/>
        </w:rPr>
        <w:t xml:space="preserve"> в </w:t>
      </w:r>
      <w:proofErr w:type="spellStart"/>
      <w:r w:rsidRPr="009833B1">
        <w:rPr>
          <w:rFonts w:ascii="Times New Roman" w:eastAsia="Calibri" w:hAnsi="Times New Roman" w:cs="Times New Roman"/>
          <w:sz w:val="20"/>
          <w:szCs w:val="20"/>
          <w:lang w:eastAsia="ar-SA"/>
        </w:rPr>
        <w:t>репозитарій</w:t>
      </w:r>
      <w:proofErr w:type="spellEnd"/>
      <w:r w:rsidRPr="009833B1">
        <w:rPr>
          <w:rFonts w:ascii="Times New Roman" w:eastAsia="Calibri" w:hAnsi="Times New Roman" w:cs="Times New Roman"/>
          <w:sz w:val="20"/>
          <w:szCs w:val="20"/>
          <w:lang w:eastAsia="ar-SA"/>
        </w:rPr>
        <w:t xml:space="preserve"> ЛНТУ</w:t>
      </w:r>
    </w:p>
    <w:p w14:paraId="0CCAB9E3" w14:textId="77777777" w:rsidR="008502EC" w:rsidRPr="009833B1" w:rsidRDefault="008502EC" w:rsidP="002B12A9">
      <w:pPr>
        <w:spacing w:after="0" w:line="240" w:lineRule="auto"/>
        <w:contextualSpacing/>
        <w:jc w:val="both"/>
        <w:rPr>
          <w:rFonts w:ascii="Times New Roman" w:eastAsia="Calibri" w:hAnsi="Times New Roman" w:cs="Times New Roman"/>
          <w:sz w:val="20"/>
          <w:szCs w:val="20"/>
        </w:rPr>
      </w:pPr>
      <w:r w:rsidRPr="009833B1">
        <w:rPr>
          <w:rFonts w:ascii="Times New Roman" w:eastAsia="Calibri" w:hAnsi="Times New Roman" w:cs="Times New Roman"/>
          <w:sz w:val="20"/>
          <w:szCs w:val="20"/>
        </w:rPr>
        <w:t xml:space="preserve">Директор </w:t>
      </w:r>
      <w:proofErr w:type="spellStart"/>
      <w:r w:rsidRPr="009833B1">
        <w:rPr>
          <w:rFonts w:ascii="Times New Roman" w:eastAsia="Calibri" w:hAnsi="Times New Roman" w:cs="Times New Roman"/>
          <w:sz w:val="20"/>
          <w:szCs w:val="20"/>
        </w:rPr>
        <w:t>бібліотеки</w:t>
      </w:r>
      <w:proofErr w:type="spellEnd"/>
      <w:r w:rsidRPr="009833B1">
        <w:rPr>
          <w:rFonts w:ascii="Times New Roman" w:eastAsia="Calibri" w:hAnsi="Times New Roman" w:cs="Times New Roman"/>
          <w:sz w:val="20"/>
          <w:szCs w:val="20"/>
        </w:rPr>
        <w:t xml:space="preserve"> __________ С.С. Бакуменко</w:t>
      </w:r>
    </w:p>
    <w:p w14:paraId="5849E931" w14:textId="77777777" w:rsidR="008502EC" w:rsidRPr="009833B1" w:rsidRDefault="008502EC" w:rsidP="002B12A9">
      <w:pPr>
        <w:autoSpaceDE w:val="0"/>
        <w:autoSpaceDN w:val="0"/>
        <w:adjustRightInd w:val="0"/>
        <w:spacing w:after="0" w:line="240" w:lineRule="auto"/>
        <w:contextualSpacing/>
        <w:jc w:val="both"/>
        <w:rPr>
          <w:rFonts w:ascii="Times New Roman" w:eastAsia="Calibri" w:hAnsi="Times New Roman" w:cs="Times New Roman"/>
          <w:sz w:val="20"/>
          <w:szCs w:val="20"/>
          <w:lang w:eastAsia="ar-SA"/>
        </w:rPr>
      </w:pPr>
      <w:proofErr w:type="spellStart"/>
      <w:r w:rsidRPr="009833B1">
        <w:rPr>
          <w:rFonts w:ascii="Times New Roman" w:eastAsia="Calibri" w:hAnsi="Times New Roman" w:cs="Times New Roman"/>
          <w:sz w:val="20"/>
          <w:szCs w:val="20"/>
          <w:lang w:eastAsia="ar-SA"/>
        </w:rPr>
        <w:t>Затверджено</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вченою</w:t>
      </w:r>
      <w:proofErr w:type="spellEnd"/>
      <w:r w:rsidRPr="009833B1">
        <w:rPr>
          <w:rFonts w:ascii="Times New Roman" w:eastAsia="Calibri" w:hAnsi="Times New Roman" w:cs="Times New Roman"/>
          <w:sz w:val="20"/>
          <w:szCs w:val="20"/>
          <w:lang w:eastAsia="ar-SA"/>
        </w:rPr>
        <w:t xml:space="preserve"> радою факультету </w:t>
      </w:r>
      <w:proofErr w:type="spellStart"/>
      <w:r w:rsidRPr="009833B1">
        <w:rPr>
          <w:rFonts w:ascii="Times New Roman" w:eastAsia="Calibri" w:hAnsi="Times New Roman" w:cs="Times New Roman"/>
          <w:sz w:val="20"/>
          <w:szCs w:val="20"/>
          <w:lang w:eastAsia="ar-SA"/>
        </w:rPr>
        <w:t>архітектури</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будівництва</w:t>
      </w:r>
      <w:proofErr w:type="spellEnd"/>
      <w:r w:rsidRPr="009833B1">
        <w:rPr>
          <w:rFonts w:ascii="Times New Roman" w:eastAsia="Calibri" w:hAnsi="Times New Roman" w:cs="Times New Roman"/>
          <w:sz w:val="20"/>
          <w:szCs w:val="20"/>
          <w:lang w:eastAsia="ar-SA"/>
        </w:rPr>
        <w:t xml:space="preserve"> та дизайну ЛНТУ,</w:t>
      </w:r>
    </w:p>
    <w:p w14:paraId="2683F1B1" w14:textId="1C87E292" w:rsidR="008502EC" w:rsidRPr="009833B1" w:rsidRDefault="008502EC" w:rsidP="002B12A9">
      <w:pPr>
        <w:autoSpaceDE w:val="0"/>
        <w:autoSpaceDN w:val="0"/>
        <w:adjustRightInd w:val="0"/>
        <w:spacing w:line="240" w:lineRule="auto"/>
        <w:contextualSpacing/>
        <w:jc w:val="both"/>
        <w:rPr>
          <w:rFonts w:ascii="Times New Roman" w:eastAsia="Calibri" w:hAnsi="Times New Roman" w:cs="Times New Roman"/>
          <w:sz w:val="20"/>
          <w:szCs w:val="20"/>
          <w:lang w:eastAsia="ar-SA"/>
        </w:rPr>
      </w:pPr>
      <w:r w:rsidRPr="009833B1">
        <w:rPr>
          <w:rFonts w:ascii="Times New Roman" w:eastAsia="Calibri" w:hAnsi="Times New Roman" w:cs="Times New Roman"/>
          <w:sz w:val="20"/>
          <w:szCs w:val="20"/>
          <w:lang w:eastAsia="ar-SA"/>
        </w:rPr>
        <w:t xml:space="preserve">протокол №   </w:t>
      </w:r>
      <w:proofErr w:type="spellStart"/>
      <w:r w:rsidRPr="009833B1">
        <w:rPr>
          <w:rFonts w:ascii="Times New Roman" w:eastAsia="Calibri" w:hAnsi="Times New Roman" w:cs="Times New Roman"/>
          <w:sz w:val="20"/>
          <w:szCs w:val="20"/>
          <w:lang w:eastAsia="ar-SA"/>
        </w:rPr>
        <w:t>від</w:t>
      </w:r>
      <w:proofErr w:type="spellEnd"/>
      <w:r w:rsidRPr="009833B1">
        <w:rPr>
          <w:rFonts w:ascii="Times New Roman" w:eastAsia="Calibri" w:hAnsi="Times New Roman" w:cs="Times New Roman"/>
          <w:sz w:val="20"/>
          <w:szCs w:val="20"/>
          <w:lang w:eastAsia="ar-SA"/>
        </w:rPr>
        <w:t xml:space="preserve"> «____» </w:t>
      </w:r>
      <w:r w:rsidRPr="009833B1">
        <w:rPr>
          <w:rFonts w:ascii="Times New Roman" w:eastAsia="Calibri" w:hAnsi="Times New Roman" w:cs="Times New Roman"/>
          <w:sz w:val="20"/>
          <w:szCs w:val="20"/>
          <w:u w:val="single"/>
          <w:lang w:eastAsia="ar-SA"/>
        </w:rPr>
        <w:t>_____</w:t>
      </w:r>
      <w:r w:rsidRPr="009833B1">
        <w:rPr>
          <w:rFonts w:ascii="Times New Roman" w:eastAsia="Calibri" w:hAnsi="Times New Roman" w:cs="Times New Roman"/>
          <w:sz w:val="20"/>
          <w:szCs w:val="20"/>
          <w:lang w:eastAsia="ar-SA"/>
        </w:rPr>
        <w:t xml:space="preserve"> 202</w:t>
      </w:r>
      <w:r w:rsidR="006E404B">
        <w:rPr>
          <w:rFonts w:ascii="Times New Roman" w:eastAsia="Calibri" w:hAnsi="Times New Roman" w:cs="Times New Roman"/>
          <w:sz w:val="20"/>
          <w:szCs w:val="20"/>
          <w:lang w:val="uk-UA" w:eastAsia="ar-SA"/>
        </w:rPr>
        <w:t>5</w:t>
      </w:r>
      <w:r w:rsidRPr="009833B1">
        <w:rPr>
          <w:rFonts w:ascii="Times New Roman" w:eastAsia="Calibri" w:hAnsi="Times New Roman" w:cs="Times New Roman"/>
          <w:sz w:val="20"/>
          <w:szCs w:val="20"/>
          <w:lang w:eastAsia="ar-SA"/>
        </w:rPr>
        <w:t xml:space="preserve"> року.</w:t>
      </w:r>
    </w:p>
    <w:p w14:paraId="2EDBD491" w14:textId="77777777" w:rsidR="008502EC" w:rsidRPr="009833B1" w:rsidRDefault="008502EC" w:rsidP="002B12A9">
      <w:pPr>
        <w:spacing w:line="240" w:lineRule="auto"/>
        <w:contextualSpacing/>
        <w:jc w:val="both"/>
        <w:rPr>
          <w:rFonts w:ascii="Times New Roman" w:eastAsia="Calibri" w:hAnsi="Times New Roman" w:cs="Times New Roman"/>
          <w:sz w:val="20"/>
          <w:szCs w:val="20"/>
          <w:lang w:eastAsia="ar-SA"/>
        </w:rPr>
      </w:pPr>
    </w:p>
    <w:p w14:paraId="42767A2B" w14:textId="7420B6D9" w:rsidR="008502EC" w:rsidRPr="009833B1" w:rsidRDefault="008502EC" w:rsidP="002B12A9">
      <w:pPr>
        <w:autoSpaceDE w:val="0"/>
        <w:autoSpaceDN w:val="0"/>
        <w:adjustRightInd w:val="0"/>
        <w:spacing w:line="240" w:lineRule="auto"/>
        <w:contextualSpacing/>
        <w:jc w:val="both"/>
        <w:rPr>
          <w:rFonts w:ascii="Times New Roman" w:eastAsia="Calibri" w:hAnsi="Times New Roman" w:cs="Times New Roman"/>
          <w:sz w:val="20"/>
          <w:szCs w:val="20"/>
          <w:lang w:eastAsia="ar-SA"/>
        </w:rPr>
      </w:pPr>
      <w:proofErr w:type="spellStart"/>
      <w:r w:rsidRPr="009833B1">
        <w:rPr>
          <w:rFonts w:ascii="Times New Roman" w:eastAsia="Calibri" w:hAnsi="Times New Roman" w:cs="Times New Roman"/>
          <w:sz w:val="20"/>
          <w:szCs w:val="20"/>
          <w:lang w:eastAsia="ar-SA"/>
        </w:rPr>
        <w:t>Розглянуто</w:t>
      </w:r>
      <w:proofErr w:type="spellEnd"/>
      <w:r w:rsidRPr="009833B1">
        <w:rPr>
          <w:rFonts w:ascii="Times New Roman" w:eastAsia="Calibri" w:hAnsi="Times New Roman" w:cs="Times New Roman"/>
          <w:sz w:val="20"/>
          <w:szCs w:val="20"/>
          <w:lang w:eastAsia="ar-SA"/>
        </w:rPr>
        <w:t xml:space="preserve"> і </w:t>
      </w:r>
      <w:proofErr w:type="spellStart"/>
      <w:r w:rsidRPr="009833B1">
        <w:rPr>
          <w:rFonts w:ascii="Times New Roman" w:eastAsia="Calibri" w:hAnsi="Times New Roman" w:cs="Times New Roman"/>
          <w:sz w:val="20"/>
          <w:szCs w:val="20"/>
          <w:lang w:eastAsia="ar-SA"/>
        </w:rPr>
        <w:t>схвалено</w:t>
      </w:r>
      <w:proofErr w:type="spellEnd"/>
      <w:r w:rsidRPr="009833B1">
        <w:rPr>
          <w:rFonts w:ascii="Times New Roman" w:eastAsia="Calibri" w:hAnsi="Times New Roman" w:cs="Times New Roman"/>
          <w:sz w:val="20"/>
          <w:szCs w:val="20"/>
          <w:lang w:eastAsia="ar-SA"/>
        </w:rPr>
        <w:t xml:space="preserve"> на </w:t>
      </w:r>
      <w:proofErr w:type="spellStart"/>
      <w:r w:rsidRPr="009833B1">
        <w:rPr>
          <w:rFonts w:ascii="Times New Roman" w:eastAsia="Calibri" w:hAnsi="Times New Roman" w:cs="Times New Roman"/>
          <w:sz w:val="20"/>
          <w:szCs w:val="20"/>
          <w:lang w:eastAsia="ar-SA"/>
        </w:rPr>
        <w:t>засіданні</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кафедри</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електричної</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інженерії</w:t>
      </w:r>
      <w:proofErr w:type="spellEnd"/>
      <w:r w:rsidRPr="009833B1">
        <w:rPr>
          <w:rFonts w:ascii="Times New Roman" w:eastAsia="Calibri" w:hAnsi="Times New Roman" w:cs="Times New Roman"/>
          <w:sz w:val="20"/>
          <w:szCs w:val="20"/>
          <w:lang w:eastAsia="ar-SA"/>
        </w:rPr>
        <w:t xml:space="preserve"> ЛНТУ, протокол № 9 </w:t>
      </w:r>
      <w:proofErr w:type="spellStart"/>
      <w:r w:rsidRPr="009833B1">
        <w:rPr>
          <w:rFonts w:ascii="Times New Roman" w:eastAsia="Calibri" w:hAnsi="Times New Roman" w:cs="Times New Roman"/>
          <w:sz w:val="20"/>
          <w:szCs w:val="20"/>
          <w:lang w:eastAsia="ar-SA"/>
        </w:rPr>
        <w:t>від</w:t>
      </w:r>
      <w:proofErr w:type="spellEnd"/>
      <w:r w:rsidRPr="009833B1">
        <w:rPr>
          <w:rFonts w:ascii="Times New Roman" w:eastAsia="Calibri" w:hAnsi="Times New Roman" w:cs="Times New Roman"/>
          <w:sz w:val="20"/>
          <w:szCs w:val="20"/>
          <w:lang w:eastAsia="ar-SA"/>
        </w:rPr>
        <w:t xml:space="preserve"> «__» </w:t>
      </w:r>
      <w:r w:rsidRPr="009833B1">
        <w:rPr>
          <w:rFonts w:ascii="Times New Roman" w:eastAsia="Calibri" w:hAnsi="Times New Roman" w:cs="Times New Roman"/>
          <w:sz w:val="20"/>
          <w:szCs w:val="20"/>
          <w:u w:val="single"/>
          <w:lang w:eastAsia="ar-SA"/>
        </w:rPr>
        <w:t>_____</w:t>
      </w:r>
      <w:r w:rsidRPr="009833B1">
        <w:rPr>
          <w:rFonts w:ascii="Times New Roman" w:eastAsia="Calibri" w:hAnsi="Times New Roman" w:cs="Times New Roman"/>
          <w:sz w:val="20"/>
          <w:szCs w:val="20"/>
          <w:lang w:eastAsia="ar-SA"/>
        </w:rPr>
        <w:t xml:space="preserve"> 202</w:t>
      </w:r>
      <w:r w:rsidR="006E404B">
        <w:rPr>
          <w:rFonts w:ascii="Times New Roman" w:eastAsia="Calibri" w:hAnsi="Times New Roman" w:cs="Times New Roman"/>
          <w:sz w:val="20"/>
          <w:szCs w:val="20"/>
          <w:lang w:val="uk-UA" w:eastAsia="ar-SA"/>
        </w:rPr>
        <w:t>5</w:t>
      </w:r>
      <w:r w:rsidRPr="009833B1">
        <w:rPr>
          <w:rFonts w:ascii="Times New Roman" w:eastAsia="Calibri" w:hAnsi="Times New Roman" w:cs="Times New Roman"/>
          <w:sz w:val="20"/>
          <w:szCs w:val="20"/>
          <w:lang w:eastAsia="ar-SA"/>
        </w:rPr>
        <w:t xml:space="preserve"> року.</w:t>
      </w:r>
    </w:p>
    <w:p w14:paraId="5639A600" w14:textId="77777777" w:rsidR="008502EC" w:rsidRPr="009833B1" w:rsidRDefault="008502EC" w:rsidP="002B12A9">
      <w:pPr>
        <w:autoSpaceDE w:val="0"/>
        <w:autoSpaceDN w:val="0"/>
        <w:adjustRightInd w:val="0"/>
        <w:spacing w:line="240" w:lineRule="auto"/>
        <w:contextualSpacing/>
        <w:jc w:val="both"/>
        <w:rPr>
          <w:rFonts w:ascii="Times New Roman" w:eastAsia="Calibri" w:hAnsi="Times New Roman" w:cs="Times New Roman"/>
          <w:sz w:val="20"/>
          <w:szCs w:val="20"/>
        </w:rPr>
      </w:pPr>
    </w:p>
    <w:p w14:paraId="7CA23ACB" w14:textId="77777777" w:rsidR="008502EC" w:rsidRPr="009833B1" w:rsidRDefault="008502EC" w:rsidP="002B12A9">
      <w:pPr>
        <w:autoSpaceDE w:val="0"/>
        <w:autoSpaceDN w:val="0"/>
        <w:adjustRightInd w:val="0"/>
        <w:spacing w:line="240" w:lineRule="auto"/>
        <w:contextualSpacing/>
        <w:jc w:val="both"/>
        <w:rPr>
          <w:rFonts w:ascii="Times New Roman" w:eastAsia="Calibri" w:hAnsi="Times New Roman" w:cs="Times New Roman"/>
          <w:sz w:val="20"/>
          <w:szCs w:val="20"/>
        </w:rPr>
      </w:pPr>
      <w:proofErr w:type="spellStart"/>
      <w:r w:rsidRPr="009833B1">
        <w:rPr>
          <w:rFonts w:ascii="Times New Roman" w:eastAsia="Calibri" w:hAnsi="Times New Roman" w:cs="Times New Roman"/>
          <w:sz w:val="20"/>
          <w:szCs w:val="20"/>
        </w:rPr>
        <w:t>Завідувач</w:t>
      </w:r>
      <w:proofErr w:type="spellEnd"/>
      <w:r w:rsidRPr="009833B1">
        <w:rPr>
          <w:rFonts w:ascii="Times New Roman" w:eastAsia="Calibri" w:hAnsi="Times New Roman" w:cs="Times New Roman"/>
          <w:sz w:val="20"/>
          <w:szCs w:val="20"/>
        </w:rPr>
        <w:t xml:space="preserve"> </w:t>
      </w:r>
      <w:proofErr w:type="spellStart"/>
      <w:r w:rsidRPr="009833B1">
        <w:rPr>
          <w:rFonts w:ascii="Times New Roman" w:eastAsia="Calibri" w:hAnsi="Times New Roman" w:cs="Times New Roman"/>
          <w:sz w:val="20"/>
          <w:szCs w:val="20"/>
        </w:rPr>
        <w:t>кафедри</w:t>
      </w:r>
      <w:proofErr w:type="spellEnd"/>
      <w:r w:rsidRPr="009833B1">
        <w:rPr>
          <w:rFonts w:ascii="Times New Roman" w:eastAsia="Calibri" w:hAnsi="Times New Roman" w:cs="Times New Roman"/>
          <w:sz w:val="20"/>
          <w:szCs w:val="20"/>
        </w:rPr>
        <w:t xml:space="preserve"> </w:t>
      </w:r>
      <w:proofErr w:type="spellStart"/>
      <w:r w:rsidRPr="009833B1">
        <w:rPr>
          <w:rFonts w:ascii="Times New Roman" w:eastAsia="Calibri" w:hAnsi="Times New Roman" w:cs="Times New Roman"/>
          <w:sz w:val="20"/>
          <w:szCs w:val="20"/>
        </w:rPr>
        <w:t>електричної</w:t>
      </w:r>
      <w:proofErr w:type="spellEnd"/>
      <w:r w:rsidRPr="009833B1">
        <w:rPr>
          <w:rFonts w:ascii="Times New Roman" w:eastAsia="Calibri" w:hAnsi="Times New Roman" w:cs="Times New Roman"/>
          <w:sz w:val="20"/>
          <w:szCs w:val="20"/>
        </w:rPr>
        <w:t xml:space="preserve"> </w:t>
      </w:r>
      <w:proofErr w:type="spellStart"/>
      <w:r w:rsidRPr="009833B1">
        <w:rPr>
          <w:rFonts w:ascii="Times New Roman" w:eastAsia="Calibri" w:hAnsi="Times New Roman" w:cs="Times New Roman"/>
          <w:sz w:val="20"/>
          <w:szCs w:val="20"/>
        </w:rPr>
        <w:t>інженерії</w:t>
      </w:r>
      <w:proofErr w:type="spellEnd"/>
      <w:r w:rsidRPr="009833B1">
        <w:rPr>
          <w:rFonts w:ascii="Times New Roman" w:eastAsia="Calibri" w:hAnsi="Times New Roman" w:cs="Times New Roman"/>
          <w:sz w:val="20"/>
          <w:szCs w:val="20"/>
        </w:rPr>
        <w:t xml:space="preserve"> __________ Ю.В. </w:t>
      </w:r>
      <w:proofErr w:type="spellStart"/>
      <w:r w:rsidRPr="009833B1">
        <w:rPr>
          <w:rFonts w:ascii="Times New Roman" w:eastAsia="Calibri" w:hAnsi="Times New Roman" w:cs="Times New Roman"/>
          <w:sz w:val="20"/>
          <w:szCs w:val="20"/>
        </w:rPr>
        <w:t>Грицюк</w:t>
      </w:r>
      <w:proofErr w:type="spellEnd"/>
    </w:p>
    <w:p w14:paraId="76B6740E" w14:textId="77777777" w:rsidR="008502EC" w:rsidRPr="009833B1" w:rsidRDefault="008502EC" w:rsidP="002B12A9">
      <w:pPr>
        <w:autoSpaceDE w:val="0"/>
        <w:autoSpaceDN w:val="0"/>
        <w:adjustRightInd w:val="0"/>
        <w:spacing w:line="240" w:lineRule="auto"/>
        <w:contextualSpacing/>
        <w:jc w:val="both"/>
        <w:rPr>
          <w:rFonts w:ascii="Times New Roman" w:eastAsia="Calibri" w:hAnsi="Times New Roman" w:cs="Times New Roman"/>
          <w:sz w:val="20"/>
          <w:szCs w:val="20"/>
          <w:lang w:eastAsia="ar-SA"/>
        </w:rPr>
      </w:pPr>
      <w:proofErr w:type="spellStart"/>
      <w:r w:rsidRPr="009833B1">
        <w:rPr>
          <w:rFonts w:ascii="Times New Roman" w:eastAsia="Calibri" w:hAnsi="Times New Roman" w:cs="Times New Roman"/>
          <w:sz w:val="20"/>
          <w:szCs w:val="20"/>
          <w:lang w:eastAsia="ar-SA"/>
        </w:rPr>
        <w:t>Укладачі</w:t>
      </w:r>
      <w:proofErr w:type="spellEnd"/>
      <w:r w:rsidRPr="009833B1">
        <w:rPr>
          <w:rFonts w:ascii="Times New Roman" w:eastAsia="Calibri" w:hAnsi="Times New Roman" w:cs="Times New Roman"/>
          <w:sz w:val="20"/>
          <w:szCs w:val="20"/>
          <w:lang w:eastAsia="ar-SA"/>
        </w:rPr>
        <w:t xml:space="preserve">: </w:t>
      </w:r>
      <w:bookmarkStart w:id="0" w:name="_Hlk122525184"/>
      <w:r w:rsidRPr="009833B1">
        <w:rPr>
          <w:rFonts w:ascii="Times New Roman" w:eastAsia="Calibri" w:hAnsi="Times New Roman" w:cs="Times New Roman"/>
          <w:sz w:val="20"/>
          <w:szCs w:val="20"/>
        </w:rPr>
        <w:t xml:space="preserve">_______ </w:t>
      </w:r>
      <w:bookmarkStart w:id="1" w:name="_Hlk122525160"/>
      <w:r w:rsidR="00F50FAB" w:rsidRPr="009833B1">
        <w:rPr>
          <w:rFonts w:ascii="Times New Roman" w:eastAsia="Calibri" w:hAnsi="Times New Roman" w:cs="Times New Roman"/>
          <w:sz w:val="20"/>
          <w:szCs w:val="20"/>
        </w:rPr>
        <w:t xml:space="preserve">Л. Н. </w:t>
      </w:r>
      <w:proofErr w:type="spellStart"/>
      <w:r w:rsidR="00F50FAB" w:rsidRPr="009833B1">
        <w:rPr>
          <w:rFonts w:ascii="Times New Roman" w:eastAsia="Calibri" w:hAnsi="Times New Roman" w:cs="Times New Roman"/>
          <w:sz w:val="20"/>
          <w:szCs w:val="20"/>
        </w:rPr>
        <w:t>Добровольська</w:t>
      </w:r>
      <w:proofErr w:type="spellEnd"/>
      <w:r w:rsidR="00F50FAB" w:rsidRPr="009833B1">
        <w:rPr>
          <w:rFonts w:ascii="Times New Roman" w:eastAsia="Calibri" w:hAnsi="Times New Roman" w:cs="Times New Roman"/>
          <w:sz w:val="20"/>
          <w:szCs w:val="20"/>
        </w:rPr>
        <w:t xml:space="preserve">, к.т.н., </w:t>
      </w:r>
      <w:proofErr w:type="spellStart"/>
      <w:r w:rsidR="00F50FAB" w:rsidRPr="009833B1">
        <w:rPr>
          <w:rFonts w:ascii="Times New Roman" w:eastAsia="Calibri" w:hAnsi="Times New Roman" w:cs="Times New Roman"/>
          <w:sz w:val="20"/>
          <w:szCs w:val="20"/>
        </w:rPr>
        <w:t>професор</w:t>
      </w:r>
      <w:proofErr w:type="spellEnd"/>
      <w:r w:rsidR="00F50FAB" w:rsidRPr="009833B1">
        <w:rPr>
          <w:rFonts w:ascii="Times New Roman" w:eastAsia="Calibri" w:hAnsi="Times New Roman" w:cs="Times New Roman"/>
          <w:sz w:val="20"/>
          <w:szCs w:val="20"/>
        </w:rPr>
        <w:t xml:space="preserve"> </w:t>
      </w:r>
      <w:proofErr w:type="spellStart"/>
      <w:r w:rsidR="00F50FAB" w:rsidRPr="009833B1">
        <w:rPr>
          <w:rFonts w:ascii="Times New Roman" w:eastAsia="Calibri" w:hAnsi="Times New Roman" w:cs="Times New Roman"/>
          <w:sz w:val="20"/>
          <w:szCs w:val="20"/>
        </w:rPr>
        <w:t>кафедри</w:t>
      </w:r>
      <w:proofErr w:type="spellEnd"/>
      <w:r w:rsidR="00F50FAB" w:rsidRPr="009833B1">
        <w:rPr>
          <w:rFonts w:ascii="Times New Roman" w:eastAsia="Calibri" w:hAnsi="Times New Roman" w:cs="Times New Roman"/>
          <w:sz w:val="20"/>
          <w:szCs w:val="20"/>
        </w:rPr>
        <w:t xml:space="preserve"> </w:t>
      </w:r>
      <w:proofErr w:type="spellStart"/>
      <w:r w:rsidR="00F50FAB" w:rsidRPr="009833B1">
        <w:rPr>
          <w:rFonts w:ascii="Times New Roman" w:eastAsia="Calibri" w:hAnsi="Times New Roman" w:cs="Times New Roman"/>
          <w:sz w:val="20"/>
          <w:szCs w:val="20"/>
        </w:rPr>
        <w:t>електричної</w:t>
      </w:r>
      <w:proofErr w:type="spellEnd"/>
      <w:r w:rsidR="00F50FAB" w:rsidRPr="009833B1">
        <w:rPr>
          <w:rFonts w:ascii="Times New Roman" w:eastAsia="Calibri" w:hAnsi="Times New Roman" w:cs="Times New Roman"/>
          <w:sz w:val="20"/>
          <w:szCs w:val="20"/>
        </w:rPr>
        <w:t xml:space="preserve"> </w:t>
      </w:r>
      <w:proofErr w:type="spellStart"/>
      <w:r w:rsidR="00F50FAB" w:rsidRPr="009833B1">
        <w:rPr>
          <w:rFonts w:ascii="Times New Roman" w:eastAsia="Calibri" w:hAnsi="Times New Roman" w:cs="Times New Roman"/>
          <w:sz w:val="20"/>
          <w:szCs w:val="20"/>
        </w:rPr>
        <w:t>інженерії</w:t>
      </w:r>
      <w:proofErr w:type="spellEnd"/>
      <w:r w:rsidR="00F50FAB" w:rsidRPr="009833B1">
        <w:rPr>
          <w:rFonts w:ascii="Times New Roman" w:eastAsia="Calibri" w:hAnsi="Times New Roman" w:cs="Times New Roman"/>
          <w:sz w:val="20"/>
          <w:szCs w:val="20"/>
        </w:rPr>
        <w:t xml:space="preserve"> </w:t>
      </w:r>
      <w:r w:rsidRPr="009833B1">
        <w:rPr>
          <w:rFonts w:ascii="Times New Roman" w:eastAsia="Calibri" w:hAnsi="Times New Roman" w:cs="Times New Roman"/>
          <w:sz w:val="20"/>
          <w:szCs w:val="20"/>
          <w:lang w:eastAsia="ar-SA"/>
        </w:rPr>
        <w:t>ЛНТУ.</w:t>
      </w:r>
    </w:p>
    <w:bookmarkEnd w:id="0"/>
    <w:bookmarkEnd w:id="1"/>
    <w:p w14:paraId="508F3618" w14:textId="77777777" w:rsidR="008502EC" w:rsidRPr="009833B1" w:rsidRDefault="008502EC" w:rsidP="002B12A9">
      <w:pPr>
        <w:autoSpaceDE w:val="0"/>
        <w:autoSpaceDN w:val="0"/>
        <w:adjustRightInd w:val="0"/>
        <w:spacing w:line="240" w:lineRule="auto"/>
        <w:ind w:firstLine="708"/>
        <w:contextualSpacing/>
        <w:jc w:val="both"/>
        <w:rPr>
          <w:rFonts w:ascii="Times New Roman" w:eastAsia="Calibri" w:hAnsi="Times New Roman" w:cs="Times New Roman"/>
          <w:sz w:val="20"/>
          <w:szCs w:val="20"/>
          <w:lang w:eastAsia="ar-SA"/>
        </w:rPr>
      </w:pPr>
      <w:r w:rsidRPr="009833B1">
        <w:rPr>
          <w:rFonts w:ascii="Times New Roman" w:eastAsia="Calibri" w:hAnsi="Times New Roman" w:cs="Times New Roman"/>
          <w:sz w:val="20"/>
          <w:szCs w:val="20"/>
        </w:rPr>
        <w:t xml:space="preserve">________ </w:t>
      </w:r>
      <w:r w:rsidR="00F50FAB" w:rsidRPr="009833B1">
        <w:rPr>
          <w:rFonts w:ascii="Times New Roman" w:eastAsia="Calibri" w:hAnsi="Times New Roman" w:cs="Times New Roman"/>
          <w:sz w:val="20"/>
          <w:szCs w:val="20"/>
        </w:rPr>
        <w:t xml:space="preserve">Д. С. </w:t>
      </w:r>
      <w:proofErr w:type="spellStart"/>
      <w:r w:rsidR="00F50FAB" w:rsidRPr="009833B1">
        <w:rPr>
          <w:rFonts w:ascii="Times New Roman" w:eastAsia="Calibri" w:hAnsi="Times New Roman" w:cs="Times New Roman"/>
          <w:sz w:val="20"/>
          <w:szCs w:val="20"/>
        </w:rPr>
        <w:t>Собчук</w:t>
      </w:r>
      <w:proofErr w:type="spellEnd"/>
      <w:r w:rsidR="00F50FAB" w:rsidRPr="009833B1">
        <w:rPr>
          <w:rFonts w:ascii="Times New Roman" w:eastAsia="Calibri" w:hAnsi="Times New Roman" w:cs="Times New Roman"/>
          <w:sz w:val="20"/>
          <w:szCs w:val="20"/>
          <w:lang w:eastAsia="ar-SA"/>
        </w:rPr>
        <w:t xml:space="preserve">, к.т.н., доцент </w:t>
      </w:r>
      <w:proofErr w:type="spellStart"/>
      <w:r w:rsidR="00F50FAB" w:rsidRPr="009833B1">
        <w:rPr>
          <w:rFonts w:ascii="Times New Roman" w:eastAsia="Calibri" w:hAnsi="Times New Roman" w:cs="Times New Roman"/>
          <w:sz w:val="20"/>
          <w:szCs w:val="20"/>
          <w:lang w:eastAsia="ar-SA"/>
        </w:rPr>
        <w:t>кафедри</w:t>
      </w:r>
      <w:proofErr w:type="spellEnd"/>
      <w:r w:rsidR="00F50FAB" w:rsidRPr="009833B1">
        <w:rPr>
          <w:rFonts w:ascii="Times New Roman" w:eastAsia="Calibri" w:hAnsi="Times New Roman" w:cs="Times New Roman"/>
          <w:sz w:val="20"/>
          <w:szCs w:val="20"/>
          <w:lang w:eastAsia="ar-SA"/>
        </w:rPr>
        <w:t xml:space="preserve"> </w:t>
      </w:r>
      <w:proofErr w:type="spellStart"/>
      <w:r w:rsidR="00F50FAB" w:rsidRPr="009833B1">
        <w:rPr>
          <w:rFonts w:ascii="Times New Roman" w:eastAsia="Calibri" w:hAnsi="Times New Roman" w:cs="Times New Roman"/>
          <w:sz w:val="20"/>
          <w:szCs w:val="20"/>
          <w:lang w:eastAsia="ar-SA"/>
        </w:rPr>
        <w:t>електричної</w:t>
      </w:r>
      <w:proofErr w:type="spellEnd"/>
      <w:r w:rsidR="00F50FAB" w:rsidRPr="009833B1">
        <w:rPr>
          <w:rFonts w:ascii="Times New Roman" w:eastAsia="Calibri" w:hAnsi="Times New Roman" w:cs="Times New Roman"/>
          <w:sz w:val="20"/>
          <w:szCs w:val="20"/>
          <w:lang w:eastAsia="ar-SA"/>
        </w:rPr>
        <w:t xml:space="preserve"> </w:t>
      </w:r>
      <w:proofErr w:type="spellStart"/>
      <w:r w:rsidR="00F50FAB" w:rsidRPr="009833B1">
        <w:rPr>
          <w:rFonts w:ascii="Times New Roman" w:eastAsia="Calibri" w:hAnsi="Times New Roman" w:cs="Times New Roman"/>
          <w:sz w:val="20"/>
          <w:szCs w:val="20"/>
          <w:lang w:eastAsia="ar-SA"/>
        </w:rPr>
        <w:t>інженерії</w:t>
      </w:r>
      <w:proofErr w:type="spellEnd"/>
      <w:r w:rsidR="00F50FAB" w:rsidRPr="009833B1">
        <w:rPr>
          <w:rFonts w:ascii="Times New Roman" w:eastAsia="Calibri" w:hAnsi="Times New Roman" w:cs="Times New Roman"/>
          <w:sz w:val="20"/>
          <w:szCs w:val="20"/>
        </w:rPr>
        <w:t xml:space="preserve"> ЛНТУ.</w:t>
      </w:r>
    </w:p>
    <w:p w14:paraId="211B1E0C" w14:textId="77777777" w:rsidR="008502EC" w:rsidRPr="009833B1" w:rsidRDefault="008502EC" w:rsidP="002B12A9">
      <w:pPr>
        <w:autoSpaceDE w:val="0"/>
        <w:autoSpaceDN w:val="0"/>
        <w:adjustRightInd w:val="0"/>
        <w:spacing w:line="240" w:lineRule="auto"/>
        <w:contextualSpacing/>
        <w:jc w:val="both"/>
        <w:rPr>
          <w:rFonts w:ascii="Times New Roman" w:eastAsia="Calibri" w:hAnsi="Times New Roman" w:cs="Times New Roman"/>
          <w:sz w:val="20"/>
          <w:szCs w:val="20"/>
          <w:lang w:eastAsia="ar-SA"/>
        </w:rPr>
      </w:pPr>
      <w:r w:rsidRPr="009833B1">
        <w:rPr>
          <w:rFonts w:ascii="Times New Roman" w:eastAsia="Calibri" w:hAnsi="Times New Roman" w:cs="Times New Roman"/>
          <w:sz w:val="20"/>
          <w:szCs w:val="20"/>
          <w:lang w:eastAsia="ar-SA"/>
        </w:rPr>
        <w:t xml:space="preserve">Рецензент: </w:t>
      </w:r>
      <w:r w:rsidRPr="009833B1">
        <w:rPr>
          <w:rFonts w:ascii="Times New Roman" w:eastAsia="Calibri" w:hAnsi="Times New Roman" w:cs="Times New Roman"/>
          <w:sz w:val="20"/>
          <w:szCs w:val="20"/>
        </w:rPr>
        <w:t xml:space="preserve">_________ </w:t>
      </w:r>
      <w:r w:rsidR="003068EC">
        <w:rPr>
          <w:rFonts w:ascii="Times New Roman" w:eastAsia="Calibri" w:hAnsi="Times New Roman" w:cs="Times New Roman"/>
          <w:sz w:val="20"/>
          <w:szCs w:val="20"/>
          <w:lang w:val="uk-UA"/>
        </w:rPr>
        <w:t>А</w:t>
      </w:r>
      <w:r w:rsidRPr="009833B1">
        <w:rPr>
          <w:rFonts w:ascii="Times New Roman" w:eastAsia="Calibri" w:hAnsi="Times New Roman" w:cs="Times New Roman"/>
          <w:sz w:val="20"/>
          <w:szCs w:val="20"/>
          <w:lang w:eastAsia="ar-SA"/>
        </w:rPr>
        <w:t>.В. </w:t>
      </w:r>
      <w:r w:rsidR="003068EC">
        <w:rPr>
          <w:rFonts w:ascii="Times New Roman" w:eastAsia="Calibri" w:hAnsi="Times New Roman" w:cs="Times New Roman"/>
          <w:sz w:val="20"/>
          <w:szCs w:val="20"/>
          <w:lang w:val="uk-UA" w:eastAsia="ar-SA"/>
        </w:rPr>
        <w:t>Гадай</w:t>
      </w:r>
      <w:r w:rsidRPr="009833B1">
        <w:rPr>
          <w:rFonts w:ascii="Times New Roman" w:eastAsia="Calibri" w:hAnsi="Times New Roman" w:cs="Times New Roman"/>
          <w:sz w:val="20"/>
          <w:szCs w:val="20"/>
          <w:lang w:eastAsia="ar-SA"/>
        </w:rPr>
        <w:t xml:space="preserve">, кандидат </w:t>
      </w:r>
      <w:proofErr w:type="spellStart"/>
      <w:r w:rsidRPr="009833B1">
        <w:rPr>
          <w:rFonts w:ascii="Times New Roman" w:eastAsia="Calibri" w:hAnsi="Times New Roman" w:cs="Times New Roman"/>
          <w:sz w:val="20"/>
          <w:szCs w:val="20"/>
          <w:lang w:eastAsia="ar-SA"/>
        </w:rPr>
        <w:t>технічних</w:t>
      </w:r>
      <w:proofErr w:type="spellEnd"/>
      <w:r w:rsidRPr="009833B1">
        <w:rPr>
          <w:rFonts w:ascii="Times New Roman" w:eastAsia="Calibri" w:hAnsi="Times New Roman" w:cs="Times New Roman"/>
          <w:sz w:val="20"/>
          <w:szCs w:val="20"/>
          <w:lang w:eastAsia="ar-SA"/>
        </w:rPr>
        <w:t xml:space="preserve"> наук, доцент.</w:t>
      </w:r>
    </w:p>
    <w:p w14:paraId="285C7858" w14:textId="77777777" w:rsidR="008502EC" w:rsidRPr="009833B1" w:rsidRDefault="008502EC" w:rsidP="002B12A9">
      <w:pPr>
        <w:autoSpaceDE w:val="0"/>
        <w:autoSpaceDN w:val="0"/>
        <w:adjustRightInd w:val="0"/>
        <w:spacing w:line="240" w:lineRule="auto"/>
        <w:contextualSpacing/>
        <w:jc w:val="both"/>
        <w:rPr>
          <w:rFonts w:ascii="Times New Roman" w:eastAsia="Calibri" w:hAnsi="Times New Roman" w:cs="Times New Roman"/>
          <w:sz w:val="20"/>
          <w:szCs w:val="20"/>
          <w:lang w:eastAsia="ar-SA"/>
        </w:rPr>
      </w:pPr>
      <w:proofErr w:type="spellStart"/>
      <w:r w:rsidRPr="009833B1">
        <w:rPr>
          <w:rFonts w:ascii="Times New Roman" w:eastAsia="Calibri" w:hAnsi="Times New Roman" w:cs="Times New Roman"/>
          <w:sz w:val="20"/>
          <w:szCs w:val="20"/>
          <w:lang w:eastAsia="ar-SA"/>
        </w:rPr>
        <w:t>Відповідальний</w:t>
      </w:r>
      <w:proofErr w:type="spellEnd"/>
      <w:r w:rsidRPr="009833B1">
        <w:rPr>
          <w:rFonts w:ascii="Times New Roman" w:eastAsia="Calibri" w:hAnsi="Times New Roman" w:cs="Times New Roman"/>
          <w:sz w:val="20"/>
          <w:szCs w:val="20"/>
          <w:lang w:eastAsia="ar-SA"/>
        </w:rPr>
        <w:t xml:space="preserve"> за </w:t>
      </w:r>
      <w:proofErr w:type="spellStart"/>
      <w:r w:rsidRPr="009833B1">
        <w:rPr>
          <w:rFonts w:ascii="Times New Roman" w:eastAsia="Calibri" w:hAnsi="Times New Roman" w:cs="Times New Roman"/>
          <w:sz w:val="20"/>
          <w:szCs w:val="20"/>
          <w:lang w:eastAsia="ar-SA"/>
        </w:rPr>
        <w:t>випуск</w:t>
      </w:r>
      <w:proofErr w:type="spellEnd"/>
      <w:r w:rsidRPr="009833B1">
        <w:rPr>
          <w:rFonts w:ascii="Times New Roman" w:eastAsia="Calibri" w:hAnsi="Times New Roman" w:cs="Times New Roman"/>
          <w:sz w:val="20"/>
          <w:szCs w:val="20"/>
          <w:lang w:eastAsia="ar-SA"/>
        </w:rPr>
        <w:t xml:space="preserve">: </w:t>
      </w:r>
      <w:r w:rsidRPr="009833B1">
        <w:rPr>
          <w:rFonts w:ascii="Times New Roman" w:eastAsia="Calibri" w:hAnsi="Times New Roman" w:cs="Times New Roman"/>
          <w:sz w:val="20"/>
          <w:szCs w:val="20"/>
        </w:rPr>
        <w:t xml:space="preserve">_________ Ю.В. </w:t>
      </w:r>
      <w:proofErr w:type="spellStart"/>
      <w:r w:rsidRPr="009833B1">
        <w:rPr>
          <w:rFonts w:ascii="Times New Roman" w:eastAsia="Calibri" w:hAnsi="Times New Roman" w:cs="Times New Roman"/>
          <w:sz w:val="20"/>
          <w:szCs w:val="20"/>
        </w:rPr>
        <w:t>Грицюк</w:t>
      </w:r>
      <w:proofErr w:type="spellEnd"/>
      <w:r w:rsidRPr="009833B1">
        <w:rPr>
          <w:rFonts w:ascii="Times New Roman" w:eastAsia="Calibri" w:hAnsi="Times New Roman" w:cs="Times New Roman"/>
          <w:sz w:val="20"/>
          <w:szCs w:val="20"/>
          <w:lang w:eastAsia="ar-SA"/>
        </w:rPr>
        <w:t xml:space="preserve">, кандидат </w:t>
      </w:r>
      <w:proofErr w:type="spellStart"/>
      <w:r w:rsidRPr="009833B1">
        <w:rPr>
          <w:rFonts w:ascii="Times New Roman" w:eastAsia="Calibri" w:hAnsi="Times New Roman" w:cs="Times New Roman"/>
          <w:sz w:val="20"/>
          <w:szCs w:val="20"/>
          <w:lang w:eastAsia="ar-SA"/>
        </w:rPr>
        <w:t>технічних</w:t>
      </w:r>
      <w:proofErr w:type="spellEnd"/>
      <w:r w:rsidRPr="009833B1">
        <w:rPr>
          <w:rFonts w:ascii="Times New Roman" w:eastAsia="Calibri" w:hAnsi="Times New Roman" w:cs="Times New Roman"/>
          <w:sz w:val="20"/>
          <w:szCs w:val="20"/>
          <w:lang w:eastAsia="ar-SA"/>
        </w:rPr>
        <w:t xml:space="preserve"> наук, доцент, </w:t>
      </w:r>
      <w:proofErr w:type="spellStart"/>
      <w:r w:rsidRPr="009833B1">
        <w:rPr>
          <w:rFonts w:ascii="Times New Roman" w:eastAsia="Calibri" w:hAnsi="Times New Roman" w:cs="Times New Roman"/>
          <w:sz w:val="20"/>
          <w:szCs w:val="20"/>
          <w:lang w:eastAsia="ar-SA"/>
        </w:rPr>
        <w:t>завідувач</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кафедри</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електричної</w:t>
      </w:r>
      <w:proofErr w:type="spellEnd"/>
      <w:r w:rsidRPr="009833B1">
        <w:rPr>
          <w:rFonts w:ascii="Times New Roman" w:eastAsia="Calibri" w:hAnsi="Times New Roman" w:cs="Times New Roman"/>
          <w:sz w:val="20"/>
          <w:szCs w:val="20"/>
          <w:lang w:eastAsia="ar-SA"/>
        </w:rPr>
        <w:t xml:space="preserve"> </w:t>
      </w:r>
      <w:proofErr w:type="spellStart"/>
      <w:r w:rsidRPr="009833B1">
        <w:rPr>
          <w:rFonts w:ascii="Times New Roman" w:eastAsia="Calibri" w:hAnsi="Times New Roman" w:cs="Times New Roman"/>
          <w:sz w:val="20"/>
          <w:szCs w:val="20"/>
          <w:lang w:eastAsia="ar-SA"/>
        </w:rPr>
        <w:t>інженерії</w:t>
      </w:r>
      <w:proofErr w:type="spellEnd"/>
      <w:r w:rsidRPr="009833B1">
        <w:rPr>
          <w:rFonts w:ascii="Times New Roman" w:eastAsia="Calibri" w:hAnsi="Times New Roman" w:cs="Times New Roman"/>
          <w:sz w:val="20"/>
          <w:szCs w:val="20"/>
          <w:lang w:eastAsia="ar-SA"/>
        </w:rPr>
        <w:t xml:space="preserve"> ЛНТУ.</w:t>
      </w:r>
    </w:p>
    <w:p w14:paraId="7E819478" w14:textId="77777777" w:rsidR="008502EC" w:rsidRPr="009833B1" w:rsidRDefault="008502EC" w:rsidP="002B12A9">
      <w:pPr>
        <w:autoSpaceDE w:val="0"/>
        <w:autoSpaceDN w:val="0"/>
        <w:adjustRightInd w:val="0"/>
        <w:spacing w:line="240" w:lineRule="auto"/>
        <w:contextualSpacing/>
        <w:rPr>
          <w:rFonts w:ascii="Times New Roman" w:eastAsia="Times New Roman" w:hAnsi="Times New Roman" w:cs="Times New Roman"/>
          <w:sz w:val="20"/>
          <w:szCs w:val="20"/>
          <w:lang w:eastAsia="ar-SA"/>
        </w:rPr>
      </w:pPr>
    </w:p>
    <w:tbl>
      <w:tblPr>
        <w:tblW w:w="5000" w:type="pct"/>
        <w:tblBorders>
          <w:insideH w:val="single" w:sz="4" w:space="0" w:color="auto"/>
        </w:tblBorders>
        <w:tblLook w:val="01E0" w:firstRow="1" w:lastRow="1" w:firstColumn="1" w:lastColumn="1" w:noHBand="0" w:noVBand="0"/>
      </w:tblPr>
      <w:tblGrid>
        <w:gridCol w:w="665"/>
        <w:gridCol w:w="6553"/>
      </w:tblGrid>
      <w:tr w:rsidR="008502EC" w:rsidRPr="009833B1" w14:paraId="5BAC588D" w14:textId="77777777" w:rsidTr="008502EC">
        <w:trPr>
          <w:trHeight w:val="780"/>
        </w:trPr>
        <w:tc>
          <w:tcPr>
            <w:tcW w:w="461" w:type="pct"/>
            <w:vAlign w:val="center"/>
          </w:tcPr>
          <w:p w14:paraId="4C29AAE4" w14:textId="1B6007C2" w:rsidR="008502EC" w:rsidRPr="002B12A9" w:rsidRDefault="002B12A9" w:rsidP="002B12A9">
            <w:pPr>
              <w:spacing w:line="240" w:lineRule="auto"/>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val="en-US" w:eastAsia="ru-RU"/>
              </w:rPr>
              <w:t>C34</w:t>
            </w:r>
          </w:p>
        </w:tc>
        <w:tc>
          <w:tcPr>
            <w:tcW w:w="4539" w:type="pct"/>
          </w:tcPr>
          <w:p w14:paraId="5A94915D" w14:textId="3A84D443" w:rsidR="006E404B" w:rsidRPr="006E404B" w:rsidRDefault="00A4182F" w:rsidP="006E404B">
            <w:pPr>
              <w:tabs>
                <w:tab w:val="left" w:pos="7371"/>
              </w:tabs>
              <w:spacing w:after="0" w:line="240" w:lineRule="auto"/>
              <w:ind w:firstLine="83"/>
              <w:rPr>
                <w:rFonts w:ascii="Times New Roman" w:hAnsi="Times New Roman" w:cs="Times New Roman"/>
                <w:sz w:val="20"/>
                <w:szCs w:val="20"/>
                <w:lang w:val="uk-UA" w:eastAsia="uk-UA"/>
              </w:rPr>
            </w:pPr>
            <w:r w:rsidRPr="00A4182F">
              <w:rPr>
                <w:rFonts w:ascii="Times New Roman" w:hAnsi="Times New Roman" w:cs="Times New Roman"/>
                <w:b/>
                <w:color w:val="000000"/>
                <w:sz w:val="20"/>
                <w:szCs w:val="20"/>
                <w:lang w:val="uk-UA"/>
              </w:rPr>
              <w:t>Системи електрозабезпечення цивільних об’єктів</w:t>
            </w:r>
            <w:r w:rsidRPr="00A4182F">
              <w:rPr>
                <w:rFonts w:ascii="Times New Roman" w:eastAsia="Times New Roman" w:hAnsi="Times New Roman" w:cs="Times New Roman"/>
                <w:sz w:val="20"/>
                <w:szCs w:val="20"/>
                <w:lang w:val="en-GB" w:eastAsia="ru-RU"/>
              </w:rPr>
              <w:t xml:space="preserve"> </w:t>
            </w:r>
            <w:r w:rsidR="008502EC" w:rsidRPr="00A4182F">
              <w:rPr>
                <w:rFonts w:ascii="Times New Roman" w:eastAsia="Times New Roman" w:hAnsi="Times New Roman" w:cs="Times New Roman"/>
                <w:sz w:val="20"/>
                <w:szCs w:val="20"/>
                <w:lang w:val="en-GB" w:eastAsia="ru-RU"/>
              </w:rPr>
              <w:t>[</w:t>
            </w:r>
            <w:r w:rsidR="008502EC" w:rsidRPr="00A4182F">
              <w:rPr>
                <w:rFonts w:ascii="Times New Roman" w:eastAsia="Times New Roman" w:hAnsi="Times New Roman" w:cs="Times New Roman"/>
                <w:sz w:val="20"/>
                <w:szCs w:val="20"/>
                <w:lang w:eastAsia="ru-RU"/>
              </w:rPr>
              <w:t>Текст</w:t>
            </w:r>
            <w:r w:rsidR="008502EC" w:rsidRPr="00A4182F">
              <w:rPr>
                <w:rFonts w:ascii="Times New Roman" w:eastAsia="Times New Roman" w:hAnsi="Times New Roman" w:cs="Times New Roman"/>
                <w:sz w:val="20"/>
                <w:szCs w:val="20"/>
                <w:lang w:val="en-GB" w:eastAsia="ru-RU"/>
              </w:rPr>
              <w:t xml:space="preserve">]: </w:t>
            </w:r>
            <w:r w:rsidR="008502EC" w:rsidRPr="00A4182F">
              <w:rPr>
                <w:rFonts w:ascii="Times New Roman" w:eastAsia="Times New Roman" w:hAnsi="Times New Roman" w:cs="Times New Roman"/>
                <w:sz w:val="20"/>
                <w:szCs w:val="20"/>
                <w:lang w:eastAsia="ru-RU"/>
              </w:rPr>
              <w:t>Конспект</w:t>
            </w:r>
            <w:r w:rsidR="008502EC" w:rsidRPr="00A4182F">
              <w:rPr>
                <w:rFonts w:ascii="Times New Roman" w:eastAsia="Times New Roman" w:hAnsi="Times New Roman" w:cs="Times New Roman"/>
                <w:sz w:val="20"/>
                <w:szCs w:val="20"/>
                <w:lang w:val="en-GB" w:eastAsia="ru-RU"/>
              </w:rPr>
              <w:t xml:space="preserve"> </w:t>
            </w:r>
            <w:proofErr w:type="spellStart"/>
            <w:r w:rsidR="008502EC" w:rsidRPr="00A4182F">
              <w:rPr>
                <w:rFonts w:ascii="Times New Roman" w:eastAsia="Times New Roman" w:hAnsi="Times New Roman" w:cs="Times New Roman"/>
                <w:sz w:val="20"/>
                <w:szCs w:val="20"/>
                <w:lang w:eastAsia="ru-RU"/>
              </w:rPr>
              <w:t>лекцій</w:t>
            </w:r>
            <w:proofErr w:type="spellEnd"/>
            <w:r w:rsidR="008502EC" w:rsidRPr="00A4182F">
              <w:rPr>
                <w:rFonts w:ascii="Times New Roman" w:eastAsia="Times New Roman" w:hAnsi="Times New Roman" w:cs="Times New Roman"/>
                <w:sz w:val="20"/>
                <w:szCs w:val="20"/>
                <w:lang w:val="en-GB" w:eastAsia="ru-RU"/>
              </w:rPr>
              <w:t xml:space="preserve"> </w:t>
            </w:r>
            <w:r w:rsidR="008502EC" w:rsidRPr="00A4182F">
              <w:rPr>
                <w:rFonts w:ascii="Times New Roman" w:eastAsia="Times New Roman" w:hAnsi="Times New Roman" w:cs="Times New Roman"/>
                <w:sz w:val="20"/>
                <w:szCs w:val="20"/>
                <w:lang w:eastAsia="ru-RU"/>
              </w:rPr>
              <w:t>для</w:t>
            </w:r>
            <w:r w:rsidR="008502EC" w:rsidRPr="00A4182F">
              <w:rPr>
                <w:rFonts w:ascii="Times New Roman" w:eastAsia="Times New Roman" w:hAnsi="Times New Roman" w:cs="Times New Roman"/>
                <w:sz w:val="20"/>
                <w:szCs w:val="20"/>
                <w:lang w:val="en-GB" w:eastAsia="ru-RU"/>
              </w:rPr>
              <w:t xml:space="preserve"> </w:t>
            </w:r>
            <w:proofErr w:type="spellStart"/>
            <w:r w:rsidR="008502EC" w:rsidRPr="00A4182F">
              <w:rPr>
                <w:rFonts w:ascii="Times New Roman" w:eastAsia="Times New Roman" w:hAnsi="Times New Roman" w:cs="Times New Roman"/>
                <w:sz w:val="20"/>
                <w:szCs w:val="20"/>
                <w:lang w:eastAsia="ru-RU"/>
              </w:rPr>
              <w:t>здобувачів</w:t>
            </w:r>
            <w:proofErr w:type="spellEnd"/>
            <w:r w:rsidR="008502EC" w:rsidRPr="00A4182F">
              <w:rPr>
                <w:rFonts w:ascii="Times New Roman" w:eastAsia="Times New Roman" w:hAnsi="Times New Roman" w:cs="Times New Roman"/>
                <w:sz w:val="20"/>
                <w:szCs w:val="20"/>
                <w:lang w:val="en-GB" w:eastAsia="ru-RU"/>
              </w:rPr>
              <w:t xml:space="preserve"> </w:t>
            </w:r>
            <w:r w:rsidR="00F50FAB" w:rsidRPr="00A4182F">
              <w:rPr>
                <w:rFonts w:ascii="Times New Roman" w:eastAsia="Times New Roman" w:hAnsi="Times New Roman" w:cs="Times New Roman"/>
                <w:sz w:val="20"/>
                <w:szCs w:val="20"/>
                <w:lang w:val="uk-UA" w:eastAsia="ru-RU"/>
              </w:rPr>
              <w:t>друг</w:t>
            </w:r>
            <w:r w:rsidR="008502EC" w:rsidRPr="00A4182F">
              <w:rPr>
                <w:rFonts w:ascii="Times New Roman" w:eastAsia="Times New Roman" w:hAnsi="Times New Roman" w:cs="Times New Roman"/>
                <w:sz w:val="20"/>
                <w:szCs w:val="20"/>
                <w:lang w:eastAsia="ru-RU"/>
              </w:rPr>
              <w:t>ого</w:t>
            </w:r>
            <w:r w:rsidR="008502EC" w:rsidRPr="00A4182F">
              <w:rPr>
                <w:rFonts w:ascii="Times New Roman" w:eastAsia="Times New Roman" w:hAnsi="Times New Roman" w:cs="Times New Roman"/>
                <w:sz w:val="20"/>
                <w:szCs w:val="20"/>
                <w:lang w:val="en-GB" w:eastAsia="ru-RU"/>
              </w:rPr>
              <w:t xml:space="preserve"> (</w:t>
            </w:r>
            <w:proofErr w:type="spellStart"/>
            <w:r w:rsidR="00F50FAB" w:rsidRPr="00A4182F">
              <w:rPr>
                <w:rFonts w:ascii="Times New Roman" w:eastAsia="Times New Roman" w:hAnsi="Times New Roman" w:cs="Times New Roman"/>
                <w:sz w:val="20"/>
                <w:szCs w:val="20"/>
                <w:lang w:val="uk-UA" w:eastAsia="ru-RU"/>
              </w:rPr>
              <w:t>магісте</w:t>
            </w:r>
            <w:r w:rsidR="008502EC" w:rsidRPr="00A4182F">
              <w:rPr>
                <w:rFonts w:ascii="Times New Roman" w:eastAsia="Times New Roman" w:hAnsi="Times New Roman" w:cs="Times New Roman"/>
                <w:sz w:val="20"/>
                <w:szCs w:val="20"/>
                <w:lang w:eastAsia="ru-RU"/>
              </w:rPr>
              <w:t>рського</w:t>
            </w:r>
            <w:proofErr w:type="spellEnd"/>
            <w:r w:rsidR="008502EC" w:rsidRPr="00A4182F">
              <w:rPr>
                <w:rFonts w:ascii="Times New Roman" w:eastAsia="Times New Roman" w:hAnsi="Times New Roman" w:cs="Times New Roman"/>
                <w:sz w:val="20"/>
                <w:szCs w:val="20"/>
                <w:lang w:val="en-GB" w:eastAsia="ru-RU"/>
              </w:rPr>
              <w:t xml:space="preserve">) </w:t>
            </w:r>
            <w:proofErr w:type="spellStart"/>
            <w:r w:rsidR="008502EC" w:rsidRPr="00A4182F">
              <w:rPr>
                <w:rFonts w:ascii="Times New Roman" w:eastAsia="Times New Roman" w:hAnsi="Times New Roman" w:cs="Times New Roman"/>
                <w:sz w:val="20"/>
                <w:szCs w:val="20"/>
                <w:lang w:eastAsia="ru-RU"/>
              </w:rPr>
              <w:t>рівня</w:t>
            </w:r>
            <w:proofErr w:type="spellEnd"/>
            <w:r w:rsidR="008502EC" w:rsidRPr="00A4182F">
              <w:rPr>
                <w:rFonts w:ascii="Times New Roman" w:eastAsia="Times New Roman" w:hAnsi="Times New Roman" w:cs="Times New Roman"/>
                <w:sz w:val="20"/>
                <w:szCs w:val="20"/>
                <w:lang w:val="en-GB" w:eastAsia="ru-RU"/>
              </w:rPr>
              <w:t xml:space="preserve"> </w:t>
            </w:r>
            <w:proofErr w:type="spellStart"/>
            <w:r w:rsidR="008502EC" w:rsidRPr="00A4182F">
              <w:rPr>
                <w:rFonts w:ascii="Times New Roman" w:eastAsia="Times New Roman" w:hAnsi="Times New Roman" w:cs="Times New Roman"/>
                <w:sz w:val="20"/>
                <w:szCs w:val="20"/>
                <w:lang w:eastAsia="ru-RU"/>
              </w:rPr>
              <w:t>вищої</w:t>
            </w:r>
            <w:proofErr w:type="spellEnd"/>
            <w:r w:rsidR="008502EC" w:rsidRPr="00A4182F">
              <w:rPr>
                <w:rFonts w:ascii="Times New Roman" w:eastAsia="Times New Roman" w:hAnsi="Times New Roman" w:cs="Times New Roman"/>
                <w:sz w:val="20"/>
                <w:szCs w:val="20"/>
                <w:lang w:val="en-GB" w:eastAsia="ru-RU"/>
              </w:rPr>
              <w:t xml:space="preserve"> </w:t>
            </w:r>
            <w:proofErr w:type="spellStart"/>
            <w:r w:rsidR="008502EC" w:rsidRPr="00A4182F">
              <w:rPr>
                <w:rFonts w:ascii="Times New Roman" w:eastAsia="Times New Roman" w:hAnsi="Times New Roman" w:cs="Times New Roman"/>
                <w:sz w:val="20"/>
                <w:szCs w:val="20"/>
                <w:lang w:eastAsia="ru-RU"/>
              </w:rPr>
              <w:t>освіти</w:t>
            </w:r>
            <w:proofErr w:type="spellEnd"/>
            <w:r w:rsidR="003C1C64">
              <w:rPr>
                <w:rFonts w:ascii="Times New Roman" w:eastAsia="Times New Roman" w:hAnsi="Times New Roman" w:cs="Times New Roman"/>
                <w:sz w:val="20"/>
                <w:szCs w:val="20"/>
                <w:lang w:val="uk-UA" w:eastAsia="ru-RU"/>
              </w:rPr>
              <w:t>,</w:t>
            </w:r>
            <w:r w:rsidR="008502EC" w:rsidRPr="00A4182F">
              <w:rPr>
                <w:rFonts w:ascii="Times New Roman" w:eastAsia="Times New Roman" w:hAnsi="Times New Roman" w:cs="Times New Roman"/>
                <w:sz w:val="20"/>
                <w:szCs w:val="20"/>
                <w:lang w:val="en-GB" w:eastAsia="ru-RU"/>
              </w:rPr>
              <w:t xml:space="preserve"> </w:t>
            </w:r>
            <w:r w:rsidR="006E404B" w:rsidRPr="006E404B">
              <w:rPr>
                <w:rFonts w:ascii="Times New Roman" w:hAnsi="Times New Roman" w:cs="Times New Roman"/>
                <w:bCs/>
                <w:color w:val="000000"/>
                <w:sz w:val="20"/>
                <w:szCs w:val="20"/>
                <w:lang w:val="uk-UA"/>
              </w:rPr>
              <w:t>галузь знань –</w:t>
            </w:r>
            <w:r w:rsidR="006E404B" w:rsidRPr="006E404B">
              <w:rPr>
                <w:rFonts w:ascii="Times New Roman" w:hAnsi="Times New Roman" w:cs="Times New Roman"/>
                <w:bCs/>
                <w:color w:val="000000"/>
                <w:sz w:val="20"/>
                <w:szCs w:val="20"/>
                <w:lang w:val="en-AS"/>
              </w:rPr>
              <w:t>G</w:t>
            </w:r>
            <w:r w:rsidR="006E404B" w:rsidRPr="006E404B">
              <w:rPr>
                <w:rFonts w:ascii="Times New Roman" w:hAnsi="Times New Roman" w:cs="Times New Roman"/>
                <w:b/>
                <w:color w:val="000000"/>
                <w:sz w:val="20"/>
                <w:szCs w:val="20"/>
                <w:lang w:val="uk-UA"/>
              </w:rPr>
              <w:t xml:space="preserve"> </w:t>
            </w:r>
            <w:r w:rsidR="006E404B" w:rsidRPr="006E404B">
              <w:rPr>
                <w:rFonts w:ascii="Times New Roman" w:hAnsi="Times New Roman" w:cs="Times New Roman"/>
                <w:b/>
                <w:sz w:val="20"/>
                <w:szCs w:val="20"/>
                <w:lang w:val="uk-UA"/>
              </w:rPr>
              <w:t xml:space="preserve"> </w:t>
            </w:r>
            <w:r w:rsidR="006E404B" w:rsidRPr="006E404B">
              <w:rPr>
                <w:rFonts w:ascii="Times New Roman" w:hAnsi="Times New Roman" w:cs="Times New Roman"/>
                <w:bCs/>
                <w:sz w:val="20"/>
                <w:szCs w:val="20"/>
                <w:lang w:val="uk-UA"/>
              </w:rPr>
              <w:t>Інженерія,  виробництво та будівництво</w:t>
            </w:r>
            <w:r w:rsidR="003C1C64">
              <w:rPr>
                <w:rFonts w:ascii="Times New Roman" w:hAnsi="Times New Roman" w:cs="Times New Roman"/>
                <w:bCs/>
                <w:sz w:val="20"/>
                <w:szCs w:val="20"/>
                <w:lang w:val="uk-UA"/>
              </w:rPr>
              <w:t>,</w:t>
            </w:r>
            <w:r w:rsidR="006E404B" w:rsidRPr="006E404B">
              <w:rPr>
                <w:rFonts w:ascii="Times New Roman" w:hAnsi="Times New Roman" w:cs="Times New Roman"/>
                <w:b/>
                <w:sz w:val="20"/>
                <w:szCs w:val="20"/>
                <w:lang w:val="uk-UA"/>
              </w:rPr>
              <w:t xml:space="preserve"> </w:t>
            </w:r>
            <w:r w:rsidR="006E404B" w:rsidRPr="006E404B">
              <w:rPr>
                <w:rFonts w:ascii="Times New Roman" w:hAnsi="Times New Roman" w:cs="Times New Roman"/>
                <w:bCs/>
                <w:color w:val="000000"/>
                <w:sz w:val="20"/>
                <w:szCs w:val="20"/>
                <w:lang w:val="uk-UA"/>
              </w:rPr>
              <w:t>спеціальність –</w:t>
            </w:r>
            <w:r w:rsidR="006E404B" w:rsidRPr="006E404B">
              <w:rPr>
                <w:rFonts w:ascii="Times New Roman" w:hAnsi="Times New Roman" w:cs="Times New Roman"/>
                <w:b/>
                <w:color w:val="000000"/>
                <w:sz w:val="20"/>
                <w:szCs w:val="20"/>
                <w:lang w:val="uk-UA"/>
              </w:rPr>
              <w:t xml:space="preserve"> </w:t>
            </w:r>
            <w:r w:rsidR="006E404B" w:rsidRPr="006E404B">
              <w:rPr>
                <w:rFonts w:ascii="Times New Roman" w:hAnsi="Times New Roman" w:cs="Times New Roman"/>
                <w:bCs/>
                <w:color w:val="000000"/>
                <w:sz w:val="20"/>
                <w:szCs w:val="20"/>
                <w:lang w:val="en-AS"/>
              </w:rPr>
              <w:t>G</w:t>
            </w:r>
            <w:r w:rsidR="006E404B" w:rsidRPr="006E404B">
              <w:rPr>
                <w:rFonts w:ascii="Times New Roman" w:hAnsi="Times New Roman" w:cs="Times New Roman"/>
                <w:bCs/>
                <w:color w:val="000000"/>
                <w:sz w:val="20"/>
                <w:szCs w:val="20"/>
                <w:lang w:val="uk-UA"/>
              </w:rPr>
              <w:t xml:space="preserve">3    </w:t>
            </w:r>
            <w:r w:rsidR="006E404B" w:rsidRPr="006E404B">
              <w:rPr>
                <w:rFonts w:ascii="Times New Roman" w:hAnsi="Times New Roman" w:cs="Times New Roman"/>
                <w:bCs/>
                <w:sz w:val="20"/>
                <w:szCs w:val="20"/>
                <w:lang w:val="uk-UA"/>
              </w:rPr>
              <w:t xml:space="preserve"> Електрична інженерія</w:t>
            </w:r>
            <w:r w:rsidR="006E404B">
              <w:rPr>
                <w:rFonts w:ascii="Times New Roman" w:hAnsi="Times New Roman" w:cs="Times New Roman"/>
                <w:bCs/>
                <w:sz w:val="20"/>
                <w:szCs w:val="20"/>
                <w:lang w:val="uk-UA"/>
              </w:rPr>
              <w:t xml:space="preserve"> </w:t>
            </w:r>
            <w:r w:rsidR="006E404B" w:rsidRPr="006E404B">
              <w:rPr>
                <w:rFonts w:ascii="Times New Roman" w:hAnsi="Times New Roman" w:cs="Times New Roman"/>
                <w:bCs/>
                <w:sz w:val="20"/>
                <w:szCs w:val="20"/>
                <w:lang w:val="uk-UA"/>
              </w:rPr>
              <w:t>освітня програма –</w:t>
            </w:r>
            <w:r w:rsidR="006E404B" w:rsidRPr="006E404B">
              <w:rPr>
                <w:rFonts w:ascii="Times New Roman" w:hAnsi="Times New Roman" w:cs="Times New Roman"/>
                <w:b/>
                <w:sz w:val="20"/>
                <w:szCs w:val="20"/>
                <w:lang w:val="uk-UA"/>
              </w:rPr>
              <w:t xml:space="preserve"> </w:t>
            </w:r>
            <w:r w:rsidR="006E404B" w:rsidRPr="006E404B">
              <w:rPr>
                <w:rFonts w:ascii="Times New Roman" w:hAnsi="Times New Roman" w:cs="Times New Roman"/>
                <w:bCs/>
                <w:sz w:val="20"/>
                <w:szCs w:val="20"/>
                <w:lang w:val="uk-UA"/>
              </w:rPr>
              <w:t>«Електроенергетика, електротехніка та електромеханіка»</w:t>
            </w:r>
            <w:r w:rsidR="006E404B" w:rsidRPr="006E404B">
              <w:rPr>
                <w:rFonts w:ascii="Times New Roman" w:hAnsi="Times New Roman" w:cs="Times New Roman"/>
                <w:color w:val="000000"/>
                <w:sz w:val="20"/>
                <w:szCs w:val="20"/>
                <w:lang w:val="uk-UA" w:eastAsia="uk-UA"/>
              </w:rPr>
              <w:t xml:space="preserve"> денної та заочної форм навчання</w:t>
            </w:r>
            <w:r w:rsidR="006E404B" w:rsidRPr="006E404B">
              <w:rPr>
                <w:rFonts w:ascii="Times New Roman" w:hAnsi="Times New Roman" w:cs="Times New Roman"/>
                <w:color w:val="000000"/>
                <w:sz w:val="20"/>
                <w:szCs w:val="20"/>
                <w:lang w:val="en-US" w:eastAsia="uk-UA"/>
              </w:rPr>
              <w:t> </w:t>
            </w:r>
          </w:p>
          <w:p w14:paraId="758DCADC" w14:textId="1FBAE902" w:rsidR="008502EC" w:rsidRPr="009833B1" w:rsidRDefault="008502EC" w:rsidP="006E404B">
            <w:pPr>
              <w:spacing w:line="240" w:lineRule="auto"/>
              <w:ind w:firstLine="83"/>
              <w:rPr>
                <w:rFonts w:ascii="Times New Roman" w:eastAsia="Times New Roman" w:hAnsi="Times New Roman" w:cs="Times New Roman"/>
                <w:sz w:val="20"/>
                <w:szCs w:val="20"/>
                <w:lang w:eastAsia="ru-RU"/>
              </w:rPr>
            </w:pPr>
            <w:r w:rsidRPr="006E404B">
              <w:rPr>
                <w:rFonts w:ascii="Times New Roman" w:eastAsia="Times New Roman" w:hAnsi="Times New Roman" w:cs="Times New Roman"/>
                <w:sz w:val="20"/>
                <w:szCs w:val="20"/>
                <w:lang w:eastAsia="ru-RU"/>
              </w:rPr>
              <w:t xml:space="preserve">/ </w:t>
            </w:r>
            <w:r w:rsidRPr="00A4182F">
              <w:rPr>
                <w:rFonts w:ascii="Times New Roman" w:eastAsia="Times New Roman" w:hAnsi="Times New Roman" w:cs="Times New Roman"/>
                <w:sz w:val="20"/>
                <w:szCs w:val="20"/>
                <w:lang w:eastAsia="ru-RU"/>
              </w:rPr>
              <w:t>уклад</w:t>
            </w:r>
            <w:r w:rsidRPr="006E404B">
              <w:rPr>
                <w:rFonts w:ascii="Times New Roman" w:eastAsia="Times New Roman" w:hAnsi="Times New Roman" w:cs="Times New Roman"/>
                <w:sz w:val="20"/>
                <w:szCs w:val="20"/>
                <w:lang w:eastAsia="ru-RU"/>
              </w:rPr>
              <w:t xml:space="preserve">. </w:t>
            </w:r>
            <w:r w:rsidRPr="00A4182F">
              <w:rPr>
                <w:rFonts w:ascii="Times New Roman" w:eastAsia="Times New Roman" w:hAnsi="Times New Roman" w:cs="Times New Roman"/>
                <w:sz w:val="20"/>
                <w:szCs w:val="20"/>
                <w:lang w:eastAsia="ru-RU"/>
              </w:rPr>
              <w:t>Л Н. До</w:t>
            </w:r>
            <w:proofErr w:type="spellStart"/>
            <w:r w:rsidRPr="00A4182F">
              <w:rPr>
                <w:rFonts w:ascii="Times New Roman" w:eastAsia="Times New Roman" w:hAnsi="Times New Roman" w:cs="Times New Roman"/>
                <w:sz w:val="20"/>
                <w:szCs w:val="20"/>
                <w:lang w:eastAsia="ru-RU"/>
              </w:rPr>
              <w:t>бровольська</w:t>
            </w:r>
            <w:proofErr w:type="spellEnd"/>
            <w:r w:rsidR="00F50FAB" w:rsidRPr="00A4182F">
              <w:rPr>
                <w:rFonts w:ascii="Times New Roman" w:eastAsia="Times New Roman" w:hAnsi="Times New Roman" w:cs="Times New Roman"/>
                <w:sz w:val="20"/>
                <w:szCs w:val="20"/>
                <w:lang w:val="uk-UA" w:eastAsia="ru-RU"/>
              </w:rPr>
              <w:t>,</w:t>
            </w:r>
            <w:r w:rsidR="00F50FAB" w:rsidRPr="00A4182F">
              <w:rPr>
                <w:rFonts w:ascii="Times New Roman" w:eastAsia="Times New Roman" w:hAnsi="Times New Roman" w:cs="Times New Roman"/>
                <w:sz w:val="20"/>
                <w:szCs w:val="20"/>
                <w:lang w:eastAsia="ru-RU"/>
              </w:rPr>
              <w:t xml:space="preserve"> Д. С. </w:t>
            </w:r>
            <w:proofErr w:type="spellStart"/>
            <w:r w:rsidR="00F50FAB" w:rsidRPr="00A4182F">
              <w:rPr>
                <w:rFonts w:ascii="Times New Roman" w:eastAsia="Times New Roman" w:hAnsi="Times New Roman" w:cs="Times New Roman"/>
                <w:sz w:val="20"/>
                <w:szCs w:val="20"/>
                <w:lang w:eastAsia="ru-RU"/>
              </w:rPr>
              <w:t>Собчук</w:t>
            </w:r>
            <w:proofErr w:type="spellEnd"/>
            <w:r w:rsidRPr="00A4182F">
              <w:rPr>
                <w:rFonts w:ascii="Times New Roman" w:eastAsia="Times New Roman" w:hAnsi="Times New Roman" w:cs="Times New Roman"/>
                <w:sz w:val="20"/>
                <w:szCs w:val="20"/>
                <w:lang w:eastAsia="ru-RU"/>
              </w:rPr>
              <w:t xml:space="preserve">. </w:t>
            </w:r>
            <w:proofErr w:type="spellStart"/>
            <w:r w:rsidRPr="00A4182F">
              <w:rPr>
                <w:rFonts w:ascii="Times New Roman" w:eastAsia="Times New Roman" w:hAnsi="Times New Roman" w:cs="Times New Roman"/>
                <w:sz w:val="20"/>
                <w:szCs w:val="20"/>
                <w:lang w:eastAsia="ru-RU"/>
              </w:rPr>
              <w:t>Луцьк</w:t>
            </w:r>
            <w:proofErr w:type="spellEnd"/>
            <w:r w:rsidRPr="00A4182F">
              <w:rPr>
                <w:rFonts w:ascii="Times New Roman" w:eastAsia="Times New Roman" w:hAnsi="Times New Roman" w:cs="Times New Roman"/>
                <w:sz w:val="20"/>
                <w:szCs w:val="20"/>
                <w:lang w:eastAsia="ru-RU"/>
              </w:rPr>
              <w:t>: ВІП</w:t>
            </w:r>
            <w:r w:rsidR="00122E79">
              <w:rPr>
                <w:rFonts w:ascii="Times New Roman" w:eastAsia="Times New Roman" w:hAnsi="Times New Roman" w:cs="Times New Roman"/>
                <w:sz w:val="20"/>
                <w:szCs w:val="20"/>
                <w:lang w:val="uk-UA" w:eastAsia="ru-RU"/>
              </w:rPr>
              <w:t>.</w:t>
            </w:r>
            <w:r w:rsidRPr="00A4182F">
              <w:rPr>
                <w:rFonts w:ascii="Times New Roman" w:eastAsia="Times New Roman" w:hAnsi="Times New Roman" w:cs="Times New Roman"/>
                <w:sz w:val="20"/>
                <w:szCs w:val="20"/>
                <w:lang w:eastAsia="ru-RU"/>
              </w:rPr>
              <w:t xml:space="preserve"> ЛНТУ, 202</w:t>
            </w:r>
            <w:r w:rsidR="006E404B">
              <w:rPr>
                <w:rFonts w:ascii="Times New Roman" w:eastAsia="Times New Roman" w:hAnsi="Times New Roman" w:cs="Times New Roman"/>
                <w:sz w:val="20"/>
                <w:szCs w:val="20"/>
                <w:lang w:val="uk-UA" w:eastAsia="ru-RU"/>
              </w:rPr>
              <w:t>5</w:t>
            </w:r>
            <w:r w:rsidRPr="00A4182F">
              <w:rPr>
                <w:rFonts w:ascii="Times New Roman" w:eastAsia="Times New Roman" w:hAnsi="Times New Roman" w:cs="Times New Roman"/>
                <w:sz w:val="20"/>
                <w:szCs w:val="20"/>
                <w:lang w:eastAsia="ru-RU"/>
              </w:rPr>
              <w:t>.</w:t>
            </w:r>
            <w:r w:rsidRPr="009833B1">
              <w:rPr>
                <w:rFonts w:ascii="Times New Roman" w:eastAsia="Times New Roman" w:hAnsi="Times New Roman" w:cs="Times New Roman"/>
                <w:sz w:val="20"/>
                <w:szCs w:val="20"/>
                <w:lang w:eastAsia="ru-RU"/>
              </w:rPr>
              <w:t xml:space="preserve"> </w:t>
            </w:r>
            <w:r w:rsidR="00122E79">
              <w:rPr>
                <w:rFonts w:ascii="Times New Roman" w:eastAsia="Times New Roman" w:hAnsi="Times New Roman" w:cs="Times New Roman"/>
                <w:sz w:val="20"/>
                <w:szCs w:val="20"/>
                <w:lang w:val="uk-UA" w:eastAsia="ru-RU"/>
              </w:rPr>
              <w:t>1</w:t>
            </w:r>
            <w:r w:rsidR="00D21CA9" w:rsidRPr="003B379D">
              <w:rPr>
                <w:rFonts w:ascii="Times New Roman" w:eastAsia="Times New Roman" w:hAnsi="Times New Roman" w:cs="Times New Roman"/>
                <w:sz w:val="20"/>
                <w:szCs w:val="20"/>
                <w:lang w:eastAsia="ru-RU"/>
              </w:rPr>
              <w:t>00</w:t>
            </w:r>
            <w:r w:rsidRPr="009833B1">
              <w:rPr>
                <w:rFonts w:ascii="Times New Roman" w:eastAsia="Times New Roman" w:hAnsi="Times New Roman" w:cs="Times New Roman"/>
                <w:sz w:val="20"/>
                <w:szCs w:val="20"/>
                <w:lang w:eastAsia="ru-RU"/>
              </w:rPr>
              <w:t>с.</w:t>
            </w:r>
          </w:p>
        </w:tc>
      </w:tr>
    </w:tbl>
    <w:p w14:paraId="001FDE32" w14:textId="77777777" w:rsidR="00D21CA9" w:rsidRDefault="00D21CA9" w:rsidP="002B12A9">
      <w:pPr>
        <w:spacing w:line="240" w:lineRule="auto"/>
        <w:ind w:firstLine="567"/>
        <w:jc w:val="both"/>
        <w:rPr>
          <w:sz w:val="20"/>
          <w:szCs w:val="20"/>
        </w:rPr>
      </w:pPr>
    </w:p>
    <w:p w14:paraId="30569B27" w14:textId="77777777" w:rsidR="00D21CA9" w:rsidRDefault="00D21CA9" w:rsidP="002B12A9">
      <w:pPr>
        <w:spacing w:line="240" w:lineRule="auto"/>
        <w:ind w:firstLine="567"/>
        <w:jc w:val="both"/>
        <w:rPr>
          <w:sz w:val="20"/>
          <w:szCs w:val="20"/>
        </w:rPr>
      </w:pPr>
    </w:p>
    <w:p w14:paraId="3F034ECC" w14:textId="77777777" w:rsidR="00D21CA9" w:rsidRDefault="00D21CA9" w:rsidP="002B12A9">
      <w:pPr>
        <w:spacing w:line="240" w:lineRule="auto"/>
        <w:ind w:firstLine="567"/>
        <w:jc w:val="both"/>
        <w:rPr>
          <w:sz w:val="20"/>
          <w:szCs w:val="20"/>
        </w:rPr>
      </w:pPr>
    </w:p>
    <w:p w14:paraId="7DCDF229" w14:textId="058AF5C6" w:rsidR="00FB55C2" w:rsidRPr="00F012F6" w:rsidRDefault="008502EC" w:rsidP="002B12A9">
      <w:pPr>
        <w:spacing w:line="240" w:lineRule="auto"/>
        <w:ind w:firstLine="567"/>
        <w:jc w:val="both"/>
        <w:rPr>
          <w:rFonts w:ascii="Times New Roman" w:hAnsi="Times New Roman" w:cs="Times New Roman"/>
          <w:sz w:val="20"/>
          <w:szCs w:val="20"/>
          <w:lang w:val="uk-UA"/>
        </w:rPr>
      </w:pPr>
      <w:proofErr w:type="spellStart"/>
      <w:r w:rsidRPr="00F012F6">
        <w:rPr>
          <w:rFonts w:ascii="Times New Roman" w:hAnsi="Times New Roman" w:cs="Times New Roman"/>
          <w:sz w:val="20"/>
          <w:szCs w:val="20"/>
        </w:rPr>
        <w:t>Висвітлені</w:t>
      </w:r>
      <w:proofErr w:type="spellEnd"/>
      <w:r w:rsidRPr="00F012F6">
        <w:rPr>
          <w:rFonts w:ascii="Times New Roman" w:hAnsi="Times New Roman" w:cs="Times New Roman"/>
          <w:sz w:val="20"/>
          <w:szCs w:val="20"/>
        </w:rPr>
        <w:t xml:space="preserve"> </w:t>
      </w:r>
      <w:r w:rsidR="00FF2EFA" w:rsidRPr="00F012F6">
        <w:rPr>
          <w:rFonts w:ascii="Times New Roman" w:hAnsi="Times New Roman" w:cs="Times New Roman"/>
          <w:sz w:val="20"/>
          <w:szCs w:val="20"/>
          <w:lang w:val="uk-UA"/>
        </w:rPr>
        <w:t xml:space="preserve">основні </w:t>
      </w:r>
      <w:r w:rsidR="002D56A4" w:rsidRPr="00F012F6">
        <w:rPr>
          <w:rFonts w:ascii="Times New Roman" w:hAnsi="Times New Roman" w:cs="Times New Roman"/>
          <w:sz w:val="20"/>
          <w:szCs w:val="20"/>
          <w:lang w:val="uk-UA"/>
        </w:rPr>
        <w:t>аспекти</w:t>
      </w:r>
      <w:r w:rsidR="00FF2EFA" w:rsidRPr="00F012F6">
        <w:rPr>
          <w:rFonts w:ascii="Times New Roman" w:hAnsi="Times New Roman" w:cs="Times New Roman"/>
          <w:sz w:val="20"/>
          <w:szCs w:val="20"/>
          <w:lang w:val="uk-UA"/>
        </w:rPr>
        <w:t xml:space="preserve"> і схеми</w:t>
      </w:r>
      <w:r w:rsidR="002D56A4" w:rsidRPr="00F012F6">
        <w:rPr>
          <w:rFonts w:ascii="Times New Roman" w:hAnsi="Times New Roman" w:cs="Times New Roman"/>
          <w:sz w:val="20"/>
          <w:szCs w:val="20"/>
          <w:lang w:val="uk-UA"/>
        </w:rPr>
        <w:t xml:space="preserve"> </w:t>
      </w:r>
      <w:proofErr w:type="spellStart"/>
      <w:r w:rsidR="002D56A4" w:rsidRPr="00F012F6">
        <w:rPr>
          <w:rFonts w:ascii="Times New Roman" w:hAnsi="Times New Roman" w:cs="Times New Roman"/>
          <w:sz w:val="20"/>
          <w:szCs w:val="20"/>
        </w:rPr>
        <w:t>електропостачання</w:t>
      </w:r>
      <w:proofErr w:type="spellEnd"/>
      <w:r w:rsidR="002D56A4" w:rsidRPr="00F012F6">
        <w:rPr>
          <w:rFonts w:ascii="Times New Roman" w:hAnsi="Times New Roman" w:cs="Times New Roman"/>
          <w:sz w:val="20"/>
          <w:szCs w:val="20"/>
          <w:lang w:val="uk-UA"/>
        </w:rPr>
        <w:t xml:space="preserve"> міст і сільськогосподарських </w:t>
      </w:r>
      <w:proofErr w:type="spellStart"/>
      <w:r w:rsidR="002D56A4" w:rsidRPr="00F012F6">
        <w:rPr>
          <w:rFonts w:ascii="Times New Roman" w:hAnsi="Times New Roman" w:cs="Times New Roman"/>
          <w:sz w:val="20"/>
          <w:szCs w:val="20"/>
          <w:lang w:val="uk-UA"/>
        </w:rPr>
        <w:t>обєктів</w:t>
      </w:r>
      <w:proofErr w:type="spellEnd"/>
      <w:r w:rsidR="00FF2EFA" w:rsidRPr="00F012F6">
        <w:rPr>
          <w:rFonts w:ascii="Times New Roman" w:hAnsi="Times New Roman" w:cs="Times New Roman"/>
          <w:sz w:val="20"/>
          <w:szCs w:val="20"/>
          <w:lang w:val="uk-UA"/>
        </w:rPr>
        <w:t xml:space="preserve">, </w:t>
      </w:r>
      <w:proofErr w:type="spellStart"/>
      <w:r w:rsidR="00FF2EFA" w:rsidRPr="00F012F6">
        <w:rPr>
          <w:rFonts w:ascii="Times New Roman" w:hAnsi="Times New Roman" w:cs="Times New Roman"/>
          <w:sz w:val="20"/>
          <w:szCs w:val="20"/>
        </w:rPr>
        <w:t>житлових</w:t>
      </w:r>
      <w:proofErr w:type="spellEnd"/>
      <w:r w:rsidR="00FF2EFA" w:rsidRPr="00F012F6">
        <w:rPr>
          <w:rFonts w:ascii="Times New Roman" w:hAnsi="Times New Roman" w:cs="Times New Roman"/>
          <w:sz w:val="20"/>
          <w:szCs w:val="20"/>
        </w:rPr>
        <w:t xml:space="preserve"> і </w:t>
      </w:r>
      <w:proofErr w:type="spellStart"/>
      <w:r w:rsidR="00FF2EFA" w:rsidRPr="00F012F6">
        <w:rPr>
          <w:rFonts w:ascii="Times New Roman" w:hAnsi="Times New Roman" w:cs="Times New Roman"/>
          <w:sz w:val="20"/>
          <w:szCs w:val="20"/>
        </w:rPr>
        <w:t>громадських</w:t>
      </w:r>
      <w:proofErr w:type="spellEnd"/>
      <w:r w:rsidR="00FF2EFA" w:rsidRPr="00F012F6">
        <w:rPr>
          <w:rFonts w:ascii="Times New Roman" w:hAnsi="Times New Roman" w:cs="Times New Roman"/>
          <w:sz w:val="20"/>
          <w:szCs w:val="20"/>
        </w:rPr>
        <w:t xml:space="preserve"> </w:t>
      </w:r>
      <w:proofErr w:type="spellStart"/>
      <w:r w:rsidR="00FF2EFA" w:rsidRPr="00F012F6">
        <w:rPr>
          <w:rFonts w:ascii="Times New Roman" w:hAnsi="Times New Roman" w:cs="Times New Roman"/>
          <w:sz w:val="20"/>
          <w:szCs w:val="20"/>
        </w:rPr>
        <w:t>будинків</w:t>
      </w:r>
      <w:proofErr w:type="spellEnd"/>
      <w:r w:rsidR="00FF2EFA" w:rsidRPr="00F012F6">
        <w:rPr>
          <w:rFonts w:ascii="Times New Roman" w:hAnsi="Times New Roman" w:cs="Times New Roman"/>
          <w:sz w:val="20"/>
          <w:szCs w:val="20"/>
          <w:lang w:val="uk-UA"/>
        </w:rPr>
        <w:t>. Р</w:t>
      </w:r>
      <w:r w:rsidRPr="00F012F6">
        <w:rPr>
          <w:rFonts w:ascii="Times New Roman" w:hAnsi="Times New Roman" w:cs="Times New Roman"/>
          <w:sz w:val="20"/>
          <w:szCs w:val="20"/>
          <w:lang w:val="uk-UA"/>
        </w:rPr>
        <w:t xml:space="preserve">озглянуті </w:t>
      </w:r>
      <w:r w:rsidR="00FF2EFA" w:rsidRPr="00F012F6">
        <w:rPr>
          <w:rFonts w:ascii="Times New Roman" w:hAnsi="Times New Roman" w:cs="Times New Roman"/>
          <w:sz w:val="20"/>
          <w:szCs w:val="20"/>
          <w:lang w:val="uk-UA"/>
        </w:rPr>
        <w:t>електричні схеми електропостачання окремих квартир багатоповерхових будинків</w:t>
      </w:r>
      <w:r w:rsidRPr="00F012F6">
        <w:rPr>
          <w:rFonts w:ascii="Times New Roman" w:hAnsi="Times New Roman" w:cs="Times New Roman"/>
          <w:sz w:val="20"/>
          <w:szCs w:val="20"/>
          <w:lang w:val="uk-UA"/>
        </w:rPr>
        <w:t>.</w:t>
      </w:r>
    </w:p>
    <w:p w14:paraId="3B501038" w14:textId="77777777" w:rsidR="00F012F6" w:rsidRDefault="00F012F6" w:rsidP="002B12A9">
      <w:pPr>
        <w:spacing w:line="240" w:lineRule="auto"/>
        <w:ind w:firstLine="567"/>
        <w:jc w:val="right"/>
        <w:rPr>
          <w:rFonts w:ascii="Times New Roman" w:eastAsia="Times New Roman" w:hAnsi="Times New Roman" w:cs="Times New Roman"/>
          <w:sz w:val="20"/>
          <w:szCs w:val="20"/>
          <w:lang w:val="uk-UA" w:eastAsia="ru-RU"/>
        </w:rPr>
      </w:pPr>
    </w:p>
    <w:p w14:paraId="60D00009" w14:textId="381D43F7" w:rsidR="0006656D" w:rsidRDefault="008502EC" w:rsidP="002B12A9">
      <w:pPr>
        <w:spacing w:line="240" w:lineRule="auto"/>
        <w:ind w:firstLine="567"/>
        <w:jc w:val="right"/>
        <w:rPr>
          <w:rFonts w:ascii="Times New Roman" w:eastAsia="Times New Roman" w:hAnsi="Times New Roman" w:cs="Times New Roman"/>
          <w:sz w:val="20"/>
          <w:szCs w:val="20"/>
          <w:lang w:eastAsia="ru-RU"/>
        </w:rPr>
      </w:pPr>
      <w:r w:rsidRPr="00FF2EFA">
        <w:rPr>
          <w:rFonts w:ascii="Times New Roman" w:eastAsia="Times New Roman" w:hAnsi="Times New Roman" w:cs="Times New Roman"/>
          <w:sz w:val="20"/>
          <w:szCs w:val="20"/>
          <w:lang w:val="uk-UA" w:eastAsia="ru-RU"/>
        </w:rPr>
        <w:t xml:space="preserve"> </w:t>
      </w:r>
      <w:r w:rsidR="0087662E">
        <w:rPr>
          <w:color w:val="000000"/>
          <w:szCs w:val="28"/>
          <w:lang w:eastAsia="ar-SA"/>
        </w:rPr>
        <w:t xml:space="preserve">© </w:t>
      </w:r>
      <w:r w:rsidR="009407C7" w:rsidRPr="009833B1">
        <w:rPr>
          <w:rFonts w:ascii="Times New Roman" w:eastAsia="Calibri" w:hAnsi="Times New Roman" w:cs="Times New Roman"/>
          <w:sz w:val="20"/>
          <w:szCs w:val="20"/>
        </w:rPr>
        <w:t xml:space="preserve">Л. Н. </w:t>
      </w:r>
      <w:proofErr w:type="spellStart"/>
      <w:r w:rsidR="009407C7" w:rsidRPr="009833B1">
        <w:rPr>
          <w:rFonts w:ascii="Times New Roman" w:eastAsia="Calibri" w:hAnsi="Times New Roman" w:cs="Times New Roman"/>
          <w:sz w:val="20"/>
          <w:szCs w:val="20"/>
        </w:rPr>
        <w:t>Добровольська</w:t>
      </w:r>
      <w:proofErr w:type="spellEnd"/>
      <w:r w:rsidRPr="009833B1">
        <w:rPr>
          <w:rFonts w:ascii="Times New Roman" w:eastAsia="Times New Roman" w:hAnsi="Times New Roman" w:cs="Times New Roman"/>
          <w:sz w:val="20"/>
          <w:szCs w:val="20"/>
          <w:lang w:eastAsia="ar-SA"/>
        </w:rPr>
        <w:t>,</w:t>
      </w:r>
      <w:r w:rsidR="002B12A9" w:rsidRPr="002B12A9">
        <w:rPr>
          <w:rFonts w:ascii="Times New Roman" w:eastAsia="Calibri" w:hAnsi="Times New Roman" w:cs="Times New Roman"/>
          <w:sz w:val="20"/>
          <w:szCs w:val="20"/>
        </w:rPr>
        <w:t xml:space="preserve"> </w:t>
      </w:r>
      <w:r w:rsidR="002B12A9" w:rsidRPr="009833B1">
        <w:rPr>
          <w:rFonts w:ascii="Times New Roman" w:eastAsia="Calibri" w:hAnsi="Times New Roman" w:cs="Times New Roman"/>
          <w:sz w:val="20"/>
          <w:szCs w:val="20"/>
        </w:rPr>
        <w:t xml:space="preserve">Д. С. </w:t>
      </w:r>
      <w:proofErr w:type="spellStart"/>
      <w:r w:rsidR="002B12A9" w:rsidRPr="009833B1">
        <w:rPr>
          <w:rFonts w:ascii="Times New Roman" w:eastAsia="Calibri" w:hAnsi="Times New Roman" w:cs="Times New Roman"/>
          <w:sz w:val="20"/>
          <w:szCs w:val="20"/>
        </w:rPr>
        <w:t>Собчук</w:t>
      </w:r>
      <w:proofErr w:type="spellEnd"/>
      <w:r w:rsidRPr="009833B1">
        <w:rPr>
          <w:rFonts w:ascii="Times New Roman" w:eastAsia="Times New Roman" w:hAnsi="Times New Roman" w:cs="Times New Roman"/>
          <w:sz w:val="20"/>
          <w:szCs w:val="20"/>
          <w:lang w:eastAsia="ar-SA"/>
        </w:rPr>
        <w:t xml:space="preserve"> 202</w:t>
      </w:r>
      <w:r w:rsidR="006E404B">
        <w:rPr>
          <w:rFonts w:ascii="Times New Roman" w:eastAsia="Times New Roman" w:hAnsi="Times New Roman" w:cs="Times New Roman"/>
          <w:sz w:val="20"/>
          <w:szCs w:val="20"/>
          <w:lang w:val="uk-UA" w:eastAsia="ar-SA"/>
        </w:rPr>
        <w:t>5</w:t>
      </w:r>
      <w:r w:rsidRPr="009833B1">
        <w:rPr>
          <w:rFonts w:ascii="Times New Roman" w:eastAsia="Times New Roman" w:hAnsi="Times New Roman" w:cs="Times New Roman"/>
          <w:sz w:val="20"/>
          <w:szCs w:val="20"/>
          <w:lang w:eastAsia="ru-RU"/>
        </w:rPr>
        <w:tab/>
      </w:r>
    </w:p>
    <w:p w14:paraId="58E681AB" w14:textId="77777777" w:rsidR="0006656D" w:rsidRDefault="0006656D">
      <w:pP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br w:type="page"/>
      </w:r>
    </w:p>
    <w:p w14:paraId="16363091" w14:textId="7B6DF9D3" w:rsidR="008502EC" w:rsidRPr="00BD40B4" w:rsidRDefault="00BD40B4" w:rsidP="00BD40B4">
      <w:pPr>
        <w:spacing w:line="240" w:lineRule="auto"/>
        <w:ind w:firstLine="567"/>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lastRenderedPageBreak/>
        <w:t>Зміст</w:t>
      </w:r>
    </w:p>
    <w:p w14:paraId="30CB2066" w14:textId="57B3CB76" w:rsidR="00BD40B4" w:rsidRPr="00BD40B4" w:rsidRDefault="002B12A9">
      <w:pPr>
        <w:pStyle w:val="15"/>
        <w:tabs>
          <w:tab w:val="right" w:leader="dot" w:pos="7208"/>
        </w:tabs>
        <w:rPr>
          <w:rFonts w:eastAsiaTheme="minorEastAsia"/>
          <w:b w:val="0"/>
          <w:bCs w:val="0"/>
          <w:caps w:val="0"/>
          <w:noProof/>
          <w:sz w:val="24"/>
          <w:szCs w:val="24"/>
          <w:lang w:val="uk-UA" w:eastAsia="uk-UA"/>
        </w:rPr>
      </w:pPr>
      <w:r w:rsidRPr="00BD40B4">
        <w:rPr>
          <w:rFonts w:ascii="Times New Roman" w:hAnsi="Times New Roman" w:cs="Times New Roman"/>
          <w:b w:val="0"/>
          <w:sz w:val="24"/>
          <w:szCs w:val="24"/>
          <w:lang w:val="uk-UA"/>
        </w:rPr>
        <w:fldChar w:fldCharType="begin"/>
      </w:r>
      <w:r w:rsidRPr="00BD40B4">
        <w:rPr>
          <w:rFonts w:ascii="Times New Roman" w:hAnsi="Times New Roman" w:cs="Times New Roman"/>
          <w:b w:val="0"/>
          <w:sz w:val="24"/>
          <w:szCs w:val="24"/>
          <w:lang w:val="uk-UA"/>
        </w:rPr>
        <w:instrText xml:space="preserve"> TOC \o "1-3" \h \z \u </w:instrText>
      </w:r>
      <w:r w:rsidRPr="00BD40B4">
        <w:rPr>
          <w:rFonts w:ascii="Times New Roman" w:hAnsi="Times New Roman" w:cs="Times New Roman"/>
          <w:b w:val="0"/>
          <w:sz w:val="24"/>
          <w:szCs w:val="24"/>
          <w:lang w:val="uk-UA"/>
        </w:rPr>
        <w:fldChar w:fldCharType="separate"/>
      </w:r>
      <w:hyperlink w:anchor="_Toc156923121" w:history="1">
        <w:r w:rsidR="00BD40B4" w:rsidRPr="00BD40B4">
          <w:rPr>
            <w:rStyle w:val="af8"/>
            <w:noProof/>
            <w:sz w:val="24"/>
            <w:szCs w:val="24"/>
          </w:rPr>
          <w:t>Вступ</w:t>
        </w:r>
        <w:r w:rsidR="00BD40B4" w:rsidRPr="00BD40B4">
          <w:rPr>
            <w:noProof/>
            <w:webHidden/>
            <w:sz w:val="24"/>
            <w:szCs w:val="24"/>
          </w:rPr>
          <w:tab/>
        </w:r>
        <w:r w:rsidR="00BD40B4" w:rsidRPr="00BD40B4">
          <w:rPr>
            <w:noProof/>
            <w:webHidden/>
            <w:sz w:val="24"/>
            <w:szCs w:val="24"/>
          </w:rPr>
          <w:fldChar w:fldCharType="begin"/>
        </w:r>
        <w:r w:rsidR="00BD40B4" w:rsidRPr="00BD40B4">
          <w:rPr>
            <w:noProof/>
            <w:webHidden/>
            <w:sz w:val="24"/>
            <w:szCs w:val="24"/>
          </w:rPr>
          <w:instrText xml:space="preserve"> PAGEREF _Toc156923121 \h </w:instrText>
        </w:r>
        <w:r w:rsidR="00BD40B4" w:rsidRPr="00BD40B4">
          <w:rPr>
            <w:noProof/>
            <w:webHidden/>
            <w:sz w:val="24"/>
            <w:szCs w:val="24"/>
          </w:rPr>
        </w:r>
        <w:r w:rsidR="00BD40B4" w:rsidRPr="00BD40B4">
          <w:rPr>
            <w:noProof/>
            <w:webHidden/>
            <w:sz w:val="24"/>
            <w:szCs w:val="24"/>
          </w:rPr>
          <w:fldChar w:fldCharType="separate"/>
        </w:r>
        <w:r w:rsidR="00BD40B4" w:rsidRPr="00BD40B4">
          <w:rPr>
            <w:noProof/>
            <w:webHidden/>
            <w:sz w:val="24"/>
            <w:szCs w:val="24"/>
          </w:rPr>
          <w:t>6</w:t>
        </w:r>
        <w:r w:rsidR="00BD40B4" w:rsidRPr="00BD40B4">
          <w:rPr>
            <w:noProof/>
            <w:webHidden/>
            <w:sz w:val="24"/>
            <w:szCs w:val="24"/>
          </w:rPr>
          <w:fldChar w:fldCharType="end"/>
        </w:r>
      </w:hyperlink>
    </w:p>
    <w:p w14:paraId="7BA6AD76" w14:textId="1CEA5C06" w:rsidR="00BD40B4" w:rsidRPr="00BD40B4" w:rsidRDefault="00BD40B4">
      <w:pPr>
        <w:pStyle w:val="15"/>
        <w:tabs>
          <w:tab w:val="right" w:leader="dot" w:pos="7208"/>
        </w:tabs>
        <w:rPr>
          <w:rFonts w:eastAsiaTheme="minorEastAsia"/>
          <w:b w:val="0"/>
          <w:bCs w:val="0"/>
          <w:caps w:val="0"/>
          <w:noProof/>
          <w:sz w:val="24"/>
          <w:szCs w:val="24"/>
          <w:lang w:val="uk-UA" w:eastAsia="uk-UA"/>
        </w:rPr>
      </w:pPr>
      <w:hyperlink w:anchor="_Toc156923122" w:history="1">
        <w:r w:rsidRPr="00BD40B4">
          <w:rPr>
            <w:rStyle w:val="af8"/>
            <w:noProof/>
            <w:sz w:val="24"/>
            <w:szCs w:val="24"/>
          </w:rPr>
          <w:t>1. ЕНЕРГЕТИЧНА СИСТЕМА І ЇЇ ОСНОВНІ ЧАСТИНИ</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_Toc156923122 \h </w:instrText>
        </w:r>
        <w:r w:rsidRPr="00BD40B4">
          <w:rPr>
            <w:noProof/>
            <w:webHidden/>
            <w:sz w:val="24"/>
            <w:szCs w:val="24"/>
          </w:rPr>
        </w:r>
        <w:r w:rsidRPr="00BD40B4">
          <w:rPr>
            <w:noProof/>
            <w:webHidden/>
            <w:sz w:val="24"/>
            <w:szCs w:val="24"/>
          </w:rPr>
          <w:fldChar w:fldCharType="separate"/>
        </w:r>
        <w:r w:rsidRPr="00BD40B4">
          <w:rPr>
            <w:noProof/>
            <w:webHidden/>
            <w:sz w:val="24"/>
            <w:szCs w:val="24"/>
          </w:rPr>
          <w:t>7</w:t>
        </w:r>
        <w:r w:rsidRPr="00BD40B4">
          <w:rPr>
            <w:noProof/>
            <w:webHidden/>
            <w:sz w:val="24"/>
            <w:szCs w:val="24"/>
          </w:rPr>
          <w:fldChar w:fldCharType="end"/>
        </w:r>
      </w:hyperlink>
    </w:p>
    <w:p w14:paraId="445981DA" w14:textId="758CA1C3"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23" w:history="1">
        <w:r w:rsidRPr="00BD40B4">
          <w:rPr>
            <w:rStyle w:val="af8"/>
            <w:noProof/>
            <w:sz w:val="24"/>
            <w:szCs w:val="24"/>
          </w:rPr>
          <w:t>1.1. Система електропостачання та її особливості. [1]</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_Toc156923123 \h </w:instrText>
        </w:r>
        <w:r w:rsidRPr="00BD40B4">
          <w:rPr>
            <w:noProof/>
            <w:webHidden/>
            <w:sz w:val="24"/>
            <w:szCs w:val="24"/>
          </w:rPr>
        </w:r>
        <w:r w:rsidRPr="00BD40B4">
          <w:rPr>
            <w:noProof/>
            <w:webHidden/>
            <w:sz w:val="24"/>
            <w:szCs w:val="24"/>
          </w:rPr>
          <w:fldChar w:fldCharType="separate"/>
        </w:r>
        <w:r w:rsidRPr="00BD40B4">
          <w:rPr>
            <w:noProof/>
            <w:webHidden/>
            <w:sz w:val="24"/>
            <w:szCs w:val="24"/>
          </w:rPr>
          <w:t>7</w:t>
        </w:r>
        <w:r w:rsidRPr="00BD40B4">
          <w:rPr>
            <w:noProof/>
            <w:webHidden/>
            <w:sz w:val="24"/>
            <w:szCs w:val="24"/>
          </w:rPr>
          <w:fldChar w:fldCharType="end"/>
        </w:r>
      </w:hyperlink>
    </w:p>
    <w:p w14:paraId="38D756F2" w14:textId="6469A2F6"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24" w:history="1">
        <w:r w:rsidRPr="00BD40B4">
          <w:rPr>
            <w:rStyle w:val="af8"/>
            <w:noProof/>
            <w:sz w:val="24"/>
            <w:szCs w:val="24"/>
          </w:rPr>
          <w:t>1.2. Класифікація приймачів електроенергії.</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_Toc156923124 \h </w:instrText>
        </w:r>
        <w:r w:rsidRPr="00BD40B4">
          <w:rPr>
            <w:noProof/>
            <w:webHidden/>
            <w:sz w:val="24"/>
            <w:szCs w:val="24"/>
          </w:rPr>
        </w:r>
        <w:r w:rsidRPr="00BD40B4">
          <w:rPr>
            <w:noProof/>
            <w:webHidden/>
            <w:sz w:val="24"/>
            <w:szCs w:val="24"/>
          </w:rPr>
          <w:fldChar w:fldCharType="separate"/>
        </w:r>
        <w:r w:rsidRPr="00BD40B4">
          <w:rPr>
            <w:noProof/>
            <w:webHidden/>
            <w:sz w:val="24"/>
            <w:szCs w:val="24"/>
          </w:rPr>
          <w:t>12</w:t>
        </w:r>
        <w:r w:rsidRPr="00BD40B4">
          <w:rPr>
            <w:noProof/>
            <w:webHidden/>
            <w:sz w:val="24"/>
            <w:szCs w:val="24"/>
          </w:rPr>
          <w:fldChar w:fldCharType="end"/>
        </w:r>
      </w:hyperlink>
    </w:p>
    <w:p w14:paraId="382F5815" w14:textId="702753BE"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25" w:history="1">
        <w:r w:rsidRPr="00BD40B4">
          <w:rPr>
            <w:rStyle w:val="af8"/>
            <w:noProof/>
            <w:sz w:val="24"/>
            <w:szCs w:val="24"/>
          </w:rPr>
          <w:t>1.3. Категорії електроприймачів безперебійного живлення.</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_Toc156923125 \h </w:instrText>
        </w:r>
        <w:r w:rsidRPr="00BD40B4">
          <w:rPr>
            <w:noProof/>
            <w:webHidden/>
            <w:sz w:val="24"/>
            <w:szCs w:val="24"/>
          </w:rPr>
        </w:r>
        <w:r w:rsidRPr="00BD40B4">
          <w:rPr>
            <w:noProof/>
            <w:webHidden/>
            <w:sz w:val="24"/>
            <w:szCs w:val="24"/>
          </w:rPr>
          <w:fldChar w:fldCharType="separate"/>
        </w:r>
        <w:r w:rsidRPr="00BD40B4">
          <w:rPr>
            <w:noProof/>
            <w:webHidden/>
            <w:sz w:val="24"/>
            <w:szCs w:val="24"/>
          </w:rPr>
          <w:t>13</w:t>
        </w:r>
        <w:r w:rsidRPr="00BD40B4">
          <w:rPr>
            <w:noProof/>
            <w:webHidden/>
            <w:sz w:val="24"/>
            <w:szCs w:val="24"/>
          </w:rPr>
          <w:fldChar w:fldCharType="end"/>
        </w:r>
      </w:hyperlink>
    </w:p>
    <w:p w14:paraId="0B52F320" w14:textId="1B838223"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26" w:history="1">
        <w:r w:rsidRPr="00BD40B4">
          <w:rPr>
            <w:rStyle w:val="af8"/>
            <w:noProof/>
            <w:sz w:val="24"/>
            <w:szCs w:val="24"/>
          </w:rPr>
          <w:t>Запитання для самоконтролю :</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_Toc156923126 \h </w:instrText>
        </w:r>
        <w:r w:rsidRPr="00BD40B4">
          <w:rPr>
            <w:noProof/>
            <w:webHidden/>
            <w:sz w:val="24"/>
            <w:szCs w:val="24"/>
          </w:rPr>
        </w:r>
        <w:r w:rsidRPr="00BD40B4">
          <w:rPr>
            <w:noProof/>
            <w:webHidden/>
            <w:sz w:val="24"/>
            <w:szCs w:val="24"/>
          </w:rPr>
          <w:fldChar w:fldCharType="separate"/>
        </w:r>
        <w:r w:rsidRPr="00BD40B4">
          <w:rPr>
            <w:noProof/>
            <w:webHidden/>
            <w:sz w:val="24"/>
            <w:szCs w:val="24"/>
          </w:rPr>
          <w:t>14</w:t>
        </w:r>
        <w:r w:rsidRPr="00BD40B4">
          <w:rPr>
            <w:noProof/>
            <w:webHidden/>
            <w:sz w:val="24"/>
            <w:szCs w:val="24"/>
          </w:rPr>
          <w:fldChar w:fldCharType="end"/>
        </w:r>
      </w:hyperlink>
    </w:p>
    <w:p w14:paraId="0845CFC5" w14:textId="26409C51" w:rsidR="00BD40B4" w:rsidRPr="00BD40B4" w:rsidRDefault="00BD40B4">
      <w:pPr>
        <w:pStyle w:val="15"/>
        <w:tabs>
          <w:tab w:val="right" w:leader="dot" w:pos="7208"/>
        </w:tabs>
        <w:rPr>
          <w:rFonts w:eastAsiaTheme="minorEastAsia"/>
          <w:b w:val="0"/>
          <w:bCs w:val="0"/>
          <w:caps w:val="0"/>
          <w:noProof/>
          <w:sz w:val="24"/>
          <w:szCs w:val="24"/>
          <w:lang w:val="uk-UA" w:eastAsia="uk-UA"/>
        </w:rPr>
      </w:pPr>
      <w:hyperlink w:anchor="_Toc156923127" w:history="1">
        <w:r w:rsidRPr="00BD40B4">
          <w:rPr>
            <w:rStyle w:val="af8"/>
            <w:noProof/>
            <w:sz w:val="24"/>
            <w:szCs w:val="24"/>
          </w:rPr>
          <w:t>2. СХЕМИ РОЗПОДІЛУ ЕЛЕКТРОЕНЕРГІЇ У СИСТЕМАХ ЕЛЕКТРОПОСТАЧАННЯ</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_Toc156923127 \h </w:instrText>
        </w:r>
        <w:r w:rsidRPr="00BD40B4">
          <w:rPr>
            <w:noProof/>
            <w:webHidden/>
            <w:sz w:val="24"/>
            <w:szCs w:val="24"/>
          </w:rPr>
        </w:r>
        <w:r w:rsidRPr="00BD40B4">
          <w:rPr>
            <w:noProof/>
            <w:webHidden/>
            <w:sz w:val="24"/>
            <w:szCs w:val="24"/>
          </w:rPr>
          <w:fldChar w:fldCharType="separate"/>
        </w:r>
        <w:r w:rsidRPr="00BD40B4">
          <w:rPr>
            <w:noProof/>
            <w:webHidden/>
            <w:sz w:val="24"/>
            <w:szCs w:val="24"/>
          </w:rPr>
          <w:t>15</w:t>
        </w:r>
        <w:r w:rsidRPr="00BD40B4">
          <w:rPr>
            <w:noProof/>
            <w:webHidden/>
            <w:sz w:val="24"/>
            <w:szCs w:val="24"/>
          </w:rPr>
          <w:fldChar w:fldCharType="end"/>
        </w:r>
      </w:hyperlink>
    </w:p>
    <w:p w14:paraId="7940746E" w14:textId="0BF236F7"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28" w:history="1">
        <w:r w:rsidRPr="00BD40B4">
          <w:rPr>
            <w:rStyle w:val="af8"/>
            <w:noProof/>
            <w:sz w:val="24"/>
            <w:szCs w:val="24"/>
          </w:rPr>
          <w:t>2.1. Основні вимоги до систем електропостачання.</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_Toc156923128 \h </w:instrText>
        </w:r>
        <w:r w:rsidRPr="00BD40B4">
          <w:rPr>
            <w:noProof/>
            <w:webHidden/>
            <w:sz w:val="24"/>
            <w:szCs w:val="24"/>
          </w:rPr>
        </w:r>
        <w:r w:rsidRPr="00BD40B4">
          <w:rPr>
            <w:noProof/>
            <w:webHidden/>
            <w:sz w:val="24"/>
            <w:szCs w:val="24"/>
          </w:rPr>
          <w:fldChar w:fldCharType="separate"/>
        </w:r>
        <w:r w:rsidRPr="00BD40B4">
          <w:rPr>
            <w:noProof/>
            <w:webHidden/>
            <w:sz w:val="24"/>
            <w:szCs w:val="24"/>
          </w:rPr>
          <w:t>15</w:t>
        </w:r>
        <w:r w:rsidRPr="00BD40B4">
          <w:rPr>
            <w:noProof/>
            <w:webHidden/>
            <w:sz w:val="24"/>
            <w:szCs w:val="24"/>
          </w:rPr>
          <w:fldChar w:fldCharType="end"/>
        </w:r>
      </w:hyperlink>
    </w:p>
    <w:p w14:paraId="38BFA52F" w14:textId="343FFDDD"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29" w:history="1">
        <w:r w:rsidRPr="00BD40B4">
          <w:rPr>
            <w:rStyle w:val="af8"/>
            <w:noProof/>
            <w:sz w:val="24"/>
            <w:szCs w:val="24"/>
          </w:rPr>
          <w:t>2.2.  Схеми розподілу електроенергії</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_Toc156923129 \h </w:instrText>
        </w:r>
        <w:r w:rsidRPr="00BD40B4">
          <w:rPr>
            <w:noProof/>
            <w:webHidden/>
            <w:sz w:val="24"/>
            <w:szCs w:val="24"/>
          </w:rPr>
        </w:r>
        <w:r w:rsidRPr="00BD40B4">
          <w:rPr>
            <w:noProof/>
            <w:webHidden/>
            <w:sz w:val="24"/>
            <w:szCs w:val="24"/>
          </w:rPr>
          <w:fldChar w:fldCharType="separate"/>
        </w:r>
        <w:r w:rsidRPr="00BD40B4">
          <w:rPr>
            <w:noProof/>
            <w:webHidden/>
            <w:sz w:val="24"/>
            <w:szCs w:val="24"/>
          </w:rPr>
          <w:t>15</w:t>
        </w:r>
        <w:r w:rsidRPr="00BD40B4">
          <w:rPr>
            <w:noProof/>
            <w:webHidden/>
            <w:sz w:val="24"/>
            <w:szCs w:val="24"/>
          </w:rPr>
          <w:fldChar w:fldCharType="end"/>
        </w:r>
      </w:hyperlink>
    </w:p>
    <w:p w14:paraId="2B30D46B" w14:textId="33C85F08"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30" w:history="1">
        <w:r w:rsidRPr="00BD40B4">
          <w:rPr>
            <w:rStyle w:val="af8"/>
            <w:noProof/>
            <w:sz w:val="24"/>
            <w:szCs w:val="24"/>
          </w:rPr>
          <w:t>2.3. Зовнішнє електропостачання</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_Toc156923130 \h </w:instrText>
        </w:r>
        <w:r w:rsidRPr="00BD40B4">
          <w:rPr>
            <w:noProof/>
            <w:webHidden/>
            <w:sz w:val="24"/>
            <w:szCs w:val="24"/>
          </w:rPr>
        </w:r>
        <w:r w:rsidRPr="00BD40B4">
          <w:rPr>
            <w:noProof/>
            <w:webHidden/>
            <w:sz w:val="24"/>
            <w:szCs w:val="24"/>
          </w:rPr>
          <w:fldChar w:fldCharType="separate"/>
        </w:r>
        <w:r w:rsidRPr="00BD40B4">
          <w:rPr>
            <w:noProof/>
            <w:webHidden/>
            <w:sz w:val="24"/>
            <w:szCs w:val="24"/>
          </w:rPr>
          <w:t>19</w:t>
        </w:r>
        <w:r w:rsidRPr="00BD40B4">
          <w:rPr>
            <w:noProof/>
            <w:webHidden/>
            <w:sz w:val="24"/>
            <w:szCs w:val="24"/>
          </w:rPr>
          <w:fldChar w:fldCharType="end"/>
        </w:r>
      </w:hyperlink>
    </w:p>
    <w:p w14:paraId="0B51C645" w14:textId="6D63A70E"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31" w:history="1">
        <w:r w:rsidRPr="00BD40B4">
          <w:rPr>
            <w:rStyle w:val="af8"/>
            <w:noProof/>
            <w:sz w:val="24"/>
            <w:szCs w:val="24"/>
          </w:rPr>
          <w:t>Питання для самоконтролю</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_Toc156923131 \h </w:instrText>
        </w:r>
        <w:r w:rsidRPr="00BD40B4">
          <w:rPr>
            <w:noProof/>
            <w:webHidden/>
            <w:sz w:val="24"/>
            <w:szCs w:val="24"/>
          </w:rPr>
        </w:r>
        <w:r w:rsidRPr="00BD40B4">
          <w:rPr>
            <w:noProof/>
            <w:webHidden/>
            <w:sz w:val="24"/>
            <w:szCs w:val="24"/>
          </w:rPr>
          <w:fldChar w:fldCharType="separate"/>
        </w:r>
        <w:r w:rsidRPr="00BD40B4">
          <w:rPr>
            <w:noProof/>
            <w:webHidden/>
            <w:sz w:val="24"/>
            <w:szCs w:val="24"/>
          </w:rPr>
          <w:t>22</w:t>
        </w:r>
        <w:r w:rsidRPr="00BD40B4">
          <w:rPr>
            <w:noProof/>
            <w:webHidden/>
            <w:sz w:val="24"/>
            <w:szCs w:val="24"/>
          </w:rPr>
          <w:fldChar w:fldCharType="end"/>
        </w:r>
      </w:hyperlink>
    </w:p>
    <w:p w14:paraId="5B2FFDC9" w14:textId="6EB0F596" w:rsidR="00BD40B4" w:rsidRPr="00BD40B4" w:rsidRDefault="00BD40B4">
      <w:pPr>
        <w:pStyle w:val="15"/>
        <w:tabs>
          <w:tab w:val="right" w:leader="dot" w:pos="7208"/>
        </w:tabs>
        <w:rPr>
          <w:rFonts w:eastAsiaTheme="minorEastAsia"/>
          <w:b w:val="0"/>
          <w:bCs w:val="0"/>
          <w:caps w:val="0"/>
          <w:noProof/>
          <w:sz w:val="24"/>
          <w:szCs w:val="24"/>
          <w:lang w:val="uk-UA" w:eastAsia="uk-UA"/>
        </w:rPr>
      </w:pPr>
      <w:hyperlink w:anchor="_Toc156923132" w:history="1">
        <w:r w:rsidRPr="00BD40B4">
          <w:rPr>
            <w:rStyle w:val="af8"/>
            <w:noProof/>
            <w:sz w:val="24"/>
            <w:szCs w:val="24"/>
          </w:rPr>
          <w:t>3.  ОСНОВНІ ЕЛЕКТРОПРИЙМАЧІ ЖИТЛОВИХ БУДИНКІВ, СПОРУД І БУДИНКІВ КОМУНАЛЬНОГО ПРИЗНАЧЕННЯ</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_Toc156923132 \h </w:instrText>
        </w:r>
        <w:r w:rsidRPr="00BD40B4">
          <w:rPr>
            <w:noProof/>
            <w:webHidden/>
            <w:sz w:val="24"/>
            <w:szCs w:val="24"/>
          </w:rPr>
        </w:r>
        <w:r w:rsidRPr="00BD40B4">
          <w:rPr>
            <w:noProof/>
            <w:webHidden/>
            <w:sz w:val="24"/>
            <w:szCs w:val="24"/>
          </w:rPr>
          <w:fldChar w:fldCharType="separate"/>
        </w:r>
        <w:r w:rsidRPr="00BD40B4">
          <w:rPr>
            <w:noProof/>
            <w:webHidden/>
            <w:sz w:val="24"/>
            <w:szCs w:val="24"/>
          </w:rPr>
          <w:t>22</w:t>
        </w:r>
        <w:r w:rsidRPr="00BD40B4">
          <w:rPr>
            <w:noProof/>
            <w:webHidden/>
            <w:sz w:val="24"/>
            <w:szCs w:val="24"/>
          </w:rPr>
          <w:fldChar w:fldCharType="end"/>
        </w:r>
      </w:hyperlink>
    </w:p>
    <w:p w14:paraId="5B27F51D" w14:textId="0828720F"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33" w:history="1">
        <w:r w:rsidRPr="00BD40B4">
          <w:rPr>
            <w:rStyle w:val="af8"/>
            <w:noProof/>
            <w:sz w:val="24"/>
            <w:szCs w:val="24"/>
            <w:lang w:val="en-US"/>
          </w:rPr>
          <w:t>3</w:t>
        </w:r>
        <w:r w:rsidRPr="00BD40B4">
          <w:rPr>
            <w:rStyle w:val="af8"/>
            <w:noProof/>
            <w:sz w:val="24"/>
            <w:szCs w:val="24"/>
          </w:rPr>
          <w:t>.1 Характеристика основних електроприймачів</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_Toc156923133 \h </w:instrText>
        </w:r>
        <w:r w:rsidRPr="00BD40B4">
          <w:rPr>
            <w:noProof/>
            <w:webHidden/>
            <w:sz w:val="24"/>
            <w:szCs w:val="24"/>
          </w:rPr>
        </w:r>
        <w:r w:rsidRPr="00BD40B4">
          <w:rPr>
            <w:noProof/>
            <w:webHidden/>
            <w:sz w:val="24"/>
            <w:szCs w:val="24"/>
          </w:rPr>
          <w:fldChar w:fldCharType="separate"/>
        </w:r>
        <w:r w:rsidRPr="00BD40B4">
          <w:rPr>
            <w:noProof/>
            <w:webHidden/>
            <w:sz w:val="24"/>
            <w:szCs w:val="24"/>
          </w:rPr>
          <w:t>22</w:t>
        </w:r>
        <w:r w:rsidRPr="00BD40B4">
          <w:rPr>
            <w:noProof/>
            <w:webHidden/>
            <w:sz w:val="24"/>
            <w:szCs w:val="24"/>
          </w:rPr>
          <w:fldChar w:fldCharType="end"/>
        </w:r>
      </w:hyperlink>
    </w:p>
    <w:p w14:paraId="26F3455C" w14:textId="7330B056"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34" w:history="1">
        <w:r w:rsidRPr="00BD40B4">
          <w:rPr>
            <w:rStyle w:val="af8"/>
            <w:noProof/>
            <w:sz w:val="24"/>
            <w:szCs w:val="24"/>
            <w:lang w:val="en-US"/>
          </w:rPr>
          <w:t>3</w:t>
        </w:r>
        <w:r w:rsidRPr="00BD40B4">
          <w:rPr>
            <w:rStyle w:val="af8"/>
            <w:noProof/>
            <w:sz w:val="24"/>
            <w:szCs w:val="24"/>
          </w:rPr>
          <w:t>.2 Розрахунок електричних навантаження житлових і громадських будинків</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_Toc156923134 \h </w:instrText>
        </w:r>
        <w:r w:rsidRPr="00BD40B4">
          <w:rPr>
            <w:noProof/>
            <w:webHidden/>
            <w:sz w:val="24"/>
            <w:szCs w:val="24"/>
          </w:rPr>
        </w:r>
        <w:r w:rsidRPr="00BD40B4">
          <w:rPr>
            <w:noProof/>
            <w:webHidden/>
            <w:sz w:val="24"/>
            <w:szCs w:val="24"/>
          </w:rPr>
          <w:fldChar w:fldCharType="separate"/>
        </w:r>
        <w:r w:rsidRPr="00BD40B4">
          <w:rPr>
            <w:noProof/>
            <w:webHidden/>
            <w:sz w:val="24"/>
            <w:szCs w:val="24"/>
          </w:rPr>
          <w:t>23</w:t>
        </w:r>
        <w:r w:rsidRPr="00BD40B4">
          <w:rPr>
            <w:noProof/>
            <w:webHidden/>
            <w:sz w:val="24"/>
            <w:szCs w:val="24"/>
          </w:rPr>
          <w:fldChar w:fldCharType="end"/>
        </w:r>
      </w:hyperlink>
    </w:p>
    <w:p w14:paraId="5DB89C82" w14:textId="21B2FD9D"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35" w:history="1">
        <w:r w:rsidRPr="00BD40B4">
          <w:rPr>
            <w:rStyle w:val="af8"/>
            <w:noProof/>
            <w:sz w:val="24"/>
            <w:szCs w:val="24"/>
            <w:lang w:val="en-US"/>
          </w:rPr>
          <w:t>3</w:t>
        </w:r>
        <w:r w:rsidRPr="00BD40B4">
          <w:rPr>
            <w:rStyle w:val="af8"/>
            <w:noProof/>
            <w:sz w:val="24"/>
            <w:szCs w:val="24"/>
          </w:rPr>
          <w:t>.3 Ввплив якості електроенергії на роботу електроприймачів будівель</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_Toc156923135 \h </w:instrText>
        </w:r>
        <w:r w:rsidRPr="00BD40B4">
          <w:rPr>
            <w:noProof/>
            <w:webHidden/>
            <w:sz w:val="24"/>
            <w:szCs w:val="24"/>
          </w:rPr>
        </w:r>
        <w:r w:rsidRPr="00BD40B4">
          <w:rPr>
            <w:noProof/>
            <w:webHidden/>
            <w:sz w:val="24"/>
            <w:szCs w:val="24"/>
          </w:rPr>
          <w:fldChar w:fldCharType="separate"/>
        </w:r>
        <w:r w:rsidRPr="00BD40B4">
          <w:rPr>
            <w:noProof/>
            <w:webHidden/>
            <w:sz w:val="24"/>
            <w:szCs w:val="24"/>
          </w:rPr>
          <w:t>30</w:t>
        </w:r>
        <w:r w:rsidRPr="00BD40B4">
          <w:rPr>
            <w:noProof/>
            <w:webHidden/>
            <w:sz w:val="24"/>
            <w:szCs w:val="24"/>
          </w:rPr>
          <w:fldChar w:fldCharType="end"/>
        </w:r>
      </w:hyperlink>
    </w:p>
    <w:p w14:paraId="0E590903" w14:textId="0C9E88FE"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36" w:history="1">
        <w:r w:rsidRPr="00BD40B4">
          <w:rPr>
            <w:rStyle w:val="af8"/>
            <w:noProof/>
            <w:sz w:val="24"/>
            <w:szCs w:val="24"/>
            <w:lang w:val="en-US"/>
          </w:rPr>
          <w:t>3</w:t>
        </w:r>
        <w:r w:rsidRPr="00BD40B4">
          <w:rPr>
            <w:rStyle w:val="af8"/>
            <w:noProof/>
            <w:sz w:val="24"/>
            <w:szCs w:val="24"/>
          </w:rPr>
          <w:t>.4 Внутрішні мережі</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_Toc156923136 \h </w:instrText>
        </w:r>
        <w:r w:rsidRPr="00BD40B4">
          <w:rPr>
            <w:noProof/>
            <w:webHidden/>
            <w:sz w:val="24"/>
            <w:szCs w:val="24"/>
          </w:rPr>
        </w:r>
        <w:r w:rsidRPr="00BD40B4">
          <w:rPr>
            <w:noProof/>
            <w:webHidden/>
            <w:sz w:val="24"/>
            <w:szCs w:val="24"/>
          </w:rPr>
          <w:fldChar w:fldCharType="separate"/>
        </w:r>
        <w:r w:rsidRPr="00BD40B4">
          <w:rPr>
            <w:noProof/>
            <w:webHidden/>
            <w:sz w:val="24"/>
            <w:szCs w:val="24"/>
          </w:rPr>
          <w:t>35</w:t>
        </w:r>
        <w:r w:rsidRPr="00BD40B4">
          <w:rPr>
            <w:noProof/>
            <w:webHidden/>
            <w:sz w:val="24"/>
            <w:szCs w:val="24"/>
          </w:rPr>
          <w:fldChar w:fldCharType="end"/>
        </w:r>
      </w:hyperlink>
    </w:p>
    <w:p w14:paraId="08BB6D25" w14:textId="7E0C328F"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37" w:history="1">
        <w:r w:rsidRPr="00BD40B4">
          <w:rPr>
            <w:rStyle w:val="af8"/>
            <w:noProof/>
            <w:sz w:val="24"/>
            <w:szCs w:val="24"/>
            <w:lang w:val="en-US"/>
          </w:rPr>
          <w:t>3</w:t>
        </w:r>
        <w:r w:rsidRPr="00BD40B4">
          <w:rPr>
            <w:rStyle w:val="af8"/>
            <w:noProof/>
            <w:sz w:val="24"/>
            <w:szCs w:val="24"/>
          </w:rPr>
          <w:t>.</w:t>
        </w:r>
        <w:r w:rsidRPr="00BD40B4">
          <w:rPr>
            <w:rStyle w:val="af8"/>
            <w:noProof/>
            <w:sz w:val="24"/>
            <w:szCs w:val="24"/>
            <w:lang w:val="en-US"/>
          </w:rPr>
          <w:t>5</w:t>
        </w:r>
        <w:r w:rsidRPr="00BD40B4">
          <w:rPr>
            <w:rStyle w:val="af8"/>
            <w:noProof/>
            <w:sz w:val="24"/>
            <w:szCs w:val="24"/>
          </w:rPr>
          <w:t xml:space="preserve"> Електричні </w:t>
        </w:r>
        <w:r w:rsidRPr="00BD40B4">
          <w:rPr>
            <w:rStyle w:val="af8"/>
            <w:noProof/>
            <w:sz w:val="24"/>
            <w:szCs w:val="24"/>
            <w:lang w:eastAsia="ru-RU"/>
          </w:rPr>
          <w:t xml:space="preserve">схеми </w:t>
        </w:r>
        <w:r w:rsidRPr="00BD40B4">
          <w:rPr>
            <w:rStyle w:val="af8"/>
            <w:noProof/>
            <w:sz w:val="24"/>
            <w:szCs w:val="24"/>
          </w:rPr>
          <w:t xml:space="preserve">розподільної мережі  </w:t>
        </w:r>
        <w:r w:rsidRPr="00BD40B4">
          <w:rPr>
            <w:rStyle w:val="af8"/>
            <w:noProof/>
            <w:sz w:val="24"/>
            <w:szCs w:val="24"/>
            <w:lang w:eastAsia="ru-RU"/>
          </w:rPr>
          <w:t xml:space="preserve">багатоповерхових </w:t>
        </w:r>
        <w:r w:rsidRPr="00BD40B4">
          <w:rPr>
            <w:rStyle w:val="af8"/>
            <w:noProof/>
            <w:sz w:val="24"/>
            <w:szCs w:val="24"/>
          </w:rPr>
          <w:t>будинків</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_Toc156923137 \h </w:instrText>
        </w:r>
        <w:r w:rsidRPr="00BD40B4">
          <w:rPr>
            <w:noProof/>
            <w:webHidden/>
            <w:sz w:val="24"/>
            <w:szCs w:val="24"/>
          </w:rPr>
        </w:r>
        <w:r w:rsidRPr="00BD40B4">
          <w:rPr>
            <w:noProof/>
            <w:webHidden/>
            <w:sz w:val="24"/>
            <w:szCs w:val="24"/>
          </w:rPr>
          <w:fldChar w:fldCharType="separate"/>
        </w:r>
        <w:r w:rsidRPr="00BD40B4">
          <w:rPr>
            <w:noProof/>
            <w:webHidden/>
            <w:sz w:val="24"/>
            <w:szCs w:val="24"/>
          </w:rPr>
          <w:t>37</w:t>
        </w:r>
        <w:r w:rsidRPr="00BD40B4">
          <w:rPr>
            <w:noProof/>
            <w:webHidden/>
            <w:sz w:val="24"/>
            <w:szCs w:val="24"/>
          </w:rPr>
          <w:fldChar w:fldCharType="end"/>
        </w:r>
      </w:hyperlink>
    </w:p>
    <w:p w14:paraId="1956C8A2" w14:textId="54B2367A"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38" w:history="1">
        <w:r w:rsidRPr="00BD40B4">
          <w:rPr>
            <w:rStyle w:val="af8"/>
            <w:noProof/>
            <w:sz w:val="24"/>
            <w:szCs w:val="24"/>
            <w:lang w:val="en-US"/>
          </w:rPr>
          <w:t>3</w:t>
        </w:r>
        <w:r w:rsidRPr="00BD40B4">
          <w:rPr>
            <w:rStyle w:val="af8"/>
            <w:noProof/>
            <w:sz w:val="24"/>
            <w:szCs w:val="24"/>
          </w:rPr>
          <w:t>.</w:t>
        </w:r>
        <w:r w:rsidRPr="00BD40B4">
          <w:rPr>
            <w:rStyle w:val="af8"/>
            <w:noProof/>
            <w:sz w:val="24"/>
            <w:szCs w:val="24"/>
            <w:lang w:val="en-US"/>
          </w:rPr>
          <w:t>6</w:t>
        </w:r>
        <w:r w:rsidRPr="00BD40B4">
          <w:rPr>
            <w:rStyle w:val="af8"/>
            <w:noProof/>
            <w:sz w:val="24"/>
            <w:szCs w:val="24"/>
          </w:rPr>
          <w:t xml:space="preserve"> Електричні схеми електропостачання окремих квартир багатоповерхових будинків</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_Toc156923138 \h </w:instrText>
        </w:r>
        <w:r w:rsidRPr="00BD40B4">
          <w:rPr>
            <w:noProof/>
            <w:webHidden/>
            <w:sz w:val="24"/>
            <w:szCs w:val="24"/>
          </w:rPr>
        </w:r>
        <w:r w:rsidRPr="00BD40B4">
          <w:rPr>
            <w:noProof/>
            <w:webHidden/>
            <w:sz w:val="24"/>
            <w:szCs w:val="24"/>
          </w:rPr>
          <w:fldChar w:fldCharType="separate"/>
        </w:r>
        <w:r w:rsidRPr="00BD40B4">
          <w:rPr>
            <w:noProof/>
            <w:webHidden/>
            <w:sz w:val="24"/>
            <w:szCs w:val="24"/>
          </w:rPr>
          <w:t>39</w:t>
        </w:r>
        <w:r w:rsidRPr="00BD40B4">
          <w:rPr>
            <w:noProof/>
            <w:webHidden/>
            <w:sz w:val="24"/>
            <w:szCs w:val="24"/>
          </w:rPr>
          <w:fldChar w:fldCharType="end"/>
        </w:r>
      </w:hyperlink>
    </w:p>
    <w:p w14:paraId="315BBE6D" w14:textId="3DD02657" w:rsidR="00BD40B4" w:rsidRPr="00BD40B4" w:rsidRDefault="00BD40B4">
      <w:pPr>
        <w:pStyle w:val="38"/>
        <w:tabs>
          <w:tab w:val="right" w:leader="dot" w:pos="7208"/>
        </w:tabs>
        <w:rPr>
          <w:rFonts w:eastAsiaTheme="minorEastAsia"/>
          <w:i w:val="0"/>
          <w:iCs w:val="0"/>
          <w:noProof/>
          <w:sz w:val="24"/>
          <w:szCs w:val="24"/>
          <w:lang w:val="uk-UA" w:eastAsia="uk-UA"/>
        </w:rPr>
      </w:pPr>
      <w:hyperlink w:anchor="_Toc156923139" w:history="1">
        <w:r w:rsidRPr="00BD40B4">
          <w:rPr>
            <w:rStyle w:val="af8"/>
            <w:noProof/>
            <w:sz w:val="24"/>
            <w:szCs w:val="24"/>
          </w:rPr>
          <w:t>3</w:t>
        </w:r>
        <w:r w:rsidRPr="00BD40B4">
          <w:rPr>
            <w:rStyle w:val="af8"/>
            <w:noProof/>
            <w:sz w:val="24"/>
            <w:szCs w:val="24"/>
            <w:lang w:val="uk-UA"/>
          </w:rPr>
          <w:t>.</w:t>
        </w:r>
        <w:r w:rsidRPr="00BD40B4">
          <w:rPr>
            <w:rStyle w:val="af8"/>
            <w:noProof/>
            <w:sz w:val="24"/>
            <w:szCs w:val="24"/>
          </w:rPr>
          <w:t>6</w:t>
        </w:r>
        <w:r w:rsidRPr="00BD40B4">
          <w:rPr>
            <w:rStyle w:val="af8"/>
            <w:noProof/>
            <w:sz w:val="24"/>
            <w:szCs w:val="24"/>
            <w:lang w:val="uk-UA"/>
          </w:rPr>
          <w:t>.</w:t>
        </w:r>
        <w:r w:rsidRPr="00BD40B4">
          <w:rPr>
            <w:rStyle w:val="af8"/>
            <w:noProof/>
            <w:sz w:val="24"/>
            <w:szCs w:val="24"/>
          </w:rPr>
          <w:t>1 Електрична схема «Мінімал»</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_Toc156923139 \h </w:instrText>
        </w:r>
        <w:r w:rsidRPr="00BD40B4">
          <w:rPr>
            <w:noProof/>
            <w:webHidden/>
            <w:sz w:val="24"/>
            <w:szCs w:val="24"/>
          </w:rPr>
        </w:r>
        <w:r w:rsidRPr="00BD40B4">
          <w:rPr>
            <w:noProof/>
            <w:webHidden/>
            <w:sz w:val="24"/>
            <w:szCs w:val="24"/>
          </w:rPr>
          <w:fldChar w:fldCharType="separate"/>
        </w:r>
        <w:r w:rsidRPr="00BD40B4">
          <w:rPr>
            <w:noProof/>
            <w:webHidden/>
            <w:sz w:val="24"/>
            <w:szCs w:val="24"/>
          </w:rPr>
          <w:t>39</w:t>
        </w:r>
        <w:r w:rsidRPr="00BD40B4">
          <w:rPr>
            <w:noProof/>
            <w:webHidden/>
            <w:sz w:val="24"/>
            <w:szCs w:val="24"/>
          </w:rPr>
          <w:fldChar w:fldCharType="end"/>
        </w:r>
      </w:hyperlink>
    </w:p>
    <w:p w14:paraId="27A531B1" w14:textId="61220E6B" w:rsidR="00BD40B4" w:rsidRPr="00BD40B4" w:rsidRDefault="00BD40B4">
      <w:pPr>
        <w:pStyle w:val="38"/>
        <w:tabs>
          <w:tab w:val="right" w:leader="dot" w:pos="7208"/>
        </w:tabs>
        <w:rPr>
          <w:rFonts w:eastAsiaTheme="minorEastAsia"/>
          <w:i w:val="0"/>
          <w:iCs w:val="0"/>
          <w:noProof/>
          <w:sz w:val="24"/>
          <w:szCs w:val="24"/>
          <w:lang w:val="uk-UA" w:eastAsia="uk-UA"/>
        </w:rPr>
      </w:pPr>
      <w:hyperlink w:anchor="_Toc156923140" w:history="1">
        <w:r w:rsidRPr="00BD40B4">
          <w:rPr>
            <w:rStyle w:val="af8"/>
            <w:noProof/>
            <w:sz w:val="24"/>
            <w:szCs w:val="24"/>
          </w:rPr>
          <w:t>3.6.2 Електрична схема «Муніципал»</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_Toc156923140 \h </w:instrText>
        </w:r>
        <w:r w:rsidRPr="00BD40B4">
          <w:rPr>
            <w:noProof/>
            <w:webHidden/>
            <w:sz w:val="24"/>
            <w:szCs w:val="24"/>
          </w:rPr>
        </w:r>
        <w:r w:rsidRPr="00BD40B4">
          <w:rPr>
            <w:noProof/>
            <w:webHidden/>
            <w:sz w:val="24"/>
            <w:szCs w:val="24"/>
          </w:rPr>
          <w:fldChar w:fldCharType="separate"/>
        </w:r>
        <w:r w:rsidRPr="00BD40B4">
          <w:rPr>
            <w:noProof/>
            <w:webHidden/>
            <w:sz w:val="24"/>
            <w:szCs w:val="24"/>
          </w:rPr>
          <w:t>40</w:t>
        </w:r>
        <w:r w:rsidRPr="00BD40B4">
          <w:rPr>
            <w:noProof/>
            <w:webHidden/>
            <w:sz w:val="24"/>
            <w:szCs w:val="24"/>
          </w:rPr>
          <w:fldChar w:fldCharType="end"/>
        </w:r>
      </w:hyperlink>
    </w:p>
    <w:p w14:paraId="077021D4" w14:textId="31A3BE2A" w:rsidR="00BD40B4" w:rsidRPr="00BD40B4" w:rsidRDefault="00BD40B4">
      <w:pPr>
        <w:pStyle w:val="38"/>
        <w:tabs>
          <w:tab w:val="right" w:leader="dot" w:pos="7208"/>
        </w:tabs>
        <w:rPr>
          <w:rFonts w:eastAsiaTheme="minorEastAsia"/>
          <w:i w:val="0"/>
          <w:iCs w:val="0"/>
          <w:noProof/>
          <w:sz w:val="24"/>
          <w:szCs w:val="24"/>
          <w:lang w:val="uk-UA" w:eastAsia="uk-UA"/>
        </w:rPr>
      </w:pPr>
      <w:hyperlink w:anchor="_Toc156923141" w:history="1">
        <w:r w:rsidRPr="00BD40B4">
          <w:rPr>
            <w:rStyle w:val="af8"/>
            <w:noProof/>
            <w:sz w:val="24"/>
            <w:szCs w:val="24"/>
          </w:rPr>
          <w:t>3.6.3 Електрична схема «Оптимал 1»</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_Toc156923141 \h </w:instrText>
        </w:r>
        <w:r w:rsidRPr="00BD40B4">
          <w:rPr>
            <w:noProof/>
            <w:webHidden/>
            <w:sz w:val="24"/>
            <w:szCs w:val="24"/>
          </w:rPr>
        </w:r>
        <w:r w:rsidRPr="00BD40B4">
          <w:rPr>
            <w:noProof/>
            <w:webHidden/>
            <w:sz w:val="24"/>
            <w:szCs w:val="24"/>
          </w:rPr>
          <w:fldChar w:fldCharType="separate"/>
        </w:r>
        <w:r w:rsidRPr="00BD40B4">
          <w:rPr>
            <w:noProof/>
            <w:webHidden/>
            <w:sz w:val="24"/>
            <w:szCs w:val="24"/>
          </w:rPr>
          <w:t>41</w:t>
        </w:r>
        <w:r w:rsidRPr="00BD40B4">
          <w:rPr>
            <w:noProof/>
            <w:webHidden/>
            <w:sz w:val="24"/>
            <w:szCs w:val="24"/>
          </w:rPr>
          <w:fldChar w:fldCharType="end"/>
        </w:r>
      </w:hyperlink>
    </w:p>
    <w:p w14:paraId="73CE8346" w14:textId="75EAC4E8" w:rsidR="00BD40B4" w:rsidRPr="00BD40B4" w:rsidRDefault="00BD40B4">
      <w:pPr>
        <w:pStyle w:val="38"/>
        <w:tabs>
          <w:tab w:val="right" w:leader="dot" w:pos="7208"/>
        </w:tabs>
        <w:rPr>
          <w:rFonts w:eastAsiaTheme="minorEastAsia"/>
          <w:i w:val="0"/>
          <w:iCs w:val="0"/>
          <w:noProof/>
          <w:sz w:val="24"/>
          <w:szCs w:val="24"/>
          <w:lang w:val="uk-UA" w:eastAsia="uk-UA"/>
        </w:rPr>
      </w:pPr>
      <w:hyperlink w:anchor="_Toc156923142" w:history="1">
        <w:r w:rsidRPr="00BD40B4">
          <w:rPr>
            <w:rStyle w:val="af8"/>
            <w:noProof/>
            <w:sz w:val="24"/>
            <w:szCs w:val="24"/>
          </w:rPr>
          <w:t>3.6</w:t>
        </w:r>
        <w:r w:rsidRPr="00BD40B4">
          <w:rPr>
            <w:rStyle w:val="af8"/>
            <w:noProof/>
            <w:sz w:val="24"/>
            <w:szCs w:val="24"/>
            <w:lang w:val="uk-UA"/>
          </w:rPr>
          <w:t>.</w:t>
        </w:r>
        <w:r w:rsidRPr="00BD40B4">
          <w:rPr>
            <w:rStyle w:val="af8"/>
            <w:noProof/>
            <w:sz w:val="24"/>
            <w:szCs w:val="24"/>
          </w:rPr>
          <w:t>4 Електрична схема «Комфорт»</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_Toc156923142 \h </w:instrText>
        </w:r>
        <w:r w:rsidRPr="00BD40B4">
          <w:rPr>
            <w:noProof/>
            <w:webHidden/>
            <w:sz w:val="24"/>
            <w:szCs w:val="24"/>
          </w:rPr>
        </w:r>
        <w:r w:rsidRPr="00BD40B4">
          <w:rPr>
            <w:noProof/>
            <w:webHidden/>
            <w:sz w:val="24"/>
            <w:szCs w:val="24"/>
          </w:rPr>
          <w:fldChar w:fldCharType="separate"/>
        </w:r>
        <w:r w:rsidRPr="00BD40B4">
          <w:rPr>
            <w:noProof/>
            <w:webHidden/>
            <w:sz w:val="24"/>
            <w:szCs w:val="24"/>
          </w:rPr>
          <w:t>42</w:t>
        </w:r>
        <w:r w:rsidRPr="00BD40B4">
          <w:rPr>
            <w:noProof/>
            <w:webHidden/>
            <w:sz w:val="24"/>
            <w:szCs w:val="24"/>
          </w:rPr>
          <w:fldChar w:fldCharType="end"/>
        </w:r>
      </w:hyperlink>
    </w:p>
    <w:p w14:paraId="548F1CA6" w14:textId="28D41FA5" w:rsidR="00BD40B4" w:rsidRPr="00BD40B4" w:rsidRDefault="00BD40B4">
      <w:pPr>
        <w:pStyle w:val="38"/>
        <w:tabs>
          <w:tab w:val="right" w:leader="dot" w:pos="7208"/>
        </w:tabs>
        <w:rPr>
          <w:rFonts w:eastAsiaTheme="minorEastAsia"/>
          <w:i w:val="0"/>
          <w:iCs w:val="0"/>
          <w:noProof/>
          <w:sz w:val="24"/>
          <w:szCs w:val="24"/>
          <w:lang w:val="uk-UA" w:eastAsia="uk-UA"/>
        </w:rPr>
      </w:pPr>
      <w:hyperlink w:anchor="_Toc156923143" w:history="1">
        <w:r w:rsidRPr="00BD40B4">
          <w:rPr>
            <w:rStyle w:val="af8"/>
            <w:noProof/>
            <w:sz w:val="24"/>
            <w:szCs w:val="24"/>
          </w:rPr>
          <w:t>3.6.5 Електричні схеми «Прима» та «Екстра»</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_Toc156923143 \h </w:instrText>
        </w:r>
        <w:r w:rsidRPr="00BD40B4">
          <w:rPr>
            <w:noProof/>
            <w:webHidden/>
            <w:sz w:val="24"/>
            <w:szCs w:val="24"/>
          </w:rPr>
        </w:r>
        <w:r w:rsidRPr="00BD40B4">
          <w:rPr>
            <w:noProof/>
            <w:webHidden/>
            <w:sz w:val="24"/>
            <w:szCs w:val="24"/>
          </w:rPr>
          <w:fldChar w:fldCharType="separate"/>
        </w:r>
        <w:r w:rsidRPr="00BD40B4">
          <w:rPr>
            <w:noProof/>
            <w:webHidden/>
            <w:sz w:val="24"/>
            <w:szCs w:val="24"/>
          </w:rPr>
          <w:t>43</w:t>
        </w:r>
        <w:r w:rsidRPr="00BD40B4">
          <w:rPr>
            <w:noProof/>
            <w:webHidden/>
            <w:sz w:val="24"/>
            <w:szCs w:val="24"/>
          </w:rPr>
          <w:fldChar w:fldCharType="end"/>
        </w:r>
      </w:hyperlink>
    </w:p>
    <w:p w14:paraId="114AEED7" w14:textId="34FA16EC" w:rsidR="00BD40B4" w:rsidRPr="00BD40B4" w:rsidRDefault="00BD40B4">
      <w:pPr>
        <w:pStyle w:val="38"/>
        <w:tabs>
          <w:tab w:val="right" w:leader="dot" w:pos="7208"/>
        </w:tabs>
        <w:rPr>
          <w:rFonts w:eastAsiaTheme="minorEastAsia"/>
          <w:i w:val="0"/>
          <w:iCs w:val="0"/>
          <w:noProof/>
          <w:sz w:val="24"/>
          <w:szCs w:val="24"/>
          <w:lang w:val="uk-UA" w:eastAsia="uk-UA"/>
        </w:rPr>
      </w:pPr>
      <w:hyperlink w:anchor="_Toc156923144" w:history="1">
        <w:r w:rsidRPr="00BD40B4">
          <w:rPr>
            <w:rStyle w:val="af8"/>
            <w:noProof/>
            <w:sz w:val="24"/>
            <w:szCs w:val="24"/>
          </w:rPr>
          <w:t>3.6.6  Електричні схеми внутрішніх мереж котеджів</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_Toc156923144 \h </w:instrText>
        </w:r>
        <w:r w:rsidRPr="00BD40B4">
          <w:rPr>
            <w:noProof/>
            <w:webHidden/>
            <w:sz w:val="24"/>
            <w:szCs w:val="24"/>
          </w:rPr>
        </w:r>
        <w:r w:rsidRPr="00BD40B4">
          <w:rPr>
            <w:noProof/>
            <w:webHidden/>
            <w:sz w:val="24"/>
            <w:szCs w:val="24"/>
          </w:rPr>
          <w:fldChar w:fldCharType="separate"/>
        </w:r>
        <w:r w:rsidRPr="00BD40B4">
          <w:rPr>
            <w:noProof/>
            <w:webHidden/>
            <w:sz w:val="24"/>
            <w:szCs w:val="24"/>
          </w:rPr>
          <w:t>45</w:t>
        </w:r>
        <w:r w:rsidRPr="00BD40B4">
          <w:rPr>
            <w:noProof/>
            <w:webHidden/>
            <w:sz w:val="24"/>
            <w:szCs w:val="24"/>
          </w:rPr>
          <w:fldChar w:fldCharType="end"/>
        </w:r>
      </w:hyperlink>
    </w:p>
    <w:p w14:paraId="02B95C1E" w14:textId="0E8A2CED"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45" w:history="1">
        <w:r w:rsidRPr="00BD40B4">
          <w:rPr>
            <w:rStyle w:val="af8"/>
            <w:noProof/>
            <w:sz w:val="24"/>
            <w:szCs w:val="24"/>
          </w:rPr>
          <w:t>Запитання для самоконтролю</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_Toc156923145 \h </w:instrText>
        </w:r>
        <w:r w:rsidRPr="00BD40B4">
          <w:rPr>
            <w:noProof/>
            <w:webHidden/>
            <w:sz w:val="24"/>
            <w:szCs w:val="24"/>
          </w:rPr>
        </w:r>
        <w:r w:rsidRPr="00BD40B4">
          <w:rPr>
            <w:noProof/>
            <w:webHidden/>
            <w:sz w:val="24"/>
            <w:szCs w:val="24"/>
          </w:rPr>
          <w:fldChar w:fldCharType="separate"/>
        </w:r>
        <w:r w:rsidRPr="00BD40B4">
          <w:rPr>
            <w:noProof/>
            <w:webHidden/>
            <w:sz w:val="24"/>
            <w:szCs w:val="24"/>
          </w:rPr>
          <w:t>48</w:t>
        </w:r>
        <w:r w:rsidRPr="00BD40B4">
          <w:rPr>
            <w:noProof/>
            <w:webHidden/>
            <w:sz w:val="24"/>
            <w:szCs w:val="24"/>
          </w:rPr>
          <w:fldChar w:fldCharType="end"/>
        </w:r>
      </w:hyperlink>
    </w:p>
    <w:p w14:paraId="1C0F8C3E" w14:textId="24197A07" w:rsidR="00BD40B4" w:rsidRPr="00BD40B4" w:rsidRDefault="00BD40B4">
      <w:pPr>
        <w:pStyle w:val="15"/>
        <w:tabs>
          <w:tab w:val="right" w:leader="dot" w:pos="7208"/>
        </w:tabs>
        <w:rPr>
          <w:rFonts w:eastAsiaTheme="minorEastAsia"/>
          <w:b w:val="0"/>
          <w:bCs w:val="0"/>
          <w:caps w:val="0"/>
          <w:noProof/>
          <w:sz w:val="24"/>
          <w:szCs w:val="24"/>
          <w:lang w:val="uk-UA" w:eastAsia="uk-UA"/>
        </w:rPr>
      </w:pPr>
      <w:hyperlink w:anchor="_Toc156923146" w:history="1">
        <w:r w:rsidRPr="00BD40B4">
          <w:rPr>
            <w:rStyle w:val="af8"/>
            <w:noProof/>
            <w:sz w:val="24"/>
            <w:szCs w:val="24"/>
          </w:rPr>
          <w:t xml:space="preserve">Тема </w:t>
        </w:r>
        <w:r w:rsidRPr="00BD40B4">
          <w:rPr>
            <w:rStyle w:val="af8"/>
            <w:noProof/>
            <w:sz w:val="24"/>
            <w:szCs w:val="24"/>
            <w:lang w:val="en-US"/>
          </w:rPr>
          <w:t>4</w:t>
        </w:r>
        <w:r w:rsidRPr="00BD40B4">
          <w:rPr>
            <w:rStyle w:val="af8"/>
            <w:noProof/>
            <w:sz w:val="24"/>
            <w:szCs w:val="24"/>
          </w:rPr>
          <w:t>. ЕЛЕКТРОПОСТАЧАННЯ МІСТ</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_Toc156923146 \h </w:instrText>
        </w:r>
        <w:r w:rsidRPr="00BD40B4">
          <w:rPr>
            <w:noProof/>
            <w:webHidden/>
            <w:sz w:val="24"/>
            <w:szCs w:val="24"/>
          </w:rPr>
        </w:r>
        <w:r w:rsidRPr="00BD40B4">
          <w:rPr>
            <w:noProof/>
            <w:webHidden/>
            <w:sz w:val="24"/>
            <w:szCs w:val="24"/>
          </w:rPr>
          <w:fldChar w:fldCharType="separate"/>
        </w:r>
        <w:r w:rsidRPr="00BD40B4">
          <w:rPr>
            <w:noProof/>
            <w:webHidden/>
            <w:sz w:val="24"/>
            <w:szCs w:val="24"/>
          </w:rPr>
          <w:t>49</w:t>
        </w:r>
        <w:r w:rsidRPr="00BD40B4">
          <w:rPr>
            <w:noProof/>
            <w:webHidden/>
            <w:sz w:val="24"/>
            <w:szCs w:val="24"/>
          </w:rPr>
          <w:fldChar w:fldCharType="end"/>
        </w:r>
      </w:hyperlink>
    </w:p>
    <w:p w14:paraId="1B83F9D9" w14:textId="7E4ECA47"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47" w:history="1">
        <w:r w:rsidRPr="00BD40B4">
          <w:rPr>
            <w:rStyle w:val="af8"/>
            <w:noProof/>
            <w:sz w:val="24"/>
            <w:szCs w:val="24"/>
            <w:lang w:val="en-US"/>
          </w:rPr>
          <w:t>4</w:t>
        </w:r>
        <w:r w:rsidRPr="00BD40B4">
          <w:rPr>
            <w:rStyle w:val="af8"/>
            <w:noProof/>
            <w:sz w:val="24"/>
            <w:szCs w:val="24"/>
          </w:rPr>
          <w:t>.1. Класифікація приймачів електроенергії та їх загальні      характеристики</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_Toc156923147 \h </w:instrText>
        </w:r>
        <w:r w:rsidRPr="00BD40B4">
          <w:rPr>
            <w:noProof/>
            <w:webHidden/>
            <w:sz w:val="24"/>
            <w:szCs w:val="24"/>
          </w:rPr>
        </w:r>
        <w:r w:rsidRPr="00BD40B4">
          <w:rPr>
            <w:noProof/>
            <w:webHidden/>
            <w:sz w:val="24"/>
            <w:szCs w:val="24"/>
          </w:rPr>
          <w:fldChar w:fldCharType="separate"/>
        </w:r>
        <w:r w:rsidRPr="00BD40B4">
          <w:rPr>
            <w:noProof/>
            <w:webHidden/>
            <w:sz w:val="24"/>
            <w:szCs w:val="24"/>
          </w:rPr>
          <w:t>49</w:t>
        </w:r>
        <w:r w:rsidRPr="00BD40B4">
          <w:rPr>
            <w:noProof/>
            <w:webHidden/>
            <w:sz w:val="24"/>
            <w:szCs w:val="24"/>
          </w:rPr>
          <w:fldChar w:fldCharType="end"/>
        </w:r>
      </w:hyperlink>
    </w:p>
    <w:p w14:paraId="3114C3B6" w14:textId="74E9B276"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48" w:history="1">
        <w:r w:rsidRPr="00BD40B4">
          <w:rPr>
            <w:rStyle w:val="af8"/>
            <w:noProof/>
            <w:sz w:val="24"/>
            <w:szCs w:val="24"/>
            <w:lang w:val="en-US"/>
          </w:rPr>
          <w:t>4</w:t>
        </w:r>
        <w:r w:rsidRPr="00BD40B4">
          <w:rPr>
            <w:rStyle w:val="af8"/>
            <w:noProof/>
            <w:sz w:val="24"/>
            <w:szCs w:val="24"/>
          </w:rPr>
          <w:t>.2 Системи електропостачання міст.</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_Toc156923148 \h </w:instrText>
        </w:r>
        <w:r w:rsidRPr="00BD40B4">
          <w:rPr>
            <w:noProof/>
            <w:webHidden/>
            <w:sz w:val="24"/>
            <w:szCs w:val="24"/>
          </w:rPr>
        </w:r>
        <w:r w:rsidRPr="00BD40B4">
          <w:rPr>
            <w:noProof/>
            <w:webHidden/>
            <w:sz w:val="24"/>
            <w:szCs w:val="24"/>
          </w:rPr>
          <w:fldChar w:fldCharType="separate"/>
        </w:r>
        <w:r w:rsidRPr="00BD40B4">
          <w:rPr>
            <w:noProof/>
            <w:webHidden/>
            <w:sz w:val="24"/>
            <w:szCs w:val="24"/>
          </w:rPr>
          <w:t>50</w:t>
        </w:r>
        <w:r w:rsidRPr="00BD40B4">
          <w:rPr>
            <w:noProof/>
            <w:webHidden/>
            <w:sz w:val="24"/>
            <w:szCs w:val="24"/>
          </w:rPr>
          <w:fldChar w:fldCharType="end"/>
        </w:r>
      </w:hyperlink>
    </w:p>
    <w:p w14:paraId="04A4FAB5" w14:textId="4F2F7E1C"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49" w:history="1">
        <w:r w:rsidRPr="00BD40B4">
          <w:rPr>
            <w:rStyle w:val="af8"/>
            <w:noProof/>
            <w:sz w:val="24"/>
            <w:szCs w:val="24"/>
            <w:lang w:val="en-US"/>
          </w:rPr>
          <w:t>4</w:t>
        </w:r>
        <w:r w:rsidRPr="00BD40B4">
          <w:rPr>
            <w:rStyle w:val="af8"/>
            <w:noProof/>
            <w:sz w:val="24"/>
            <w:szCs w:val="24"/>
          </w:rPr>
          <w:t>.3.Розрахунок  електричних навантажень мікрорайону</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_Toc156923149 \h </w:instrText>
        </w:r>
        <w:r w:rsidRPr="00BD40B4">
          <w:rPr>
            <w:noProof/>
            <w:webHidden/>
            <w:sz w:val="24"/>
            <w:szCs w:val="24"/>
          </w:rPr>
        </w:r>
        <w:r w:rsidRPr="00BD40B4">
          <w:rPr>
            <w:noProof/>
            <w:webHidden/>
            <w:sz w:val="24"/>
            <w:szCs w:val="24"/>
          </w:rPr>
          <w:fldChar w:fldCharType="separate"/>
        </w:r>
        <w:r w:rsidRPr="00BD40B4">
          <w:rPr>
            <w:noProof/>
            <w:webHidden/>
            <w:sz w:val="24"/>
            <w:szCs w:val="24"/>
          </w:rPr>
          <w:t>55</w:t>
        </w:r>
        <w:r w:rsidRPr="00BD40B4">
          <w:rPr>
            <w:noProof/>
            <w:webHidden/>
            <w:sz w:val="24"/>
            <w:szCs w:val="24"/>
          </w:rPr>
          <w:fldChar w:fldCharType="end"/>
        </w:r>
      </w:hyperlink>
    </w:p>
    <w:p w14:paraId="4832A036" w14:textId="2225B041"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50" w:history="1">
        <w:r w:rsidRPr="00BD40B4">
          <w:rPr>
            <w:rStyle w:val="af8"/>
            <w:noProof/>
            <w:sz w:val="24"/>
            <w:szCs w:val="24"/>
            <w:lang w:val="en-US"/>
          </w:rPr>
          <w:t>4</w:t>
        </w:r>
        <w:r w:rsidRPr="00BD40B4">
          <w:rPr>
            <w:rStyle w:val="af8"/>
            <w:noProof/>
            <w:sz w:val="24"/>
            <w:szCs w:val="24"/>
          </w:rPr>
          <w:t>.4 Групи електроспоживачів житлових і громадських будинків</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_Toc156923150 \h </w:instrText>
        </w:r>
        <w:r w:rsidRPr="00BD40B4">
          <w:rPr>
            <w:noProof/>
            <w:webHidden/>
            <w:sz w:val="24"/>
            <w:szCs w:val="24"/>
          </w:rPr>
        </w:r>
        <w:r w:rsidRPr="00BD40B4">
          <w:rPr>
            <w:noProof/>
            <w:webHidden/>
            <w:sz w:val="24"/>
            <w:szCs w:val="24"/>
          </w:rPr>
          <w:fldChar w:fldCharType="separate"/>
        </w:r>
        <w:r w:rsidRPr="00BD40B4">
          <w:rPr>
            <w:noProof/>
            <w:webHidden/>
            <w:sz w:val="24"/>
            <w:szCs w:val="24"/>
          </w:rPr>
          <w:t>60</w:t>
        </w:r>
        <w:r w:rsidRPr="00BD40B4">
          <w:rPr>
            <w:noProof/>
            <w:webHidden/>
            <w:sz w:val="24"/>
            <w:szCs w:val="24"/>
          </w:rPr>
          <w:fldChar w:fldCharType="end"/>
        </w:r>
      </w:hyperlink>
    </w:p>
    <w:p w14:paraId="593902C5" w14:textId="1F708F2B"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51" w:history="1">
        <w:r w:rsidRPr="00BD40B4">
          <w:rPr>
            <w:rStyle w:val="af8"/>
            <w:noProof/>
            <w:sz w:val="24"/>
            <w:szCs w:val="24"/>
            <w:lang w:val="en-US"/>
          </w:rPr>
          <w:t>4</w:t>
        </w:r>
        <w:r w:rsidRPr="00BD40B4">
          <w:rPr>
            <w:rStyle w:val="af8"/>
            <w:noProof/>
            <w:sz w:val="24"/>
            <w:szCs w:val="24"/>
          </w:rPr>
          <w:t>.5 Нормативно-правове забезпечення електропостачання житлових будинків і споруд комунального призначення.</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_Toc156923151 \h </w:instrText>
        </w:r>
        <w:r w:rsidRPr="00BD40B4">
          <w:rPr>
            <w:noProof/>
            <w:webHidden/>
            <w:sz w:val="24"/>
            <w:szCs w:val="24"/>
          </w:rPr>
        </w:r>
        <w:r w:rsidRPr="00BD40B4">
          <w:rPr>
            <w:noProof/>
            <w:webHidden/>
            <w:sz w:val="24"/>
            <w:szCs w:val="24"/>
          </w:rPr>
          <w:fldChar w:fldCharType="separate"/>
        </w:r>
        <w:r w:rsidRPr="00BD40B4">
          <w:rPr>
            <w:noProof/>
            <w:webHidden/>
            <w:sz w:val="24"/>
            <w:szCs w:val="24"/>
          </w:rPr>
          <w:t>61</w:t>
        </w:r>
        <w:r w:rsidRPr="00BD40B4">
          <w:rPr>
            <w:noProof/>
            <w:webHidden/>
            <w:sz w:val="24"/>
            <w:szCs w:val="24"/>
          </w:rPr>
          <w:fldChar w:fldCharType="end"/>
        </w:r>
      </w:hyperlink>
    </w:p>
    <w:p w14:paraId="7B2C2085" w14:textId="671FBE8F"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52" w:history="1">
        <w:r w:rsidRPr="00BD40B4">
          <w:rPr>
            <w:rStyle w:val="af8"/>
            <w:noProof/>
            <w:sz w:val="24"/>
            <w:szCs w:val="24"/>
          </w:rPr>
          <w:t>Питання для самоконтролю</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_Toc156923152 \h </w:instrText>
        </w:r>
        <w:r w:rsidRPr="00BD40B4">
          <w:rPr>
            <w:noProof/>
            <w:webHidden/>
            <w:sz w:val="24"/>
            <w:szCs w:val="24"/>
          </w:rPr>
        </w:r>
        <w:r w:rsidRPr="00BD40B4">
          <w:rPr>
            <w:noProof/>
            <w:webHidden/>
            <w:sz w:val="24"/>
            <w:szCs w:val="24"/>
          </w:rPr>
          <w:fldChar w:fldCharType="separate"/>
        </w:r>
        <w:r w:rsidRPr="00BD40B4">
          <w:rPr>
            <w:noProof/>
            <w:webHidden/>
            <w:sz w:val="24"/>
            <w:szCs w:val="24"/>
          </w:rPr>
          <w:t>65</w:t>
        </w:r>
        <w:r w:rsidRPr="00BD40B4">
          <w:rPr>
            <w:noProof/>
            <w:webHidden/>
            <w:sz w:val="24"/>
            <w:szCs w:val="24"/>
          </w:rPr>
          <w:fldChar w:fldCharType="end"/>
        </w:r>
      </w:hyperlink>
    </w:p>
    <w:p w14:paraId="66E8902A" w14:textId="49439A75" w:rsidR="00BD40B4" w:rsidRPr="00BD40B4" w:rsidRDefault="00BD40B4">
      <w:pPr>
        <w:pStyle w:val="15"/>
        <w:tabs>
          <w:tab w:val="right" w:leader="dot" w:pos="7208"/>
        </w:tabs>
        <w:rPr>
          <w:rFonts w:eastAsiaTheme="minorEastAsia"/>
          <w:b w:val="0"/>
          <w:bCs w:val="0"/>
          <w:caps w:val="0"/>
          <w:noProof/>
          <w:sz w:val="24"/>
          <w:szCs w:val="24"/>
          <w:lang w:val="uk-UA" w:eastAsia="uk-UA"/>
        </w:rPr>
      </w:pPr>
      <w:hyperlink w:anchor="_Toc156923153" w:history="1">
        <w:r w:rsidRPr="00BD40B4">
          <w:rPr>
            <w:rStyle w:val="af8"/>
            <w:noProof/>
            <w:sz w:val="24"/>
            <w:szCs w:val="24"/>
          </w:rPr>
          <w:t xml:space="preserve">Тема </w:t>
        </w:r>
        <w:r w:rsidRPr="00BD40B4">
          <w:rPr>
            <w:rStyle w:val="af8"/>
            <w:noProof/>
            <w:sz w:val="24"/>
            <w:szCs w:val="24"/>
            <w:lang w:val="en-US"/>
          </w:rPr>
          <w:t>5</w:t>
        </w:r>
        <w:r w:rsidRPr="00BD40B4">
          <w:rPr>
            <w:rStyle w:val="af8"/>
            <w:noProof/>
            <w:sz w:val="24"/>
            <w:szCs w:val="24"/>
          </w:rPr>
          <w:t>. ЕЛЕКТРОПОСТАЧАННЯ СІЛЬСЬКОГО ГОСПОДАРСТВА</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_Toc156923153 \h </w:instrText>
        </w:r>
        <w:r w:rsidRPr="00BD40B4">
          <w:rPr>
            <w:noProof/>
            <w:webHidden/>
            <w:sz w:val="24"/>
            <w:szCs w:val="24"/>
          </w:rPr>
        </w:r>
        <w:r w:rsidRPr="00BD40B4">
          <w:rPr>
            <w:noProof/>
            <w:webHidden/>
            <w:sz w:val="24"/>
            <w:szCs w:val="24"/>
          </w:rPr>
          <w:fldChar w:fldCharType="separate"/>
        </w:r>
        <w:r w:rsidRPr="00BD40B4">
          <w:rPr>
            <w:noProof/>
            <w:webHidden/>
            <w:sz w:val="24"/>
            <w:szCs w:val="24"/>
          </w:rPr>
          <w:t>66</w:t>
        </w:r>
        <w:r w:rsidRPr="00BD40B4">
          <w:rPr>
            <w:noProof/>
            <w:webHidden/>
            <w:sz w:val="24"/>
            <w:szCs w:val="24"/>
          </w:rPr>
          <w:fldChar w:fldCharType="end"/>
        </w:r>
      </w:hyperlink>
    </w:p>
    <w:p w14:paraId="02EF9339" w14:textId="54D0BF29"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54" w:history="1">
        <w:r w:rsidRPr="00BD40B4">
          <w:rPr>
            <w:rStyle w:val="af8"/>
            <w:noProof/>
            <w:sz w:val="24"/>
            <w:szCs w:val="24"/>
            <w:lang w:val="en-US"/>
          </w:rPr>
          <w:t>5</w:t>
        </w:r>
        <w:r w:rsidRPr="00BD40B4">
          <w:rPr>
            <w:rStyle w:val="af8"/>
            <w:noProof/>
            <w:sz w:val="24"/>
            <w:szCs w:val="24"/>
          </w:rPr>
          <w:t>.1 Надійність електропостачання сільського господарства та способи її підвищення.</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_Toc156923154 \h </w:instrText>
        </w:r>
        <w:r w:rsidRPr="00BD40B4">
          <w:rPr>
            <w:noProof/>
            <w:webHidden/>
            <w:sz w:val="24"/>
            <w:szCs w:val="24"/>
          </w:rPr>
        </w:r>
        <w:r w:rsidRPr="00BD40B4">
          <w:rPr>
            <w:noProof/>
            <w:webHidden/>
            <w:sz w:val="24"/>
            <w:szCs w:val="24"/>
          </w:rPr>
          <w:fldChar w:fldCharType="separate"/>
        </w:r>
        <w:r w:rsidRPr="00BD40B4">
          <w:rPr>
            <w:noProof/>
            <w:webHidden/>
            <w:sz w:val="24"/>
            <w:szCs w:val="24"/>
          </w:rPr>
          <w:t>66</w:t>
        </w:r>
        <w:r w:rsidRPr="00BD40B4">
          <w:rPr>
            <w:noProof/>
            <w:webHidden/>
            <w:sz w:val="24"/>
            <w:szCs w:val="24"/>
          </w:rPr>
          <w:fldChar w:fldCharType="end"/>
        </w:r>
      </w:hyperlink>
    </w:p>
    <w:p w14:paraId="3BEF9DC4" w14:textId="64DCCA23"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55" w:history="1">
        <w:r w:rsidRPr="00BD40B4">
          <w:rPr>
            <w:rStyle w:val="af8"/>
            <w:noProof/>
            <w:sz w:val="24"/>
            <w:szCs w:val="24"/>
            <w:lang w:val="en-US"/>
          </w:rPr>
          <w:t>5</w:t>
        </w:r>
        <w:r w:rsidRPr="00BD40B4">
          <w:rPr>
            <w:rStyle w:val="af8"/>
            <w:noProof/>
            <w:sz w:val="24"/>
            <w:szCs w:val="24"/>
          </w:rPr>
          <w:t>.2 Характеристика споживачів електричної енергії</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_Toc156923155 \h </w:instrText>
        </w:r>
        <w:r w:rsidRPr="00BD40B4">
          <w:rPr>
            <w:noProof/>
            <w:webHidden/>
            <w:sz w:val="24"/>
            <w:szCs w:val="24"/>
          </w:rPr>
        </w:r>
        <w:r w:rsidRPr="00BD40B4">
          <w:rPr>
            <w:noProof/>
            <w:webHidden/>
            <w:sz w:val="24"/>
            <w:szCs w:val="24"/>
          </w:rPr>
          <w:fldChar w:fldCharType="separate"/>
        </w:r>
        <w:r w:rsidRPr="00BD40B4">
          <w:rPr>
            <w:noProof/>
            <w:webHidden/>
            <w:sz w:val="24"/>
            <w:szCs w:val="24"/>
          </w:rPr>
          <w:t>68</w:t>
        </w:r>
        <w:r w:rsidRPr="00BD40B4">
          <w:rPr>
            <w:noProof/>
            <w:webHidden/>
            <w:sz w:val="24"/>
            <w:szCs w:val="24"/>
          </w:rPr>
          <w:fldChar w:fldCharType="end"/>
        </w:r>
      </w:hyperlink>
    </w:p>
    <w:p w14:paraId="72843A8D" w14:textId="22F2B476"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56" w:history="1">
        <w:r w:rsidRPr="00BD40B4">
          <w:rPr>
            <w:rStyle w:val="af8"/>
            <w:noProof/>
            <w:sz w:val="24"/>
            <w:szCs w:val="24"/>
            <w:lang w:val="en-US"/>
          </w:rPr>
          <w:t>5</w:t>
        </w:r>
        <w:r w:rsidRPr="00BD40B4">
          <w:rPr>
            <w:rStyle w:val="af8"/>
            <w:noProof/>
            <w:sz w:val="24"/>
            <w:szCs w:val="24"/>
          </w:rPr>
          <w:t>.3. Економічність роботи сільських електричних мереж</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_Toc156923156 \h </w:instrText>
        </w:r>
        <w:r w:rsidRPr="00BD40B4">
          <w:rPr>
            <w:noProof/>
            <w:webHidden/>
            <w:sz w:val="24"/>
            <w:szCs w:val="24"/>
          </w:rPr>
        </w:r>
        <w:r w:rsidRPr="00BD40B4">
          <w:rPr>
            <w:noProof/>
            <w:webHidden/>
            <w:sz w:val="24"/>
            <w:szCs w:val="24"/>
          </w:rPr>
          <w:fldChar w:fldCharType="separate"/>
        </w:r>
        <w:r w:rsidRPr="00BD40B4">
          <w:rPr>
            <w:noProof/>
            <w:webHidden/>
            <w:sz w:val="24"/>
            <w:szCs w:val="24"/>
          </w:rPr>
          <w:t>69</w:t>
        </w:r>
        <w:r w:rsidRPr="00BD40B4">
          <w:rPr>
            <w:noProof/>
            <w:webHidden/>
            <w:sz w:val="24"/>
            <w:szCs w:val="24"/>
          </w:rPr>
          <w:fldChar w:fldCharType="end"/>
        </w:r>
      </w:hyperlink>
    </w:p>
    <w:p w14:paraId="55C7159A" w14:textId="1D17C232"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57" w:history="1">
        <w:r w:rsidRPr="00BD40B4">
          <w:rPr>
            <w:rStyle w:val="af8"/>
            <w:noProof/>
            <w:sz w:val="24"/>
            <w:szCs w:val="24"/>
          </w:rPr>
          <w:t>5.4. Розрахунок електричних навантажень сільськогосподарських об’єктів</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_Toc156923157 \h </w:instrText>
        </w:r>
        <w:r w:rsidRPr="00BD40B4">
          <w:rPr>
            <w:noProof/>
            <w:webHidden/>
            <w:sz w:val="24"/>
            <w:szCs w:val="24"/>
          </w:rPr>
        </w:r>
        <w:r w:rsidRPr="00BD40B4">
          <w:rPr>
            <w:noProof/>
            <w:webHidden/>
            <w:sz w:val="24"/>
            <w:szCs w:val="24"/>
          </w:rPr>
          <w:fldChar w:fldCharType="separate"/>
        </w:r>
        <w:r w:rsidRPr="00BD40B4">
          <w:rPr>
            <w:noProof/>
            <w:webHidden/>
            <w:sz w:val="24"/>
            <w:szCs w:val="24"/>
          </w:rPr>
          <w:t>72</w:t>
        </w:r>
        <w:r w:rsidRPr="00BD40B4">
          <w:rPr>
            <w:noProof/>
            <w:webHidden/>
            <w:sz w:val="24"/>
            <w:szCs w:val="24"/>
          </w:rPr>
          <w:fldChar w:fldCharType="end"/>
        </w:r>
      </w:hyperlink>
    </w:p>
    <w:p w14:paraId="5194A1D1" w14:textId="4B9B4771"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58" w:history="1">
        <w:r w:rsidRPr="00BD40B4">
          <w:rPr>
            <w:rStyle w:val="af8"/>
            <w:noProof/>
            <w:sz w:val="24"/>
            <w:szCs w:val="24"/>
            <w:lang w:val="en-US"/>
          </w:rPr>
          <w:t>5</w:t>
        </w:r>
        <w:r w:rsidRPr="00BD40B4">
          <w:rPr>
            <w:rStyle w:val="af8"/>
            <w:noProof/>
            <w:sz w:val="24"/>
            <w:szCs w:val="24"/>
          </w:rPr>
          <w:t>.5.  Схеми з’єднання трансформаторних підстанцій.</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_Toc156923158 \h </w:instrText>
        </w:r>
        <w:r w:rsidRPr="00BD40B4">
          <w:rPr>
            <w:noProof/>
            <w:webHidden/>
            <w:sz w:val="24"/>
            <w:szCs w:val="24"/>
          </w:rPr>
        </w:r>
        <w:r w:rsidRPr="00BD40B4">
          <w:rPr>
            <w:noProof/>
            <w:webHidden/>
            <w:sz w:val="24"/>
            <w:szCs w:val="24"/>
          </w:rPr>
          <w:fldChar w:fldCharType="separate"/>
        </w:r>
        <w:r w:rsidRPr="00BD40B4">
          <w:rPr>
            <w:noProof/>
            <w:webHidden/>
            <w:sz w:val="24"/>
            <w:szCs w:val="24"/>
          </w:rPr>
          <w:t>76</w:t>
        </w:r>
        <w:r w:rsidRPr="00BD40B4">
          <w:rPr>
            <w:noProof/>
            <w:webHidden/>
            <w:sz w:val="24"/>
            <w:szCs w:val="24"/>
          </w:rPr>
          <w:fldChar w:fldCharType="end"/>
        </w:r>
      </w:hyperlink>
    </w:p>
    <w:p w14:paraId="4E10A5D8" w14:textId="121EC71A" w:rsidR="00BD40B4" w:rsidRPr="00BD40B4" w:rsidRDefault="00BD40B4">
      <w:pPr>
        <w:pStyle w:val="29"/>
        <w:tabs>
          <w:tab w:val="right" w:leader="dot" w:pos="7208"/>
        </w:tabs>
        <w:rPr>
          <w:rFonts w:eastAsiaTheme="minorEastAsia"/>
          <w:smallCaps w:val="0"/>
          <w:noProof/>
          <w:sz w:val="24"/>
          <w:szCs w:val="24"/>
          <w:lang w:val="uk-UA" w:eastAsia="uk-UA"/>
        </w:rPr>
      </w:pPr>
      <w:hyperlink w:anchor="_Toc156923159" w:history="1">
        <w:r w:rsidRPr="00BD40B4">
          <w:rPr>
            <w:rStyle w:val="af8"/>
            <w:noProof/>
            <w:sz w:val="24"/>
            <w:szCs w:val="24"/>
          </w:rPr>
          <w:t>Запитання для самоконтролю</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_Toc156923159 \h </w:instrText>
        </w:r>
        <w:r w:rsidRPr="00BD40B4">
          <w:rPr>
            <w:noProof/>
            <w:webHidden/>
            <w:sz w:val="24"/>
            <w:szCs w:val="24"/>
          </w:rPr>
        </w:r>
        <w:r w:rsidRPr="00BD40B4">
          <w:rPr>
            <w:noProof/>
            <w:webHidden/>
            <w:sz w:val="24"/>
            <w:szCs w:val="24"/>
          </w:rPr>
          <w:fldChar w:fldCharType="separate"/>
        </w:r>
        <w:r w:rsidRPr="00BD40B4">
          <w:rPr>
            <w:noProof/>
            <w:webHidden/>
            <w:sz w:val="24"/>
            <w:szCs w:val="24"/>
          </w:rPr>
          <w:t>83</w:t>
        </w:r>
        <w:r w:rsidRPr="00BD40B4">
          <w:rPr>
            <w:noProof/>
            <w:webHidden/>
            <w:sz w:val="24"/>
            <w:szCs w:val="24"/>
          </w:rPr>
          <w:fldChar w:fldCharType="end"/>
        </w:r>
      </w:hyperlink>
    </w:p>
    <w:p w14:paraId="6FB71DEB" w14:textId="418BF527" w:rsidR="00BD40B4" w:rsidRPr="00BD40B4" w:rsidRDefault="00BD40B4">
      <w:pPr>
        <w:pStyle w:val="15"/>
        <w:tabs>
          <w:tab w:val="right" w:leader="dot" w:pos="7208"/>
        </w:tabs>
        <w:rPr>
          <w:rFonts w:eastAsiaTheme="minorEastAsia"/>
          <w:b w:val="0"/>
          <w:bCs w:val="0"/>
          <w:caps w:val="0"/>
          <w:noProof/>
          <w:sz w:val="24"/>
          <w:szCs w:val="24"/>
          <w:lang w:val="uk-UA" w:eastAsia="uk-UA"/>
        </w:rPr>
      </w:pPr>
      <w:hyperlink w:anchor="_Toc156923160" w:history="1">
        <w:r w:rsidRPr="00BD40B4">
          <w:rPr>
            <w:rStyle w:val="af8"/>
            <w:noProof/>
            <w:sz w:val="24"/>
            <w:szCs w:val="24"/>
          </w:rPr>
          <w:t>ДОДАТКИ</w:t>
        </w:r>
        <w:r w:rsidRPr="00BD40B4">
          <w:rPr>
            <w:noProof/>
            <w:webHidden/>
            <w:sz w:val="24"/>
            <w:szCs w:val="24"/>
          </w:rPr>
          <w:tab/>
        </w:r>
        <w:r w:rsidRPr="00BD40B4">
          <w:rPr>
            <w:noProof/>
            <w:webHidden/>
            <w:sz w:val="24"/>
            <w:szCs w:val="24"/>
          </w:rPr>
          <w:fldChar w:fldCharType="begin"/>
        </w:r>
        <w:r w:rsidRPr="00BD40B4">
          <w:rPr>
            <w:noProof/>
            <w:webHidden/>
            <w:sz w:val="24"/>
            <w:szCs w:val="24"/>
          </w:rPr>
          <w:instrText xml:space="preserve"> PAGEREF _Toc156923160 \h </w:instrText>
        </w:r>
        <w:r w:rsidRPr="00BD40B4">
          <w:rPr>
            <w:noProof/>
            <w:webHidden/>
            <w:sz w:val="24"/>
            <w:szCs w:val="24"/>
          </w:rPr>
        </w:r>
        <w:r w:rsidRPr="00BD40B4">
          <w:rPr>
            <w:noProof/>
            <w:webHidden/>
            <w:sz w:val="24"/>
            <w:szCs w:val="24"/>
          </w:rPr>
          <w:fldChar w:fldCharType="separate"/>
        </w:r>
        <w:r w:rsidRPr="00BD40B4">
          <w:rPr>
            <w:noProof/>
            <w:webHidden/>
            <w:sz w:val="24"/>
            <w:szCs w:val="24"/>
          </w:rPr>
          <w:t>84</w:t>
        </w:r>
        <w:r w:rsidRPr="00BD40B4">
          <w:rPr>
            <w:noProof/>
            <w:webHidden/>
            <w:sz w:val="24"/>
            <w:szCs w:val="24"/>
          </w:rPr>
          <w:fldChar w:fldCharType="end"/>
        </w:r>
      </w:hyperlink>
    </w:p>
    <w:p w14:paraId="0486D5AC" w14:textId="29456FAC" w:rsidR="002B12A9" w:rsidRDefault="002B12A9" w:rsidP="002B12A9">
      <w:pPr>
        <w:spacing w:line="240" w:lineRule="auto"/>
        <w:rPr>
          <w:rFonts w:ascii="Times New Roman" w:hAnsi="Times New Roman" w:cs="Times New Roman"/>
          <w:b/>
          <w:sz w:val="24"/>
          <w:szCs w:val="24"/>
          <w:lang w:val="uk-UA"/>
        </w:rPr>
      </w:pPr>
      <w:r w:rsidRPr="00BD40B4">
        <w:rPr>
          <w:rFonts w:ascii="Times New Roman" w:hAnsi="Times New Roman" w:cs="Times New Roman"/>
          <w:b/>
          <w:sz w:val="24"/>
          <w:szCs w:val="24"/>
          <w:lang w:val="uk-UA"/>
        </w:rPr>
        <w:fldChar w:fldCharType="end"/>
      </w:r>
      <w:r>
        <w:rPr>
          <w:rFonts w:ascii="Times New Roman" w:hAnsi="Times New Roman" w:cs="Times New Roman"/>
          <w:b/>
          <w:sz w:val="24"/>
          <w:szCs w:val="24"/>
          <w:lang w:val="uk-UA"/>
        </w:rPr>
        <w:br w:type="page"/>
      </w:r>
    </w:p>
    <w:p w14:paraId="1E44467C" w14:textId="6C514311" w:rsidR="009833B1" w:rsidRPr="009833B1" w:rsidRDefault="009833B1" w:rsidP="002B12A9">
      <w:pPr>
        <w:spacing w:line="240" w:lineRule="auto"/>
        <w:ind w:firstLine="708"/>
        <w:jc w:val="center"/>
        <w:rPr>
          <w:rFonts w:ascii="Times New Roman" w:hAnsi="Times New Roman" w:cs="Times New Roman"/>
          <w:b/>
          <w:sz w:val="24"/>
          <w:szCs w:val="24"/>
          <w:lang w:val="uk-UA"/>
        </w:rPr>
      </w:pPr>
      <w:r w:rsidRPr="009833B1">
        <w:rPr>
          <w:rFonts w:ascii="Times New Roman" w:hAnsi="Times New Roman" w:cs="Times New Roman"/>
          <w:b/>
          <w:sz w:val="24"/>
          <w:szCs w:val="24"/>
          <w:lang w:val="uk-UA"/>
        </w:rPr>
        <w:lastRenderedPageBreak/>
        <w:t>УМОВНІ ПОЗНАЧЕННЯ</w:t>
      </w:r>
    </w:p>
    <w:p w14:paraId="3C50CC2D"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АВР Автоматичне введення резерву </w:t>
      </w:r>
    </w:p>
    <w:p w14:paraId="02B5BEFB"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АПВ Автоматичне повторне включення </w:t>
      </w:r>
    </w:p>
    <w:p w14:paraId="116C547D"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АЧР Автоматичне частотне розвантаження </w:t>
      </w:r>
    </w:p>
    <w:p w14:paraId="03F206D3"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БК   Батарея конденсаторів </w:t>
      </w:r>
    </w:p>
    <w:p w14:paraId="76FC74BC"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ВН Висока напруга </w:t>
      </w:r>
    </w:p>
    <w:p w14:paraId="4E175751"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ГПП -Головна понижувальна п</w:t>
      </w:r>
      <w:r w:rsidRPr="009833B1">
        <w:rPr>
          <w:rFonts w:ascii="Times New Roman" w:hAnsi="Times New Roman" w:cs="Times New Roman"/>
          <w:sz w:val="24"/>
          <w:szCs w:val="24"/>
        </w:rPr>
        <w:t>i</w:t>
      </w:r>
      <w:proofErr w:type="spellStart"/>
      <w:r w:rsidRPr="009833B1">
        <w:rPr>
          <w:rFonts w:ascii="Times New Roman" w:hAnsi="Times New Roman" w:cs="Times New Roman"/>
          <w:sz w:val="24"/>
          <w:szCs w:val="24"/>
          <w:lang w:val="uk-UA"/>
        </w:rPr>
        <w:t>дстанц</w:t>
      </w:r>
      <w:proofErr w:type="spellEnd"/>
      <w:r w:rsidRPr="009833B1">
        <w:rPr>
          <w:rFonts w:ascii="Times New Roman" w:hAnsi="Times New Roman" w:cs="Times New Roman"/>
          <w:sz w:val="24"/>
          <w:szCs w:val="24"/>
        </w:rPr>
        <w:t>i</w:t>
      </w:r>
      <w:r w:rsidRPr="009833B1">
        <w:rPr>
          <w:rFonts w:ascii="Times New Roman" w:hAnsi="Times New Roman" w:cs="Times New Roman"/>
          <w:sz w:val="24"/>
          <w:szCs w:val="24"/>
          <w:lang w:val="uk-UA"/>
        </w:rPr>
        <w:t>я</w:t>
      </w:r>
    </w:p>
    <w:p w14:paraId="707DA48D"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ЕРС Електрорушійна сила</w:t>
      </w:r>
    </w:p>
    <w:p w14:paraId="1F1EA52B"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 КЗ   Коротке замикання </w:t>
      </w:r>
    </w:p>
    <w:p w14:paraId="75B3247B"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КЛ   Кабельна лінія </w:t>
      </w:r>
    </w:p>
    <w:p w14:paraId="748B75EC"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rPr>
        <w:t xml:space="preserve">КТП </w:t>
      </w:r>
      <w:r w:rsidRPr="009833B1">
        <w:rPr>
          <w:rFonts w:ascii="Times New Roman" w:hAnsi="Times New Roman" w:cs="Times New Roman"/>
          <w:sz w:val="24"/>
          <w:szCs w:val="24"/>
          <w:lang w:val="uk-UA"/>
        </w:rPr>
        <w:t xml:space="preserve">- </w:t>
      </w:r>
      <w:r w:rsidRPr="009833B1">
        <w:rPr>
          <w:rFonts w:ascii="Times New Roman" w:hAnsi="Times New Roman" w:cs="Times New Roman"/>
          <w:sz w:val="24"/>
          <w:szCs w:val="24"/>
        </w:rPr>
        <w:t xml:space="preserve">Комплектна </w:t>
      </w:r>
      <w:proofErr w:type="spellStart"/>
      <w:r w:rsidRPr="009833B1">
        <w:rPr>
          <w:rFonts w:ascii="Times New Roman" w:hAnsi="Times New Roman" w:cs="Times New Roman"/>
          <w:sz w:val="24"/>
          <w:szCs w:val="24"/>
        </w:rPr>
        <w:t>трансформаторн</w:t>
      </w:r>
      <w:proofErr w:type="spellEnd"/>
      <w:r w:rsidRPr="009833B1">
        <w:rPr>
          <w:rFonts w:ascii="Times New Roman" w:hAnsi="Times New Roman" w:cs="Times New Roman"/>
          <w:sz w:val="24"/>
          <w:szCs w:val="24"/>
          <w:lang w:val="uk-UA"/>
        </w:rPr>
        <w:t>а</w:t>
      </w:r>
      <w:r w:rsidRPr="009833B1">
        <w:rPr>
          <w:rFonts w:ascii="Times New Roman" w:hAnsi="Times New Roman" w:cs="Times New Roman"/>
          <w:sz w:val="24"/>
          <w:szCs w:val="24"/>
        </w:rPr>
        <w:t xml:space="preserve"> </w:t>
      </w:r>
      <w:proofErr w:type="spellStart"/>
      <w:r w:rsidRPr="009833B1">
        <w:rPr>
          <w:rFonts w:ascii="Times New Roman" w:hAnsi="Times New Roman" w:cs="Times New Roman"/>
          <w:sz w:val="24"/>
          <w:szCs w:val="24"/>
        </w:rPr>
        <w:t>пiдстанцi</w:t>
      </w:r>
      <w:proofErr w:type="spellEnd"/>
      <w:r w:rsidRPr="009833B1">
        <w:rPr>
          <w:rFonts w:ascii="Times New Roman" w:hAnsi="Times New Roman" w:cs="Times New Roman"/>
          <w:sz w:val="24"/>
          <w:szCs w:val="24"/>
          <w:lang w:val="uk-UA"/>
        </w:rPr>
        <w:t>я</w:t>
      </w:r>
    </w:p>
    <w:p w14:paraId="2537C6A9"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ЛЕП Лінія електропередачі </w:t>
      </w:r>
    </w:p>
    <w:p w14:paraId="67CD18D5"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rPr>
        <w:t>НН</w:t>
      </w:r>
      <w:r w:rsidRPr="009833B1">
        <w:rPr>
          <w:rFonts w:ascii="Times New Roman" w:hAnsi="Times New Roman" w:cs="Times New Roman"/>
          <w:sz w:val="24"/>
          <w:szCs w:val="24"/>
          <w:lang w:val="uk-UA"/>
        </w:rPr>
        <w:t>-</w:t>
      </w:r>
      <w:proofErr w:type="spellStart"/>
      <w:r w:rsidRPr="009833B1">
        <w:rPr>
          <w:rFonts w:ascii="Times New Roman" w:hAnsi="Times New Roman" w:cs="Times New Roman"/>
          <w:sz w:val="24"/>
          <w:szCs w:val="24"/>
        </w:rPr>
        <w:t>Мережi</w:t>
      </w:r>
      <w:proofErr w:type="spellEnd"/>
      <w:r w:rsidRPr="009833B1">
        <w:rPr>
          <w:rFonts w:ascii="Times New Roman" w:hAnsi="Times New Roman" w:cs="Times New Roman"/>
          <w:sz w:val="24"/>
          <w:szCs w:val="24"/>
        </w:rPr>
        <w:t xml:space="preserve"> </w:t>
      </w:r>
      <w:proofErr w:type="spellStart"/>
      <w:r w:rsidRPr="009833B1">
        <w:rPr>
          <w:rFonts w:ascii="Times New Roman" w:hAnsi="Times New Roman" w:cs="Times New Roman"/>
          <w:sz w:val="24"/>
          <w:szCs w:val="24"/>
        </w:rPr>
        <w:t>низької</w:t>
      </w:r>
      <w:proofErr w:type="spellEnd"/>
      <w:r w:rsidRPr="009833B1">
        <w:rPr>
          <w:rFonts w:ascii="Times New Roman" w:hAnsi="Times New Roman" w:cs="Times New Roman"/>
          <w:sz w:val="24"/>
          <w:szCs w:val="24"/>
        </w:rPr>
        <w:t xml:space="preserve"> </w:t>
      </w:r>
      <w:proofErr w:type="spellStart"/>
      <w:r w:rsidRPr="009833B1">
        <w:rPr>
          <w:rFonts w:ascii="Times New Roman" w:hAnsi="Times New Roman" w:cs="Times New Roman"/>
          <w:sz w:val="24"/>
          <w:szCs w:val="24"/>
        </w:rPr>
        <w:t>напруги</w:t>
      </w:r>
      <w:proofErr w:type="spellEnd"/>
      <w:r w:rsidRPr="009833B1">
        <w:rPr>
          <w:rFonts w:ascii="Times New Roman" w:hAnsi="Times New Roman" w:cs="Times New Roman"/>
          <w:sz w:val="24"/>
          <w:szCs w:val="24"/>
        </w:rPr>
        <w:t xml:space="preserve"> </w:t>
      </w:r>
    </w:p>
    <w:p w14:paraId="423EA29B"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НКРЕ Національна комісія регулювання електроенергетики</w:t>
      </w:r>
    </w:p>
    <w:p w14:paraId="77F0FE7B"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ПГВ -П</w:t>
      </w:r>
      <w:r w:rsidRPr="009833B1">
        <w:rPr>
          <w:rFonts w:ascii="Times New Roman" w:hAnsi="Times New Roman" w:cs="Times New Roman"/>
          <w:sz w:val="24"/>
          <w:szCs w:val="24"/>
        </w:rPr>
        <w:t>i</w:t>
      </w:r>
      <w:proofErr w:type="spellStart"/>
      <w:r w:rsidRPr="009833B1">
        <w:rPr>
          <w:rFonts w:ascii="Times New Roman" w:hAnsi="Times New Roman" w:cs="Times New Roman"/>
          <w:sz w:val="24"/>
          <w:szCs w:val="24"/>
          <w:lang w:val="uk-UA"/>
        </w:rPr>
        <w:t>дстанц</w:t>
      </w:r>
      <w:proofErr w:type="spellEnd"/>
      <w:r w:rsidRPr="009833B1">
        <w:rPr>
          <w:rFonts w:ascii="Times New Roman" w:hAnsi="Times New Roman" w:cs="Times New Roman"/>
          <w:sz w:val="24"/>
          <w:szCs w:val="24"/>
        </w:rPr>
        <w:t>i</w:t>
      </w:r>
      <w:r w:rsidRPr="009833B1">
        <w:rPr>
          <w:rFonts w:ascii="Times New Roman" w:hAnsi="Times New Roman" w:cs="Times New Roman"/>
          <w:sz w:val="24"/>
          <w:szCs w:val="24"/>
          <w:lang w:val="uk-UA"/>
        </w:rPr>
        <w:t xml:space="preserve">я глибокого вводу </w:t>
      </w:r>
    </w:p>
    <w:p w14:paraId="735F9D48"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ПЕР Паливно-енергетичні ресурси </w:t>
      </w:r>
    </w:p>
    <w:p w14:paraId="3621C2E0"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ПЛ   Повітряна лінія </w:t>
      </w:r>
    </w:p>
    <w:p w14:paraId="483DDE9F"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ПС   Підстанція </w:t>
      </w:r>
    </w:p>
    <w:p w14:paraId="08924C09"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ПП  Перетворювальна п</w:t>
      </w:r>
      <w:r w:rsidRPr="009833B1">
        <w:rPr>
          <w:rFonts w:ascii="Times New Roman" w:hAnsi="Times New Roman" w:cs="Times New Roman"/>
          <w:sz w:val="24"/>
          <w:szCs w:val="24"/>
        </w:rPr>
        <w:t>i</w:t>
      </w:r>
      <w:proofErr w:type="spellStart"/>
      <w:r w:rsidRPr="009833B1">
        <w:rPr>
          <w:rFonts w:ascii="Times New Roman" w:hAnsi="Times New Roman" w:cs="Times New Roman"/>
          <w:sz w:val="24"/>
          <w:szCs w:val="24"/>
          <w:lang w:val="uk-UA"/>
        </w:rPr>
        <w:t>дстанц</w:t>
      </w:r>
      <w:proofErr w:type="spellEnd"/>
      <w:r w:rsidRPr="009833B1">
        <w:rPr>
          <w:rFonts w:ascii="Times New Roman" w:hAnsi="Times New Roman" w:cs="Times New Roman"/>
          <w:sz w:val="24"/>
          <w:szCs w:val="24"/>
        </w:rPr>
        <w:t>i</w:t>
      </w:r>
      <w:r w:rsidRPr="009833B1">
        <w:rPr>
          <w:rFonts w:ascii="Times New Roman" w:hAnsi="Times New Roman" w:cs="Times New Roman"/>
          <w:sz w:val="24"/>
          <w:szCs w:val="24"/>
          <w:lang w:val="uk-UA"/>
        </w:rPr>
        <w:t xml:space="preserve">я </w:t>
      </w:r>
    </w:p>
    <w:p w14:paraId="6F7BB9AD"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РП   Розподільний </w:t>
      </w:r>
      <w:proofErr w:type="spellStart"/>
      <w:r w:rsidRPr="009833B1">
        <w:rPr>
          <w:rFonts w:ascii="Times New Roman" w:hAnsi="Times New Roman" w:cs="Times New Roman"/>
          <w:sz w:val="24"/>
          <w:szCs w:val="24"/>
        </w:rPr>
        <w:t>пристрiй</w:t>
      </w:r>
      <w:proofErr w:type="spellEnd"/>
      <w:r w:rsidRPr="009833B1">
        <w:rPr>
          <w:rFonts w:ascii="Times New Roman" w:hAnsi="Times New Roman" w:cs="Times New Roman"/>
          <w:sz w:val="24"/>
          <w:szCs w:val="24"/>
          <w:lang w:val="uk-UA"/>
        </w:rPr>
        <w:t xml:space="preserve"> </w:t>
      </w:r>
    </w:p>
    <w:p w14:paraId="788F1BD4" w14:textId="77777777" w:rsidR="009833B1" w:rsidRPr="009833B1" w:rsidRDefault="009833B1" w:rsidP="002B12A9">
      <w:pPr>
        <w:spacing w:after="0"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ТВЕ Технологічні втрати електроенергії </w:t>
      </w:r>
    </w:p>
    <w:p w14:paraId="252B8921" w14:textId="77777777" w:rsidR="009833B1" w:rsidRPr="009833B1" w:rsidRDefault="009833B1" w:rsidP="002B12A9">
      <w:pPr>
        <w:spacing w:line="240" w:lineRule="auto"/>
        <w:ind w:firstLine="708"/>
        <w:jc w:val="both"/>
        <w:rPr>
          <w:rFonts w:ascii="Times New Roman" w:hAnsi="Times New Roman" w:cs="Times New Roman"/>
          <w:sz w:val="24"/>
          <w:szCs w:val="24"/>
          <w:lang w:val="uk-UA"/>
        </w:rPr>
      </w:pPr>
      <w:r w:rsidRPr="009833B1">
        <w:rPr>
          <w:rFonts w:ascii="Times New Roman" w:hAnsi="Times New Roman" w:cs="Times New Roman"/>
          <w:sz w:val="24"/>
          <w:szCs w:val="24"/>
          <w:lang w:val="uk-UA"/>
        </w:rPr>
        <w:t xml:space="preserve">ТП   Трансформаторна  </w:t>
      </w:r>
      <w:proofErr w:type="spellStart"/>
      <w:r w:rsidRPr="009833B1">
        <w:rPr>
          <w:rFonts w:ascii="Times New Roman" w:hAnsi="Times New Roman" w:cs="Times New Roman"/>
          <w:sz w:val="24"/>
          <w:szCs w:val="24"/>
        </w:rPr>
        <w:t>пiдстанцiя</w:t>
      </w:r>
      <w:proofErr w:type="spellEnd"/>
    </w:p>
    <w:p w14:paraId="674A89E3" w14:textId="77777777" w:rsidR="0006656D" w:rsidRDefault="0006656D">
      <w:pPr>
        <w:rPr>
          <w:rFonts w:ascii="Times New Roman" w:hAnsi="Times New Roman" w:cs="Times New Roman"/>
          <w:sz w:val="24"/>
          <w:szCs w:val="24"/>
          <w:lang w:val="uk-UA"/>
        </w:rPr>
        <w:sectPr w:rsidR="0006656D" w:rsidSect="00843B4F">
          <w:footerReference w:type="even" r:id="rId9"/>
          <w:footerReference w:type="first" r:id="rId10"/>
          <w:pgSz w:w="8391" w:h="11906" w:code="11"/>
          <w:pgMar w:top="720" w:right="453" w:bottom="720" w:left="720" w:header="708" w:footer="708" w:gutter="0"/>
          <w:cols w:space="708"/>
          <w:docGrid w:linePitch="360"/>
        </w:sectPr>
      </w:pPr>
    </w:p>
    <w:p w14:paraId="77012DC2" w14:textId="734D7932" w:rsidR="00AD51A8" w:rsidRPr="00FF2EFA" w:rsidRDefault="00AD51A8" w:rsidP="0006656D">
      <w:pPr>
        <w:pStyle w:val="1"/>
      </w:pPr>
      <w:bookmarkStart w:id="2" w:name="_Toc156923121"/>
      <w:r w:rsidRPr="00FF2EFA">
        <w:lastRenderedPageBreak/>
        <w:t>Вступ</w:t>
      </w:r>
      <w:bookmarkEnd w:id="2"/>
    </w:p>
    <w:p w14:paraId="0345658A" w14:textId="42499F43"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На </w:t>
      </w:r>
      <w:proofErr w:type="spellStart"/>
      <w:r w:rsidRPr="00FF2EFA">
        <w:rPr>
          <w:rFonts w:ascii="Times New Roman" w:hAnsi="Times New Roman" w:cs="Times New Roman"/>
          <w:sz w:val="24"/>
          <w:szCs w:val="24"/>
        </w:rPr>
        <w:t>електростанціях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України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генерується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трифазна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змінна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напруга</w:t>
      </w:r>
      <w:proofErr w:type="spellEnd"/>
      <w:r w:rsidRPr="00FF2EFA">
        <w:rPr>
          <w:rFonts w:ascii="Times New Roman" w:hAnsi="Times New Roman" w:cs="Times New Roman"/>
          <w:sz w:val="24"/>
          <w:szCs w:val="24"/>
        </w:rPr>
        <w:t xml:space="preserve"> частотою 50 Гц. </w:t>
      </w:r>
      <w:proofErr w:type="spellStart"/>
      <w:r w:rsidRPr="00FF2EFA">
        <w:rPr>
          <w:rFonts w:ascii="Times New Roman" w:hAnsi="Times New Roman" w:cs="Times New Roman"/>
          <w:sz w:val="24"/>
          <w:szCs w:val="24"/>
        </w:rPr>
        <w:t>Генератори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потужних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електростанцій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виробляють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напругою</w:t>
      </w:r>
      <w:proofErr w:type="spellEnd"/>
      <w:r w:rsidRPr="00FF2EFA">
        <w:rPr>
          <w:rFonts w:ascii="Times New Roman" w:hAnsi="Times New Roman" w:cs="Times New Roman"/>
          <w:sz w:val="24"/>
          <w:szCs w:val="24"/>
        </w:rPr>
        <w:t xml:space="preserve"> 6,3…21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основних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перевищує</w:t>
      </w:r>
      <w:proofErr w:type="spellEnd"/>
      <w:r w:rsidRPr="00FF2EFA">
        <w:rPr>
          <w:rFonts w:ascii="Times New Roman" w:hAnsi="Times New Roman" w:cs="Times New Roman"/>
          <w:sz w:val="24"/>
          <w:szCs w:val="24"/>
        </w:rPr>
        <w:t xml:space="preserve"> 380…660 В.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сільських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здійснюється</w:t>
      </w:r>
      <w:proofErr w:type="spellEnd"/>
      <w:r w:rsidRPr="00FF2EFA">
        <w:rPr>
          <w:rFonts w:ascii="Times New Roman" w:hAnsi="Times New Roman" w:cs="Times New Roman"/>
          <w:sz w:val="24"/>
          <w:szCs w:val="24"/>
        </w:rPr>
        <w:t xml:space="preserve"> через </w:t>
      </w:r>
      <w:proofErr w:type="spellStart"/>
      <w:r w:rsidRPr="00FF2EFA">
        <w:rPr>
          <w:rFonts w:ascii="Times New Roman" w:hAnsi="Times New Roman" w:cs="Times New Roman"/>
          <w:sz w:val="24"/>
          <w:szCs w:val="24"/>
        </w:rPr>
        <w:t>електричні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мережі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живляться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енергосистеми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об’єднаної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енергосистеми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об’єднує</w:t>
      </w:r>
      <w:proofErr w:type="spellEnd"/>
      <w:r w:rsidRPr="00FF2EFA">
        <w:rPr>
          <w:rFonts w:ascii="Times New Roman" w:hAnsi="Times New Roman" w:cs="Times New Roman"/>
          <w:sz w:val="24"/>
          <w:szCs w:val="24"/>
        </w:rPr>
        <w:t xml:space="preserve"> велику </w:t>
      </w:r>
      <w:proofErr w:type="spellStart"/>
      <w:r w:rsidRPr="00FF2EFA">
        <w:rPr>
          <w:rFonts w:ascii="Times New Roman" w:hAnsi="Times New Roman" w:cs="Times New Roman"/>
          <w:sz w:val="24"/>
          <w:szCs w:val="24"/>
        </w:rPr>
        <w:t>кількість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електростанцій</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електричних</w:t>
      </w:r>
      <w:proofErr w:type="spellEnd"/>
      <w:r w:rsidRPr="00FF2EFA">
        <w:rPr>
          <w:rFonts w:ascii="Times New Roman" w:hAnsi="Times New Roman" w:cs="Times New Roman"/>
          <w:sz w:val="24"/>
          <w:szCs w:val="24"/>
        </w:rPr>
        <w:t xml:space="preserve"> мереж </w:t>
      </w:r>
      <w:proofErr w:type="spellStart"/>
      <w:r w:rsidRPr="00FF2EFA">
        <w:rPr>
          <w:rFonts w:ascii="Times New Roman" w:hAnsi="Times New Roman" w:cs="Times New Roman"/>
          <w:sz w:val="24"/>
          <w:szCs w:val="24"/>
        </w:rPr>
        <w:t>різних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класів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w:t>
      </w:r>
    </w:p>
    <w:p w14:paraId="18550E91" w14:textId="77777777" w:rsidR="0010392E"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У </w:t>
      </w:r>
      <w:proofErr w:type="spellStart"/>
      <w:r w:rsidRPr="00FF2EFA">
        <w:rPr>
          <w:rFonts w:ascii="Times New Roman" w:hAnsi="Times New Roman" w:cs="Times New Roman"/>
          <w:sz w:val="24"/>
          <w:szCs w:val="24"/>
        </w:rPr>
        <w:t>системі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об’єктів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виділяють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наступні</w:t>
      </w:r>
      <w:proofErr w:type="spellEnd"/>
      <w:r w:rsidRPr="00FF2EFA">
        <w:rPr>
          <w:rFonts w:ascii="Times New Roman" w:hAnsi="Times New Roman" w:cs="Times New Roman"/>
          <w:sz w:val="24"/>
          <w:szCs w:val="24"/>
        </w:rPr>
        <w:t xml:space="preserve"> групи </w:t>
      </w:r>
      <w:proofErr w:type="spellStart"/>
      <w:r w:rsidRPr="00FF2EFA">
        <w:rPr>
          <w:rFonts w:ascii="Times New Roman" w:hAnsi="Times New Roman" w:cs="Times New Roman"/>
          <w:sz w:val="24"/>
          <w:szCs w:val="24"/>
        </w:rPr>
        <w:t>електроустановок</w:t>
      </w:r>
      <w:proofErr w:type="spellEnd"/>
      <w:r w:rsidRPr="00FF2EFA">
        <w:rPr>
          <w:rFonts w:ascii="Times New Roman" w:hAnsi="Times New Roman" w:cs="Times New Roman"/>
          <w:sz w:val="24"/>
          <w:szCs w:val="24"/>
        </w:rPr>
        <w:t xml:space="preserve">: </w:t>
      </w:r>
    </w:p>
    <w:p w14:paraId="121C8355" w14:textId="56C7E2DB" w:rsidR="009833B1" w:rsidRPr="0006656D" w:rsidRDefault="009833B1" w:rsidP="004763D2">
      <w:pPr>
        <w:pStyle w:val="a3"/>
        <w:numPr>
          <w:ilvl w:val="0"/>
          <w:numId w:val="16"/>
        </w:numPr>
        <w:spacing w:after="0" w:line="240" w:lineRule="auto"/>
        <w:ind w:left="0" w:firstLine="284"/>
        <w:jc w:val="both"/>
        <w:rPr>
          <w:rFonts w:ascii="Times New Roman" w:hAnsi="Times New Roman" w:cs="Times New Roman"/>
          <w:sz w:val="24"/>
          <w:szCs w:val="24"/>
        </w:rPr>
      </w:pPr>
      <w:r w:rsidRPr="0006656D">
        <w:rPr>
          <w:rFonts w:ascii="Times New Roman" w:hAnsi="Times New Roman" w:cs="Times New Roman"/>
          <w:sz w:val="24"/>
          <w:szCs w:val="24"/>
        </w:rPr>
        <w:t xml:space="preserve">з </w:t>
      </w:r>
      <w:proofErr w:type="spellStart"/>
      <w:r w:rsidRPr="0006656D">
        <w:rPr>
          <w:rFonts w:ascii="Times New Roman" w:hAnsi="Times New Roman" w:cs="Times New Roman"/>
          <w:sz w:val="24"/>
          <w:szCs w:val="24"/>
        </w:rPr>
        <w:t>виробництва</w:t>
      </w:r>
      <w:proofErr w:type="spellEnd"/>
      <w:r w:rsidRPr="0006656D">
        <w:rPr>
          <w:rFonts w:ascii="Times New Roman" w:hAnsi="Times New Roman" w:cs="Times New Roman"/>
          <w:sz w:val="24"/>
          <w:szCs w:val="24"/>
        </w:rPr>
        <w:t xml:space="preserve"> </w:t>
      </w:r>
      <w:proofErr w:type="spellStart"/>
      <w:r w:rsidR="00F012F6" w:rsidRPr="00F012F6">
        <w:rPr>
          <w:rFonts w:ascii="Times New Roman" w:hAnsi="Times New Roman" w:cs="Times New Roman"/>
          <w:sz w:val="24"/>
          <w:szCs w:val="24"/>
        </w:rPr>
        <w:t>електроенергії</w:t>
      </w:r>
      <w:proofErr w:type="spellEnd"/>
      <w:r w:rsidR="00F012F6" w:rsidRPr="00F012F6">
        <w:rPr>
          <w:rFonts w:ascii="Times New Roman" w:hAnsi="Times New Roman" w:cs="Times New Roman"/>
          <w:sz w:val="24"/>
          <w:szCs w:val="24"/>
        </w:rPr>
        <w:t xml:space="preserve"> </w:t>
      </w:r>
      <w:r w:rsidR="00F012F6" w:rsidRPr="0006656D">
        <w:rPr>
          <w:rFonts w:ascii="Times New Roman" w:hAnsi="Times New Roman" w:cs="Times New Roman"/>
          <w:sz w:val="24"/>
          <w:szCs w:val="24"/>
          <w:lang w:val="uk-UA"/>
        </w:rPr>
        <w:t>-</w:t>
      </w:r>
      <w:r w:rsidRPr="0006656D">
        <w:rPr>
          <w:rFonts w:ascii="Times New Roman" w:hAnsi="Times New Roman" w:cs="Times New Roman"/>
          <w:sz w:val="24"/>
          <w:szCs w:val="24"/>
        </w:rPr>
        <w:t xml:space="preserve"> </w:t>
      </w:r>
      <w:proofErr w:type="spellStart"/>
      <w:r w:rsidRPr="0006656D">
        <w:rPr>
          <w:rFonts w:ascii="Times New Roman" w:hAnsi="Times New Roman" w:cs="Times New Roman"/>
          <w:sz w:val="24"/>
          <w:szCs w:val="24"/>
        </w:rPr>
        <w:t>електричні</w:t>
      </w:r>
      <w:proofErr w:type="spellEnd"/>
      <w:r w:rsidRPr="0006656D">
        <w:rPr>
          <w:rFonts w:ascii="Times New Roman" w:hAnsi="Times New Roman" w:cs="Times New Roman"/>
          <w:sz w:val="24"/>
          <w:szCs w:val="24"/>
        </w:rPr>
        <w:t xml:space="preserve"> </w:t>
      </w:r>
      <w:proofErr w:type="spellStart"/>
      <w:r w:rsidRPr="0006656D">
        <w:rPr>
          <w:rFonts w:ascii="Times New Roman" w:hAnsi="Times New Roman" w:cs="Times New Roman"/>
          <w:sz w:val="24"/>
          <w:szCs w:val="24"/>
        </w:rPr>
        <w:t>станції</w:t>
      </w:r>
      <w:proofErr w:type="spellEnd"/>
      <w:r w:rsidRPr="0006656D">
        <w:rPr>
          <w:rFonts w:ascii="Times New Roman" w:hAnsi="Times New Roman" w:cs="Times New Roman"/>
          <w:sz w:val="24"/>
          <w:szCs w:val="24"/>
        </w:rPr>
        <w:t xml:space="preserve">; </w:t>
      </w:r>
    </w:p>
    <w:p w14:paraId="6AE71643" w14:textId="77777777" w:rsidR="009833B1" w:rsidRPr="0006656D" w:rsidRDefault="009833B1" w:rsidP="004763D2">
      <w:pPr>
        <w:pStyle w:val="a3"/>
        <w:numPr>
          <w:ilvl w:val="0"/>
          <w:numId w:val="16"/>
        </w:numPr>
        <w:spacing w:after="0" w:line="240" w:lineRule="auto"/>
        <w:ind w:left="0" w:firstLine="284"/>
        <w:jc w:val="both"/>
        <w:rPr>
          <w:rFonts w:ascii="Times New Roman" w:hAnsi="Times New Roman" w:cs="Times New Roman"/>
          <w:sz w:val="24"/>
          <w:szCs w:val="24"/>
        </w:rPr>
      </w:pPr>
      <w:r w:rsidRPr="0006656D">
        <w:rPr>
          <w:rFonts w:ascii="Times New Roman" w:hAnsi="Times New Roman" w:cs="Times New Roman"/>
          <w:sz w:val="24"/>
          <w:szCs w:val="24"/>
        </w:rPr>
        <w:t xml:space="preserve">з </w:t>
      </w:r>
      <w:proofErr w:type="spellStart"/>
      <w:r w:rsidRPr="0006656D">
        <w:rPr>
          <w:rFonts w:ascii="Times New Roman" w:hAnsi="Times New Roman" w:cs="Times New Roman"/>
          <w:sz w:val="24"/>
          <w:szCs w:val="24"/>
        </w:rPr>
        <w:t>перетворення</w:t>
      </w:r>
      <w:proofErr w:type="spellEnd"/>
      <w:r w:rsidRPr="0006656D">
        <w:rPr>
          <w:rFonts w:ascii="Times New Roman" w:hAnsi="Times New Roman" w:cs="Times New Roman"/>
          <w:sz w:val="24"/>
          <w:szCs w:val="24"/>
        </w:rPr>
        <w:t xml:space="preserve"> і </w:t>
      </w:r>
      <w:proofErr w:type="spellStart"/>
      <w:r w:rsidRPr="0006656D">
        <w:rPr>
          <w:rFonts w:ascii="Times New Roman" w:hAnsi="Times New Roman" w:cs="Times New Roman"/>
          <w:sz w:val="24"/>
          <w:szCs w:val="24"/>
        </w:rPr>
        <w:t>розподілу</w:t>
      </w:r>
      <w:proofErr w:type="spellEnd"/>
      <w:r w:rsidRPr="0006656D">
        <w:rPr>
          <w:rFonts w:ascii="Times New Roman" w:hAnsi="Times New Roman" w:cs="Times New Roman"/>
          <w:sz w:val="24"/>
          <w:szCs w:val="24"/>
        </w:rPr>
        <w:t xml:space="preserve"> </w:t>
      </w:r>
      <w:proofErr w:type="spellStart"/>
      <w:r w:rsidRPr="0006656D">
        <w:rPr>
          <w:rFonts w:ascii="Times New Roman" w:hAnsi="Times New Roman" w:cs="Times New Roman"/>
          <w:sz w:val="24"/>
          <w:szCs w:val="24"/>
        </w:rPr>
        <w:t>електроенергії</w:t>
      </w:r>
      <w:proofErr w:type="spellEnd"/>
      <w:r w:rsidRPr="0006656D">
        <w:rPr>
          <w:rFonts w:ascii="Times New Roman" w:hAnsi="Times New Roman" w:cs="Times New Roman"/>
          <w:sz w:val="24"/>
          <w:szCs w:val="24"/>
        </w:rPr>
        <w:t xml:space="preserve"> – </w:t>
      </w:r>
      <w:proofErr w:type="spellStart"/>
      <w:r w:rsidRPr="0006656D">
        <w:rPr>
          <w:rFonts w:ascii="Times New Roman" w:hAnsi="Times New Roman" w:cs="Times New Roman"/>
          <w:sz w:val="24"/>
          <w:szCs w:val="24"/>
        </w:rPr>
        <w:t>електричні</w:t>
      </w:r>
      <w:proofErr w:type="spellEnd"/>
      <w:r w:rsidRPr="0006656D">
        <w:rPr>
          <w:rFonts w:ascii="Times New Roman" w:hAnsi="Times New Roman" w:cs="Times New Roman"/>
          <w:sz w:val="24"/>
          <w:szCs w:val="24"/>
        </w:rPr>
        <w:t xml:space="preserve"> </w:t>
      </w:r>
      <w:proofErr w:type="spellStart"/>
      <w:r w:rsidRPr="0006656D">
        <w:rPr>
          <w:rFonts w:ascii="Times New Roman" w:hAnsi="Times New Roman" w:cs="Times New Roman"/>
          <w:sz w:val="24"/>
          <w:szCs w:val="24"/>
        </w:rPr>
        <w:t>підстанції</w:t>
      </w:r>
      <w:proofErr w:type="spellEnd"/>
      <w:r w:rsidRPr="0006656D">
        <w:rPr>
          <w:rFonts w:ascii="Times New Roman" w:hAnsi="Times New Roman" w:cs="Times New Roman"/>
          <w:sz w:val="24"/>
          <w:szCs w:val="24"/>
        </w:rPr>
        <w:t xml:space="preserve">; </w:t>
      </w:r>
    </w:p>
    <w:p w14:paraId="3E4E05FF" w14:textId="77777777" w:rsidR="009833B1" w:rsidRPr="0006656D" w:rsidRDefault="009833B1" w:rsidP="004763D2">
      <w:pPr>
        <w:pStyle w:val="a3"/>
        <w:numPr>
          <w:ilvl w:val="0"/>
          <w:numId w:val="16"/>
        </w:numPr>
        <w:spacing w:after="0" w:line="240" w:lineRule="auto"/>
        <w:ind w:left="0" w:firstLine="284"/>
        <w:jc w:val="both"/>
        <w:rPr>
          <w:rFonts w:ascii="Times New Roman" w:hAnsi="Times New Roman" w:cs="Times New Roman"/>
          <w:sz w:val="24"/>
          <w:szCs w:val="24"/>
        </w:rPr>
      </w:pPr>
      <w:r w:rsidRPr="0006656D">
        <w:rPr>
          <w:rFonts w:ascii="Times New Roman" w:hAnsi="Times New Roman" w:cs="Times New Roman"/>
          <w:sz w:val="24"/>
          <w:szCs w:val="24"/>
        </w:rPr>
        <w:t xml:space="preserve">з </w:t>
      </w:r>
      <w:proofErr w:type="spellStart"/>
      <w:r w:rsidRPr="0006656D">
        <w:rPr>
          <w:rFonts w:ascii="Times New Roman" w:hAnsi="Times New Roman" w:cs="Times New Roman"/>
          <w:sz w:val="24"/>
          <w:szCs w:val="24"/>
        </w:rPr>
        <w:t>транспортування</w:t>
      </w:r>
      <w:proofErr w:type="spellEnd"/>
      <w:r w:rsidRPr="0006656D">
        <w:rPr>
          <w:rFonts w:ascii="Times New Roman" w:hAnsi="Times New Roman" w:cs="Times New Roman"/>
          <w:sz w:val="24"/>
          <w:szCs w:val="24"/>
        </w:rPr>
        <w:t xml:space="preserve"> (</w:t>
      </w:r>
      <w:proofErr w:type="spellStart"/>
      <w:r w:rsidRPr="0006656D">
        <w:rPr>
          <w:rFonts w:ascii="Times New Roman" w:hAnsi="Times New Roman" w:cs="Times New Roman"/>
          <w:sz w:val="24"/>
          <w:szCs w:val="24"/>
        </w:rPr>
        <w:t>розподілу</w:t>
      </w:r>
      <w:proofErr w:type="spellEnd"/>
      <w:r w:rsidRPr="0006656D">
        <w:rPr>
          <w:rFonts w:ascii="Times New Roman" w:hAnsi="Times New Roman" w:cs="Times New Roman"/>
          <w:sz w:val="24"/>
          <w:szCs w:val="24"/>
        </w:rPr>
        <w:t xml:space="preserve">) </w:t>
      </w:r>
      <w:proofErr w:type="spellStart"/>
      <w:r w:rsidRPr="0006656D">
        <w:rPr>
          <w:rFonts w:ascii="Times New Roman" w:hAnsi="Times New Roman" w:cs="Times New Roman"/>
          <w:sz w:val="24"/>
          <w:szCs w:val="24"/>
        </w:rPr>
        <w:t>електроенергії</w:t>
      </w:r>
      <w:proofErr w:type="spellEnd"/>
      <w:r w:rsidRPr="0006656D">
        <w:rPr>
          <w:rFonts w:ascii="Times New Roman" w:hAnsi="Times New Roman" w:cs="Times New Roman"/>
          <w:sz w:val="24"/>
          <w:szCs w:val="24"/>
        </w:rPr>
        <w:t xml:space="preserve"> – </w:t>
      </w:r>
      <w:proofErr w:type="spellStart"/>
      <w:r w:rsidRPr="0006656D">
        <w:rPr>
          <w:rFonts w:ascii="Times New Roman" w:hAnsi="Times New Roman" w:cs="Times New Roman"/>
          <w:sz w:val="24"/>
          <w:szCs w:val="24"/>
        </w:rPr>
        <w:t>лінії</w:t>
      </w:r>
      <w:proofErr w:type="spellEnd"/>
      <w:r w:rsidRPr="0006656D">
        <w:rPr>
          <w:rFonts w:ascii="Times New Roman" w:hAnsi="Times New Roman" w:cs="Times New Roman"/>
          <w:sz w:val="24"/>
          <w:szCs w:val="24"/>
        </w:rPr>
        <w:t xml:space="preserve"> </w:t>
      </w:r>
      <w:proofErr w:type="spellStart"/>
      <w:r w:rsidRPr="0006656D">
        <w:rPr>
          <w:rFonts w:ascii="Times New Roman" w:hAnsi="Times New Roman" w:cs="Times New Roman"/>
          <w:sz w:val="24"/>
          <w:szCs w:val="24"/>
        </w:rPr>
        <w:t>електропередачі</w:t>
      </w:r>
      <w:proofErr w:type="spellEnd"/>
      <w:r w:rsidRPr="0006656D">
        <w:rPr>
          <w:rFonts w:ascii="Times New Roman" w:hAnsi="Times New Roman" w:cs="Times New Roman"/>
          <w:sz w:val="24"/>
          <w:szCs w:val="24"/>
        </w:rPr>
        <w:t xml:space="preserve">, </w:t>
      </w:r>
    </w:p>
    <w:p w14:paraId="5248D2A4" w14:textId="77777777" w:rsidR="009833B1" w:rsidRPr="0006656D" w:rsidRDefault="009833B1" w:rsidP="004763D2">
      <w:pPr>
        <w:pStyle w:val="a3"/>
        <w:numPr>
          <w:ilvl w:val="0"/>
          <w:numId w:val="16"/>
        </w:numPr>
        <w:spacing w:after="0" w:line="240" w:lineRule="auto"/>
        <w:ind w:left="0" w:firstLine="284"/>
        <w:jc w:val="both"/>
        <w:rPr>
          <w:rFonts w:ascii="Times New Roman" w:hAnsi="Times New Roman" w:cs="Times New Roman"/>
          <w:b/>
          <w:sz w:val="24"/>
          <w:szCs w:val="24"/>
          <w:lang w:val="uk-UA"/>
        </w:rPr>
      </w:pPr>
      <w:r w:rsidRPr="0006656D">
        <w:rPr>
          <w:rFonts w:ascii="Times New Roman" w:hAnsi="Times New Roman" w:cs="Times New Roman"/>
          <w:sz w:val="24"/>
          <w:szCs w:val="24"/>
        </w:rPr>
        <w:t xml:space="preserve">з </w:t>
      </w:r>
      <w:proofErr w:type="spellStart"/>
      <w:r w:rsidRPr="0006656D">
        <w:rPr>
          <w:rFonts w:ascii="Times New Roman" w:hAnsi="Times New Roman" w:cs="Times New Roman"/>
          <w:sz w:val="24"/>
          <w:szCs w:val="24"/>
        </w:rPr>
        <w:t>споживання</w:t>
      </w:r>
      <w:proofErr w:type="spellEnd"/>
      <w:r w:rsidRPr="0006656D">
        <w:rPr>
          <w:rFonts w:ascii="Times New Roman" w:hAnsi="Times New Roman" w:cs="Times New Roman"/>
          <w:sz w:val="24"/>
          <w:szCs w:val="24"/>
        </w:rPr>
        <w:t xml:space="preserve"> </w:t>
      </w:r>
      <w:proofErr w:type="spellStart"/>
      <w:r w:rsidRPr="0006656D">
        <w:rPr>
          <w:rFonts w:ascii="Times New Roman" w:hAnsi="Times New Roman" w:cs="Times New Roman"/>
          <w:sz w:val="24"/>
          <w:szCs w:val="24"/>
        </w:rPr>
        <w:t>електроенергії</w:t>
      </w:r>
      <w:proofErr w:type="spellEnd"/>
      <w:r w:rsidRPr="0006656D">
        <w:rPr>
          <w:rFonts w:ascii="Times New Roman" w:hAnsi="Times New Roman" w:cs="Times New Roman"/>
          <w:sz w:val="24"/>
          <w:szCs w:val="24"/>
        </w:rPr>
        <w:t xml:space="preserve"> – </w:t>
      </w:r>
      <w:proofErr w:type="spellStart"/>
      <w:r w:rsidRPr="0006656D">
        <w:rPr>
          <w:rFonts w:ascii="Times New Roman" w:hAnsi="Times New Roman" w:cs="Times New Roman"/>
          <w:sz w:val="24"/>
          <w:szCs w:val="24"/>
        </w:rPr>
        <w:t>приймачі</w:t>
      </w:r>
      <w:proofErr w:type="spellEnd"/>
      <w:r w:rsidRPr="0006656D">
        <w:rPr>
          <w:rFonts w:ascii="Times New Roman" w:hAnsi="Times New Roman" w:cs="Times New Roman"/>
          <w:sz w:val="24"/>
          <w:szCs w:val="24"/>
        </w:rPr>
        <w:t xml:space="preserve"> </w:t>
      </w:r>
      <w:proofErr w:type="spellStart"/>
      <w:r w:rsidRPr="0006656D">
        <w:rPr>
          <w:rFonts w:ascii="Times New Roman" w:hAnsi="Times New Roman" w:cs="Times New Roman"/>
          <w:sz w:val="24"/>
          <w:szCs w:val="24"/>
        </w:rPr>
        <w:t>електроенергії</w:t>
      </w:r>
      <w:proofErr w:type="spellEnd"/>
      <w:r w:rsidRPr="0006656D">
        <w:rPr>
          <w:rFonts w:ascii="Times New Roman" w:hAnsi="Times New Roman" w:cs="Times New Roman"/>
          <w:sz w:val="24"/>
          <w:szCs w:val="24"/>
        </w:rPr>
        <w:t>.</w:t>
      </w:r>
    </w:p>
    <w:p w14:paraId="4EC5B099"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ГПП- називається п</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дстанц</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я, що живиться л</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н</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ями 35-220 кВ в</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д районної ВРП </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в</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д якої </w:t>
      </w:r>
      <w:proofErr w:type="spellStart"/>
      <w:r w:rsidRPr="00FF2EFA">
        <w:rPr>
          <w:rFonts w:ascii="Times New Roman" w:hAnsi="Times New Roman" w:cs="Times New Roman"/>
          <w:sz w:val="24"/>
          <w:szCs w:val="24"/>
          <w:lang w:val="uk-UA"/>
        </w:rPr>
        <w:t>зд</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йснюється</w:t>
      </w:r>
      <w:proofErr w:type="spell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розпод</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л : </w:t>
      </w:r>
      <w:proofErr w:type="spellStart"/>
      <w:r w:rsidRPr="00FF2EFA">
        <w:rPr>
          <w:rFonts w:ascii="Times New Roman" w:hAnsi="Times New Roman" w:cs="Times New Roman"/>
          <w:sz w:val="24"/>
          <w:szCs w:val="24"/>
          <w:lang w:val="uk-UA"/>
        </w:rPr>
        <w:t>електроенерг</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ї по </w:t>
      </w:r>
      <w:proofErr w:type="spellStart"/>
      <w:r w:rsidRPr="00FF2EFA">
        <w:rPr>
          <w:rFonts w:ascii="Times New Roman" w:hAnsi="Times New Roman" w:cs="Times New Roman"/>
          <w:sz w:val="24"/>
          <w:szCs w:val="24"/>
          <w:lang w:val="uk-UA"/>
        </w:rPr>
        <w:t>територ</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ї об’єкта на </w:t>
      </w:r>
      <w:proofErr w:type="spellStart"/>
      <w:r w:rsidRPr="00FF2EFA">
        <w:rPr>
          <w:rFonts w:ascii="Times New Roman" w:hAnsi="Times New Roman" w:cs="Times New Roman"/>
          <w:sz w:val="24"/>
          <w:szCs w:val="24"/>
          <w:lang w:val="uk-UA"/>
        </w:rPr>
        <w:t>середн</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й </w:t>
      </w:r>
      <w:proofErr w:type="spellStart"/>
      <w:r w:rsidRPr="00FF2EFA">
        <w:rPr>
          <w:rFonts w:ascii="Times New Roman" w:hAnsi="Times New Roman" w:cs="Times New Roman"/>
          <w:sz w:val="24"/>
          <w:szCs w:val="24"/>
          <w:lang w:val="uk-UA"/>
        </w:rPr>
        <w:t>напруз</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6, 10, 35 кВ. </w:t>
      </w:r>
    </w:p>
    <w:p w14:paraId="1114C151"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ПГВ - п</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дстанц</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я, за допомогою якої </w:t>
      </w:r>
      <w:proofErr w:type="spellStart"/>
      <w:r w:rsidRPr="00FF2EFA">
        <w:rPr>
          <w:rFonts w:ascii="Times New Roman" w:hAnsi="Times New Roman" w:cs="Times New Roman"/>
          <w:sz w:val="24"/>
          <w:szCs w:val="24"/>
          <w:lang w:val="uk-UA"/>
        </w:rPr>
        <w:t>зд</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йснюється</w:t>
      </w:r>
      <w:proofErr w:type="spell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вв</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д високої напруги безпосередньо на </w:t>
      </w:r>
      <w:proofErr w:type="spellStart"/>
      <w:r w:rsidRPr="00FF2EFA">
        <w:rPr>
          <w:rFonts w:ascii="Times New Roman" w:hAnsi="Times New Roman" w:cs="Times New Roman"/>
          <w:sz w:val="24"/>
          <w:szCs w:val="24"/>
          <w:lang w:val="uk-UA"/>
        </w:rPr>
        <w:t>територ</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ю об’єкта за спрощеними схемами, з</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зменшенням к</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лькост</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ступен</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w:t>
      </w:r>
      <w:proofErr w:type="spellStart"/>
      <w:r w:rsidRPr="00FF2EFA">
        <w:rPr>
          <w:rFonts w:ascii="Times New Roman" w:hAnsi="Times New Roman" w:cs="Times New Roman"/>
          <w:sz w:val="24"/>
          <w:szCs w:val="24"/>
          <w:lang w:val="uk-UA"/>
        </w:rPr>
        <w:t>трансформац</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ї. </w:t>
      </w:r>
    </w:p>
    <w:p w14:paraId="6448EAD5"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ТП </w:t>
      </w: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rPr>
        <w:t>електроустановку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призначену</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перетворення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6, 10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35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напругу</w:t>
      </w:r>
      <w:proofErr w:type="spellEnd"/>
      <w:r w:rsidRPr="00FF2EFA">
        <w:rPr>
          <w:rFonts w:ascii="Times New Roman" w:hAnsi="Times New Roman" w:cs="Times New Roman"/>
          <w:sz w:val="24"/>
          <w:szCs w:val="24"/>
        </w:rPr>
        <w:t xml:space="preserve"> 0,4/0,23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0,69/0,4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за </w:t>
      </w:r>
      <w:proofErr w:type="spellStart"/>
      <w:r w:rsidRPr="00FF2EFA">
        <w:rPr>
          <w:rFonts w:ascii="Times New Roman" w:hAnsi="Times New Roman" w:cs="Times New Roman"/>
          <w:sz w:val="24"/>
          <w:szCs w:val="24"/>
        </w:rPr>
        <w:t>допомогою</w:t>
      </w:r>
      <w:proofErr w:type="spellEnd"/>
      <w:r w:rsidRPr="00FF2EFA">
        <w:rPr>
          <w:rFonts w:ascii="Times New Roman" w:hAnsi="Times New Roman" w:cs="Times New Roman"/>
          <w:sz w:val="24"/>
          <w:szCs w:val="24"/>
        </w:rPr>
        <w:t xml:space="preserve"> трансформатора. </w:t>
      </w:r>
    </w:p>
    <w:p w14:paraId="5C65E63D"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КТП </w:t>
      </w:r>
      <w:r w:rsidRPr="00FF2EFA">
        <w:rPr>
          <w:rFonts w:ascii="Times New Roman" w:hAnsi="Times New Roman" w:cs="Times New Roman"/>
          <w:sz w:val="24"/>
          <w:szCs w:val="24"/>
          <w:lang w:val="uk-UA"/>
        </w:rPr>
        <w:t>-</w:t>
      </w: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пiдстанцiя</w:t>
      </w:r>
      <w:proofErr w:type="spellEnd"/>
      <w:r w:rsidRPr="00FF2EFA">
        <w:rPr>
          <w:rFonts w:ascii="Times New Roman" w:hAnsi="Times New Roman" w:cs="Times New Roman"/>
          <w:sz w:val="24"/>
          <w:szCs w:val="24"/>
        </w:rPr>
        <w:t xml:space="preserve">, яка </w:t>
      </w:r>
      <w:proofErr w:type="spellStart"/>
      <w:r w:rsidRPr="00FF2EFA">
        <w:rPr>
          <w:rFonts w:ascii="Times New Roman" w:hAnsi="Times New Roman" w:cs="Times New Roman"/>
          <w:sz w:val="24"/>
          <w:szCs w:val="24"/>
        </w:rPr>
        <w:t>повнiстю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зiбрана</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заводi-виробнику</w:t>
      </w:r>
      <w:proofErr w:type="spellEnd"/>
      <w:r w:rsidRPr="00FF2EFA">
        <w:rPr>
          <w:rFonts w:ascii="Times New Roman" w:hAnsi="Times New Roman" w:cs="Times New Roman"/>
          <w:sz w:val="24"/>
          <w:szCs w:val="24"/>
        </w:rPr>
        <w:t xml:space="preserve"> й готова для </w:t>
      </w:r>
      <w:proofErr w:type="spellStart"/>
      <w:r w:rsidRPr="00FF2EFA">
        <w:rPr>
          <w:rFonts w:ascii="Times New Roman" w:hAnsi="Times New Roman" w:cs="Times New Roman"/>
          <w:sz w:val="24"/>
          <w:szCs w:val="24"/>
        </w:rPr>
        <w:t>встановлення</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мiсцi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експлуатацiї</w:t>
      </w:r>
      <w:proofErr w:type="spellEnd"/>
      <w:r w:rsidRPr="00FF2EFA">
        <w:rPr>
          <w:rFonts w:ascii="Times New Roman" w:hAnsi="Times New Roman" w:cs="Times New Roman"/>
          <w:sz w:val="24"/>
          <w:szCs w:val="24"/>
        </w:rPr>
        <w:t xml:space="preserve">. </w:t>
      </w:r>
    </w:p>
    <w:p w14:paraId="4C3E8B79"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rPr>
        <w:t xml:space="preserve">РП </w:t>
      </w:r>
      <w:r w:rsidRPr="00FF2EFA">
        <w:rPr>
          <w:rFonts w:ascii="Times New Roman" w:hAnsi="Times New Roman" w:cs="Times New Roman"/>
          <w:sz w:val="24"/>
          <w:szCs w:val="24"/>
          <w:lang w:val="uk-UA"/>
        </w:rPr>
        <w:t>-</w:t>
      </w: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розподiльний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пристрiй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призначений</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приймання</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розподiлу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електроенергiї</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однiй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напрузi</w:t>
      </w:r>
      <w:proofErr w:type="spellEnd"/>
      <w:r w:rsidRPr="00FF2EFA">
        <w:rPr>
          <w:rFonts w:ascii="Times New Roman" w:hAnsi="Times New Roman" w:cs="Times New Roman"/>
          <w:sz w:val="24"/>
          <w:szCs w:val="24"/>
        </w:rPr>
        <w:t xml:space="preserve"> без </w:t>
      </w:r>
      <w:proofErr w:type="spellStart"/>
      <w:r w:rsidRPr="00FF2EFA">
        <w:rPr>
          <w:rFonts w:ascii="Times New Roman" w:hAnsi="Times New Roman" w:cs="Times New Roman"/>
          <w:sz w:val="24"/>
          <w:szCs w:val="24"/>
        </w:rPr>
        <w:t>перетворення</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трансформацiї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який</w:t>
      </w:r>
      <w:proofErr w:type="spellEnd"/>
      <w:r w:rsidRPr="00FF2EFA">
        <w:rPr>
          <w:rFonts w:ascii="Times New Roman" w:hAnsi="Times New Roman" w:cs="Times New Roman"/>
          <w:sz w:val="24"/>
          <w:szCs w:val="24"/>
        </w:rPr>
        <w:t xml:space="preserve"> не входить </w:t>
      </w:r>
      <w:proofErr w:type="gramStart"/>
      <w:r w:rsidRPr="00FF2EFA">
        <w:rPr>
          <w:rFonts w:ascii="Times New Roman" w:hAnsi="Times New Roman" w:cs="Times New Roman"/>
          <w:sz w:val="24"/>
          <w:szCs w:val="24"/>
        </w:rPr>
        <w:t>до складу</w:t>
      </w:r>
      <w:proofErr w:type="gram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пiдстанцiї</w:t>
      </w:r>
      <w:proofErr w:type="spellEnd"/>
      <w:r w:rsidRPr="00FF2EFA">
        <w:rPr>
          <w:rFonts w:ascii="Times New Roman" w:hAnsi="Times New Roman" w:cs="Times New Roman"/>
          <w:sz w:val="24"/>
          <w:szCs w:val="24"/>
        </w:rPr>
        <w:t xml:space="preserve"> РП 6-10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w:t>
      </w:r>
      <w:r w:rsidRPr="00FF2EFA">
        <w:rPr>
          <w:rFonts w:ascii="Times New Roman" w:hAnsi="Times New Roman" w:cs="Times New Roman"/>
          <w:sz w:val="24"/>
          <w:szCs w:val="24"/>
          <w:lang w:val="uk-UA"/>
        </w:rPr>
        <w:t xml:space="preserve">і </w:t>
      </w:r>
      <w:r w:rsidRPr="00FF2EFA">
        <w:rPr>
          <w:rFonts w:ascii="Times New Roman" w:hAnsi="Times New Roman" w:cs="Times New Roman"/>
          <w:sz w:val="24"/>
          <w:szCs w:val="24"/>
        </w:rPr>
        <w:t>жив</w:t>
      </w:r>
      <w:r w:rsidRPr="00FF2EFA">
        <w:rPr>
          <w:rFonts w:ascii="Times New Roman" w:hAnsi="Times New Roman" w:cs="Times New Roman"/>
          <w:sz w:val="24"/>
          <w:szCs w:val="24"/>
          <w:lang w:val="uk-UA"/>
        </w:rPr>
        <w:t>и</w:t>
      </w:r>
      <w:proofErr w:type="spellStart"/>
      <w:r w:rsidRPr="00FF2EFA">
        <w:rPr>
          <w:rFonts w:ascii="Times New Roman" w:hAnsi="Times New Roman" w:cs="Times New Roman"/>
          <w:sz w:val="24"/>
          <w:szCs w:val="24"/>
        </w:rPr>
        <w:t>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ГПП</w:t>
      </w:r>
      <w:r w:rsidRPr="00FF2EFA">
        <w:rPr>
          <w:rFonts w:ascii="Times New Roman" w:hAnsi="Times New Roman" w:cs="Times New Roman"/>
          <w:sz w:val="24"/>
          <w:szCs w:val="24"/>
          <w:lang w:val="uk-UA"/>
        </w:rPr>
        <w:t>.</w:t>
      </w:r>
    </w:p>
    <w:p w14:paraId="16798E94" w14:textId="1A7B00D7" w:rsidR="0006656D"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У відповідності з навчальним планом дисципліни передбачається отримання студентами знань про особливості електропостачання цивільних</w:t>
      </w:r>
      <w:r w:rsidR="00AD51A8" w:rsidRPr="00FF2EFA">
        <w:rPr>
          <w:rFonts w:ascii="Times New Roman" w:hAnsi="Times New Roman" w:cs="Times New Roman"/>
          <w:sz w:val="24"/>
          <w:szCs w:val="24"/>
          <w:lang w:val="uk-UA"/>
        </w:rPr>
        <w:t xml:space="preserve"> і комунальних споруд</w:t>
      </w:r>
      <w:r w:rsidRPr="00FF2EFA">
        <w:rPr>
          <w:rFonts w:ascii="Times New Roman" w:hAnsi="Times New Roman" w:cs="Times New Roman"/>
          <w:sz w:val="24"/>
          <w:szCs w:val="24"/>
          <w:lang w:val="uk-UA"/>
        </w:rPr>
        <w:t xml:space="preserve"> міст і об'єктів сільськогосподарського призначення.</w:t>
      </w:r>
    </w:p>
    <w:p w14:paraId="7BDBFDC9" w14:textId="77777777" w:rsidR="0006656D" w:rsidRDefault="0006656D" w:rsidP="004763D2">
      <w:pPr>
        <w:ind w:firstLine="284"/>
        <w:rPr>
          <w:rFonts w:ascii="Times New Roman" w:hAnsi="Times New Roman" w:cs="Times New Roman"/>
          <w:sz w:val="24"/>
          <w:szCs w:val="24"/>
          <w:lang w:val="uk-UA"/>
        </w:rPr>
      </w:pPr>
      <w:r>
        <w:rPr>
          <w:rFonts w:ascii="Times New Roman" w:hAnsi="Times New Roman" w:cs="Times New Roman"/>
          <w:sz w:val="24"/>
          <w:szCs w:val="24"/>
          <w:lang w:val="uk-UA"/>
        </w:rPr>
        <w:br w:type="page"/>
      </w:r>
    </w:p>
    <w:p w14:paraId="505F93A3" w14:textId="36D1E8F9" w:rsidR="009833B1" w:rsidRPr="00A41065" w:rsidRDefault="009833B1" w:rsidP="004763D2">
      <w:pPr>
        <w:pStyle w:val="1"/>
        <w:spacing w:line="240" w:lineRule="auto"/>
        <w:ind w:left="0"/>
      </w:pPr>
      <w:bookmarkStart w:id="3" w:name="_Toc156915695"/>
      <w:bookmarkStart w:id="4" w:name="_Toc156923122"/>
      <w:r w:rsidRPr="00A41065">
        <w:lastRenderedPageBreak/>
        <w:t>1. ЕНЕРГЕТИЧНА СИСТЕМА І ЇЇ ОСНОВНІ ЧАСТИНИ</w:t>
      </w:r>
      <w:bookmarkEnd w:id="3"/>
      <w:bookmarkEnd w:id="4"/>
      <w:r w:rsidR="00FC0989" w:rsidRPr="00A41065">
        <w:t xml:space="preserve"> </w:t>
      </w:r>
    </w:p>
    <w:p w14:paraId="7DAFC62D"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1.1 </w:t>
      </w:r>
      <w:r w:rsidRPr="00FF2EFA">
        <w:rPr>
          <w:rFonts w:ascii="Times New Roman" w:hAnsi="Times New Roman" w:cs="Times New Roman"/>
          <w:sz w:val="24"/>
          <w:szCs w:val="24"/>
        </w:rPr>
        <w:t xml:space="preserve">Система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lang w:val="uk-UA"/>
        </w:rPr>
        <w:t xml:space="preserve"> та її </w:t>
      </w:r>
      <w:proofErr w:type="spellStart"/>
      <w:r w:rsidRPr="00FF2EFA">
        <w:rPr>
          <w:rFonts w:ascii="Times New Roman" w:hAnsi="Times New Roman" w:cs="Times New Roman"/>
          <w:sz w:val="24"/>
          <w:szCs w:val="24"/>
        </w:rPr>
        <w:t>особливост</w:t>
      </w:r>
      <w:proofErr w:type="spellEnd"/>
      <w:r w:rsidRPr="00FF2EFA">
        <w:rPr>
          <w:rFonts w:ascii="Times New Roman" w:hAnsi="Times New Roman" w:cs="Times New Roman"/>
          <w:sz w:val="24"/>
          <w:szCs w:val="24"/>
          <w:lang w:val="uk-UA"/>
        </w:rPr>
        <w:t>і.</w:t>
      </w:r>
    </w:p>
    <w:p w14:paraId="5B52B71D"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lang w:val="uk-UA"/>
        </w:rPr>
        <w:t>1.</w:t>
      </w:r>
      <w:r w:rsidRPr="00FF2EFA">
        <w:rPr>
          <w:rFonts w:ascii="Times New Roman" w:hAnsi="Times New Roman" w:cs="Times New Roman"/>
          <w:sz w:val="24"/>
          <w:szCs w:val="24"/>
        </w:rPr>
        <w:t xml:space="preserve">2. </w:t>
      </w:r>
      <w:r w:rsidRPr="00FF2EFA">
        <w:rPr>
          <w:rFonts w:ascii="Times New Roman" w:hAnsi="Times New Roman" w:cs="Times New Roman"/>
          <w:sz w:val="24"/>
          <w:szCs w:val="24"/>
          <w:lang w:val="uk-UA"/>
        </w:rPr>
        <w:t>Класифікація приймачів електроенергії.</w:t>
      </w:r>
    </w:p>
    <w:p w14:paraId="0F47BCAA"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1.</w:t>
      </w:r>
      <w:r w:rsidRPr="00FF2EFA">
        <w:rPr>
          <w:rFonts w:ascii="Times New Roman" w:hAnsi="Times New Roman" w:cs="Times New Roman"/>
          <w:sz w:val="24"/>
          <w:szCs w:val="24"/>
        </w:rPr>
        <w:t xml:space="preserve">3.Категорії </w:t>
      </w:r>
      <w:proofErr w:type="spellStart"/>
      <w:r w:rsidRPr="00FF2EFA">
        <w:rPr>
          <w:rFonts w:ascii="Times New Roman" w:hAnsi="Times New Roman" w:cs="Times New Roman"/>
          <w:sz w:val="24"/>
          <w:szCs w:val="24"/>
        </w:rPr>
        <w:t>електроприймачів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безперебійного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lang w:val="uk-UA"/>
        </w:rPr>
        <w:t>.</w:t>
      </w:r>
    </w:p>
    <w:p w14:paraId="4E1D732A"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p>
    <w:p w14:paraId="5AD7EEF1" w14:textId="77777777" w:rsidR="009833B1" w:rsidRPr="00A41065" w:rsidRDefault="009833B1" w:rsidP="004763D2">
      <w:pPr>
        <w:pStyle w:val="2"/>
        <w:spacing w:line="240" w:lineRule="auto"/>
        <w:ind w:left="0" w:firstLine="284"/>
      </w:pPr>
      <w:bookmarkStart w:id="5" w:name="_Toc156915696"/>
      <w:bookmarkStart w:id="6" w:name="_Toc156923123"/>
      <w:r w:rsidRPr="00A41065">
        <w:t>1</w:t>
      </w:r>
      <w:r w:rsidR="00AD51A8" w:rsidRPr="00A41065">
        <w:t xml:space="preserve">.1. </w:t>
      </w:r>
      <w:r w:rsidRPr="00A41065">
        <w:t>Система електропостачання та її особливості.</w:t>
      </w:r>
      <w:r w:rsidR="00FC0989" w:rsidRPr="00A41065">
        <w:t xml:space="preserve"> [1]</w:t>
      </w:r>
      <w:bookmarkEnd w:id="5"/>
      <w:bookmarkEnd w:id="6"/>
    </w:p>
    <w:p w14:paraId="28F687D7"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Енергетична система – сукупність електростанцій, електричних і теплових мереж, сполучених між собою і пов’язаних загальним режимом в безперервному процесі виробництва, перетворення і розподілу електричної енергії.</w:t>
      </w:r>
    </w:p>
    <w:p w14:paraId="14C6195A"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Електрична мережа – сукупність електроустановок для передачі і розподілу електричної енергії, яка складається із підстанцій, розподільних пристроїв, </w:t>
      </w:r>
      <w:proofErr w:type="spellStart"/>
      <w:r w:rsidRPr="00FF2EFA">
        <w:rPr>
          <w:rFonts w:ascii="Times New Roman" w:hAnsi="Times New Roman" w:cs="Times New Roman"/>
          <w:sz w:val="24"/>
          <w:szCs w:val="24"/>
          <w:lang w:val="uk-UA"/>
        </w:rPr>
        <w:t>струмопроводів</w:t>
      </w:r>
      <w:proofErr w:type="spellEnd"/>
      <w:r w:rsidRPr="00FF2EFA">
        <w:rPr>
          <w:rFonts w:ascii="Times New Roman" w:hAnsi="Times New Roman" w:cs="Times New Roman"/>
          <w:sz w:val="24"/>
          <w:szCs w:val="24"/>
          <w:lang w:val="uk-UA"/>
        </w:rPr>
        <w:t>, повітряних і кабельних ліній електропередачі, які працюють на певній території.</w:t>
      </w:r>
    </w:p>
    <w:p w14:paraId="0EC747CC"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Режими роботи </w:t>
      </w:r>
      <w:proofErr w:type="spellStart"/>
      <w:r w:rsidRPr="00FF2EFA">
        <w:rPr>
          <w:rFonts w:ascii="Times New Roman" w:hAnsi="Times New Roman" w:cs="Times New Roman"/>
          <w:sz w:val="24"/>
          <w:szCs w:val="24"/>
          <w:lang w:val="uk-UA"/>
        </w:rPr>
        <w:t>електропостачальної</w:t>
      </w:r>
      <w:proofErr w:type="spellEnd"/>
      <w:r w:rsidRPr="00FF2EFA">
        <w:rPr>
          <w:rFonts w:ascii="Times New Roman" w:hAnsi="Times New Roman" w:cs="Times New Roman"/>
          <w:sz w:val="24"/>
          <w:szCs w:val="24"/>
          <w:lang w:val="uk-UA"/>
        </w:rPr>
        <w:t xml:space="preserve"> системи визначаються великою к</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льк</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стю</w:t>
      </w:r>
      <w:proofErr w:type="spellEnd"/>
      <w:r w:rsidRPr="00FF2EFA">
        <w:rPr>
          <w:rFonts w:ascii="Times New Roman" w:hAnsi="Times New Roman" w:cs="Times New Roman"/>
          <w:sz w:val="24"/>
          <w:szCs w:val="24"/>
          <w:lang w:val="uk-UA"/>
        </w:rPr>
        <w:t xml:space="preserve"> показник</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головними з яких є: </w:t>
      </w:r>
    </w:p>
    <w:p w14:paraId="0E1A1622"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значення напруги на виходах джерел та на </w:t>
      </w:r>
      <w:proofErr w:type="spellStart"/>
      <w:r w:rsidRPr="00FF2EFA">
        <w:rPr>
          <w:rFonts w:ascii="Times New Roman" w:hAnsi="Times New Roman" w:cs="Times New Roman"/>
          <w:sz w:val="24"/>
          <w:szCs w:val="24"/>
          <w:lang w:val="uk-UA"/>
        </w:rPr>
        <w:t>вход</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електроприймач</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в;</w:t>
      </w:r>
    </w:p>
    <w:p w14:paraId="19CFD299"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 величина навантаження по струму джерел, приймач</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пристроїв перетворення та </w:t>
      </w:r>
      <w:proofErr w:type="spellStart"/>
      <w:r w:rsidRPr="00FF2EFA">
        <w:rPr>
          <w:rFonts w:ascii="Times New Roman" w:hAnsi="Times New Roman" w:cs="Times New Roman"/>
          <w:sz w:val="24"/>
          <w:szCs w:val="24"/>
          <w:lang w:val="uk-UA"/>
        </w:rPr>
        <w:t>пров</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дник</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w:t>
      </w:r>
    </w:p>
    <w:p w14:paraId="54CEEC8E"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режим роботи нейтрал</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w:t>
      </w:r>
    </w:p>
    <w:p w14:paraId="2155ED89"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симетричн</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сть</w:t>
      </w:r>
      <w:proofErr w:type="spellEnd"/>
      <w:r w:rsidRPr="00FF2EFA">
        <w:rPr>
          <w:rFonts w:ascii="Times New Roman" w:hAnsi="Times New Roman" w:cs="Times New Roman"/>
          <w:sz w:val="24"/>
          <w:szCs w:val="24"/>
          <w:lang w:val="uk-UA"/>
        </w:rPr>
        <w:t xml:space="preserve"> фазних та л</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н</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йних</w:t>
      </w:r>
      <w:proofErr w:type="spell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напруг</w:t>
      </w:r>
      <w:proofErr w:type="spellEnd"/>
      <w:r w:rsidRPr="00FF2EFA">
        <w:rPr>
          <w:rFonts w:ascii="Times New Roman" w:hAnsi="Times New Roman" w:cs="Times New Roman"/>
          <w:sz w:val="24"/>
          <w:szCs w:val="24"/>
          <w:lang w:val="uk-UA"/>
        </w:rPr>
        <w:t xml:space="preserve">; </w:t>
      </w:r>
    </w:p>
    <w:p w14:paraId="78867476"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синусоїдн</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сть</w:t>
      </w:r>
      <w:proofErr w:type="spellEnd"/>
      <w:r w:rsidRPr="00FF2EFA">
        <w:rPr>
          <w:rFonts w:ascii="Times New Roman" w:hAnsi="Times New Roman" w:cs="Times New Roman"/>
          <w:sz w:val="24"/>
          <w:szCs w:val="24"/>
          <w:lang w:val="uk-UA"/>
        </w:rPr>
        <w:t xml:space="preserve"> напруги; </w:t>
      </w:r>
    </w:p>
    <w:p w14:paraId="592ECEF2"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величина в</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дхилення</w:t>
      </w:r>
      <w:proofErr w:type="spellEnd"/>
      <w:r w:rsidRPr="00FF2EFA">
        <w:rPr>
          <w:rFonts w:ascii="Times New Roman" w:hAnsi="Times New Roman" w:cs="Times New Roman"/>
          <w:sz w:val="24"/>
          <w:szCs w:val="24"/>
          <w:lang w:val="uk-UA"/>
        </w:rPr>
        <w:t xml:space="preserve"> частоти; </w:t>
      </w:r>
    </w:p>
    <w:p w14:paraId="73C61252"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оп</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р </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золяц</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ї м</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ж </w:t>
      </w:r>
      <w:proofErr w:type="spellStart"/>
      <w:r w:rsidRPr="00FF2EFA">
        <w:rPr>
          <w:rFonts w:ascii="Times New Roman" w:hAnsi="Times New Roman" w:cs="Times New Roman"/>
          <w:sz w:val="24"/>
          <w:szCs w:val="24"/>
          <w:lang w:val="uk-UA"/>
        </w:rPr>
        <w:t>пров</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дниками</w:t>
      </w:r>
      <w:proofErr w:type="spellEnd"/>
      <w:r w:rsidRPr="00FF2EFA">
        <w:rPr>
          <w:rFonts w:ascii="Times New Roman" w:hAnsi="Times New Roman" w:cs="Times New Roman"/>
          <w:sz w:val="24"/>
          <w:szCs w:val="24"/>
          <w:lang w:val="uk-UA"/>
        </w:rPr>
        <w:t xml:space="preserve"> та в</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дносно</w:t>
      </w:r>
      <w:proofErr w:type="spell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земл</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та </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н. </w:t>
      </w:r>
    </w:p>
    <w:p w14:paraId="10B9D006"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Залежно в</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д величини в</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дхилення</w:t>
      </w:r>
      <w:proofErr w:type="spellEnd"/>
      <w:r w:rsidRPr="00FF2EFA">
        <w:rPr>
          <w:rFonts w:ascii="Times New Roman" w:hAnsi="Times New Roman" w:cs="Times New Roman"/>
          <w:sz w:val="24"/>
          <w:szCs w:val="24"/>
          <w:lang w:val="uk-UA"/>
        </w:rPr>
        <w:t xml:space="preserve"> зазначених вище показник</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w:t>
      </w:r>
      <w:proofErr w:type="spellStart"/>
      <w:r w:rsidRPr="00FF2EFA">
        <w:rPr>
          <w:rFonts w:ascii="Times New Roman" w:hAnsi="Times New Roman" w:cs="Times New Roman"/>
          <w:sz w:val="24"/>
          <w:szCs w:val="24"/>
          <w:lang w:val="uk-UA"/>
        </w:rPr>
        <w:t>в</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д розрахункових значень </w:t>
      </w:r>
      <w:proofErr w:type="spellStart"/>
      <w:r w:rsidRPr="00FF2EFA">
        <w:rPr>
          <w:rFonts w:ascii="Times New Roman" w:hAnsi="Times New Roman" w:cs="Times New Roman"/>
          <w:sz w:val="24"/>
          <w:szCs w:val="24"/>
          <w:lang w:val="uk-UA"/>
        </w:rPr>
        <w:t>розр</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зняють так</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основн</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види режим</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роботи: </w:t>
      </w:r>
    </w:p>
    <w:p w14:paraId="436E2FF3"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lang w:val="uk-UA"/>
        </w:rPr>
        <w:t xml:space="preserve">1. </w:t>
      </w:r>
      <w:proofErr w:type="spellStart"/>
      <w:r w:rsidRPr="00FF2EFA">
        <w:rPr>
          <w:rFonts w:ascii="Times New Roman" w:hAnsi="Times New Roman" w:cs="Times New Roman"/>
          <w:i/>
          <w:sz w:val="24"/>
          <w:szCs w:val="24"/>
        </w:rPr>
        <w:t>Нормальнi</w:t>
      </w:r>
      <w:proofErr w:type="spellEnd"/>
      <w:r w:rsidRPr="00FF2EFA">
        <w:rPr>
          <w:rFonts w:ascii="Times New Roman" w:hAnsi="Times New Roman" w:cs="Times New Roman"/>
          <w:i/>
          <w:sz w:val="24"/>
          <w:szCs w:val="24"/>
        </w:rPr>
        <w:t xml:space="preserve"> </w:t>
      </w:r>
      <w:proofErr w:type="spellStart"/>
      <w:r w:rsidRPr="00FF2EFA">
        <w:rPr>
          <w:rFonts w:ascii="Times New Roman" w:hAnsi="Times New Roman" w:cs="Times New Roman"/>
          <w:i/>
          <w:sz w:val="24"/>
          <w:szCs w:val="24"/>
        </w:rPr>
        <w:t>режими</w:t>
      </w:r>
      <w:proofErr w:type="spellEnd"/>
      <w:r w:rsidRPr="00FF2EFA">
        <w:rPr>
          <w:rFonts w:ascii="Times New Roman" w:hAnsi="Times New Roman" w:cs="Times New Roman"/>
          <w:i/>
          <w:sz w:val="24"/>
          <w:szCs w:val="24"/>
        </w:rPr>
        <w:t xml:space="preserve"> </w:t>
      </w:r>
      <w:proofErr w:type="spellStart"/>
      <w:r w:rsidRPr="00FF2EFA">
        <w:rPr>
          <w:rFonts w:ascii="Times New Roman" w:hAnsi="Times New Roman" w:cs="Times New Roman"/>
          <w:i/>
          <w:sz w:val="24"/>
          <w:szCs w:val="24"/>
        </w:rPr>
        <w:t>роботи</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режими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за </w:t>
      </w:r>
      <w:proofErr w:type="spellStart"/>
      <w:r w:rsidRPr="00FF2EFA">
        <w:rPr>
          <w:rFonts w:ascii="Times New Roman" w:hAnsi="Times New Roman" w:cs="Times New Roman"/>
          <w:sz w:val="24"/>
          <w:szCs w:val="24"/>
        </w:rPr>
        <w:t>яких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вiдхилення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основних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показникiв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знаходиться</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допустимих</w:t>
      </w:r>
      <w:proofErr w:type="spellEnd"/>
      <w:r w:rsidRPr="00FF2EFA">
        <w:rPr>
          <w:rFonts w:ascii="Times New Roman" w:hAnsi="Times New Roman" w:cs="Times New Roman"/>
          <w:sz w:val="24"/>
          <w:szCs w:val="24"/>
        </w:rPr>
        <w:t xml:space="preserve"> межах,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передбаченi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чинними</w:t>
      </w:r>
      <w:proofErr w:type="spellEnd"/>
      <w:r w:rsidRPr="00FF2EFA">
        <w:rPr>
          <w:rFonts w:ascii="Times New Roman" w:hAnsi="Times New Roman" w:cs="Times New Roman"/>
          <w:sz w:val="24"/>
          <w:szCs w:val="24"/>
        </w:rPr>
        <w:t xml:space="preserve"> нормами та правилами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вимогами</w:t>
      </w:r>
      <w:proofErr w:type="spellEnd"/>
      <w:r w:rsidRPr="00FF2EFA">
        <w:rPr>
          <w:rFonts w:ascii="Times New Roman" w:hAnsi="Times New Roman" w:cs="Times New Roman"/>
          <w:sz w:val="24"/>
          <w:szCs w:val="24"/>
        </w:rPr>
        <w:t xml:space="preserve"> заводу-</w:t>
      </w:r>
      <w:proofErr w:type="spellStart"/>
      <w:r w:rsidRPr="00FF2EFA">
        <w:rPr>
          <w:rFonts w:ascii="Times New Roman" w:hAnsi="Times New Roman" w:cs="Times New Roman"/>
          <w:sz w:val="24"/>
          <w:szCs w:val="24"/>
        </w:rPr>
        <w:t>виробникавiдповiдного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обладнання</w:t>
      </w:r>
      <w:proofErr w:type="spellEnd"/>
      <w:r w:rsidRPr="00FF2EFA">
        <w:rPr>
          <w:rFonts w:ascii="Times New Roman" w:hAnsi="Times New Roman" w:cs="Times New Roman"/>
          <w:sz w:val="24"/>
          <w:szCs w:val="24"/>
        </w:rPr>
        <w:t xml:space="preserve">. </w:t>
      </w:r>
    </w:p>
    <w:p w14:paraId="753258D6"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2. </w:t>
      </w:r>
      <w:proofErr w:type="spellStart"/>
      <w:r w:rsidRPr="00FF2EFA">
        <w:rPr>
          <w:rFonts w:ascii="Times New Roman" w:hAnsi="Times New Roman" w:cs="Times New Roman"/>
          <w:i/>
          <w:sz w:val="24"/>
          <w:szCs w:val="24"/>
        </w:rPr>
        <w:t>Короткочасно</w:t>
      </w:r>
      <w:proofErr w:type="spellEnd"/>
      <w:r w:rsidRPr="00FF2EFA">
        <w:rPr>
          <w:rFonts w:ascii="Times New Roman" w:hAnsi="Times New Roman" w:cs="Times New Roman"/>
          <w:i/>
          <w:sz w:val="24"/>
          <w:szCs w:val="24"/>
        </w:rPr>
        <w:t xml:space="preserve"> </w:t>
      </w:r>
      <w:proofErr w:type="spellStart"/>
      <w:r w:rsidRPr="00FF2EFA">
        <w:rPr>
          <w:rFonts w:ascii="Times New Roman" w:hAnsi="Times New Roman" w:cs="Times New Roman"/>
          <w:i/>
          <w:sz w:val="24"/>
          <w:szCs w:val="24"/>
        </w:rPr>
        <w:t>допустимi</w:t>
      </w:r>
      <w:proofErr w:type="spellEnd"/>
      <w:r w:rsidRPr="00FF2EFA">
        <w:rPr>
          <w:rFonts w:ascii="Times New Roman" w:hAnsi="Times New Roman" w:cs="Times New Roman"/>
          <w:i/>
          <w:sz w:val="24"/>
          <w:szCs w:val="24"/>
        </w:rPr>
        <w:t xml:space="preserve"> </w:t>
      </w:r>
      <w:proofErr w:type="spellStart"/>
      <w:r w:rsidRPr="00FF2EFA">
        <w:rPr>
          <w:rFonts w:ascii="Times New Roman" w:hAnsi="Times New Roman" w:cs="Times New Roman"/>
          <w:i/>
          <w:sz w:val="24"/>
          <w:szCs w:val="24"/>
        </w:rPr>
        <w:t>режими</w:t>
      </w:r>
      <w:proofErr w:type="spellEnd"/>
      <w:r w:rsidRPr="00FF2EFA">
        <w:rPr>
          <w:rFonts w:ascii="Times New Roman" w:hAnsi="Times New Roman" w:cs="Times New Roman"/>
          <w:i/>
          <w:sz w:val="24"/>
          <w:szCs w:val="24"/>
        </w:rPr>
        <w:t xml:space="preserve"> </w:t>
      </w:r>
      <w:proofErr w:type="spellStart"/>
      <w:r w:rsidRPr="00FF2EFA">
        <w:rPr>
          <w:rFonts w:ascii="Times New Roman" w:hAnsi="Times New Roman" w:cs="Times New Roman"/>
          <w:i/>
          <w:sz w:val="24"/>
          <w:szCs w:val="24"/>
        </w:rPr>
        <w:t>роботи</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режими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супроводжуються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значними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вiдхиленнями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показникiв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номiнальних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значень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але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цi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вiдхилення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передбаченi</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проектних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розрахунках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допускаються</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певний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обмежений</w:t>
      </w:r>
      <w:proofErr w:type="spellEnd"/>
      <w:r w:rsidRPr="00FF2EFA">
        <w:rPr>
          <w:rFonts w:ascii="Times New Roman" w:hAnsi="Times New Roman" w:cs="Times New Roman"/>
          <w:sz w:val="24"/>
          <w:szCs w:val="24"/>
        </w:rPr>
        <w:t xml:space="preserve"> час i не </w:t>
      </w:r>
      <w:proofErr w:type="spellStart"/>
      <w:r w:rsidRPr="00FF2EFA">
        <w:rPr>
          <w:rFonts w:ascii="Times New Roman" w:hAnsi="Times New Roman" w:cs="Times New Roman"/>
          <w:sz w:val="24"/>
          <w:szCs w:val="24"/>
        </w:rPr>
        <w:t>завдають</w:t>
      </w:r>
      <w:proofErr w:type="spellEnd"/>
      <w:r w:rsidRPr="00FF2EFA">
        <w:rPr>
          <w:rFonts w:ascii="Times New Roman" w:hAnsi="Times New Roman" w:cs="Times New Roman"/>
          <w:sz w:val="24"/>
          <w:szCs w:val="24"/>
        </w:rPr>
        <w:t xml:space="preserve"> значного </w:t>
      </w:r>
      <w:proofErr w:type="spellStart"/>
      <w:r w:rsidRPr="00FF2EFA">
        <w:rPr>
          <w:rFonts w:ascii="Times New Roman" w:hAnsi="Times New Roman" w:cs="Times New Roman"/>
          <w:sz w:val="24"/>
          <w:szCs w:val="24"/>
        </w:rPr>
        <w:t>збитку</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джерел</w:t>
      </w:r>
      <w:proofErr w:type="spellEnd"/>
      <w:r w:rsidRPr="00FF2EFA">
        <w:rPr>
          <w:rFonts w:ascii="Times New Roman" w:hAnsi="Times New Roman" w:cs="Times New Roman"/>
          <w:sz w:val="24"/>
          <w:szCs w:val="24"/>
        </w:rPr>
        <w:t xml:space="preserve">, мереж i </w:t>
      </w:r>
      <w:proofErr w:type="spellStart"/>
      <w:r w:rsidRPr="00FF2EFA">
        <w:rPr>
          <w:rFonts w:ascii="Times New Roman" w:hAnsi="Times New Roman" w:cs="Times New Roman"/>
          <w:sz w:val="24"/>
          <w:szCs w:val="24"/>
        </w:rPr>
        <w:t>електроприймачiв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наприклад</w:t>
      </w:r>
      <w:proofErr w:type="spellEnd"/>
      <w:r w:rsidRPr="00FF2EFA">
        <w:rPr>
          <w:rFonts w:ascii="Times New Roman" w:hAnsi="Times New Roman" w:cs="Times New Roman"/>
          <w:sz w:val="24"/>
          <w:szCs w:val="24"/>
        </w:rPr>
        <w:t xml:space="preserve">, спад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на час запуску </w:t>
      </w:r>
      <w:proofErr w:type="spellStart"/>
      <w:r w:rsidRPr="00FF2EFA">
        <w:rPr>
          <w:rFonts w:ascii="Times New Roman" w:hAnsi="Times New Roman" w:cs="Times New Roman"/>
          <w:sz w:val="24"/>
          <w:szCs w:val="24"/>
        </w:rPr>
        <w:t>потужних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пусковi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струми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lastRenderedPageBreak/>
        <w:t>яких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бiльшi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номiнальних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струмiв</w:t>
      </w:r>
      <w:proofErr w:type="spellEnd"/>
      <w:r w:rsidRPr="00FF2EFA">
        <w:rPr>
          <w:rFonts w:ascii="Times New Roman" w:hAnsi="Times New Roman" w:cs="Times New Roman"/>
          <w:sz w:val="24"/>
          <w:szCs w:val="24"/>
        </w:rPr>
        <w:t xml:space="preserve">). Частота </w:t>
      </w:r>
      <w:proofErr w:type="spellStart"/>
      <w:r w:rsidRPr="00FF2EFA">
        <w:rPr>
          <w:rFonts w:ascii="Times New Roman" w:hAnsi="Times New Roman" w:cs="Times New Roman"/>
          <w:sz w:val="24"/>
          <w:szCs w:val="24"/>
        </w:rPr>
        <w:t>повторення</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тривалiсть</w:t>
      </w:r>
      <w:proofErr w:type="spellEnd"/>
      <w:r w:rsidRPr="00FF2EFA">
        <w:rPr>
          <w:rFonts w:ascii="Times New Roman" w:hAnsi="Times New Roman" w:cs="Times New Roman"/>
          <w:sz w:val="24"/>
          <w:szCs w:val="24"/>
        </w:rPr>
        <w:t xml:space="preserve"> таких </w:t>
      </w:r>
      <w:proofErr w:type="spellStart"/>
      <w:r w:rsidRPr="00FF2EFA">
        <w:rPr>
          <w:rFonts w:ascii="Times New Roman" w:hAnsi="Times New Roman" w:cs="Times New Roman"/>
          <w:sz w:val="24"/>
          <w:szCs w:val="24"/>
        </w:rPr>
        <w:t>режимiв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обмеженi</w:t>
      </w:r>
      <w:proofErr w:type="spellEnd"/>
      <w:r w:rsidRPr="00FF2EFA">
        <w:rPr>
          <w:rFonts w:ascii="Times New Roman" w:hAnsi="Times New Roman" w:cs="Times New Roman"/>
          <w:sz w:val="24"/>
          <w:szCs w:val="24"/>
        </w:rPr>
        <w:t xml:space="preserve">. </w:t>
      </w:r>
    </w:p>
    <w:p w14:paraId="27870899"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3. </w:t>
      </w:r>
      <w:proofErr w:type="spellStart"/>
      <w:r w:rsidRPr="00FF2EFA">
        <w:rPr>
          <w:rFonts w:ascii="Times New Roman" w:hAnsi="Times New Roman" w:cs="Times New Roman"/>
          <w:i/>
          <w:sz w:val="24"/>
          <w:szCs w:val="24"/>
        </w:rPr>
        <w:t>Аварiйнi</w:t>
      </w:r>
      <w:proofErr w:type="spellEnd"/>
      <w:r w:rsidRPr="00FF2EFA">
        <w:rPr>
          <w:rFonts w:ascii="Times New Roman" w:hAnsi="Times New Roman" w:cs="Times New Roman"/>
          <w:i/>
          <w:sz w:val="24"/>
          <w:szCs w:val="24"/>
        </w:rPr>
        <w:t xml:space="preserve"> </w:t>
      </w:r>
      <w:proofErr w:type="spellStart"/>
      <w:r w:rsidRPr="00FF2EFA">
        <w:rPr>
          <w:rFonts w:ascii="Times New Roman" w:hAnsi="Times New Roman" w:cs="Times New Roman"/>
          <w:i/>
          <w:sz w:val="24"/>
          <w:szCs w:val="24"/>
        </w:rPr>
        <w:t>режими</w:t>
      </w:r>
      <w:proofErr w:type="spellEnd"/>
      <w:r w:rsidRPr="00FF2EFA">
        <w:rPr>
          <w:rFonts w:ascii="Times New Roman" w:hAnsi="Times New Roman" w:cs="Times New Roman"/>
          <w:i/>
          <w:sz w:val="24"/>
          <w:szCs w:val="24"/>
        </w:rPr>
        <w:t xml:space="preserve"> </w:t>
      </w:r>
      <w:proofErr w:type="spellStart"/>
      <w:r w:rsidRPr="00FF2EFA">
        <w:rPr>
          <w:rFonts w:ascii="Times New Roman" w:hAnsi="Times New Roman" w:cs="Times New Roman"/>
          <w:i/>
          <w:sz w:val="24"/>
          <w:szCs w:val="24"/>
        </w:rPr>
        <w:t>роботи</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режими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супроводжуються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значними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вiдхиленнями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показникiв</w:t>
      </w:r>
      <w:proofErr w:type="spellEnd"/>
      <w:r w:rsidRPr="00FF2EFA">
        <w:rPr>
          <w:rFonts w:ascii="Times New Roman" w:hAnsi="Times New Roman" w:cs="Times New Roman"/>
          <w:sz w:val="24"/>
          <w:szCs w:val="24"/>
        </w:rPr>
        <w:t xml:space="preserve"> i </w:t>
      </w:r>
      <w:proofErr w:type="spellStart"/>
      <w:r w:rsidRPr="00FF2EFA">
        <w:rPr>
          <w:rFonts w:ascii="Times New Roman" w:hAnsi="Times New Roman" w:cs="Times New Roman"/>
          <w:sz w:val="24"/>
          <w:szCs w:val="24"/>
        </w:rPr>
        <w:t>можуть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зумовити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вихiд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iз</w:t>
      </w:r>
      <w:proofErr w:type="spellEnd"/>
      <w:r w:rsidRPr="00FF2EFA">
        <w:rPr>
          <w:rFonts w:ascii="Times New Roman" w:hAnsi="Times New Roman" w:cs="Times New Roman"/>
          <w:sz w:val="24"/>
          <w:szCs w:val="24"/>
        </w:rPr>
        <w:t xml:space="preserve"> ладу як </w:t>
      </w:r>
      <w:proofErr w:type="spellStart"/>
      <w:r w:rsidRPr="00FF2EFA">
        <w:rPr>
          <w:rFonts w:ascii="Times New Roman" w:hAnsi="Times New Roman" w:cs="Times New Roman"/>
          <w:sz w:val="24"/>
          <w:szCs w:val="24"/>
        </w:rPr>
        <w:t>окремих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складових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частин</w:t>
      </w:r>
      <w:proofErr w:type="spellEnd"/>
      <w:r w:rsidRPr="00FF2EFA">
        <w:rPr>
          <w:rFonts w:ascii="Times New Roman" w:hAnsi="Times New Roman" w:cs="Times New Roman"/>
          <w:sz w:val="24"/>
          <w:szCs w:val="24"/>
        </w:rPr>
        <w:t xml:space="preserve">, так i </w:t>
      </w:r>
      <w:proofErr w:type="spellStart"/>
      <w:r w:rsidRPr="00FF2EFA">
        <w:rPr>
          <w:rFonts w:ascii="Times New Roman" w:hAnsi="Times New Roman" w:cs="Times New Roman"/>
          <w:sz w:val="24"/>
          <w:szCs w:val="24"/>
        </w:rPr>
        <w:t>всiєї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електропостачальної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Факторами,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можуть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спричинити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появу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аварiйних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режимiв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є </w:t>
      </w:r>
      <w:proofErr w:type="spellStart"/>
      <w:r w:rsidRPr="00FF2EFA">
        <w:rPr>
          <w:rFonts w:ascii="Times New Roman" w:hAnsi="Times New Roman" w:cs="Times New Roman"/>
          <w:sz w:val="24"/>
          <w:szCs w:val="24"/>
        </w:rPr>
        <w:t>мiжфазнi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короткi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замикання</w:t>
      </w:r>
      <w:proofErr w:type="spellEnd"/>
      <w:r w:rsidRPr="00FF2EFA">
        <w:rPr>
          <w:rFonts w:ascii="Times New Roman" w:hAnsi="Times New Roman" w:cs="Times New Roman"/>
          <w:sz w:val="24"/>
          <w:szCs w:val="24"/>
        </w:rPr>
        <w:t xml:space="preserve">, обрив </w:t>
      </w:r>
      <w:proofErr w:type="spellStart"/>
      <w:r w:rsidRPr="00FF2EFA">
        <w:rPr>
          <w:rFonts w:ascii="Times New Roman" w:hAnsi="Times New Roman" w:cs="Times New Roman"/>
          <w:sz w:val="24"/>
          <w:szCs w:val="24"/>
        </w:rPr>
        <w:t>провiдникiв</w:t>
      </w:r>
      <w:proofErr w:type="spellEnd"/>
      <w:r w:rsidRPr="00FF2EFA">
        <w:rPr>
          <w:rFonts w:ascii="Times New Roman" w:hAnsi="Times New Roman" w:cs="Times New Roman"/>
          <w:sz w:val="24"/>
          <w:szCs w:val="24"/>
        </w:rPr>
        <w:t xml:space="preserve"> i </w:t>
      </w:r>
      <w:proofErr w:type="spellStart"/>
      <w:r w:rsidRPr="00FF2EFA">
        <w:rPr>
          <w:rFonts w:ascii="Times New Roman" w:hAnsi="Times New Roman" w:cs="Times New Roman"/>
          <w:sz w:val="24"/>
          <w:szCs w:val="24"/>
        </w:rPr>
        <w:t>замикання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їх</w:t>
      </w:r>
      <w:proofErr w:type="spellEnd"/>
      <w:r w:rsidRPr="00FF2EFA">
        <w:rPr>
          <w:rFonts w:ascii="Times New Roman" w:hAnsi="Times New Roman" w:cs="Times New Roman"/>
          <w:sz w:val="24"/>
          <w:szCs w:val="24"/>
        </w:rPr>
        <w:t xml:space="preserve"> на землю, </w:t>
      </w:r>
      <w:proofErr w:type="spellStart"/>
      <w:r w:rsidRPr="00FF2EFA">
        <w:rPr>
          <w:rFonts w:ascii="Times New Roman" w:hAnsi="Times New Roman" w:cs="Times New Roman"/>
          <w:sz w:val="24"/>
          <w:szCs w:val="24"/>
        </w:rPr>
        <w:t>погiршення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iзоляцiйних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властивостей</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iн</w:t>
      </w:r>
      <w:proofErr w:type="spellEnd"/>
      <w:r w:rsidRPr="00FF2EFA">
        <w:rPr>
          <w:rFonts w:ascii="Times New Roman" w:hAnsi="Times New Roman" w:cs="Times New Roman"/>
          <w:sz w:val="24"/>
          <w:szCs w:val="24"/>
        </w:rPr>
        <w:t xml:space="preserve">. </w:t>
      </w:r>
      <w:r w:rsidRPr="00FF2EFA">
        <w:rPr>
          <w:rFonts w:ascii="Times New Roman" w:hAnsi="Times New Roman" w:cs="Times New Roman"/>
          <w:sz w:val="24"/>
          <w:szCs w:val="24"/>
          <w:lang w:val="uk-UA"/>
        </w:rPr>
        <w:t>А</w:t>
      </w:r>
      <w:proofErr w:type="spellStart"/>
      <w:r w:rsidRPr="00FF2EFA">
        <w:rPr>
          <w:rFonts w:ascii="Times New Roman" w:hAnsi="Times New Roman" w:cs="Times New Roman"/>
          <w:sz w:val="24"/>
          <w:szCs w:val="24"/>
        </w:rPr>
        <w:t>варiйнi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режими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супроводжуються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значним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зростанням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навантаження</w:t>
      </w:r>
      <w:proofErr w:type="spellEnd"/>
      <w:r w:rsidRPr="00FF2EFA">
        <w:rPr>
          <w:rFonts w:ascii="Times New Roman" w:hAnsi="Times New Roman" w:cs="Times New Roman"/>
          <w:sz w:val="24"/>
          <w:szCs w:val="24"/>
        </w:rPr>
        <w:t xml:space="preserve"> по струму,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призводить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навiть</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короткочасному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протiканнi</w:t>
      </w:r>
      <w:proofErr w:type="spellEnd"/>
      <w:r w:rsidRPr="00FF2EFA">
        <w:rPr>
          <w:rFonts w:ascii="Times New Roman" w:hAnsi="Times New Roman" w:cs="Times New Roman"/>
          <w:sz w:val="24"/>
          <w:szCs w:val="24"/>
        </w:rPr>
        <w:t xml:space="preserve"> таких </w:t>
      </w:r>
      <w:proofErr w:type="spellStart"/>
      <w:r w:rsidRPr="00FF2EFA">
        <w:rPr>
          <w:rFonts w:ascii="Times New Roman" w:hAnsi="Times New Roman" w:cs="Times New Roman"/>
          <w:sz w:val="24"/>
          <w:szCs w:val="24"/>
        </w:rPr>
        <w:t>струмiв</w:t>
      </w:r>
      <w:proofErr w:type="spellEnd"/>
      <w:r w:rsidRPr="00FF2EFA">
        <w:rPr>
          <w:rFonts w:ascii="Times New Roman" w:hAnsi="Times New Roman" w:cs="Times New Roman"/>
          <w:sz w:val="24"/>
          <w:szCs w:val="24"/>
        </w:rPr>
        <w:t xml:space="preserve">, до значного </w:t>
      </w:r>
      <w:proofErr w:type="spellStart"/>
      <w:r w:rsidRPr="00FF2EFA">
        <w:rPr>
          <w:rFonts w:ascii="Times New Roman" w:hAnsi="Times New Roman" w:cs="Times New Roman"/>
          <w:sz w:val="24"/>
          <w:szCs w:val="24"/>
        </w:rPr>
        <w:t>нагрiвання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провiдникiв</w:t>
      </w:r>
      <w:proofErr w:type="spellEnd"/>
      <w:r w:rsidRPr="00FF2EFA">
        <w:rPr>
          <w:rFonts w:ascii="Times New Roman" w:hAnsi="Times New Roman" w:cs="Times New Roman"/>
          <w:sz w:val="24"/>
          <w:szCs w:val="24"/>
        </w:rPr>
        <w:t xml:space="preserve">, яке </w:t>
      </w:r>
      <w:proofErr w:type="spellStart"/>
      <w:r w:rsidRPr="00FF2EFA">
        <w:rPr>
          <w:rFonts w:ascii="Times New Roman" w:hAnsi="Times New Roman" w:cs="Times New Roman"/>
          <w:sz w:val="24"/>
          <w:szCs w:val="24"/>
        </w:rPr>
        <w:t>може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викликати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перегорання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появою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механiчних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навантажень</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струмопровiднi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частини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зумовленi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збiльшенням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електродинамiчних</w:t>
      </w:r>
      <w:proofErr w:type="spellEnd"/>
      <w:r w:rsidRPr="00FF2EFA">
        <w:rPr>
          <w:rFonts w:ascii="Times New Roman" w:hAnsi="Times New Roman" w:cs="Times New Roman"/>
          <w:sz w:val="24"/>
          <w:szCs w:val="24"/>
        </w:rPr>
        <w:t xml:space="preserve"> сил; </w:t>
      </w:r>
      <w:proofErr w:type="spellStart"/>
      <w:r w:rsidRPr="00FF2EFA">
        <w:rPr>
          <w:rFonts w:ascii="Times New Roman" w:hAnsi="Times New Roman" w:cs="Times New Roman"/>
          <w:sz w:val="24"/>
          <w:szCs w:val="24"/>
        </w:rPr>
        <w:t>стрибками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порушенням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синусоїдностi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симетричностi</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iн</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Такi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режими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є </w:t>
      </w:r>
      <w:proofErr w:type="spellStart"/>
      <w:r w:rsidRPr="00FF2EFA">
        <w:rPr>
          <w:rFonts w:ascii="Times New Roman" w:hAnsi="Times New Roman" w:cs="Times New Roman"/>
          <w:sz w:val="24"/>
          <w:szCs w:val="24"/>
        </w:rPr>
        <w:t>небажаними</w:t>
      </w:r>
      <w:proofErr w:type="spellEnd"/>
      <w:r w:rsidRPr="00FF2EFA">
        <w:rPr>
          <w:rFonts w:ascii="Times New Roman" w:hAnsi="Times New Roman" w:cs="Times New Roman"/>
          <w:sz w:val="24"/>
          <w:szCs w:val="24"/>
        </w:rPr>
        <w:t xml:space="preserve">, а тому в </w:t>
      </w:r>
      <w:proofErr w:type="spellStart"/>
      <w:r w:rsidRPr="00FF2EFA">
        <w:rPr>
          <w:rFonts w:ascii="Times New Roman" w:hAnsi="Times New Roman" w:cs="Times New Roman"/>
          <w:sz w:val="24"/>
          <w:szCs w:val="24"/>
        </w:rPr>
        <w:t>електропостачальнiй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мають</w:t>
      </w:r>
      <w:proofErr w:type="spellEnd"/>
      <w:r w:rsidRPr="00FF2EFA">
        <w:rPr>
          <w:rFonts w:ascii="Times New Roman" w:hAnsi="Times New Roman" w:cs="Times New Roman"/>
          <w:sz w:val="24"/>
          <w:szCs w:val="24"/>
        </w:rPr>
        <w:t xml:space="preserve"> бути </w:t>
      </w:r>
      <w:proofErr w:type="spellStart"/>
      <w:r w:rsidRPr="00FF2EFA">
        <w:rPr>
          <w:rFonts w:ascii="Times New Roman" w:hAnsi="Times New Roman" w:cs="Times New Roman"/>
          <w:sz w:val="24"/>
          <w:szCs w:val="24"/>
        </w:rPr>
        <w:t>передбаченi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засоби</w:t>
      </w:r>
      <w:proofErr w:type="spellEnd"/>
      <w:r w:rsidRPr="00FF2EFA">
        <w:rPr>
          <w:rFonts w:ascii="Times New Roman" w:hAnsi="Times New Roman" w:cs="Times New Roman"/>
          <w:sz w:val="24"/>
          <w:szCs w:val="24"/>
        </w:rPr>
        <w:t xml:space="preserve"> та заходи, </w:t>
      </w:r>
      <w:proofErr w:type="spellStart"/>
      <w:r w:rsidRPr="00FF2EFA">
        <w:rPr>
          <w:rFonts w:ascii="Times New Roman" w:hAnsi="Times New Roman" w:cs="Times New Roman"/>
          <w:sz w:val="24"/>
          <w:szCs w:val="24"/>
        </w:rPr>
        <w:t>спрямованi</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унеможливлення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виникнення</w:t>
      </w:r>
      <w:proofErr w:type="spellEnd"/>
      <w:r w:rsidRPr="00FF2EFA">
        <w:rPr>
          <w:rFonts w:ascii="Times New Roman" w:hAnsi="Times New Roman" w:cs="Times New Roman"/>
          <w:sz w:val="24"/>
          <w:szCs w:val="24"/>
        </w:rPr>
        <w:t xml:space="preserve"> таких </w:t>
      </w:r>
      <w:proofErr w:type="spellStart"/>
      <w:r w:rsidRPr="00FF2EFA">
        <w:rPr>
          <w:rFonts w:ascii="Times New Roman" w:hAnsi="Times New Roman" w:cs="Times New Roman"/>
          <w:sz w:val="24"/>
          <w:szCs w:val="24"/>
        </w:rPr>
        <w:t>режимiв</w:t>
      </w:r>
      <w:proofErr w:type="spellEnd"/>
      <w:r w:rsidRPr="00FF2EFA">
        <w:rPr>
          <w:rFonts w:ascii="Times New Roman" w:hAnsi="Times New Roman" w:cs="Times New Roman"/>
          <w:sz w:val="24"/>
          <w:szCs w:val="24"/>
        </w:rPr>
        <w:t xml:space="preserve">, а в </w:t>
      </w:r>
      <w:proofErr w:type="spellStart"/>
      <w:r w:rsidRPr="00FF2EFA">
        <w:rPr>
          <w:rFonts w:ascii="Times New Roman" w:hAnsi="Times New Roman" w:cs="Times New Roman"/>
          <w:sz w:val="24"/>
          <w:szCs w:val="24"/>
        </w:rPr>
        <w:t>разi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виникнення</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вжиття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заходiв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скорочення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тривалостi</w:t>
      </w:r>
      <w:proofErr w:type="spellEnd"/>
      <w:r w:rsidRPr="00FF2EFA">
        <w:rPr>
          <w:rFonts w:ascii="Times New Roman" w:hAnsi="Times New Roman" w:cs="Times New Roman"/>
          <w:sz w:val="24"/>
          <w:szCs w:val="24"/>
        </w:rPr>
        <w:t xml:space="preserve"> таких </w:t>
      </w:r>
      <w:proofErr w:type="spellStart"/>
      <w:r w:rsidRPr="00FF2EFA">
        <w:rPr>
          <w:rFonts w:ascii="Times New Roman" w:hAnsi="Times New Roman" w:cs="Times New Roman"/>
          <w:sz w:val="24"/>
          <w:szCs w:val="24"/>
        </w:rPr>
        <w:t>режимiв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w:t>
      </w:r>
    </w:p>
    <w:p w14:paraId="02619CFE" w14:textId="77777777" w:rsidR="009833B1" w:rsidRPr="00FF2EFA" w:rsidRDefault="009833B1" w:rsidP="004763D2">
      <w:pPr>
        <w:spacing w:after="0" w:line="240" w:lineRule="auto"/>
        <w:ind w:firstLine="284"/>
        <w:jc w:val="both"/>
        <w:rPr>
          <w:rFonts w:ascii="Times New Roman" w:hAnsi="Times New Roman" w:cs="Times New Roman"/>
          <w:b/>
          <w:sz w:val="24"/>
          <w:szCs w:val="24"/>
          <w:lang w:val="uk-UA"/>
        </w:rPr>
      </w:pP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промислових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підприємств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створюються</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забезпечення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електроенергією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технологічних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приймачів</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яких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ставляться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електродвигуни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різних</w:t>
      </w:r>
      <w:proofErr w:type="spellEnd"/>
      <w:r w:rsidRPr="00FF2EFA">
        <w:rPr>
          <w:rFonts w:ascii="Times New Roman" w:hAnsi="Times New Roman" w:cs="Times New Roman"/>
          <w:sz w:val="24"/>
          <w:szCs w:val="24"/>
        </w:rPr>
        <w:t xml:space="preserve"> машин і </w:t>
      </w:r>
      <w:proofErr w:type="spellStart"/>
      <w:r w:rsidRPr="00FF2EFA">
        <w:rPr>
          <w:rFonts w:ascii="Times New Roman" w:hAnsi="Times New Roman" w:cs="Times New Roman"/>
          <w:sz w:val="24"/>
          <w:szCs w:val="24"/>
        </w:rPr>
        <w:t>механізмів</w:t>
      </w:r>
      <w:proofErr w:type="spellEnd"/>
      <w:r w:rsidRPr="00FF2EFA">
        <w:rPr>
          <w:rFonts w:ascii="Times New Roman" w:hAnsi="Times New Roman" w:cs="Times New Roman"/>
          <w:sz w:val="24"/>
          <w:szCs w:val="24"/>
          <w:lang w:val="uk-UA"/>
        </w:rPr>
        <w:t>.</w:t>
      </w:r>
      <w:r w:rsidRPr="00FF2EFA">
        <w:rPr>
          <w:rFonts w:ascii="Times New Roman" w:hAnsi="Times New Roman" w:cs="Times New Roman"/>
          <w:sz w:val="24"/>
          <w:szCs w:val="24"/>
        </w:rPr>
        <w:t xml:space="preserve"> </w:t>
      </w:r>
    </w:p>
    <w:p w14:paraId="75D073B8"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b/>
          <w:sz w:val="24"/>
          <w:szCs w:val="24"/>
        </w:rPr>
        <w:t xml:space="preserve">Системою </w:t>
      </w:r>
      <w:proofErr w:type="spellStart"/>
      <w:r w:rsidRPr="00FF2EFA">
        <w:rPr>
          <w:rFonts w:ascii="Times New Roman" w:hAnsi="Times New Roman" w:cs="Times New Roman"/>
          <w:b/>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називається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сукупність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пристроїв</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виробництва</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розподілу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електричної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енергії</w:t>
      </w:r>
      <w:proofErr w:type="spellEnd"/>
      <w:r w:rsidRPr="00FF2EFA">
        <w:rPr>
          <w:rFonts w:ascii="Times New Roman" w:hAnsi="Times New Roman" w:cs="Times New Roman"/>
          <w:sz w:val="24"/>
          <w:szCs w:val="24"/>
        </w:rPr>
        <w:t xml:space="preserve">. Система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забезпечує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електроенергією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підприємства</w:t>
      </w:r>
      <w:proofErr w:type="spellEnd"/>
      <w:r w:rsidRPr="00FF2EFA">
        <w:rPr>
          <w:rFonts w:ascii="Times New Roman" w:hAnsi="Times New Roman" w:cs="Times New Roman"/>
          <w:sz w:val="24"/>
          <w:szCs w:val="24"/>
        </w:rPr>
        <w:t xml:space="preserve">, групи </w:t>
      </w:r>
      <w:proofErr w:type="spellStart"/>
      <w:r w:rsidRPr="00FF2EFA">
        <w:rPr>
          <w:rFonts w:ascii="Times New Roman" w:hAnsi="Times New Roman" w:cs="Times New Roman"/>
          <w:sz w:val="24"/>
          <w:szCs w:val="24"/>
        </w:rPr>
        <w:t>підприємств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тощо</w:t>
      </w:r>
      <w:proofErr w:type="spell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rPr>
        <w:t>Важливою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особливістю</w:t>
      </w:r>
      <w:proofErr w:type="spellEnd"/>
      <w:r w:rsidRPr="00FF2EFA">
        <w:rPr>
          <w:rFonts w:ascii="Times New Roman" w:hAnsi="Times New Roman" w:cs="Times New Roman"/>
          <w:sz w:val="24"/>
          <w:szCs w:val="24"/>
        </w:rPr>
        <w:t xml:space="preserve"> систем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є </w:t>
      </w:r>
      <w:proofErr w:type="spellStart"/>
      <w:r w:rsidRPr="00FF2EFA">
        <w:rPr>
          <w:rFonts w:ascii="Times New Roman" w:hAnsi="Times New Roman" w:cs="Times New Roman"/>
          <w:sz w:val="24"/>
          <w:szCs w:val="24"/>
        </w:rPr>
        <w:t>неможливість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створення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запасів</w:t>
      </w:r>
      <w:proofErr w:type="spellEnd"/>
      <w:r w:rsidRPr="00FF2EFA">
        <w:rPr>
          <w:rFonts w:ascii="Times New Roman" w:hAnsi="Times New Roman" w:cs="Times New Roman"/>
          <w:sz w:val="24"/>
          <w:szCs w:val="24"/>
        </w:rPr>
        <w:t xml:space="preserve"> основного </w:t>
      </w:r>
      <w:proofErr w:type="spellStart"/>
      <w:r w:rsidRPr="00FF2EFA">
        <w:rPr>
          <w:rFonts w:ascii="Times New Roman" w:hAnsi="Times New Roman" w:cs="Times New Roman"/>
          <w:sz w:val="24"/>
          <w:szCs w:val="24"/>
        </w:rPr>
        <w:t>використовуваного</w:t>
      </w:r>
      <w:proofErr w:type="spellEnd"/>
      <w:r w:rsidRPr="00FF2EFA">
        <w:rPr>
          <w:rFonts w:ascii="Times New Roman" w:hAnsi="Times New Roman" w:cs="Times New Roman"/>
          <w:sz w:val="24"/>
          <w:szCs w:val="24"/>
        </w:rPr>
        <w:t xml:space="preserve"> продукту </w:t>
      </w:r>
      <w:r w:rsidRPr="00FF2EFA">
        <w:rPr>
          <w:rFonts w:ascii="Times New Roman" w:hAnsi="Times New Roman" w:cs="Times New Roman"/>
          <w:sz w:val="24"/>
          <w:szCs w:val="24"/>
          <w:lang w:val="uk-UA"/>
        </w:rPr>
        <w:t>-</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Вся </w:t>
      </w:r>
      <w:proofErr w:type="spellStart"/>
      <w:r w:rsidRPr="00FF2EFA">
        <w:rPr>
          <w:rFonts w:ascii="Times New Roman" w:hAnsi="Times New Roman" w:cs="Times New Roman"/>
          <w:sz w:val="24"/>
          <w:szCs w:val="24"/>
        </w:rPr>
        <w:t>одержувана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негайно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споживається</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непередбачених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коливаннях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необхідна</w:t>
      </w:r>
      <w:proofErr w:type="spellEnd"/>
      <w:r w:rsidRPr="00FF2EFA">
        <w:rPr>
          <w:rFonts w:ascii="Times New Roman" w:hAnsi="Times New Roman" w:cs="Times New Roman"/>
          <w:sz w:val="24"/>
          <w:szCs w:val="24"/>
        </w:rPr>
        <w:t xml:space="preserve"> точна й </w:t>
      </w:r>
      <w:proofErr w:type="spellStart"/>
      <w:r w:rsidRPr="00FF2EFA">
        <w:rPr>
          <w:rFonts w:ascii="Times New Roman" w:hAnsi="Times New Roman" w:cs="Times New Roman"/>
          <w:sz w:val="24"/>
          <w:szCs w:val="24"/>
        </w:rPr>
        <w:t>негайна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реакція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керування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компенсує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виниклий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дефіцит</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впливом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різноманітних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збурювань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відбувається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безперервна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зміна</w:t>
      </w:r>
      <w:proofErr w:type="spellEnd"/>
      <w:r w:rsidRPr="00FF2EFA">
        <w:rPr>
          <w:rFonts w:ascii="Times New Roman" w:hAnsi="Times New Roman" w:cs="Times New Roman"/>
          <w:sz w:val="24"/>
          <w:szCs w:val="24"/>
        </w:rPr>
        <w:t xml:space="preserve"> стану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w:t>
      </w:r>
      <w:r w:rsidRPr="00FF2EFA">
        <w:rPr>
          <w:rFonts w:ascii="Times New Roman" w:hAnsi="Times New Roman" w:cs="Times New Roman"/>
          <w:i/>
          <w:sz w:val="24"/>
          <w:szCs w:val="24"/>
        </w:rPr>
        <w:t>Головною проблемою</w:t>
      </w:r>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найближчому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майбутньому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з'явиться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створення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раціональних</w:t>
      </w:r>
      <w:proofErr w:type="spellEnd"/>
      <w:r w:rsidRPr="00FF2EFA">
        <w:rPr>
          <w:rFonts w:ascii="Times New Roman" w:hAnsi="Times New Roman" w:cs="Times New Roman"/>
          <w:sz w:val="24"/>
          <w:szCs w:val="24"/>
        </w:rPr>
        <w:t xml:space="preserve"> систем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промислових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підприємств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зв'язано</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наступним</w:t>
      </w:r>
      <w:proofErr w:type="spellEnd"/>
      <w:r w:rsidRPr="00FF2EFA">
        <w:rPr>
          <w:rFonts w:ascii="Times New Roman" w:hAnsi="Times New Roman" w:cs="Times New Roman"/>
          <w:sz w:val="24"/>
          <w:szCs w:val="24"/>
        </w:rPr>
        <w:t xml:space="preserve">: </w:t>
      </w:r>
    </w:p>
    <w:p w14:paraId="58F44392"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1) </w:t>
      </w:r>
      <w:proofErr w:type="spellStart"/>
      <w:r w:rsidRPr="00FF2EFA">
        <w:rPr>
          <w:rFonts w:ascii="Times New Roman" w:hAnsi="Times New Roman" w:cs="Times New Roman"/>
          <w:sz w:val="24"/>
          <w:szCs w:val="24"/>
        </w:rPr>
        <w:t>вибором</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застосуванням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раціонального</w:t>
      </w:r>
      <w:proofErr w:type="spellEnd"/>
      <w:r w:rsidRPr="00FF2EFA">
        <w:rPr>
          <w:rFonts w:ascii="Times New Roman" w:hAnsi="Times New Roman" w:cs="Times New Roman"/>
          <w:sz w:val="24"/>
          <w:szCs w:val="24"/>
        </w:rPr>
        <w:t xml:space="preserve"> числа </w:t>
      </w:r>
      <w:proofErr w:type="spellStart"/>
      <w:r w:rsidRPr="00FF2EFA">
        <w:rPr>
          <w:rFonts w:ascii="Times New Roman" w:hAnsi="Times New Roman" w:cs="Times New Roman"/>
          <w:sz w:val="24"/>
          <w:szCs w:val="24"/>
        </w:rPr>
        <w:t>трансформацій</w:t>
      </w:r>
      <w:proofErr w:type="spellEnd"/>
      <w:r w:rsidRPr="00FF2EFA">
        <w:rPr>
          <w:rFonts w:ascii="Times New Roman" w:hAnsi="Times New Roman" w:cs="Times New Roman"/>
          <w:sz w:val="24"/>
          <w:szCs w:val="24"/>
        </w:rPr>
        <w:t xml:space="preserve">. </w:t>
      </w:r>
    </w:p>
    <w:p w14:paraId="2DD10DD5"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2) </w:t>
      </w:r>
      <w:proofErr w:type="spellStart"/>
      <w:r w:rsidRPr="00FF2EFA">
        <w:rPr>
          <w:rFonts w:ascii="Times New Roman" w:hAnsi="Times New Roman" w:cs="Times New Roman"/>
          <w:sz w:val="24"/>
          <w:szCs w:val="24"/>
        </w:rPr>
        <w:t>вибором</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застосуванням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раціональних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w:t>
      </w:r>
      <w:proofErr w:type="spellEnd"/>
      <w:r w:rsidRPr="00FF2EFA">
        <w:rPr>
          <w:rFonts w:ascii="Times New Roman" w:hAnsi="Times New Roman" w:cs="Times New Roman"/>
          <w:sz w:val="24"/>
          <w:szCs w:val="24"/>
        </w:rPr>
        <w:t xml:space="preserve">. </w:t>
      </w:r>
    </w:p>
    <w:p w14:paraId="480C7D65"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lastRenderedPageBreak/>
        <w:t xml:space="preserve">3) </w:t>
      </w:r>
      <w:proofErr w:type="spellStart"/>
      <w:r w:rsidRPr="00FF2EFA">
        <w:rPr>
          <w:rFonts w:ascii="Times New Roman" w:hAnsi="Times New Roman" w:cs="Times New Roman"/>
          <w:sz w:val="24"/>
          <w:szCs w:val="24"/>
        </w:rPr>
        <w:t>правильним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вибором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місця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розміщення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цехових</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головних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розподільних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знижувальних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підстанцій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Розташування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живильних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підстанцій</w:t>
      </w:r>
      <w:proofErr w:type="spellEnd"/>
      <w:r w:rsidRPr="00FF2EFA">
        <w:rPr>
          <w:rFonts w:ascii="Times New Roman" w:hAnsi="Times New Roman" w:cs="Times New Roman"/>
          <w:sz w:val="24"/>
          <w:szCs w:val="24"/>
        </w:rPr>
        <w:t xml:space="preserve"> у </w:t>
      </w:r>
      <w:proofErr w:type="spellStart"/>
      <w:r w:rsidRPr="00FF2EFA">
        <w:rPr>
          <w:rFonts w:ascii="Times New Roman" w:hAnsi="Times New Roman" w:cs="Times New Roman"/>
          <w:sz w:val="24"/>
          <w:szCs w:val="24"/>
        </w:rPr>
        <w:t>відповідних</w:t>
      </w:r>
      <w:proofErr w:type="spellEnd"/>
      <w:r w:rsidRPr="00FF2EFA">
        <w:rPr>
          <w:rFonts w:ascii="Times New Roman" w:hAnsi="Times New Roman" w:cs="Times New Roman"/>
          <w:sz w:val="24"/>
          <w:szCs w:val="24"/>
        </w:rPr>
        <w:t xml:space="preserve"> центрах </w:t>
      </w:r>
      <w:proofErr w:type="spellStart"/>
      <w:r w:rsidRPr="00FF2EFA">
        <w:rPr>
          <w:rFonts w:ascii="Times New Roman" w:hAnsi="Times New Roman" w:cs="Times New Roman"/>
          <w:sz w:val="24"/>
          <w:szCs w:val="24"/>
        </w:rPr>
        <w:t>електричних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забезпечує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мінімальні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річні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наведені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витрати</w:t>
      </w:r>
      <w:proofErr w:type="spellEnd"/>
      <w:r w:rsidRPr="00FF2EFA">
        <w:rPr>
          <w:rFonts w:ascii="Times New Roman" w:hAnsi="Times New Roman" w:cs="Times New Roman"/>
          <w:sz w:val="24"/>
          <w:szCs w:val="24"/>
        </w:rPr>
        <w:t xml:space="preserve">. </w:t>
      </w:r>
    </w:p>
    <w:p w14:paraId="22335D71"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4) </w:t>
      </w:r>
      <w:proofErr w:type="spellStart"/>
      <w:r w:rsidRPr="00FF2EFA">
        <w:rPr>
          <w:rFonts w:ascii="Times New Roman" w:hAnsi="Times New Roman" w:cs="Times New Roman"/>
          <w:sz w:val="24"/>
          <w:szCs w:val="24"/>
        </w:rPr>
        <w:t>подальшим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удосконалюванням</w:t>
      </w:r>
      <w:proofErr w:type="spellEnd"/>
      <w:r w:rsidRPr="00FF2EFA">
        <w:rPr>
          <w:rFonts w:ascii="Times New Roman" w:hAnsi="Times New Roman" w:cs="Times New Roman"/>
          <w:sz w:val="24"/>
          <w:szCs w:val="24"/>
        </w:rPr>
        <w:t xml:space="preserve"> методики </w:t>
      </w:r>
      <w:proofErr w:type="spellStart"/>
      <w:r w:rsidRPr="00FF2EFA">
        <w:rPr>
          <w:rFonts w:ascii="Times New Roman" w:hAnsi="Times New Roman" w:cs="Times New Roman"/>
          <w:sz w:val="24"/>
          <w:szCs w:val="24"/>
        </w:rPr>
        <w:t>визначення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електричних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Правильне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визначення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очікуваних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сприяє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рішенню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загального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завдання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оптимізації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побудови</w:t>
      </w:r>
      <w:proofErr w:type="spellEnd"/>
      <w:r w:rsidRPr="00FF2EFA">
        <w:rPr>
          <w:rFonts w:ascii="Times New Roman" w:hAnsi="Times New Roman" w:cs="Times New Roman"/>
          <w:sz w:val="24"/>
          <w:szCs w:val="24"/>
        </w:rPr>
        <w:t xml:space="preserve"> систем </w:t>
      </w:r>
      <w:proofErr w:type="spellStart"/>
      <w:r w:rsidRPr="00FF2EFA">
        <w:rPr>
          <w:rFonts w:ascii="Times New Roman" w:hAnsi="Times New Roman" w:cs="Times New Roman"/>
          <w:sz w:val="24"/>
          <w:szCs w:val="24"/>
        </w:rPr>
        <w:t>внутрішньозаводського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
    <w:p w14:paraId="2794720C"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5) </w:t>
      </w:r>
      <w:proofErr w:type="spellStart"/>
      <w:r w:rsidRPr="00FF2EFA">
        <w:rPr>
          <w:rFonts w:ascii="Times New Roman" w:hAnsi="Times New Roman" w:cs="Times New Roman"/>
          <w:sz w:val="24"/>
          <w:szCs w:val="24"/>
        </w:rPr>
        <w:t>раціональним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вибором</w:t>
      </w:r>
      <w:proofErr w:type="spellEnd"/>
      <w:r w:rsidRPr="00FF2EFA">
        <w:rPr>
          <w:rFonts w:ascii="Times New Roman" w:hAnsi="Times New Roman" w:cs="Times New Roman"/>
          <w:sz w:val="24"/>
          <w:szCs w:val="24"/>
        </w:rPr>
        <w:t xml:space="preserve"> числа й </w:t>
      </w:r>
      <w:proofErr w:type="spellStart"/>
      <w:r w:rsidRPr="00FF2EFA">
        <w:rPr>
          <w:rFonts w:ascii="Times New Roman" w:hAnsi="Times New Roman" w:cs="Times New Roman"/>
          <w:sz w:val="24"/>
          <w:szCs w:val="24"/>
        </w:rPr>
        <w:t>потужності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трансформаторів</w:t>
      </w:r>
      <w:proofErr w:type="spellEnd"/>
      <w:r w:rsidRPr="00FF2EFA">
        <w:rPr>
          <w:rFonts w:ascii="Times New Roman" w:hAnsi="Times New Roman" w:cs="Times New Roman"/>
          <w:sz w:val="24"/>
          <w:szCs w:val="24"/>
        </w:rPr>
        <w:t xml:space="preserve">, а також схем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їхніх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параметрів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веде до </w:t>
      </w:r>
      <w:proofErr w:type="spellStart"/>
      <w:r w:rsidRPr="00FF2EFA">
        <w:rPr>
          <w:rFonts w:ascii="Times New Roman" w:hAnsi="Times New Roman" w:cs="Times New Roman"/>
          <w:sz w:val="24"/>
          <w:szCs w:val="24"/>
        </w:rPr>
        <w:t>скорочення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втрат</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підвищенню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надійності</w:t>
      </w:r>
      <w:proofErr w:type="spellEnd"/>
      <w:r w:rsidRPr="00FF2EFA">
        <w:rPr>
          <w:rFonts w:ascii="Times New Roman" w:hAnsi="Times New Roman" w:cs="Times New Roman"/>
          <w:sz w:val="24"/>
          <w:szCs w:val="24"/>
        </w:rPr>
        <w:t xml:space="preserve"> й </w:t>
      </w:r>
      <w:proofErr w:type="spellStart"/>
      <w:r w:rsidRPr="00FF2EFA">
        <w:rPr>
          <w:rFonts w:ascii="Times New Roman" w:hAnsi="Times New Roman" w:cs="Times New Roman"/>
          <w:sz w:val="24"/>
          <w:szCs w:val="24"/>
        </w:rPr>
        <w:t>сприяє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здійсненню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загального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завдання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оптимізації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побудови</w:t>
      </w:r>
      <w:proofErr w:type="spellEnd"/>
      <w:r w:rsidRPr="00FF2EFA">
        <w:rPr>
          <w:rFonts w:ascii="Times New Roman" w:hAnsi="Times New Roman" w:cs="Times New Roman"/>
          <w:sz w:val="24"/>
          <w:szCs w:val="24"/>
        </w:rPr>
        <w:t xml:space="preserve"> систем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
    <w:p w14:paraId="04E80078"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rPr>
        <w:t xml:space="preserve">6) </w:t>
      </w:r>
      <w:proofErr w:type="spellStart"/>
      <w:r w:rsidRPr="00FF2EFA">
        <w:rPr>
          <w:rFonts w:ascii="Times New Roman" w:hAnsi="Times New Roman" w:cs="Times New Roman"/>
          <w:sz w:val="24"/>
          <w:szCs w:val="24"/>
        </w:rPr>
        <w:t>принципово</w:t>
      </w:r>
      <w:proofErr w:type="spellEnd"/>
      <w:r w:rsidRPr="00FF2EFA">
        <w:rPr>
          <w:rFonts w:ascii="Times New Roman" w:hAnsi="Times New Roman" w:cs="Times New Roman"/>
          <w:sz w:val="24"/>
          <w:szCs w:val="24"/>
        </w:rPr>
        <w:t xml:space="preserve"> новою постановкою для </w:t>
      </w:r>
      <w:proofErr w:type="spellStart"/>
      <w:r w:rsidRPr="00FF2EFA">
        <w:rPr>
          <w:rFonts w:ascii="Times New Roman" w:hAnsi="Times New Roman" w:cs="Times New Roman"/>
          <w:sz w:val="24"/>
          <w:szCs w:val="24"/>
        </w:rPr>
        <w:t>рішення</w:t>
      </w:r>
      <w:proofErr w:type="spellEnd"/>
      <w:r w:rsidRPr="00FF2EFA">
        <w:rPr>
          <w:rFonts w:ascii="Times New Roman" w:hAnsi="Times New Roman" w:cs="Times New Roman"/>
          <w:sz w:val="24"/>
          <w:szCs w:val="24"/>
        </w:rPr>
        <w:t xml:space="preserve"> таких </w:t>
      </w:r>
      <w:proofErr w:type="spellStart"/>
      <w:r w:rsidRPr="00FF2EFA">
        <w:rPr>
          <w:rFonts w:ascii="Times New Roman" w:hAnsi="Times New Roman" w:cs="Times New Roman"/>
          <w:sz w:val="24"/>
          <w:szCs w:val="24"/>
        </w:rPr>
        <w:t>завдань</w:t>
      </w:r>
      <w:proofErr w:type="spellEnd"/>
      <w:r w:rsidRPr="00FF2EFA">
        <w:rPr>
          <w:rFonts w:ascii="Times New Roman" w:hAnsi="Times New Roman" w:cs="Times New Roman"/>
          <w:sz w:val="24"/>
          <w:szCs w:val="24"/>
        </w:rPr>
        <w:t xml:space="preserve">, як, </w:t>
      </w:r>
      <w:proofErr w:type="spellStart"/>
      <w:r w:rsidRPr="00FF2EFA">
        <w:rPr>
          <w:rFonts w:ascii="Times New Roman" w:hAnsi="Times New Roman" w:cs="Times New Roman"/>
          <w:sz w:val="24"/>
          <w:szCs w:val="24"/>
        </w:rPr>
        <w:t>наприклад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вирівнювання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електричних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навантажень</w:t>
      </w:r>
      <w:proofErr w:type="spellEnd"/>
      <w:r w:rsidRPr="00FF2EFA">
        <w:rPr>
          <w:rFonts w:ascii="Times New Roman" w:hAnsi="Times New Roman" w:cs="Times New Roman"/>
          <w:sz w:val="24"/>
          <w:szCs w:val="24"/>
          <w:lang w:val="uk-UA"/>
        </w:rPr>
        <w:t xml:space="preserve"> </w:t>
      </w:r>
    </w:p>
    <w:p w14:paraId="5366A15B"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ab/>
        <w:t xml:space="preserve">З </w:t>
      </w:r>
      <w:proofErr w:type="spellStart"/>
      <w:r w:rsidRPr="00FF2EFA">
        <w:rPr>
          <w:rFonts w:ascii="Times New Roman" w:hAnsi="Times New Roman" w:cs="Times New Roman"/>
          <w:sz w:val="24"/>
          <w:szCs w:val="24"/>
        </w:rPr>
        <w:t>погляду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особливостей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подiлити</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великi</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iз</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встановленою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потужнiстю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електроприймачiв</w:t>
      </w:r>
      <w:proofErr w:type="spellEnd"/>
      <w:r w:rsidRPr="00FF2EFA">
        <w:rPr>
          <w:rFonts w:ascii="Times New Roman" w:hAnsi="Times New Roman" w:cs="Times New Roman"/>
          <w:sz w:val="24"/>
          <w:szCs w:val="24"/>
        </w:rPr>
        <w:t xml:space="preserve"> 75-100 МВт i </w:t>
      </w:r>
      <w:proofErr w:type="spellStart"/>
      <w:r w:rsidRPr="00FF2EFA">
        <w:rPr>
          <w:rFonts w:ascii="Times New Roman" w:hAnsi="Times New Roman" w:cs="Times New Roman"/>
          <w:sz w:val="24"/>
          <w:szCs w:val="24"/>
        </w:rPr>
        <w:t>бiльше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середнi</w:t>
      </w:r>
      <w:proofErr w:type="spellEnd"/>
      <w:r w:rsidRPr="00FF2EFA">
        <w:rPr>
          <w:rFonts w:ascii="Times New Roman" w:hAnsi="Times New Roman" w:cs="Times New Roman"/>
          <w:sz w:val="24"/>
          <w:szCs w:val="24"/>
        </w:rPr>
        <w:t xml:space="preserve"> (5-75 МВт) та </w:t>
      </w:r>
      <w:proofErr w:type="spellStart"/>
      <w:r w:rsidRPr="00FF2EFA">
        <w:rPr>
          <w:rFonts w:ascii="Times New Roman" w:hAnsi="Times New Roman" w:cs="Times New Roman"/>
          <w:sz w:val="24"/>
          <w:szCs w:val="24"/>
        </w:rPr>
        <w:t>малi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менше</w:t>
      </w:r>
      <w:proofErr w:type="spellEnd"/>
      <w:r w:rsidRPr="00FF2EFA">
        <w:rPr>
          <w:rFonts w:ascii="Times New Roman" w:hAnsi="Times New Roman" w:cs="Times New Roman"/>
          <w:sz w:val="24"/>
          <w:szCs w:val="24"/>
        </w:rPr>
        <w:t xml:space="preserve"> 5 МВт).</w:t>
      </w:r>
    </w:p>
    <w:p w14:paraId="23490EE1"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ab/>
        <w:t xml:space="preserve"> Для </w:t>
      </w:r>
      <w:proofErr w:type="spellStart"/>
      <w:r w:rsidRPr="00FF2EFA">
        <w:rPr>
          <w:rFonts w:ascii="Times New Roman" w:hAnsi="Times New Roman" w:cs="Times New Roman"/>
          <w:sz w:val="24"/>
          <w:szCs w:val="24"/>
        </w:rPr>
        <w:t>випадку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середнього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великого </w:t>
      </w:r>
      <w:proofErr w:type="spellStart"/>
      <w:r w:rsidRPr="00FF2EFA">
        <w:rPr>
          <w:rFonts w:ascii="Times New Roman" w:hAnsi="Times New Roman" w:cs="Times New Roman"/>
          <w:sz w:val="24"/>
          <w:szCs w:val="24"/>
        </w:rPr>
        <w:t>споживача</w:t>
      </w:r>
      <w:proofErr w:type="spellEnd"/>
      <w:r w:rsidRPr="00FF2EFA">
        <w:rPr>
          <w:rFonts w:ascii="Times New Roman" w:hAnsi="Times New Roman" w:cs="Times New Roman"/>
          <w:sz w:val="24"/>
          <w:szCs w:val="24"/>
        </w:rPr>
        <w:t xml:space="preserve"> структура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його</w:t>
      </w:r>
      <w:proofErr w:type="spellEnd"/>
      <w:r w:rsidRPr="00FF2EFA">
        <w:rPr>
          <w:rFonts w:ascii="Times New Roman" w:hAnsi="Times New Roman" w:cs="Times New Roman"/>
          <w:sz w:val="24"/>
          <w:szCs w:val="24"/>
        </w:rPr>
        <w:t xml:space="preserve"> еле-</w:t>
      </w:r>
      <w:proofErr w:type="spellStart"/>
      <w:r w:rsidRPr="00FF2EFA">
        <w:rPr>
          <w:rFonts w:ascii="Times New Roman" w:hAnsi="Times New Roman" w:cs="Times New Roman"/>
          <w:sz w:val="24"/>
          <w:szCs w:val="24"/>
        </w:rPr>
        <w:t>ктропостачання</w:t>
      </w:r>
      <w:proofErr w:type="spellEnd"/>
      <w:r w:rsidRPr="00FF2EFA">
        <w:rPr>
          <w:rFonts w:ascii="Times New Roman" w:hAnsi="Times New Roman" w:cs="Times New Roman"/>
          <w:sz w:val="24"/>
          <w:szCs w:val="24"/>
        </w:rPr>
        <w:t xml:space="preserve"> схематично </w:t>
      </w:r>
      <w:proofErr w:type="spellStart"/>
      <w:r w:rsidRPr="00FF2EFA">
        <w:rPr>
          <w:rFonts w:ascii="Times New Roman" w:hAnsi="Times New Roman" w:cs="Times New Roman"/>
          <w:sz w:val="24"/>
          <w:szCs w:val="24"/>
        </w:rPr>
        <w:t>зображена</w:t>
      </w:r>
      <w:proofErr w:type="spellEnd"/>
      <w:r w:rsidRPr="00FF2EFA">
        <w:rPr>
          <w:rFonts w:ascii="Times New Roman" w:hAnsi="Times New Roman" w:cs="Times New Roman"/>
          <w:sz w:val="24"/>
          <w:szCs w:val="24"/>
        </w:rPr>
        <w:t xml:space="preserve"> на рис.1.1 у </w:t>
      </w:r>
      <w:proofErr w:type="spellStart"/>
      <w:r w:rsidRPr="00FF2EFA">
        <w:rPr>
          <w:rFonts w:ascii="Times New Roman" w:hAnsi="Times New Roman" w:cs="Times New Roman"/>
          <w:sz w:val="24"/>
          <w:szCs w:val="24"/>
        </w:rPr>
        <w:t>виглядi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вiдповiдного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сполучення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основних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функцiйних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частин</w:t>
      </w:r>
      <w:proofErr w:type="spellEnd"/>
      <w:r w:rsidRPr="00FF2EFA">
        <w:rPr>
          <w:rFonts w:ascii="Times New Roman" w:hAnsi="Times New Roman" w:cs="Times New Roman"/>
          <w:sz w:val="24"/>
          <w:szCs w:val="24"/>
        </w:rPr>
        <w:t>:</w:t>
      </w:r>
    </w:p>
    <w:p w14:paraId="44CC9A04" w14:textId="77777777" w:rsidR="009833B1" w:rsidRPr="00FF2EFA" w:rsidRDefault="009833B1" w:rsidP="004763D2">
      <w:pPr>
        <w:spacing w:after="0" w:line="240" w:lineRule="auto"/>
        <w:ind w:firstLine="284"/>
        <w:jc w:val="center"/>
        <w:rPr>
          <w:rFonts w:ascii="Times New Roman" w:hAnsi="Times New Roman" w:cs="Times New Roman"/>
          <w:sz w:val="24"/>
          <w:szCs w:val="24"/>
        </w:rPr>
      </w:pPr>
      <w:r w:rsidRPr="00FF2EFA">
        <w:rPr>
          <w:rFonts w:ascii="Times New Roman" w:hAnsi="Times New Roman" w:cs="Times New Roman"/>
          <w:noProof/>
          <w:sz w:val="24"/>
          <w:szCs w:val="24"/>
          <w:lang w:val="uk-UA" w:eastAsia="uk-UA"/>
        </w:rPr>
        <w:drawing>
          <wp:inline distT="0" distB="0" distL="0" distR="0" wp14:anchorId="6E85817F" wp14:editId="2B16CF1B">
            <wp:extent cx="3768919" cy="2404453"/>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785532" cy="2415052"/>
                    </a:xfrm>
                    <a:prstGeom prst="rect">
                      <a:avLst/>
                    </a:prstGeom>
                  </pic:spPr>
                </pic:pic>
              </a:graphicData>
            </a:graphic>
          </wp:inline>
        </w:drawing>
      </w:r>
    </w:p>
    <w:p w14:paraId="783D61D8" w14:textId="77777777" w:rsidR="009833B1" w:rsidRPr="00FF2EFA" w:rsidRDefault="009833B1" w:rsidP="004763D2">
      <w:pPr>
        <w:spacing w:after="0" w:line="240" w:lineRule="auto"/>
        <w:ind w:firstLine="284"/>
        <w:jc w:val="center"/>
        <w:rPr>
          <w:rFonts w:ascii="Times New Roman" w:hAnsi="Times New Roman" w:cs="Times New Roman"/>
          <w:sz w:val="24"/>
          <w:szCs w:val="24"/>
        </w:rPr>
      </w:pPr>
      <w:r w:rsidRPr="00FF2EFA">
        <w:rPr>
          <w:rFonts w:ascii="Times New Roman" w:hAnsi="Times New Roman" w:cs="Times New Roman"/>
          <w:sz w:val="24"/>
          <w:szCs w:val="24"/>
        </w:rPr>
        <w:t xml:space="preserve">Рис. 1.1 – Структура </w:t>
      </w:r>
      <w:proofErr w:type="spellStart"/>
      <w:r w:rsidRPr="00FF2EFA">
        <w:rPr>
          <w:rFonts w:ascii="Times New Roman" w:hAnsi="Times New Roman" w:cs="Times New Roman"/>
          <w:sz w:val="24"/>
          <w:szCs w:val="24"/>
        </w:rPr>
        <w:t>електропостачальних</w:t>
      </w:r>
      <w:proofErr w:type="spellEnd"/>
      <w:r w:rsidRPr="00FF2EFA">
        <w:rPr>
          <w:rFonts w:ascii="Times New Roman" w:hAnsi="Times New Roman" w:cs="Times New Roman"/>
          <w:sz w:val="24"/>
          <w:szCs w:val="24"/>
        </w:rPr>
        <w:t xml:space="preserve"> систем</w:t>
      </w:r>
    </w:p>
    <w:p w14:paraId="65DF85DD"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p>
    <w:p w14:paraId="4B1F6CCA"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lastRenderedPageBreak/>
        <w:t xml:space="preserve">1) Електроенергетична система як джерело живлення представлена </w:t>
      </w:r>
      <w:proofErr w:type="spellStart"/>
      <w:r w:rsidRPr="00FF2EFA">
        <w:rPr>
          <w:rFonts w:ascii="Times New Roman" w:hAnsi="Times New Roman" w:cs="Times New Roman"/>
          <w:sz w:val="24"/>
          <w:szCs w:val="24"/>
          <w:lang w:val="uk-UA"/>
        </w:rPr>
        <w:t>одн</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єю</w:t>
      </w:r>
      <w:proofErr w:type="spellEnd"/>
      <w:r w:rsidRPr="00FF2EFA">
        <w:rPr>
          <w:rFonts w:ascii="Times New Roman" w:hAnsi="Times New Roman" w:cs="Times New Roman"/>
          <w:sz w:val="24"/>
          <w:szCs w:val="24"/>
          <w:lang w:val="uk-UA"/>
        </w:rPr>
        <w:t xml:space="preserve"> або дек</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лькома</w:t>
      </w:r>
      <w:proofErr w:type="spellEnd"/>
      <w:r w:rsidRPr="00FF2EFA">
        <w:rPr>
          <w:rFonts w:ascii="Times New Roman" w:hAnsi="Times New Roman" w:cs="Times New Roman"/>
          <w:sz w:val="24"/>
          <w:szCs w:val="24"/>
          <w:lang w:val="uk-UA"/>
        </w:rPr>
        <w:t xml:space="preserve"> своїми п</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дстанц</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ями, до шин в</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дпов</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дної</w:t>
      </w:r>
      <w:proofErr w:type="spellEnd"/>
      <w:r w:rsidRPr="00FF2EFA">
        <w:rPr>
          <w:rFonts w:ascii="Times New Roman" w:hAnsi="Times New Roman" w:cs="Times New Roman"/>
          <w:sz w:val="24"/>
          <w:szCs w:val="24"/>
          <w:lang w:val="uk-UA"/>
        </w:rPr>
        <w:t xml:space="preserve"> напруги яких п</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дключають</w:t>
      </w:r>
      <w:proofErr w:type="spellEnd"/>
      <w:r w:rsidRPr="00FF2EFA">
        <w:rPr>
          <w:rFonts w:ascii="Times New Roman" w:hAnsi="Times New Roman" w:cs="Times New Roman"/>
          <w:sz w:val="24"/>
          <w:szCs w:val="24"/>
          <w:lang w:val="uk-UA"/>
        </w:rPr>
        <w:t xml:space="preserve"> л</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н</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ї </w:t>
      </w:r>
      <w:proofErr w:type="spellStart"/>
      <w:r w:rsidRPr="00FF2EFA">
        <w:rPr>
          <w:rFonts w:ascii="Times New Roman" w:hAnsi="Times New Roman" w:cs="Times New Roman"/>
          <w:sz w:val="24"/>
          <w:szCs w:val="24"/>
          <w:lang w:val="uk-UA"/>
        </w:rPr>
        <w:t>розпод</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льчих</w:t>
      </w:r>
      <w:proofErr w:type="spellEnd"/>
      <w:r w:rsidRPr="00FF2EFA">
        <w:rPr>
          <w:rFonts w:ascii="Times New Roman" w:hAnsi="Times New Roman" w:cs="Times New Roman"/>
          <w:sz w:val="24"/>
          <w:szCs w:val="24"/>
          <w:lang w:val="uk-UA"/>
        </w:rPr>
        <w:t xml:space="preserve"> мереж енергосистеми, як</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одночасно є л</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н</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ями живлення споживач</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в – л</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н</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ями </w:t>
      </w:r>
      <w:proofErr w:type="spellStart"/>
      <w:r w:rsidRPr="00FF2EFA">
        <w:rPr>
          <w:rFonts w:ascii="Times New Roman" w:hAnsi="Times New Roman" w:cs="Times New Roman"/>
          <w:sz w:val="24"/>
          <w:szCs w:val="24"/>
          <w:lang w:val="uk-UA"/>
        </w:rPr>
        <w:t>зовн</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шнього</w:t>
      </w:r>
      <w:proofErr w:type="spellEnd"/>
      <w:r w:rsidRPr="00FF2EFA">
        <w:rPr>
          <w:rFonts w:ascii="Times New Roman" w:hAnsi="Times New Roman" w:cs="Times New Roman"/>
          <w:sz w:val="24"/>
          <w:szCs w:val="24"/>
          <w:lang w:val="uk-UA"/>
        </w:rPr>
        <w:t xml:space="preserve"> електропостачання; </w:t>
      </w:r>
    </w:p>
    <w:p w14:paraId="0F9D64BE"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lang w:val="uk-UA"/>
        </w:rPr>
        <w:t>2) Л</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н</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ї </w:t>
      </w:r>
      <w:proofErr w:type="spellStart"/>
      <w:r w:rsidRPr="00FF2EFA">
        <w:rPr>
          <w:rFonts w:ascii="Times New Roman" w:hAnsi="Times New Roman" w:cs="Times New Roman"/>
          <w:sz w:val="24"/>
          <w:szCs w:val="24"/>
          <w:lang w:val="uk-UA"/>
        </w:rPr>
        <w:t>зовн</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шнього</w:t>
      </w:r>
      <w:proofErr w:type="spellEnd"/>
      <w:r w:rsidRPr="00FF2EFA">
        <w:rPr>
          <w:rFonts w:ascii="Times New Roman" w:hAnsi="Times New Roman" w:cs="Times New Roman"/>
          <w:sz w:val="24"/>
          <w:szCs w:val="24"/>
          <w:lang w:val="uk-UA"/>
        </w:rPr>
        <w:t xml:space="preserve"> електропостачання – одна або дек</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лька</w:t>
      </w:r>
      <w:proofErr w:type="spell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найчаст</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ше</w:t>
      </w:r>
      <w:proofErr w:type="spell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пов</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трян</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двоколов</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або </w:t>
      </w:r>
      <w:proofErr w:type="spellStart"/>
      <w:r w:rsidRPr="00FF2EFA">
        <w:rPr>
          <w:rFonts w:ascii="Times New Roman" w:hAnsi="Times New Roman" w:cs="Times New Roman"/>
          <w:sz w:val="24"/>
          <w:szCs w:val="24"/>
          <w:lang w:val="uk-UA"/>
        </w:rPr>
        <w:t>подв</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йн</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в</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д одного або б</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льше</w:t>
      </w:r>
      <w:proofErr w:type="spellEnd"/>
      <w:r w:rsidRPr="00FF2EFA">
        <w:rPr>
          <w:rFonts w:ascii="Times New Roman" w:hAnsi="Times New Roman" w:cs="Times New Roman"/>
          <w:sz w:val="24"/>
          <w:szCs w:val="24"/>
          <w:lang w:val="uk-UA"/>
        </w:rPr>
        <w:t xml:space="preserve"> джерел напругою до 35 або 110 кВ, в особливих випадках </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б</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льше</w:t>
      </w:r>
      <w:proofErr w:type="spellEnd"/>
      <w:r w:rsidRPr="00FF2EFA">
        <w:rPr>
          <w:rFonts w:ascii="Times New Roman" w:hAnsi="Times New Roman" w:cs="Times New Roman"/>
          <w:sz w:val="24"/>
          <w:szCs w:val="24"/>
          <w:lang w:val="uk-UA"/>
        </w:rPr>
        <w:t xml:space="preserve">, а </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нод</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напругою </w:t>
      </w:r>
      <w:r w:rsidRPr="00FF2EFA">
        <w:rPr>
          <w:rFonts w:ascii="Times New Roman" w:hAnsi="Times New Roman" w:cs="Times New Roman"/>
          <w:sz w:val="24"/>
          <w:szCs w:val="24"/>
        </w:rPr>
        <w:t xml:space="preserve">10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кабельнi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повiтрянi</w:t>
      </w:r>
      <w:proofErr w:type="spellEnd"/>
      <w:r w:rsidRPr="00FF2EFA">
        <w:rPr>
          <w:rFonts w:ascii="Times New Roman" w:hAnsi="Times New Roman" w:cs="Times New Roman"/>
          <w:sz w:val="24"/>
          <w:szCs w:val="24"/>
        </w:rPr>
        <w:t xml:space="preserve">); </w:t>
      </w:r>
    </w:p>
    <w:p w14:paraId="242E7AF5"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3) Установи </w:t>
      </w:r>
      <w:proofErr w:type="spellStart"/>
      <w:r w:rsidRPr="00FF2EFA">
        <w:rPr>
          <w:rFonts w:ascii="Times New Roman" w:hAnsi="Times New Roman" w:cs="Times New Roman"/>
          <w:sz w:val="24"/>
          <w:szCs w:val="24"/>
        </w:rPr>
        <w:t>приймання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енергосистеми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наприклад</w:t>
      </w:r>
      <w:proofErr w:type="spellEnd"/>
      <w:r w:rsidRPr="00FF2EFA">
        <w:rPr>
          <w:rFonts w:ascii="Times New Roman" w:hAnsi="Times New Roman" w:cs="Times New Roman"/>
          <w:sz w:val="24"/>
          <w:szCs w:val="24"/>
        </w:rPr>
        <w:t>,</w:t>
      </w: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 xml:space="preserve">ГПП). Разом з </w:t>
      </w:r>
      <w:proofErr w:type="spellStart"/>
      <w:r w:rsidRPr="00FF2EFA">
        <w:rPr>
          <w:rFonts w:ascii="Times New Roman" w:hAnsi="Times New Roman" w:cs="Times New Roman"/>
          <w:sz w:val="24"/>
          <w:szCs w:val="24"/>
        </w:rPr>
        <w:t>лiнiями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вони </w:t>
      </w:r>
      <w:proofErr w:type="spellStart"/>
      <w:r w:rsidRPr="00FF2EFA">
        <w:rPr>
          <w:rFonts w:ascii="Times New Roman" w:hAnsi="Times New Roman" w:cs="Times New Roman"/>
          <w:sz w:val="24"/>
          <w:szCs w:val="24"/>
        </w:rPr>
        <w:t>забезпечують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глибокий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високої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споживачiв</w:t>
      </w:r>
      <w:proofErr w:type="spellEnd"/>
      <w:r w:rsidRPr="00FF2EFA">
        <w:rPr>
          <w:rFonts w:ascii="Times New Roman" w:hAnsi="Times New Roman" w:cs="Times New Roman"/>
          <w:sz w:val="24"/>
          <w:szCs w:val="24"/>
        </w:rPr>
        <w:t xml:space="preserve"> i </w:t>
      </w:r>
      <w:proofErr w:type="spellStart"/>
      <w:r w:rsidRPr="00FF2EFA">
        <w:rPr>
          <w:rFonts w:ascii="Times New Roman" w:hAnsi="Times New Roman" w:cs="Times New Roman"/>
          <w:sz w:val="24"/>
          <w:szCs w:val="24"/>
        </w:rPr>
        <w:t>називаються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пiдстанцiями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глибокого</w:t>
      </w:r>
      <w:proofErr w:type="spellEnd"/>
      <w:r w:rsidRPr="00FF2EFA">
        <w:rPr>
          <w:rFonts w:ascii="Times New Roman" w:hAnsi="Times New Roman" w:cs="Times New Roman"/>
          <w:sz w:val="24"/>
          <w:szCs w:val="24"/>
        </w:rPr>
        <w:t xml:space="preserve"> вводу. </w:t>
      </w:r>
      <w:proofErr w:type="spellStart"/>
      <w:r w:rsidRPr="00FF2EFA">
        <w:rPr>
          <w:rFonts w:ascii="Times New Roman" w:hAnsi="Times New Roman" w:cs="Times New Roman"/>
          <w:sz w:val="24"/>
          <w:szCs w:val="24"/>
        </w:rPr>
        <w:t>Електроенергiя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приймається</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високiй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напрузi</w:t>
      </w:r>
      <w:proofErr w:type="spellEnd"/>
      <w:r w:rsidRPr="00FF2EFA">
        <w:rPr>
          <w:rFonts w:ascii="Times New Roman" w:hAnsi="Times New Roman" w:cs="Times New Roman"/>
          <w:sz w:val="24"/>
          <w:szCs w:val="24"/>
        </w:rPr>
        <w:t xml:space="preserve"> i </w:t>
      </w:r>
      <w:proofErr w:type="spellStart"/>
      <w:r w:rsidRPr="00FF2EFA">
        <w:rPr>
          <w:rFonts w:ascii="Times New Roman" w:hAnsi="Times New Roman" w:cs="Times New Roman"/>
          <w:sz w:val="24"/>
          <w:szCs w:val="24"/>
        </w:rPr>
        <w:t>трансформується</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середню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напругу</w:t>
      </w:r>
      <w:proofErr w:type="spellEnd"/>
      <w:r w:rsidRPr="00FF2EFA">
        <w:rPr>
          <w:rFonts w:ascii="Times New Roman" w:hAnsi="Times New Roman" w:cs="Times New Roman"/>
          <w:sz w:val="24"/>
          <w:szCs w:val="24"/>
        </w:rPr>
        <w:t xml:space="preserve"> (СН), яка є </w:t>
      </w:r>
      <w:proofErr w:type="spellStart"/>
      <w:r w:rsidRPr="00FF2EFA">
        <w:rPr>
          <w:rFonts w:ascii="Times New Roman" w:hAnsi="Times New Roman" w:cs="Times New Roman"/>
          <w:sz w:val="24"/>
          <w:szCs w:val="24"/>
        </w:rPr>
        <w:t>зручною</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розподiлу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її</w:t>
      </w:r>
      <w:proofErr w:type="spellEnd"/>
      <w:r w:rsidRPr="00FF2EFA">
        <w:rPr>
          <w:rFonts w:ascii="Times New Roman" w:hAnsi="Times New Roman" w:cs="Times New Roman"/>
          <w:sz w:val="24"/>
          <w:szCs w:val="24"/>
        </w:rPr>
        <w:t xml:space="preserve"> по </w:t>
      </w:r>
      <w:proofErr w:type="spellStart"/>
      <w:r w:rsidRPr="00FF2EFA">
        <w:rPr>
          <w:rFonts w:ascii="Times New Roman" w:hAnsi="Times New Roman" w:cs="Times New Roman"/>
          <w:sz w:val="24"/>
          <w:szCs w:val="24"/>
        </w:rPr>
        <w:t>територiї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об’єктiв</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промислових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пiдприємств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мiст</w:t>
      </w:r>
      <w:proofErr w:type="spellEnd"/>
      <w:r w:rsidRPr="00FF2EFA">
        <w:rPr>
          <w:rFonts w:ascii="Times New Roman" w:hAnsi="Times New Roman" w:cs="Times New Roman"/>
          <w:sz w:val="24"/>
          <w:szCs w:val="24"/>
        </w:rPr>
        <w:t xml:space="preserve"> i </w:t>
      </w:r>
      <w:proofErr w:type="spellStart"/>
      <w:r w:rsidRPr="00FF2EFA">
        <w:rPr>
          <w:rFonts w:ascii="Times New Roman" w:hAnsi="Times New Roman" w:cs="Times New Roman"/>
          <w:sz w:val="24"/>
          <w:szCs w:val="24"/>
        </w:rPr>
        <w:t>сiльськогосподарських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Звичайно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це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номiнальнi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6, 10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а у </w:t>
      </w:r>
      <w:proofErr w:type="spellStart"/>
      <w:r w:rsidRPr="00FF2EFA">
        <w:rPr>
          <w:rFonts w:ascii="Times New Roman" w:hAnsi="Times New Roman" w:cs="Times New Roman"/>
          <w:sz w:val="24"/>
          <w:szCs w:val="24"/>
        </w:rPr>
        <w:t>деяких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випадках</w:t>
      </w:r>
      <w:proofErr w:type="spellEnd"/>
      <w:r w:rsidRPr="00FF2EFA">
        <w:rPr>
          <w:rFonts w:ascii="Times New Roman" w:hAnsi="Times New Roman" w:cs="Times New Roman"/>
          <w:sz w:val="24"/>
          <w:szCs w:val="24"/>
        </w:rPr>
        <w:t xml:space="preserve"> 20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35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w:t>
      </w:r>
    </w:p>
    <w:p w14:paraId="262FC9BE"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4) За </w:t>
      </w:r>
      <w:proofErr w:type="spellStart"/>
      <w:r w:rsidRPr="00FF2EFA">
        <w:rPr>
          <w:rFonts w:ascii="Times New Roman" w:hAnsi="Times New Roman" w:cs="Times New Roman"/>
          <w:sz w:val="24"/>
          <w:szCs w:val="24"/>
        </w:rPr>
        <w:t>наявностi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промислових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мiських</w:t>
      </w:r>
      <w:proofErr w:type="spellEnd"/>
      <w:r w:rsidRPr="00FF2EFA">
        <w:rPr>
          <w:rFonts w:ascii="Times New Roman" w:hAnsi="Times New Roman" w:cs="Times New Roman"/>
          <w:sz w:val="24"/>
          <w:szCs w:val="24"/>
        </w:rPr>
        <w:t xml:space="preserve"> ТЕЦ </w:t>
      </w:r>
      <w:proofErr w:type="spellStart"/>
      <w:r w:rsidRPr="00FF2EFA">
        <w:rPr>
          <w:rFonts w:ascii="Times New Roman" w:hAnsi="Times New Roman" w:cs="Times New Roman"/>
          <w:sz w:val="24"/>
          <w:szCs w:val="24"/>
        </w:rPr>
        <w:t>останнi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приєднують</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енергосистеми</w:t>
      </w:r>
      <w:proofErr w:type="spellEnd"/>
      <w:r w:rsidRPr="00FF2EFA">
        <w:rPr>
          <w:rFonts w:ascii="Times New Roman" w:hAnsi="Times New Roman" w:cs="Times New Roman"/>
          <w:sz w:val="24"/>
          <w:szCs w:val="24"/>
        </w:rPr>
        <w:t xml:space="preserve"> через ГПП. В </w:t>
      </w:r>
      <w:proofErr w:type="spellStart"/>
      <w:r w:rsidRPr="00FF2EFA">
        <w:rPr>
          <w:rFonts w:ascii="Times New Roman" w:hAnsi="Times New Roman" w:cs="Times New Roman"/>
          <w:sz w:val="24"/>
          <w:szCs w:val="24"/>
        </w:rPr>
        <w:t>окремих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випадках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лiнiї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зв’язку</w:t>
      </w:r>
      <w:proofErr w:type="spellEnd"/>
      <w:r w:rsidRPr="00FF2EFA">
        <w:rPr>
          <w:rFonts w:ascii="Times New Roman" w:hAnsi="Times New Roman" w:cs="Times New Roman"/>
          <w:sz w:val="24"/>
          <w:szCs w:val="24"/>
        </w:rPr>
        <w:t xml:space="preserve"> з системою та ГПП </w:t>
      </w:r>
      <w:proofErr w:type="spellStart"/>
      <w:r w:rsidRPr="00FF2EFA">
        <w:rPr>
          <w:rFonts w:ascii="Times New Roman" w:hAnsi="Times New Roman" w:cs="Times New Roman"/>
          <w:sz w:val="24"/>
          <w:szCs w:val="24"/>
        </w:rPr>
        <w:t>можуть</w:t>
      </w:r>
      <w:proofErr w:type="spellEnd"/>
      <w:r w:rsidRPr="00FF2EFA">
        <w:rPr>
          <w:rFonts w:ascii="Times New Roman" w:hAnsi="Times New Roman" w:cs="Times New Roman"/>
          <w:sz w:val="24"/>
          <w:szCs w:val="24"/>
        </w:rPr>
        <w:t xml:space="preserve"> бути </w:t>
      </w:r>
      <w:proofErr w:type="spellStart"/>
      <w:r w:rsidRPr="00FF2EFA">
        <w:rPr>
          <w:rFonts w:ascii="Times New Roman" w:hAnsi="Times New Roman" w:cs="Times New Roman"/>
          <w:sz w:val="24"/>
          <w:szCs w:val="24"/>
        </w:rPr>
        <w:t>вiдсутнi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Електропостачальна</w:t>
      </w:r>
      <w:proofErr w:type="spellEnd"/>
      <w:r w:rsidRPr="00FF2EFA">
        <w:rPr>
          <w:rFonts w:ascii="Times New Roman" w:hAnsi="Times New Roman" w:cs="Times New Roman"/>
          <w:sz w:val="24"/>
          <w:szCs w:val="24"/>
        </w:rPr>
        <w:t xml:space="preserve"> система при </w:t>
      </w:r>
      <w:proofErr w:type="spellStart"/>
      <w:r w:rsidRPr="00FF2EFA">
        <w:rPr>
          <w:rFonts w:ascii="Times New Roman" w:hAnsi="Times New Roman" w:cs="Times New Roman"/>
          <w:sz w:val="24"/>
          <w:szCs w:val="24"/>
        </w:rPr>
        <w:t>цьому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стає</w:t>
      </w:r>
      <w:proofErr w:type="spellEnd"/>
      <w:r w:rsidRPr="00FF2EFA">
        <w:rPr>
          <w:rFonts w:ascii="Times New Roman" w:hAnsi="Times New Roman" w:cs="Times New Roman"/>
          <w:sz w:val="24"/>
          <w:szCs w:val="24"/>
        </w:rPr>
        <w:t xml:space="preserve"> автономною i </w:t>
      </w:r>
      <w:proofErr w:type="spellStart"/>
      <w:r w:rsidRPr="00FF2EFA">
        <w:rPr>
          <w:rFonts w:ascii="Times New Roman" w:hAnsi="Times New Roman" w:cs="Times New Roman"/>
          <w:sz w:val="24"/>
          <w:szCs w:val="24"/>
        </w:rPr>
        <w:t>розподiл</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електроенергiї</w:t>
      </w:r>
      <w:proofErr w:type="spellEnd"/>
      <w:r w:rsidRPr="00FF2EFA">
        <w:rPr>
          <w:rFonts w:ascii="Times New Roman" w:hAnsi="Times New Roman" w:cs="Times New Roman"/>
          <w:sz w:val="24"/>
          <w:szCs w:val="24"/>
        </w:rPr>
        <w:t xml:space="preserve"> по </w:t>
      </w:r>
      <w:proofErr w:type="spellStart"/>
      <w:r w:rsidRPr="00FF2EFA">
        <w:rPr>
          <w:rFonts w:ascii="Times New Roman" w:hAnsi="Times New Roman" w:cs="Times New Roman"/>
          <w:sz w:val="24"/>
          <w:szCs w:val="24"/>
        </w:rPr>
        <w:t>територiї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об’єкту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вiдбувається</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генераторнiй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напрузi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ТЕЦ </w:t>
      </w:r>
      <w:proofErr w:type="spellStart"/>
      <w:r w:rsidRPr="00FF2EFA">
        <w:rPr>
          <w:rFonts w:ascii="Times New Roman" w:hAnsi="Times New Roman" w:cs="Times New Roman"/>
          <w:sz w:val="24"/>
          <w:szCs w:val="24"/>
        </w:rPr>
        <w:t>споживачi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одночасно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забезпечуються</w:t>
      </w:r>
      <w:proofErr w:type="spellEnd"/>
      <w:r w:rsidRPr="00FF2EFA">
        <w:rPr>
          <w:rFonts w:ascii="Times New Roman" w:hAnsi="Times New Roman" w:cs="Times New Roman"/>
          <w:sz w:val="24"/>
          <w:szCs w:val="24"/>
        </w:rPr>
        <w:t xml:space="preserve"> i тепловою </w:t>
      </w:r>
      <w:proofErr w:type="spellStart"/>
      <w:r w:rsidRPr="00FF2EFA">
        <w:rPr>
          <w:rFonts w:ascii="Times New Roman" w:hAnsi="Times New Roman" w:cs="Times New Roman"/>
          <w:sz w:val="24"/>
          <w:szCs w:val="24"/>
        </w:rPr>
        <w:t>енергiєю</w:t>
      </w:r>
      <w:proofErr w:type="spellEnd"/>
      <w:r w:rsidRPr="00FF2EFA">
        <w:rPr>
          <w:rFonts w:ascii="Times New Roman" w:hAnsi="Times New Roman" w:cs="Times New Roman"/>
          <w:sz w:val="24"/>
          <w:szCs w:val="24"/>
        </w:rPr>
        <w:t xml:space="preserve">; </w:t>
      </w:r>
    </w:p>
    <w:p w14:paraId="125B5578"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5) Мережа </w:t>
      </w:r>
      <w:proofErr w:type="spellStart"/>
      <w:r w:rsidRPr="00FF2EFA">
        <w:rPr>
          <w:rFonts w:ascii="Times New Roman" w:hAnsi="Times New Roman" w:cs="Times New Roman"/>
          <w:sz w:val="24"/>
          <w:szCs w:val="24"/>
        </w:rPr>
        <w:t>середньої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виконує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функцiю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розподiлу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електроенергiї</w:t>
      </w:r>
      <w:proofErr w:type="spellEnd"/>
      <w:r w:rsidRPr="00FF2EFA">
        <w:rPr>
          <w:rFonts w:ascii="Times New Roman" w:hAnsi="Times New Roman" w:cs="Times New Roman"/>
          <w:sz w:val="24"/>
          <w:szCs w:val="24"/>
        </w:rPr>
        <w:t xml:space="preserve"> по </w:t>
      </w:r>
      <w:proofErr w:type="spellStart"/>
      <w:r w:rsidRPr="00FF2EFA">
        <w:rPr>
          <w:rFonts w:ascii="Times New Roman" w:hAnsi="Times New Roman" w:cs="Times New Roman"/>
          <w:sz w:val="24"/>
          <w:szCs w:val="24"/>
        </w:rPr>
        <w:t>територiї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пiдприємства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мiста</w:t>
      </w:r>
      <w:proofErr w:type="spellEnd"/>
      <w:r w:rsidRPr="00FF2EFA">
        <w:rPr>
          <w:rFonts w:ascii="Times New Roman" w:hAnsi="Times New Roman" w:cs="Times New Roman"/>
          <w:sz w:val="24"/>
          <w:szCs w:val="24"/>
        </w:rPr>
        <w:t xml:space="preserve">; </w:t>
      </w:r>
    </w:p>
    <w:p w14:paraId="54EA8F18"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6) </w:t>
      </w:r>
      <w:proofErr w:type="spellStart"/>
      <w:r w:rsidRPr="00FF2EFA">
        <w:rPr>
          <w:rFonts w:ascii="Times New Roman" w:hAnsi="Times New Roman" w:cs="Times New Roman"/>
          <w:sz w:val="24"/>
          <w:szCs w:val="24"/>
        </w:rPr>
        <w:t>Розподiльчi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пункти</w:t>
      </w:r>
      <w:proofErr w:type="spellEnd"/>
      <w:r w:rsidRPr="00FF2EFA">
        <w:rPr>
          <w:rFonts w:ascii="Times New Roman" w:hAnsi="Times New Roman" w:cs="Times New Roman"/>
          <w:sz w:val="24"/>
          <w:szCs w:val="24"/>
        </w:rPr>
        <w:t xml:space="preserve"> (РП) </w:t>
      </w:r>
      <w:proofErr w:type="spellStart"/>
      <w:r w:rsidRPr="00FF2EFA">
        <w:rPr>
          <w:rFonts w:ascii="Times New Roman" w:hAnsi="Times New Roman" w:cs="Times New Roman"/>
          <w:sz w:val="24"/>
          <w:szCs w:val="24"/>
        </w:rPr>
        <w:t>середньої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w:t>
      </w:r>
    </w:p>
    <w:p w14:paraId="458075E4"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7)</w:t>
      </w:r>
      <w:proofErr w:type="spellStart"/>
      <w:r w:rsidRPr="00FF2EFA">
        <w:rPr>
          <w:rFonts w:ascii="Times New Roman" w:hAnsi="Times New Roman" w:cs="Times New Roman"/>
          <w:sz w:val="24"/>
          <w:szCs w:val="24"/>
        </w:rPr>
        <w:t>Трансформаторнi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пiдстанцiї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цеховi</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промислових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пiдприємствах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розподiльчi</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мiстах</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сiльськiй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мiсцевостi</w:t>
      </w:r>
      <w:proofErr w:type="spellEnd"/>
      <w:r w:rsidRPr="00FF2EFA">
        <w:rPr>
          <w:rFonts w:ascii="Times New Roman" w:hAnsi="Times New Roman" w:cs="Times New Roman"/>
          <w:sz w:val="24"/>
          <w:szCs w:val="24"/>
        </w:rPr>
        <w:t xml:space="preserve">, </w:t>
      </w:r>
      <w:r w:rsidRPr="00FF2EFA">
        <w:rPr>
          <w:rFonts w:ascii="Times New Roman" w:hAnsi="Times New Roman" w:cs="Times New Roman"/>
          <w:sz w:val="24"/>
          <w:szCs w:val="24"/>
          <w:lang w:val="uk-UA"/>
        </w:rPr>
        <w:t>і</w:t>
      </w: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перетворювальнi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пiдстанцi</w:t>
      </w:r>
      <w:proofErr w:type="gramStart"/>
      <w:r w:rsidRPr="00FF2EFA">
        <w:rPr>
          <w:rFonts w:ascii="Times New Roman" w:hAnsi="Times New Roman" w:cs="Times New Roman"/>
          <w:sz w:val="24"/>
          <w:szCs w:val="24"/>
        </w:rPr>
        <w:t>ї</w:t>
      </w:r>
      <w:proofErr w:type="spellEnd"/>
      <w:r w:rsidRPr="00FF2EFA">
        <w:rPr>
          <w:rFonts w:ascii="Times New Roman" w:hAnsi="Times New Roman" w:cs="Times New Roman"/>
          <w:sz w:val="24"/>
          <w:szCs w:val="24"/>
        </w:rPr>
        <w:t xml:space="preserve"> ;</w:t>
      </w:r>
      <w:proofErr w:type="gramEnd"/>
      <w:r w:rsidRPr="00FF2EFA">
        <w:rPr>
          <w:rFonts w:ascii="Times New Roman" w:hAnsi="Times New Roman" w:cs="Times New Roman"/>
          <w:sz w:val="24"/>
          <w:szCs w:val="24"/>
        </w:rPr>
        <w:t xml:space="preserve"> </w:t>
      </w:r>
    </w:p>
    <w:p w14:paraId="6C37946D"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8) До </w:t>
      </w:r>
      <w:proofErr w:type="spellStart"/>
      <w:r w:rsidRPr="00FF2EFA">
        <w:rPr>
          <w:rFonts w:ascii="Times New Roman" w:hAnsi="Times New Roman" w:cs="Times New Roman"/>
          <w:sz w:val="24"/>
          <w:szCs w:val="24"/>
        </w:rPr>
        <w:t>розподiльчих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пунктiв</w:t>
      </w:r>
      <w:proofErr w:type="spellEnd"/>
      <w:r w:rsidRPr="00FF2EFA">
        <w:rPr>
          <w:rFonts w:ascii="Times New Roman" w:hAnsi="Times New Roman" w:cs="Times New Roman"/>
          <w:sz w:val="24"/>
          <w:szCs w:val="24"/>
        </w:rPr>
        <w:t xml:space="preserve"> СН </w:t>
      </w:r>
      <w:proofErr w:type="spellStart"/>
      <w:r w:rsidRPr="00FF2EFA">
        <w:rPr>
          <w:rFonts w:ascii="Times New Roman" w:hAnsi="Times New Roman" w:cs="Times New Roman"/>
          <w:sz w:val="24"/>
          <w:szCs w:val="24"/>
        </w:rPr>
        <w:t>приєднуються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електроприймачi</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вiдповiдною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номiнальною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безпосередньо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через </w:t>
      </w:r>
      <w:proofErr w:type="spellStart"/>
      <w:r w:rsidRPr="00FF2EFA">
        <w:rPr>
          <w:rFonts w:ascii="Times New Roman" w:hAnsi="Times New Roman" w:cs="Times New Roman"/>
          <w:sz w:val="24"/>
          <w:szCs w:val="24"/>
        </w:rPr>
        <w:t>спецiальнi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трансформатори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номiнальнi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вiдрiзняється</w:t>
      </w:r>
      <w:proofErr w:type="spellEnd"/>
      <w:r w:rsidRPr="00FF2EFA">
        <w:rPr>
          <w:rFonts w:ascii="Times New Roman" w:hAnsi="Times New Roman" w:cs="Times New Roman"/>
          <w:sz w:val="24"/>
          <w:szCs w:val="24"/>
        </w:rPr>
        <w:t xml:space="preserve">. Як правило, </w:t>
      </w:r>
      <w:proofErr w:type="spellStart"/>
      <w:r w:rsidRPr="00FF2EFA">
        <w:rPr>
          <w:rFonts w:ascii="Times New Roman" w:hAnsi="Times New Roman" w:cs="Times New Roman"/>
          <w:sz w:val="24"/>
          <w:szCs w:val="24"/>
        </w:rPr>
        <w:t>це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синхроннi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асинхроннi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двигуни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досить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великої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потужностi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трансформатори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електричних</w:t>
      </w:r>
      <w:proofErr w:type="spellEnd"/>
      <w:r w:rsidRPr="00FF2EFA">
        <w:rPr>
          <w:rFonts w:ascii="Times New Roman" w:hAnsi="Times New Roman" w:cs="Times New Roman"/>
          <w:sz w:val="24"/>
          <w:szCs w:val="24"/>
        </w:rPr>
        <w:t xml:space="preserve"> печей та </w:t>
      </w:r>
      <w:proofErr w:type="spellStart"/>
      <w:r w:rsidRPr="00FF2EFA">
        <w:rPr>
          <w:rFonts w:ascii="Times New Roman" w:hAnsi="Times New Roman" w:cs="Times New Roman"/>
          <w:sz w:val="24"/>
          <w:szCs w:val="24"/>
        </w:rPr>
        <w:t>трансформатори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перетворювальних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пристроїв</w:t>
      </w:r>
      <w:proofErr w:type="spellEnd"/>
      <w:r w:rsidRPr="00FF2EFA">
        <w:rPr>
          <w:rFonts w:ascii="Times New Roman" w:hAnsi="Times New Roman" w:cs="Times New Roman"/>
          <w:sz w:val="24"/>
          <w:szCs w:val="24"/>
        </w:rPr>
        <w:t xml:space="preserve">; </w:t>
      </w:r>
    </w:p>
    <w:p w14:paraId="2B460951"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rPr>
        <w:t xml:space="preserve">9) </w:t>
      </w:r>
      <w:proofErr w:type="spellStart"/>
      <w:r w:rsidRPr="00FF2EFA">
        <w:rPr>
          <w:rFonts w:ascii="Times New Roman" w:hAnsi="Times New Roman" w:cs="Times New Roman"/>
          <w:sz w:val="24"/>
          <w:szCs w:val="24"/>
        </w:rPr>
        <w:t>Мережi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низької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живляться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ТП i, як правило, є </w:t>
      </w:r>
      <w:proofErr w:type="spellStart"/>
      <w:r w:rsidRPr="00FF2EFA">
        <w:rPr>
          <w:rFonts w:ascii="Times New Roman" w:hAnsi="Times New Roman" w:cs="Times New Roman"/>
          <w:sz w:val="24"/>
          <w:szCs w:val="24"/>
        </w:rPr>
        <w:t>автономними</w:t>
      </w:r>
      <w:proofErr w:type="spellEnd"/>
      <w:r w:rsidRPr="00FF2EFA">
        <w:rPr>
          <w:rFonts w:ascii="Times New Roman" w:hAnsi="Times New Roman" w:cs="Times New Roman"/>
          <w:sz w:val="24"/>
          <w:szCs w:val="24"/>
        </w:rPr>
        <w:t xml:space="preserve"> в межах </w:t>
      </w:r>
      <w:proofErr w:type="spellStart"/>
      <w:r w:rsidRPr="00FF2EFA">
        <w:rPr>
          <w:rFonts w:ascii="Times New Roman" w:hAnsi="Times New Roman" w:cs="Times New Roman"/>
          <w:sz w:val="24"/>
          <w:szCs w:val="24"/>
        </w:rPr>
        <w:t>кожної</w:t>
      </w:r>
      <w:proofErr w:type="spellEnd"/>
      <w:r w:rsidRPr="00FF2EFA">
        <w:rPr>
          <w:rFonts w:ascii="Times New Roman" w:hAnsi="Times New Roman" w:cs="Times New Roman"/>
          <w:sz w:val="24"/>
          <w:szCs w:val="24"/>
        </w:rPr>
        <w:t xml:space="preserve"> з них. Вони </w:t>
      </w:r>
      <w:proofErr w:type="spellStart"/>
      <w:r w:rsidRPr="00FF2EFA">
        <w:rPr>
          <w:rFonts w:ascii="Times New Roman" w:hAnsi="Times New Roman" w:cs="Times New Roman"/>
          <w:sz w:val="24"/>
          <w:szCs w:val="24"/>
        </w:rPr>
        <w:t>забезпечують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безпосередньо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силових</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освiтлювальних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електроприймачiв</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споживачiв</w:t>
      </w:r>
      <w:proofErr w:type="spellEnd"/>
      <w:r w:rsidRPr="00FF2EFA">
        <w:rPr>
          <w:rFonts w:ascii="Times New Roman" w:hAnsi="Times New Roman" w:cs="Times New Roman"/>
          <w:sz w:val="24"/>
          <w:szCs w:val="24"/>
        </w:rPr>
        <w:t xml:space="preserve"> </w:t>
      </w:r>
      <w:r w:rsidRPr="00FF2EFA">
        <w:rPr>
          <w:rFonts w:ascii="Times New Roman" w:hAnsi="Times New Roman" w:cs="Times New Roman"/>
          <w:sz w:val="24"/>
          <w:szCs w:val="24"/>
        </w:rPr>
        <w:lastRenderedPageBreak/>
        <w:t xml:space="preserve">НН. </w:t>
      </w:r>
      <w:proofErr w:type="spellStart"/>
      <w:r w:rsidRPr="00FF2EFA">
        <w:rPr>
          <w:rFonts w:ascii="Times New Roman" w:hAnsi="Times New Roman" w:cs="Times New Roman"/>
          <w:sz w:val="24"/>
          <w:szCs w:val="24"/>
        </w:rPr>
        <w:t>Кожний</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цих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функцiйних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елементiв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забезпечують</w:t>
      </w:r>
      <w:proofErr w:type="spellEnd"/>
      <w:r w:rsidRPr="00FF2EFA">
        <w:rPr>
          <w:rFonts w:ascii="Times New Roman" w:hAnsi="Times New Roman" w:cs="Times New Roman"/>
          <w:sz w:val="24"/>
          <w:szCs w:val="24"/>
        </w:rPr>
        <w:t xml:space="preserve"> пристроями </w:t>
      </w:r>
      <w:proofErr w:type="spellStart"/>
      <w:r w:rsidRPr="00FF2EFA">
        <w:rPr>
          <w:rFonts w:ascii="Times New Roman" w:hAnsi="Times New Roman" w:cs="Times New Roman"/>
          <w:sz w:val="24"/>
          <w:szCs w:val="24"/>
        </w:rPr>
        <w:t>комутацiї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керування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вимiрювання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сигналiзацiї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захисту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необхiдною</w:t>
      </w:r>
      <w:proofErr w:type="spellEnd"/>
      <w:r w:rsidRPr="00FF2EFA">
        <w:rPr>
          <w:rFonts w:ascii="Times New Roman" w:hAnsi="Times New Roman" w:cs="Times New Roman"/>
          <w:sz w:val="24"/>
          <w:szCs w:val="24"/>
        </w:rPr>
        <w:t xml:space="preserve"> автоматикою </w:t>
      </w:r>
      <w:proofErr w:type="spellStart"/>
      <w:r w:rsidRPr="00FF2EFA">
        <w:rPr>
          <w:rFonts w:ascii="Times New Roman" w:hAnsi="Times New Roman" w:cs="Times New Roman"/>
          <w:sz w:val="24"/>
          <w:szCs w:val="24"/>
        </w:rPr>
        <w:t>тощо</w:t>
      </w:r>
      <w:proofErr w:type="spellEnd"/>
      <w:r w:rsidRPr="00FF2EFA">
        <w:rPr>
          <w:rFonts w:ascii="Times New Roman" w:hAnsi="Times New Roman" w:cs="Times New Roman"/>
          <w:sz w:val="24"/>
          <w:szCs w:val="24"/>
        </w:rPr>
        <w:t xml:space="preserve">. За </w:t>
      </w:r>
      <w:proofErr w:type="spellStart"/>
      <w:r w:rsidRPr="00FF2EFA">
        <w:rPr>
          <w:rFonts w:ascii="Times New Roman" w:hAnsi="Times New Roman" w:cs="Times New Roman"/>
          <w:sz w:val="24"/>
          <w:szCs w:val="24"/>
        </w:rPr>
        <w:t>необхiдностi</w:t>
      </w:r>
      <w:proofErr w:type="spellEnd"/>
      <w:r w:rsidRPr="00FF2EFA">
        <w:rPr>
          <w:rFonts w:ascii="Times New Roman" w:hAnsi="Times New Roman" w:cs="Times New Roman"/>
          <w:sz w:val="24"/>
          <w:szCs w:val="24"/>
        </w:rPr>
        <w:t xml:space="preserve"> у </w:t>
      </w:r>
      <w:proofErr w:type="spellStart"/>
      <w:r w:rsidRPr="00FF2EFA">
        <w:rPr>
          <w:rFonts w:ascii="Times New Roman" w:hAnsi="Times New Roman" w:cs="Times New Roman"/>
          <w:sz w:val="24"/>
          <w:szCs w:val="24"/>
        </w:rPr>
        <w:t>вiдповiдних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елементах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застосовуються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засоби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регулювання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компенсацiї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реактивної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потужностi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фiльтри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вищих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гармонiк</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симетрувальнi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пристрої</w:t>
      </w:r>
      <w:proofErr w:type="spellEnd"/>
      <w:r w:rsidRPr="00FF2EFA">
        <w:rPr>
          <w:rFonts w:ascii="Times New Roman" w:hAnsi="Times New Roman" w:cs="Times New Roman"/>
          <w:sz w:val="24"/>
          <w:szCs w:val="24"/>
        </w:rPr>
        <w:t xml:space="preserve">, а також </w:t>
      </w:r>
      <w:proofErr w:type="spellStart"/>
      <w:r w:rsidRPr="00FF2EFA">
        <w:rPr>
          <w:rFonts w:ascii="Times New Roman" w:hAnsi="Times New Roman" w:cs="Times New Roman"/>
          <w:sz w:val="24"/>
          <w:szCs w:val="24"/>
        </w:rPr>
        <w:t>резервнi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генератори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генератори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аварiйної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зупинки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виробництва</w:t>
      </w:r>
      <w:proofErr w:type="spellEnd"/>
      <w:r w:rsidRPr="00FF2EFA">
        <w:rPr>
          <w:rFonts w:ascii="Times New Roman" w:hAnsi="Times New Roman" w:cs="Times New Roman"/>
          <w:sz w:val="24"/>
          <w:szCs w:val="24"/>
        </w:rPr>
        <w:t xml:space="preserve">, установки </w:t>
      </w:r>
      <w:proofErr w:type="spellStart"/>
      <w:r w:rsidRPr="00FF2EFA">
        <w:rPr>
          <w:rFonts w:ascii="Times New Roman" w:hAnsi="Times New Roman" w:cs="Times New Roman"/>
          <w:sz w:val="24"/>
          <w:szCs w:val="24"/>
        </w:rPr>
        <w:t>гарантованого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неперервного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тощо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Межею</w:t>
      </w:r>
      <w:proofErr w:type="spellEnd"/>
      <w:r w:rsidRPr="00FF2EFA">
        <w:rPr>
          <w:rFonts w:ascii="Times New Roman" w:hAnsi="Times New Roman" w:cs="Times New Roman"/>
          <w:sz w:val="24"/>
          <w:szCs w:val="24"/>
        </w:rPr>
        <w:t xml:space="preserve">, яка </w:t>
      </w:r>
      <w:proofErr w:type="spellStart"/>
      <w:r w:rsidRPr="00FF2EFA">
        <w:rPr>
          <w:rFonts w:ascii="Times New Roman" w:hAnsi="Times New Roman" w:cs="Times New Roman"/>
          <w:sz w:val="24"/>
          <w:szCs w:val="24"/>
        </w:rPr>
        <w:t>роздiляє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електропостачальну</w:t>
      </w:r>
      <w:proofErr w:type="spellEnd"/>
      <w:r w:rsidRPr="00FF2EFA">
        <w:rPr>
          <w:rFonts w:ascii="Times New Roman" w:hAnsi="Times New Roman" w:cs="Times New Roman"/>
          <w:sz w:val="24"/>
          <w:szCs w:val="24"/>
        </w:rPr>
        <w:t xml:space="preserve"> систему </w:t>
      </w:r>
      <w:proofErr w:type="spellStart"/>
      <w:r w:rsidRPr="00FF2EFA">
        <w:rPr>
          <w:rFonts w:ascii="Times New Roman" w:hAnsi="Times New Roman" w:cs="Times New Roman"/>
          <w:sz w:val="24"/>
          <w:szCs w:val="24"/>
        </w:rPr>
        <w:t>пiдприємства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електроенергетичної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найчастiше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вважається</w:t>
      </w:r>
      <w:proofErr w:type="spellEnd"/>
      <w:r w:rsidRPr="00FF2EFA">
        <w:rPr>
          <w:rFonts w:ascii="Times New Roman" w:hAnsi="Times New Roman" w:cs="Times New Roman"/>
          <w:sz w:val="24"/>
          <w:szCs w:val="24"/>
        </w:rPr>
        <w:t xml:space="preserve"> точка </w:t>
      </w:r>
      <w:proofErr w:type="spellStart"/>
      <w:r w:rsidRPr="00FF2EFA">
        <w:rPr>
          <w:rFonts w:ascii="Times New Roman" w:hAnsi="Times New Roman" w:cs="Times New Roman"/>
          <w:sz w:val="24"/>
          <w:szCs w:val="24"/>
        </w:rPr>
        <w:t>приєднання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лiнiй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до шин </w:t>
      </w:r>
      <w:proofErr w:type="spellStart"/>
      <w:r w:rsidRPr="00FF2EFA">
        <w:rPr>
          <w:rFonts w:ascii="Times New Roman" w:hAnsi="Times New Roman" w:cs="Times New Roman"/>
          <w:sz w:val="24"/>
          <w:szCs w:val="24"/>
        </w:rPr>
        <w:t>пiдстанцiї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Частину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електропостачальної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яка </w:t>
      </w:r>
      <w:proofErr w:type="spellStart"/>
      <w:r w:rsidRPr="00FF2EFA">
        <w:rPr>
          <w:rFonts w:ascii="Times New Roman" w:hAnsi="Times New Roman" w:cs="Times New Roman"/>
          <w:sz w:val="24"/>
          <w:szCs w:val="24"/>
        </w:rPr>
        <w:t>складається</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лiнiй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приймальних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пунктiв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iнодi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називають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зовнiшньою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електропостачальною</w:t>
      </w:r>
      <w:proofErr w:type="spellEnd"/>
      <w:r w:rsidRPr="00FF2EFA">
        <w:rPr>
          <w:rFonts w:ascii="Times New Roman" w:hAnsi="Times New Roman" w:cs="Times New Roman"/>
          <w:sz w:val="24"/>
          <w:szCs w:val="24"/>
        </w:rPr>
        <w:t xml:space="preserve"> системою. В </w:t>
      </w:r>
      <w:proofErr w:type="spellStart"/>
      <w:r w:rsidRPr="00FF2EFA">
        <w:rPr>
          <w:rFonts w:ascii="Times New Roman" w:hAnsi="Times New Roman" w:cs="Times New Roman"/>
          <w:sz w:val="24"/>
          <w:szCs w:val="24"/>
        </w:rPr>
        <w:t>експлуатацiї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її</w:t>
      </w:r>
      <w:proofErr w:type="spellEnd"/>
      <w:r w:rsidRPr="00FF2EFA">
        <w:rPr>
          <w:rFonts w:ascii="Times New Roman" w:hAnsi="Times New Roman" w:cs="Times New Roman"/>
          <w:sz w:val="24"/>
          <w:szCs w:val="24"/>
        </w:rPr>
        <w:t xml:space="preserve"> часто </w:t>
      </w:r>
      <w:proofErr w:type="spellStart"/>
      <w:r w:rsidRPr="00FF2EFA">
        <w:rPr>
          <w:rFonts w:ascii="Times New Roman" w:hAnsi="Times New Roman" w:cs="Times New Roman"/>
          <w:sz w:val="24"/>
          <w:szCs w:val="24"/>
        </w:rPr>
        <w:t>передають</w:t>
      </w:r>
      <w:proofErr w:type="spellEnd"/>
      <w:r w:rsidRPr="00FF2EFA">
        <w:rPr>
          <w:rFonts w:ascii="Times New Roman" w:hAnsi="Times New Roman" w:cs="Times New Roman"/>
          <w:sz w:val="24"/>
          <w:szCs w:val="24"/>
        </w:rPr>
        <w:t xml:space="preserve"> на баланс та </w:t>
      </w:r>
      <w:proofErr w:type="spellStart"/>
      <w:r w:rsidRPr="00FF2EFA">
        <w:rPr>
          <w:rFonts w:ascii="Times New Roman" w:hAnsi="Times New Roman" w:cs="Times New Roman"/>
          <w:sz w:val="24"/>
          <w:szCs w:val="24"/>
        </w:rPr>
        <w:t>обслуговування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електроенергетичнiй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системi</w:t>
      </w:r>
      <w:proofErr w:type="spellEnd"/>
      <w:r w:rsidRPr="00FF2EFA">
        <w:rPr>
          <w:rFonts w:ascii="Times New Roman" w:hAnsi="Times New Roman" w:cs="Times New Roman"/>
          <w:sz w:val="24"/>
          <w:szCs w:val="24"/>
        </w:rPr>
        <w:t xml:space="preserve">. Решту </w:t>
      </w:r>
      <w:proofErr w:type="spellStart"/>
      <w:r w:rsidRPr="00FF2EFA">
        <w:rPr>
          <w:rFonts w:ascii="Times New Roman" w:hAnsi="Times New Roman" w:cs="Times New Roman"/>
          <w:sz w:val="24"/>
          <w:szCs w:val="24"/>
        </w:rPr>
        <w:t>електропостачальної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разом з </w:t>
      </w:r>
      <w:proofErr w:type="spellStart"/>
      <w:r w:rsidRPr="00FF2EFA">
        <w:rPr>
          <w:rFonts w:ascii="Times New Roman" w:hAnsi="Times New Roman" w:cs="Times New Roman"/>
          <w:sz w:val="24"/>
          <w:szCs w:val="24"/>
        </w:rPr>
        <w:t>приймачами</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споживачами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називають</w:t>
      </w:r>
      <w:proofErr w:type="spellEnd"/>
      <w:r w:rsidRPr="00FF2EFA">
        <w:rPr>
          <w:rFonts w:ascii="Times New Roman" w:hAnsi="Times New Roman" w:cs="Times New Roman"/>
          <w:sz w:val="24"/>
          <w:szCs w:val="24"/>
        </w:rPr>
        <w:t xml:space="preserve"> системою </w:t>
      </w:r>
      <w:proofErr w:type="spellStart"/>
      <w:r w:rsidRPr="00FF2EFA">
        <w:rPr>
          <w:rFonts w:ascii="Times New Roman" w:hAnsi="Times New Roman" w:cs="Times New Roman"/>
          <w:sz w:val="24"/>
          <w:szCs w:val="24"/>
        </w:rPr>
        <w:t>внутрiшньою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електропостачальною</w:t>
      </w:r>
      <w:proofErr w:type="spellEnd"/>
      <w:r w:rsidRPr="00FF2EFA">
        <w:rPr>
          <w:rFonts w:ascii="Times New Roman" w:hAnsi="Times New Roman" w:cs="Times New Roman"/>
          <w:sz w:val="24"/>
          <w:szCs w:val="24"/>
        </w:rPr>
        <w:t xml:space="preserve"> системою. </w:t>
      </w:r>
      <w:proofErr w:type="spellStart"/>
      <w:r w:rsidRPr="00FF2EFA">
        <w:rPr>
          <w:rFonts w:ascii="Times New Roman" w:hAnsi="Times New Roman" w:cs="Times New Roman"/>
          <w:sz w:val="24"/>
          <w:szCs w:val="24"/>
        </w:rPr>
        <w:t>Межею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розподiлу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зовнiшньої</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внутрiшньої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електропостачальних</w:t>
      </w:r>
      <w:proofErr w:type="spellEnd"/>
      <w:r w:rsidRPr="00FF2EFA">
        <w:rPr>
          <w:rFonts w:ascii="Times New Roman" w:hAnsi="Times New Roman" w:cs="Times New Roman"/>
          <w:sz w:val="24"/>
          <w:szCs w:val="24"/>
        </w:rPr>
        <w:t xml:space="preserve"> систем </w:t>
      </w:r>
      <w:proofErr w:type="spellStart"/>
      <w:r w:rsidRPr="00FF2EFA">
        <w:rPr>
          <w:rFonts w:ascii="Times New Roman" w:hAnsi="Times New Roman" w:cs="Times New Roman"/>
          <w:sz w:val="24"/>
          <w:szCs w:val="24"/>
        </w:rPr>
        <w:t>найчастiше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вважають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вимикачi</w:t>
      </w:r>
      <w:proofErr w:type="spellEnd"/>
      <w:r w:rsidRPr="00FF2EFA">
        <w:rPr>
          <w:rFonts w:ascii="Times New Roman" w:hAnsi="Times New Roman" w:cs="Times New Roman"/>
          <w:sz w:val="24"/>
          <w:szCs w:val="24"/>
        </w:rPr>
        <w:t xml:space="preserve"> вводу СН, в </w:t>
      </w:r>
      <w:proofErr w:type="spellStart"/>
      <w:r w:rsidRPr="00FF2EFA">
        <w:rPr>
          <w:rFonts w:ascii="Times New Roman" w:hAnsi="Times New Roman" w:cs="Times New Roman"/>
          <w:sz w:val="24"/>
          <w:szCs w:val="24"/>
        </w:rPr>
        <w:t>цьому</w:t>
      </w:r>
      <w:proofErr w:type="spellEnd"/>
      <w:r w:rsidRPr="00FF2EFA">
        <w:rPr>
          <w:rFonts w:ascii="Times New Roman" w:hAnsi="Times New Roman" w:cs="Times New Roman"/>
          <w:sz w:val="24"/>
          <w:szCs w:val="24"/>
        </w:rPr>
        <w:t xml:space="preserve"> ж </w:t>
      </w:r>
      <w:proofErr w:type="spellStart"/>
      <w:r w:rsidRPr="00FF2EFA">
        <w:rPr>
          <w:rFonts w:ascii="Times New Roman" w:hAnsi="Times New Roman" w:cs="Times New Roman"/>
          <w:sz w:val="24"/>
          <w:szCs w:val="24"/>
        </w:rPr>
        <w:t>мiсцi</w:t>
      </w:r>
      <w:proofErr w:type="spellEnd"/>
      <w:r w:rsidRPr="00FF2EFA">
        <w:rPr>
          <w:rFonts w:ascii="Times New Roman" w:hAnsi="Times New Roman" w:cs="Times New Roman"/>
          <w:sz w:val="24"/>
          <w:szCs w:val="24"/>
        </w:rPr>
        <w:t xml:space="preserve">, як правило, </w:t>
      </w:r>
      <w:proofErr w:type="spellStart"/>
      <w:r w:rsidRPr="00FF2EFA">
        <w:rPr>
          <w:rFonts w:ascii="Times New Roman" w:hAnsi="Times New Roman" w:cs="Times New Roman"/>
          <w:sz w:val="24"/>
          <w:szCs w:val="24"/>
        </w:rPr>
        <w:t>влаштовується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комерцiйний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облiк</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електроенергiї</w:t>
      </w:r>
      <w:proofErr w:type="spellEnd"/>
      <w:r w:rsidRPr="00FF2EFA">
        <w:rPr>
          <w:rFonts w:ascii="Times New Roman" w:hAnsi="Times New Roman" w:cs="Times New Roman"/>
          <w:sz w:val="24"/>
          <w:szCs w:val="24"/>
        </w:rPr>
        <w:t>.</w:t>
      </w:r>
    </w:p>
    <w:p w14:paraId="38E03BAC"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lang w:val="uk-UA"/>
        </w:rPr>
        <w:tab/>
      </w:r>
      <w:proofErr w:type="spellStart"/>
      <w:r w:rsidRPr="00FF2EFA">
        <w:rPr>
          <w:rFonts w:ascii="Times New Roman" w:hAnsi="Times New Roman" w:cs="Times New Roman"/>
          <w:i/>
          <w:sz w:val="24"/>
          <w:szCs w:val="24"/>
          <w:lang w:val="uk-UA"/>
        </w:rPr>
        <w:t>Ном</w:t>
      </w:r>
      <w:proofErr w:type="spellEnd"/>
      <w:r w:rsidRPr="00FF2EFA">
        <w:rPr>
          <w:rFonts w:ascii="Times New Roman" w:hAnsi="Times New Roman" w:cs="Times New Roman"/>
          <w:i/>
          <w:sz w:val="24"/>
          <w:szCs w:val="24"/>
        </w:rPr>
        <w:t>i</w:t>
      </w:r>
      <w:proofErr w:type="spellStart"/>
      <w:r w:rsidRPr="00FF2EFA">
        <w:rPr>
          <w:rFonts w:ascii="Times New Roman" w:hAnsi="Times New Roman" w:cs="Times New Roman"/>
          <w:i/>
          <w:sz w:val="24"/>
          <w:szCs w:val="24"/>
          <w:lang w:val="uk-UA"/>
        </w:rPr>
        <w:t>нальною</w:t>
      </w:r>
      <w:proofErr w:type="spellEnd"/>
      <w:r w:rsidRPr="00FF2EFA">
        <w:rPr>
          <w:rFonts w:ascii="Times New Roman" w:hAnsi="Times New Roman" w:cs="Times New Roman"/>
          <w:i/>
          <w:sz w:val="24"/>
          <w:szCs w:val="24"/>
          <w:lang w:val="uk-UA"/>
        </w:rPr>
        <w:t xml:space="preserve"> напругою</w:t>
      </w:r>
      <w:r w:rsidRPr="00FF2EFA">
        <w:rPr>
          <w:rFonts w:ascii="Times New Roman" w:hAnsi="Times New Roman" w:cs="Times New Roman"/>
          <w:sz w:val="24"/>
          <w:szCs w:val="24"/>
          <w:lang w:val="uk-UA"/>
        </w:rPr>
        <w:t xml:space="preserve"> генератор</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в, трансформатор</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ЛЕП та </w:t>
      </w:r>
      <w:proofErr w:type="spellStart"/>
      <w:r w:rsidRPr="00FF2EFA">
        <w:rPr>
          <w:rFonts w:ascii="Times New Roman" w:hAnsi="Times New Roman" w:cs="Times New Roman"/>
          <w:sz w:val="24"/>
          <w:szCs w:val="24"/>
          <w:lang w:val="uk-UA"/>
        </w:rPr>
        <w:t>електроприймач</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називається напруга, на яку вони </w:t>
      </w:r>
      <w:proofErr w:type="spellStart"/>
      <w:r w:rsidRPr="00FF2EFA">
        <w:rPr>
          <w:rFonts w:ascii="Times New Roman" w:hAnsi="Times New Roman" w:cs="Times New Roman"/>
          <w:sz w:val="24"/>
          <w:szCs w:val="24"/>
          <w:lang w:val="uk-UA"/>
        </w:rPr>
        <w:t>розрахован</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п</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дприємством</w:t>
      </w:r>
      <w:proofErr w:type="spellEnd"/>
      <w:r w:rsidRPr="00FF2EFA">
        <w:rPr>
          <w:rFonts w:ascii="Times New Roman" w:hAnsi="Times New Roman" w:cs="Times New Roman"/>
          <w:sz w:val="24"/>
          <w:szCs w:val="24"/>
          <w:lang w:val="uk-UA"/>
        </w:rPr>
        <w:t xml:space="preserve">-виробником для тривалої роботи в нормальних умовах роботи, </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при як</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й забезпечують </w:t>
      </w:r>
      <w:proofErr w:type="spellStart"/>
      <w:r w:rsidRPr="00FF2EFA">
        <w:rPr>
          <w:rFonts w:ascii="Times New Roman" w:hAnsi="Times New Roman" w:cs="Times New Roman"/>
          <w:sz w:val="24"/>
          <w:szCs w:val="24"/>
          <w:lang w:val="uk-UA"/>
        </w:rPr>
        <w:t>найкращ</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техн</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ко-економ</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чн</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характеристики. </w:t>
      </w:r>
      <w:r w:rsidRPr="00FF2EFA">
        <w:rPr>
          <w:rFonts w:ascii="Times New Roman" w:hAnsi="Times New Roman" w:cs="Times New Roman"/>
          <w:sz w:val="24"/>
          <w:szCs w:val="24"/>
        </w:rPr>
        <w:t xml:space="preserve">Для </w:t>
      </w:r>
      <w:proofErr w:type="spellStart"/>
      <w:r w:rsidRPr="00FF2EFA">
        <w:rPr>
          <w:rFonts w:ascii="Times New Roman" w:hAnsi="Times New Roman" w:cs="Times New Roman"/>
          <w:sz w:val="24"/>
          <w:szCs w:val="24"/>
        </w:rPr>
        <w:t>забезпечення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злагодженої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всiх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складових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частин</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об’єднаної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енергосистеми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номiнальнi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стандартизованi</w:t>
      </w:r>
      <w:proofErr w:type="spellEnd"/>
      <w:r w:rsidRPr="00FF2EFA">
        <w:rPr>
          <w:rFonts w:ascii="Times New Roman" w:hAnsi="Times New Roman" w:cs="Times New Roman"/>
          <w:sz w:val="24"/>
          <w:szCs w:val="24"/>
        </w:rPr>
        <w:t xml:space="preserve"> [2]. </w:t>
      </w:r>
    </w:p>
    <w:p w14:paraId="0D5E07C2" w14:textId="77777777" w:rsidR="003C7C10"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У табл.1.1 </w:t>
      </w:r>
      <w:proofErr w:type="spellStart"/>
      <w:r w:rsidRPr="00FF2EFA">
        <w:rPr>
          <w:rFonts w:ascii="Times New Roman" w:hAnsi="Times New Roman" w:cs="Times New Roman"/>
          <w:sz w:val="24"/>
          <w:szCs w:val="24"/>
        </w:rPr>
        <w:t>згiдно</w:t>
      </w:r>
      <w:proofErr w:type="spellEnd"/>
      <w:r w:rsidRPr="00FF2EFA">
        <w:rPr>
          <w:rFonts w:ascii="Times New Roman" w:hAnsi="Times New Roman" w:cs="Times New Roman"/>
          <w:sz w:val="24"/>
          <w:szCs w:val="24"/>
        </w:rPr>
        <w:t xml:space="preserve"> з ГОСТ 21128-83 </w:t>
      </w:r>
      <w:proofErr w:type="spellStart"/>
      <w:r w:rsidRPr="00FF2EFA">
        <w:rPr>
          <w:rFonts w:ascii="Times New Roman" w:hAnsi="Times New Roman" w:cs="Times New Roman"/>
          <w:sz w:val="24"/>
          <w:szCs w:val="24"/>
        </w:rPr>
        <w:t>наведенi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стандартнi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номiнальнi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електроустановок</w:t>
      </w:r>
      <w:proofErr w:type="spellEnd"/>
      <w:r w:rsidRPr="00FF2EFA">
        <w:rPr>
          <w:rFonts w:ascii="Times New Roman" w:hAnsi="Times New Roman" w:cs="Times New Roman"/>
          <w:sz w:val="24"/>
          <w:szCs w:val="24"/>
        </w:rPr>
        <w:t xml:space="preserve"> до 1 000 В,</w:t>
      </w:r>
    </w:p>
    <w:p w14:paraId="6B5C61E2" w14:textId="7729D38D" w:rsidR="004763D2"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а в табл.1.2 </w:t>
      </w:r>
      <w:proofErr w:type="spellStart"/>
      <w:r w:rsidRPr="00FF2EFA">
        <w:rPr>
          <w:rFonts w:ascii="Times New Roman" w:hAnsi="Times New Roman" w:cs="Times New Roman"/>
          <w:sz w:val="24"/>
          <w:szCs w:val="24"/>
        </w:rPr>
        <w:t>згiдно</w:t>
      </w:r>
      <w:proofErr w:type="spellEnd"/>
      <w:r w:rsidRPr="00FF2EFA">
        <w:rPr>
          <w:rFonts w:ascii="Times New Roman" w:hAnsi="Times New Roman" w:cs="Times New Roman"/>
          <w:sz w:val="24"/>
          <w:szCs w:val="24"/>
        </w:rPr>
        <w:t xml:space="preserve"> з ГОСТ 721-77 - для </w:t>
      </w:r>
      <w:proofErr w:type="spellStart"/>
      <w:r w:rsidRPr="00FF2EFA">
        <w:rPr>
          <w:rFonts w:ascii="Times New Roman" w:hAnsi="Times New Roman" w:cs="Times New Roman"/>
          <w:sz w:val="24"/>
          <w:szCs w:val="24"/>
        </w:rPr>
        <w:t>електроустановок</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понад</w:t>
      </w:r>
      <w:proofErr w:type="spellEnd"/>
      <w:r w:rsidRPr="00FF2EFA">
        <w:rPr>
          <w:rFonts w:ascii="Times New Roman" w:hAnsi="Times New Roman" w:cs="Times New Roman"/>
          <w:sz w:val="24"/>
          <w:szCs w:val="24"/>
        </w:rPr>
        <w:t xml:space="preserve"> 1 000 В.</w:t>
      </w:r>
    </w:p>
    <w:p w14:paraId="52241516"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Таблиця</w:t>
      </w:r>
      <w:proofErr w:type="spellEnd"/>
      <w:r w:rsidRPr="00FF2EFA">
        <w:rPr>
          <w:rFonts w:ascii="Times New Roman" w:hAnsi="Times New Roman" w:cs="Times New Roman"/>
          <w:sz w:val="24"/>
          <w:szCs w:val="24"/>
        </w:rPr>
        <w:t xml:space="preserve"> 1.1 – </w:t>
      </w:r>
      <w:proofErr w:type="spellStart"/>
      <w:r w:rsidRPr="00FF2EFA">
        <w:rPr>
          <w:rFonts w:ascii="Times New Roman" w:hAnsi="Times New Roman" w:cs="Times New Roman"/>
          <w:sz w:val="24"/>
          <w:szCs w:val="24"/>
        </w:rPr>
        <w:t>Номiнальнi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до 1 </w:t>
      </w:r>
      <w:proofErr w:type="spellStart"/>
      <w:r w:rsidRPr="00FF2EFA">
        <w:rPr>
          <w:rFonts w:ascii="Times New Roman" w:hAnsi="Times New Roman" w:cs="Times New Roman"/>
          <w:sz w:val="24"/>
          <w:szCs w:val="24"/>
        </w:rPr>
        <w:t>кВ</w:t>
      </w:r>
      <w:proofErr w:type="spellEnd"/>
    </w:p>
    <w:p w14:paraId="4D49BBBE" w14:textId="77777777" w:rsidR="009833B1" w:rsidRPr="00FF2EFA" w:rsidRDefault="009833B1" w:rsidP="004763D2">
      <w:pPr>
        <w:spacing w:after="0" w:line="240" w:lineRule="auto"/>
        <w:ind w:firstLine="284"/>
        <w:jc w:val="center"/>
        <w:rPr>
          <w:rFonts w:ascii="Times New Roman" w:hAnsi="Times New Roman" w:cs="Times New Roman"/>
          <w:sz w:val="24"/>
          <w:szCs w:val="24"/>
          <w:lang w:val="uk-UA"/>
        </w:rPr>
      </w:pPr>
      <w:r w:rsidRPr="00FF2EFA">
        <w:rPr>
          <w:rFonts w:ascii="Times New Roman" w:hAnsi="Times New Roman" w:cs="Times New Roman"/>
          <w:noProof/>
          <w:sz w:val="24"/>
          <w:szCs w:val="24"/>
          <w:lang w:val="uk-UA" w:eastAsia="uk-UA"/>
        </w:rPr>
        <w:drawing>
          <wp:inline distT="0" distB="0" distL="0" distR="0" wp14:anchorId="48A0BE88" wp14:editId="59BA3B79">
            <wp:extent cx="3763144" cy="1179969"/>
            <wp:effectExtent l="0" t="0" r="8890"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771957" cy="1182732"/>
                    </a:xfrm>
                    <a:prstGeom prst="rect">
                      <a:avLst/>
                    </a:prstGeom>
                  </pic:spPr>
                </pic:pic>
              </a:graphicData>
            </a:graphic>
          </wp:inline>
        </w:drawing>
      </w:r>
    </w:p>
    <w:p w14:paraId="20B43E31" w14:textId="77777777" w:rsidR="003C7C10"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lastRenderedPageBreak/>
        <w:t xml:space="preserve">Режими роботи </w:t>
      </w:r>
      <w:proofErr w:type="spellStart"/>
      <w:r w:rsidRPr="00FF2EFA">
        <w:rPr>
          <w:rFonts w:ascii="Times New Roman" w:hAnsi="Times New Roman" w:cs="Times New Roman"/>
          <w:sz w:val="24"/>
          <w:szCs w:val="24"/>
          <w:lang w:val="uk-UA"/>
        </w:rPr>
        <w:t>електропостачальної</w:t>
      </w:r>
      <w:proofErr w:type="spellEnd"/>
      <w:r w:rsidRPr="00FF2EFA">
        <w:rPr>
          <w:rFonts w:ascii="Times New Roman" w:hAnsi="Times New Roman" w:cs="Times New Roman"/>
          <w:sz w:val="24"/>
          <w:szCs w:val="24"/>
          <w:lang w:val="uk-UA"/>
        </w:rPr>
        <w:t xml:space="preserve"> системи визначаються великою к</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льк</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стю</w:t>
      </w:r>
      <w:proofErr w:type="spellEnd"/>
      <w:r w:rsidRPr="00FF2EFA">
        <w:rPr>
          <w:rFonts w:ascii="Times New Roman" w:hAnsi="Times New Roman" w:cs="Times New Roman"/>
          <w:sz w:val="24"/>
          <w:szCs w:val="24"/>
          <w:lang w:val="uk-UA"/>
        </w:rPr>
        <w:t xml:space="preserve"> показник</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головними з яких є: </w:t>
      </w:r>
    </w:p>
    <w:p w14:paraId="3DC2B34B" w14:textId="77777777" w:rsidR="003C7C10"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значення напруги на виходах джерел та на </w:t>
      </w:r>
      <w:proofErr w:type="spellStart"/>
      <w:r w:rsidRPr="00FF2EFA">
        <w:rPr>
          <w:rFonts w:ascii="Times New Roman" w:hAnsi="Times New Roman" w:cs="Times New Roman"/>
          <w:sz w:val="24"/>
          <w:szCs w:val="24"/>
          <w:lang w:val="uk-UA"/>
        </w:rPr>
        <w:t>вход</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електроприймач</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в;</w:t>
      </w:r>
    </w:p>
    <w:p w14:paraId="716527C0" w14:textId="77777777" w:rsidR="003C7C10"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 величина навантаження по струму джерел, приймач</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пристроїв перетворення та </w:t>
      </w:r>
      <w:proofErr w:type="spellStart"/>
      <w:r w:rsidRPr="00FF2EFA">
        <w:rPr>
          <w:rFonts w:ascii="Times New Roman" w:hAnsi="Times New Roman" w:cs="Times New Roman"/>
          <w:sz w:val="24"/>
          <w:szCs w:val="24"/>
          <w:lang w:val="uk-UA"/>
        </w:rPr>
        <w:t>пров</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дник</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в; • режим роботи нейтрал</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 </w:t>
      </w:r>
      <w:proofErr w:type="spellStart"/>
      <w:r w:rsidRPr="00FF2EFA">
        <w:rPr>
          <w:rFonts w:ascii="Times New Roman" w:hAnsi="Times New Roman" w:cs="Times New Roman"/>
          <w:sz w:val="24"/>
          <w:szCs w:val="24"/>
          <w:lang w:val="uk-UA"/>
        </w:rPr>
        <w:t>симетричн</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сть</w:t>
      </w:r>
      <w:proofErr w:type="spellEnd"/>
      <w:r w:rsidRPr="00FF2EFA">
        <w:rPr>
          <w:rFonts w:ascii="Times New Roman" w:hAnsi="Times New Roman" w:cs="Times New Roman"/>
          <w:sz w:val="24"/>
          <w:szCs w:val="24"/>
          <w:lang w:val="uk-UA"/>
        </w:rPr>
        <w:t xml:space="preserve"> фазних та л</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н</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йних</w:t>
      </w:r>
      <w:proofErr w:type="spell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напруг</w:t>
      </w:r>
      <w:proofErr w:type="spellEnd"/>
      <w:r w:rsidRPr="00FF2EFA">
        <w:rPr>
          <w:rFonts w:ascii="Times New Roman" w:hAnsi="Times New Roman" w:cs="Times New Roman"/>
          <w:sz w:val="24"/>
          <w:szCs w:val="24"/>
          <w:lang w:val="uk-UA"/>
        </w:rPr>
        <w:t xml:space="preserve">; </w:t>
      </w:r>
    </w:p>
    <w:p w14:paraId="50B2D2FB" w14:textId="77777777" w:rsidR="003C7C10"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синусоїдн</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сть</w:t>
      </w:r>
      <w:proofErr w:type="spellEnd"/>
      <w:r w:rsidRPr="00FF2EFA">
        <w:rPr>
          <w:rFonts w:ascii="Times New Roman" w:hAnsi="Times New Roman" w:cs="Times New Roman"/>
          <w:sz w:val="24"/>
          <w:szCs w:val="24"/>
          <w:lang w:val="uk-UA"/>
        </w:rPr>
        <w:t xml:space="preserve"> напруги; </w:t>
      </w:r>
    </w:p>
    <w:p w14:paraId="7754C61D" w14:textId="77777777" w:rsidR="003C7C10"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величина в</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дхилення</w:t>
      </w:r>
      <w:proofErr w:type="spellEnd"/>
      <w:r w:rsidRPr="00FF2EFA">
        <w:rPr>
          <w:rFonts w:ascii="Times New Roman" w:hAnsi="Times New Roman" w:cs="Times New Roman"/>
          <w:sz w:val="24"/>
          <w:szCs w:val="24"/>
          <w:lang w:val="uk-UA"/>
        </w:rPr>
        <w:t xml:space="preserve"> частоти; </w:t>
      </w:r>
    </w:p>
    <w:p w14:paraId="0A414C10"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оп</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р </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золяц</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ї м</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ж </w:t>
      </w:r>
      <w:proofErr w:type="spellStart"/>
      <w:r w:rsidRPr="00FF2EFA">
        <w:rPr>
          <w:rFonts w:ascii="Times New Roman" w:hAnsi="Times New Roman" w:cs="Times New Roman"/>
          <w:sz w:val="24"/>
          <w:szCs w:val="24"/>
          <w:lang w:val="uk-UA"/>
        </w:rPr>
        <w:t>пров</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дниками</w:t>
      </w:r>
      <w:proofErr w:type="spellEnd"/>
      <w:r w:rsidRPr="00FF2EFA">
        <w:rPr>
          <w:rFonts w:ascii="Times New Roman" w:hAnsi="Times New Roman" w:cs="Times New Roman"/>
          <w:sz w:val="24"/>
          <w:szCs w:val="24"/>
          <w:lang w:val="uk-UA"/>
        </w:rPr>
        <w:t xml:space="preserve"> та в</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дносно</w:t>
      </w:r>
      <w:proofErr w:type="spell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земл</w:t>
      </w:r>
      <w:proofErr w:type="spellEnd"/>
      <w:r w:rsidRPr="00FF2EFA">
        <w:rPr>
          <w:rFonts w:ascii="Times New Roman" w:hAnsi="Times New Roman" w:cs="Times New Roman"/>
          <w:sz w:val="24"/>
          <w:szCs w:val="24"/>
        </w:rPr>
        <w:t>i</w:t>
      </w:r>
      <w:r w:rsidR="003C7C10">
        <w:rPr>
          <w:rFonts w:ascii="Times New Roman" w:hAnsi="Times New Roman" w:cs="Times New Roman"/>
          <w:sz w:val="24"/>
          <w:szCs w:val="24"/>
          <w:lang w:val="uk-UA"/>
        </w:rPr>
        <w:t>.</w:t>
      </w:r>
    </w:p>
    <w:p w14:paraId="060FA94E" w14:textId="77777777" w:rsidR="009833B1" w:rsidRPr="00FF2EFA" w:rsidRDefault="009833B1" w:rsidP="004763D2">
      <w:pPr>
        <w:spacing w:after="0" w:line="240" w:lineRule="auto"/>
        <w:ind w:firstLine="284"/>
        <w:jc w:val="both"/>
        <w:rPr>
          <w:rFonts w:ascii="Times New Roman" w:hAnsi="Times New Roman" w:cs="Times New Roman"/>
          <w:b/>
          <w:sz w:val="24"/>
          <w:szCs w:val="24"/>
          <w:lang w:val="uk-UA"/>
        </w:rPr>
      </w:pPr>
      <w:r w:rsidRPr="00FF2EFA">
        <w:rPr>
          <w:rFonts w:ascii="Times New Roman" w:hAnsi="Times New Roman" w:cs="Times New Roman"/>
          <w:b/>
          <w:noProof/>
          <w:sz w:val="24"/>
          <w:szCs w:val="24"/>
          <w:lang w:val="uk-UA" w:eastAsia="uk-UA"/>
        </w:rPr>
        <w:drawing>
          <wp:inline distT="0" distB="0" distL="0" distR="0" wp14:anchorId="58888984" wp14:editId="091070C3">
            <wp:extent cx="3749039" cy="1982074"/>
            <wp:effectExtent l="0" t="0" r="444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759178" cy="1987434"/>
                    </a:xfrm>
                    <a:prstGeom prst="rect">
                      <a:avLst/>
                    </a:prstGeom>
                  </pic:spPr>
                </pic:pic>
              </a:graphicData>
            </a:graphic>
          </wp:inline>
        </w:drawing>
      </w:r>
    </w:p>
    <w:p w14:paraId="21DEBE40" w14:textId="77777777" w:rsidR="003C7C10" w:rsidRDefault="003C7C10" w:rsidP="004763D2">
      <w:pPr>
        <w:spacing w:after="0" w:line="240" w:lineRule="auto"/>
        <w:ind w:firstLine="284"/>
        <w:jc w:val="both"/>
        <w:rPr>
          <w:rFonts w:ascii="Times New Roman" w:hAnsi="Times New Roman" w:cs="Times New Roman"/>
          <w:b/>
          <w:sz w:val="24"/>
          <w:szCs w:val="24"/>
          <w:lang w:val="uk-UA"/>
        </w:rPr>
      </w:pPr>
    </w:p>
    <w:p w14:paraId="79355777" w14:textId="77777777" w:rsidR="009833B1" w:rsidRPr="00FF2EFA" w:rsidRDefault="003C7C10" w:rsidP="004763D2">
      <w:pPr>
        <w:pStyle w:val="2"/>
        <w:spacing w:line="240" w:lineRule="auto"/>
        <w:ind w:left="0" w:firstLine="284"/>
      </w:pPr>
      <w:bookmarkStart w:id="7" w:name="_Toc156915697"/>
      <w:bookmarkStart w:id="8" w:name="_Toc156923124"/>
      <w:r>
        <w:t>1.</w:t>
      </w:r>
      <w:r w:rsidR="009833B1" w:rsidRPr="00FF2EFA">
        <w:t>2. Класифікація приймачів електроенергії.</w:t>
      </w:r>
      <w:bookmarkEnd w:id="7"/>
      <w:bookmarkEnd w:id="8"/>
    </w:p>
    <w:p w14:paraId="0E69759B"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i/>
          <w:sz w:val="24"/>
          <w:szCs w:val="24"/>
          <w:lang w:val="uk-UA"/>
        </w:rPr>
        <w:t xml:space="preserve">Споживач </w:t>
      </w:r>
      <w:r w:rsidRPr="00FF2EFA">
        <w:rPr>
          <w:rFonts w:ascii="Times New Roman" w:hAnsi="Times New Roman" w:cs="Times New Roman"/>
          <w:sz w:val="24"/>
          <w:szCs w:val="24"/>
          <w:lang w:val="uk-UA"/>
        </w:rPr>
        <w:t xml:space="preserve">електричної енергії – </w:t>
      </w:r>
      <w:proofErr w:type="spellStart"/>
      <w:r w:rsidRPr="00FF2EFA">
        <w:rPr>
          <w:rFonts w:ascii="Times New Roman" w:hAnsi="Times New Roman" w:cs="Times New Roman"/>
          <w:sz w:val="24"/>
          <w:szCs w:val="24"/>
          <w:lang w:val="uk-UA"/>
        </w:rPr>
        <w:t>електроприймач</w:t>
      </w:r>
      <w:proofErr w:type="spellEnd"/>
      <w:r w:rsidRPr="00FF2EFA">
        <w:rPr>
          <w:rFonts w:ascii="Times New Roman" w:hAnsi="Times New Roman" w:cs="Times New Roman"/>
          <w:sz w:val="24"/>
          <w:szCs w:val="24"/>
          <w:lang w:val="uk-UA"/>
        </w:rPr>
        <w:t xml:space="preserve"> чи група </w:t>
      </w:r>
      <w:proofErr w:type="spellStart"/>
      <w:r w:rsidRPr="00FF2EFA">
        <w:rPr>
          <w:rFonts w:ascii="Times New Roman" w:hAnsi="Times New Roman" w:cs="Times New Roman"/>
          <w:sz w:val="24"/>
          <w:szCs w:val="24"/>
          <w:lang w:val="uk-UA"/>
        </w:rPr>
        <w:t>електроприймачів</w:t>
      </w:r>
      <w:proofErr w:type="spellEnd"/>
      <w:r w:rsidRPr="00FF2EFA">
        <w:rPr>
          <w:rFonts w:ascii="Times New Roman" w:hAnsi="Times New Roman" w:cs="Times New Roman"/>
          <w:sz w:val="24"/>
          <w:szCs w:val="24"/>
          <w:lang w:val="uk-UA"/>
        </w:rPr>
        <w:t>, об’єднаних технологічним процесом і розміщених на певній території.</w:t>
      </w:r>
    </w:p>
    <w:p w14:paraId="7ED17B12"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i/>
          <w:sz w:val="24"/>
          <w:szCs w:val="24"/>
        </w:rPr>
        <w:t>Приймач</w:t>
      </w:r>
      <w:proofErr w:type="spellEnd"/>
      <w:r w:rsidRPr="00FF2EFA">
        <w:rPr>
          <w:rFonts w:ascii="Times New Roman" w:hAnsi="Times New Roman" w:cs="Times New Roman"/>
          <w:i/>
          <w:sz w:val="24"/>
          <w:szCs w:val="24"/>
        </w:rPr>
        <w:t xml:space="preserve"> </w:t>
      </w:r>
      <w:proofErr w:type="spellStart"/>
      <w:r w:rsidRPr="00FF2EFA">
        <w:rPr>
          <w:rFonts w:ascii="Times New Roman" w:hAnsi="Times New Roman" w:cs="Times New Roman"/>
          <w:sz w:val="24"/>
          <w:szCs w:val="24"/>
        </w:rPr>
        <w:t>електричної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апарат</w:t>
      </w:r>
      <w:proofErr w:type="spellEnd"/>
      <w:r w:rsidRPr="00FF2EFA">
        <w:rPr>
          <w:rFonts w:ascii="Times New Roman" w:hAnsi="Times New Roman" w:cs="Times New Roman"/>
          <w:sz w:val="24"/>
          <w:szCs w:val="24"/>
        </w:rPr>
        <w:t xml:space="preserve">, агрегат, </w:t>
      </w:r>
      <w:proofErr w:type="spellStart"/>
      <w:r w:rsidRPr="00FF2EFA">
        <w:rPr>
          <w:rFonts w:ascii="Times New Roman" w:hAnsi="Times New Roman" w:cs="Times New Roman"/>
          <w:sz w:val="24"/>
          <w:szCs w:val="24"/>
        </w:rPr>
        <w:t>механізм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призначений</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перетворення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електричної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енергії</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інший</w:t>
      </w:r>
      <w:proofErr w:type="spellEnd"/>
      <w:r w:rsidRPr="00FF2EFA">
        <w:rPr>
          <w:rFonts w:ascii="Times New Roman" w:hAnsi="Times New Roman" w:cs="Times New Roman"/>
          <w:sz w:val="24"/>
          <w:szCs w:val="24"/>
        </w:rPr>
        <w:t xml:space="preserve"> вид </w:t>
      </w:r>
      <w:proofErr w:type="spellStart"/>
      <w:r w:rsidRPr="00FF2EFA">
        <w:rPr>
          <w:rFonts w:ascii="Times New Roman" w:hAnsi="Times New Roman" w:cs="Times New Roman"/>
          <w:sz w:val="24"/>
          <w:szCs w:val="24"/>
        </w:rPr>
        <w:t>енергії</w:t>
      </w:r>
      <w:proofErr w:type="spellEnd"/>
      <w:r w:rsidRPr="00FF2EFA">
        <w:rPr>
          <w:rFonts w:ascii="Times New Roman" w:hAnsi="Times New Roman" w:cs="Times New Roman"/>
          <w:sz w:val="24"/>
          <w:szCs w:val="24"/>
        </w:rPr>
        <w:t xml:space="preserve">. </w:t>
      </w:r>
    </w:p>
    <w:p w14:paraId="456B517B" w14:textId="77777777" w:rsidR="009833B1" w:rsidRPr="00FF2EFA" w:rsidRDefault="009833B1" w:rsidP="004763D2">
      <w:pPr>
        <w:spacing w:after="0" w:line="240" w:lineRule="auto"/>
        <w:ind w:firstLine="284"/>
        <w:jc w:val="both"/>
        <w:rPr>
          <w:rFonts w:ascii="Times New Roman" w:hAnsi="Times New Roman" w:cs="Times New Roman"/>
          <w:sz w:val="24"/>
          <w:szCs w:val="24"/>
        </w:rPr>
      </w:pPr>
      <w:proofErr w:type="spellStart"/>
      <w:r w:rsidRPr="00FF2EFA">
        <w:rPr>
          <w:rFonts w:ascii="Times New Roman" w:hAnsi="Times New Roman" w:cs="Times New Roman"/>
          <w:sz w:val="24"/>
          <w:szCs w:val="24"/>
        </w:rPr>
        <w:t>Характерні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міст</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споживачі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селітебних</w:t>
      </w:r>
      <w:proofErr w:type="spellEnd"/>
      <w:r w:rsidRPr="00FF2EFA">
        <w:rPr>
          <w:rFonts w:ascii="Times New Roman" w:hAnsi="Times New Roman" w:cs="Times New Roman"/>
          <w:sz w:val="24"/>
          <w:szCs w:val="24"/>
        </w:rPr>
        <w:t xml:space="preserve"> зон (</w:t>
      </w:r>
      <w:proofErr w:type="spellStart"/>
      <w:r w:rsidRPr="00FF2EFA">
        <w:rPr>
          <w:rFonts w:ascii="Times New Roman" w:hAnsi="Times New Roman" w:cs="Times New Roman"/>
          <w:sz w:val="24"/>
          <w:szCs w:val="24"/>
        </w:rPr>
        <w:t>житлові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будинки</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суспільно-комунальні</w:t>
      </w:r>
      <w:proofErr w:type="spellEnd"/>
      <w:r w:rsidRPr="00FF2EFA">
        <w:rPr>
          <w:rFonts w:ascii="Times New Roman" w:hAnsi="Times New Roman" w:cs="Times New Roman"/>
          <w:sz w:val="24"/>
          <w:szCs w:val="24"/>
        </w:rPr>
        <w:t xml:space="preserve"> установи); - </w:t>
      </w:r>
      <w:proofErr w:type="spellStart"/>
      <w:r w:rsidRPr="00FF2EFA">
        <w:rPr>
          <w:rFonts w:ascii="Times New Roman" w:hAnsi="Times New Roman" w:cs="Times New Roman"/>
          <w:sz w:val="24"/>
          <w:szCs w:val="24"/>
        </w:rPr>
        <w:t>споживачі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загальноміського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водопровід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каналізація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електротранспорт</w:t>
      </w:r>
      <w:proofErr w:type="spellEnd"/>
      <w:r w:rsidRPr="00FF2EFA">
        <w:rPr>
          <w:rFonts w:ascii="Times New Roman" w:hAnsi="Times New Roman" w:cs="Times New Roman"/>
          <w:sz w:val="24"/>
          <w:szCs w:val="24"/>
        </w:rPr>
        <w:t xml:space="preserve">, АТС та </w:t>
      </w:r>
      <w:proofErr w:type="spellStart"/>
      <w:r w:rsidRPr="00FF2EFA">
        <w:rPr>
          <w:rFonts w:ascii="Times New Roman" w:hAnsi="Times New Roman" w:cs="Times New Roman"/>
          <w:sz w:val="24"/>
          <w:szCs w:val="24"/>
        </w:rPr>
        <w:t>ін</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промислові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w:t>
      </w:r>
      <w:proofErr w:type="spellEnd"/>
      <w:r w:rsidRPr="00FF2EFA">
        <w:rPr>
          <w:rFonts w:ascii="Times New Roman" w:hAnsi="Times New Roman" w:cs="Times New Roman"/>
          <w:sz w:val="24"/>
          <w:szCs w:val="24"/>
        </w:rPr>
        <w:t xml:space="preserve">. </w:t>
      </w:r>
    </w:p>
    <w:p w14:paraId="4121C3E9" w14:textId="77777777" w:rsidR="009833B1" w:rsidRPr="00FF2EFA" w:rsidRDefault="009833B1" w:rsidP="004763D2">
      <w:pPr>
        <w:spacing w:after="0" w:line="240" w:lineRule="auto"/>
        <w:ind w:firstLine="284"/>
        <w:jc w:val="both"/>
        <w:rPr>
          <w:rFonts w:ascii="Times New Roman" w:hAnsi="Times New Roman" w:cs="Times New Roman"/>
          <w:sz w:val="24"/>
          <w:szCs w:val="24"/>
        </w:rPr>
      </w:pPr>
      <w:proofErr w:type="spellStart"/>
      <w:r w:rsidRPr="00FF2EFA">
        <w:rPr>
          <w:rFonts w:ascii="Times New Roman" w:hAnsi="Times New Roman" w:cs="Times New Roman"/>
          <w:sz w:val="24"/>
          <w:szCs w:val="24"/>
        </w:rPr>
        <w:t>Характерні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приймачі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промпідприємств</w:t>
      </w:r>
      <w:proofErr w:type="spellEnd"/>
      <w:r w:rsidRPr="00FF2EFA">
        <w:rPr>
          <w:rFonts w:ascii="Times New Roman" w:hAnsi="Times New Roman" w:cs="Times New Roman"/>
          <w:sz w:val="24"/>
          <w:szCs w:val="24"/>
        </w:rPr>
        <w:t>:</w:t>
      </w:r>
    </w:p>
    <w:p w14:paraId="47658E85"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силові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загальнопромислові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пристрої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компресори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вентилятори</w:t>
      </w:r>
      <w:proofErr w:type="spellEnd"/>
      <w:r w:rsidRPr="00FF2EFA">
        <w:rPr>
          <w:rFonts w:ascii="Times New Roman" w:hAnsi="Times New Roman" w:cs="Times New Roman"/>
          <w:sz w:val="24"/>
          <w:szCs w:val="24"/>
        </w:rPr>
        <w:t xml:space="preserve">, насоси і </w:t>
      </w:r>
      <w:proofErr w:type="spellStart"/>
      <w:r w:rsidRPr="00FF2EFA">
        <w:rPr>
          <w:rFonts w:ascii="Times New Roman" w:hAnsi="Times New Roman" w:cs="Times New Roman"/>
          <w:sz w:val="24"/>
          <w:szCs w:val="24"/>
        </w:rPr>
        <w:t>підйомно-транспортні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пристрої</w:t>
      </w:r>
      <w:proofErr w:type="spellEnd"/>
      <w:r w:rsidRPr="00FF2EFA">
        <w:rPr>
          <w:rFonts w:ascii="Times New Roman" w:hAnsi="Times New Roman" w:cs="Times New Roman"/>
          <w:sz w:val="24"/>
          <w:szCs w:val="24"/>
        </w:rPr>
        <w:t xml:space="preserve">); </w:t>
      </w:r>
    </w:p>
    <w:p w14:paraId="1E196C18"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електричні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освітлювальні</w:t>
      </w:r>
      <w:proofErr w:type="spellEnd"/>
      <w:r w:rsidRPr="00FF2EFA">
        <w:rPr>
          <w:rFonts w:ascii="Times New Roman" w:hAnsi="Times New Roman" w:cs="Times New Roman"/>
          <w:sz w:val="24"/>
          <w:szCs w:val="24"/>
        </w:rPr>
        <w:t xml:space="preserve"> установки; </w:t>
      </w:r>
    </w:p>
    <w:p w14:paraId="50549E26"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перетворювальні</w:t>
      </w:r>
      <w:proofErr w:type="spellEnd"/>
      <w:r w:rsidRPr="00FF2EFA">
        <w:rPr>
          <w:rFonts w:ascii="Times New Roman" w:hAnsi="Times New Roman" w:cs="Times New Roman"/>
          <w:sz w:val="24"/>
          <w:szCs w:val="24"/>
        </w:rPr>
        <w:t xml:space="preserve"> установки; </w:t>
      </w:r>
    </w:p>
    <w:p w14:paraId="5943F1F1"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lastRenderedPageBreak/>
        <w:t xml:space="preserve">- </w:t>
      </w:r>
      <w:proofErr w:type="spellStart"/>
      <w:r w:rsidRPr="00FF2EFA">
        <w:rPr>
          <w:rFonts w:ascii="Times New Roman" w:hAnsi="Times New Roman" w:cs="Times New Roman"/>
          <w:sz w:val="24"/>
          <w:szCs w:val="24"/>
        </w:rPr>
        <w:t>електродвигуни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виробничих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механізмів</w:t>
      </w:r>
      <w:proofErr w:type="spellEnd"/>
      <w:r w:rsidRPr="00FF2EFA">
        <w:rPr>
          <w:rFonts w:ascii="Times New Roman" w:hAnsi="Times New Roman" w:cs="Times New Roman"/>
          <w:sz w:val="24"/>
          <w:szCs w:val="24"/>
        </w:rPr>
        <w:t xml:space="preserve">; </w:t>
      </w:r>
    </w:p>
    <w:p w14:paraId="1EA59819"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електричні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печі</w:t>
      </w:r>
      <w:proofErr w:type="spellEnd"/>
      <w:r w:rsidRPr="00FF2EFA">
        <w:rPr>
          <w:rFonts w:ascii="Times New Roman" w:hAnsi="Times New Roman" w:cs="Times New Roman"/>
          <w:sz w:val="24"/>
          <w:szCs w:val="24"/>
        </w:rPr>
        <w:t xml:space="preserve"> й </w:t>
      </w:r>
      <w:proofErr w:type="spellStart"/>
      <w:r w:rsidRPr="00FF2EFA">
        <w:rPr>
          <w:rFonts w:ascii="Times New Roman" w:hAnsi="Times New Roman" w:cs="Times New Roman"/>
          <w:sz w:val="24"/>
          <w:szCs w:val="24"/>
        </w:rPr>
        <w:t>електротермічні</w:t>
      </w:r>
      <w:proofErr w:type="spellEnd"/>
      <w:r w:rsidRPr="00FF2EFA">
        <w:rPr>
          <w:rFonts w:ascii="Times New Roman" w:hAnsi="Times New Roman" w:cs="Times New Roman"/>
          <w:sz w:val="24"/>
          <w:szCs w:val="24"/>
        </w:rPr>
        <w:t xml:space="preserve"> установки; </w:t>
      </w:r>
    </w:p>
    <w:p w14:paraId="51C8BFFD"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електрозварювальні</w:t>
      </w:r>
      <w:proofErr w:type="spellEnd"/>
      <w:r w:rsidRPr="00FF2EFA">
        <w:rPr>
          <w:rFonts w:ascii="Times New Roman" w:hAnsi="Times New Roman" w:cs="Times New Roman"/>
          <w:sz w:val="24"/>
          <w:szCs w:val="24"/>
        </w:rPr>
        <w:t xml:space="preserve"> установки.</w:t>
      </w:r>
    </w:p>
    <w:p w14:paraId="1D7A1CA3" w14:textId="41A40560" w:rsidR="009833B1"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Перетворення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електричної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змінного</w:t>
      </w:r>
      <w:proofErr w:type="spellEnd"/>
      <w:r w:rsidRPr="00FF2EFA">
        <w:rPr>
          <w:rFonts w:ascii="Times New Roman" w:hAnsi="Times New Roman" w:cs="Times New Roman"/>
          <w:sz w:val="24"/>
          <w:szCs w:val="24"/>
        </w:rPr>
        <w:t xml:space="preserve"> струму в </w:t>
      </w:r>
      <w:proofErr w:type="spellStart"/>
      <w:r w:rsidRPr="00FF2EFA">
        <w:rPr>
          <w:rFonts w:ascii="Times New Roman" w:hAnsi="Times New Roman" w:cs="Times New Roman"/>
          <w:sz w:val="24"/>
          <w:szCs w:val="24"/>
        </w:rPr>
        <w:t>постійний</w:t>
      </w:r>
      <w:proofErr w:type="spellEnd"/>
      <w:r w:rsidRPr="00FF2EFA">
        <w:rPr>
          <w:rFonts w:ascii="Times New Roman" w:hAnsi="Times New Roman" w:cs="Times New Roman"/>
          <w:sz w:val="24"/>
          <w:szCs w:val="24"/>
        </w:rPr>
        <w:t xml:space="preserve"> струм для </w:t>
      </w:r>
      <w:proofErr w:type="spellStart"/>
      <w:r w:rsidRPr="00FF2EFA">
        <w:rPr>
          <w:rFonts w:ascii="Times New Roman" w:hAnsi="Times New Roman" w:cs="Times New Roman"/>
          <w:sz w:val="24"/>
          <w:szCs w:val="24"/>
        </w:rPr>
        <w:t>відповідних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вимагає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капітальних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витрат</w:t>
      </w:r>
      <w:proofErr w:type="spellEnd"/>
      <w:r w:rsidRPr="00FF2EFA">
        <w:rPr>
          <w:rFonts w:ascii="Times New Roman" w:hAnsi="Times New Roman" w:cs="Times New Roman"/>
          <w:sz w:val="24"/>
          <w:szCs w:val="24"/>
        </w:rPr>
        <w:t xml:space="preserve"> на установку </w:t>
      </w:r>
      <w:proofErr w:type="spellStart"/>
      <w:r w:rsidRPr="00FF2EFA">
        <w:rPr>
          <w:rFonts w:ascii="Times New Roman" w:hAnsi="Times New Roman" w:cs="Times New Roman"/>
          <w:sz w:val="24"/>
          <w:szCs w:val="24"/>
        </w:rPr>
        <w:t>перетворювальних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агрегатів</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апаратури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керування</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будівництво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приміщень</w:t>
      </w:r>
      <w:proofErr w:type="spellEnd"/>
      <w:r w:rsidRPr="00FF2EFA">
        <w:rPr>
          <w:rFonts w:ascii="Times New Roman" w:hAnsi="Times New Roman" w:cs="Times New Roman"/>
          <w:sz w:val="24"/>
          <w:szCs w:val="24"/>
        </w:rPr>
        <w:t xml:space="preserve"> для них, а також </w:t>
      </w:r>
      <w:proofErr w:type="spellStart"/>
      <w:r w:rsidRPr="00FF2EFA">
        <w:rPr>
          <w:rFonts w:ascii="Times New Roman" w:hAnsi="Times New Roman" w:cs="Times New Roman"/>
          <w:sz w:val="24"/>
          <w:szCs w:val="24"/>
        </w:rPr>
        <w:t>експлуатаційних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витрат</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їхнє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обслуговування</w:t>
      </w:r>
      <w:proofErr w:type="spellEnd"/>
      <w:r w:rsidRPr="00FF2EFA">
        <w:rPr>
          <w:rFonts w:ascii="Times New Roman" w:hAnsi="Times New Roman" w:cs="Times New Roman"/>
          <w:sz w:val="24"/>
          <w:szCs w:val="24"/>
        </w:rPr>
        <w:t xml:space="preserve"> та на </w:t>
      </w:r>
      <w:proofErr w:type="spellStart"/>
      <w:r w:rsidRPr="00FF2EFA">
        <w:rPr>
          <w:rFonts w:ascii="Times New Roman" w:hAnsi="Times New Roman" w:cs="Times New Roman"/>
          <w:sz w:val="24"/>
          <w:szCs w:val="24"/>
        </w:rPr>
        <w:t>втрати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Тому система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питома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вартість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постійному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струмі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вище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ніж</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змінному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Двигуни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постійного</w:t>
      </w:r>
      <w:proofErr w:type="spellEnd"/>
      <w:r w:rsidRPr="00FF2EFA">
        <w:rPr>
          <w:rFonts w:ascii="Times New Roman" w:hAnsi="Times New Roman" w:cs="Times New Roman"/>
          <w:sz w:val="24"/>
          <w:szCs w:val="24"/>
        </w:rPr>
        <w:t xml:space="preserve"> струму </w:t>
      </w:r>
      <w:proofErr w:type="spellStart"/>
      <w:r w:rsidRPr="00FF2EFA">
        <w:rPr>
          <w:rFonts w:ascii="Times New Roman" w:hAnsi="Times New Roman" w:cs="Times New Roman"/>
          <w:sz w:val="24"/>
          <w:szCs w:val="24"/>
        </w:rPr>
        <w:t>коштують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дорожче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ніж</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асинхронні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синхронні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двигуни</w:t>
      </w:r>
      <w:proofErr w:type="spellEnd"/>
      <w:r w:rsidRPr="00FF2EFA">
        <w:rPr>
          <w:rFonts w:ascii="Times New Roman" w:hAnsi="Times New Roman" w:cs="Times New Roman"/>
          <w:sz w:val="24"/>
          <w:szCs w:val="24"/>
        </w:rPr>
        <w:t xml:space="preserve">. Але </w:t>
      </w:r>
      <w:proofErr w:type="spellStart"/>
      <w:r w:rsidRPr="00FF2EFA">
        <w:rPr>
          <w:rFonts w:ascii="Times New Roman" w:hAnsi="Times New Roman" w:cs="Times New Roman"/>
          <w:sz w:val="24"/>
          <w:szCs w:val="24"/>
        </w:rPr>
        <w:t>регульовані</w:t>
      </w:r>
      <w:proofErr w:type="spellEnd"/>
      <w:r w:rsidRPr="00FF2EFA">
        <w:rPr>
          <w:rFonts w:ascii="Times New Roman" w:hAnsi="Times New Roman" w:cs="Times New Roman"/>
          <w:sz w:val="24"/>
          <w:szCs w:val="24"/>
        </w:rPr>
        <w:t xml:space="preserve"> приводи </w:t>
      </w:r>
      <w:proofErr w:type="spellStart"/>
      <w:r w:rsidRPr="00FF2EFA">
        <w:rPr>
          <w:rFonts w:ascii="Times New Roman" w:hAnsi="Times New Roman" w:cs="Times New Roman"/>
          <w:sz w:val="24"/>
          <w:szCs w:val="24"/>
        </w:rPr>
        <w:t>постійного</w:t>
      </w:r>
      <w:proofErr w:type="spellEnd"/>
      <w:r w:rsidRPr="00FF2EFA">
        <w:rPr>
          <w:rFonts w:ascii="Times New Roman" w:hAnsi="Times New Roman" w:cs="Times New Roman"/>
          <w:sz w:val="24"/>
          <w:szCs w:val="24"/>
        </w:rPr>
        <w:t xml:space="preserve"> струму є </w:t>
      </w:r>
      <w:proofErr w:type="spellStart"/>
      <w:r w:rsidRPr="00FF2EFA">
        <w:rPr>
          <w:rFonts w:ascii="Times New Roman" w:hAnsi="Times New Roman" w:cs="Times New Roman"/>
          <w:sz w:val="24"/>
          <w:szCs w:val="24"/>
        </w:rPr>
        <w:t>технологічно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ефективними</w:t>
      </w:r>
      <w:proofErr w:type="spellEnd"/>
      <w:r w:rsidRPr="00FF2EFA">
        <w:rPr>
          <w:rFonts w:ascii="Times New Roman" w:hAnsi="Times New Roman" w:cs="Times New Roman"/>
          <w:sz w:val="24"/>
          <w:szCs w:val="24"/>
        </w:rPr>
        <w:t xml:space="preserve"> в таких </w:t>
      </w:r>
      <w:proofErr w:type="spellStart"/>
      <w:r w:rsidRPr="00FF2EFA">
        <w:rPr>
          <w:rFonts w:ascii="Times New Roman" w:hAnsi="Times New Roman" w:cs="Times New Roman"/>
          <w:sz w:val="24"/>
          <w:szCs w:val="24"/>
        </w:rPr>
        <w:t>випадках</w:t>
      </w:r>
      <w:proofErr w:type="spellEnd"/>
      <w:r w:rsidRPr="00FF2EFA">
        <w:rPr>
          <w:rFonts w:ascii="Times New Roman" w:hAnsi="Times New Roman" w:cs="Times New Roman"/>
          <w:sz w:val="24"/>
          <w:szCs w:val="24"/>
        </w:rPr>
        <w:t xml:space="preserve">, коли </w:t>
      </w:r>
      <w:proofErr w:type="spellStart"/>
      <w:r w:rsidRPr="00FF2EFA">
        <w:rPr>
          <w:rFonts w:ascii="Times New Roman" w:hAnsi="Times New Roman" w:cs="Times New Roman"/>
          <w:sz w:val="24"/>
          <w:szCs w:val="24"/>
        </w:rPr>
        <w:t>потрібна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швидка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зміна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частоти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обертання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реверсування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двигуна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наприклад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прокатні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стани</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металургійних</w:t>
      </w:r>
      <w:proofErr w:type="spellEnd"/>
      <w:r w:rsidRPr="00FF2EFA">
        <w:rPr>
          <w:rFonts w:ascii="Times New Roman" w:hAnsi="Times New Roman" w:cs="Times New Roman"/>
          <w:sz w:val="24"/>
          <w:szCs w:val="24"/>
        </w:rPr>
        <w:t xml:space="preserve"> заводах. Для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двигунів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постійного</w:t>
      </w:r>
      <w:proofErr w:type="spellEnd"/>
      <w:r w:rsidRPr="00FF2EFA">
        <w:rPr>
          <w:rFonts w:ascii="Times New Roman" w:hAnsi="Times New Roman" w:cs="Times New Roman"/>
          <w:sz w:val="24"/>
          <w:szCs w:val="24"/>
        </w:rPr>
        <w:t xml:space="preserve"> струму на </w:t>
      </w:r>
      <w:proofErr w:type="spellStart"/>
      <w:r w:rsidRPr="00FF2EFA">
        <w:rPr>
          <w:rFonts w:ascii="Times New Roman" w:hAnsi="Times New Roman" w:cs="Times New Roman"/>
          <w:sz w:val="24"/>
          <w:szCs w:val="24"/>
        </w:rPr>
        <w:t>промислових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підприємствах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передбачаються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перетворювальні</w:t>
      </w:r>
      <w:proofErr w:type="spellEnd"/>
      <w:r w:rsidRPr="00FF2EFA">
        <w:rPr>
          <w:rFonts w:ascii="Times New Roman" w:hAnsi="Times New Roman" w:cs="Times New Roman"/>
          <w:sz w:val="24"/>
          <w:szCs w:val="24"/>
        </w:rPr>
        <w:t xml:space="preserve"> установки.</w:t>
      </w:r>
    </w:p>
    <w:p w14:paraId="4C6F095E" w14:textId="77777777" w:rsidR="0006656D" w:rsidRPr="00FF2EFA" w:rsidRDefault="0006656D" w:rsidP="004763D2">
      <w:pPr>
        <w:spacing w:after="0" w:line="240" w:lineRule="auto"/>
        <w:ind w:firstLine="284"/>
        <w:jc w:val="both"/>
        <w:rPr>
          <w:rFonts w:ascii="Times New Roman" w:hAnsi="Times New Roman" w:cs="Times New Roman"/>
          <w:sz w:val="24"/>
          <w:szCs w:val="24"/>
        </w:rPr>
      </w:pPr>
    </w:p>
    <w:p w14:paraId="70A956E1" w14:textId="77777777" w:rsidR="009833B1" w:rsidRPr="00FF2EFA" w:rsidRDefault="003C7C10" w:rsidP="004763D2">
      <w:pPr>
        <w:pStyle w:val="2"/>
        <w:spacing w:line="240" w:lineRule="auto"/>
        <w:ind w:left="0" w:firstLine="284"/>
      </w:pPr>
      <w:bookmarkStart w:id="9" w:name="_Toc156915698"/>
      <w:bookmarkStart w:id="10" w:name="_Toc156923125"/>
      <w:r>
        <w:t>1.</w:t>
      </w:r>
      <w:r w:rsidR="009833B1" w:rsidRPr="00FF2EFA">
        <w:t xml:space="preserve">3. Категорії </w:t>
      </w:r>
      <w:proofErr w:type="spellStart"/>
      <w:r w:rsidR="009833B1" w:rsidRPr="00FF2EFA">
        <w:t>електроприймачів</w:t>
      </w:r>
      <w:proofErr w:type="spellEnd"/>
      <w:r w:rsidR="009833B1" w:rsidRPr="00FF2EFA">
        <w:t xml:space="preserve"> безперебійного живлення.</w:t>
      </w:r>
      <w:bookmarkEnd w:id="9"/>
      <w:bookmarkEnd w:id="10"/>
    </w:p>
    <w:p w14:paraId="2B76E263"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Споживачів електроенергії Правила улаштування електроустановок (ПУЕ) умовно підрозділяють на три основні категорії по безперебійності живлення: </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 </w:t>
      </w:r>
      <w:proofErr w:type="spellStart"/>
      <w:r w:rsidRPr="00FF2EFA">
        <w:rPr>
          <w:rFonts w:ascii="Times New Roman" w:hAnsi="Times New Roman" w:cs="Times New Roman"/>
          <w:sz w:val="24"/>
          <w:szCs w:val="24"/>
          <w:lang w:val="uk-UA"/>
        </w:rPr>
        <w:t>електроприймачі</w:t>
      </w:r>
      <w:proofErr w:type="spellEnd"/>
      <w:r w:rsidRPr="00FF2EFA">
        <w:rPr>
          <w:rFonts w:ascii="Times New Roman" w:hAnsi="Times New Roman" w:cs="Times New Roman"/>
          <w:sz w:val="24"/>
          <w:szCs w:val="24"/>
          <w:lang w:val="uk-UA"/>
        </w:rPr>
        <w:t>, порушення електропостачання яких спричиняє небезпеку для життя людей, значний збиток народному господарству, ушкодження устаткування, масовий брак продукції, розлад складного технологічного процесу, порушення особливо важливих елементів народного господарства;</w:t>
      </w:r>
    </w:p>
    <w:p w14:paraId="0AD7B221"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rPr>
        <w:t>II</w:t>
      </w:r>
      <w:r w:rsidRPr="00FF2EFA">
        <w:rPr>
          <w:rFonts w:ascii="Times New Roman" w:hAnsi="Times New Roman" w:cs="Times New Roman"/>
          <w:sz w:val="24"/>
          <w:szCs w:val="24"/>
          <w:lang w:val="uk-UA"/>
        </w:rPr>
        <w:t xml:space="preserve"> – </w:t>
      </w:r>
      <w:proofErr w:type="spellStart"/>
      <w:r w:rsidRPr="00FF2EFA">
        <w:rPr>
          <w:rFonts w:ascii="Times New Roman" w:hAnsi="Times New Roman" w:cs="Times New Roman"/>
          <w:sz w:val="24"/>
          <w:szCs w:val="24"/>
          <w:lang w:val="uk-UA"/>
        </w:rPr>
        <w:t>електроприймачі</w:t>
      </w:r>
      <w:proofErr w:type="spellEnd"/>
      <w:r w:rsidRPr="00FF2EFA">
        <w:rPr>
          <w:rFonts w:ascii="Times New Roman" w:hAnsi="Times New Roman" w:cs="Times New Roman"/>
          <w:sz w:val="24"/>
          <w:szCs w:val="24"/>
          <w:lang w:val="uk-UA"/>
        </w:rPr>
        <w:t xml:space="preserve">, перерва в електропостачанні яких зв'язана з масовим </w:t>
      </w:r>
      <w:proofErr w:type="spellStart"/>
      <w:r w:rsidRPr="00FF2EFA">
        <w:rPr>
          <w:rFonts w:ascii="Times New Roman" w:hAnsi="Times New Roman" w:cs="Times New Roman"/>
          <w:sz w:val="24"/>
          <w:szCs w:val="24"/>
          <w:lang w:val="uk-UA"/>
        </w:rPr>
        <w:t>недовідпуском</w:t>
      </w:r>
      <w:proofErr w:type="spellEnd"/>
      <w:r w:rsidRPr="00FF2EFA">
        <w:rPr>
          <w:rFonts w:ascii="Times New Roman" w:hAnsi="Times New Roman" w:cs="Times New Roman"/>
          <w:sz w:val="24"/>
          <w:szCs w:val="24"/>
          <w:lang w:val="uk-UA"/>
        </w:rPr>
        <w:t xml:space="preserve"> продукції, простоєм робітників, механізмів і промислового транспорту, порушенням нормальної діяльності значної кількості міських жителів;</w:t>
      </w:r>
    </w:p>
    <w:p w14:paraId="0FD95E61"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III</w:t>
      </w:r>
      <w:r w:rsidRPr="00FF2EFA">
        <w:rPr>
          <w:rFonts w:ascii="Times New Roman" w:hAnsi="Times New Roman" w:cs="Times New Roman"/>
          <w:sz w:val="24"/>
          <w:szCs w:val="24"/>
          <w:lang w:val="uk-UA"/>
        </w:rPr>
        <w:t xml:space="preserve"> – всі інші </w:t>
      </w:r>
      <w:proofErr w:type="spellStart"/>
      <w:r w:rsidRPr="00FF2EFA">
        <w:rPr>
          <w:rFonts w:ascii="Times New Roman" w:hAnsi="Times New Roman" w:cs="Times New Roman"/>
          <w:sz w:val="24"/>
          <w:szCs w:val="24"/>
          <w:lang w:val="uk-UA"/>
        </w:rPr>
        <w:t>електроприймачі</w:t>
      </w:r>
      <w:proofErr w:type="spellEnd"/>
      <w:r w:rsidRPr="00FF2EFA">
        <w:rPr>
          <w:rFonts w:ascii="Times New Roman" w:hAnsi="Times New Roman" w:cs="Times New Roman"/>
          <w:sz w:val="24"/>
          <w:szCs w:val="24"/>
          <w:lang w:val="uk-UA"/>
        </w:rPr>
        <w:t xml:space="preserve">, що допускають перерви в електропостачанні без істотного збитку для споживачів протягом часу, необхідного </w:t>
      </w:r>
      <w:proofErr w:type="gramStart"/>
      <w:r w:rsidRPr="00FF2EFA">
        <w:rPr>
          <w:rFonts w:ascii="Times New Roman" w:hAnsi="Times New Roman" w:cs="Times New Roman"/>
          <w:sz w:val="24"/>
          <w:szCs w:val="24"/>
          <w:lang w:val="uk-UA"/>
        </w:rPr>
        <w:t>для ремонту</w:t>
      </w:r>
      <w:proofErr w:type="gramEnd"/>
      <w:r w:rsidRPr="00FF2EFA">
        <w:rPr>
          <w:rFonts w:ascii="Times New Roman" w:hAnsi="Times New Roman" w:cs="Times New Roman"/>
          <w:sz w:val="24"/>
          <w:szCs w:val="24"/>
          <w:lang w:val="uk-UA"/>
        </w:rPr>
        <w:t xml:space="preserve"> чи заміни електроустаткування, що вийшло з ладу. </w:t>
      </w:r>
      <w:proofErr w:type="spellStart"/>
      <w:r w:rsidRPr="00FF2EFA">
        <w:rPr>
          <w:rFonts w:ascii="Times New Roman" w:hAnsi="Times New Roman" w:cs="Times New Roman"/>
          <w:sz w:val="24"/>
          <w:szCs w:val="24"/>
          <w:lang w:val="uk-UA"/>
        </w:rPr>
        <w:t>Електроприймачі</w:t>
      </w:r>
      <w:proofErr w:type="spellEnd"/>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категорії повинні забезпечуватися електроенергією від двох незалежних джерел живлення. </w:t>
      </w:r>
      <w:r w:rsidRPr="00FF2EFA">
        <w:rPr>
          <w:rFonts w:ascii="Times New Roman" w:hAnsi="Times New Roman" w:cs="Times New Roman"/>
          <w:sz w:val="24"/>
          <w:szCs w:val="24"/>
        </w:rPr>
        <w:t xml:space="preserve">Перерва в </w:t>
      </w:r>
      <w:proofErr w:type="spellStart"/>
      <w:r w:rsidRPr="00FF2EFA">
        <w:rPr>
          <w:rFonts w:ascii="Times New Roman" w:hAnsi="Times New Roman" w:cs="Times New Roman"/>
          <w:sz w:val="24"/>
          <w:szCs w:val="24"/>
        </w:rPr>
        <w:t>живленні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може</w:t>
      </w:r>
      <w:proofErr w:type="spellEnd"/>
      <w:r w:rsidRPr="00FF2EFA">
        <w:rPr>
          <w:rFonts w:ascii="Times New Roman" w:hAnsi="Times New Roman" w:cs="Times New Roman"/>
          <w:sz w:val="24"/>
          <w:szCs w:val="24"/>
        </w:rPr>
        <w:t xml:space="preserve"> бути допущена </w:t>
      </w:r>
      <w:proofErr w:type="spellStart"/>
      <w:r w:rsidRPr="00FF2EFA">
        <w:rPr>
          <w:rFonts w:ascii="Times New Roman" w:hAnsi="Times New Roman" w:cs="Times New Roman"/>
          <w:sz w:val="24"/>
          <w:szCs w:val="24"/>
        </w:rPr>
        <w:t>лише</w:t>
      </w:r>
      <w:proofErr w:type="spellEnd"/>
      <w:r w:rsidRPr="00FF2EFA">
        <w:rPr>
          <w:rFonts w:ascii="Times New Roman" w:hAnsi="Times New Roman" w:cs="Times New Roman"/>
          <w:sz w:val="24"/>
          <w:szCs w:val="24"/>
        </w:rPr>
        <w:t xml:space="preserve"> на час автоматичного </w:t>
      </w:r>
      <w:proofErr w:type="spellStart"/>
      <w:r w:rsidRPr="00FF2EFA">
        <w:rPr>
          <w:rFonts w:ascii="Times New Roman" w:hAnsi="Times New Roman" w:cs="Times New Roman"/>
          <w:sz w:val="24"/>
          <w:szCs w:val="24"/>
        </w:rPr>
        <w:t>введення</w:t>
      </w:r>
      <w:proofErr w:type="spellEnd"/>
      <w:r w:rsidRPr="00FF2EFA">
        <w:rPr>
          <w:rFonts w:ascii="Times New Roman" w:hAnsi="Times New Roman" w:cs="Times New Roman"/>
          <w:sz w:val="24"/>
          <w:szCs w:val="24"/>
        </w:rPr>
        <w:t xml:space="preserve"> резервного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кілька</w:t>
      </w:r>
      <w:proofErr w:type="spellEnd"/>
      <w:r w:rsidRPr="00FF2EFA">
        <w:rPr>
          <w:rFonts w:ascii="Times New Roman" w:hAnsi="Times New Roman" w:cs="Times New Roman"/>
          <w:sz w:val="24"/>
          <w:szCs w:val="24"/>
        </w:rPr>
        <w:t xml:space="preserve"> секунд),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повинно бути не </w:t>
      </w:r>
      <w:proofErr w:type="spellStart"/>
      <w:r w:rsidRPr="00FF2EFA">
        <w:rPr>
          <w:rFonts w:ascii="Times New Roman" w:hAnsi="Times New Roman" w:cs="Times New Roman"/>
          <w:sz w:val="24"/>
          <w:szCs w:val="24"/>
        </w:rPr>
        <w:t>менш</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двох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агрегатів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однакового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призначення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одержують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незалежних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w:t>
      </w:r>
      <w:proofErr w:type="spellEnd"/>
      <w:r w:rsidRPr="00FF2EFA">
        <w:rPr>
          <w:rFonts w:ascii="Times New Roman" w:hAnsi="Times New Roman" w:cs="Times New Roman"/>
          <w:sz w:val="24"/>
          <w:szCs w:val="24"/>
        </w:rPr>
        <w:t xml:space="preserve">. </w:t>
      </w:r>
    </w:p>
    <w:p w14:paraId="2106602B" w14:textId="77777777" w:rsidR="009833B1" w:rsidRDefault="009833B1" w:rsidP="004763D2">
      <w:pPr>
        <w:spacing w:after="0" w:line="240" w:lineRule="auto"/>
        <w:ind w:firstLine="284"/>
        <w:jc w:val="both"/>
        <w:rPr>
          <w:rFonts w:ascii="Times New Roman" w:hAnsi="Times New Roman" w:cs="Times New Roman"/>
          <w:sz w:val="24"/>
          <w:szCs w:val="24"/>
          <w:lang w:val="uk-UA"/>
        </w:rPr>
      </w:pPr>
      <w:proofErr w:type="spellStart"/>
      <w:r w:rsidRPr="00FF2EFA">
        <w:rPr>
          <w:rFonts w:ascii="Times New Roman" w:hAnsi="Times New Roman" w:cs="Times New Roman"/>
          <w:sz w:val="24"/>
          <w:szCs w:val="24"/>
        </w:rPr>
        <w:lastRenderedPageBreak/>
        <w:t>Незалежними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джерелами</w:t>
      </w:r>
      <w:proofErr w:type="spellEnd"/>
      <w:r w:rsidRPr="00FF2EFA">
        <w:rPr>
          <w:rFonts w:ascii="Times New Roman" w:hAnsi="Times New Roman" w:cs="Times New Roman"/>
          <w:sz w:val="24"/>
          <w:szCs w:val="24"/>
        </w:rPr>
        <w:t xml:space="preserve"> є: а) </w:t>
      </w:r>
      <w:proofErr w:type="spellStart"/>
      <w:r w:rsidRPr="00FF2EFA">
        <w:rPr>
          <w:rFonts w:ascii="Times New Roman" w:hAnsi="Times New Roman" w:cs="Times New Roman"/>
          <w:sz w:val="24"/>
          <w:szCs w:val="24"/>
        </w:rPr>
        <w:t>дві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електростанції</w:t>
      </w:r>
      <w:proofErr w:type="spellEnd"/>
      <w:r w:rsidRPr="00FF2EFA">
        <w:rPr>
          <w:rFonts w:ascii="Times New Roman" w:hAnsi="Times New Roman" w:cs="Times New Roman"/>
          <w:sz w:val="24"/>
          <w:szCs w:val="24"/>
        </w:rPr>
        <w:t xml:space="preserve">; б) </w:t>
      </w:r>
      <w:proofErr w:type="spellStart"/>
      <w:r w:rsidRPr="00FF2EFA">
        <w:rPr>
          <w:rFonts w:ascii="Times New Roman" w:hAnsi="Times New Roman" w:cs="Times New Roman"/>
          <w:sz w:val="24"/>
          <w:szCs w:val="24"/>
        </w:rPr>
        <w:t>дві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підстанції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енергосистеми</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дві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секції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збірних</w:t>
      </w:r>
      <w:proofErr w:type="spellEnd"/>
      <w:r w:rsidRPr="00FF2EFA">
        <w:rPr>
          <w:rFonts w:ascii="Times New Roman" w:hAnsi="Times New Roman" w:cs="Times New Roman"/>
          <w:sz w:val="24"/>
          <w:szCs w:val="24"/>
        </w:rPr>
        <w:t xml:space="preserve"> шин </w:t>
      </w:r>
      <w:proofErr w:type="spellStart"/>
      <w:r w:rsidRPr="00FF2EFA">
        <w:rPr>
          <w:rFonts w:ascii="Times New Roman" w:hAnsi="Times New Roman" w:cs="Times New Roman"/>
          <w:sz w:val="24"/>
          <w:szCs w:val="24"/>
        </w:rPr>
        <w:t>електростанції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підстанції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енергосистеми</w:t>
      </w:r>
      <w:proofErr w:type="spellEnd"/>
      <w:r w:rsidRPr="00FF2EFA">
        <w:rPr>
          <w:rFonts w:ascii="Times New Roman" w:hAnsi="Times New Roman" w:cs="Times New Roman"/>
          <w:sz w:val="24"/>
          <w:szCs w:val="24"/>
        </w:rPr>
        <w:t xml:space="preserve"> за </w:t>
      </w:r>
      <w:proofErr w:type="spellStart"/>
      <w:r w:rsidRPr="00FF2EFA">
        <w:rPr>
          <w:rFonts w:ascii="Times New Roman" w:hAnsi="Times New Roman" w:cs="Times New Roman"/>
          <w:sz w:val="24"/>
          <w:szCs w:val="24"/>
        </w:rPr>
        <w:t>умови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кожна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із</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секцій</w:t>
      </w:r>
      <w:proofErr w:type="spellEnd"/>
      <w:r w:rsidRPr="00FF2EFA">
        <w:rPr>
          <w:rFonts w:ascii="Times New Roman" w:hAnsi="Times New Roman" w:cs="Times New Roman"/>
          <w:sz w:val="24"/>
          <w:szCs w:val="24"/>
        </w:rPr>
        <w:t xml:space="preserve"> у свою </w:t>
      </w:r>
      <w:proofErr w:type="spellStart"/>
      <w:r w:rsidRPr="00FF2EFA">
        <w:rPr>
          <w:rFonts w:ascii="Times New Roman" w:hAnsi="Times New Roman" w:cs="Times New Roman"/>
          <w:sz w:val="24"/>
          <w:szCs w:val="24"/>
        </w:rPr>
        <w:t>чергу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одержує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незалежного </w:t>
      </w:r>
      <w:proofErr w:type="spellStart"/>
      <w:r w:rsidRPr="00FF2EFA">
        <w:rPr>
          <w:rFonts w:ascii="Times New Roman" w:hAnsi="Times New Roman" w:cs="Times New Roman"/>
          <w:sz w:val="24"/>
          <w:szCs w:val="24"/>
        </w:rPr>
        <w:t>джерела</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секції</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зв'язані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між</w:t>
      </w:r>
      <w:proofErr w:type="spellEnd"/>
      <w:r w:rsidRPr="00FF2EFA">
        <w:rPr>
          <w:rFonts w:ascii="Times New Roman" w:hAnsi="Times New Roman" w:cs="Times New Roman"/>
          <w:sz w:val="24"/>
          <w:szCs w:val="24"/>
        </w:rPr>
        <w:t xml:space="preserve"> собою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зв'язок</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відключається</w:t>
      </w:r>
      <w:proofErr w:type="spellEnd"/>
      <w:r w:rsidRPr="00FF2EFA">
        <w:rPr>
          <w:rFonts w:ascii="Times New Roman" w:hAnsi="Times New Roman" w:cs="Times New Roman"/>
          <w:sz w:val="24"/>
          <w:szCs w:val="24"/>
        </w:rPr>
        <w:t xml:space="preserve"> автоматично при </w:t>
      </w:r>
      <w:proofErr w:type="spellStart"/>
      <w:r w:rsidRPr="00FF2EFA">
        <w:rPr>
          <w:rFonts w:ascii="Times New Roman" w:hAnsi="Times New Roman" w:cs="Times New Roman"/>
          <w:sz w:val="24"/>
          <w:szCs w:val="24"/>
        </w:rPr>
        <w:t>порушенні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нормальної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однієї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секції</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особливої</w:t>
      </w:r>
      <w:proofErr w:type="spellEnd"/>
      <w:r w:rsidRPr="00FF2EFA">
        <w:rPr>
          <w:rFonts w:ascii="Times New Roman" w:hAnsi="Times New Roman" w:cs="Times New Roman"/>
          <w:sz w:val="24"/>
          <w:szCs w:val="24"/>
        </w:rPr>
        <w:t xml:space="preserve"> групи </w:t>
      </w:r>
      <w:proofErr w:type="spellStart"/>
      <w:r w:rsidRPr="00FF2EFA">
        <w:rPr>
          <w:rFonts w:ascii="Times New Roman" w:hAnsi="Times New Roman" w:cs="Times New Roman"/>
          <w:sz w:val="24"/>
          <w:szCs w:val="24"/>
        </w:rPr>
        <w:t>крім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двох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основних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електроприймачів</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категорії</w:t>
      </w:r>
      <w:proofErr w:type="spellEnd"/>
      <w:r w:rsidRPr="00FF2EFA">
        <w:rPr>
          <w:rFonts w:ascii="Times New Roman" w:hAnsi="Times New Roman" w:cs="Times New Roman"/>
          <w:sz w:val="24"/>
          <w:szCs w:val="24"/>
        </w:rPr>
        <w:t xml:space="preserve"> повинно </w:t>
      </w:r>
      <w:proofErr w:type="spellStart"/>
      <w:r w:rsidRPr="00FF2EFA">
        <w:rPr>
          <w:rFonts w:ascii="Times New Roman" w:hAnsi="Times New Roman" w:cs="Times New Roman"/>
          <w:sz w:val="24"/>
          <w:szCs w:val="24"/>
        </w:rPr>
        <w:t>передбачатися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третє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незалежне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достатнє</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безаварійної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зупинки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виробництва</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якості</w:t>
      </w:r>
      <w:proofErr w:type="spellEnd"/>
      <w:r w:rsidRPr="00FF2EFA">
        <w:rPr>
          <w:rFonts w:ascii="Times New Roman" w:hAnsi="Times New Roman" w:cs="Times New Roman"/>
          <w:sz w:val="24"/>
          <w:szCs w:val="24"/>
        </w:rPr>
        <w:t xml:space="preserve"> таких </w:t>
      </w:r>
      <w:proofErr w:type="spellStart"/>
      <w:r w:rsidRPr="00FF2EFA">
        <w:rPr>
          <w:rFonts w:ascii="Times New Roman" w:hAnsi="Times New Roman" w:cs="Times New Roman"/>
          <w:sz w:val="24"/>
          <w:szCs w:val="24"/>
        </w:rPr>
        <w:t>джерел</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можуть</w:t>
      </w:r>
      <w:proofErr w:type="spellEnd"/>
      <w:r w:rsidRPr="00FF2EFA">
        <w:rPr>
          <w:rFonts w:ascii="Times New Roman" w:hAnsi="Times New Roman" w:cs="Times New Roman"/>
          <w:sz w:val="24"/>
          <w:szCs w:val="24"/>
        </w:rPr>
        <w:t xml:space="preserve"> бути </w:t>
      </w:r>
      <w:proofErr w:type="spellStart"/>
      <w:r w:rsidRPr="00FF2EFA">
        <w:rPr>
          <w:rFonts w:ascii="Times New Roman" w:hAnsi="Times New Roman" w:cs="Times New Roman"/>
          <w:sz w:val="24"/>
          <w:szCs w:val="24"/>
        </w:rPr>
        <w:t>використані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дизельні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електростанції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акумуляторні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батареї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тощо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включаються</w:t>
      </w:r>
      <w:proofErr w:type="spellEnd"/>
      <w:r w:rsidRPr="00FF2EFA">
        <w:rPr>
          <w:rFonts w:ascii="Times New Roman" w:hAnsi="Times New Roman" w:cs="Times New Roman"/>
          <w:sz w:val="24"/>
          <w:szCs w:val="24"/>
        </w:rPr>
        <w:t xml:space="preserve"> автоматично при </w:t>
      </w:r>
      <w:proofErr w:type="spellStart"/>
      <w:r w:rsidRPr="00FF2EFA">
        <w:rPr>
          <w:rFonts w:ascii="Times New Roman" w:hAnsi="Times New Roman" w:cs="Times New Roman"/>
          <w:sz w:val="24"/>
          <w:szCs w:val="24"/>
        </w:rPr>
        <w:t>зникненні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обох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основних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джерелах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виході</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одного з </w:t>
      </w:r>
      <w:proofErr w:type="spellStart"/>
      <w:r w:rsidRPr="00FF2EFA">
        <w:rPr>
          <w:rFonts w:ascii="Times New Roman" w:hAnsi="Times New Roman" w:cs="Times New Roman"/>
          <w:sz w:val="24"/>
          <w:szCs w:val="24"/>
        </w:rPr>
        <w:t>двох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основних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незалежне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переводиться в режим </w:t>
      </w:r>
      <w:proofErr w:type="spellStart"/>
      <w:r w:rsidRPr="00FF2EFA">
        <w:rPr>
          <w:rFonts w:ascii="Times New Roman" w:hAnsi="Times New Roman" w:cs="Times New Roman"/>
          <w:sz w:val="24"/>
          <w:szCs w:val="24"/>
        </w:rPr>
        <w:t>гарячого</w:t>
      </w:r>
      <w:proofErr w:type="spellEnd"/>
      <w:r w:rsidRPr="00FF2EFA">
        <w:rPr>
          <w:rFonts w:ascii="Times New Roman" w:hAnsi="Times New Roman" w:cs="Times New Roman"/>
          <w:sz w:val="24"/>
          <w:szCs w:val="24"/>
        </w:rPr>
        <w:t xml:space="preserve"> резерву. </w:t>
      </w:r>
      <w:proofErr w:type="spellStart"/>
      <w:r w:rsidRPr="00FF2EFA">
        <w:rPr>
          <w:rFonts w:ascii="Times New Roman" w:hAnsi="Times New Roman" w:cs="Times New Roman"/>
          <w:sz w:val="24"/>
          <w:szCs w:val="24"/>
        </w:rPr>
        <w:t>Потужність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третього</w:t>
      </w:r>
      <w:proofErr w:type="spellEnd"/>
      <w:r w:rsidRPr="00FF2EFA">
        <w:rPr>
          <w:rFonts w:ascii="Times New Roman" w:hAnsi="Times New Roman" w:cs="Times New Roman"/>
          <w:sz w:val="24"/>
          <w:szCs w:val="24"/>
        </w:rPr>
        <w:t xml:space="preserve"> незалежного </w:t>
      </w:r>
      <w:proofErr w:type="spellStart"/>
      <w:r w:rsidRPr="00FF2EFA">
        <w:rPr>
          <w:rFonts w:ascii="Times New Roman" w:hAnsi="Times New Roman" w:cs="Times New Roman"/>
          <w:sz w:val="24"/>
          <w:szCs w:val="24"/>
        </w:rPr>
        <w:t>джерела</w:t>
      </w:r>
      <w:proofErr w:type="spellEnd"/>
      <w:r w:rsidRPr="00FF2EFA">
        <w:rPr>
          <w:rFonts w:ascii="Times New Roman" w:hAnsi="Times New Roman" w:cs="Times New Roman"/>
          <w:sz w:val="24"/>
          <w:szCs w:val="24"/>
        </w:rPr>
        <w:t xml:space="preserve"> повинна бути </w:t>
      </w:r>
      <w:proofErr w:type="spellStart"/>
      <w:r w:rsidRPr="00FF2EFA">
        <w:rPr>
          <w:rFonts w:ascii="Times New Roman" w:hAnsi="Times New Roman" w:cs="Times New Roman"/>
          <w:sz w:val="24"/>
          <w:szCs w:val="24"/>
        </w:rPr>
        <w:t>мінімальною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забезпечує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тільки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особливої</w:t>
      </w:r>
      <w:proofErr w:type="spellEnd"/>
      <w:r w:rsidRPr="00FF2EFA">
        <w:rPr>
          <w:rFonts w:ascii="Times New Roman" w:hAnsi="Times New Roman" w:cs="Times New Roman"/>
          <w:sz w:val="24"/>
          <w:szCs w:val="24"/>
        </w:rPr>
        <w:t xml:space="preserve"> групи, </w:t>
      </w:r>
      <w:proofErr w:type="spellStart"/>
      <w:r w:rsidRPr="00FF2EFA">
        <w:rPr>
          <w:rFonts w:ascii="Times New Roman" w:hAnsi="Times New Roman" w:cs="Times New Roman"/>
          <w:sz w:val="24"/>
          <w:szCs w:val="24"/>
        </w:rPr>
        <w:t>необхідної</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безаварійної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зупинки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виробництва</w:t>
      </w:r>
      <w:proofErr w:type="spellEnd"/>
      <w:r w:rsidRPr="00FF2EFA">
        <w:rPr>
          <w:rFonts w:ascii="Times New Roman" w:hAnsi="Times New Roman" w:cs="Times New Roman"/>
          <w:sz w:val="24"/>
          <w:szCs w:val="24"/>
        </w:rPr>
        <w:t>.</w:t>
      </w: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 xml:space="preserve">Для </w:t>
      </w:r>
      <w:proofErr w:type="spellStart"/>
      <w:r w:rsidRPr="00FF2EFA">
        <w:rPr>
          <w:rFonts w:ascii="Times New Roman" w:hAnsi="Times New Roman" w:cs="Times New Roman"/>
          <w:sz w:val="24"/>
          <w:szCs w:val="24"/>
        </w:rPr>
        <w:t>електроприймачів</w:t>
      </w:r>
      <w:proofErr w:type="spellEnd"/>
      <w:r w:rsidRPr="00FF2EFA">
        <w:rPr>
          <w:rFonts w:ascii="Times New Roman" w:hAnsi="Times New Roman" w:cs="Times New Roman"/>
          <w:sz w:val="24"/>
          <w:szCs w:val="24"/>
        </w:rPr>
        <w:t xml:space="preserve"> II </w:t>
      </w:r>
      <w:proofErr w:type="spellStart"/>
      <w:r w:rsidRPr="00FF2EFA">
        <w:rPr>
          <w:rFonts w:ascii="Times New Roman" w:hAnsi="Times New Roman" w:cs="Times New Roman"/>
          <w:sz w:val="24"/>
          <w:szCs w:val="24"/>
        </w:rPr>
        <w:t>категорії</w:t>
      </w:r>
      <w:proofErr w:type="spellEnd"/>
      <w:r w:rsidRPr="00FF2EFA">
        <w:rPr>
          <w:rFonts w:ascii="Times New Roman" w:hAnsi="Times New Roman" w:cs="Times New Roman"/>
          <w:sz w:val="24"/>
          <w:szCs w:val="24"/>
        </w:rPr>
        <w:t xml:space="preserve"> </w:t>
      </w:r>
      <w:r w:rsidRPr="00FF2EFA">
        <w:rPr>
          <w:rFonts w:ascii="Times New Roman" w:hAnsi="Times New Roman" w:cs="Times New Roman"/>
          <w:sz w:val="24"/>
          <w:szCs w:val="24"/>
          <w:lang w:val="uk-UA"/>
        </w:rPr>
        <w:t>до</w:t>
      </w:r>
      <w:proofErr w:type="spellStart"/>
      <w:r w:rsidRPr="00FF2EFA">
        <w:rPr>
          <w:rFonts w:ascii="Times New Roman" w:hAnsi="Times New Roman" w:cs="Times New Roman"/>
          <w:sz w:val="24"/>
          <w:szCs w:val="24"/>
        </w:rPr>
        <w:t>пустима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перерва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на час, </w:t>
      </w:r>
      <w:proofErr w:type="spellStart"/>
      <w:r w:rsidRPr="00FF2EFA">
        <w:rPr>
          <w:rFonts w:ascii="Times New Roman" w:hAnsi="Times New Roman" w:cs="Times New Roman"/>
          <w:sz w:val="24"/>
          <w:szCs w:val="24"/>
        </w:rPr>
        <w:t>необхідний</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включення</w:t>
      </w:r>
      <w:proofErr w:type="spellEnd"/>
      <w:r w:rsidRPr="00FF2EFA">
        <w:rPr>
          <w:rFonts w:ascii="Times New Roman" w:hAnsi="Times New Roman" w:cs="Times New Roman"/>
          <w:sz w:val="24"/>
          <w:szCs w:val="24"/>
        </w:rPr>
        <w:t xml:space="preserve"> резервного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черговим</w:t>
      </w:r>
      <w:proofErr w:type="spellEnd"/>
      <w:r w:rsidRPr="00FF2EFA">
        <w:rPr>
          <w:rFonts w:ascii="Times New Roman" w:hAnsi="Times New Roman" w:cs="Times New Roman"/>
          <w:sz w:val="24"/>
          <w:szCs w:val="24"/>
        </w:rPr>
        <w:t xml:space="preserve"> персоналом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виїзною</w:t>
      </w:r>
      <w:proofErr w:type="spellEnd"/>
      <w:r w:rsidRPr="00FF2EFA">
        <w:rPr>
          <w:rFonts w:ascii="Times New Roman" w:hAnsi="Times New Roman" w:cs="Times New Roman"/>
          <w:sz w:val="24"/>
          <w:szCs w:val="24"/>
        </w:rPr>
        <w:t xml:space="preserve"> оперативною бригадою. Д</w:t>
      </w:r>
      <w:r w:rsidRPr="00FF2EFA">
        <w:rPr>
          <w:rFonts w:ascii="Times New Roman" w:hAnsi="Times New Roman" w:cs="Times New Roman"/>
          <w:sz w:val="24"/>
          <w:szCs w:val="24"/>
          <w:lang w:val="uk-UA"/>
        </w:rPr>
        <w:t>о</w:t>
      </w:r>
      <w:proofErr w:type="spellStart"/>
      <w:r w:rsidRPr="00FF2EFA">
        <w:rPr>
          <w:rFonts w:ascii="Times New Roman" w:hAnsi="Times New Roman" w:cs="Times New Roman"/>
          <w:sz w:val="24"/>
          <w:szCs w:val="24"/>
        </w:rPr>
        <w:t>пускається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приймачів</w:t>
      </w:r>
      <w:proofErr w:type="spellEnd"/>
      <w:r w:rsidRPr="00FF2EFA">
        <w:rPr>
          <w:rFonts w:ascii="Times New Roman" w:hAnsi="Times New Roman" w:cs="Times New Roman"/>
          <w:sz w:val="24"/>
          <w:szCs w:val="24"/>
        </w:rPr>
        <w:t xml:space="preserve"> II </w:t>
      </w:r>
      <w:proofErr w:type="spellStart"/>
      <w:r w:rsidRPr="00FF2EFA">
        <w:rPr>
          <w:rFonts w:ascii="Times New Roman" w:hAnsi="Times New Roman" w:cs="Times New Roman"/>
          <w:sz w:val="24"/>
          <w:szCs w:val="24"/>
        </w:rPr>
        <w:t>категорії</w:t>
      </w:r>
      <w:proofErr w:type="spellEnd"/>
      <w:r w:rsidRPr="00FF2EFA">
        <w:rPr>
          <w:rFonts w:ascii="Times New Roman" w:hAnsi="Times New Roman" w:cs="Times New Roman"/>
          <w:sz w:val="24"/>
          <w:szCs w:val="24"/>
        </w:rPr>
        <w:t xml:space="preserve"> одним трансформатором.</w:t>
      </w: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 xml:space="preserve">Для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III </w:t>
      </w:r>
      <w:proofErr w:type="spellStart"/>
      <w:r w:rsidRPr="00FF2EFA">
        <w:rPr>
          <w:rFonts w:ascii="Times New Roman" w:hAnsi="Times New Roman" w:cs="Times New Roman"/>
          <w:sz w:val="24"/>
          <w:szCs w:val="24"/>
        </w:rPr>
        <w:t>категорії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допускаються</w:t>
      </w:r>
      <w:proofErr w:type="spellEnd"/>
      <w:r w:rsidRPr="00FF2EFA">
        <w:rPr>
          <w:rFonts w:ascii="Times New Roman" w:hAnsi="Times New Roman" w:cs="Times New Roman"/>
          <w:sz w:val="24"/>
          <w:szCs w:val="24"/>
        </w:rPr>
        <w:t xml:space="preserve"> перерви, </w:t>
      </w:r>
      <w:proofErr w:type="spellStart"/>
      <w:r w:rsidRPr="00FF2EFA">
        <w:rPr>
          <w:rFonts w:ascii="Times New Roman" w:hAnsi="Times New Roman" w:cs="Times New Roman"/>
          <w:sz w:val="24"/>
          <w:szCs w:val="24"/>
        </w:rPr>
        <w:t>необхідні</w:t>
      </w:r>
      <w:proofErr w:type="spellEnd"/>
      <w:r w:rsidRPr="00FF2EFA">
        <w:rPr>
          <w:rFonts w:ascii="Times New Roman" w:hAnsi="Times New Roman" w:cs="Times New Roman"/>
          <w:sz w:val="24"/>
          <w:szCs w:val="24"/>
        </w:rPr>
        <w:t xml:space="preserve"> </w:t>
      </w:r>
      <w:proofErr w:type="gramStart"/>
      <w:r w:rsidRPr="00FF2EFA">
        <w:rPr>
          <w:rFonts w:ascii="Times New Roman" w:hAnsi="Times New Roman" w:cs="Times New Roman"/>
          <w:sz w:val="24"/>
          <w:szCs w:val="24"/>
        </w:rPr>
        <w:t>для</w:t>
      </w:r>
      <w:r w:rsidR="00FC0989">
        <w:rPr>
          <w:rFonts w:ascii="Times New Roman" w:hAnsi="Times New Roman" w:cs="Times New Roman"/>
          <w:sz w:val="24"/>
          <w:szCs w:val="24"/>
          <w:lang w:val="uk-UA"/>
        </w:rPr>
        <w:t xml:space="preserve"> </w:t>
      </w:r>
      <w:r w:rsidRPr="00FF2EFA">
        <w:rPr>
          <w:rFonts w:ascii="Times New Roman" w:hAnsi="Times New Roman" w:cs="Times New Roman"/>
          <w:sz w:val="24"/>
          <w:szCs w:val="24"/>
        </w:rPr>
        <w:t>ремонту</w:t>
      </w:r>
      <w:proofErr w:type="gram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заміни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електроустаткування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але</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більш</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доби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Віднесення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до I </w:t>
      </w:r>
      <w:proofErr w:type="spellStart"/>
      <w:r w:rsidRPr="00FF2EFA">
        <w:rPr>
          <w:rFonts w:ascii="Times New Roman" w:hAnsi="Times New Roman" w:cs="Times New Roman"/>
          <w:sz w:val="24"/>
          <w:szCs w:val="24"/>
        </w:rPr>
        <w:t>категорії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спричиняє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підвищення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вимог</w:t>
      </w:r>
      <w:proofErr w:type="spellEnd"/>
      <w:r w:rsidRPr="00FF2EFA">
        <w:rPr>
          <w:rFonts w:ascii="Times New Roman" w:hAnsi="Times New Roman" w:cs="Times New Roman"/>
          <w:sz w:val="24"/>
          <w:szCs w:val="24"/>
        </w:rPr>
        <w:t xml:space="preserve"> у </w:t>
      </w:r>
      <w:proofErr w:type="spellStart"/>
      <w:r w:rsidRPr="00FF2EFA">
        <w:rPr>
          <w:rFonts w:ascii="Times New Roman" w:hAnsi="Times New Roman" w:cs="Times New Roman"/>
          <w:sz w:val="24"/>
          <w:szCs w:val="24"/>
        </w:rPr>
        <w:t>відношенні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резервування</w:t>
      </w:r>
      <w:proofErr w:type="spellEnd"/>
      <w:r w:rsidRPr="00FF2EFA">
        <w:rPr>
          <w:rFonts w:ascii="Times New Roman" w:hAnsi="Times New Roman" w:cs="Times New Roman"/>
          <w:sz w:val="24"/>
          <w:szCs w:val="24"/>
        </w:rPr>
        <w:t xml:space="preserve"> і, як </w:t>
      </w:r>
      <w:proofErr w:type="spellStart"/>
      <w:r w:rsidRPr="00FF2EFA">
        <w:rPr>
          <w:rFonts w:ascii="Times New Roman" w:hAnsi="Times New Roman" w:cs="Times New Roman"/>
          <w:sz w:val="24"/>
          <w:szCs w:val="24"/>
        </w:rPr>
        <w:t>наслідок</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збільшення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капітальних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витрат</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електроустаткування</w:t>
      </w:r>
      <w:proofErr w:type="spellEnd"/>
      <w:r w:rsidRPr="00FF2EFA">
        <w:rPr>
          <w:rFonts w:ascii="Times New Roman" w:hAnsi="Times New Roman" w:cs="Times New Roman"/>
          <w:sz w:val="24"/>
          <w:szCs w:val="24"/>
          <w:lang w:val="uk-UA"/>
        </w:rPr>
        <w:t>.</w:t>
      </w:r>
    </w:p>
    <w:p w14:paraId="0CA41C8E" w14:textId="77777777" w:rsidR="009446B6" w:rsidRPr="00FC0989" w:rsidRDefault="009446B6" w:rsidP="004763D2">
      <w:pPr>
        <w:pStyle w:val="2"/>
        <w:spacing w:line="240" w:lineRule="auto"/>
        <w:ind w:left="0" w:firstLine="284"/>
      </w:pPr>
      <w:bookmarkStart w:id="11" w:name="_Toc156915699"/>
      <w:bookmarkStart w:id="12" w:name="_Toc156923126"/>
      <w:r w:rsidRPr="00B02C96">
        <w:t xml:space="preserve">Запитання для самоконтролю </w:t>
      </w:r>
      <w:r w:rsidR="00FC0989">
        <w:t>:</w:t>
      </w:r>
      <w:bookmarkEnd w:id="11"/>
      <w:bookmarkEnd w:id="12"/>
    </w:p>
    <w:p w14:paraId="0EE81947" w14:textId="77777777" w:rsidR="00FC0989" w:rsidRPr="00FF2EFA" w:rsidRDefault="009446B6" w:rsidP="004763D2">
      <w:pPr>
        <w:spacing w:after="0" w:line="240" w:lineRule="auto"/>
        <w:ind w:firstLine="284"/>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FC0989" w:rsidRPr="00FC0989">
        <w:rPr>
          <w:rFonts w:ascii="Times New Roman" w:hAnsi="Times New Roman" w:cs="Times New Roman"/>
          <w:sz w:val="24"/>
          <w:szCs w:val="24"/>
        </w:rPr>
        <w:t xml:space="preserve"> </w:t>
      </w:r>
      <w:proofErr w:type="spellStart"/>
      <w:r w:rsidR="00FC0989">
        <w:rPr>
          <w:rFonts w:ascii="Times New Roman" w:hAnsi="Times New Roman" w:cs="Times New Roman"/>
          <w:sz w:val="24"/>
          <w:szCs w:val="24"/>
        </w:rPr>
        <w:t>О</w:t>
      </w:r>
      <w:r w:rsidR="00FC0989" w:rsidRPr="00FF2EFA">
        <w:rPr>
          <w:rFonts w:ascii="Times New Roman" w:hAnsi="Times New Roman" w:cs="Times New Roman"/>
          <w:sz w:val="24"/>
          <w:szCs w:val="24"/>
        </w:rPr>
        <w:t>собливост</w:t>
      </w:r>
      <w:proofErr w:type="spellEnd"/>
      <w:r w:rsidR="00FC0989" w:rsidRPr="00FF2EFA">
        <w:rPr>
          <w:rFonts w:ascii="Times New Roman" w:hAnsi="Times New Roman" w:cs="Times New Roman"/>
          <w:sz w:val="24"/>
          <w:szCs w:val="24"/>
          <w:lang w:val="uk-UA"/>
        </w:rPr>
        <w:t>і</w:t>
      </w:r>
      <w:r w:rsidR="00FC0989" w:rsidRPr="00FF2EFA">
        <w:rPr>
          <w:rFonts w:ascii="Times New Roman" w:hAnsi="Times New Roman" w:cs="Times New Roman"/>
          <w:sz w:val="24"/>
          <w:szCs w:val="24"/>
        </w:rPr>
        <w:t xml:space="preserve"> </w:t>
      </w:r>
      <w:r w:rsidR="00FC0989">
        <w:rPr>
          <w:rFonts w:ascii="Times New Roman" w:hAnsi="Times New Roman" w:cs="Times New Roman"/>
          <w:sz w:val="24"/>
          <w:szCs w:val="24"/>
        </w:rPr>
        <w:t>с</w:t>
      </w:r>
      <w:r w:rsidR="00FC0989" w:rsidRPr="00FF2EFA">
        <w:rPr>
          <w:rFonts w:ascii="Times New Roman" w:hAnsi="Times New Roman" w:cs="Times New Roman"/>
          <w:sz w:val="24"/>
          <w:szCs w:val="24"/>
        </w:rPr>
        <w:t>истем</w:t>
      </w:r>
      <w:r w:rsidR="00FC0989">
        <w:rPr>
          <w:rFonts w:ascii="Times New Roman" w:hAnsi="Times New Roman" w:cs="Times New Roman"/>
          <w:sz w:val="24"/>
          <w:szCs w:val="24"/>
          <w:lang w:val="uk-UA"/>
        </w:rPr>
        <w:t>и</w:t>
      </w:r>
      <w:r w:rsidR="00FC0989" w:rsidRPr="00FF2EFA">
        <w:rPr>
          <w:rFonts w:ascii="Times New Roman" w:hAnsi="Times New Roman" w:cs="Times New Roman"/>
          <w:sz w:val="24"/>
          <w:szCs w:val="24"/>
        </w:rPr>
        <w:t xml:space="preserve"> </w:t>
      </w:r>
      <w:proofErr w:type="spellStart"/>
      <w:r w:rsidR="00FC0989" w:rsidRPr="00FF2EFA">
        <w:rPr>
          <w:rFonts w:ascii="Times New Roman" w:hAnsi="Times New Roman" w:cs="Times New Roman"/>
          <w:sz w:val="24"/>
          <w:szCs w:val="24"/>
        </w:rPr>
        <w:t>електропостачання</w:t>
      </w:r>
      <w:proofErr w:type="spellEnd"/>
      <w:r w:rsidR="00FC0989">
        <w:rPr>
          <w:rFonts w:ascii="Times New Roman" w:hAnsi="Times New Roman" w:cs="Times New Roman"/>
          <w:sz w:val="24"/>
          <w:szCs w:val="24"/>
          <w:lang w:val="uk-UA"/>
        </w:rPr>
        <w:t>.</w:t>
      </w:r>
    </w:p>
    <w:p w14:paraId="791E7A47" w14:textId="77777777" w:rsidR="00FC0989" w:rsidRPr="00FF2EFA" w:rsidRDefault="00FC0989"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2. </w:t>
      </w:r>
      <w:r w:rsidRPr="00FF2EFA">
        <w:rPr>
          <w:rFonts w:ascii="Times New Roman" w:hAnsi="Times New Roman" w:cs="Times New Roman"/>
          <w:sz w:val="24"/>
          <w:szCs w:val="24"/>
          <w:lang w:val="uk-UA"/>
        </w:rPr>
        <w:t>Класифікація приймачів електроенергії.</w:t>
      </w:r>
    </w:p>
    <w:p w14:paraId="2145EC8E" w14:textId="77777777" w:rsidR="009446B6" w:rsidRDefault="00FC0989"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rPr>
        <w:t xml:space="preserve">3.Категорії </w:t>
      </w:r>
      <w:proofErr w:type="spellStart"/>
      <w:r w:rsidRPr="00FF2EFA">
        <w:rPr>
          <w:rFonts w:ascii="Times New Roman" w:hAnsi="Times New Roman" w:cs="Times New Roman"/>
          <w:sz w:val="24"/>
          <w:szCs w:val="24"/>
        </w:rPr>
        <w:t>електроприймачів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безперебійного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Pr>
          <w:rFonts w:ascii="Times New Roman" w:hAnsi="Times New Roman" w:cs="Times New Roman"/>
          <w:sz w:val="24"/>
          <w:szCs w:val="24"/>
          <w:lang w:val="uk-UA"/>
        </w:rPr>
        <w:t>.</w:t>
      </w:r>
    </w:p>
    <w:p w14:paraId="1290D9AF" w14:textId="77777777" w:rsidR="00FC0989" w:rsidRDefault="00FC0989" w:rsidP="004763D2">
      <w:pPr>
        <w:spacing w:after="0" w:line="240" w:lineRule="auto"/>
        <w:ind w:firstLine="284"/>
        <w:jc w:val="both"/>
        <w:rPr>
          <w:rFonts w:ascii="Times New Roman" w:hAnsi="Times New Roman" w:cs="Times New Roman"/>
          <w:sz w:val="24"/>
          <w:szCs w:val="24"/>
          <w:lang w:val="uk-UA"/>
        </w:rPr>
      </w:pPr>
      <w:r>
        <w:rPr>
          <w:rFonts w:ascii="Times New Roman" w:hAnsi="Times New Roman" w:cs="Times New Roman"/>
          <w:sz w:val="24"/>
          <w:szCs w:val="24"/>
          <w:lang w:val="uk-UA"/>
        </w:rPr>
        <w:t>4.</w:t>
      </w:r>
      <w:r w:rsidRPr="00FC0989">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Незалежними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джерелами</w:t>
      </w:r>
      <w:proofErr w:type="spellEnd"/>
      <w:r>
        <w:rPr>
          <w:rFonts w:ascii="Times New Roman" w:hAnsi="Times New Roman" w:cs="Times New Roman"/>
          <w:sz w:val="24"/>
          <w:szCs w:val="24"/>
          <w:lang w:val="uk-UA"/>
        </w:rPr>
        <w:t xml:space="preserve"> є?</w:t>
      </w:r>
    </w:p>
    <w:p w14:paraId="59FBB6BC" w14:textId="77777777" w:rsidR="00FC0989" w:rsidRDefault="00FC0989" w:rsidP="004763D2">
      <w:pPr>
        <w:spacing w:after="0" w:line="240" w:lineRule="auto"/>
        <w:ind w:firstLine="284"/>
        <w:jc w:val="both"/>
        <w:rPr>
          <w:rFonts w:ascii="Times New Roman" w:hAnsi="Times New Roman" w:cs="Times New Roman"/>
          <w:sz w:val="24"/>
          <w:szCs w:val="24"/>
          <w:lang w:val="uk-UA"/>
        </w:rPr>
      </w:pPr>
      <w:r>
        <w:rPr>
          <w:rFonts w:ascii="Times New Roman" w:hAnsi="Times New Roman" w:cs="Times New Roman"/>
          <w:sz w:val="24"/>
          <w:szCs w:val="24"/>
          <w:lang w:val="uk-UA"/>
        </w:rPr>
        <w:t>5.</w:t>
      </w:r>
      <w:r w:rsidRPr="00FC0989">
        <w:rPr>
          <w:rFonts w:ascii="Times New Roman" w:hAnsi="Times New Roman" w:cs="Times New Roman"/>
          <w:sz w:val="24"/>
          <w:szCs w:val="24"/>
          <w:lang w:val="uk-UA"/>
        </w:rPr>
        <w:t xml:space="preserve"> </w:t>
      </w:r>
      <w:bookmarkStart w:id="13" w:name="_Hlk164687444"/>
      <w:r>
        <w:rPr>
          <w:rFonts w:ascii="Times New Roman" w:hAnsi="Times New Roman" w:cs="Times New Roman"/>
          <w:sz w:val="24"/>
          <w:szCs w:val="24"/>
          <w:lang w:val="uk-UA"/>
        </w:rPr>
        <w:t>П</w:t>
      </w:r>
      <w:r w:rsidRPr="00FF2EFA">
        <w:rPr>
          <w:rFonts w:ascii="Times New Roman" w:hAnsi="Times New Roman" w:cs="Times New Roman"/>
          <w:sz w:val="24"/>
          <w:szCs w:val="24"/>
          <w:lang w:val="uk-UA"/>
        </w:rPr>
        <w:t>оказник</w:t>
      </w:r>
      <w:r>
        <w:rPr>
          <w:rFonts w:ascii="Times New Roman" w:hAnsi="Times New Roman" w:cs="Times New Roman"/>
          <w:sz w:val="24"/>
          <w:szCs w:val="24"/>
          <w:lang w:val="uk-UA"/>
        </w:rPr>
        <w:t>и р</w:t>
      </w:r>
      <w:r w:rsidRPr="00FF2EFA">
        <w:rPr>
          <w:rFonts w:ascii="Times New Roman" w:hAnsi="Times New Roman" w:cs="Times New Roman"/>
          <w:sz w:val="24"/>
          <w:szCs w:val="24"/>
          <w:lang w:val="uk-UA"/>
        </w:rPr>
        <w:t>ежим</w:t>
      </w:r>
      <w:r>
        <w:rPr>
          <w:rFonts w:ascii="Times New Roman" w:hAnsi="Times New Roman" w:cs="Times New Roman"/>
          <w:sz w:val="24"/>
          <w:szCs w:val="24"/>
          <w:lang w:val="uk-UA"/>
        </w:rPr>
        <w:t>ів</w:t>
      </w:r>
      <w:r w:rsidRPr="00FF2EFA">
        <w:rPr>
          <w:rFonts w:ascii="Times New Roman" w:hAnsi="Times New Roman" w:cs="Times New Roman"/>
          <w:sz w:val="24"/>
          <w:szCs w:val="24"/>
          <w:lang w:val="uk-UA"/>
        </w:rPr>
        <w:t xml:space="preserve"> роб</w:t>
      </w:r>
      <w:r>
        <w:rPr>
          <w:rFonts w:ascii="Times New Roman" w:hAnsi="Times New Roman" w:cs="Times New Roman"/>
          <w:sz w:val="24"/>
          <w:szCs w:val="24"/>
          <w:lang w:val="uk-UA"/>
        </w:rPr>
        <w:t xml:space="preserve">оти </w:t>
      </w:r>
      <w:proofErr w:type="spellStart"/>
      <w:r>
        <w:rPr>
          <w:rFonts w:ascii="Times New Roman" w:hAnsi="Times New Roman" w:cs="Times New Roman"/>
          <w:sz w:val="24"/>
          <w:szCs w:val="24"/>
          <w:lang w:val="uk-UA"/>
        </w:rPr>
        <w:t>електропостачальної</w:t>
      </w:r>
      <w:proofErr w:type="spellEnd"/>
      <w:r>
        <w:rPr>
          <w:rFonts w:ascii="Times New Roman" w:hAnsi="Times New Roman" w:cs="Times New Roman"/>
          <w:sz w:val="24"/>
          <w:szCs w:val="24"/>
          <w:lang w:val="uk-UA"/>
        </w:rPr>
        <w:t xml:space="preserve"> системи.</w:t>
      </w:r>
      <w:bookmarkEnd w:id="13"/>
    </w:p>
    <w:p w14:paraId="289E31ED" w14:textId="1074E2DA" w:rsidR="0006656D" w:rsidRDefault="00FC0989" w:rsidP="004763D2">
      <w:pPr>
        <w:spacing w:after="0" w:line="240" w:lineRule="auto"/>
        <w:ind w:firstLine="284"/>
        <w:jc w:val="both"/>
        <w:rPr>
          <w:rFonts w:ascii="Times New Roman" w:hAnsi="Times New Roman" w:cs="Times New Roman"/>
          <w:sz w:val="24"/>
          <w:szCs w:val="24"/>
          <w:lang w:val="uk-UA"/>
        </w:rPr>
      </w:pPr>
      <w:r>
        <w:rPr>
          <w:rFonts w:ascii="Times New Roman" w:hAnsi="Times New Roman" w:cs="Times New Roman"/>
          <w:sz w:val="24"/>
          <w:szCs w:val="24"/>
          <w:lang w:val="uk-UA"/>
        </w:rPr>
        <w:t>6.</w:t>
      </w:r>
      <w:r w:rsidRPr="00FC0989">
        <w:rPr>
          <w:rFonts w:ascii="Times New Roman" w:hAnsi="Times New Roman" w:cs="Times New Roman"/>
          <w:i/>
          <w:sz w:val="24"/>
          <w:szCs w:val="24"/>
          <w:lang w:val="uk-UA"/>
        </w:rPr>
        <w:t xml:space="preserve"> </w:t>
      </w:r>
      <w:r>
        <w:rPr>
          <w:rFonts w:ascii="Times New Roman" w:hAnsi="Times New Roman" w:cs="Times New Roman"/>
          <w:sz w:val="24"/>
          <w:szCs w:val="24"/>
          <w:lang w:val="uk-UA"/>
        </w:rPr>
        <w:t xml:space="preserve">Яка </w:t>
      </w:r>
      <w:r w:rsidRPr="00FF2EFA">
        <w:rPr>
          <w:rFonts w:ascii="Times New Roman" w:hAnsi="Times New Roman" w:cs="Times New Roman"/>
          <w:sz w:val="24"/>
          <w:szCs w:val="24"/>
          <w:lang w:val="uk-UA"/>
        </w:rPr>
        <w:t>напруга</w:t>
      </w:r>
      <w:r w:rsidRPr="00FF2EFA">
        <w:rPr>
          <w:rFonts w:ascii="Times New Roman" w:hAnsi="Times New Roman" w:cs="Times New Roman"/>
          <w:i/>
          <w:sz w:val="24"/>
          <w:szCs w:val="24"/>
          <w:lang w:val="uk-UA"/>
        </w:rPr>
        <w:t xml:space="preserve"> </w:t>
      </w:r>
      <w:r w:rsidRPr="00FF2EFA">
        <w:rPr>
          <w:rFonts w:ascii="Times New Roman" w:hAnsi="Times New Roman" w:cs="Times New Roman"/>
          <w:sz w:val="24"/>
          <w:szCs w:val="24"/>
          <w:lang w:val="uk-UA"/>
        </w:rPr>
        <w:t>генератор</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в, трансформатор</w:t>
      </w:r>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ЛЕП та </w:t>
      </w:r>
      <w:proofErr w:type="spellStart"/>
      <w:r w:rsidRPr="00FF2EFA">
        <w:rPr>
          <w:rFonts w:ascii="Times New Roman" w:hAnsi="Times New Roman" w:cs="Times New Roman"/>
          <w:sz w:val="24"/>
          <w:szCs w:val="24"/>
          <w:lang w:val="uk-UA"/>
        </w:rPr>
        <w:t>електроприймач</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в називається </w:t>
      </w:r>
      <w:r>
        <w:rPr>
          <w:rFonts w:ascii="Times New Roman" w:hAnsi="Times New Roman" w:cs="Times New Roman"/>
          <w:sz w:val="24"/>
          <w:szCs w:val="24"/>
          <w:lang w:val="uk-UA"/>
        </w:rPr>
        <w:t xml:space="preserve"> </w:t>
      </w:r>
      <w:proofErr w:type="spellStart"/>
      <w:r w:rsidRPr="00FC0989">
        <w:rPr>
          <w:rFonts w:ascii="Times New Roman" w:hAnsi="Times New Roman" w:cs="Times New Roman"/>
          <w:sz w:val="24"/>
          <w:szCs w:val="24"/>
          <w:lang w:val="uk-UA"/>
        </w:rPr>
        <w:t>ном</w:t>
      </w:r>
      <w:proofErr w:type="spellEnd"/>
      <w:r w:rsidRPr="00FC0989">
        <w:rPr>
          <w:rFonts w:ascii="Times New Roman" w:hAnsi="Times New Roman" w:cs="Times New Roman"/>
          <w:sz w:val="24"/>
          <w:szCs w:val="24"/>
        </w:rPr>
        <w:t>i</w:t>
      </w:r>
      <w:proofErr w:type="spellStart"/>
      <w:r w:rsidRPr="00FC0989">
        <w:rPr>
          <w:rFonts w:ascii="Times New Roman" w:hAnsi="Times New Roman" w:cs="Times New Roman"/>
          <w:sz w:val="24"/>
          <w:szCs w:val="24"/>
          <w:lang w:val="uk-UA"/>
        </w:rPr>
        <w:t>нальною</w:t>
      </w:r>
      <w:proofErr w:type="spellEnd"/>
      <w:r w:rsidRPr="00FC0989">
        <w:rPr>
          <w:rFonts w:ascii="Times New Roman" w:hAnsi="Times New Roman" w:cs="Times New Roman"/>
          <w:sz w:val="24"/>
          <w:szCs w:val="24"/>
          <w:lang w:val="uk-UA"/>
        </w:rPr>
        <w:t xml:space="preserve"> напругою</w:t>
      </w:r>
      <w:r>
        <w:rPr>
          <w:rFonts w:ascii="Times New Roman" w:hAnsi="Times New Roman" w:cs="Times New Roman"/>
          <w:sz w:val="24"/>
          <w:szCs w:val="24"/>
          <w:lang w:val="uk-UA"/>
        </w:rPr>
        <w:t>?</w:t>
      </w:r>
    </w:p>
    <w:p w14:paraId="6535E22D" w14:textId="77777777" w:rsidR="004763D2" w:rsidRDefault="004763D2">
      <w:pPr>
        <w:rPr>
          <w:rFonts w:ascii="Times New Roman" w:hAnsi="Times New Roman" w:cs="Times New Roman"/>
          <w:sz w:val="24"/>
          <w:szCs w:val="24"/>
          <w:lang w:val="uk-UA"/>
        </w:rPr>
      </w:pPr>
      <w:bookmarkStart w:id="14" w:name="_Toc156915700"/>
      <w:r>
        <w:rPr>
          <w:b/>
        </w:rPr>
        <w:br w:type="page"/>
      </w:r>
    </w:p>
    <w:p w14:paraId="57EE0C97" w14:textId="4EC135B3" w:rsidR="009833B1" w:rsidRPr="00FF2EFA" w:rsidRDefault="00AD51A8" w:rsidP="004763D2">
      <w:pPr>
        <w:pStyle w:val="1"/>
        <w:spacing w:line="240" w:lineRule="auto"/>
        <w:ind w:left="0"/>
      </w:pPr>
      <w:bookmarkStart w:id="15" w:name="_Toc156923127"/>
      <w:r w:rsidRPr="00FF2EFA">
        <w:lastRenderedPageBreak/>
        <w:t xml:space="preserve">2. </w:t>
      </w:r>
      <w:r w:rsidR="0010392E" w:rsidRPr="00FF2EFA">
        <w:t>СХЕМИ РОЗПОДІЛУ ЕЛЕКТРОЕНЕРГІЇ У СИСТЕМАХ ЕЛЕКТРОПОСТАЧАННЯ</w:t>
      </w:r>
      <w:bookmarkEnd w:id="14"/>
      <w:bookmarkEnd w:id="15"/>
    </w:p>
    <w:p w14:paraId="6265DF3C" w14:textId="77777777" w:rsidR="009833B1" w:rsidRPr="00FF2EFA" w:rsidRDefault="00650957" w:rsidP="004763D2">
      <w:pPr>
        <w:spacing w:after="0" w:line="240" w:lineRule="auto"/>
        <w:ind w:firstLine="284"/>
        <w:jc w:val="both"/>
        <w:rPr>
          <w:rFonts w:ascii="Times New Roman" w:hAnsi="Times New Roman" w:cs="Times New Roman"/>
          <w:sz w:val="24"/>
          <w:szCs w:val="24"/>
        </w:rPr>
      </w:pPr>
      <w:r>
        <w:rPr>
          <w:rFonts w:ascii="Times New Roman" w:hAnsi="Times New Roman" w:cs="Times New Roman"/>
          <w:sz w:val="24"/>
          <w:szCs w:val="24"/>
          <w:lang w:val="uk-UA"/>
        </w:rPr>
        <w:t>2.</w:t>
      </w:r>
      <w:r w:rsidR="009833B1" w:rsidRPr="00FF2EFA">
        <w:rPr>
          <w:rFonts w:ascii="Times New Roman" w:hAnsi="Times New Roman" w:cs="Times New Roman"/>
          <w:sz w:val="24"/>
          <w:szCs w:val="24"/>
        </w:rPr>
        <w:t xml:space="preserve">1. </w:t>
      </w:r>
      <w:proofErr w:type="spellStart"/>
      <w:r w:rsidR="009833B1" w:rsidRPr="00FF2EFA">
        <w:rPr>
          <w:rFonts w:ascii="Times New Roman" w:hAnsi="Times New Roman" w:cs="Times New Roman"/>
          <w:sz w:val="24"/>
          <w:szCs w:val="24"/>
        </w:rPr>
        <w:t>Основні</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вимоги</w:t>
      </w:r>
      <w:proofErr w:type="spellEnd"/>
      <w:r w:rsidR="009833B1" w:rsidRPr="00FF2EFA">
        <w:rPr>
          <w:rFonts w:ascii="Times New Roman" w:hAnsi="Times New Roman" w:cs="Times New Roman"/>
          <w:sz w:val="24"/>
          <w:szCs w:val="24"/>
        </w:rPr>
        <w:t xml:space="preserve"> до систем </w:t>
      </w:r>
      <w:proofErr w:type="spellStart"/>
      <w:r w:rsidR="009833B1" w:rsidRPr="00FF2EFA">
        <w:rPr>
          <w:rFonts w:ascii="Times New Roman" w:hAnsi="Times New Roman" w:cs="Times New Roman"/>
          <w:sz w:val="24"/>
          <w:szCs w:val="24"/>
        </w:rPr>
        <w:t>електропостачання</w:t>
      </w:r>
      <w:proofErr w:type="spellEnd"/>
      <w:r w:rsidR="009833B1" w:rsidRPr="00FF2EFA">
        <w:rPr>
          <w:rFonts w:ascii="Times New Roman" w:hAnsi="Times New Roman" w:cs="Times New Roman"/>
          <w:sz w:val="24"/>
          <w:szCs w:val="24"/>
          <w:lang w:val="uk-UA"/>
        </w:rPr>
        <w:t>.</w:t>
      </w:r>
      <w:r w:rsidR="009833B1" w:rsidRPr="00FF2EFA">
        <w:rPr>
          <w:rFonts w:ascii="Times New Roman" w:hAnsi="Times New Roman" w:cs="Times New Roman"/>
          <w:sz w:val="24"/>
          <w:szCs w:val="24"/>
        </w:rPr>
        <w:t xml:space="preserve"> </w:t>
      </w:r>
    </w:p>
    <w:p w14:paraId="7931ED97"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2.</w:t>
      </w:r>
      <w:r w:rsidR="00650957">
        <w:rPr>
          <w:rFonts w:ascii="Times New Roman" w:hAnsi="Times New Roman" w:cs="Times New Roman"/>
          <w:sz w:val="24"/>
          <w:szCs w:val="24"/>
          <w:lang w:val="uk-UA"/>
        </w:rPr>
        <w:t>2.</w:t>
      </w:r>
      <w:r w:rsidRPr="00FF2EFA">
        <w:rPr>
          <w:rFonts w:ascii="Times New Roman" w:hAnsi="Times New Roman" w:cs="Times New Roman"/>
          <w:sz w:val="24"/>
          <w:szCs w:val="24"/>
          <w:lang w:val="uk-UA"/>
        </w:rPr>
        <w:t xml:space="preserve"> Схеми розподілу електроенергії</w:t>
      </w:r>
    </w:p>
    <w:p w14:paraId="0B74B02C" w14:textId="77777777" w:rsidR="009833B1" w:rsidRPr="00FF2EFA" w:rsidRDefault="00650957" w:rsidP="004763D2">
      <w:pPr>
        <w:spacing w:after="0" w:line="240" w:lineRule="auto"/>
        <w:ind w:firstLine="284"/>
        <w:jc w:val="both"/>
        <w:rPr>
          <w:rFonts w:ascii="Times New Roman" w:hAnsi="Times New Roman" w:cs="Times New Roman"/>
          <w:sz w:val="24"/>
          <w:szCs w:val="24"/>
          <w:lang w:val="uk-UA"/>
        </w:rPr>
      </w:pPr>
      <w:r>
        <w:rPr>
          <w:rFonts w:ascii="Times New Roman" w:hAnsi="Times New Roman" w:cs="Times New Roman"/>
          <w:sz w:val="24"/>
          <w:szCs w:val="24"/>
          <w:lang w:val="uk-UA"/>
        </w:rPr>
        <w:t>2.</w:t>
      </w:r>
      <w:r w:rsidR="009833B1" w:rsidRPr="00FF2EFA">
        <w:rPr>
          <w:rFonts w:ascii="Times New Roman" w:hAnsi="Times New Roman" w:cs="Times New Roman"/>
          <w:sz w:val="24"/>
          <w:szCs w:val="24"/>
          <w:lang w:val="uk-UA"/>
        </w:rPr>
        <w:t>3.Зовнішнє електропостачання потужних енергоємних підприємств</w:t>
      </w:r>
    </w:p>
    <w:p w14:paraId="16973445" w14:textId="77777777" w:rsidR="009833B1" w:rsidRPr="00FF2EFA" w:rsidRDefault="009833B1" w:rsidP="004763D2">
      <w:pPr>
        <w:spacing w:after="0" w:line="240" w:lineRule="auto"/>
        <w:ind w:firstLine="284"/>
        <w:contextualSpacing/>
        <w:jc w:val="both"/>
        <w:rPr>
          <w:rFonts w:ascii="Times New Roman" w:hAnsi="Times New Roman" w:cs="Times New Roman"/>
          <w:b/>
          <w:sz w:val="24"/>
          <w:szCs w:val="24"/>
        </w:rPr>
      </w:pPr>
    </w:p>
    <w:p w14:paraId="41BCFBF4" w14:textId="77777777" w:rsidR="009833B1" w:rsidRPr="00FF2EFA" w:rsidRDefault="00650957" w:rsidP="004763D2">
      <w:pPr>
        <w:pStyle w:val="2"/>
        <w:spacing w:line="240" w:lineRule="auto"/>
        <w:ind w:left="0" w:firstLine="284"/>
      </w:pPr>
      <w:bookmarkStart w:id="16" w:name="_Toc156915701"/>
      <w:bookmarkStart w:id="17" w:name="_Toc156923128"/>
      <w:r>
        <w:t>2.</w:t>
      </w:r>
      <w:r w:rsidR="009833B1" w:rsidRPr="00FF2EFA">
        <w:t>1. Основні вимоги до систем електропостачання.</w:t>
      </w:r>
      <w:bookmarkEnd w:id="16"/>
      <w:bookmarkEnd w:id="17"/>
      <w:r w:rsidR="009833B1" w:rsidRPr="00FF2EFA">
        <w:t xml:space="preserve"> </w:t>
      </w:r>
    </w:p>
    <w:p w14:paraId="0A1AA506"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rPr>
      </w:pPr>
      <w:proofErr w:type="spellStart"/>
      <w:r w:rsidRPr="00650957">
        <w:rPr>
          <w:rFonts w:ascii="Times New Roman" w:hAnsi="Times New Roman" w:cs="Times New Roman"/>
          <w:sz w:val="24"/>
          <w:szCs w:val="24"/>
        </w:rPr>
        <w:t>Вимоги</w:t>
      </w:r>
      <w:proofErr w:type="spellEnd"/>
      <w:r w:rsidRPr="00650957">
        <w:rPr>
          <w:rFonts w:ascii="Times New Roman" w:hAnsi="Times New Roman" w:cs="Times New Roman"/>
          <w:sz w:val="24"/>
          <w:szCs w:val="24"/>
        </w:rPr>
        <w:t xml:space="preserve">, до схем </w:t>
      </w:r>
      <w:proofErr w:type="spellStart"/>
      <w:r w:rsidRPr="00650957">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залежать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багатьох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факторів</w:t>
      </w:r>
      <w:proofErr w:type="spellEnd"/>
      <w:r w:rsidRPr="00FF2EFA">
        <w:rPr>
          <w:rFonts w:ascii="Times New Roman" w:hAnsi="Times New Roman" w:cs="Times New Roman"/>
          <w:sz w:val="24"/>
          <w:szCs w:val="24"/>
        </w:rPr>
        <w:t xml:space="preserve">, суть </w:t>
      </w:r>
      <w:proofErr w:type="spellStart"/>
      <w:r w:rsidRPr="00FF2EFA">
        <w:rPr>
          <w:rFonts w:ascii="Times New Roman" w:hAnsi="Times New Roman" w:cs="Times New Roman"/>
          <w:sz w:val="24"/>
          <w:szCs w:val="24"/>
        </w:rPr>
        <w:t>основних</w:t>
      </w:r>
      <w:proofErr w:type="spellEnd"/>
      <w:r w:rsidRPr="00FF2EFA">
        <w:rPr>
          <w:rFonts w:ascii="Times New Roman" w:hAnsi="Times New Roman" w:cs="Times New Roman"/>
          <w:sz w:val="24"/>
          <w:szCs w:val="24"/>
        </w:rPr>
        <w:t xml:space="preserve"> з них </w:t>
      </w:r>
      <w:proofErr w:type="spellStart"/>
      <w:r w:rsidRPr="00FF2EFA">
        <w:rPr>
          <w:rFonts w:ascii="Times New Roman" w:hAnsi="Times New Roman" w:cs="Times New Roman"/>
          <w:sz w:val="24"/>
          <w:szCs w:val="24"/>
        </w:rPr>
        <w:t>зводиться</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наступного</w:t>
      </w:r>
      <w:proofErr w:type="spellEnd"/>
      <w:r w:rsidRPr="00FF2EFA">
        <w:rPr>
          <w:rFonts w:ascii="Times New Roman" w:hAnsi="Times New Roman" w:cs="Times New Roman"/>
          <w:sz w:val="24"/>
          <w:szCs w:val="24"/>
        </w:rPr>
        <w:t xml:space="preserve">: </w:t>
      </w:r>
    </w:p>
    <w:p w14:paraId="3B398171"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rPr>
      </w:pPr>
      <w:r w:rsidRPr="00FF2EFA">
        <w:rPr>
          <w:rFonts w:ascii="Times New Roman" w:hAnsi="Times New Roman" w:cs="Times New Roman"/>
          <w:sz w:val="24"/>
          <w:szCs w:val="24"/>
        </w:rPr>
        <w:t xml:space="preserve">1. </w:t>
      </w:r>
      <w:proofErr w:type="spellStart"/>
      <w:r w:rsidRPr="00FF2EFA">
        <w:rPr>
          <w:rFonts w:ascii="Times New Roman" w:hAnsi="Times New Roman" w:cs="Times New Roman"/>
          <w:sz w:val="24"/>
          <w:szCs w:val="24"/>
        </w:rPr>
        <w:t>Джерела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необхідно</w:t>
      </w:r>
      <w:proofErr w:type="spellEnd"/>
      <w:r w:rsidRPr="00FF2EFA">
        <w:rPr>
          <w:rFonts w:ascii="Times New Roman" w:hAnsi="Times New Roman" w:cs="Times New Roman"/>
          <w:sz w:val="24"/>
          <w:szCs w:val="24"/>
        </w:rPr>
        <w:t xml:space="preserve"> максимально </w:t>
      </w:r>
      <w:proofErr w:type="spellStart"/>
      <w:r w:rsidRPr="00FF2EFA">
        <w:rPr>
          <w:rFonts w:ascii="Times New Roman" w:hAnsi="Times New Roman" w:cs="Times New Roman"/>
          <w:sz w:val="24"/>
          <w:szCs w:val="24"/>
        </w:rPr>
        <w:t>наближати</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електроустановок</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w:t>
      </w:r>
    </w:p>
    <w:p w14:paraId="2827909D"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2. Система електропостачання повинна забезпечувати необхідну надійність живлення підприємства й окремих споживачів відповідно до їхньої категорії за ступенем відповідальності. </w:t>
      </w:r>
    </w:p>
    <w:p w14:paraId="10E3923B"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rPr>
      </w:pPr>
      <w:r w:rsidRPr="00FF2EFA">
        <w:rPr>
          <w:rFonts w:ascii="Times New Roman" w:hAnsi="Times New Roman" w:cs="Times New Roman"/>
          <w:sz w:val="24"/>
          <w:szCs w:val="24"/>
        </w:rPr>
        <w:t xml:space="preserve">3.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повинні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будуватися</w:t>
      </w:r>
      <w:proofErr w:type="spellEnd"/>
      <w:r w:rsidRPr="00FF2EFA">
        <w:rPr>
          <w:rFonts w:ascii="Times New Roman" w:hAnsi="Times New Roman" w:cs="Times New Roman"/>
          <w:sz w:val="24"/>
          <w:szCs w:val="24"/>
        </w:rPr>
        <w:t xml:space="preserve"> таким чином, </w:t>
      </w:r>
      <w:proofErr w:type="spellStart"/>
      <w:r w:rsidRPr="00FF2EFA">
        <w:rPr>
          <w:rFonts w:ascii="Times New Roman" w:hAnsi="Times New Roman" w:cs="Times New Roman"/>
          <w:sz w:val="24"/>
          <w:szCs w:val="24"/>
        </w:rPr>
        <w:t>щоб</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усі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елементи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постійно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знаходилися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напругою</w:t>
      </w:r>
      <w:proofErr w:type="spellEnd"/>
      <w:r w:rsidRPr="00FF2EFA">
        <w:rPr>
          <w:rFonts w:ascii="Times New Roman" w:hAnsi="Times New Roman" w:cs="Times New Roman"/>
          <w:sz w:val="24"/>
          <w:szCs w:val="24"/>
        </w:rPr>
        <w:t>.</w:t>
      </w:r>
    </w:p>
    <w:p w14:paraId="056DA7F2"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4. Робота всіх елементів схеми повинна передбачатися роздільна, тому що при паралельній роботі збільшуються струми короткого замикання й </w:t>
      </w:r>
      <w:proofErr w:type="spellStart"/>
      <w:r w:rsidRPr="00FF2EFA">
        <w:rPr>
          <w:rFonts w:ascii="Times New Roman" w:hAnsi="Times New Roman" w:cs="Times New Roman"/>
          <w:sz w:val="24"/>
          <w:szCs w:val="24"/>
          <w:lang w:val="uk-UA"/>
        </w:rPr>
        <w:t>ускладнюються</w:t>
      </w:r>
      <w:proofErr w:type="spellEnd"/>
      <w:r w:rsidRPr="00FF2EFA">
        <w:rPr>
          <w:rFonts w:ascii="Times New Roman" w:hAnsi="Times New Roman" w:cs="Times New Roman"/>
          <w:sz w:val="24"/>
          <w:szCs w:val="24"/>
          <w:lang w:val="uk-UA"/>
        </w:rPr>
        <w:t xml:space="preserve"> пристрої релейного захисту. </w:t>
      </w:r>
    </w:p>
    <w:p w14:paraId="5AD09F77"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5. При побудові схем електропостачання необхідно застосовувати глибоке секціонування шин у всіх ланках системи розподілу енергії, починаючи від вузлової підстанції і закінчуючи шинами підстанцій нижчої напруги.</w:t>
      </w:r>
    </w:p>
    <w:p w14:paraId="10828D0C"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6. Повинні передбачатися заходи щодо забезпечення необхідних показників якості електроенергії.</w:t>
      </w:r>
    </w:p>
    <w:p w14:paraId="7B69BFA6"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7. Система електропостачання як у схемній, так і в конструктивній частині повинна передбачати і забезпечувати можливість зростання електричних навантажень на найближчі 10 років. </w:t>
      </w:r>
    </w:p>
    <w:p w14:paraId="22EA4FA6" w14:textId="6590C923" w:rsidR="009833B1" w:rsidRDefault="009833B1" w:rsidP="004763D2">
      <w:pPr>
        <w:spacing w:after="0" w:line="240" w:lineRule="auto"/>
        <w:ind w:firstLine="284"/>
        <w:contextualSpacing/>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8. Система електропостачання підприємства повинна задовольняти економічності, що відповідає мінімуму розрахункових витрат, простоті, зручності і безпеці експлуатації.</w:t>
      </w:r>
    </w:p>
    <w:p w14:paraId="7E811E13" w14:textId="77777777" w:rsidR="004763D2" w:rsidRPr="00FF2EFA" w:rsidRDefault="004763D2" w:rsidP="004763D2">
      <w:pPr>
        <w:spacing w:after="0" w:line="240" w:lineRule="auto"/>
        <w:ind w:firstLine="284"/>
        <w:contextualSpacing/>
        <w:jc w:val="both"/>
        <w:rPr>
          <w:rFonts w:ascii="Times New Roman" w:hAnsi="Times New Roman" w:cs="Times New Roman"/>
          <w:sz w:val="24"/>
          <w:szCs w:val="24"/>
          <w:lang w:val="uk-UA"/>
        </w:rPr>
      </w:pPr>
    </w:p>
    <w:p w14:paraId="11FE4F07" w14:textId="77777777" w:rsidR="00650957" w:rsidRPr="00FF2EFA" w:rsidRDefault="00650957" w:rsidP="004763D2">
      <w:pPr>
        <w:pStyle w:val="2"/>
        <w:spacing w:line="240" w:lineRule="auto"/>
        <w:ind w:left="0" w:firstLine="284"/>
      </w:pPr>
      <w:bookmarkStart w:id="18" w:name="_Toc156915702"/>
      <w:bookmarkStart w:id="19" w:name="_Toc156923129"/>
      <w:r>
        <w:t>2.2.</w:t>
      </w:r>
      <w:r w:rsidRPr="00650957">
        <w:t xml:space="preserve"> </w:t>
      </w:r>
      <w:r w:rsidRPr="00FF2EFA">
        <w:t xml:space="preserve"> </w:t>
      </w:r>
      <w:r w:rsidRPr="00650957">
        <w:t>Схеми розподілу електроенергії</w:t>
      </w:r>
      <w:bookmarkEnd w:id="18"/>
      <w:bookmarkEnd w:id="19"/>
    </w:p>
    <w:p w14:paraId="642A6A1A"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lang w:val="uk-UA"/>
        </w:rPr>
      </w:pPr>
      <w:r w:rsidRPr="00650957">
        <w:rPr>
          <w:rFonts w:ascii="Times New Roman" w:hAnsi="Times New Roman" w:cs="Times New Roman"/>
          <w:sz w:val="24"/>
          <w:szCs w:val="24"/>
          <w:lang w:val="uk-UA"/>
        </w:rPr>
        <w:t>Схеми розподілу електроенергії</w:t>
      </w:r>
      <w:r w:rsidRPr="00FF2EFA">
        <w:rPr>
          <w:rFonts w:ascii="Times New Roman" w:hAnsi="Times New Roman" w:cs="Times New Roman"/>
          <w:sz w:val="24"/>
          <w:szCs w:val="24"/>
          <w:lang w:val="uk-UA"/>
        </w:rPr>
        <w:t xml:space="preserve"> на рівнях зовнішнього і внутрішнього електропостачання на сучасних підприємствах реалізують східчастий принцип побудови з однократною, </w:t>
      </w:r>
      <w:proofErr w:type="spellStart"/>
      <w:r w:rsidRPr="00FF2EFA">
        <w:rPr>
          <w:rFonts w:ascii="Times New Roman" w:hAnsi="Times New Roman" w:cs="Times New Roman"/>
          <w:sz w:val="24"/>
          <w:szCs w:val="24"/>
          <w:lang w:val="uk-UA"/>
        </w:rPr>
        <w:t>дво</w:t>
      </w:r>
      <w:proofErr w:type="spellEnd"/>
      <w:r w:rsidRPr="00FF2EFA">
        <w:rPr>
          <w:rFonts w:ascii="Times New Roman" w:hAnsi="Times New Roman" w:cs="Times New Roman"/>
          <w:sz w:val="24"/>
          <w:szCs w:val="24"/>
          <w:lang w:val="uk-UA"/>
        </w:rPr>
        <w:t>- три- і більш кратною трансформацією напруги.</w:t>
      </w:r>
    </w:p>
    <w:p w14:paraId="4A3547E1"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rPr>
      </w:pPr>
      <w:r w:rsidRPr="00FF2EFA">
        <w:rPr>
          <w:rFonts w:ascii="Times New Roman" w:hAnsi="Times New Roman" w:cs="Times New Roman"/>
          <w:sz w:val="24"/>
          <w:szCs w:val="24"/>
          <w:lang w:val="uk-UA"/>
        </w:rPr>
        <w:lastRenderedPageBreak/>
        <w:t xml:space="preserve"> </w:t>
      </w:r>
      <w:proofErr w:type="spellStart"/>
      <w:r w:rsidRPr="00FF2EFA">
        <w:rPr>
          <w:rFonts w:ascii="Times New Roman" w:hAnsi="Times New Roman" w:cs="Times New Roman"/>
          <w:sz w:val="24"/>
          <w:szCs w:val="24"/>
        </w:rPr>
        <w:t>Електроустановку</w:t>
      </w:r>
      <w:proofErr w:type="spellEnd"/>
      <w:r w:rsidRPr="00FF2EFA">
        <w:rPr>
          <w:rFonts w:ascii="Times New Roman" w:hAnsi="Times New Roman" w:cs="Times New Roman"/>
          <w:sz w:val="24"/>
          <w:szCs w:val="24"/>
        </w:rPr>
        <w:t>, через</w:t>
      </w:r>
      <w:r w:rsidRPr="00FF2EFA">
        <w:rPr>
          <w:rFonts w:ascii="Times New Roman" w:hAnsi="Times New Roman" w:cs="Times New Roman"/>
          <w:sz w:val="24"/>
          <w:szCs w:val="24"/>
          <w:lang w:val="uk-UA"/>
        </w:rPr>
        <w:t>,</w:t>
      </w:r>
      <w:r w:rsidRPr="00FF2EFA">
        <w:rPr>
          <w:rFonts w:ascii="Times New Roman" w:hAnsi="Times New Roman" w:cs="Times New Roman"/>
          <w:sz w:val="24"/>
          <w:szCs w:val="24"/>
        </w:rPr>
        <w:t xml:space="preserve"> як</w:t>
      </w:r>
      <w:r w:rsidRPr="00FF2EFA">
        <w:rPr>
          <w:rFonts w:ascii="Times New Roman" w:hAnsi="Times New Roman" w:cs="Times New Roman"/>
          <w:sz w:val="24"/>
          <w:szCs w:val="24"/>
          <w:lang w:val="uk-UA"/>
        </w:rPr>
        <w:t>у</w:t>
      </w: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надходить</w:t>
      </w:r>
      <w:proofErr w:type="spellEnd"/>
      <w:r w:rsidRPr="00FF2EFA">
        <w:rPr>
          <w:rFonts w:ascii="Times New Roman" w:hAnsi="Times New Roman" w:cs="Times New Roman"/>
          <w:sz w:val="24"/>
          <w:szCs w:val="24"/>
        </w:rPr>
        <w:t xml:space="preserve"> </w:t>
      </w:r>
      <w:proofErr w:type="gramStart"/>
      <w:r w:rsidRPr="00FF2EFA">
        <w:rPr>
          <w:rFonts w:ascii="Times New Roman" w:hAnsi="Times New Roman" w:cs="Times New Roman"/>
          <w:sz w:val="24"/>
          <w:szCs w:val="24"/>
        </w:rPr>
        <w:t>у ланку</w:t>
      </w:r>
      <w:proofErr w:type="gram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даною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робочою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будемо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називати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джерелом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(ДЖ), а </w:t>
      </w:r>
      <w:proofErr w:type="spellStart"/>
      <w:r w:rsidRPr="00FF2EFA">
        <w:rPr>
          <w:rFonts w:ascii="Times New Roman" w:hAnsi="Times New Roman" w:cs="Times New Roman"/>
          <w:sz w:val="24"/>
          <w:szCs w:val="24"/>
        </w:rPr>
        <w:t>електроустановку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одержує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цієї</w:t>
      </w:r>
      <w:proofErr w:type="spellEnd"/>
      <w:r w:rsidRPr="00FF2EFA">
        <w:rPr>
          <w:rFonts w:ascii="Times New Roman" w:hAnsi="Times New Roman" w:cs="Times New Roman"/>
          <w:sz w:val="24"/>
          <w:szCs w:val="24"/>
        </w:rPr>
        <w:t xml:space="preserve"> ланки— </w:t>
      </w:r>
      <w:proofErr w:type="spellStart"/>
      <w:r w:rsidRPr="00FF2EFA">
        <w:rPr>
          <w:rFonts w:ascii="Times New Roman" w:hAnsi="Times New Roman" w:cs="Times New Roman"/>
          <w:sz w:val="24"/>
          <w:szCs w:val="24"/>
        </w:rPr>
        <w:t>приймачем</w:t>
      </w:r>
      <w:proofErr w:type="spellEnd"/>
      <w:r w:rsidRPr="00FF2EFA">
        <w:rPr>
          <w:rFonts w:ascii="Times New Roman" w:hAnsi="Times New Roman" w:cs="Times New Roman"/>
          <w:sz w:val="24"/>
          <w:szCs w:val="24"/>
        </w:rPr>
        <w:t xml:space="preserve"> (П). </w:t>
      </w:r>
      <w:proofErr w:type="spellStart"/>
      <w:r w:rsidRPr="00FF2EFA">
        <w:rPr>
          <w:rFonts w:ascii="Times New Roman" w:hAnsi="Times New Roman" w:cs="Times New Roman"/>
          <w:sz w:val="24"/>
          <w:szCs w:val="24"/>
        </w:rPr>
        <w:t>Джерелами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першої</w:t>
      </w:r>
      <w:proofErr w:type="spellEnd"/>
      <w:r w:rsidRPr="00FF2EFA">
        <w:rPr>
          <w:rFonts w:ascii="Times New Roman" w:hAnsi="Times New Roman" w:cs="Times New Roman"/>
          <w:sz w:val="24"/>
          <w:szCs w:val="24"/>
        </w:rPr>
        <w:t xml:space="preserve"> ланки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є </w:t>
      </w:r>
      <w:proofErr w:type="spellStart"/>
      <w:r w:rsidRPr="00FF2EFA">
        <w:rPr>
          <w:rFonts w:ascii="Times New Roman" w:hAnsi="Times New Roman" w:cs="Times New Roman"/>
          <w:sz w:val="24"/>
          <w:szCs w:val="24"/>
        </w:rPr>
        <w:t>приймальні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пункти</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надходить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енергосистеми</w:t>
      </w:r>
      <w:proofErr w:type="spellEnd"/>
      <w:r w:rsidRPr="00FF2EFA">
        <w:rPr>
          <w:rFonts w:ascii="Times New Roman" w:hAnsi="Times New Roman" w:cs="Times New Roman"/>
          <w:sz w:val="24"/>
          <w:szCs w:val="24"/>
        </w:rPr>
        <w:t xml:space="preserve">, а </w:t>
      </w:r>
      <w:proofErr w:type="spellStart"/>
      <w:r w:rsidRPr="00FF2EFA">
        <w:rPr>
          <w:rFonts w:ascii="Times New Roman" w:hAnsi="Times New Roman" w:cs="Times New Roman"/>
          <w:sz w:val="24"/>
          <w:szCs w:val="24"/>
        </w:rPr>
        <w:t>приймачами</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споживачі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знижувальні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підстанції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двигуни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працюють</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напрузі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підводиться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енергосистеми</w:t>
      </w:r>
      <w:proofErr w:type="spellEnd"/>
      <w:r w:rsidRPr="00FF2EFA">
        <w:rPr>
          <w:rFonts w:ascii="Times New Roman" w:hAnsi="Times New Roman" w:cs="Times New Roman"/>
          <w:sz w:val="24"/>
          <w:szCs w:val="24"/>
        </w:rPr>
        <w:t>).</w:t>
      </w:r>
    </w:p>
    <w:p w14:paraId="791353CF"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rPr>
      </w:pPr>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другої</w:t>
      </w:r>
      <w:proofErr w:type="spellEnd"/>
      <w:r w:rsidRPr="00FF2EFA">
        <w:rPr>
          <w:rFonts w:ascii="Times New Roman" w:hAnsi="Times New Roman" w:cs="Times New Roman"/>
          <w:sz w:val="24"/>
          <w:szCs w:val="24"/>
        </w:rPr>
        <w:t xml:space="preserve"> ланки </w:t>
      </w:r>
      <w:proofErr w:type="spellStart"/>
      <w:r w:rsidRPr="00FF2EFA">
        <w:rPr>
          <w:rFonts w:ascii="Times New Roman" w:hAnsi="Times New Roman" w:cs="Times New Roman"/>
          <w:sz w:val="24"/>
          <w:szCs w:val="24"/>
        </w:rPr>
        <w:t>джерелами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є </w:t>
      </w:r>
      <w:proofErr w:type="spellStart"/>
      <w:r w:rsidRPr="00FF2EFA">
        <w:rPr>
          <w:rFonts w:ascii="Times New Roman" w:hAnsi="Times New Roman" w:cs="Times New Roman"/>
          <w:sz w:val="24"/>
          <w:szCs w:val="24"/>
        </w:rPr>
        <w:t>знижувальні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підстанції</w:t>
      </w:r>
      <w:proofErr w:type="spellEnd"/>
      <w:r w:rsidRPr="00FF2EFA">
        <w:rPr>
          <w:rFonts w:ascii="Times New Roman" w:hAnsi="Times New Roman" w:cs="Times New Roman"/>
          <w:sz w:val="24"/>
          <w:szCs w:val="24"/>
        </w:rPr>
        <w:t xml:space="preserve">, через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надходить</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першої</w:t>
      </w:r>
      <w:proofErr w:type="spellEnd"/>
      <w:r w:rsidRPr="00FF2EFA">
        <w:rPr>
          <w:rFonts w:ascii="Times New Roman" w:hAnsi="Times New Roman" w:cs="Times New Roman"/>
          <w:sz w:val="24"/>
          <w:szCs w:val="24"/>
        </w:rPr>
        <w:t xml:space="preserve"> в другу ланку, а </w:t>
      </w:r>
      <w:proofErr w:type="spellStart"/>
      <w:r w:rsidRPr="00FF2EFA">
        <w:rPr>
          <w:rFonts w:ascii="Times New Roman" w:hAnsi="Times New Roman" w:cs="Times New Roman"/>
          <w:sz w:val="24"/>
          <w:szCs w:val="24"/>
        </w:rPr>
        <w:t>приймачами</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знижувальні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підстанції</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яких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виробляється</w:t>
      </w:r>
      <w:proofErr w:type="spellEnd"/>
      <w:r w:rsidRPr="00FF2EFA">
        <w:rPr>
          <w:rFonts w:ascii="Times New Roman" w:hAnsi="Times New Roman" w:cs="Times New Roman"/>
          <w:sz w:val="24"/>
          <w:szCs w:val="24"/>
        </w:rPr>
        <w:t xml:space="preserve"> подальше </w:t>
      </w:r>
      <w:proofErr w:type="spellStart"/>
      <w:r w:rsidRPr="00FF2EFA">
        <w:rPr>
          <w:rFonts w:ascii="Times New Roman" w:hAnsi="Times New Roman" w:cs="Times New Roman"/>
          <w:sz w:val="24"/>
          <w:szCs w:val="24"/>
        </w:rPr>
        <w:t>зниження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подачі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третю</w:t>
      </w:r>
      <w:proofErr w:type="spellEnd"/>
      <w:r w:rsidRPr="00FF2EFA">
        <w:rPr>
          <w:rFonts w:ascii="Times New Roman" w:hAnsi="Times New Roman" w:cs="Times New Roman"/>
          <w:sz w:val="24"/>
          <w:szCs w:val="24"/>
        </w:rPr>
        <w:t xml:space="preserve"> ланку, і </w:t>
      </w:r>
      <w:proofErr w:type="spellStart"/>
      <w:r w:rsidRPr="00FF2EFA">
        <w:rPr>
          <w:rFonts w:ascii="Times New Roman" w:hAnsi="Times New Roman" w:cs="Times New Roman"/>
          <w:sz w:val="24"/>
          <w:szCs w:val="24"/>
        </w:rPr>
        <w:t>двигуни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працюють</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напрузі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другої</w:t>
      </w:r>
      <w:proofErr w:type="spellEnd"/>
      <w:r w:rsidRPr="00FF2EFA">
        <w:rPr>
          <w:rFonts w:ascii="Times New Roman" w:hAnsi="Times New Roman" w:cs="Times New Roman"/>
          <w:sz w:val="24"/>
          <w:szCs w:val="24"/>
        </w:rPr>
        <w:t xml:space="preserve"> ланки.</w:t>
      </w:r>
    </w:p>
    <w:p w14:paraId="75831A91"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rPr>
      </w:pP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окремих</w:t>
      </w:r>
      <w:proofErr w:type="spellEnd"/>
      <w:r w:rsidRPr="00FF2EFA">
        <w:rPr>
          <w:rFonts w:ascii="Times New Roman" w:hAnsi="Times New Roman" w:cs="Times New Roman"/>
          <w:sz w:val="24"/>
          <w:szCs w:val="24"/>
        </w:rPr>
        <w:t xml:space="preserve"> ланках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можуть</w:t>
      </w:r>
      <w:proofErr w:type="spellEnd"/>
      <w:r w:rsidRPr="00FF2EFA">
        <w:rPr>
          <w:rFonts w:ascii="Times New Roman" w:hAnsi="Times New Roman" w:cs="Times New Roman"/>
          <w:sz w:val="24"/>
          <w:szCs w:val="24"/>
        </w:rPr>
        <w:t xml:space="preserve"> бути </w:t>
      </w:r>
      <w:proofErr w:type="spellStart"/>
      <w:r w:rsidRPr="00FF2EFA">
        <w:rPr>
          <w:rFonts w:ascii="Times New Roman" w:hAnsi="Times New Roman" w:cs="Times New Roman"/>
          <w:sz w:val="24"/>
          <w:szCs w:val="24"/>
        </w:rPr>
        <w:t>радіальними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магістральними</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однобічним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із</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двостороннім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живленням</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кільцевими</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змішаними</w:t>
      </w:r>
      <w:proofErr w:type="spellEnd"/>
      <w:r w:rsidRPr="00FF2EFA">
        <w:rPr>
          <w:rFonts w:ascii="Times New Roman" w:hAnsi="Times New Roman" w:cs="Times New Roman"/>
          <w:sz w:val="24"/>
          <w:szCs w:val="24"/>
        </w:rPr>
        <w:t xml:space="preserve">. </w:t>
      </w:r>
    </w:p>
    <w:p w14:paraId="419F1BF2" w14:textId="77777777" w:rsidR="009833B1" w:rsidRPr="00FF2EFA" w:rsidRDefault="009833B1" w:rsidP="004763D2">
      <w:pPr>
        <w:spacing w:after="0" w:line="240" w:lineRule="auto"/>
        <w:ind w:firstLine="284"/>
        <w:contextualSpacing/>
        <w:jc w:val="both"/>
        <w:rPr>
          <w:rFonts w:ascii="Times New Roman" w:hAnsi="Times New Roman" w:cs="Times New Roman"/>
          <w:sz w:val="24"/>
          <w:szCs w:val="24"/>
        </w:rPr>
      </w:pPr>
      <w:proofErr w:type="spellStart"/>
      <w:r w:rsidRPr="00FF2EFA">
        <w:rPr>
          <w:rFonts w:ascii="Times New Roman" w:hAnsi="Times New Roman" w:cs="Times New Roman"/>
          <w:sz w:val="24"/>
          <w:szCs w:val="24"/>
        </w:rPr>
        <w:t>Радіальними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називають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у </w:t>
      </w:r>
      <w:proofErr w:type="spellStart"/>
      <w:r w:rsidRPr="00FF2EFA">
        <w:rPr>
          <w:rFonts w:ascii="Times New Roman" w:hAnsi="Times New Roman" w:cs="Times New Roman"/>
          <w:sz w:val="24"/>
          <w:szCs w:val="24"/>
        </w:rPr>
        <w:t>яких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відсутні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відгалуження</w:t>
      </w:r>
      <w:proofErr w:type="spellEnd"/>
      <w:r w:rsidRPr="00FF2EFA">
        <w:rPr>
          <w:rFonts w:ascii="Times New Roman" w:hAnsi="Times New Roman" w:cs="Times New Roman"/>
          <w:sz w:val="24"/>
          <w:szCs w:val="24"/>
        </w:rPr>
        <w:t xml:space="preserve"> за </w:t>
      </w:r>
      <w:proofErr w:type="spellStart"/>
      <w:r w:rsidRPr="00FF2EFA">
        <w:rPr>
          <w:rFonts w:ascii="Times New Roman" w:hAnsi="Times New Roman" w:cs="Times New Roman"/>
          <w:sz w:val="24"/>
          <w:szCs w:val="24"/>
        </w:rPr>
        <w:t>довжиною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живильної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лінії</w:t>
      </w:r>
      <w:proofErr w:type="spellEnd"/>
      <w:r w:rsidRPr="00FF2EFA">
        <w:rPr>
          <w:rFonts w:ascii="Times New Roman" w:hAnsi="Times New Roman" w:cs="Times New Roman"/>
          <w:sz w:val="24"/>
          <w:szCs w:val="24"/>
        </w:rPr>
        <w:t xml:space="preserve"> (рис. 1.1).</w:t>
      </w:r>
    </w:p>
    <w:p w14:paraId="0FFFE2B7"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noProof/>
          <w:sz w:val="24"/>
          <w:szCs w:val="24"/>
          <w:lang w:val="uk-UA" w:eastAsia="uk-UA"/>
        </w:rPr>
        <w:drawing>
          <wp:inline distT="0" distB="0" distL="0" distR="0" wp14:anchorId="56C29A37" wp14:editId="02A324B9">
            <wp:extent cx="3912712" cy="2441892"/>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936934" cy="2457009"/>
                    </a:xfrm>
                    <a:prstGeom prst="rect">
                      <a:avLst/>
                    </a:prstGeom>
                  </pic:spPr>
                </pic:pic>
              </a:graphicData>
            </a:graphic>
          </wp:inline>
        </w:drawing>
      </w:r>
    </w:p>
    <w:p w14:paraId="66A94B1D"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Радіальна</w:t>
      </w:r>
      <w:proofErr w:type="spellEnd"/>
      <w:r w:rsidRPr="00FF2EFA">
        <w:rPr>
          <w:rFonts w:ascii="Times New Roman" w:hAnsi="Times New Roman" w:cs="Times New Roman"/>
          <w:sz w:val="24"/>
          <w:szCs w:val="24"/>
        </w:rPr>
        <w:t xml:space="preserve"> система </w:t>
      </w:r>
      <w:proofErr w:type="spellStart"/>
      <w:r w:rsidRPr="00FF2EFA">
        <w:rPr>
          <w:rFonts w:ascii="Times New Roman" w:hAnsi="Times New Roman" w:cs="Times New Roman"/>
          <w:sz w:val="24"/>
          <w:szCs w:val="24"/>
        </w:rPr>
        <w:t>доцільна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головним</w:t>
      </w:r>
      <w:proofErr w:type="spellEnd"/>
      <w:r w:rsidRPr="00FF2EFA">
        <w:rPr>
          <w:rFonts w:ascii="Times New Roman" w:hAnsi="Times New Roman" w:cs="Times New Roman"/>
          <w:sz w:val="24"/>
          <w:szCs w:val="24"/>
        </w:rPr>
        <w:t xml:space="preserve"> чином там, де </w:t>
      </w:r>
      <w:proofErr w:type="spellStart"/>
      <w:r w:rsidRPr="00FF2EFA">
        <w:rPr>
          <w:rFonts w:ascii="Times New Roman" w:hAnsi="Times New Roman" w:cs="Times New Roman"/>
          <w:sz w:val="24"/>
          <w:szCs w:val="24"/>
        </w:rPr>
        <w:t>маються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великі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зосереджені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розташовані</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різних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напрямках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різкозмінних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навантаженнях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викликають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коливання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радіального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дозволяє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зменшити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вплив</w:t>
      </w:r>
      <w:proofErr w:type="spellEnd"/>
      <w:r w:rsidRPr="00FF2EFA">
        <w:rPr>
          <w:rFonts w:ascii="Times New Roman" w:hAnsi="Times New Roman" w:cs="Times New Roman"/>
          <w:sz w:val="24"/>
          <w:szCs w:val="24"/>
        </w:rPr>
        <w:t xml:space="preserve"> </w:t>
      </w:r>
      <w:proofErr w:type="gramStart"/>
      <w:r w:rsidRPr="00FF2EFA">
        <w:rPr>
          <w:rFonts w:ascii="Times New Roman" w:hAnsi="Times New Roman" w:cs="Times New Roman"/>
          <w:sz w:val="24"/>
          <w:szCs w:val="24"/>
        </w:rPr>
        <w:t>на роботу</w:t>
      </w:r>
      <w:proofErr w:type="gram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rPr>
        <w:t>інших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Радіальна</w:t>
      </w:r>
      <w:proofErr w:type="spellEnd"/>
      <w:r w:rsidRPr="00FF2EFA">
        <w:rPr>
          <w:rFonts w:ascii="Times New Roman" w:hAnsi="Times New Roman" w:cs="Times New Roman"/>
          <w:sz w:val="24"/>
          <w:szCs w:val="24"/>
        </w:rPr>
        <w:t xml:space="preserve"> система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має</w:t>
      </w:r>
      <w:proofErr w:type="spellEnd"/>
      <w:r w:rsidRPr="00FF2EFA">
        <w:rPr>
          <w:rFonts w:ascii="Times New Roman" w:hAnsi="Times New Roman" w:cs="Times New Roman"/>
          <w:sz w:val="24"/>
          <w:szCs w:val="24"/>
        </w:rPr>
        <w:t xml:space="preserve"> велику </w:t>
      </w:r>
      <w:proofErr w:type="spellStart"/>
      <w:r w:rsidRPr="00FF2EFA">
        <w:rPr>
          <w:rFonts w:ascii="Times New Roman" w:hAnsi="Times New Roman" w:cs="Times New Roman"/>
          <w:sz w:val="24"/>
          <w:szCs w:val="24"/>
        </w:rPr>
        <w:t>гнучкість</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зручності</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lastRenderedPageBreak/>
        <w:t>експлуатації</w:t>
      </w:r>
      <w:proofErr w:type="spellEnd"/>
      <w:r w:rsidRPr="00FF2EFA">
        <w:rPr>
          <w:rFonts w:ascii="Times New Roman" w:hAnsi="Times New Roman" w:cs="Times New Roman"/>
          <w:sz w:val="24"/>
          <w:szCs w:val="24"/>
        </w:rPr>
        <w:t xml:space="preserve">, тому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ушкодження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ремонт </w:t>
      </w:r>
      <w:proofErr w:type="spellStart"/>
      <w:r w:rsidRPr="00FF2EFA">
        <w:rPr>
          <w:rFonts w:ascii="Times New Roman" w:hAnsi="Times New Roman" w:cs="Times New Roman"/>
          <w:sz w:val="24"/>
          <w:szCs w:val="24"/>
        </w:rPr>
        <w:t>однієї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відбивається</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роботі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тільки</w:t>
      </w:r>
      <w:proofErr w:type="spellEnd"/>
      <w:r w:rsidRPr="00FF2EFA">
        <w:rPr>
          <w:rFonts w:ascii="Times New Roman" w:hAnsi="Times New Roman" w:cs="Times New Roman"/>
          <w:sz w:val="24"/>
          <w:szCs w:val="24"/>
        </w:rPr>
        <w:t xml:space="preserve"> одного </w:t>
      </w:r>
      <w:proofErr w:type="spellStart"/>
      <w:r w:rsidRPr="00FF2EFA">
        <w:rPr>
          <w:rFonts w:ascii="Times New Roman" w:hAnsi="Times New Roman" w:cs="Times New Roman"/>
          <w:sz w:val="24"/>
          <w:szCs w:val="24"/>
        </w:rPr>
        <w:t>споживача</w:t>
      </w:r>
      <w:proofErr w:type="spellEnd"/>
      <w:r w:rsidRPr="00FF2EFA">
        <w:rPr>
          <w:rFonts w:ascii="Times New Roman" w:hAnsi="Times New Roman" w:cs="Times New Roman"/>
          <w:sz w:val="24"/>
          <w:szCs w:val="24"/>
        </w:rPr>
        <w:t xml:space="preserve">. </w:t>
      </w:r>
    </w:p>
    <w:p w14:paraId="07B38010" w14:textId="77777777" w:rsidR="009833B1" w:rsidRPr="00FF2EFA" w:rsidRDefault="009833B1" w:rsidP="004763D2">
      <w:pPr>
        <w:spacing w:after="0" w:line="240" w:lineRule="auto"/>
        <w:ind w:firstLine="284"/>
        <w:jc w:val="both"/>
        <w:rPr>
          <w:rFonts w:ascii="Times New Roman" w:hAnsi="Times New Roman" w:cs="Times New Roman"/>
          <w:sz w:val="24"/>
          <w:szCs w:val="24"/>
        </w:rPr>
      </w:pPr>
      <w:proofErr w:type="spellStart"/>
      <w:r w:rsidRPr="00FF2EFA">
        <w:rPr>
          <w:rFonts w:ascii="Times New Roman" w:hAnsi="Times New Roman" w:cs="Times New Roman"/>
          <w:sz w:val="24"/>
          <w:szCs w:val="24"/>
        </w:rPr>
        <w:t>Магістральними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називають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у </w:t>
      </w:r>
      <w:proofErr w:type="spellStart"/>
      <w:r w:rsidRPr="00FF2EFA">
        <w:rPr>
          <w:rFonts w:ascii="Times New Roman" w:hAnsi="Times New Roman" w:cs="Times New Roman"/>
          <w:sz w:val="24"/>
          <w:szCs w:val="24"/>
        </w:rPr>
        <w:t>яких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однієї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живляться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кілька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розташованих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уздовж</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протягу</w:t>
      </w:r>
      <w:proofErr w:type="spellEnd"/>
      <w:r w:rsidRPr="00FF2EFA">
        <w:rPr>
          <w:rFonts w:ascii="Times New Roman" w:hAnsi="Times New Roman" w:cs="Times New Roman"/>
          <w:sz w:val="24"/>
          <w:szCs w:val="24"/>
        </w:rPr>
        <w:t xml:space="preserve"> (рис. 1.2).</w:t>
      </w:r>
    </w:p>
    <w:p w14:paraId="0C44A834"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lang w:val="uk-UA"/>
        </w:rPr>
        <w:t>Вибір тієї чи іншої схеми визначається територіальним розміщенням навантажень, їхніми величинами, необхідним ступенем надійності живлення та інших характерних рис підприємства.</w:t>
      </w:r>
    </w:p>
    <w:p w14:paraId="40F583D2"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 xml:space="preserve">У </w:t>
      </w:r>
      <w:proofErr w:type="spellStart"/>
      <w:r w:rsidRPr="00FF2EFA">
        <w:rPr>
          <w:rFonts w:ascii="Times New Roman" w:hAnsi="Times New Roman" w:cs="Times New Roman"/>
          <w:sz w:val="24"/>
          <w:szCs w:val="24"/>
        </w:rPr>
        <w:t>залежності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необхідного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ступеня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надійності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виконують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одиночними</w:t>
      </w:r>
      <w:proofErr w:type="spellEnd"/>
      <w:r w:rsidRPr="00FF2EFA">
        <w:rPr>
          <w:rFonts w:ascii="Times New Roman" w:hAnsi="Times New Roman" w:cs="Times New Roman"/>
          <w:sz w:val="24"/>
          <w:szCs w:val="24"/>
        </w:rPr>
        <w:t xml:space="preserve"> (див. рис. 1.1, а і 1.2, а)</w:t>
      </w: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 xml:space="preserve">[1]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подвійними</w:t>
      </w:r>
      <w:proofErr w:type="spellEnd"/>
      <w:r w:rsidRPr="00FF2EFA">
        <w:rPr>
          <w:rFonts w:ascii="Times New Roman" w:hAnsi="Times New Roman" w:cs="Times New Roman"/>
          <w:sz w:val="24"/>
          <w:szCs w:val="24"/>
        </w:rPr>
        <w:t xml:space="preserve"> (див. рис. 1.1, б і 1.2, б</w:t>
      </w: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[1]</w:t>
      </w:r>
      <w:r w:rsidRPr="00FF2EFA">
        <w:rPr>
          <w:rFonts w:ascii="Times New Roman" w:hAnsi="Times New Roman" w:cs="Times New Roman"/>
          <w:sz w:val="24"/>
          <w:szCs w:val="24"/>
          <w:lang w:val="uk-UA"/>
        </w:rPr>
        <w:t>).</w:t>
      </w:r>
    </w:p>
    <w:p w14:paraId="400DDF1A" w14:textId="77777777" w:rsidR="004763D2"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Одиночні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3-ї </w:t>
      </w:r>
      <w:proofErr w:type="spellStart"/>
      <w:r w:rsidRPr="00FF2EFA">
        <w:rPr>
          <w:rFonts w:ascii="Times New Roman" w:hAnsi="Times New Roman" w:cs="Times New Roman"/>
          <w:sz w:val="24"/>
          <w:szCs w:val="24"/>
        </w:rPr>
        <w:t>категорії</w:t>
      </w:r>
      <w:proofErr w:type="spellEnd"/>
      <w:r w:rsidRPr="00FF2EFA">
        <w:rPr>
          <w:rFonts w:ascii="Times New Roman" w:hAnsi="Times New Roman" w:cs="Times New Roman"/>
          <w:sz w:val="24"/>
          <w:szCs w:val="24"/>
        </w:rPr>
        <w:t xml:space="preserve">, а також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2-ї </w:t>
      </w:r>
      <w:proofErr w:type="spellStart"/>
      <w:r w:rsidRPr="00FF2EFA">
        <w:rPr>
          <w:rFonts w:ascii="Times New Roman" w:hAnsi="Times New Roman" w:cs="Times New Roman"/>
          <w:sz w:val="24"/>
          <w:szCs w:val="24"/>
        </w:rPr>
        <w:t>категорії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припинення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останніх</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зв'язано</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порушенням</w:t>
      </w:r>
      <w:proofErr w:type="spellEnd"/>
      <w:r w:rsidRPr="00FF2EFA">
        <w:rPr>
          <w:rFonts w:ascii="Times New Roman" w:hAnsi="Times New Roman" w:cs="Times New Roman"/>
          <w:sz w:val="24"/>
          <w:szCs w:val="24"/>
        </w:rPr>
        <w:t xml:space="preserve"> нормального </w:t>
      </w:r>
      <w:proofErr w:type="spellStart"/>
      <w:r w:rsidRPr="00FF2EFA">
        <w:rPr>
          <w:rFonts w:ascii="Times New Roman" w:hAnsi="Times New Roman" w:cs="Times New Roman"/>
          <w:sz w:val="24"/>
          <w:szCs w:val="24"/>
        </w:rPr>
        <w:t>функціонування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виробництва</w:t>
      </w:r>
      <w:proofErr w:type="spellEnd"/>
      <w:r w:rsidRPr="00FF2EFA">
        <w:rPr>
          <w:rFonts w:ascii="Times New Roman" w:hAnsi="Times New Roman" w:cs="Times New Roman"/>
          <w:sz w:val="24"/>
          <w:szCs w:val="24"/>
        </w:rPr>
        <w:t xml:space="preserve"> і не </w:t>
      </w:r>
      <w:proofErr w:type="spellStart"/>
      <w:r w:rsidRPr="00FF2EFA">
        <w:rPr>
          <w:rFonts w:ascii="Times New Roman" w:hAnsi="Times New Roman" w:cs="Times New Roman"/>
          <w:sz w:val="24"/>
          <w:szCs w:val="24"/>
        </w:rPr>
        <w:t>спричиняє</w:t>
      </w:r>
      <w:proofErr w:type="spellEnd"/>
      <w:r w:rsidRPr="00FF2EFA">
        <w:rPr>
          <w:rFonts w:ascii="Times New Roman" w:hAnsi="Times New Roman" w:cs="Times New Roman"/>
          <w:sz w:val="24"/>
          <w:szCs w:val="24"/>
        </w:rPr>
        <w:t xml:space="preserve"> значного </w:t>
      </w:r>
      <w:proofErr w:type="spellStart"/>
      <w:r w:rsidRPr="00FF2EFA">
        <w:rPr>
          <w:rFonts w:ascii="Times New Roman" w:hAnsi="Times New Roman" w:cs="Times New Roman"/>
          <w:sz w:val="24"/>
          <w:szCs w:val="24"/>
        </w:rPr>
        <w:t>економічного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збитку</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1-ї </w:t>
      </w:r>
      <w:proofErr w:type="spellStart"/>
      <w:r w:rsidRPr="00FF2EFA">
        <w:rPr>
          <w:rFonts w:ascii="Times New Roman" w:hAnsi="Times New Roman" w:cs="Times New Roman"/>
          <w:sz w:val="24"/>
          <w:szCs w:val="24"/>
        </w:rPr>
        <w:t>категорії</w:t>
      </w:r>
      <w:proofErr w:type="spellEnd"/>
      <w:r w:rsidRPr="00FF2EFA">
        <w:rPr>
          <w:rFonts w:ascii="Times New Roman" w:hAnsi="Times New Roman" w:cs="Times New Roman"/>
          <w:sz w:val="24"/>
          <w:szCs w:val="24"/>
        </w:rPr>
        <w:t xml:space="preserve">, а також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2-ї </w:t>
      </w:r>
      <w:proofErr w:type="spellStart"/>
      <w:r w:rsidRPr="00FF2EFA">
        <w:rPr>
          <w:rFonts w:ascii="Times New Roman" w:hAnsi="Times New Roman" w:cs="Times New Roman"/>
          <w:sz w:val="24"/>
          <w:szCs w:val="24"/>
        </w:rPr>
        <w:t>категорії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припинення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зв'язано</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порушенням</w:t>
      </w:r>
      <w:proofErr w:type="spellEnd"/>
      <w:r w:rsidRPr="00FF2EFA">
        <w:rPr>
          <w:rFonts w:ascii="Times New Roman" w:hAnsi="Times New Roman" w:cs="Times New Roman"/>
          <w:sz w:val="24"/>
          <w:szCs w:val="24"/>
        </w:rPr>
        <w:t xml:space="preserve"> нормального </w:t>
      </w:r>
      <w:proofErr w:type="spellStart"/>
      <w:r w:rsidRPr="00FF2EFA">
        <w:rPr>
          <w:rFonts w:ascii="Times New Roman" w:hAnsi="Times New Roman" w:cs="Times New Roman"/>
          <w:sz w:val="24"/>
          <w:szCs w:val="24"/>
        </w:rPr>
        <w:t>функціонування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виробництва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спричиняє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економічний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збиток</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подвійні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Радіальні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(див. рис. 1.1)</w:t>
      </w: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[1]</w:t>
      </w:r>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подачі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до – </w:t>
      </w:r>
      <w:proofErr w:type="spellStart"/>
      <w:r w:rsidRPr="00FF2EFA">
        <w:rPr>
          <w:rFonts w:ascii="Times New Roman" w:hAnsi="Times New Roman" w:cs="Times New Roman"/>
          <w:sz w:val="24"/>
          <w:szCs w:val="24"/>
        </w:rPr>
        <w:t>відособлених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групи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розміщених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осторонь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інших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Магістральні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однобічним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живленням</w:t>
      </w:r>
      <w:proofErr w:type="spellEnd"/>
      <w:r w:rsidRPr="00FF2EFA">
        <w:rPr>
          <w:rFonts w:ascii="Times New Roman" w:hAnsi="Times New Roman" w:cs="Times New Roman"/>
          <w:sz w:val="24"/>
          <w:szCs w:val="24"/>
        </w:rPr>
        <w:t xml:space="preserve"> широко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розташуванні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уздовж</w:t>
      </w:r>
      <w:proofErr w:type="spellEnd"/>
      <w:r w:rsidRPr="00FF2EFA">
        <w:rPr>
          <w:rFonts w:ascii="Times New Roman" w:hAnsi="Times New Roman" w:cs="Times New Roman"/>
          <w:sz w:val="24"/>
          <w:szCs w:val="24"/>
        </w:rPr>
        <w:t xml:space="preserve"> одного </w:t>
      </w:r>
      <w:proofErr w:type="spellStart"/>
      <w:r w:rsidRPr="00FF2EFA">
        <w:rPr>
          <w:rFonts w:ascii="Times New Roman" w:hAnsi="Times New Roman" w:cs="Times New Roman"/>
          <w:sz w:val="24"/>
          <w:szCs w:val="24"/>
        </w:rPr>
        <w:t>напрямку</w:t>
      </w:r>
      <w:proofErr w:type="spellEnd"/>
      <w:r w:rsidRPr="00FF2EFA">
        <w:rPr>
          <w:rFonts w:ascii="Times New Roman" w:hAnsi="Times New Roman" w:cs="Times New Roman"/>
          <w:sz w:val="24"/>
          <w:szCs w:val="24"/>
        </w:rPr>
        <w:t xml:space="preserve">, для групи </w:t>
      </w:r>
      <w:proofErr w:type="spellStart"/>
      <w:r w:rsidRPr="00FF2EFA">
        <w:rPr>
          <w:rFonts w:ascii="Times New Roman" w:hAnsi="Times New Roman" w:cs="Times New Roman"/>
          <w:sz w:val="24"/>
          <w:szCs w:val="24"/>
        </w:rPr>
        <w:t>технологічно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зв'язаних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а також у </w:t>
      </w:r>
      <w:proofErr w:type="spellStart"/>
      <w:r w:rsidRPr="00FF2EFA">
        <w:rPr>
          <w:rFonts w:ascii="Times New Roman" w:hAnsi="Times New Roman" w:cs="Times New Roman"/>
          <w:sz w:val="24"/>
          <w:szCs w:val="24"/>
        </w:rPr>
        <w:t>всіх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випадках</w:t>
      </w:r>
      <w:proofErr w:type="spellEnd"/>
      <w:r w:rsidRPr="00FF2EFA">
        <w:rPr>
          <w:rFonts w:ascii="Times New Roman" w:hAnsi="Times New Roman" w:cs="Times New Roman"/>
          <w:sz w:val="24"/>
          <w:szCs w:val="24"/>
        </w:rPr>
        <w:t xml:space="preserve">, коли вони </w:t>
      </w:r>
      <w:proofErr w:type="spellStart"/>
      <w:r w:rsidRPr="00FF2EFA">
        <w:rPr>
          <w:rFonts w:ascii="Times New Roman" w:hAnsi="Times New Roman" w:cs="Times New Roman"/>
          <w:sz w:val="24"/>
          <w:szCs w:val="24"/>
        </w:rPr>
        <w:t>мають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техніко-економічні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переваги</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порівнянні</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іншими</w:t>
      </w:r>
      <w:proofErr w:type="spellEnd"/>
      <w:r w:rsidRPr="00FF2EFA">
        <w:rPr>
          <w:rFonts w:ascii="Times New Roman" w:hAnsi="Times New Roman" w:cs="Times New Roman"/>
          <w:sz w:val="24"/>
          <w:szCs w:val="24"/>
        </w:rPr>
        <w:t xml:space="preserve"> схемами. При </w:t>
      </w:r>
      <w:proofErr w:type="spellStart"/>
      <w:r w:rsidRPr="00FF2EFA">
        <w:rPr>
          <w:rFonts w:ascii="Times New Roman" w:hAnsi="Times New Roman" w:cs="Times New Roman"/>
          <w:sz w:val="24"/>
          <w:szCs w:val="24"/>
        </w:rPr>
        <w:t>повітряних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лініях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в основному </w:t>
      </w:r>
      <w:proofErr w:type="spellStart"/>
      <w:r w:rsidRPr="00FF2EFA">
        <w:rPr>
          <w:rFonts w:ascii="Times New Roman" w:hAnsi="Times New Roman" w:cs="Times New Roman"/>
          <w:sz w:val="24"/>
          <w:szCs w:val="24"/>
        </w:rPr>
        <w:t>магістральні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з глухими </w:t>
      </w:r>
      <w:proofErr w:type="spellStart"/>
      <w:r w:rsidRPr="00FF2EFA">
        <w:rPr>
          <w:rFonts w:ascii="Times New Roman" w:hAnsi="Times New Roman" w:cs="Times New Roman"/>
          <w:sz w:val="24"/>
          <w:szCs w:val="24"/>
        </w:rPr>
        <w:t>відпайками</w:t>
      </w:r>
      <w:proofErr w:type="spellEnd"/>
      <w:r w:rsidRPr="00FF2EFA">
        <w:rPr>
          <w:rFonts w:ascii="Times New Roman" w:hAnsi="Times New Roman" w:cs="Times New Roman"/>
          <w:sz w:val="24"/>
          <w:szCs w:val="24"/>
        </w:rPr>
        <w:t xml:space="preserve"> (див. рис. 1.2</w:t>
      </w:r>
      <w:r w:rsidR="00AD51A8"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[1]</w:t>
      </w:r>
      <w:r w:rsidRPr="00FF2EFA">
        <w:rPr>
          <w:rFonts w:ascii="Times New Roman" w:hAnsi="Times New Roman" w:cs="Times New Roman"/>
          <w:sz w:val="24"/>
          <w:szCs w:val="24"/>
          <w:lang w:val="uk-UA"/>
        </w:rPr>
        <w:t>)</w:t>
      </w:r>
      <w:r w:rsidRPr="00FF2EFA">
        <w:rPr>
          <w:rFonts w:ascii="Times New Roman" w:hAnsi="Times New Roman" w:cs="Times New Roman"/>
          <w:sz w:val="24"/>
          <w:szCs w:val="24"/>
        </w:rPr>
        <w:t xml:space="preserve">. </w:t>
      </w:r>
    </w:p>
    <w:p w14:paraId="25CEDA38" w14:textId="48ECD0AA"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noProof/>
          <w:sz w:val="24"/>
          <w:szCs w:val="24"/>
          <w:lang w:val="uk-UA" w:eastAsia="uk-UA"/>
        </w:rPr>
        <w:drawing>
          <wp:inline distT="0" distB="0" distL="0" distR="0" wp14:anchorId="47C48088" wp14:editId="0246AD19">
            <wp:extent cx="4174278" cy="2027583"/>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208909" cy="2044404"/>
                    </a:xfrm>
                    <a:prstGeom prst="rect">
                      <a:avLst/>
                    </a:prstGeom>
                  </pic:spPr>
                </pic:pic>
              </a:graphicData>
            </a:graphic>
          </wp:inline>
        </w:drawing>
      </w:r>
    </w:p>
    <w:p w14:paraId="0B966266" w14:textId="77777777" w:rsidR="009833B1" w:rsidRPr="00FF2EFA" w:rsidRDefault="009833B1" w:rsidP="004763D2">
      <w:pPr>
        <w:spacing w:after="0" w:line="240" w:lineRule="auto"/>
        <w:ind w:firstLine="284"/>
        <w:jc w:val="both"/>
        <w:rPr>
          <w:rFonts w:ascii="Times New Roman" w:hAnsi="Times New Roman" w:cs="Times New Roman"/>
          <w:sz w:val="24"/>
          <w:szCs w:val="24"/>
        </w:rPr>
      </w:pPr>
    </w:p>
    <w:p w14:paraId="2349A48B"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lastRenderedPageBreak/>
        <w:tab/>
        <w:t xml:space="preserve">При </w:t>
      </w:r>
      <w:proofErr w:type="spellStart"/>
      <w:r w:rsidRPr="00FF2EFA">
        <w:rPr>
          <w:rFonts w:ascii="Times New Roman" w:hAnsi="Times New Roman" w:cs="Times New Roman"/>
          <w:sz w:val="24"/>
          <w:szCs w:val="24"/>
        </w:rPr>
        <w:t>кабельних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лініях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в основному </w:t>
      </w:r>
      <w:proofErr w:type="spellStart"/>
      <w:r w:rsidRPr="00FF2EFA">
        <w:rPr>
          <w:rFonts w:ascii="Times New Roman" w:hAnsi="Times New Roman" w:cs="Times New Roman"/>
          <w:sz w:val="24"/>
          <w:szCs w:val="24"/>
        </w:rPr>
        <w:t>ланцюжкові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з заводом </w:t>
      </w:r>
      <w:proofErr w:type="spellStart"/>
      <w:r w:rsidRPr="00FF2EFA">
        <w:rPr>
          <w:rFonts w:ascii="Times New Roman" w:hAnsi="Times New Roman" w:cs="Times New Roman"/>
          <w:sz w:val="24"/>
          <w:szCs w:val="24"/>
        </w:rPr>
        <w:t>магістральної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лінії</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розподільний</w:t>
      </w:r>
      <w:proofErr w:type="spellEnd"/>
      <w:r w:rsidRPr="00FF2EFA">
        <w:rPr>
          <w:rFonts w:ascii="Times New Roman" w:hAnsi="Times New Roman" w:cs="Times New Roman"/>
          <w:sz w:val="24"/>
          <w:szCs w:val="24"/>
        </w:rPr>
        <w:t xml:space="preserve"> пункт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споживача</w:t>
      </w:r>
      <w:proofErr w:type="spellEnd"/>
      <w:r w:rsidRPr="00FF2EFA">
        <w:rPr>
          <w:rFonts w:ascii="Times New Roman" w:hAnsi="Times New Roman" w:cs="Times New Roman"/>
          <w:sz w:val="24"/>
          <w:szCs w:val="24"/>
        </w:rPr>
        <w:t xml:space="preserve"> (рис. 1.3). а) б)</w:t>
      </w: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[1]</w:t>
      </w:r>
    </w:p>
    <w:p w14:paraId="5B3A38E5"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proofErr w:type="spellStart"/>
      <w:r w:rsidRPr="00FF2EFA">
        <w:rPr>
          <w:rFonts w:ascii="Times New Roman" w:hAnsi="Times New Roman" w:cs="Times New Roman"/>
          <w:sz w:val="24"/>
          <w:szCs w:val="24"/>
        </w:rPr>
        <w:t>Радіальні</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магістральні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однобічним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можуть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виконуватися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одноступеневими</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двоступеневими</w:t>
      </w:r>
      <w:proofErr w:type="spellEnd"/>
      <w:r w:rsidRPr="00FF2EFA">
        <w:rPr>
          <w:rFonts w:ascii="Times New Roman" w:hAnsi="Times New Roman" w:cs="Times New Roman"/>
          <w:sz w:val="24"/>
          <w:szCs w:val="24"/>
        </w:rPr>
        <w:t xml:space="preserve"> (рис. 1.4)</w:t>
      </w:r>
      <w:r w:rsidRPr="00FF2EFA">
        <w:rPr>
          <w:rFonts w:ascii="Times New Roman" w:hAnsi="Times New Roman" w:cs="Times New Roman"/>
          <w:sz w:val="24"/>
          <w:szCs w:val="24"/>
          <w:lang w:val="uk-UA"/>
        </w:rPr>
        <w:t>.</w:t>
      </w:r>
    </w:p>
    <w:p w14:paraId="63A57F35"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rPr>
        <w:t xml:space="preserve">В </w:t>
      </w:r>
      <w:proofErr w:type="spellStart"/>
      <w:r w:rsidRPr="00FF2EFA">
        <w:rPr>
          <w:rFonts w:ascii="Times New Roman" w:hAnsi="Times New Roman" w:cs="Times New Roman"/>
          <w:sz w:val="24"/>
          <w:szCs w:val="24"/>
        </w:rPr>
        <w:t>останньому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випадку</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першій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ступені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підводиться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розподільних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пунктів</w:t>
      </w:r>
      <w:proofErr w:type="spellEnd"/>
      <w:r w:rsidRPr="00FF2EFA">
        <w:rPr>
          <w:rFonts w:ascii="Times New Roman" w:hAnsi="Times New Roman" w:cs="Times New Roman"/>
          <w:sz w:val="24"/>
          <w:szCs w:val="24"/>
        </w:rPr>
        <w:t xml:space="preserve">, а на </w:t>
      </w:r>
      <w:proofErr w:type="spellStart"/>
      <w:r w:rsidRPr="00FF2EFA">
        <w:rPr>
          <w:rFonts w:ascii="Times New Roman" w:hAnsi="Times New Roman" w:cs="Times New Roman"/>
          <w:sz w:val="24"/>
          <w:szCs w:val="24"/>
        </w:rPr>
        <w:t>другій</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розподільних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пунктів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безпосередньо</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цьому</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ряді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випадків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виявитися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доцільним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сполучення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радіальної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першій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ступені</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магістральною</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другій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ступені</w:t>
      </w:r>
      <w:proofErr w:type="spellEnd"/>
      <w:r w:rsidRPr="00FF2EFA">
        <w:rPr>
          <w:rFonts w:ascii="Times New Roman" w:hAnsi="Times New Roman" w:cs="Times New Roman"/>
          <w:sz w:val="24"/>
          <w:szCs w:val="24"/>
        </w:rPr>
        <w:t xml:space="preserve"> (рис. 1.5)</w:t>
      </w: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 xml:space="preserve">[1]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навпаки</w:t>
      </w:r>
      <w:proofErr w:type="spellEnd"/>
      <w:r w:rsidRPr="00FF2EFA">
        <w:rPr>
          <w:rFonts w:ascii="Times New Roman" w:hAnsi="Times New Roman" w:cs="Times New Roman"/>
          <w:sz w:val="24"/>
          <w:szCs w:val="24"/>
        </w:rPr>
        <w:t xml:space="preserve"> (рис. 1.6</w:t>
      </w: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[1]. На будь-</w:t>
      </w:r>
      <w:proofErr w:type="spellStart"/>
      <w:r w:rsidRPr="00FF2EFA">
        <w:rPr>
          <w:rFonts w:ascii="Times New Roman" w:hAnsi="Times New Roman" w:cs="Times New Roman"/>
          <w:sz w:val="24"/>
          <w:szCs w:val="24"/>
        </w:rPr>
        <w:t>якій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ступені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можливо</w:t>
      </w:r>
      <w:proofErr w:type="spellEnd"/>
      <w:r w:rsidRPr="00FF2EFA">
        <w:rPr>
          <w:rFonts w:ascii="Times New Roman" w:hAnsi="Times New Roman" w:cs="Times New Roman"/>
          <w:sz w:val="24"/>
          <w:szCs w:val="24"/>
        </w:rPr>
        <w:t xml:space="preserve"> також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однієї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частини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за </w:t>
      </w:r>
      <w:proofErr w:type="spellStart"/>
      <w:r w:rsidRPr="00FF2EFA">
        <w:rPr>
          <w:rFonts w:ascii="Times New Roman" w:hAnsi="Times New Roman" w:cs="Times New Roman"/>
          <w:sz w:val="24"/>
          <w:szCs w:val="24"/>
        </w:rPr>
        <w:t>радіальною</w:t>
      </w:r>
      <w:proofErr w:type="spellEnd"/>
      <w:r w:rsidRPr="00FF2EFA">
        <w:rPr>
          <w:rFonts w:ascii="Times New Roman" w:hAnsi="Times New Roman" w:cs="Times New Roman"/>
          <w:sz w:val="24"/>
          <w:szCs w:val="24"/>
        </w:rPr>
        <w:t xml:space="preserve"> схемою, а </w:t>
      </w:r>
      <w:proofErr w:type="spellStart"/>
      <w:r w:rsidRPr="00FF2EFA">
        <w:rPr>
          <w:rFonts w:ascii="Times New Roman" w:hAnsi="Times New Roman" w:cs="Times New Roman"/>
          <w:sz w:val="24"/>
          <w:szCs w:val="24"/>
        </w:rPr>
        <w:t>іншої</w:t>
      </w:r>
      <w:proofErr w:type="spellEnd"/>
      <w:r w:rsidRPr="00FF2EFA">
        <w:rPr>
          <w:rFonts w:ascii="Times New Roman" w:hAnsi="Times New Roman" w:cs="Times New Roman"/>
          <w:sz w:val="24"/>
          <w:szCs w:val="24"/>
        </w:rPr>
        <w:t xml:space="preserve"> — за </w:t>
      </w:r>
      <w:proofErr w:type="spellStart"/>
      <w:r w:rsidRPr="00FF2EFA">
        <w:rPr>
          <w:rFonts w:ascii="Times New Roman" w:hAnsi="Times New Roman" w:cs="Times New Roman"/>
          <w:sz w:val="24"/>
          <w:szCs w:val="24"/>
        </w:rPr>
        <w:t>магістральною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Одноступеневі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як правило, на </w:t>
      </w:r>
      <w:proofErr w:type="spellStart"/>
      <w:r w:rsidRPr="00FF2EFA">
        <w:rPr>
          <w:rFonts w:ascii="Times New Roman" w:hAnsi="Times New Roman" w:cs="Times New Roman"/>
          <w:sz w:val="24"/>
          <w:szCs w:val="24"/>
        </w:rPr>
        <w:t>малих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підприємствах</w:t>
      </w:r>
      <w:proofErr w:type="spellEnd"/>
      <w:r w:rsidRPr="00FF2EFA">
        <w:rPr>
          <w:rFonts w:ascii="Times New Roman" w:hAnsi="Times New Roman" w:cs="Times New Roman"/>
          <w:sz w:val="24"/>
          <w:szCs w:val="24"/>
        </w:rPr>
        <w:t xml:space="preserve">, а також для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великих </w:t>
      </w:r>
      <w:proofErr w:type="spellStart"/>
      <w:r w:rsidRPr="00FF2EFA">
        <w:rPr>
          <w:rFonts w:ascii="Times New Roman" w:hAnsi="Times New Roman" w:cs="Times New Roman"/>
          <w:sz w:val="24"/>
          <w:szCs w:val="24"/>
        </w:rPr>
        <w:t>зосереджених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навантажень</w:t>
      </w:r>
      <w:proofErr w:type="spellEnd"/>
      <w:r w:rsidRPr="00FF2EFA">
        <w:rPr>
          <w:rFonts w:ascii="Times New Roman" w:hAnsi="Times New Roman" w:cs="Times New Roman"/>
          <w:sz w:val="24"/>
          <w:szCs w:val="24"/>
          <w:lang w:val="uk-UA"/>
        </w:rPr>
        <w:t>.</w:t>
      </w:r>
    </w:p>
    <w:p w14:paraId="5F0E022C"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noProof/>
          <w:sz w:val="24"/>
          <w:szCs w:val="24"/>
          <w:lang w:val="uk-UA" w:eastAsia="uk-UA"/>
        </w:rPr>
        <w:drawing>
          <wp:inline distT="0" distB="0" distL="0" distR="0" wp14:anchorId="53230C7F" wp14:editId="02A34EEA">
            <wp:extent cx="3986490" cy="191172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08784" cy="1922420"/>
                    </a:xfrm>
                    <a:prstGeom prst="rect">
                      <a:avLst/>
                    </a:prstGeom>
                  </pic:spPr>
                </pic:pic>
              </a:graphicData>
            </a:graphic>
          </wp:inline>
        </w:drawing>
      </w:r>
    </w:p>
    <w:p w14:paraId="37763DBB"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proofErr w:type="spellStart"/>
      <w:r w:rsidRPr="00FF2EFA">
        <w:rPr>
          <w:rFonts w:ascii="Times New Roman" w:hAnsi="Times New Roman" w:cs="Times New Roman"/>
          <w:sz w:val="24"/>
          <w:szCs w:val="24"/>
        </w:rPr>
        <w:t>Двоступеневі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через РП </w:t>
      </w:r>
      <w:proofErr w:type="spellStart"/>
      <w:r w:rsidRPr="00FF2EFA">
        <w:rPr>
          <w:rFonts w:ascii="Times New Roman" w:hAnsi="Times New Roman" w:cs="Times New Roman"/>
          <w:sz w:val="24"/>
          <w:szCs w:val="24"/>
        </w:rPr>
        <w:t>вилучених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відособлених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груп</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з числом ступеней </w:t>
      </w:r>
      <w:proofErr w:type="spellStart"/>
      <w:r w:rsidRPr="00FF2EFA">
        <w:rPr>
          <w:rFonts w:ascii="Times New Roman" w:hAnsi="Times New Roman" w:cs="Times New Roman"/>
          <w:sz w:val="24"/>
          <w:szCs w:val="24"/>
        </w:rPr>
        <w:t>більш</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двох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допускаються</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розвитку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підприємства</w:t>
      </w:r>
      <w:proofErr w:type="spellEnd"/>
      <w:r w:rsidRPr="00FF2EFA">
        <w:rPr>
          <w:rFonts w:ascii="Times New Roman" w:hAnsi="Times New Roman" w:cs="Times New Roman"/>
          <w:sz w:val="24"/>
          <w:szCs w:val="24"/>
        </w:rPr>
        <w:t xml:space="preserve"> у </w:t>
      </w:r>
      <w:proofErr w:type="spellStart"/>
      <w:r w:rsidRPr="00FF2EFA">
        <w:rPr>
          <w:rFonts w:ascii="Times New Roman" w:hAnsi="Times New Roman" w:cs="Times New Roman"/>
          <w:sz w:val="24"/>
          <w:szCs w:val="24"/>
        </w:rPr>
        <w:t>випадку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їхньої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техніко-економічної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доцільності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Одиночні</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подвійні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магістралі</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двостороннім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необхідності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двох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незалежних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w:t>
      </w:r>
      <w:proofErr w:type="spellEnd"/>
      <w:r w:rsidRPr="00FF2EFA">
        <w:rPr>
          <w:rFonts w:ascii="Times New Roman" w:hAnsi="Times New Roman" w:cs="Times New Roman"/>
          <w:sz w:val="24"/>
          <w:szCs w:val="24"/>
        </w:rPr>
        <w:t xml:space="preserve"> за </w:t>
      </w:r>
      <w:proofErr w:type="spellStart"/>
      <w:r w:rsidRPr="00FF2EFA">
        <w:rPr>
          <w:rFonts w:ascii="Times New Roman" w:hAnsi="Times New Roman" w:cs="Times New Roman"/>
          <w:sz w:val="24"/>
          <w:szCs w:val="24"/>
        </w:rPr>
        <w:t>умовами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надійності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а також у </w:t>
      </w:r>
      <w:proofErr w:type="spellStart"/>
      <w:r w:rsidRPr="00FF2EFA">
        <w:rPr>
          <w:rFonts w:ascii="Times New Roman" w:hAnsi="Times New Roman" w:cs="Times New Roman"/>
          <w:sz w:val="24"/>
          <w:szCs w:val="24"/>
        </w:rPr>
        <w:t>випадках</w:t>
      </w:r>
      <w:proofErr w:type="spellEnd"/>
      <w:r w:rsidRPr="00FF2EFA">
        <w:rPr>
          <w:rFonts w:ascii="Times New Roman" w:hAnsi="Times New Roman" w:cs="Times New Roman"/>
          <w:sz w:val="24"/>
          <w:szCs w:val="24"/>
        </w:rPr>
        <w:t xml:space="preserve">, коли </w:t>
      </w:r>
      <w:proofErr w:type="spellStart"/>
      <w:r w:rsidRPr="00FF2EFA">
        <w:rPr>
          <w:rFonts w:ascii="Times New Roman" w:hAnsi="Times New Roman" w:cs="Times New Roman"/>
          <w:sz w:val="24"/>
          <w:szCs w:val="24"/>
        </w:rPr>
        <w:t>розташування</w:t>
      </w:r>
      <w:proofErr w:type="spellEnd"/>
      <w:r w:rsidRPr="00FF2EFA">
        <w:rPr>
          <w:rFonts w:ascii="Times New Roman" w:hAnsi="Times New Roman" w:cs="Times New Roman"/>
          <w:sz w:val="24"/>
          <w:szCs w:val="24"/>
        </w:rPr>
        <w:t xml:space="preserve"> групи </w:t>
      </w:r>
      <w:proofErr w:type="spellStart"/>
      <w:r w:rsidRPr="00FF2EFA">
        <w:rPr>
          <w:rFonts w:ascii="Times New Roman" w:hAnsi="Times New Roman" w:cs="Times New Roman"/>
          <w:sz w:val="24"/>
          <w:szCs w:val="24"/>
        </w:rPr>
        <w:t>споживачів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між</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двома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джерелами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створює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економічні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переваги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незалежно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необхідної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надійності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w:t>
      </w:r>
      <w:r w:rsidRPr="00FF2EFA">
        <w:rPr>
          <w:rFonts w:ascii="Times New Roman" w:hAnsi="Times New Roman" w:cs="Times New Roman"/>
          <w:sz w:val="24"/>
          <w:szCs w:val="24"/>
          <w:lang w:val="uk-UA"/>
        </w:rPr>
        <w:t xml:space="preserve"> Кільцеві магістралі, що є окремим випадком одиночної магістралі з двостороннім живленням, застосовують при такому розташуванні споживачів, яке робить доцільним охоплення їхньою однією кільцевою лінією </w:t>
      </w:r>
      <w:r w:rsidRPr="00FF2EFA">
        <w:rPr>
          <w:rFonts w:ascii="Times New Roman" w:hAnsi="Times New Roman" w:cs="Times New Roman"/>
          <w:sz w:val="24"/>
          <w:szCs w:val="24"/>
        </w:rPr>
        <w:t>(рис. 1.7).</w:t>
      </w:r>
    </w:p>
    <w:p w14:paraId="4E2B106A" w14:textId="77777777" w:rsidR="009833B1" w:rsidRPr="00FF2EFA" w:rsidRDefault="009833B1" w:rsidP="004763D2">
      <w:pPr>
        <w:spacing w:after="0" w:line="240" w:lineRule="auto"/>
        <w:ind w:firstLine="284"/>
        <w:jc w:val="center"/>
        <w:rPr>
          <w:rFonts w:ascii="Times New Roman" w:hAnsi="Times New Roman" w:cs="Times New Roman"/>
          <w:sz w:val="24"/>
          <w:szCs w:val="24"/>
          <w:lang w:val="uk-UA"/>
        </w:rPr>
      </w:pPr>
      <w:r w:rsidRPr="00FF2EFA">
        <w:rPr>
          <w:rFonts w:ascii="Times New Roman" w:hAnsi="Times New Roman" w:cs="Times New Roman"/>
          <w:noProof/>
          <w:sz w:val="24"/>
          <w:szCs w:val="24"/>
          <w:lang w:val="uk-UA" w:eastAsia="uk-UA"/>
        </w:rPr>
        <w:lastRenderedPageBreak/>
        <w:drawing>
          <wp:inline distT="0" distB="0" distL="0" distR="0" wp14:anchorId="4E171444" wp14:editId="66714374">
            <wp:extent cx="3093767" cy="1917167"/>
            <wp:effectExtent l="0" t="0" r="0"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101784" cy="1922135"/>
                    </a:xfrm>
                    <a:prstGeom prst="rect">
                      <a:avLst/>
                    </a:prstGeom>
                  </pic:spPr>
                </pic:pic>
              </a:graphicData>
            </a:graphic>
          </wp:inline>
        </w:drawing>
      </w:r>
    </w:p>
    <w:p w14:paraId="65219869" w14:textId="77777777" w:rsidR="009833B1" w:rsidRPr="00FF2EFA" w:rsidRDefault="009833B1" w:rsidP="004763D2">
      <w:pPr>
        <w:spacing w:after="0" w:line="240" w:lineRule="auto"/>
        <w:ind w:firstLine="284"/>
        <w:jc w:val="center"/>
        <w:rPr>
          <w:rFonts w:ascii="Times New Roman" w:hAnsi="Times New Roman" w:cs="Times New Roman"/>
          <w:sz w:val="24"/>
          <w:szCs w:val="24"/>
          <w:lang w:val="uk-UA"/>
        </w:rPr>
      </w:pPr>
      <w:r w:rsidRPr="00FF2EFA">
        <w:rPr>
          <w:rFonts w:ascii="Times New Roman" w:hAnsi="Times New Roman" w:cs="Times New Roman"/>
          <w:noProof/>
          <w:sz w:val="24"/>
          <w:szCs w:val="24"/>
          <w:lang w:val="uk-UA" w:eastAsia="uk-UA"/>
        </w:rPr>
        <w:drawing>
          <wp:inline distT="0" distB="0" distL="0" distR="0" wp14:anchorId="2235A650" wp14:editId="7F3A177C">
            <wp:extent cx="2216869" cy="278296"/>
            <wp:effectExtent l="0" t="0" r="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385256" cy="299435"/>
                    </a:xfrm>
                    <a:prstGeom prst="rect">
                      <a:avLst/>
                    </a:prstGeom>
                  </pic:spPr>
                </pic:pic>
              </a:graphicData>
            </a:graphic>
          </wp:inline>
        </w:drawing>
      </w:r>
    </w:p>
    <w:p w14:paraId="54E0CF2E" w14:textId="3864C42B" w:rsidR="009833B1"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lang w:val="uk-UA"/>
        </w:rPr>
        <w:t xml:space="preserve">Через складність виконання захисту магістральних ліній із двостороннім живленням і кільцевими лініями напругою до 10 кВ ці лінії в нормальному режимі працюють розімкнутими, тобто як магістральні лінії з однобічним живленням. Можливість двостороннього від'єднання будь-якої ділянки лінії при його ушкодженні та подачі електроенергії до всіх споживачів, які приєднані до неушкоджених ділянок, забезпечує підвищену надійність електропостачання. </w:t>
      </w:r>
      <w:r w:rsidRPr="00FF2EFA">
        <w:rPr>
          <w:rFonts w:ascii="Times New Roman" w:hAnsi="Times New Roman" w:cs="Times New Roman"/>
          <w:sz w:val="24"/>
          <w:szCs w:val="24"/>
        </w:rPr>
        <w:t xml:space="preserve">У </w:t>
      </w:r>
      <w:proofErr w:type="spellStart"/>
      <w:r w:rsidRPr="00FF2EFA">
        <w:rPr>
          <w:rFonts w:ascii="Times New Roman" w:hAnsi="Times New Roman" w:cs="Times New Roman"/>
          <w:sz w:val="24"/>
          <w:szCs w:val="24"/>
        </w:rPr>
        <w:t>режимі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двостороннього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магістральні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працюють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тільки</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напругах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20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вище</w:t>
      </w:r>
      <w:proofErr w:type="spellEnd"/>
      <w:r w:rsidRPr="00FF2EFA">
        <w:rPr>
          <w:rFonts w:ascii="Times New Roman" w:hAnsi="Times New Roman" w:cs="Times New Roman"/>
          <w:sz w:val="24"/>
          <w:szCs w:val="24"/>
          <w:lang w:val="uk-UA"/>
        </w:rPr>
        <w:t xml:space="preserve">. Принциповою перевагою радіальних схем є простота, що підвищує надійність їхньої роботи, а також те, що аварії на живильній лінії або в трансформаторі не відбиваються на роботі інших підстанцій. </w:t>
      </w:r>
      <w:r w:rsidRPr="00FF2EFA">
        <w:rPr>
          <w:rFonts w:ascii="Times New Roman" w:hAnsi="Times New Roman" w:cs="Times New Roman"/>
          <w:sz w:val="24"/>
          <w:szCs w:val="24"/>
        </w:rPr>
        <w:t xml:space="preserve">Але </w:t>
      </w:r>
      <w:proofErr w:type="spellStart"/>
      <w:r w:rsidRPr="00FF2EFA">
        <w:rPr>
          <w:rFonts w:ascii="Times New Roman" w:hAnsi="Times New Roman" w:cs="Times New Roman"/>
          <w:sz w:val="24"/>
          <w:szCs w:val="24"/>
        </w:rPr>
        <w:t>застосування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радіальних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глибоких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вводів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викликати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подорожчання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живильних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ліній</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апаратів</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живильних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підстанціях</w:t>
      </w:r>
      <w:proofErr w:type="spellEnd"/>
      <w:r w:rsidRPr="00FF2EFA">
        <w:rPr>
          <w:rFonts w:ascii="Times New Roman" w:hAnsi="Times New Roman" w:cs="Times New Roman"/>
          <w:sz w:val="24"/>
          <w:szCs w:val="24"/>
        </w:rPr>
        <w:t>.</w:t>
      </w:r>
    </w:p>
    <w:p w14:paraId="0CC68156" w14:textId="77777777" w:rsidR="004763D2" w:rsidRPr="00FF2EFA" w:rsidRDefault="004763D2" w:rsidP="004763D2">
      <w:pPr>
        <w:spacing w:after="0" w:line="240" w:lineRule="auto"/>
        <w:ind w:firstLine="284"/>
        <w:jc w:val="both"/>
        <w:rPr>
          <w:rFonts w:ascii="Times New Roman" w:hAnsi="Times New Roman" w:cs="Times New Roman"/>
          <w:sz w:val="24"/>
          <w:szCs w:val="24"/>
        </w:rPr>
      </w:pPr>
    </w:p>
    <w:p w14:paraId="018D3139" w14:textId="77777777" w:rsidR="0047723C" w:rsidRDefault="00650957" w:rsidP="004763D2">
      <w:pPr>
        <w:pStyle w:val="2"/>
        <w:spacing w:line="240" w:lineRule="auto"/>
        <w:ind w:left="0" w:firstLine="284"/>
      </w:pPr>
      <w:bookmarkStart w:id="20" w:name="_Toc156915703"/>
      <w:bookmarkStart w:id="21" w:name="_Toc156923130"/>
      <w:r>
        <w:t>2.</w:t>
      </w:r>
      <w:r w:rsidR="009833B1" w:rsidRPr="00FF2EFA">
        <w:t>3. Зовнішнє електропостачання</w:t>
      </w:r>
      <w:bookmarkEnd w:id="20"/>
      <w:bookmarkEnd w:id="21"/>
      <w:r w:rsidR="009833B1" w:rsidRPr="00FF2EFA">
        <w:t xml:space="preserve"> </w:t>
      </w:r>
    </w:p>
    <w:p w14:paraId="4F790C26" w14:textId="741E1D1F" w:rsidR="009833B1" w:rsidRPr="00FF2EFA" w:rsidRDefault="0047723C"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b/>
          <w:sz w:val="24"/>
          <w:szCs w:val="24"/>
          <w:lang w:val="uk-UA"/>
        </w:rPr>
        <w:t>Зовнішнє електропостачання</w:t>
      </w:r>
      <w:r w:rsidRPr="00FF2EFA">
        <w:rPr>
          <w:rFonts w:ascii="Times New Roman" w:hAnsi="Times New Roman" w:cs="Times New Roman"/>
          <w:sz w:val="24"/>
          <w:szCs w:val="24"/>
          <w:lang w:val="uk-UA"/>
        </w:rPr>
        <w:t xml:space="preserve"> </w:t>
      </w:r>
      <w:r w:rsidR="009833B1" w:rsidRPr="00FF2EFA">
        <w:rPr>
          <w:rFonts w:ascii="Times New Roman" w:hAnsi="Times New Roman" w:cs="Times New Roman"/>
          <w:sz w:val="24"/>
          <w:szCs w:val="24"/>
          <w:lang w:val="uk-UA"/>
        </w:rPr>
        <w:t xml:space="preserve">потужних енергоємних підприємств рекомендується виконувати за системою глибокого вводу з мінімальною кількістю ступенів трансформації, тобто за умови максимального наближення високої напруги до споживачів. </w:t>
      </w:r>
      <w:proofErr w:type="spellStart"/>
      <w:r w:rsidR="009833B1" w:rsidRPr="00FF2EFA">
        <w:rPr>
          <w:rFonts w:ascii="Times New Roman" w:hAnsi="Times New Roman" w:cs="Times New Roman"/>
          <w:sz w:val="24"/>
          <w:szCs w:val="24"/>
        </w:rPr>
        <w:t>Зовнішні</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схеми</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живлення</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підприємства</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можуть</w:t>
      </w:r>
      <w:proofErr w:type="spellEnd"/>
      <w:r w:rsidR="009833B1" w:rsidRPr="00FF2EFA">
        <w:rPr>
          <w:rFonts w:ascii="Times New Roman" w:hAnsi="Times New Roman" w:cs="Times New Roman"/>
          <w:sz w:val="24"/>
          <w:szCs w:val="24"/>
        </w:rPr>
        <w:t xml:space="preserve"> у </w:t>
      </w:r>
      <w:proofErr w:type="spellStart"/>
      <w:r w:rsidR="009833B1" w:rsidRPr="00FF2EFA">
        <w:rPr>
          <w:rFonts w:ascii="Times New Roman" w:hAnsi="Times New Roman" w:cs="Times New Roman"/>
          <w:sz w:val="24"/>
          <w:szCs w:val="24"/>
        </w:rPr>
        <w:t>загальному</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випадку</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виконуватися</w:t>
      </w:r>
      <w:proofErr w:type="spellEnd"/>
      <w:r w:rsidR="009833B1" w:rsidRPr="00FF2EFA">
        <w:rPr>
          <w:rFonts w:ascii="Times New Roman" w:hAnsi="Times New Roman" w:cs="Times New Roman"/>
          <w:sz w:val="24"/>
          <w:szCs w:val="24"/>
        </w:rPr>
        <w:t xml:space="preserve"> по </w:t>
      </w:r>
      <w:proofErr w:type="spellStart"/>
      <w:r w:rsidR="009833B1" w:rsidRPr="00FF2EFA">
        <w:rPr>
          <w:rFonts w:ascii="Times New Roman" w:hAnsi="Times New Roman" w:cs="Times New Roman"/>
          <w:sz w:val="24"/>
          <w:szCs w:val="24"/>
        </w:rPr>
        <w:t>радіальних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або</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магістральних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повітряних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повітряних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або</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кабельних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лініях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напругою</w:t>
      </w:r>
      <w:proofErr w:type="spellEnd"/>
      <w:r w:rsidR="009833B1" w:rsidRPr="00FF2EFA">
        <w:rPr>
          <w:rFonts w:ascii="Times New Roman" w:hAnsi="Times New Roman" w:cs="Times New Roman"/>
          <w:sz w:val="24"/>
          <w:szCs w:val="24"/>
        </w:rPr>
        <w:t xml:space="preserve"> 6 - 220 </w:t>
      </w:r>
      <w:proofErr w:type="spellStart"/>
      <w:r w:rsidR="009833B1" w:rsidRPr="00FF2EFA">
        <w:rPr>
          <w:rFonts w:ascii="Times New Roman" w:hAnsi="Times New Roman" w:cs="Times New Roman"/>
          <w:sz w:val="24"/>
          <w:szCs w:val="24"/>
        </w:rPr>
        <w:t>кВ</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із</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живленням</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від</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вузлової</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розподільної</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підстанції</w:t>
      </w:r>
      <w:proofErr w:type="spellEnd"/>
      <w:r w:rsidR="009833B1" w:rsidRPr="00FF2EFA">
        <w:rPr>
          <w:rFonts w:ascii="Times New Roman" w:hAnsi="Times New Roman" w:cs="Times New Roman"/>
          <w:sz w:val="24"/>
          <w:szCs w:val="24"/>
        </w:rPr>
        <w:t xml:space="preserve"> (ВРП) </w:t>
      </w:r>
      <w:proofErr w:type="spellStart"/>
      <w:r w:rsidR="009833B1" w:rsidRPr="00FF2EFA">
        <w:rPr>
          <w:rFonts w:ascii="Times New Roman" w:hAnsi="Times New Roman" w:cs="Times New Roman"/>
          <w:sz w:val="24"/>
          <w:szCs w:val="24"/>
        </w:rPr>
        <w:t>або</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від</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підстанції</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електросистеми</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або</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від</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власної</w:t>
      </w:r>
      <w:proofErr w:type="spellEnd"/>
      <w:r w:rsidR="009833B1" w:rsidRPr="00FF2EFA">
        <w:rPr>
          <w:rFonts w:ascii="Times New Roman" w:hAnsi="Times New Roman" w:cs="Times New Roman"/>
          <w:sz w:val="24"/>
          <w:szCs w:val="24"/>
        </w:rPr>
        <w:t xml:space="preserve"> ТЕЦ, </w:t>
      </w:r>
      <w:proofErr w:type="spellStart"/>
      <w:r w:rsidR="009833B1" w:rsidRPr="00FF2EFA">
        <w:rPr>
          <w:rFonts w:ascii="Times New Roman" w:hAnsi="Times New Roman" w:cs="Times New Roman"/>
          <w:sz w:val="24"/>
          <w:szCs w:val="24"/>
        </w:rPr>
        <w:t>або</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від</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декількох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джерел</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живлення</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Однак</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відзначимо</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що</w:t>
      </w:r>
      <w:proofErr w:type="spellEnd"/>
      <w:r w:rsidR="009833B1" w:rsidRPr="00FF2EFA">
        <w:rPr>
          <w:rFonts w:ascii="Times New Roman" w:hAnsi="Times New Roman" w:cs="Times New Roman"/>
          <w:sz w:val="24"/>
          <w:szCs w:val="24"/>
        </w:rPr>
        <w:t xml:space="preserve"> на </w:t>
      </w:r>
      <w:proofErr w:type="spellStart"/>
      <w:r w:rsidR="009833B1" w:rsidRPr="00FF2EFA">
        <w:rPr>
          <w:rFonts w:ascii="Times New Roman" w:hAnsi="Times New Roman" w:cs="Times New Roman"/>
          <w:sz w:val="24"/>
          <w:szCs w:val="24"/>
        </w:rPr>
        <w:t>сучасних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підприємствах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навіть</w:t>
      </w:r>
      <w:proofErr w:type="spellEnd"/>
      <w:r w:rsidR="009833B1" w:rsidRPr="00FF2EFA">
        <w:rPr>
          <w:rFonts w:ascii="Times New Roman" w:hAnsi="Times New Roman" w:cs="Times New Roman"/>
          <w:sz w:val="24"/>
          <w:szCs w:val="24"/>
        </w:rPr>
        <w:t xml:space="preserve"> при </w:t>
      </w:r>
      <w:proofErr w:type="spellStart"/>
      <w:r w:rsidR="009833B1" w:rsidRPr="00FF2EFA">
        <w:rPr>
          <w:rFonts w:ascii="Times New Roman" w:hAnsi="Times New Roman" w:cs="Times New Roman"/>
          <w:sz w:val="24"/>
          <w:szCs w:val="24"/>
        </w:rPr>
        <w:t>наявності</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lastRenderedPageBreak/>
        <w:t>власної</w:t>
      </w:r>
      <w:proofErr w:type="spellEnd"/>
      <w:r w:rsidR="009833B1" w:rsidRPr="00FF2EFA">
        <w:rPr>
          <w:rFonts w:ascii="Times New Roman" w:hAnsi="Times New Roman" w:cs="Times New Roman"/>
          <w:sz w:val="24"/>
          <w:szCs w:val="24"/>
        </w:rPr>
        <w:t xml:space="preserve"> ТЕЦ </w:t>
      </w:r>
      <w:proofErr w:type="spellStart"/>
      <w:r w:rsidR="009833B1" w:rsidRPr="00FF2EFA">
        <w:rPr>
          <w:rFonts w:ascii="Times New Roman" w:hAnsi="Times New Roman" w:cs="Times New Roman"/>
          <w:sz w:val="24"/>
          <w:szCs w:val="24"/>
        </w:rPr>
        <w:t>основним</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джерелом</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живлення</w:t>
      </w:r>
      <w:proofErr w:type="spellEnd"/>
      <w:r w:rsidR="009833B1" w:rsidRPr="00FF2EFA">
        <w:rPr>
          <w:rFonts w:ascii="Times New Roman" w:hAnsi="Times New Roman" w:cs="Times New Roman"/>
          <w:sz w:val="24"/>
          <w:szCs w:val="24"/>
        </w:rPr>
        <w:t xml:space="preserve"> в </w:t>
      </w:r>
      <w:proofErr w:type="spellStart"/>
      <w:r w:rsidR="009833B1" w:rsidRPr="00FF2EFA">
        <w:rPr>
          <w:rFonts w:ascii="Times New Roman" w:hAnsi="Times New Roman" w:cs="Times New Roman"/>
          <w:sz w:val="24"/>
          <w:szCs w:val="24"/>
        </w:rPr>
        <w:t>більшості</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випадків</w:t>
      </w:r>
      <w:proofErr w:type="spellEnd"/>
      <w:r w:rsidR="009833B1" w:rsidRPr="00FF2EFA">
        <w:rPr>
          <w:rFonts w:ascii="Times New Roman" w:hAnsi="Times New Roman" w:cs="Times New Roman"/>
          <w:sz w:val="24"/>
          <w:szCs w:val="24"/>
        </w:rPr>
        <w:t xml:space="preserve"> є </w:t>
      </w:r>
      <w:proofErr w:type="spellStart"/>
      <w:r w:rsidR="009833B1" w:rsidRPr="00FF2EFA">
        <w:rPr>
          <w:rFonts w:ascii="Times New Roman" w:hAnsi="Times New Roman" w:cs="Times New Roman"/>
          <w:sz w:val="24"/>
          <w:szCs w:val="24"/>
        </w:rPr>
        <w:t>енергосистема</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Глибоким</w:t>
      </w:r>
      <w:proofErr w:type="spellEnd"/>
      <w:r w:rsidR="009833B1" w:rsidRPr="00FF2EFA">
        <w:rPr>
          <w:rFonts w:ascii="Times New Roman" w:hAnsi="Times New Roman" w:cs="Times New Roman"/>
          <w:sz w:val="24"/>
          <w:szCs w:val="24"/>
        </w:rPr>
        <w:t xml:space="preserve"> вводом </w:t>
      </w:r>
      <w:proofErr w:type="spellStart"/>
      <w:r w:rsidR="009833B1" w:rsidRPr="00FF2EFA">
        <w:rPr>
          <w:rFonts w:ascii="Times New Roman" w:hAnsi="Times New Roman" w:cs="Times New Roman"/>
          <w:sz w:val="24"/>
          <w:szCs w:val="24"/>
        </w:rPr>
        <w:t>називається</w:t>
      </w:r>
      <w:proofErr w:type="spellEnd"/>
      <w:r w:rsidR="009833B1" w:rsidRPr="00FF2EFA">
        <w:rPr>
          <w:rFonts w:ascii="Times New Roman" w:hAnsi="Times New Roman" w:cs="Times New Roman"/>
          <w:sz w:val="24"/>
          <w:szCs w:val="24"/>
        </w:rPr>
        <w:t xml:space="preserve"> система </w:t>
      </w:r>
      <w:proofErr w:type="spellStart"/>
      <w:r w:rsidR="009833B1" w:rsidRPr="00FF2EFA">
        <w:rPr>
          <w:rFonts w:ascii="Times New Roman" w:hAnsi="Times New Roman" w:cs="Times New Roman"/>
          <w:sz w:val="24"/>
          <w:szCs w:val="24"/>
        </w:rPr>
        <w:t>електропостачання</w:t>
      </w:r>
      <w:proofErr w:type="spellEnd"/>
      <w:r w:rsidR="009833B1" w:rsidRPr="00FF2EFA">
        <w:rPr>
          <w:rFonts w:ascii="Times New Roman" w:hAnsi="Times New Roman" w:cs="Times New Roman"/>
          <w:sz w:val="24"/>
          <w:szCs w:val="24"/>
        </w:rPr>
        <w:t xml:space="preserve"> з </w:t>
      </w:r>
      <w:proofErr w:type="spellStart"/>
      <w:r w:rsidR="009833B1" w:rsidRPr="00FF2EFA">
        <w:rPr>
          <w:rFonts w:ascii="Times New Roman" w:hAnsi="Times New Roman" w:cs="Times New Roman"/>
          <w:sz w:val="24"/>
          <w:szCs w:val="24"/>
        </w:rPr>
        <w:t>наближенням</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вищої</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напруги</w:t>
      </w:r>
      <w:proofErr w:type="spellEnd"/>
      <w:r w:rsidR="009833B1" w:rsidRPr="00FF2EFA">
        <w:rPr>
          <w:rFonts w:ascii="Times New Roman" w:hAnsi="Times New Roman" w:cs="Times New Roman"/>
          <w:sz w:val="24"/>
          <w:szCs w:val="24"/>
        </w:rPr>
        <w:t xml:space="preserve"> до </w:t>
      </w:r>
      <w:proofErr w:type="spellStart"/>
      <w:r w:rsidR="009833B1" w:rsidRPr="00FF2EFA">
        <w:rPr>
          <w:rFonts w:ascii="Times New Roman" w:hAnsi="Times New Roman" w:cs="Times New Roman"/>
          <w:sz w:val="24"/>
          <w:szCs w:val="24"/>
        </w:rPr>
        <w:t>електроустановок</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споживачів</w:t>
      </w:r>
      <w:proofErr w:type="spellEnd"/>
      <w:r w:rsidR="009833B1" w:rsidRPr="00FF2EFA">
        <w:rPr>
          <w:rFonts w:ascii="Times New Roman" w:hAnsi="Times New Roman" w:cs="Times New Roman"/>
          <w:sz w:val="24"/>
          <w:szCs w:val="24"/>
        </w:rPr>
        <w:t xml:space="preserve"> з </w:t>
      </w:r>
      <w:proofErr w:type="spellStart"/>
      <w:r w:rsidR="009833B1" w:rsidRPr="00FF2EFA">
        <w:rPr>
          <w:rFonts w:ascii="Times New Roman" w:hAnsi="Times New Roman" w:cs="Times New Roman"/>
          <w:sz w:val="24"/>
          <w:szCs w:val="24"/>
        </w:rPr>
        <w:t>найменшою</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кількістю</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ступіней</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проміжної</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трансформації</w:t>
      </w:r>
      <w:proofErr w:type="spellEnd"/>
      <w:r w:rsidR="009833B1" w:rsidRPr="00FF2EFA">
        <w:rPr>
          <w:rFonts w:ascii="Times New Roman" w:hAnsi="Times New Roman" w:cs="Times New Roman"/>
          <w:sz w:val="24"/>
          <w:szCs w:val="24"/>
        </w:rPr>
        <w:t xml:space="preserve"> й </w:t>
      </w:r>
      <w:proofErr w:type="spellStart"/>
      <w:r w:rsidR="009833B1" w:rsidRPr="00FF2EFA">
        <w:rPr>
          <w:rFonts w:ascii="Times New Roman" w:hAnsi="Times New Roman" w:cs="Times New Roman"/>
          <w:sz w:val="24"/>
          <w:szCs w:val="24"/>
        </w:rPr>
        <w:t>апаратів</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Глибокий</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ввід</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живильних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ліній</w:t>
      </w:r>
      <w:proofErr w:type="spellEnd"/>
      <w:r w:rsidR="009833B1" w:rsidRPr="00FF2EFA">
        <w:rPr>
          <w:rFonts w:ascii="Times New Roman" w:hAnsi="Times New Roman" w:cs="Times New Roman"/>
          <w:sz w:val="24"/>
          <w:szCs w:val="24"/>
        </w:rPr>
        <w:t xml:space="preserve"> на </w:t>
      </w:r>
      <w:proofErr w:type="spellStart"/>
      <w:r w:rsidR="009833B1" w:rsidRPr="00FF2EFA">
        <w:rPr>
          <w:rFonts w:ascii="Times New Roman" w:hAnsi="Times New Roman" w:cs="Times New Roman"/>
          <w:sz w:val="24"/>
          <w:szCs w:val="24"/>
        </w:rPr>
        <w:t>території</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підприємств</w:t>
      </w:r>
      <w:proofErr w:type="spellEnd"/>
      <w:r w:rsidR="009833B1" w:rsidRPr="00FF2EFA">
        <w:rPr>
          <w:rFonts w:ascii="Times New Roman" w:hAnsi="Times New Roman" w:cs="Times New Roman"/>
          <w:sz w:val="24"/>
          <w:szCs w:val="24"/>
        </w:rPr>
        <w:t xml:space="preserve"> і </w:t>
      </w:r>
      <w:proofErr w:type="spellStart"/>
      <w:r w:rsidR="009833B1" w:rsidRPr="00FF2EFA">
        <w:rPr>
          <w:rFonts w:ascii="Times New Roman" w:hAnsi="Times New Roman" w:cs="Times New Roman"/>
          <w:sz w:val="24"/>
          <w:szCs w:val="24"/>
        </w:rPr>
        <w:t>відпайки</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від</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ліній</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системи</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що</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проходять</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стають</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основними</w:t>
      </w:r>
      <w:proofErr w:type="spellEnd"/>
      <w:r w:rsidR="009833B1" w:rsidRPr="00FF2EFA">
        <w:rPr>
          <w:rFonts w:ascii="Times New Roman" w:hAnsi="Times New Roman" w:cs="Times New Roman"/>
          <w:sz w:val="24"/>
          <w:szCs w:val="24"/>
        </w:rPr>
        <w:t xml:space="preserve"> способами </w:t>
      </w:r>
      <w:proofErr w:type="spellStart"/>
      <w:r w:rsidR="009833B1" w:rsidRPr="00FF2EFA">
        <w:rPr>
          <w:rFonts w:ascii="Times New Roman" w:hAnsi="Times New Roman" w:cs="Times New Roman"/>
          <w:sz w:val="24"/>
          <w:szCs w:val="24"/>
        </w:rPr>
        <w:t>живлення</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підприємств</w:t>
      </w:r>
      <w:proofErr w:type="spellEnd"/>
      <w:r w:rsidR="009833B1" w:rsidRPr="00FF2EFA">
        <w:rPr>
          <w:rFonts w:ascii="Times New Roman" w:hAnsi="Times New Roman" w:cs="Times New Roman"/>
          <w:sz w:val="24"/>
          <w:szCs w:val="24"/>
        </w:rPr>
        <w:t xml:space="preserve">, при </w:t>
      </w:r>
      <w:proofErr w:type="spellStart"/>
      <w:r w:rsidR="009833B1" w:rsidRPr="00FF2EFA">
        <w:rPr>
          <w:rFonts w:ascii="Times New Roman" w:hAnsi="Times New Roman" w:cs="Times New Roman"/>
          <w:sz w:val="24"/>
          <w:szCs w:val="24"/>
        </w:rPr>
        <w:t>яких</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відбувається</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органічне</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злиття</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живильних</w:t>
      </w:r>
      <w:proofErr w:type="spellEnd"/>
      <w:r w:rsidR="009833B1" w:rsidRPr="00FF2EFA">
        <w:rPr>
          <w:rFonts w:ascii="Times New Roman" w:hAnsi="Times New Roman" w:cs="Times New Roman"/>
          <w:sz w:val="24"/>
          <w:szCs w:val="24"/>
        </w:rPr>
        <w:t xml:space="preserve"> мереж з </w:t>
      </w:r>
      <w:proofErr w:type="spellStart"/>
      <w:r w:rsidR="009833B1" w:rsidRPr="00FF2EFA">
        <w:rPr>
          <w:rFonts w:ascii="Times New Roman" w:hAnsi="Times New Roman" w:cs="Times New Roman"/>
          <w:sz w:val="24"/>
          <w:szCs w:val="24"/>
        </w:rPr>
        <w:t>розподільними</w:t>
      </w:r>
      <w:proofErr w:type="spellEnd"/>
      <w:r w:rsidR="009833B1" w:rsidRPr="00FF2EFA">
        <w:rPr>
          <w:rFonts w:ascii="Times New Roman" w:hAnsi="Times New Roman" w:cs="Times New Roman"/>
          <w:sz w:val="24"/>
          <w:szCs w:val="24"/>
        </w:rPr>
        <w:t xml:space="preserve"> мережами </w:t>
      </w:r>
      <w:proofErr w:type="spellStart"/>
      <w:r w:rsidR="009833B1" w:rsidRPr="00FF2EFA">
        <w:rPr>
          <w:rFonts w:ascii="Times New Roman" w:hAnsi="Times New Roman" w:cs="Times New Roman"/>
          <w:sz w:val="24"/>
          <w:szCs w:val="24"/>
        </w:rPr>
        <w:t>першого</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ступеню</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розподілу</w:t>
      </w:r>
      <w:proofErr w:type="spellEnd"/>
      <w:r w:rsidR="009833B1" w:rsidRPr="00FF2EFA">
        <w:rPr>
          <w:rFonts w:ascii="Times New Roman" w:hAnsi="Times New Roman" w:cs="Times New Roman"/>
          <w:sz w:val="24"/>
          <w:szCs w:val="24"/>
        </w:rPr>
        <w:t xml:space="preserve"> </w:t>
      </w:r>
      <w:proofErr w:type="spellStart"/>
      <w:r w:rsidR="009833B1" w:rsidRPr="00FF2EFA">
        <w:rPr>
          <w:rFonts w:ascii="Times New Roman" w:hAnsi="Times New Roman" w:cs="Times New Roman"/>
          <w:sz w:val="24"/>
          <w:szCs w:val="24"/>
        </w:rPr>
        <w:t>енергії</w:t>
      </w:r>
      <w:proofErr w:type="spellEnd"/>
      <w:r w:rsidR="009833B1" w:rsidRPr="00FF2EFA">
        <w:rPr>
          <w:rFonts w:ascii="Times New Roman" w:hAnsi="Times New Roman" w:cs="Times New Roman"/>
          <w:sz w:val="24"/>
          <w:szCs w:val="24"/>
          <w:lang w:val="uk-UA"/>
        </w:rPr>
        <w:t xml:space="preserve">. Глибоким вводом практично  є лінії напругою 35, 110, 150, 220 кВ, що проходять по території підприємства з відпайками від них до найбільш великих пунктів споживання енергії. </w:t>
      </w:r>
      <w:r w:rsidR="009833B1" w:rsidRPr="00FF2EFA">
        <w:rPr>
          <w:rFonts w:ascii="Times New Roman" w:hAnsi="Times New Roman" w:cs="Times New Roman"/>
          <w:sz w:val="24"/>
          <w:szCs w:val="24"/>
          <w:lang w:val="uk-UA"/>
        </w:rPr>
        <w:tab/>
        <w:t xml:space="preserve">Відбувається дроблення знижувальних підстанцій напругою 35 - 220 кВ і децентралізація (розосередження) прийому і розподілу електроенергії на першому ступені електропостачання. Система глибокого вводу та дроблення підстанцій має наступні переваги: скорочуються розподільні мережі вторинної напруги 6 - 10 кВ, що приводить до зменшення втрат електроенергії в них приблизно на 1,5 — 2,0% і скороченню витрат кольорових металів на 10 — 15%; підвищується надійність електропостачання в зв'язку з різким скороченням зони аварії та зменшенням ймовірності помилкових комутаційних переключень; зменшуються робочі струми і струми короткого замикання (КЗ) на вторинній напрузі, тому що потужність трансформаторів менше, ніж на великих головних знижувальних підстанціях (ГЗП). Це в ряді випадків дозволяє відмовитися від </w:t>
      </w:r>
      <w:proofErr w:type="spellStart"/>
      <w:r w:rsidR="009833B1" w:rsidRPr="00FF2EFA">
        <w:rPr>
          <w:rFonts w:ascii="Times New Roman" w:hAnsi="Times New Roman" w:cs="Times New Roman"/>
          <w:sz w:val="24"/>
          <w:szCs w:val="24"/>
          <w:lang w:val="uk-UA"/>
        </w:rPr>
        <w:t>реактування</w:t>
      </w:r>
      <w:proofErr w:type="spellEnd"/>
      <w:r w:rsidR="009833B1" w:rsidRPr="00FF2EFA">
        <w:rPr>
          <w:rFonts w:ascii="Times New Roman" w:hAnsi="Times New Roman" w:cs="Times New Roman"/>
          <w:sz w:val="24"/>
          <w:szCs w:val="24"/>
          <w:lang w:val="uk-UA"/>
        </w:rPr>
        <w:t xml:space="preserve"> та від громіздких дорогих вимикачів; полегшується задача регулювання напруги на розукрупнених ПГВ, тому що немає такої різниці в ступені різнорідності і </w:t>
      </w:r>
      <w:proofErr w:type="spellStart"/>
      <w:r w:rsidR="009833B1" w:rsidRPr="00FF2EFA">
        <w:rPr>
          <w:rFonts w:ascii="Times New Roman" w:hAnsi="Times New Roman" w:cs="Times New Roman"/>
          <w:sz w:val="24"/>
          <w:szCs w:val="24"/>
          <w:lang w:val="uk-UA"/>
        </w:rPr>
        <w:t>різновіддаленності</w:t>
      </w:r>
      <w:proofErr w:type="spellEnd"/>
      <w:r w:rsidR="009833B1" w:rsidRPr="00FF2EFA">
        <w:rPr>
          <w:rFonts w:ascii="Times New Roman" w:hAnsi="Times New Roman" w:cs="Times New Roman"/>
          <w:sz w:val="24"/>
          <w:szCs w:val="24"/>
          <w:lang w:val="uk-UA"/>
        </w:rPr>
        <w:t xml:space="preserve"> споживачів, як на великих підстанціях напругою 110 - 220 кВ; істотно спрощується проблема розвитку електропостачання шляхом спорудження нових підстанцій у центрах знову виникаючих </w:t>
      </w:r>
      <w:proofErr w:type="spellStart"/>
      <w:r w:rsidR="009833B1" w:rsidRPr="00FF2EFA">
        <w:rPr>
          <w:rFonts w:ascii="Times New Roman" w:hAnsi="Times New Roman" w:cs="Times New Roman"/>
          <w:sz w:val="24"/>
          <w:szCs w:val="24"/>
          <w:lang w:val="uk-UA"/>
        </w:rPr>
        <w:t>електронавантажень</w:t>
      </w:r>
      <w:proofErr w:type="spellEnd"/>
      <w:r w:rsidR="009833B1" w:rsidRPr="00FF2EFA">
        <w:rPr>
          <w:rFonts w:ascii="Times New Roman" w:hAnsi="Times New Roman" w:cs="Times New Roman"/>
          <w:sz w:val="24"/>
          <w:szCs w:val="24"/>
          <w:lang w:val="uk-UA"/>
        </w:rPr>
        <w:t xml:space="preserve">, значно спрощується й стає дешевшим розвиток системи електропостачання чергами; спрощені підстанції напругою 35 - 220 кВ, що виконуються без вимикачів і без збірних шин на первинній напрузі, дають економію дорогих вимикачів, а також зменшення займаної площі, що дуже важливо в умовах стиснутої території підприємства. </w:t>
      </w:r>
    </w:p>
    <w:p w14:paraId="71D3F1FB"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lang w:val="uk-UA"/>
        </w:rPr>
        <w:t xml:space="preserve">Магістральні глибокі вводи економічно доцільні та припустимі при нормальному чи мало забрудненому навколишньому середовищі та </w:t>
      </w:r>
      <w:r w:rsidRPr="00FF2EFA">
        <w:rPr>
          <w:rFonts w:ascii="Times New Roman" w:hAnsi="Times New Roman" w:cs="Times New Roman"/>
          <w:sz w:val="24"/>
          <w:szCs w:val="24"/>
          <w:lang w:val="uk-UA"/>
        </w:rPr>
        <w:lastRenderedPageBreak/>
        <w:t xml:space="preserve">при можливості проходження повітряних ліній та розміщення підстанцій напругою 110 - 220 кВ на території підприємства біля відповідних груп </w:t>
      </w:r>
      <w:proofErr w:type="spellStart"/>
      <w:r w:rsidRPr="00FF2EFA">
        <w:rPr>
          <w:rFonts w:ascii="Times New Roman" w:hAnsi="Times New Roman" w:cs="Times New Roman"/>
          <w:sz w:val="24"/>
          <w:szCs w:val="24"/>
          <w:lang w:val="uk-UA"/>
        </w:rPr>
        <w:t>електроприймачів</w:t>
      </w:r>
      <w:proofErr w:type="spellEnd"/>
      <w:r w:rsidRPr="00FF2EFA">
        <w:rPr>
          <w:rFonts w:ascii="Times New Roman" w:hAnsi="Times New Roman" w:cs="Times New Roman"/>
          <w:sz w:val="24"/>
          <w:szCs w:val="24"/>
          <w:lang w:val="uk-UA"/>
        </w:rPr>
        <w:t xml:space="preserve">. Магістральні схеми мають наступні недоліки: при ушкодженні будь-якого трансформатора відключаються короткочасно всі інші трансформатори, підключені до даної магістральної лінії, на час дії автоматики; іноді приходиться прибігати до дворазового автоматичного повторного включення (АПВ), що ускладнює пристрій АПВ; </w:t>
      </w:r>
      <w:proofErr w:type="spellStart"/>
      <w:r w:rsidRPr="00FF2EFA">
        <w:rPr>
          <w:rFonts w:ascii="Times New Roman" w:hAnsi="Times New Roman" w:cs="Times New Roman"/>
          <w:sz w:val="24"/>
          <w:szCs w:val="24"/>
          <w:lang w:val="uk-UA"/>
        </w:rPr>
        <w:t>ускладнюється</w:t>
      </w:r>
      <w:proofErr w:type="spellEnd"/>
      <w:r w:rsidRPr="00FF2EFA">
        <w:rPr>
          <w:rFonts w:ascii="Times New Roman" w:hAnsi="Times New Roman" w:cs="Times New Roman"/>
          <w:sz w:val="24"/>
          <w:szCs w:val="24"/>
          <w:lang w:val="uk-UA"/>
        </w:rPr>
        <w:t xml:space="preserve"> захист і автоматика при наявності на вторинній напрузі (6 - 10 кВ) могутніх синхронних електродвигунів, синхронних компенсаторів, </w:t>
      </w:r>
      <w:proofErr w:type="spellStart"/>
      <w:r w:rsidRPr="00FF2EFA">
        <w:rPr>
          <w:rFonts w:ascii="Times New Roman" w:hAnsi="Times New Roman" w:cs="Times New Roman"/>
          <w:sz w:val="24"/>
          <w:szCs w:val="24"/>
          <w:lang w:val="uk-UA"/>
        </w:rPr>
        <w:t>зв'язків</w:t>
      </w:r>
      <w:proofErr w:type="spellEnd"/>
      <w:r w:rsidRPr="00FF2EFA">
        <w:rPr>
          <w:rFonts w:ascii="Times New Roman" w:hAnsi="Times New Roman" w:cs="Times New Roman"/>
          <w:sz w:val="24"/>
          <w:szCs w:val="24"/>
          <w:lang w:val="uk-UA"/>
        </w:rPr>
        <w:t xml:space="preserve"> із ТЕЦ, що дають підживлення при замиканні в мережі первинної напруги. Радіальні глибокі вводи, кабельні чи повітряні, переважно застосовуються при забрудненому навколишньому середовищі та відповідному розташуванні підстанцій. </w:t>
      </w:r>
      <w:r w:rsidRPr="00FF2EFA">
        <w:rPr>
          <w:rFonts w:ascii="Times New Roman" w:hAnsi="Times New Roman" w:cs="Times New Roman"/>
          <w:sz w:val="24"/>
          <w:szCs w:val="24"/>
        </w:rPr>
        <w:t xml:space="preserve">У </w:t>
      </w:r>
      <w:proofErr w:type="spellStart"/>
      <w:r w:rsidRPr="00FF2EFA">
        <w:rPr>
          <w:rFonts w:ascii="Times New Roman" w:hAnsi="Times New Roman" w:cs="Times New Roman"/>
          <w:sz w:val="24"/>
          <w:szCs w:val="24"/>
        </w:rPr>
        <w:t>ряді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випадків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виявитися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доцільним</w:t>
      </w:r>
      <w:proofErr w:type="spellEnd"/>
      <w:r w:rsidRPr="00FF2EFA">
        <w:rPr>
          <w:rFonts w:ascii="Times New Roman" w:hAnsi="Times New Roman" w:cs="Times New Roman"/>
          <w:sz w:val="24"/>
          <w:szCs w:val="24"/>
        </w:rPr>
        <w:t xml:space="preserve"> і при нормальному </w:t>
      </w:r>
      <w:proofErr w:type="spellStart"/>
      <w:r w:rsidRPr="00FF2EFA">
        <w:rPr>
          <w:rFonts w:ascii="Times New Roman" w:hAnsi="Times New Roman" w:cs="Times New Roman"/>
          <w:sz w:val="24"/>
          <w:szCs w:val="24"/>
        </w:rPr>
        <w:t>середовищі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Кабельні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радіальні</w:t>
      </w:r>
      <w:proofErr w:type="spellEnd"/>
      <w:r w:rsidRPr="00FF2EFA">
        <w:rPr>
          <w:rFonts w:ascii="Times New Roman" w:hAnsi="Times New Roman" w:cs="Times New Roman"/>
          <w:sz w:val="24"/>
          <w:szCs w:val="24"/>
        </w:rPr>
        <w:t xml:space="preserve"> вводи, </w:t>
      </w:r>
      <w:proofErr w:type="spellStart"/>
      <w:r w:rsidRPr="00FF2EFA">
        <w:rPr>
          <w:rFonts w:ascii="Times New Roman" w:hAnsi="Times New Roman" w:cs="Times New Roman"/>
          <w:sz w:val="24"/>
          <w:szCs w:val="24"/>
        </w:rPr>
        <w:t>крім</w:t>
      </w:r>
      <w:proofErr w:type="spellEnd"/>
      <w:r w:rsidRPr="00FF2EFA">
        <w:rPr>
          <w:rFonts w:ascii="Times New Roman" w:hAnsi="Times New Roman" w:cs="Times New Roman"/>
          <w:sz w:val="24"/>
          <w:szCs w:val="24"/>
        </w:rPr>
        <w:t xml:space="preserve"> того, </w:t>
      </w:r>
      <w:proofErr w:type="spellStart"/>
      <w:r w:rsidRPr="00FF2EFA">
        <w:rPr>
          <w:rFonts w:ascii="Times New Roman" w:hAnsi="Times New Roman" w:cs="Times New Roman"/>
          <w:sz w:val="24"/>
          <w:szCs w:val="24"/>
        </w:rPr>
        <w:t>доцільні</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lang w:val="uk-UA"/>
        </w:rPr>
        <w:t>обмежен</w:t>
      </w:r>
      <w:r w:rsidRPr="00FF2EFA">
        <w:rPr>
          <w:rFonts w:ascii="Times New Roman" w:hAnsi="Times New Roman" w:cs="Times New Roman"/>
          <w:sz w:val="24"/>
          <w:szCs w:val="24"/>
        </w:rPr>
        <w:t>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території</w:t>
      </w:r>
      <w:proofErr w:type="spellEnd"/>
      <w:r w:rsidRPr="00FF2EFA">
        <w:rPr>
          <w:rFonts w:ascii="Times New Roman" w:hAnsi="Times New Roman" w:cs="Times New Roman"/>
          <w:sz w:val="24"/>
          <w:szCs w:val="24"/>
        </w:rPr>
        <w:t>.</w:t>
      </w:r>
      <w:r w:rsidRPr="00FF2EFA">
        <w:rPr>
          <w:rFonts w:ascii="Times New Roman" w:hAnsi="Times New Roman" w:cs="Times New Roman"/>
          <w:sz w:val="24"/>
          <w:szCs w:val="24"/>
        </w:rPr>
        <w:tab/>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використовують</w:t>
      </w:r>
      <w:proofErr w:type="spellEnd"/>
      <w:r w:rsidRPr="00FF2EFA">
        <w:rPr>
          <w:rFonts w:ascii="Times New Roman" w:hAnsi="Times New Roman" w:cs="Times New Roman"/>
          <w:sz w:val="24"/>
          <w:szCs w:val="24"/>
        </w:rPr>
        <w:t xml:space="preserve"> для схем </w:t>
      </w:r>
      <w:proofErr w:type="spellStart"/>
      <w:r w:rsidRPr="00FF2EFA">
        <w:rPr>
          <w:rFonts w:ascii="Times New Roman" w:hAnsi="Times New Roman" w:cs="Times New Roman"/>
          <w:sz w:val="24"/>
          <w:szCs w:val="24"/>
        </w:rPr>
        <w:t>зовнiшнього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промислових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пiдприємств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залежать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наявних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w:t>
      </w:r>
      <w:proofErr w:type="spellEnd"/>
      <w:r w:rsidRPr="00FF2EFA">
        <w:rPr>
          <w:rFonts w:ascii="Times New Roman" w:hAnsi="Times New Roman" w:cs="Times New Roman"/>
          <w:sz w:val="24"/>
          <w:szCs w:val="24"/>
        </w:rPr>
        <w:t xml:space="preserve"> мереж </w:t>
      </w:r>
      <w:proofErr w:type="spellStart"/>
      <w:r w:rsidRPr="00FF2EFA">
        <w:rPr>
          <w:rFonts w:ascii="Times New Roman" w:hAnsi="Times New Roman" w:cs="Times New Roman"/>
          <w:sz w:val="24"/>
          <w:szCs w:val="24"/>
        </w:rPr>
        <w:t>енергосистем</w:t>
      </w:r>
      <w:proofErr w:type="spellEnd"/>
      <w:r w:rsidRPr="00FF2EFA">
        <w:rPr>
          <w:rFonts w:ascii="Times New Roman" w:hAnsi="Times New Roman" w:cs="Times New Roman"/>
          <w:sz w:val="24"/>
          <w:szCs w:val="24"/>
        </w:rPr>
        <w:t xml:space="preserve"> у </w:t>
      </w:r>
      <w:proofErr w:type="spellStart"/>
      <w:r w:rsidRPr="00FF2EFA">
        <w:rPr>
          <w:rFonts w:ascii="Times New Roman" w:hAnsi="Times New Roman" w:cs="Times New Roman"/>
          <w:sz w:val="24"/>
          <w:szCs w:val="24"/>
        </w:rPr>
        <w:t>зонi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розташування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пiдприємства</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його</w:t>
      </w:r>
      <w:proofErr w:type="spellEnd"/>
      <w:r w:rsidRPr="00FF2EFA">
        <w:rPr>
          <w:rFonts w:ascii="Times New Roman" w:hAnsi="Times New Roman" w:cs="Times New Roman"/>
          <w:sz w:val="24"/>
          <w:szCs w:val="24"/>
        </w:rPr>
        <w:t xml:space="preserve"> навантаження. </w:t>
      </w:r>
      <w:proofErr w:type="spellStart"/>
      <w:r w:rsidRPr="00FF2EFA">
        <w:rPr>
          <w:rFonts w:ascii="Times New Roman" w:hAnsi="Times New Roman" w:cs="Times New Roman"/>
          <w:sz w:val="24"/>
          <w:szCs w:val="24"/>
        </w:rPr>
        <w:t>Залежно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пiдприємства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подiляють</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малi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встановлена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потужнiсть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близько</w:t>
      </w:r>
      <w:proofErr w:type="spellEnd"/>
      <w:r w:rsidRPr="00FF2EFA">
        <w:rPr>
          <w:rFonts w:ascii="Times New Roman" w:hAnsi="Times New Roman" w:cs="Times New Roman"/>
          <w:sz w:val="24"/>
          <w:szCs w:val="24"/>
        </w:rPr>
        <w:t xml:space="preserve"> 5 МВт), </w:t>
      </w:r>
      <w:proofErr w:type="spellStart"/>
      <w:r w:rsidRPr="00FF2EFA">
        <w:rPr>
          <w:rFonts w:ascii="Times New Roman" w:hAnsi="Times New Roman" w:cs="Times New Roman"/>
          <w:sz w:val="24"/>
          <w:szCs w:val="24"/>
        </w:rPr>
        <w:t>середнi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5 до 75 МВт) та </w:t>
      </w:r>
      <w:proofErr w:type="spellStart"/>
      <w:r w:rsidRPr="00FF2EFA">
        <w:rPr>
          <w:rFonts w:ascii="Times New Roman" w:hAnsi="Times New Roman" w:cs="Times New Roman"/>
          <w:sz w:val="24"/>
          <w:szCs w:val="24"/>
        </w:rPr>
        <w:t>великi</w:t>
      </w:r>
      <w:proofErr w:type="spellEnd"/>
      <w:r w:rsidRPr="00FF2EFA">
        <w:rPr>
          <w:rFonts w:ascii="Times New Roman" w:hAnsi="Times New Roman" w:cs="Times New Roman"/>
          <w:sz w:val="24"/>
          <w:szCs w:val="24"/>
        </w:rPr>
        <w:t xml:space="preserve"> (75 МВт i </w:t>
      </w:r>
      <w:proofErr w:type="spellStart"/>
      <w:r w:rsidRPr="00FF2EFA">
        <w:rPr>
          <w:rFonts w:ascii="Times New Roman" w:hAnsi="Times New Roman" w:cs="Times New Roman"/>
          <w:sz w:val="24"/>
          <w:szCs w:val="24"/>
        </w:rPr>
        <w:t>бiльше</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малих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пiдприємств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використовуються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мережi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напругою</w:t>
      </w:r>
      <w:proofErr w:type="spellEnd"/>
      <w:r w:rsidRPr="00FF2EFA">
        <w:rPr>
          <w:rFonts w:ascii="Times New Roman" w:hAnsi="Times New Roman" w:cs="Times New Roman"/>
          <w:sz w:val="24"/>
          <w:szCs w:val="24"/>
        </w:rPr>
        <w:t xml:space="preserve"> 10(6)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35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живленням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ближчої</w:t>
      </w:r>
      <w:proofErr w:type="spellEnd"/>
      <w:r w:rsidRPr="00FF2EFA">
        <w:rPr>
          <w:rFonts w:ascii="Times New Roman" w:hAnsi="Times New Roman" w:cs="Times New Roman"/>
          <w:sz w:val="24"/>
          <w:szCs w:val="24"/>
        </w:rPr>
        <w:t xml:space="preserve"> ПС 110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середнiх</w:t>
      </w:r>
      <w:proofErr w:type="spellEnd"/>
      <w:r w:rsidRPr="00FF2EFA">
        <w:rPr>
          <w:rFonts w:ascii="Times New Roman" w:hAnsi="Times New Roman" w:cs="Times New Roman"/>
          <w:sz w:val="24"/>
          <w:szCs w:val="24"/>
        </w:rPr>
        <w:t xml:space="preserve"> та великих </w:t>
      </w:r>
      <w:proofErr w:type="spellStart"/>
      <w:r w:rsidRPr="00FF2EFA">
        <w:rPr>
          <w:rFonts w:ascii="Times New Roman" w:hAnsi="Times New Roman" w:cs="Times New Roman"/>
          <w:sz w:val="24"/>
          <w:szCs w:val="24"/>
        </w:rPr>
        <w:t>пiдприємств</w:t>
      </w:r>
      <w:proofErr w:type="spellEnd"/>
      <w:r w:rsidRPr="00FF2EFA">
        <w:rPr>
          <w:rFonts w:ascii="Times New Roman" w:hAnsi="Times New Roman" w:cs="Times New Roman"/>
          <w:sz w:val="24"/>
          <w:szCs w:val="24"/>
        </w:rPr>
        <w:t xml:space="preserve">, як правило,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мережi</w:t>
      </w:r>
      <w:proofErr w:type="spellEnd"/>
      <w:r w:rsidRPr="00FF2EFA">
        <w:rPr>
          <w:rFonts w:ascii="Times New Roman" w:hAnsi="Times New Roman" w:cs="Times New Roman"/>
          <w:sz w:val="24"/>
          <w:szCs w:val="24"/>
        </w:rPr>
        <w:t xml:space="preserve"> 110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а в </w:t>
      </w:r>
      <w:proofErr w:type="spellStart"/>
      <w:r w:rsidRPr="00FF2EFA">
        <w:rPr>
          <w:rFonts w:ascii="Times New Roman" w:hAnsi="Times New Roman" w:cs="Times New Roman"/>
          <w:sz w:val="24"/>
          <w:szCs w:val="24"/>
        </w:rPr>
        <w:t>окремих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випадках</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мережi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напругою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понад</w:t>
      </w:r>
      <w:proofErr w:type="spellEnd"/>
      <w:r w:rsidRPr="00FF2EFA">
        <w:rPr>
          <w:rFonts w:ascii="Times New Roman" w:hAnsi="Times New Roman" w:cs="Times New Roman"/>
          <w:sz w:val="24"/>
          <w:szCs w:val="24"/>
        </w:rPr>
        <w:t xml:space="preserve"> 110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Переважно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таку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основну</w:t>
      </w:r>
      <w:proofErr w:type="spellEnd"/>
      <w:r w:rsidRPr="00FF2EFA">
        <w:rPr>
          <w:rFonts w:ascii="Times New Roman" w:hAnsi="Times New Roman" w:cs="Times New Roman"/>
          <w:sz w:val="24"/>
          <w:szCs w:val="24"/>
        </w:rPr>
        <w:t xml:space="preserve"> схему </w:t>
      </w:r>
      <w:proofErr w:type="spellStart"/>
      <w:r w:rsidRPr="00FF2EFA">
        <w:rPr>
          <w:rFonts w:ascii="Times New Roman" w:hAnsi="Times New Roman" w:cs="Times New Roman"/>
          <w:sz w:val="24"/>
          <w:szCs w:val="24"/>
        </w:rPr>
        <w:t>розподiлу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електроенергiї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вузлова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розподiльна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пiдстанцiя</w:t>
      </w:r>
      <w:proofErr w:type="spellEnd"/>
      <w:r w:rsidRPr="00FF2EFA">
        <w:rPr>
          <w:rFonts w:ascii="Times New Roman" w:hAnsi="Times New Roman" w:cs="Times New Roman"/>
          <w:sz w:val="24"/>
          <w:szCs w:val="24"/>
        </w:rPr>
        <w:t xml:space="preserve"> (ВРП) 220(330)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живить </w:t>
      </w:r>
      <w:proofErr w:type="spellStart"/>
      <w:r w:rsidRPr="00FF2EFA">
        <w:rPr>
          <w:rFonts w:ascii="Times New Roman" w:hAnsi="Times New Roman" w:cs="Times New Roman"/>
          <w:sz w:val="24"/>
          <w:szCs w:val="24"/>
        </w:rPr>
        <w:t>головнi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понижувальнi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пiдстанцiї</w:t>
      </w:r>
      <w:proofErr w:type="spellEnd"/>
      <w:r w:rsidRPr="00FF2EFA">
        <w:rPr>
          <w:rFonts w:ascii="Times New Roman" w:hAnsi="Times New Roman" w:cs="Times New Roman"/>
          <w:sz w:val="24"/>
          <w:szCs w:val="24"/>
        </w:rPr>
        <w:t xml:space="preserve"> 110/10(6) </w:t>
      </w:r>
      <w:proofErr w:type="spellStart"/>
      <w:r w:rsidRPr="00FF2EFA">
        <w:rPr>
          <w:rFonts w:ascii="Times New Roman" w:hAnsi="Times New Roman" w:cs="Times New Roman"/>
          <w:sz w:val="24"/>
          <w:szCs w:val="24"/>
        </w:rPr>
        <w:t>кВ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глибоких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вводiв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живляться</w:t>
      </w:r>
      <w:proofErr w:type="spellEnd"/>
      <w:r w:rsidRPr="00FF2EFA">
        <w:rPr>
          <w:rFonts w:ascii="Times New Roman" w:hAnsi="Times New Roman" w:cs="Times New Roman"/>
          <w:sz w:val="24"/>
          <w:szCs w:val="24"/>
        </w:rPr>
        <w:t xml:space="preserve"> РП та ЦТП. </w:t>
      </w:r>
      <w:proofErr w:type="spellStart"/>
      <w:r w:rsidRPr="00FF2EFA">
        <w:rPr>
          <w:rFonts w:ascii="Times New Roman" w:hAnsi="Times New Roman" w:cs="Times New Roman"/>
          <w:sz w:val="24"/>
          <w:szCs w:val="24"/>
        </w:rPr>
        <w:t>Серед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електроприймачiв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промислових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пiдприємств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значну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частину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становлять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приймачi</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першої</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другої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категорiй</w:t>
      </w:r>
      <w:proofErr w:type="spellEnd"/>
      <w:r w:rsidRPr="00FF2EFA">
        <w:rPr>
          <w:rFonts w:ascii="Times New Roman" w:hAnsi="Times New Roman" w:cs="Times New Roman"/>
          <w:sz w:val="24"/>
          <w:szCs w:val="24"/>
        </w:rPr>
        <w:t xml:space="preserve"> за </w:t>
      </w:r>
      <w:proofErr w:type="spellStart"/>
      <w:r w:rsidRPr="00FF2EFA">
        <w:rPr>
          <w:rFonts w:ascii="Times New Roman" w:hAnsi="Times New Roman" w:cs="Times New Roman"/>
          <w:sz w:val="24"/>
          <w:szCs w:val="24"/>
        </w:rPr>
        <w:t>надiйнiстю</w:t>
      </w:r>
      <w:proofErr w:type="spellEnd"/>
      <w:r w:rsidRPr="00FF2EFA">
        <w:rPr>
          <w:rFonts w:ascii="Times New Roman" w:hAnsi="Times New Roman" w:cs="Times New Roman"/>
          <w:sz w:val="24"/>
          <w:szCs w:val="24"/>
        </w:rPr>
        <w:t xml:space="preserve">, тому </w:t>
      </w:r>
      <w:proofErr w:type="spellStart"/>
      <w:r w:rsidRPr="00FF2EFA">
        <w:rPr>
          <w:rFonts w:ascii="Times New Roman" w:hAnsi="Times New Roman" w:cs="Times New Roman"/>
          <w:sz w:val="24"/>
          <w:szCs w:val="24"/>
        </w:rPr>
        <w:t>їх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повинно бути </w:t>
      </w:r>
      <w:proofErr w:type="spellStart"/>
      <w:r w:rsidRPr="00FF2EFA">
        <w:rPr>
          <w:rFonts w:ascii="Times New Roman" w:hAnsi="Times New Roman" w:cs="Times New Roman"/>
          <w:sz w:val="24"/>
          <w:szCs w:val="24"/>
        </w:rPr>
        <w:t>забезпечено</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менше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нiж</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двома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лiнiями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вiд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двох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незалежних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Вибiр</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лiнiй</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трансформаторiв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здiйснюється</w:t>
      </w:r>
      <w:proofErr w:type="spellEnd"/>
      <w:r w:rsidRPr="00FF2EFA">
        <w:rPr>
          <w:rFonts w:ascii="Times New Roman" w:hAnsi="Times New Roman" w:cs="Times New Roman"/>
          <w:sz w:val="24"/>
          <w:szCs w:val="24"/>
        </w:rPr>
        <w:t xml:space="preserve"> за пропускною </w:t>
      </w:r>
      <w:proofErr w:type="spellStart"/>
      <w:r w:rsidRPr="00FF2EFA">
        <w:rPr>
          <w:rFonts w:ascii="Times New Roman" w:hAnsi="Times New Roman" w:cs="Times New Roman"/>
          <w:sz w:val="24"/>
          <w:szCs w:val="24"/>
        </w:rPr>
        <w:t>здатнiстю</w:t>
      </w:r>
      <w:proofErr w:type="spellEnd"/>
      <w:r w:rsidRPr="00FF2EFA">
        <w:rPr>
          <w:rFonts w:ascii="Times New Roman" w:hAnsi="Times New Roman" w:cs="Times New Roman"/>
          <w:sz w:val="24"/>
          <w:szCs w:val="24"/>
        </w:rPr>
        <w:t xml:space="preserve"> так, </w:t>
      </w:r>
      <w:proofErr w:type="spellStart"/>
      <w:r w:rsidRPr="00FF2EFA">
        <w:rPr>
          <w:rFonts w:ascii="Times New Roman" w:hAnsi="Times New Roman" w:cs="Times New Roman"/>
          <w:sz w:val="24"/>
          <w:szCs w:val="24"/>
        </w:rPr>
        <w:t>щоб</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пiд</w:t>
      </w:r>
      <w:proofErr w:type="spellEnd"/>
      <w:r w:rsidRPr="00FF2EFA">
        <w:rPr>
          <w:rFonts w:ascii="Times New Roman" w:hAnsi="Times New Roman" w:cs="Times New Roman"/>
          <w:sz w:val="24"/>
          <w:szCs w:val="24"/>
        </w:rPr>
        <w:t xml:space="preserve"> час </w:t>
      </w:r>
      <w:proofErr w:type="spellStart"/>
      <w:r w:rsidRPr="00FF2EFA">
        <w:rPr>
          <w:rFonts w:ascii="Times New Roman" w:hAnsi="Times New Roman" w:cs="Times New Roman"/>
          <w:sz w:val="24"/>
          <w:szCs w:val="24"/>
        </w:rPr>
        <w:t>виходу</w:t>
      </w:r>
      <w:proofErr w:type="spellEnd"/>
      <w:r w:rsidRPr="00FF2EFA">
        <w:rPr>
          <w:rFonts w:ascii="Times New Roman" w:hAnsi="Times New Roman" w:cs="Times New Roman"/>
          <w:sz w:val="24"/>
          <w:szCs w:val="24"/>
        </w:rPr>
        <w:t xml:space="preserve"> з ладу одного з </w:t>
      </w:r>
      <w:proofErr w:type="spellStart"/>
      <w:r w:rsidRPr="00FF2EFA">
        <w:rPr>
          <w:rFonts w:ascii="Times New Roman" w:hAnsi="Times New Roman" w:cs="Times New Roman"/>
          <w:sz w:val="24"/>
          <w:szCs w:val="24"/>
        </w:rPr>
        <w:t>елементiв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iнший</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врахуванням</w:t>
      </w:r>
      <w:proofErr w:type="spellEnd"/>
      <w:r w:rsidRPr="00FF2EFA">
        <w:rPr>
          <w:rFonts w:ascii="Times New Roman" w:hAnsi="Times New Roman" w:cs="Times New Roman"/>
          <w:sz w:val="24"/>
          <w:szCs w:val="24"/>
        </w:rPr>
        <w:t xml:space="preserve"> допустимого </w:t>
      </w:r>
      <w:proofErr w:type="spellStart"/>
      <w:r w:rsidRPr="00FF2EFA">
        <w:rPr>
          <w:rFonts w:ascii="Times New Roman" w:hAnsi="Times New Roman" w:cs="Times New Roman"/>
          <w:sz w:val="24"/>
          <w:szCs w:val="24"/>
        </w:rPr>
        <w:t>перевантаження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забезпечував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приймачiв</w:t>
      </w:r>
      <w:proofErr w:type="spellEnd"/>
      <w:r w:rsidRPr="00FF2EFA">
        <w:rPr>
          <w:rFonts w:ascii="Times New Roman" w:hAnsi="Times New Roman" w:cs="Times New Roman"/>
          <w:sz w:val="24"/>
          <w:szCs w:val="24"/>
        </w:rPr>
        <w:t xml:space="preserve"> I та II </w:t>
      </w:r>
      <w:proofErr w:type="spellStart"/>
      <w:r w:rsidRPr="00FF2EFA">
        <w:rPr>
          <w:rFonts w:ascii="Times New Roman" w:hAnsi="Times New Roman" w:cs="Times New Roman"/>
          <w:sz w:val="24"/>
          <w:szCs w:val="24"/>
        </w:rPr>
        <w:t>категорiй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протягом</w:t>
      </w:r>
      <w:proofErr w:type="spellEnd"/>
      <w:r w:rsidRPr="00FF2EFA">
        <w:rPr>
          <w:rFonts w:ascii="Times New Roman" w:hAnsi="Times New Roman" w:cs="Times New Roman"/>
          <w:sz w:val="24"/>
          <w:szCs w:val="24"/>
        </w:rPr>
        <w:t xml:space="preserve"> часу, </w:t>
      </w:r>
      <w:proofErr w:type="spellStart"/>
      <w:r w:rsidRPr="00FF2EFA">
        <w:rPr>
          <w:rFonts w:ascii="Times New Roman" w:hAnsi="Times New Roman" w:cs="Times New Roman"/>
          <w:sz w:val="24"/>
          <w:szCs w:val="24"/>
        </w:rPr>
        <w:t>необхiдного</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вiдновлення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нормальної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w:t>
      </w:r>
    </w:p>
    <w:p w14:paraId="6AF724C4" w14:textId="77777777" w:rsidR="009833B1" w:rsidRPr="00FF2EFA" w:rsidRDefault="009833B1" w:rsidP="004763D2">
      <w:pPr>
        <w:pStyle w:val="2"/>
        <w:spacing w:line="240" w:lineRule="auto"/>
        <w:ind w:left="0" w:firstLine="284"/>
      </w:pPr>
      <w:bookmarkStart w:id="22" w:name="_Toc156915704"/>
      <w:bookmarkStart w:id="23" w:name="_Toc156923131"/>
      <w:r w:rsidRPr="00FF2EFA">
        <w:lastRenderedPageBreak/>
        <w:t>Питання для самоконтролю</w:t>
      </w:r>
      <w:bookmarkEnd w:id="22"/>
      <w:bookmarkEnd w:id="23"/>
    </w:p>
    <w:p w14:paraId="264A5357"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1</w:t>
      </w:r>
      <w:r w:rsidRPr="00FF2EFA">
        <w:rPr>
          <w:rFonts w:ascii="Times New Roman" w:hAnsi="Times New Roman" w:cs="Times New Roman"/>
          <w:sz w:val="24"/>
          <w:szCs w:val="24"/>
          <w:lang w:val="uk-UA"/>
        </w:rPr>
        <w:t>.</w:t>
      </w: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основні</w:t>
      </w:r>
      <w:proofErr w:type="spellEnd"/>
      <w:r w:rsidRPr="00FF2EFA">
        <w:rPr>
          <w:rFonts w:ascii="Times New Roman" w:hAnsi="Times New Roman" w:cs="Times New Roman"/>
          <w:sz w:val="24"/>
          <w:szCs w:val="24"/>
        </w:rPr>
        <w:t xml:space="preserve"> типи </w:t>
      </w:r>
      <w:proofErr w:type="spellStart"/>
      <w:r w:rsidRPr="00FF2EFA">
        <w:rPr>
          <w:rFonts w:ascii="Times New Roman" w:hAnsi="Times New Roman" w:cs="Times New Roman"/>
          <w:sz w:val="24"/>
          <w:szCs w:val="24"/>
        </w:rPr>
        <w:t>електроприймачів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застосовують</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підприємствах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їх</w:t>
      </w:r>
      <w:proofErr w:type="spellEnd"/>
      <w:r w:rsidRPr="00FF2EFA">
        <w:rPr>
          <w:rFonts w:ascii="Times New Roman" w:hAnsi="Times New Roman" w:cs="Times New Roman"/>
          <w:sz w:val="24"/>
          <w:szCs w:val="24"/>
        </w:rPr>
        <w:t xml:space="preserve"> характеристики</w:t>
      </w:r>
    </w:p>
    <w:p w14:paraId="0C6BE5E2"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 2. Яким </w:t>
      </w:r>
      <w:proofErr w:type="spellStart"/>
      <w:r w:rsidRPr="00FF2EFA">
        <w:rPr>
          <w:rFonts w:ascii="Times New Roman" w:hAnsi="Times New Roman" w:cs="Times New Roman"/>
          <w:sz w:val="24"/>
          <w:szCs w:val="24"/>
        </w:rPr>
        <w:t>вимогам</w:t>
      </w:r>
      <w:proofErr w:type="spellEnd"/>
      <w:r w:rsidRPr="00FF2EFA">
        <w:rPr>
          <w:rFonts w:ascii="Times New Roman" w:hAnsi="Times New Roman" w:cs="Times New Roman"/>
          <w:sz w:val="24"/>
          <w:szCs w:val="24"/>
        </w:rPr>
        <w:t xml:space="preserve"> повинна </w:t>
      </w:r>
      <w:proofErr w:type="spellStart"/>
      <w:r w:rsidRPr="00FF2EFA">
        <w:rPr>
          <w:rFonts w:ascii="Times New Roman" w:hAnsi="Times New Roman" w:cs="Times New Roman"/>
          <w:sz w:val="24"/>
          <w:szCs w:val="24"/>
        </w:rPr>
        <w:t>задовольняти</w:t>
      </w:r>
      <w:proofErr w:type="spellEnd"/>
      <w:r w:rsidRPr="00FF2EFA">
        <w:rPr>
          <w:rFonts w:ascii="Times New Roman" w:hAnsi="Times New Roman" w:cs="Times New Roman"/>
          <w:sz w:val="24"/>
          <w:szCs w:val="24"/>
        </w:rPr>
        <w:t xml:space="preserve"> система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
    <w:p w14:paraId="225EC833"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3.</w:t>
      </w:r>
      <w:r w:rsidRPr="00FF2EFA">
        <w:rPr>
          <w:rFonts w:ascii="Times New Roman" w:hAnsi="Times New Roman" w:cs="Times New Roman"/>
          <w:sz w:val="24"/>
          <w:szCs w:val="24"/>
          <w:lang w:val="uk-UA"/>
        </w:rPr>
        <w:t xml:space="preserve"> </w:t>
      </w:r>
      <w:r w:rsidRPr="00FF2EFA">
        <w:rPr>
          <w:rFonts w:ascii="Times New Roman" w:hAnsi="Times New Roman" w:cs="Times New Roman"/>
          <w:sz w:val="24"/>
          <w:szCs w:val="24"/>
        </w:rPr>
        <w:t xml:space="preserve">За </w:t>
      </w:r>
      <w:proofErr w:type="spellStart"/>
      <w:r w:rsidRPr="00FF2EFA">
        <w:rPr>
          <w:rFonts w:ascii="Times New Roman" w:hAnsi="Times New Roman" w:cs="Times New Roman"/>
          <w:sz w:val="24"/>
          <w:szCs w:val="24"/>
        </w:rPr>
        <w:t>якими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ознаками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класифікуються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споживачі</w:t>
      </w:r>
      <w:proofErr w:type="spellEnd"/>
      <w:r w:rsidRPr="00FF2EFA">
        <w:rPr>
          <w:rFonts w:ascii="Times New Roman" w:hAnsi="Times New Roman" w:cs="Times New Roman"/>
          <w:sz w:val="24"/>
          <w:szCs w:val="24"/>
        </w:rPr>
        <w:t>?</w:t>
      </w:r>
    </w:p>
    <w:p w14:paraId="29330FBD"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4.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схеми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зовнішнього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можуть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використовуватися</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потужних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підприємств</w:t>
      </w:r>
      <w:proofErr w:type="spellEnd"/>
      <w:r w:rsidRPr="00FF2EFA">
        <w:rPr>
          <w:rFonts w:ascii="Times New Roman" w:hAnsi="Times New Roman" w:cs="Times New Roman"/>
          <w:sz w:val="24"/>
          <w:szCs w:val="24"/>
        </w:rPr>
        <w:t xml:space="preserve">? </w:t>
      </w:r>
    </w:p>
    <w:p w14:paraId="26EF9CE1"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5.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існують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джерела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живлення</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підприємств</w:t>
      </w:r>
      <w:proofErr w:type="spellEnd"/>
      <w:r w:rsidRPr="00FF2EFA">
        <w:rPr>
          <w:rFonts w:ascii="Times New Roman" w:hAnsi="Times New Roman" w:cs="Times New Roman"/>
          <w:sz w:val="24"/>
          <w:szCs w:val="24"/>
        </w:rPr>
        <w:t xml:space="preserve">? </w:t>
      </w:r>
    </w:p>
    <w:p w14:paraId="516227B3"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6.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фактори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впливають</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вибір</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напруги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зовнішнього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
    <w:p w14:paraId="3D99CE33"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7. У </w:t>
      </w:r>
      <w:proofErr w:type="spellStart"/>
      <w:r w:rsidRPr="00FF2EFA">
        <w:rPr>
          <w:rFonts w:ascii="Times New Roman" w:hAnsi="Times New Roman" w:cs="Times New Roman"/>
          <w:sz w:val="24"/>
          <w:szCs w:val="24"/>
        </w:rPr>
        <w:t>чому</w:t>
      </w:r>
      <w:proofErr w:type="spellEnd"/>
      <w:r w:rsidRPr="00FF2EFA">
        <w:rPr>
          <w:rFonts w:ascii="Times New Roman" w:hAnsi="Times New Roman" w:cs="Times New Roman"/>
          <w:sz w:val="24"/>
          <w:szCs w:val="24"/>
        </w:rPr>
        <w:t xml:space="preserve"> суть </w:t>
      </w:r>
      <w:proofErr w:type="spellStart"/>
      <w:r w:rsidRPr="00FF2EFA">
        <w:rPr>
          <w:rFonts w:ascii="Times New Roman" w:hAnsi="Times New Roman" w:cs="Times New Roman"/>
          <w:sz w:val="24"/>
          <w:szCs w:val="24"/>
        </w:rPr>
        <w:t>розкрупнення</w:t>
      </w:r>
      <w:proofErr w:type="spellEnd"/>
      <w:r w:rsidRPr="00FF2EFA">
        <w:rPr>
          <w:rFonts w:ascii="Times New Roman" w:hAnsi="Times New Roman" w:cs="Times New Roman"/>
          <w:sz w:val="24"/>
          <w:szCs w:val="24"/>
        </w:rPr>
        <w:t xml:space="preserve"> ГПП? </w:t>
      </w:r>
    </w:p>
    <w:p w14:paraId="50886201" w14:textId="77777777" w:rsidR="009833B1" w:rsidRPr="00FF2EFA" w:rsidRDefault="009833B1" w:rsidP="004763D2">
      <w:pPr>
        <w:spacing w:after="0" w:line="240" w:lineRule="auto"/>
        <w:ind w:firstLine="284"/>
        <w:jc w:val="both"/>
        <w:rPr>
          <w:rFonts w:ascii="Times New Roman" w:hAnsi="Times New Roman" w:cs="Times New Roman"/>
          <w:sz w:val="24"/>
          <w:szCs w:val="24"/>
        </w:rPr>
      </w:pPr>
      <w:r w:rsidRPr="00FF2EFA">
        <w:rPr>
          <w:rFonts w:ascii="Times New Roman" w:hAnsi="Times New Roman" w:cs="Times New Roman"/>
          <w:sz w:val="24"/>
          <w:szCs w:val="24"/>
        </w:rPr>
        <w:t xml:space="preserve">8. Як </w:t>
      </w:r>
      <w:proofErr w:type="spellStart"/>
      <w:r w:rsidRPr="00FF2EFA">
        <w:rPr>
          <w:rFonts w:ascii="Times New Roman" w:hAnsi="Times New Roman" w:cs="Times New Roman"/>
          <w:sz w:val="24"/>
          <w:szCs w:val="24"/>
        </w:rPr>
        <w:t>можна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реконструювати</w:t>
      </w:r>
      <w:proofErr w:type="spellEnd"/>
      <w:r w:rsidRPr="00FF2EFA">
        <w:rPr>
          <w:rFonts w:ascii="Times New Roman" w:hAnsi="Times New Roman" w:cs="Times New Roman"/>
          <w:sz w:val="24"/>
          <w:szCs w:val="24"/>
        </w:rPr>
        <w:t xml:space="preserve"> схему </w:t>
      </w:r>
      <w:proofErr w:type="spellStart"/>
      <w:r w:rsidRPr="00FF2EFA">
        <w:rPr>
          <w:rFonts w:ascii="Times New Roman" w:hAnsi="Times New Roman" w:cs="Times New Roman"/>
          <w:sz w:val="24"/>
          <w:szCs w:val="24"/>
        </w:rPr>
        <w:t>зовнішнього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зростанні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електричних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навантажень</w:t>
      </w:r>
      <w:proofErr w:type="spellEnd"/>
      <w:r w:rsidRPr="00FF2EFA">
        <w:rPr>
          <w:rFonts w:ascii="Times New Roman" w:hAnsi="Times New Roman" w:cs="Times New Roman"/>
          <w:sz w:val="24"/>
          <w:szCs w:val="24"/>
        </w:rPr>
        <w:t xml:space="preserve">? </w:t>
      </w:r>
    </w:p>
    <w:p w14:paraId="1B249449"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 xml:space="preserve">9. Яка напруга </w:t>
      </w:r>
      <w:proofErr w:type="spellStart"/>
      <w:r w:rsidRPr="00FF2EFA">
        <w:rPr>
          <w:rFonts w:ascii="Times New Roman" w:hAnsi="Times New Roman" w:cs="Times New Roman"/>
          <w:sz w:val="24"/>
          <w:szCs w:val="24"/>
          <w:lang w:val="uk-UA"/>
        </w:rPr>
        <w:t>нахивається</w:t>
      </w:r>
      <w:proofErr w:type="spellEnd"/>
      <w:r w:rsidRPr="00FF2EFA">
        <w:rPr>
          <w:rFonts w:ascii="Times New Roman" w:hAnsi="Times New Roman" w:cs="Times New Roman"/>
          <w:sz w:val="24"/>
          <w:szCs w:val="24"/>
          <w:lang w:val="uk-UA"/>
        </w:rPr>
        <w:t xml:space="preserve"> </w:t>
      </w:r>
      <w:proofErr w:type="spellStart"/>
      <w:r w:rsidRPr="00FF2EFA">
        <w:rPr>
          <w:rFonts w:ascii="Times New Roman" w:hAnsi="Times New Roman" w:cs="Times New Roman"/>
          <w:sz w:val="24"/>
          <w:szCs w:val="24"/>
          <w:lang w:val="uk-UA"/>
        </w:rPr>
        <w:t>ном</w:t>
      </w:r>
      <w:proofErr w:type="spellEnd"/>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нальною</w:t>
      </w:r>
      <w:proofErr w:type="spellEnd"/>
      <w:r w:rsidRPr="00FF2EFA">
        <w:rPr>
          <w:rFonts w:ascii="Times New Roman" w:hAnsi="Times New Roman" w:cs="Times New Roman"/>
          <w:sz w:val="24"/>
          <w:szCs w:val="24"/>
          <w:lang w:val="uk-UA"/>
        </w:rPr>
        <w:t xml:space="preserve"> ?</w:t>
      </w:r>
    </w:p>
    <w:p w14:paraId="655978C7" w14:textId="77777777" w:rsidR="009833B1" w:rsidRPr="00FF2EFA" w:rsidRDefault="009833B1" w:rsidP="004763D2">
      <w:pPr>
        <w:spacing w:after="0" w:line="240" w:lineRule="auto"/>
        <w:ind w:firstLine="284"/>
        <w:jc w:val="both"/>
        <w:rPr>
          <w:rFonts w:ascii="Times New Roman" w:hAnsi="Times New Roman" w:cs="Times New Roman"/>
          <w:sz w:val="24"/>
          <w:szCs w:val="24"/>
          <w:lang w:val="uk-UA"/>
        </w:rPr>
      </w:pPr>
      <w:r w:rsidRPr="00FF2EFA">
        <w:rPr>
          <w:rFonts w:ascii="Times New Roman" w:hAnsi="Times New Roman" w:cs="Times New Roman"/>
          <w:sz w:val="24"/>
          <w:szCs w:val="24"/>
          <w:lang w:val="uk-UA"/>
        </w:rPr>
        <w:t>10. Авар</w:t>
      </w:r>
      <w:r w:rsidRPr="00FF2EFA">
        <w:rPr>
          <w:rFonts w:ascii="Times New Roman" w:hAnsi="Times New Roman" w:cs="Times New Roman"/>
          <w:sz w:val="24"/>
          <w:szCs w:val="24"/>
        </w:rPr>
        <w:t>i</w:t>
      </w:r>
      <w:proofErr w:type="spellStart"/>
      <w:r w:rsidRPr="00FF2EFA">
        <w:rPr>
          <w:rFonts w:ascii="Times New Roman" w:hAnsi="Times New Roman" w:cs="Times New Roman"/>
          <w:sz w:val="24"/>
          <w:szCs w:val="24"/>
          <w:lang w:val="uk-UA"/>
        </w:rPr>
        <w:t>йн</w:t>
      </w:r>
      <w:proofErr w:type="spellEnd"/>
      <w:r w:rsidRPr="00FF2EFA">
        <w:rPr>
          <w:rFonts w:ascii="Times New Roman" w:hAnsi="Times New Roman" w:cs="Times New Roman"/>
          <w:sz w:val="24"/>
          <w:szCs w:val="24"/>
        </w:rPr>
        <w:t>i</w:t>
      </w:r>
      <w:r w:rsidRPr="00FF2EFA">
        <w:rPr>
          <w:rFonts w:ascii="Times New Roman" w:hAnsi="Times New Roman" w:cs="Times New Roman"/>
          <w:sz w:val="24"/>
          <w:szCs w:val="24"/>
          <w:lang w:val="uk-UA"/>
        </w:rPr>
        <w:t xml:space="preserve"> режими роботи -  це які режими?</w:t>
      </w:r>
    </w:p>
    <w:p w14:paraId="1D15EF2A" w14:textId="650B55AD" w:rsidR="004763D2" w:rsidRDefault="004763D2" w:rsidP="002B12A9">
      <w:pPr>
        <w:spacing w:line="240" w:lineRule="auto"/>
        <w:rPr>
          <w:rFonts w:ascii="Times New Roman" w:hAnsi="Times New Roman" w:cs="Times New Roman"/>
          <w:i/>
          <w:iCs/>
          <w:color w:val="1F4E79"/>
          <w:sz w:val="24"/>
          <w:szCs w:val="24"/>
          <w:lang w:val="uk-UA"/>
        </w:rPr>
      </w:pPr>
    </w:p>
    <w:p w14:paraId="7EE2AE6D" w14:textId="77777777" w:rsidR="004763D2" w:rsidRDefault="004763D2" w:rsidP="002B12A9">
      <w:pPr>
        <w:spacing w:line="240" w:lineRule="auto"/>
        <w:rPr>
          <w:rFonts w:ascii="Times New Roman" w:hAnsi="Times New Roman" w:cs="Times New Roman"/>
          <w:i/>
          <w:iCs/>
          <w:color w:val="1F4E79"/>
          <w:sz w:val="24"/>
          <w:szCs w:val="24"/>
          <w:lang w:val="uk-UA"/>
        </w:rPr>
      </w:pPr>
    </w:p>
    <w:p w14:paraId="0B46418A" w14:textId="3D912964" w:rsidR="008502EC" w:rsidRPr="0047723C" w:rsidRDefault="0047723C" w:rsidP="004763D2">
      <w:pPr>
        <w:pStyle w:val="1"/>
        <w:spacing w:line="240" w:lineRule="auto"/>
        <w:ind w:left="0"/>
      </w:pPr>
      <w:bookmarkStart w:id="24" w:name="_Toc122523126"/>
      <w:bookmarkStart w:id="25" w:name="_Toc156915705"/>
      <w:bookmarkStart w:id="26" w:name="_Toc156923132"/>
      <w:r w:rsidRPr="0047723C">
        <w:t>3</w:t>
      </w:r>
      <w:r w:rsidR="00DF6977" w:rsidRPr="0047723C">
        <w:t xml:space="preserve">. </w:t>
      </w:r>
      <w:r w:rsidR="008502EC" w:rsidRPr="0047723C">
        <w:t xml:space="preserve"> </w:t>
      </w:r>
      <w:bookmarkStart w:id="27" w:name="_Hlk114315303"/>
      <w:r w:rsidR="00DF6977" w:rsidRPr="0047723C">
        <w:t>ОСНОВНІ ЕЛЕКТРОПРИЙМАЧІ</w:t>
      </w:r>
      <w:bookmarkEnd w:id="27"/>
      <w:r w:rsidR="00DF6977" w:rsidRPr="0047723C">
        <w:t xml:space="preserve"> ЖИТЛОВИХ БУДИНКІВ, СПОРУД І БУДИНКІВ </w:t>
      </w:r>
      <w:r w:rsidR="00985CD7" w:rsidRPr="0047723C">
        <w:t>КОМУНА</w:t>
      </w:r>
      <w:r w:rsidR="00DF6977" w:rsidRPr="0047723C">
        <w:t>ЛЬНОГО ПРИЗНАЧЕННЯ</w:t>
      </w:r>
      <w:bookmarkEnd w:id="24"/>
      <w:bookmarkEnd w:id="25"/>
      <w:bookmarkEnd w:id="26"/>
    </w:p>
    <w:p w14:paraId="214D0B20" w14:textId="2F2F526C" w:rsidR="008502EC" w:rsidRPr="00FF2EFA" w:rsidRDefault="0047723C" w:rsidP="004763D2">
      <w:pPr>
        <w:pStyle w:val="2"/>
        <w:spacing w:line="240" w:lineRule="auto"/>
        <w:ind w:left="0"/>
      </w:pPr>
      <w:bookmarkStart w:id="28" w:name="_Toc122523127"/>
      <w:bookmarkStart w:id="29" w:name="_Toc156915706"/>
      <w:bookmarkStart w:id="30" w:name="_Toc156923133"/>
      <w:r w:rsidRPr="003B379D">
        <w:rPr>
          <w:lang w:val="ru-RU"/>
        </w:rPr>
        <w:t>3</w:t>
      </w:r>
      <w:r w:rsidR="008502EC" w:rsidRPr="00FF2EFA">
        <w:t xml:space="preserve">.1 Характеристика основних </w:t>
      </w:r>
      <w:proofErr w:type="spellStart"/>
      <w:r w:rsidR="008502EC" w:rsidRPr="00FF2EFA">
        <w:t>електроприймачів</w:t>
      </w:r>
      <w:bookmarkEnd w:id="28"/>
      <w:bookmarkEnd w:id="29"/>
      <w:bookmarkEnd w:id="30"/>
      <w:proofErr w:type="spellEnd"/>
    </w:p>
    <w:p w14:paraId="23B082C0" w14:textId="77777777" w:rsidR="008502EC" w:rsidRPr="00FF2EFA" w:rsidRDefault="008502EC" w:rsidP="004763D2">
      <w:pPr>
        <w:pStyle w:val="11"/>
        <w:ind w:firstLine="283"/>
        <w:jc w:val="both"/>
        <w:rPr>
          <w:sz w:val="24"/>
          <w:szCs w:val="24"/>
        </w:rPr>
      </w:pPr>
      <w:proofErr w:type="spellStart"/>
      <w:r w:rsidRPr="00FF2EFA">
        <w:rPr>
          <w:b/>
          <w:bCs/>
          <w:sz w:val="24"/>
          <w:szCs w:val="24"/>
        </w:rPr>
        <w:t>Електроприймачі</w:t>
      </w:r>
      <w:proofErr w:type="spellEnd"/>
      <w:r w:rsidRPr="00FF2EFA">
        <w:rPr>
          <w:b/>
          <w:bCs/>
          <w:sz w:val="24"/>
          <w:szCs w:val="24"/>
        </w:rPr>
        <w:t xml:space="preserve"> </w:t>
      </w:r>
      <w:proofErr w:type="spellStart"/>
      <w:r w:rsidRPr="00FF2EFA">
        <w:rPr>
          <w:b/>
          <w:bCs/>
          <w:sz w:val="24"/>
          <w:szCs w:val="24"/>
          <w:lang w:val="ru-RU" w:eastAsia="ru-RU"/>
        </w:rPr>
        <w:t>житлових</w:t>
      </w:r>
      <w:proofErr w:type="spellEnd"/>
      <w:r w:rsidRPr="00FF2EFA">
        <w:rPr>
          <w:b/>
          <w:bCs/>
          <w:sz w:val="24"/>
          <w:szCs w:val="24"/>
          <w:lang w:val="ru-RU" w:eastAsia="ru-RU"/>
        </w:rPr>
        <w:t xml:space="preserve"> </w:t>
      </w:r>
      <w:r w:rsidRPr="00FF2EFA">
        <w:rPr>
          <w:b/>
          <w:bCs/>
          <w:sz w:val="24"/>
          <w:szCs w:val="24"/>
        </w:rPr>
        <w:t xml:space="preserve">будинків </w:t>
      </w:r>
      <w:proofErr w:type="spellStart"/>
      <w:r w:rsidRPr="00FF2EFA">
        <w:rPr>
          <w:sz w:val="24"/>
          <w:szCs w:val="24"/>
          <w:lang w:val="ru-RU" w:eastAsia="ru-RU"/>
        </w:rPr>
        <w:t>можна</w:t>
      </w:r>
      <w:proofErr w:type="spellEnd"/>
      <w:r w:rsidRPr="00FF2EFA">
        <w:rPr>
          <w:sz w:val="24"/>
          <w:szCs w:val="24"/>
          <w:lang w:val="ru-RU" w:eastAsia="ru-RU"/>
        </w:rPr>
        <w:t xml:space="preserve"> </w:t>
      </w:r>
      <w:r w:rsidRPr="00FF2EFA">
        <w:rPr>
          <w:sz w:val="24"/>
          <w:szCs w:val="24"/>
        </w:rPr>
        <w:t xml:space="preserve">поділити </w:t>
      </w:r>
      <w:r w:rsidRPr="00FF2EFA">
        <w:rPr>
          <w:sz w:val="24"/>
          <w:szCs w:val="24"/>
          <w:lang w:val="ru-RU" w:eastAsia="ru-RU"/>
        </w:rPr>
        <w:t xml:space="preserve">на </w:t>
      </w:r>
      <w:r w:rsidRPr="00FF2EFA">
        <w:rPr>
          <w:sz w:val="24"/>
          <w:szCs w:val="24"/>
        </w:rPr>
        <w:t xml:space="preserve">дві </w:t>
      </w:r>
      <w:r w:rsidRPr="00FF2EFA">
        <w:rPr>
          <w:sz w:val="24"/>
          <w:szCs w:val="24"/>
          <w:lang w:val="ru-RU" w:eastAsia="ru-RU"/>
        </w:rPr>
        <w:t>групи:</w:t>
      </w:r>
    </w:p>
    <w:p w14:paraId="4594B519" w14:textId="77777777" w:rsidR="008502EC" w:rsidRPr="00FF2EFA" w:rsidRDefault="008502EC" w:rsidP="004763D2">
      <w:pPr>
        <w:pStyle w:val="11"/>
        <w:numPr>
          <w:ilvl w:val="0"/>
          <w:numId w:val="2"/>
        </w:numPr>
        <w:tabs>
          <w:tab w:val="left" w:pos="812"/>
        </w:tabs>
        <w:ind w:firstLine="283"/>
        <w:jc w:val="both"/>
        <w:rPr>
          <w:sz w:val="24"/>
          <w:szCs w:val="24"/>
        </w:rPr>
      </w:pPr>
      <w:proofErr w:type="spellStart"/>
      <w:r w:rsidRPr="00FF2EFA">
        <w:rPr>
          <w:b/>
          <w:bCs/>
          <w:sz w:val="24"/>
          <w:szCs w:val="24"/>
        </w:rPr>
        <w:t>електроприймачі</w:t>
      </w:r>
      <w:proofErr w:type="spellEnd"/>
      <w:r w:rsidRPr="00FF2EFA">
        <w:rPr>
          <w:b/>
          <w:bCs/>
          <w:sz w:val="24"/>
          <w:szCs w:val="24"/>
        </w:rPr>
        <w:t xml:space="preserve"> </w:t>
      </w:r>
      <w:r w:rsidRPr="00FF2EFA">
        <w:rPr>
          <w:b/>
          <w:bCs/>
          <w:sz w:val="24"/>
          <w:szCs w:val="24"/>
          <w:lang w:eastAsia="ru-RU"/>
        </w:rPr>
        <w:t>житлових квартир</w:t>
      </w:r>
      <w:r w:rsidRPr="00FF2EFA">
        <w:rPr>
          <w:sz w:val="24"/>
          <w:szCs w:val="24"/>
          <w:lang w:eastAsia="ru-RU"/>
        </w:rPr>
        <w:t xml:space="preserve">: </w:t>
      </w:r>
      <w:r w:rsidRPr="00FF2EFA">
        <w:rPr>
          <w:sz w:val="24"/>
          <w:szCs w:val="24"/>
        </w:rPr>
        <w:t xml:space="preserve">освітлювальні </w:t>
      </w:r>
      <w:r w:rsidRPr="00FF2EFA">
        <w:rPr>
          <w:sz w:val="24"/>
          <w:szCs w:val="24"/>
          <w:lang w:eastAsia="ru-RU"/>
        </w:rPr>
        <w:t xml:space="preserve">(з лампами розжарювання, </w:t>
      </w:r>
      <w:r w:rsidRPr="00FF2EFA">
        <w:rPr>
          <w:sz w:val="24"/>
          <w:szCs w:val="24"/>
        </w:rPr>
        <w:t xml:space="preserve">люмінесцентними </w:t>
      </w:r>
      <w:r w:rsidRPr="00FF2EFA">
        <w:rPr>
          <w:sz w:val="24"/>
          <w:szCs w:val="24"/>
          <w:lang w:eastAsia="ru-RU"/>
        </w:rPr>
        <w:t xml:space="preserve">й </w:t>
      </w:r>
      <w:proofErr w:type="spellStart"/>
      <w:r w:rsidRPr="00FF2EFA">
        <w:rPr>
          <w:sz w:val="24"/>
          <w:szCs w:val="24"/>
        </w:rPr>
        <w:t>діодними</w:t>
      </w:r>
      <w:proofErr w:type="spellEnd"/>
      <w:r w:rsidRPr="00FF2EFA">
        <w:rPr>
          <w:sz w:val="24"/>
          <w:szCs w:val="24"/>
        </w:rPr>
        <w:t xml:space="preserve">) і побутові </w:t>
      </w:r>
      <w:r w:rsidRPr="00FF2EFA">
        <w:rPr>
          <w:sz w:val="24"/>
          <w:szCs w:val="24"/>
          <w:lang w:eastAsia="ru-RU"/>
        </w:rPr>
        <w:t xml:space="preserve">прилади </w:t>
      </w:r>
      <w:r w:rsidRPr="00FF2EFA">
        <w:rPr>
          <w:sz w:val="24"/>
          <w:szCs w:val="24"/>
        </w:rPr>
        <w:t xml:space="preserve">(кондиціонери, </w:t>
      </w:r>
      <w:r w:rsidRPr="00FF2EFA">
        <w:rPr>
          <w:sz w:val="24"/>
          <w:szCs w:val="24"/>
          <w:lang w:eastAsia="ru-RU"/>
        </w:rPr>
        <w:t xml:space="preserve">для опалення квартир, </w:t>
      </w:r>
      <w:r w:rsidRPr="00FF2EFA">
        <w:rPr>
          <w:sz w:val="24"/>
          <w:szCs w:val="24"/>
        </w:rPr>
        <w:t xml:space="preserve">нагрівальні, культурно-побутові, санітарно-гігієнічні, пральні </w:t>
      </w:r>
      <w:r w:rsidRPr="00FF2EFA">
        <w:rPr>
          <w:sz w:val="24"/>
          <w:szCs w:val="24"/>
          <w:lang w:eastAsia="ru-RU"/>
        </w:rPr>
        <w:t xml:space="preserve">машини та </w:t>
      </w:r>
      <w:r w:rsidRPr="00FF2EFA">
        <w:rPr>
          <w:sz w:val="24"/>
          <w:szCs w:val="24"/>
        </w:rPr>
        <w:t>ін.);</w:t>
      </w:r>
    </w:p>
    <w:p w14:paraId="74F46682" w14:textId="77777777" w:rsidR="008502EC" w:rsidRPr="00FF2EFA" w:rsidRDefault="008502EC" w:rsidP="004763D2">
      <w:pPr>
        <w:pStyle w:val="11"/>
        <w:numPr>
          <w:ilvl w:val="0"/>
          <w:numId w:val="2"/>
        </w:numPr>
        <w:tabs>
          <w:tab w:val="left" w:pos="812"/>
        </w:tabs>
        <w:ind w:firstLine="283"/>
        <w:jc w:val="both"/>
        <w:rPr>
          <w:sz w:val="24"/>
          <w:szCs w:val="24"/>
        </w:rPr>
      </w:pPr>
      <w:proofErr w:type="spellStart"/>
      <w:r w:rsidRPr="00FF2EFA">
        <w:rPr>
          <w:b/>
          <w:bCs/>
          <w:sz w:val="24"/>
          <w:szCs w:val="24"/>
        </w:rPr>
        <w:t>електроприймачі</w:t>
      </w:r>
      <w:proofErr w:type="spellEnd"/>
      <w:r w:rsidRPr="00FF2EFA">
        <w:rPr>
          <w:b/>
          <w:bCs/>
          <w:sz w:val="24"/>
          <w:szCs w:val="24"/>
        </w:rPr>
        <w:t xml:space="preserve"> </w:t>
      </w:r>
      <w:r w:rsidRPr="00FF2EFA">
        <w:rPr>
          <w:b/>
          <w:bCs/>
          <w:sz w:val="24"/>
          <w:szCs w:val="24"/>
          <w:lang w:eastAsia="ru-RU"/>
        </w:rPr>
        <w:t>загального призначення</w:t>
      </w:r>
      <w:r w:rsidRPr="00FF2EFA">
        <w:rPr>
          <w:sz w:val="24"/>
          <w:szCs w:val="24"/>
          <w:lang w:eastAsia="ru-RU"/>
        </w:rPr>
        <w:t xml:space="preserve">: </w:t>
      </w:r>
      <w:r w:rsidRPr="00FF2EFA">
        <w:rPr>
          <w:sz w:val="24"/>
          <w:szCs w:val="24"/>
        </w:rPr>
        <w:t>освітлю</w:t>
      </w:r>
      <w:r w:rsidRPr="00FF2EFA">
        <w:rPr>
          <w:sz w:val="24"/>
          <w:szCs w:val="24"/>
        </w:rPr>
        <w:softHyphen/>
        <w:t xml:space="preserve">вальні </w:t>
      </w:r>
      <w:r w:rsidRPr="00FF2EFA">
        <w:rPr>
          <w:sz w:val="24"/>
          <w:szCs w:val="24"/>
          <w:lang w:eastAsia="ru-RU"/>
        </w:rPr>
        <w:t xml:space="preserve">прилади </w:t>
      </w:r>
      <w:r w:rsidRPr="00FF2EFA">
        <w:rPr>
          <w:sz w:val="24"/>
          <w:szCs w:val="24"/>
        </w:rPr>
        <w:t xml:space="preserve">приміщень домоуправління, подвір’я, міжповерхових сходів і майданчиків, </w:t>
      </w:r>
      <w:r w:rsidRPr="00FF2EFA">
        <w:rPr>
          <w:sz w:val="24"/>
          <w:szCs w:val="24"/>
          <w:lang w:eastAsia="ru-RU"/>
        </w:rPr>
        <w:t xml:space="preserve">горищ, </w:t>
      </w:r>
      <w:r w:rsidRPr="00FF2EFA">
        <w:rPr>
          <w:sz w:val="24"/>
          <w:szCs w:val="24"/>
        </w:rPr>
        <w:t xml:space="preserve">холів, ліфтових </w:t>
      </w:r>
      <w:r w:rsidRPr="00FF2EFA">
        <w:rPr>
          <w:sz w:val="24"/>
          <w:szCs w:val="24"/>
          <w:lang w:eastAsia="ru-RU"/>
        </w:rPr>
        <w:t xml:space="preserve">установок; двигуни насосних </w:t>
      </w:r>
      <w:r w:rsidRPr="00FF2EFA">
        <w:rPr>
          <w:sz w:val="24"/>
          <w:szCs w:val="24"/>
        </w:rPr>
        <w:t xml:space="preserve">станцій, вентиляційних і </w:t>
      </w:r>
      <w:r w:rsidRPr="00FF2EFA">
        <w:rPr>
          <w:sz w:val="24"/>
          <w:szCs w:val="24"/>
          <w:lang w:eastAsia="ru-RU"/>
        </w:rPr>
        <w:t xml:space="preserve">протипожежних систем, </w:t>
      </w:r>
      <w:proofErr w:type="spellStart"/>
      <w:r w:rsidRPr="00FF2EFA">
        <w:rPr>
          <w:sz w:val="24"/>
          <w:szCs w:val="24"/>
        </w:rPr>
        <w:t>підіймально</w:t>
      </w:r>
      <w:proofErr w:type="spellEnd"/>
      <w:r w:rsidRPr="00FF2EFA">
        <w:rPr>
          <w:sz w:val="24"/>
          <w:szCs w:val="24"/>
        </w:rPr>
        <w:t xml:space="preserve">-транспортних </w:t>
      </w:r>
      <w:r w:rsidRPr="00FF2EFA">
        <w:rPr>
          <w:sz w:val="24"/>
          <w:szCs w:val="24"/>
          <w:lang w:eastAsia="ru-RU"/>
        </w:rPr>
        <w:t xml:space="preserve">машин та </w:t>
      </w:r>
      <w:r w:rsidRPr="00FF2EFA">
        <w:rPr>
          <w:sz w:val="24"/>
          <w:szCs w:val="24"/>
        </w:rPr>
        <w:t xml:space="preserve">ін. </w:t>
      </w:r>
      <w:proofErr w:type="spellStart"/>
      <w:r w:rsidRPr="00FF2EFA">
        <w:rPr>
          <w:sz w:val="24"/>
          <w:szCs w:val="24"/>
        </w:rPr>
        <w:t>Електроприймачі</w:t>
      </w:r>
      <w:proofErr w:type="spellEnd"/>
      <w:r w:rsidRPr="00FF2EFA">
        <w:rPr>
          <w:sz w:val="24"/>
          <w:szCs w:val="24"/>
        </w:rPr>
        <w:t xml:space="preserve"> цієї </w:t>
      </w:r>
      <w:r w:rsidRPr="00FF2EFA">
        <w:rPr>
          <w:sz w:val="24"/>
          <w:szCs w:val="24"/>
          <w:lang w:eastAsia="ru-RU"/>
        </w:rPr>
        <w:t xml:space="preserve">групи </w:t>
      </w:r>
      <w:r w:rsidRPr="00FF2EFA">
        <w:rPr>
          <w:sz w:val="24"/>
          <w:szCs w:val="24"/>
        </w:rPr>
        <w:t xml:space="preserve">поділяють </w:t>
      </w:r>
      <w:r w:rsidRPr="00FF2EFA">
        <w:rPr>
          <w:sz w:val="24"/>
          <w:szCs w:val="24"/>
          <w:lang w:eastAsia="ru-RU"/>
        </w:rPr>
        <w:t xml:space="preserve">на </w:t>
      </w:r>
      <w:r w:rsidRPr="00FF2EFA">
        <w:rPr>
          <w:sz w:val="24"/>
          <w:szCs w:val="24"/>
        </w:rPr>
        <w:t xml:space="preserve">електроосвітлювальні </w:t>
      </w:r>
      <w:r w:rsidRPr="00FF2EFA">
        <w:rPr>
          <w:sz w:val="24"/>
          <w:szCs w:val="24"/>
          <w:lang w:eastAsia="ru-RU"/>
        </w:rPr>
        <w:t xml:space="preserve">та </w:t>
      </w:r>
      <w:r w:rsidRPr="00FF2EFA">
        <w:rPr>
          <w:sz w:val="24"/>
          <w:szCs w:val="24"/>
        </w:rPr>
        <w:t xml:space="preserve">силові. </w:t>
      </w:r>
      <w:r w:rsidRPr="00FF2EFA">
        <w:rPr>
          <w:sz w:val="24"/>
          <w:szCs w:val="24"/>
          <w:lang w:eastAsia="ru-RU"/>
        </w:rPr>
        <w:t xml:space="preserve">Зазвичай кожна з цих </w:t>
      </w:r>
      <w:r w:rsidRPr="00FF2EFA">
        <w:rPr>
          <w:sz w:val="24"/>
          <w:szCs w:val="24"/>
        </w:rPr>
        <w:t xml:space="preserve">підгруп має </w:t>
      </w:r>
      <w:r w:rsidRPr="00FF2EFA">
        <w:rPr>
          <w:sz w:val="24"/>
          <w:szCs w:val="24"/>
          <w:lang w:eastAsia="ru-RU"/>
        </w:rPr>
        <w:t xml:space="preserve">свою мережу </w:t>
      </w:r>
      <w:r w:rsidRPr="00FF2EFA">
        <w:rPr>
          <w:sz w:val="24"/>
          <w:szCs w:val="24"/>
        </w:rPr>
        <w:t>живлення - освітлювальну та силову відповідно.</w:t>
      </w:r>
    </w:p>
    <w:p w14:paraId="5F0D6EAE" w14:textId="77777777" w:rsidR="008502EC" w:rsidRPr="00FF2EFA" w:rsidRDefault="008502EC" w:rsidP="004763D2">
      <w:pPr>
        <w:pStyle w:val="11"/>
        <w:ind w:firstLine="283"/>
        <w:jc w:val="both"/>
        <w:rPr>
          <w:sz w:val="24"/>
          <w:szCs w:val="24"/>
        </w:rPr>
      </w:pPr>
      <w:r w:rsidRPr="00FF2EFA">
        <w:rPr>
          <w:sz w:val="24"/>
          <w:szCs w:val="24"/>
        </w:rPr>
        <w:t xml:space="preserve">Силовими </w:t>
      </w:r>
      <w:proofErr w:type="spellStart"/>
      <w:r w:rsidRPr="00FF2EFA">
        <w:rPr>
          <w:sz w:val="24"/>
          <w:szCs w:val="24"/>
        </w:rPr>
        <w:t>електроприймачами</w:t>
      </w:r>
      <w:proofErr w:type="spellEnd"/>
      <w:r w:rsidRPr="00FF2EFA">
        <w:rPr>
          <w:sz w:val="24"/>
          <w:szCs w:val="24"/>
        </w:rPr>
        <w:t xml:space="preserve"> другої групи найчастіше є асинхронні двигуни з короткозамкненим ротором, що використовують </w:t>
      </w:r>
      <w:r w:rsidRPr="00FF2EFA">
        <w:rPr>
          <w:sz w:val="24"/>
          <w:szCs w:val="24"/>
        </w:rPr>
        <w:lastRenderedPageBreak/>
        <w:t xml:space="preserve">у </w:t>
      </w:r>
      <w:proofErr w:type="spellStart"/>
      <w:r w:rsidRPr="00FF2EFA">
        <w:rPr>
          <w:sz w:val="24"/>
          <w:szCs w:val="24"/>
        </w:rPr>
        <w:t>підіймально</w:t>
      </w:r>
      <w:proofErr w:type="spellEnd"/>
      <w:r w:rsidRPr="00FF2EFA">
        <w:rPr>
          <w:sz w:val="24"/>
          <w:szCs w:val="24"/>
        </w:rPr>
        <w:t>-транспортному обладнанні, санітарно-технічних установках, протипожежних пристроях, вентиляційних установках та ін.</w:t>
      </w:r>
    </w:p>
    <w:p w14:paraId="215BE0F4" w14:textId="77777777" w:rsidR="008502EC" w:rsidRPr="00FF2EFA" w:rsidRDefault="008502EC" w:rsidP="004763D2">
      <w:pPr>
        <w:pStyle w:val="11"/>
        <w:ind w:firstLine="283"/>
        <w:jc w:val="both"/>
        <w:rPr>
          <w:sz w:val="24"/>
          <w:szCs w:val="24"/>
          <w:lang w:val="ru-RU"/>
        </w:rPr>
      </w:pPr>
      <w:r w:rsidRPr="00FF2EFA">
        <w:rPr>
          <w:sz w:val="24"/>
          <w:szCs w:val="24"/>
        </w:rPr>
        <w:t xml:space="preserve">Основою для більшості </w:t>
      </w:r>
      <w:proofErr w:type="spellStart"/>
      <w:r w:rsidRPr="00FF2EFA">
        <w:rPr>
          <w:sz w:val="24"/>
          <w:szCs w:val="24"/>
        </w:rPr>
        <w:t>електропостачальних</w:t>
      </w:r>
      <w:proofErr w:type="spellEnd"/>
      <w:r w:rsidRPr="00FF2EFA">
        <w:rPr>
          <w:sz w:val="24"/>
          <w:szCs w:val="24"/>
        </w:rPr>
        <w:t xml:space="preserve"> мереж житлових будинків, споруд і будинків суспільного призначення є освітлювальні мережі. Тому питання правильного розрахунку освітлювальних мереж таких об’єктів є одним із головних, із яким значно пов’язані витрати як на створення мережі, так і на її експлуатацію.</w:t>
      </w:r>
    </w:p>
    <w:p w14:paraId="5CD1BF04" w14:textId="6E302B3C" w:rsidR="008502EC" w:rsidRPr="00FF2EFA" w:rsidRDefault="0047723C" w:rsidP="004763D2">
      <w:pPr>
        <w:pStyle w:val="2"/>
        <w:spacing w:line="240" w:lineRule="auto"/>
        <w:ind w:left="0"/>
      </w:pPr>
      <w:bookmarkStart w:id="31" w:name="_Toc122523128"/>
      <w:bookmarkStart w:id="32" w:name="_Toc156915707"/>
      <w:bookmarkStart w:id="33" w:name="_Toc156923134"/>
      <w:r w:rsidRPr="003B379D">
        <w:rPr>
          <w:lang w:val="ru-RU"/>
        </w:rPr>
        <w:t>3</w:t>
      </w:r>
      <w:r w:rsidR="008502EC" w:rsidRPr="00FF2EFA">
        <w:t xml:space="preserve">.2 </w:t>
      </w:r>
      <w:r w:rsidR="008502EC" w:rsidRPr="00751529">
        <w:t>Розрахунок електричних навантаження житлових і громадських будинків</w:t>
      </w:r>
      <w:bookmarkEnd w:id="31"/>
      <w:bookmarkEnd w:id="32"/>
      <w:bookmarkEnd w:id="33"/>
    </w:p>
    <w:p w14:paraId="7599D624" w14:textId="77777777" w:rsidR="008502EC" w:rsidRPr="00FF2EFA" w:rsidRDefault="008502EC" w:rsidP="004763D2">
      <w:pPr>
        <w:pStyle w:val="39"/>
        <w:shd w:val="clear" w:color="auto" w:fill="auto"/>
        <w:spacing w:after="0" w:line="240" w:lineRule="auto"/>
        <w:ind w:firstLine="283"/>
        <w:jc w:val="both"/>
        <w:rPr>
          <w:rFonts w:ascii="Times New Roman" w:hAnsi="Times New Roman"/>
          <w:sz w:val="24"/>
          <w:szCs w:val="24"/>
        </w:rPr>
      </w:pPr>
      <w:r w:rsidRPr="00FF2EFA">
        <w:rPr>
          <w:rFonts w:ascii="Times New Roman" w:hAnsi="Times New Roman"/>
          <w:b/>
          <w:bCs/>
          <w:sz w:val="24"/>
          <w:szCs w:val="24"/>
        </w:rPr>
        <w:t>Навантаження житлових будинків</w:t>
      </w:r>
      <w:r w:rsidRPr="00FF2EFA">
        <w:rPr>
          <w:rFonts w:ascii="Times New Roman" w:hAnsi="Times New Roman"/>
          <w:sz w:val="24"/>
          <w:szCs w:val="24"/>
        </w:rPr>
        <w:t xml:space="preserve">. Розрахункове навантаження групових мереж освітлення </w:t>
      </w:r>
      <w:proofErr w:type="spellStart"/>
      <w:r w:rsidRPr="00FF2EFA">
        <w:rPr>
          <w:rFonts w:ascii="Times New Roman" w:hAnsi="Times New Roman"/>
          <w:sz w:val="24"/>
          <w:szCs w:val="24"/>
        </w:rPr>
        <w:t>загальнобудинкових</w:t>
      </w:r>
      <w:proofErr w:type="spellEnd"/>
      <w:r w:rsidRPr="00FF2EFA">
        <w:rPr>
          <w:rFonts w:ascii="Times New Roman" w:hAnsi="Times New Roman"/>
          <w:sz w:val="24"/>
          <w:szCs w:val="24"/>
        </w:rPr>
        <w:t xml:space="preserve"> приміщень житлових будинків (сходових кліток, вестибюлів, технічних поверхів , підвалів, горищ, </w:t>
      </w:r>
      <w:proofErr w:type="spellStart"/>
      <w:r w:rsidRPr="00FF2EFA">
        <w:rPr>
          <w:rFonts w:ascii="Times New Roman" w:hAnsi="Times New Roman"/>
          <w:sz w:val="24"/>
          <w:szCs w:val="24"/>
        </w:rPr>
        <w:t>колясочних</w:t>
      </w:r>
      <w:proofErr w:type="spellEnd"/>
      <w:r w:rsidRPr="00FF2EFA">
        <w:rPr>
          <w:rFonts w:ascii="Times New Roman" w:hAnsi="Times New Roman"/>
          <w:sz w:val="24"/>
          <w:szCs w:val="24"/>
        </w:rPr>
        <w:t xml:space="preserve">), а також </w:t>
      </w:r>
      <w:r w:rsidRPr="00FF2EFA">
        <w:rPr>
          <w:rFonts w:ascii="Times New Roman" w:hAnsi="Times New Roman"/>
          <w:bCs/>
          <w:sz w:val="24"/>
          <w:szCs w:val="24"/>
        </w:rPr>
        <w:t>житлових</w:t>
      </w:r>
      <w:r w:rsidRPr="00FF2EFA">
        <w:rPr>
          <w:rFonts w:ascii="Times New Roman" w:hAnsi="Times New Roman"/>
          <w:b/>
          <w:bCs/>
          <w:sz w:val="24"/>
          <w:szCs w:val="24"/>
        </w:rPr>
        <w:t xml:space="preserve"> </w:t>
      </w:r>
      <w:r w:rsidRPr="00FF2EFA">
        <w:rPr>
          <w:rFonts w:ascii="Times New Roman" w:hAnsi="Times New Roman"/>
          <w:sz w:val="24"/>
          <w:szCs w:val="24"/>
        </w:rPr>
        <w:t>приміщень гуртожитків слід визначати по світлотехнічному розрахункові з коефіцієнтом попиту, рівним 1.</w:t>
      </w:r>
    </w:p>
    <w:p w14:paraId="29B90D2E" w14:textId="77777777" w:rsidR="008502EC" w:rsidRPr="00FF2EFA" w:rsidRDefault="008502EC" w:rsidP="004763D2">
      <w:pPr>
        <w:pStyle w:val="39"/>
        <w:shd w:val="clear" w:color="auto" w:fill="auto"/>
        <w:spacing w:after="0" w:line="240" w:lineRule="auto"/>
        <w:ind w:firstLine="283"/>
        <w:jc w:val="both"/>
        <w:rPr>
          <w:rFonts w:ascii="Times New Roman" w:hAnsi="Times New Roman"/>
          <w:sz w:val="24"/>
          <w:szCs w:val="24"/>
        </w:rPr>
      </w:pPr>
      <w:r w:rsidRPr="00FF2EFA">
        <w:rPr>
          <w:rFonts w:ascii="Times New Roman" w:hAnsi="Times New Roman"/>
          <w:sz w:val="24"/>
          <w:szCs w:val="24"/>
        </w:rPr>
        <w:t xml:space="preserve"> Розрахункове навантаження живильних ліній, вводів і на шинах РУ 0.4 кВ трансформаторної підстанції (ТП) від </w:t>
      </w:r>
      <w:proofErr w:type="spellStart"/>
      <w:r w:rsidRPr="00FF2EFA">
        <w:rPr>
          <w:rFonts w:ascii="Times New Roman" w:hAnsi="Times New Roman"/>
          <w:sz w:val="24"/>
          <w:szCs w:val="24"/>
        </w:rPr>
        <w:t>електроприймачів</w:t>
      </w:r>
      <w:proofErr w:type="spellEnd"/>
      <w:r w:rsidRPr="00FF2EFA">
        <w:rPr>
          <w:rFonts w:ascii="Times New Roman" w:hAnsi="Times New Roman"/>
          <w:sz w:val="24"/>
          <w:szCs w:val="24"/>
        </w:rPr>
        <w:t xml:space="preserve"> квартир </w:t>
      </w:r>
      <w:proofErr w:type="spellStart"/>
      <w:r w:rsidRPr="00FF2EFA">
        <w:rPr>
          <w:rFonts w:ascii="Times New Roman" w:hAnsi="Times New Roman"/>
          <w:b/>
          <w:bCs/>
          <w:i/>
          <w:iCs/>
          <w:sz w:val="24"/>
          <w:szCs w:val="24"/>
        </w:rPr>
        <w:t>Р</w:t>
      </w:r>
      <w:r w:rsidRPr="00FF2EFA">
        <w:rPr>
          <w:rFonts w:ascii="Times New Roman" w:hAnsi="Times New Roman"/>
          <w:b/>
          <w:bCs/>
          <w:i/>
          <w:iCs/>
          <w:sz w:val="24"/>
          <w:szCs w:val="24"/>
          <w:vertAlign w:val="subscript"/>
        </w:rPr>
        <w:t>кв</w:t>
      </w:r>
      <w:proofErr w:type="spellEnd"/>
      <w:r w:rsidRPr="00FF2EFA">
        <w:rPr>
          <w:rFonts w:ascii="Times New Roman" w:hAnsi="Times New Roman"/>
          <w:sz w:val="24"/>
          <w:szCs w:val="24"/>
        </w:rPr>
        <w:t xml:space="preserve"> визначають по формулі, кВт:</w:t>
      </w:r>
    </w:p>
    <w:p w14:paraId="3B3B58FB" w14:textId="77777777" w:rsidR="008502EC" w:rsidRPr="00A4182F" w:rsidRDefault="008502EC" w:rsidP="004763D2">
      <w:pPr>
        <w:pStyle w:val="39"/>
        <w:shd w:val="clear" w:color="auto" w:fill="auto"/>
        <w:spacing w:after="0" w:line="240" w:lineRule="auto"/>
        <w:ind w:firstLine="283"/>
        <w:jc w:val="center"/>
        <w:rPr>
          <w:rFonts w:ascii="Times New Roman" w:hAnsi="Times New Roman"/>
          <w:sz w:val="24"/>
          <w:szCs w:val="24"/>
        </w:rPr>
      </w:pPr>
      <w:r w:rsidRPr="00FF2EFA">
        <w:rPr>
          <w:rFonts w:ascii="Times New Roman" w:hAnsi="Times New Roman"/>
          <w:position w:val="-14"/>
          <w:sz w:val="24"/>
          <w:szCs w:val="24"/>
        </w:rPr>
        <w:object w:dxaOrig="1359" w:dyaOrig="400" w14:anchorId="72A3FA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8.4pt;height:19.8pt" o:ole="">
            <v:imagedata r:id="rId19" o:title=""/>
          </v:shape>
          <o:OLEObject Type="Embed" ProgID="Equation.DSMT4" ShapeID="_x0000_i1025" DrawAspect="Content" ObjectID="_1826811561" r:id="rId20"/>
        </w:object>
      </w:r>
      <w:r w:rsidR="003068EC">
        <w:rPr>
          <w:rFonts w:ascii="Times New Roman" w:hAnsi="Times New Roman"/>
          <w:sz w:val="24"/>
          <w:szCs w:val="24"/>
        </w:rPr>
        <w:t xml:space="preserve">     (2.1)</w:t>
      </w:r>
    </w:p>
    <w:p w14:paraId="71C2C030" w14:textId="77777777" w:rsidR="008502EC" w:rsidRPr="00FF2EFA" w:rsidRDefault="008502EC" w:rsidP="004763D2">
      <w:pPr>
        <w:pStyle w:val="39"/>
        <w:shd w:val="clear" w:color="auto" w:fill="auto"/>
        <w:spacing w:after="0" w:line="240" w:lineRule="auto"/>
        <w:ind w:firstLine="283"/>
        <w:jc w:val="both"/>
        <w:rPr>
          <w:rFonts w:ascii="Times New Roman" w:hAnsi="Times New Roman"/>
          <w:sz w:val="24"/>
          <w:szCs w:val="24"/>
        </w:rPr>
      </w:pPr>
      <w:r w:rsidRPr="00FF2EFA">
        <w:rPr>
          <w:rFonts w:ascii="Times New Roman" w:hAnsi="Times New Roman"/>
          <w:sz w:val="24"/>
          <w:szCs w:val="24"/>
        </w:rPr>
        <w:t xml:space="preserve">де </w:t>
      </w:r>
      <w:proofErr w:type="spellStart"/>
      <w:r w:rsidRPr="00FF2EFA">
        <w:rPr>
          <w:rFonts w:ascii="Times New Roman" w:hAnsi="Times New Roman"/>
          <w:b/>
          <w:i/>
          <w:sz w:val="24"/>
          <w:szCs w:val="24"/>
        </w:rPr>
        <w:t>Р</w:t>
      </w:r>
      <w:r w:rsidRPr="00FF2EFA">
        <w:rPr>
          <w:rFonts w:ascii="Times New Roman" w:hAnsi="Times New Roman"/>
          <w:sz w:val="24"/>
          <w:szCs w:val="24"/>
          <w:vertAlign w:val="subscript"/>
        </w:rPr>
        <w:t>кв.пн</w:t>
      </w:r>
      <w:proofErr w:type="spellEnd"/>
      <w:r w:rsidRPr="00FF2EFA">
        <w:rPr>
          <w:rFonts w:ascii="Times New Roman" w:hAnsi="Times New Roman"/>
          <w:sz w:val="24"/>
          <w:szCs w:val="24"/>
        </w:rPr>
        <w:t xml:space="preserve"> </w:t>
      </w:r>
      <w:r w:rsidRPr="00FF2EFA">
        <w:rPr>
          <w:rFonts w:ascii="Times New Roman" w:hAnsi="Times New Roman"/>
          <w:b/>
          <w:sz w:val="24"/>
          <w:szCs w:val="24"/>
        </w:rPr>
        <w:t>-</w:t>
      </w:r>
      <w:r w:rsidRPr="00FF2EFA">
        <w:rPr>
          <w:rFonts w:ascii="Times New Roman" w:hAnsi="Times New Roman"/>
          <w:sz w:val="24"/>
          <w:szCs w:val="24"/>
        </w:rPr>
        <w:t xml:space="preserve"> питоме навантаження </w:t>
      </w:r>
      <w:proofErr w:type="spellStart"/>
      <w:r w:rsidRPr="00FF2EFA">
        <w:rPr>
          <w:rFonts w:ascii="Times New Roman" w:hAnsi="Times New Roman"/>
          <w:sz w:val="24"/>
          <w:szCs w:val="24"/>
        </w:rPr>
        <w:t>електроприймачів</w:t>
      </w:r>
      <w:proofErr w:type="spellEnd"/>
      <w:r w:rsidRPr="00FF2EFA">
        <w:rPr>
          <w:rFonts w:ascii="Times New Roman" w:hAnsi="Times New Roman"/>
          <w:sz w:val="24"/>
          <w:szCs w:val="24"/>
        </w:rPr>
        <w:t xml:space="preserve"> квартир, додаток «Б, 1» залежно від числа квартир, приєднаних до лінії (ТП), типу кухонних плит і наявності побутових кондиціонерів повітря, кВт/квартиру (питомі електричні навантаження встановлені з врахуванням  того, що розрахункова нерівномірність навантаження при розподілі її по фазах трифазних </w:t>
      </w:r>
      <w:proofErr w:type="spellStart"/>
      <w:r w:rsidRPr="00FF2EFA">
        <w:rPr>
          <w:rFonts w:ascii="Times New Roman" w:hAnsi="Times New Roman"/>
          <w:sz w:val="24"/>
          <w:szCs w:val="24"/>
        </w:rPr>
        <w:t>чотирипровідної</w:t>
      </w:r>
      <w:proofErr w:type="spellEnd"/>
      <w:r w:rsidRPr="00FF2EFA">
        <w:rPr>
          <w:rFonts w:ascii="Times New Roman" w:hAnsi="Times New Roman"/>
          <w:sz w:val="24"/>
          <w:szCs w:val="24"/>
        </w:rPr>
        <w:t xml:space="preserve"> ліній і вводів не перевищує 15 </w:t>
      </w:r>
      <w:r w:rsidRPr="00FF2EFA">
        <w:rPr>
          <w:rFonts w:ascii="Times New Roman" w:hAnsi="Times New Roman"/>
          <w:b/>
          <w:bCs/>
          <w:i/>
          <w:iCs/>
          <w:sz w:val="24"/>
          <w:szCs w:val="24"/>
        </w:rPr>
        <w:t xml:space="preserve">%.) </w:t>
      </w:r>
      <w:r w:rsidRPr="00FF2EFA">
        <w:rPr>
          <w:rFonts w:ascii="Times New Roman" w:hAnsi="Times New Roman"/>
          <w:sz w:val="24"/>
          <w:szCs w:val="24"/>
        </w:rPr>
        <w:t xml:space="preserve">; </w:t>
      </w:r>
      <w:r w:rsidRPr="00FF2EFA">
        <w:rPr>
          <w:rFonts w:ascii="Times New Roman" w:hAnsi="Times New Roman"/>
          <w:i/>
          <w:iCs/>
          <w:sz w:val="24"/>
          <w:szCs w:val="24"/>
          <w:lang w:val="en-US"/>
        </w:rPr>
        <w:t>n</w:t>
      </w:r>
      <w:r w:rsidRPr="00FF2EFA">
        <w:rPr>
          <w:rFonts w:ascii="Times New Roman" w:hAnsi="Times New Roman"/>
          <w:sz w:val="24"/>
          <w:szCs w:val="24"/>
        </w:rPr>
        <w:t xml:space="preserve"> - число квартир, приєднаних до лінії (ТП).</w:t>
      </w:r>
    </w:p>
    <w:p w14:paraId="5753E6B3" w14:textId="77777777" w:rsidR="008502EC" w:rsidRPr="00FF2EFA" w:rsidRDefault="008502EC" w:rsidP="004763D2">
      <w:pPr>
        <w:pStyle w:val="39"/>
        <w:shd w:val="clear" w:color="auto" w:fill="auto"/>
        <w:spacing w:after="0" w:line="240" w:lineRule="auto"/>
        <w:ind w:firstLine="283"/>
        <w:jc w:val="both"/>
        <w:rPr>
          <w:rFonts w:ascii="Times New Roman" w:hAnsi="Times New Roman"/>
          <w:sz w:val="24"/>
          <w:szCs w:val="24"/>
        </w:rPr>
      </w:pPr>
      <w:r w:rsidRPr="00FF2EFA">
        <w:rPr>
          <w:rFonts w:ascii="Times New Roman" w:hAnsi="Times New Roman"/>
          <w:sz w:val="24"/>
          <w:szCs w:val="24"/>
        </w:rPr>
        <w:t xml:space="preserve"> Розрахункове навантаження живлячих ліній, вводів і на шинах РУ 0,4 кВ ТП від загального освітлення гуртожитків коридорного типу визначають із урахуванням коефіцієнта попиту </w:t>
      </w:r>
      <w:proofErr w:type="spellStart"/>
      <w:r w:rsidRPr="00FF2EFA">
        <w:rPr>
          <w:rFonts w:ascii="Times New Roman" w:hAnsi="Times New Roman"/>
          <w:b/>
          <w:bCs/>
          <w:i/>
          <w:iCs/>
          <w:sz w:val="24"/>
          <w:szCs w:val="24"/>
        </w:rPr>
        <w:t>k</w:t>
      </w:r>
      <w:r w:rsidRPr="00FF2EFA">
        <w:rPr>
          <w:rFonts w:ascii="Times New Roman" w:hAnsi="Times New Roman"/>
          <w:b/>
          <w:bCs/>
          <w:i/>
          <w:iCs/>
          <w:sz w:val="24"/>
          <w:szCs w:val="24"/>
          <w:vertAlign w:val="subscript"/>
        </w:rPr>
        <w:t>п</w:t>
      </w:r>
      <w:proofErr w:type="spellEnd"/>
      <w:r w:rsidRPr="00FF2EFA">
        <w:rPr>
          <w:rFonts w:ascii="Times New Roman" w:hAnsi="Times New Roman"/>
          <w:b/>
          <w:bCs/>
          <w:i/>
          <w:iCs/>
          <w:sz w:val="24"/>
          <w:szCs w:val="24"/>
        </w:rPr>
        <w:t>,</w:t>
      </w:r>
      <w:r w:rsidRPr="00FF2EFA">
        <w:rPr>
          <w:rFonts w:ascii="Times New Roman" w:hAnsi="Times New Roman"/>
          <w:sz w:val="24"/>
          <w:szCs w:val="24"/>
        </w:rPr>
        <w:t xml:space="preserve"> прийнятого залежно від установленої потужності світильників </w:t>
      </w:r>
      <w:proofErr w:type="spellStart"/>
      <w:r w:rsidRPr="00FF2EFA">
        <w:rPr>
          <w:rFonts w:ascii="Times New Roman" w:hAnsi="Times New Roman"/>
          <w:b/>
          <w:bCs/>
          <w:i/>
          <w:iCs/>
          <w:sz w:val="24"/>
          <w:szCs w:val="24"/>
        </w:rPr>
        <w:t>Р</w:t>
      </w:r>
      <w:r w:rsidRPr="00FF2EFA">
        <w:rPr>
          <w:rFonts w:ascii="Times New Roman" w:hAnsi="Times New Roman"/>
          <w:b/>
          <w:bCs/>
          <w:i/>
          <w:iCs/>
          <w:sz w:val="24"/>
          <w:szCs w:val="24"/>
          <w:vertAlign w:val="subscript"/>
        </w:rPr>
        <w:t>св</w:t>
      </w:r>
      <w:proofErr w:type="spellEnd"/>
      <w:r w:rsidRPr="00FF2EFA">
        <w:rPr>
          <w:rFonts w:ascii="Times New Roman" w:hAnsi="Times New Roman"/>
          <w:b/>
          <w:bCs/>
          <w:i/>
          <w:iCs/>
          <w:sz w:val="24"/>
          <w:szCs w:val="24"/>
          <w:vertAlign w:val="subscript"/>
        </w:rPr>
        <w:t>.</w:t>
      </w:r>
      <w:r w:rsidRPr="00FF2EFA">
        <w:rPr>
          <w:rFonts w:ascii="Times New Roman" w:hAnsi="Times New Roman"/>
          <w:b/>
          <w:bCs/>
          <w:i/>
          <w:iCs/>
          <w:sz w:val="24"/>
          <w:szCs w:val="24"/>
        </w:rPr>
        <w:t xml:space="preserve"> :</w:t>
      </w:r>
    </w:p>
    <w:p w14:paraId="48C64535"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fldChar w:fldCharType="begin"/>
      </w:r>
      <w:r w:rsidRPr="00FF2EFA">
        <w:rPr>
          <w:rFonts w:ascii="Times New Roman" w:hAnsi="Times New Roman" w:cs="Times New Roman"/>
          <w:sz w:val="24"/>
          <w:szCs w:val="24"/>
          <w:shd w:val="clear" w:color="auto" w:fill="FFFFFF"/>
        </w:rPr>
        <w:instrText xml:space="preserve"> TOC \o "1-5" \h \z </w:instrText>
      </w:r>
      <w:r w:rsidRPr="00FF2EFA">
        <w:rPr>
          <w:rFonts w:ascii="Times New Roman" w:hAnsi="Times New Roman" w:cs="Times New Roman"/>
          <w:sz w:val="24"/>
          <w:szCs w:val="24"/>
          <w:shd w:val="clear" w:color="auto" w:fill="FFFFFF"/>
        </w:rPr>
        <w:fldChar w:fldCharType="separate"/>
      </w:r>
      <w:r w:rsidRPr="00FF2EFA">
        <w:rPr>
          <w:rFonts w:ascii="Times New Roman" w:hAnsi="Times New Roman" w:cs="Times New Roman"/>
          <w:sz w:val="24"/>
          <w:szCs w:val="24"/>
          <w:shd w:val="clear" w:color="auto" w:fill="FFFFFF"/>
        </w:rPr>
        <w:t>До 5 кВт  - 1</w:t>
      </w:r>
    </w:p>
    <w:p w14:paraId="7959D678"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Понад 5 до 10 кВт   - 0,9</w:t>
      </w:r>
    </w:p>
    <w:p w14:paraId="0685C018"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Понад 10 до 15 кВт   - 0,85</w:t>
      </w:r>
    </w:p>
    <w:p w14:paraId="54270DFE"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Понад 15 до 25 кВт  -  0,8</w:t>
      </w:r>
    </w:p>
    <w:p w14:paraId="7950A8BB"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Понад 25 до 50 кВт  -  0,7</w:t>
      </w:r>
    </w:p>
    <w:p w14:paraId="2665F782"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Понад 50 до 100 кВт   - 0,65</w:t>
      </w:r>
    </w:p>
    <w:p w14:paraId="30D50D85"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Понад 100 до 200 кВт   - 0,6</w:t>
      </w:r>
    </w:p>
    <w:p w14:paraId="7874723E" w14:textId="77777777" w:rsidR="008502EC" w:rsidRPr="00FF2EFA" w:rsidRDefault="008502EC" w:rsidP="004763D2">
      <w:pPr>
        <w:tabs>
          <w:tab w:val="left" w:leader="dot" w:pos="2746"/>
          <w:tab w:val="right" w:leader="dot" w:pos="9356"/>
        </w:tabs>
        <w:spacing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lastRenderedPageBreak/>
        <w:t>Понад 200 кВт   - 0,55</w:t>
      </w:r>
      <w:r w:rsidRPr="00FF2EFA">
        <w:rPr>
          <w:rFonts w:ascii="Times New Roman" w:hAnsi="Times New Roman" w:cs="Times New Roman"/>
          <w:sz w:val="24"/>
          <w:szCs w:val="24"/>
          <w:shd w:val="clear" w:color="auto" w:fill="FFFFFF"/>
        </w:rPr>
        <w:fldChar w:fldCharType="end"/>
      </w:r>
    </w:p>
    <w:p w14:paraId="264FA6F1" w14:textId="77777777" w:rsidR="008502EC" w:rsidRPr="00FF2EFA" w:rsidRDefault="008502EC" w:rsidP="004763D2">
      <w:pPr>
        <w:spacing w:line="240" w:lineRule="auto"/>
        <w:ind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Розрахункове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групових</w:t>
      </w:r>
      <w:proofErr w:type="spellEnd"/>
      <w:r w:rsidRPr="00FF2EFA">
        <w:rPr>
          <w:rFonts w:ascii="Times New Roman" w:hAnsi="Times New Roman" w:cs="Times New Roman"/>
          <w:sz w:val="24"/>
          <w:szCs w:val="24"/>
          <w:shd w:val="clear" w:color="auto" w:fill="FFFFFF"/>
        </w:rPr>
        <w:t xml:space="preserve"> і </w:t>
      </w:r>
      <w:proofErr w:type="spellStart"/>
      <w:r w:rsidRPr="00FF2EFA">
        <w:rPr>
          <w:rFonts w:ascii="Times New Roman" w:hAnsi="Times New Roman" w:cs="Times New Roman"/>
          <w:sz w:val="24"/>
          <w:szCs w:val="24"/>
          <w:shd w:val="clear" w:color="auto" w:fill="FFFFFF"/>
        </w:rPr>
        <w:t>живлячих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ліній</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від</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електроприймачів</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підключених</w:t>
      </w:r>
      <w:proofErr w:type="spellEnd"/>
      <w:r w:rsidRPr="00FF2EFA">
        <w:rPr>
          <w:rFonts w:ascii="Times New Roman" w:hAnsi="Times New Roman" w:cs="Times New Roman"/>
          <w:sz w:val="24"/>
          <w:szCs w:val="24"/>
          <w:shd w:val="clear" w:color="auto" w:fill="FFFFFF"/>
        </w:rPr>
        <w:t xml:space="preserve"> до розеток в </w:t>
      </w:r>
      <w:proofErr w:type="spellStart"/>
      <w:r w:rsidRPr="00FF2EFA">
        <w:rPr>
          <w:rFonts w:ascii="Times New Roman" w:hAnsi="Times New Roman" w:cs="Times New Roman"/>
          <w:sz w:val="24"/>
          <w:szCs w:val="24"/>
          <w:shd w:val="clear" w:color="auto" w:fill="FFFFFF"/>
        </w:rPr>
        <w:t>гуртожитках</w:t>
      </w:r>
      <w:proofErr w:type="spellEnd"/>
      <w:r w:rsidRPr="00FF2EFA">
        <w:rPr>
          <w:rFonts w:ascii="Times New Roman" w:hAnsi="Times New Roman" w:cs="Times New Roman"/>
          <w:sz w:val="24"/>
          <w:szCs w:val="24"/>
          <w:shd w:val="clear" w:color="auto" w:fill="FFFFFF"/>
        </w:rPr>
        <w:t xml:space="preserve"> коридорного </w:t>
      </w:r>
      <w:r w:rsidRPr="00FF2EFA">
        <w:rPr>
          <w:rFonts w:ascii="Times New Roman" w:hAnsi="Times New Roman" w:cs="Times New Roman"/>
          <w:noProof/>
          <w:sz w:val="24"/>
          <w:szCs w:val="24"/>
          <w:shd w:val="clear" w:color="auto" w:fill="FFFFFF"/>
        </w:rPr>
        <w:t>типу</w:t>
      </w:r>
      <w:r w:rsidRPr="00FF2EFA">
        <w:rPr>
          <w:rFonts w:ascii="Times New Roman" w:hAnsi="Times New Roman" w:cs="Times New Roman"/>
          <w:b/>
          <w:bCs/>
          <w:i/>
          <w:iCs/>
          <w:noProof/>
          <w:sz w:val="24"/>
          <w:szCs w:val="24"/>
          <w:shd w:val="clear" w:color="auto" w:fill="FFFFFF"/>
        </w:rPr>
        <w:t xml:space="preserve"> Р</w:t>
      </w:r>
      <w:r w:rsidRPr="00FF2EFA">
        <w:rPr>
          <w:rFonts w:ascii="Times New Roman" w:hAnsi="Times New Roman" w:cs="Times New Roman"/>
          <w:b/>
          <w:bCs/>
          <w:i/>
          <w:iCs/>
          <w:noProof/>
          <w:sz w:val="24"/>
          <w:szCs w:val="24"/>
          <w:shd w:val="clear" w:color="auto" w:fill="FFFFFF"/>
          <w:vertAlign w:val="subscript"/>
        </w:rPr>
        <w:t>р.р</w:t>
      </w:r>
      <w:r w:rsidRPr="00FF2EFA">
        <w:rPr>
          <w:rFonts w:ascii="Times New Roman" w:hAnsi="Times New Roman" w:cs="Times New Roman"/>
          <w:b/>
          <w:bCs/>
          <w:i/>
          <w:iCs/>
          <w:sz w:val="24"/>
          <w:szCs w:val="24"/>
          <w:vertAlign w:val="subscript"/>
        </w:rPr>
        <w:t xml:space="preserve"> </w:t>
      </w:r>
      <w:proofErr w:type="spellStart"/>
      <w:r w:rsidRPr="00FF2EFA">
        <w:rPr>
          <w:rFonts w:ascii="Times New Roman" w:hAnsi="Times New Roman" w:cs="Times New Roman"/>
          <w:sz w:val="24"/>
          <w:szCs w:val="24"/>
          <w:shd w:val="clear" w:color="auto" w:fill="FFFFFF"/>
        </w:rPr>
        <w:t>визначається</w:t>
      </w:r>
      <w:proofErr w:type="spellEnd"/>
      <w:r w:rsidRPr="00FF2EFA">
        <w:rPr>
          <w:rFonts w:ascii="Times New Roman" w:hAnsi="Times New Roman" w:cs="Times New Roman"/>
          <w:sz w:val="24"/>
          <w:szCs w:val="24"/>
          <w:shd w:val="clear" w:color="auto" w:fill="FFFFFF"/>
        </w:rPr>
        <w:t xml:space="preserve"> за формулою, кВт:</w:t>
      </w:r>
    </w:p>
    <w:bookmarkStart w:id="34" w:name="_Hlk114312020"/>
    <w:p w14:paraId="58C42D1D" w14:textId="77777777" w:rsidR="008502EC" w:rsidRPr="00A4182F" w:rsidRDefault="008502EC" w:rsidP="004763D2">
      <w:pPr>
        <w:pStyle w:val="39"/>
        <w:shd w:val="clear" w:color="auto" w:fill="auto"/>
        <w:spacing w:after="0" w:line="240" w:lineRule="auto"/>
        <w:ind w:right="23" w:firstLine="283"/>
        <w:jc w:val="center"/>
        <w:rPr>
          <w:rFonts w:ascii="Times New Roman" w:hAnsi="Times New Roman"/>
          <w:color w:val="000000"/>
          <w:sz w:val="24"/>
          <w:szCs w:val="24"/>
          <w:lang w:val="ru-RU"/>
        </w:rPr>
      </w:pPr>
      <w:r w:rsidRPr="00FF2EFA">
        <w:rPr>
          <w:rFonts w:ascii="Times New Roman" w:hAnsi="Times New Roman"/>
          <w:color w:val="000000"/>
          <w:position w:val="-14"/>
          <w:sz w:val="24"/>
          <w:szCs w:val="24"/>
        </w:rPr>
        <w:object w:dxaOrig="1900" w:dyaOrig="380" w14:anchorId="17D706E5">
          <v:shape id="_x0000_i1026" type="#_x0000_t75" style="width:95.4pt;height:18.6pt" o:ole="">
            <v:imagedata r:id="rId21" o:title=""/>
          </v:shape>
          <o:OLEObject Type="Embed" ProgID="Equation.DSMT4" ShapeID="_x0000_i1026" DrawAspect="Content" ObjectID="_1826811562" r:id="rId22"/>
        </w:object>
      </w:r>
      <w:bookmarkEnd w:id="34"/>
      <w:r w:rsidR="003068EC">
        <w:rPr>
          <w:rFonts w:ascii="Times New Roman" w:hAnsi="Times New Roman"/>
          <w:color w:val="000000"/>
          <w:sz w:val="24"/>
          <w:szCs w:val="24"/>
        </w:rPr>
        <w:t xml:space="preserve">       (2.2)</w:t>
      </w:r>
    </w:p>
    <w:p w14:paraId="790388E6" w14:textId="77777777" w:rsidR="008502EC" w:rsidRPr="00A4182F" w:rsidRDefault="008502EC" w:rsidP="004763D2">
      <w:pPr>
        <w:spacing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де</w:t>
      </w:r>
      <w:r w:rsidRPr="00A4182F">
        <w:rPr>
          <w:rFonts w:ascii="Times New Roman" w:hAnsi="Times New Roman" w:cs="Times New Roman"/>
          <w:b/>
          <w:bCs/>
          <w:i/>
          <w:iCs/>
          <w:sz w:val="24"/>
          <w:szCs w:val="24"/>
          <w:shd w:val="clear" w:color="auto" w:fill="FFFFFF"/>
        </w:rPr>
        <w:t xml:space="preserve"> </w:t>
      </w:r>
      <w:r w:rsidRPr="00FF2EFA">
        <w:rPr>
          <w:rFonts w:ascii="Times New Roman" w:hAnsi="Times New Roman" w:cs="Times New Roman"/>
          <w:b/>
          <w:bCs/>
          <w:i/>
          <w:iCs/>
          <w:noProof/>
          <w:sz w:val="24"/>
          <w:szCs w:val="24"/>
          <w:shd w:val="clear" w:color="auto" w:fill="FFFFFF"/>
          <w:lang w:val="en-US"/>
        </w:rPr>
        <w:t>P</w:t>
      </w:r>
      <w:r w:rsidRPr="00FF2EFA">
        <w:rPr>
          <w:rFonts w:ascii="Times New Roman" w:hAnsi="Times New Roman" w:cs="Times New Roman"/>
          <w:b/>
          <w:bCs/>
          <w:i/>
          <w:iCs/>
          <w:noProof/>
          <w:sz w:val="24"/>
          <w:szCs w:val="24"/>
          <w:shd w:val="clear" w:color="auto" w:fill="FFFFFF"/>
          <w:vertAlign w:val="subscript"/>
        </w:rPr>
        <w:t>п</w:t>
      </w:r>
      <w:r w:rsidRPr="00A4182F">
        <w:rPr>
          <w:rFonts w:ascii="Times New Roman" w:hAnsi="Times New Roman" w:cs="Times New Roman"/>
          <w:b/>
          <w:bCs/>
          <w:i/>
          <w:iCs/>
          <w:noProof/>
          <w:sz w:val="24"/>
          <w:szCs w:val="24"/>
          <w:shd w:val="clear" w:color="auto" w:fill="FFFFFF"/>
          <w:vertAlign w:val="subscript"/>
        </w:rPr>
        <w:t>.</w:t>
      </w:r>
      <w:r w:rsidRPr="00FF2EFA">
        <w:rPr>
          <w:rFonts w:ascii="Times New Roman" w:hAnsi="Times New Roman" w:cs="Times New Roman"/>
          <w:b/>
          <w:bCs/>
          <w:i/>
          <w:iCs/>
          <w:noProof/>
          <w:sz w:val="24"/>
          <w:szCs w:val="24"/>
          <w:shd w:val="clear" w:color="auto" w:fill="FFFFFF"/>
          <w:vertAlign w:val="subscript"/>
        </w:rPr>
        <w:t>р</w:t>
      </w:r>
      <w:r w:rsidRPr="00A4182F">
        <w:rPr>
          <w:rFonts w:ascii="Times New Roman" w:hAnsi="Times New Roman" w:cs="Times New Roman"/>
          <w:b/>
          <w:bCs/>
          <w:i/>
          <w:iCs/>
          <w:noProof/>
          <w:sz w:val="24"/>
          <w:szCs w:val="24"/>
          <w:shd w:val="clear" w:color="auto" w:fill="FFFFFF"/>
          <w:vertAlign w:val="subscript"/>
        </w:rPr>
        <w:t>.</w:t>
      </w:r>
      <w:r w:rsidRPr="00A4182F">
        <w:rPr>
          <w:rFonts w:ascii="Times New Roman" w:hAnsi="Times New Roman" w:cs="Times New Roman"/>
          <w:sz w:val="24"/>
          <w:szCs w:val="24"/>
          <w:shd w:val="clear" w:color="auto" w:fill="FFFFFF"/>
          <w:vertAlign w:val="subscript"/>
        </w:rPr>
        <w:t xml:space="preserve"> </w:t>
      </w:r>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питома</w:t>
      </w:r>
      <w:proofErr w:type="spellEnd"/>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потужність</w:t>
      </w:r>
      <w:proofErr w:type="spellEnd"/>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t>на</w:t>
      </w:r>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t>одну</w:t>
      </w:r>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t>розетку</w:t>
      </w:r>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t>при</w:t>
      </w:r>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кількості</w:t>
      </w:r>
      <w:proofErr w:type="spellEnd"/>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t>розеток</w:t>
      </w:r>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t>до</w:t>
      </w:r>
      <w:r w:rsidRPr="00A4182F">
        <w:rPr>
          <w:rFonts w:ascii="Times New Roman" w:hAnsi="Times New Roman" w:cs="Times New Roman"/>
          <w:sz w:val="24"/>
          <w:szCs w:val="24"/>
          <w:shd w:val="clear" w:color="auto" w:fill="FFFFFF"/>
        </w:rPr>
        <w:t xml:space="preserve"> 100 </w:t>
      </w:r>
      <w:proofErr w:type="spellStart"/>
      <w:r w:rsidRPr="00FF2EFA">
        <w:rPr>
          <w:rFonts w:ascii="Times New Roman" w:hAnsi="Times New Roman" w:cs="Times New Roman"/>
          <w:sz w:val="24"/>
          <w:szCs w:val="24"/>
          <w:shd w:val="clear" w:color="auto" w:fill="FFFFFF"/>
        </w:rPr>
        <w:t>обираємо</w:t>
      </w:r>
      <w:proofErr w:type="spellEnd"/>
      <w:r w:rsidRPr="00A4182F">
        <w:rPr>
          <w:rFonts w:ascii="Times New Roman" w:hAnsi="Times New Roman" w:cs="Times New Roman"/>
          <w:sz w:val="24"/>
          <w:szCs w:val="24"/>
          <w:shd w:val="clear" w:color="auto" w:fill="FFFFFF"/>
        </w:rPr>
        <w:t xml:space="preserve"> 0,1 </w:t>
      </w:r>
      <w:r w:rsidRPr="00FF2EFA">
        <w:rPr>
          <w:rFonts w:ascii="Times New Roman" w:hAnsi="Times New Roman" w:cs="Times New Roman"/>
          <w:sz w:val="24"/>
          <w:szCs w:val="24"/>
          <w:shd w:val="clear" w:color="auto" w:fill="FFFFFF"/>
        </w:rPr>
        <w:t>кВт</w:t>
      </w:r>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понад</w:t>
      </w:r>
      <w:proofErr w:type="spellEnd"/>
      <w:r w:rsidRPr="00A4182F">
        <w:rPr>
          <w:rFonts w:ascii="Times New Roman" w:hAnsi="Times New Roman" w:cs="Times New Roman"/>
          <w:sz w:val="24"/>
          <w:szCs w:val="24"/>
          <w:shd w:val="clear" w:color="auto" w:fill="FFFFFF"/>
        </w:rPr>
        <w:t xml:space="preserve"> 100 - 0,06 </w:t>
      </w:r>
      <w:proofErr w:type="gramStart"/>
      <w:r w:rsidRPr="00FF2EFA">
        <w:rPr>
          <w:rFonts w:ascii="Times New Roman" w:hAnsi="Times New Roman" w:cs="Times New Roman"/>
          <w:sz w:val="24"/>
          <w:szCs w:val="24"/>
          <w:shd w:val="clear" w:color="auto" w:fill="FFFFFF"/>
        </w:rPr>
        <w:t>кВт</w:t>
      </w:r>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b/>
          <w:bCs/>
          <w:i/>
          <w:iCs/>
          <w:sz w:val="24"/>
          <w:szCs w:val="24"/>
          <w:shd w:val="clear" w:color="auto" w:fill="FFFFFF"/>
          <w:lang w:val="en-US"/>
        </w:rPr>
        <w:t>n</w:t>
      </w:r>
      <w:r w:rsidRPr="00FF2EFA">
        <w:rPr>
          <w:rFonts w:ascii="Times New Roman" w:hAnsi="Times New Roman" w:cs="Times New Roman"/>
          <w:b/>
          <w:bCs/>
          <w:i/>
          <w:iCs/>
          <w:sz w:val="24"/>
          <w:szCs w:val="24"/>
          <w:shd w:val="clear" w:color="auto" w:fill="FFFFFF"/>
          <w:vertAlign w:val="subscript"/>
          <w:lang w:val="en-US"/>
        </w:rPr>
        <w:t>p</w:t>
      </w:r>
      <w:proofErr w:type="gramEnd"/>
      <w:r w:rsidRPr="00A4182F">
        <w:rPr>
          <w:rFonts w:ascii="Times New Roman" w:hAnsi="Times New Roman" w:cs="Times New Roman"/>
          <w:sz w:val="24"/>
          <w:szCs w:val="24"/>
          <w:shd w:val="clear" w:color="auto" w:fill="FFFFFF"/>
        </w:rPr>
        <w:t xml:space="preserve"> - </w:t>
      </w:r>
      <w:proofErr w:type="spellStart"/>
      <w:r w:rsidRPr="00FF2EFA">
        <w:rPr>
          <w:rFonts w:ascii="Times New Roman" w:hAnsi="Times New Roman" w:cs="Times New Roman"/>
          <w:sz w:val="24"/>
          <w:szCs w:val="24"/>
          <w:shd w:val="clear" w:color="auto" w:fill="FFFFFF"/>
        </w:rPr>
        <w:t>кількість</w:t>
      </w:r>
      <w:proofErr w:type="spellEnd"/>
      <w:r w:rsidRPr="00A4182F">
        <w:rPr>
          <w:rFonts w:ascii="Times New Roman" w:hAnsi="Times New Roman" w:cs="Times New Roman"/>
          <w:sz w:val="24"/>
          <w:szCs w:val="24"/>
          <w:shd w:val="clear" w:color="auto" w:fill="FFFFFF"/>
        </w:rPr>
        <w:t xml:space="preserve"> </w:t>
      </w:r>
      <w:proofErr w:type="gramStart"/>
      <w:r w:rsidRPr="00FF2EFA">
        <w:rPr>
          <w:rFonts w:ascii="Times New Roman" w:hAnsi="Times New Roman" w:cs="Times New Roman"/>
          <w:sz w:val="24"/>
          <w:szCs w:val="24"/>
          <w:shd w:val="clear" w:color="auto" w:fill="FFFFFF"/>
        </w:rPr>
        <w:t>розеток</w:t>
      </w:r>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b/>
          <w:i/>
          <w:sz w:val="24"/>
          <w:szCs w:val="24"/>
          <w:shd w:val="clear" w:color="auto" w:fill="FFFFFF"/>
          <w:lang w:val="en-US"/>
        </w:rPr>
        <w:t>k</w:t>
      </w:r>
      <w:r w:rsidRPr="00FF2EFA">
        <w:rPr>
          <w:rFonts w:ascii="Times New Roman" w:hAnsi="Times New Roman" w:cs="Times New Roman"/>
          <w:b/>
          <w:bCs/>
          <w:i/>
          <w:iCs/>
          <w:sz w:val="24"/>
          <w:szCs w:val="24"/>
          <w:shd w:val="clear" w:color="auto" w:fill="FFFFFF"/>
          <w:vertAlign w:val="subscript"/>
          <w:lang w:val="en-US"/>
        </w:rPr>
        <w:t>o</w:t>
      </w:r>
      <w:proofErr w:type="gramEnd"/>
      <w:r w:rsidRPr="00A4182F">
        <w:rPr>
          <w:rFonts w:ascii="Times New Roman" w:hAnsi="Times New Roman" w:cs="Times New Roman"/>
          <w:b/>
          <w:bCs/>
          <w:i/>
          <w:iCs/>
          <w:sz w:val="24"/>
          <w:szCs w:val="24"/>
          <w:shd w:val="clear" w:color="auto" w:fill="FFFFFF"/>
          <w:vertAlign w:val="subscript"/>
        </w:rPr>
        <w:t>.</w:t>
      </w:r>
      <w:r w:rsidRPr="00FF2EFA">
        <w:rPr>
          <w:rFonts w:ascii="Times New Roman" w:hAnsi="Times New Roman" w:cs="Times New Roman"/>
          <w:b/>
          <w:bCs/>
          <w:i/>
          <w:iCs/>
          <w:sz w:val="24"/>
          <w:szCs w:val="24"/>
          <w:shd w:val="clear" w:color="auto" w:fill="FFFFFF"/>
          <w:vertAlign w:val="subscript"/>
          <w:lang w:val="en-US"/>
        </w:rPr>
        <w:t>p</w:t>
      </w:r>
      <w:r w:rsidRPr="00A4182F">
        <w:rPr>
          <w:rFonts w:ascii="Times New Roman" w:hAnsi="Times New Roman" w:cs="Times New Roman"/>
          <w:sz w:val="24"/>
          <w:szCs w:val="24"/>
          <w:shd w:val="clear" w:color="auto" w:fill="FFFFFF"/>
        </w:rPr>
        <w:t xml:space="preserve"> - </w:t>
      </w:r>
      <w:proofErr w:type="spellStart"/>
      <w:r w:rsidRPr="00FF2EFA">
        <w:rPr>
          <w:rFonts w:ascii="Times New Roman" w:hAnsi="Times New Roman" w:cs="Times New Roman"/>
          <w:sz w:val="24"/>
          <w:szCs w:val="24"/>
          <w:shd w:val="clear" w:color="auto" w:fill="FFFFFF"/>
        </w:rPr>
        <w:t>коефіцієнт</w:t>
      </w:r>
      <w:proofErr w:type="spellEnd"/>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одночасності</w:t>
      </w:r>
      <w:proofErr w:type="spellEnd"/>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t>для</w:t>
      </w:r>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мережі</w:t>
      </w:r>
      <w:proofErr w:type="spellEnd"/>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t>розеток</w:t>
      </w:r>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що</w:t>
      </w:r>
      <w:proofErr w:type="spellEnd"/>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визначається</w:t>
      </w:r>
      <w:proofErr w:type="spellEnd"/>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t>в</w:t>
      </w:r>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залежності</w:t>
      </w:r>
      <w:proofErr w:type="spellEnd"/>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від</w:t>
      </w:r>
      <w:proofErr w:type="spellEnd"/>
      <w:r w:rsidRPr="00A4182F">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кількості</w:t>
      </w:r>
      <w:proofErr w:type="spellEnd"/>
      <w:r w:rsidRPr="00A4182F">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t>розеток</w:t>
      </w:r>
      <w:r w:rsidRPr="00A4182F">
        <w:rPr>
          <w:rFonts w:ascii="Times New Roman" w:hAnsi="Times New Roman" w:cs="Times New Roman"/>
          <w:sz w:val="24"/>
          <w:szCs w:val="24"/>
          <w:shd w:val="clear" w:color="auto" w:fill="FFFFFF"/>
        </w:rPr>
        <w:t>:</w:t>
      </w:r>
    </w:p>
    <w:p w14:paraId="17A7D7D1"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fldChar w:fldCharType="begin"/>
      </w:r>
      <w:r w:rsidRPr="00FF2EFA">
        <w:rPr>
          <w:rFonts w:ascii="Times New Roman" w:hAnsi="Times New Roman" w:cs="Times New Roman"/>
          <w:sz w:val="24"/>
          <w:szCs w:val="24"/>
          <w:shd w:val="clear" w:color="auto" w:fill="FFFFFF"/>
        </w:rPr>
        <w:instrText xml:space="preserve"> TOC \o "1-5" \h \z </w:instrText>
      </w:r>
      <w:r w:rsidRPr="00FF2EFA">
        <w:rPr>
          <w:rFonts w:ascii="Times New Roman" w:hAnsi="Times New Roman" w:cs="Times New Roman"/>
          <w:sz w:val="24"/>
          <w:szCs w:val="24"/>
          <w:shd w:val="clear" w:color="auto" w:fill="FFFFFF"/>
        </w:rPr>
        <w:fldChar w:fldCharType="separate"/>
      </w:r>
      <w:r w:rsidRPr="00FF2EFA">
        <w:rPr>
          <w:rFonts w:ascii="Times New Roman" w:hAnsi="Times New Roman" w:cs="Times New Roman"/>
          <w:sz w:val="24"/>
          <w:szCs w:val="24"/>
          <w:shd w:val="clear" w:color="auto" w:fill="FFFFFF"/>
        </w:rPr>
        <w:t>До 10 розеток   - 1</w:t>
      </w:r>
    </w:p>
    <w:p w14:paraId="1D0F34EF"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Понад 10-20 розеток   - 0,9</w:t>
      </w:r>
    </w:p>
    <w:p w14:paraId="6B6E7DA7"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Понад 20-50 розеток    - 0,8</w:t>
      </w:r>
    </w:p>
    <w:p w14:paraId="08D75ECA"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Більше 50 до 100 розеток  0.7</w:t>
      </w:r>
    </w:p>
    <w:p w14:paraId="495C2D3F"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Більше 100 до 200 розеток   - 0.6</w:t>
      </w:r>
    </w:p>
    <w:p w14:paraId="704096C3"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Понад 200 до 400 розеток -  0,5</w:t>
      </w:r>
    </w:p>
    <w:p w14:paraId="78E49E9D"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 xml:space="preserve">Понад 400 до 600 розеток -  0,4 </w:t>
      </w:r>
    </w:p>
    <w:p w14:paraId="75A5DCE6"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Понад 650 розеток -  0,35</w:t>
      </w:r>
      <w:r w:rsidRPr="00FF2EFA">
        <w:rPr>
          <w:rFonts w:ascii="Times New Roman" w:hAnsi="Times New Roman" w:cs="Times New Roman"/>
          <w:sz w:val="24"/>
          <w:szCs w:val="24"/>
          <w:shd w:val="clear" w:color="auto" w:fill="FFFFFF"/>
        </w:rPr>
        <w:fldChar w:fldCharType="end"/>
      </w:r>
    </w:p>
    <w:p w14:paraId="77186B19"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Проектне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живлячих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ліній</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електропередач</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вводів</w:t>
      </w:r>
      <w:proofErr w:type="spellEnd"/>
      <w:r w:rsidRPr="00FF2EFA">
        <w:rPr>
          <w:rFonts w:ascii="Times New Roman" w:hAnsi="Times New Roman" w:cs="Times New Roman"/>
          <w:sz w:val="24"/>
          <w:szCs w:val="24"/>
          <w:shd w:val="clear" w:color="auto" w:fill="FFFFFF"/>
        </w:rPr>
        <w:t xml:space="preserve"> і на шинах РУ 0,4 </w:t>
      </w:r>
      <w:proofErr w:type="spellStart"/>
      <w:r w:rsidRPr="00FF2EFA">
        <w:rPr>
          <w:rFonts w:ascii="Times New Roman" w:hAnsi="Times New Roman" w:cs="Times New Roman"/>
          <w:sz w:val="24"/>
          <w:szCs w:val="24"/>
          <w:shd w:val="clear" w:color="auto" w:fill="FFFFFF"/>
        </w:rPr>
        <w:t>кВ</w:t>
      </w:r>
      <w:proofErr w:type="spellEnd"/>
      <w:r w:rsidRPr="00FF2EFA">
        <w:rPr>
          <w:rFonts w:ascii="Times New Roman" w:hAnsi="Times New Roman" w:cs="Times New Roman"/>
          <w:sz w:val="24"/>
          <w:szCs w:val="24"/>
          <w:shd w:val="clear" w:color="auto" w:fill="FFFFFF"/>
        </w:rPr>
        <w:t xml:space="preserve"> </w:t>
      </w:r>
      <w:proofErr w:type="gramStart"/>
      <w:r w:rsidRPr="00FF2EFA">
        <w:rPr>
          <w:rFonts w:ascii="Times New Roman" w:hAnsi="Times New Roman" w:cs="Times New Roman"/>
          <w:sz w:val="24"/>
          <w:szCs w:val="24"/>
          <w:shd w:val="clear" w:color="auto" w:fill="FFFFFF"/>
        </w:rPr>
        <w:t xml:space="preserve">ТП  </w:t>
      </w:r>
      <w:proofErr w:type="spellStart"/>
      <w:r w:rsidRPr="00FF2EFA">
        <w:rPr>
          <w:rFonts w:ascii="Times New Roman" w:hAnsi="Times New Roman" w:cs="Times New Roman"/>
          <w:sz w:val="24"/>
          <w:szCs w:val="24"/>
          <w:shd w:val="clear" w:color="auto" w:fill="FFFFFF"/>
        </w:rPr>
        <w:t>від</w:t>
      </w:r>
      <w:proofErr w:type="spellEnd"/>
      <w:proofErr w:type="gram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побутових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електроплит</w:t>
      </w:r>
      <w:proofErr w:type="spellEnd"/>
      <w:r w:rsidRPr="00FF2EFA">
        <w:rPr>
          <w:rFonts w:ascii="Times New Roman" w:hAnsi="Times New Roman" w:cs="Times New Roman"/>
          <w:sz w:val="24"/>
          <w:szCs w:val="24"/>
          <w:shd w:val="clear" w:color="auto" w:fill="FFFFFF"/>
        </w:rPr>
        <w:t xml:space="preserve"> </w:t>
      </w:r>
      <w:proofErr w:type="spellStart"/>
      <w:proofErr w:type="gramStart"/>
      <w:r w:rsidRPr="00FF2EFA">
        <w:rPr>
          <w:rFonts w:ascii="Times New Roman" w:hAnsi="Times New Roman" w:cs="Times New Roman"/>
          <w:sz w:val="24"/>
          <w:szCs w:val="24"/>
          <w:shd w:val="clear" w:color="auto" w:fill="FFFFFF"/>
        </w:rPr>
        <w:t>гуртожитків</w:t>
      </w:r>
      <w:proofErr w:type="spellEnd"/>
      <w:r w:rsidRPr="00FF2EFA">
        <w:rPr>
          <w:rFonts w:ascii="Times New Roman" w:hAnsi="Times New Roman" w:cs="Times New Roman"/>
          <w:b/>
          <w:bCs/>
          <w:i/>
          <w:iCs/>
          <w:sz w:val="24"/>
          <w:szCs w:val="24"/>
          <w:shd w:val="clear" w:color="auto" w:fill="FFFFFF"/>
        </w:rPr>
        <w:t xml:space="preserve"> </w:t>
      </w:r>
      <w:r w:rsidRPr="00FF2EFA">
        <w:rPr>
          <w:rFonts w:ascii="Times New Roman" w:hAnsi="Times New Roman" w:cs="Times New Roman"/>
          <w:sz w:val="24"/>
          <w:szCs w:val="24"/>
          <w:shd w:val="clear" w:color="auto" w:fill="FFFFFF"/>
        </w:rPr>
        <w:t xml:space="preserve"> коридорного</w:t>
      </w:r>
      <w:proofErr w:type="gramEnd"/>
      <w:r w:rsidRPr="00FF2EFA">
        <w:rPr>
          <w:rFonts w:ascii="Times New Roman" w:hAnsi="Times New Roman" w:cs="Times New Roman"/>
          <w:sz w:val="24"/>
          <w:szCs w:val="24"/>
          <w:shd w:val="clear" w:color="auto" w:fill="FFFFFF"/>
        </w:rPr>
        <w:t xml:space="preserve"> типу </w:t>
      </w:r>
      <w:r w:rsidRPr="00FF2EFA">
        <w:rPr>
          <w:rFonts w:ascii="Times New Roman" w:hAnsi="Times New Roman" w:cs="Times New Roman"/>
          <w:position w:val="-14"/>
          <w:sz w:val="24"/>
          <w:szCs w:val="24"/>
        </w:rPr>
        <w:object w:dxaOrig="480" w:dyaOrig="380" w14:anchorId="2F3037C3">
          <v:shape id="_x0000_i1027" type="#_x0000_t75" style="width:24.6pt;height:18.6pt" o:ole="">
            <v:imagedata r:id="rId23" o:title=""/>
          </v:shape>
          <o:OLEObject Type="Embed" ProgID="Equation.DSMT4" ShapeID="_x0000_i1027" DrawAspect="Content" ObjectID="_1826811563" r:id="rId24"/>
        </w:object>
      </w:r>
      <w:proofErr w:type="spellStart"/>
      <w:r w:rsidRPr="00FF2EFA">
        <w:rPr>
          <w:rFonts w:ascii="Times New Roman" w:hAnsi="Times New Roman" w:cs="Times New Roman"/>
          <w:sz w:val="24"/>
          <w:szCs w:val="24"/>
          <w:shd w:val="clear" w:color="auto" w:fill="FFFFFF"/>
        </w:rPr>
        <w:t>визначається</w:t>
      </w:r>
      <w:proofErr w:type="spellEnd"/>
      <w:r w:rsidRPr="00FF2EFA">
        <w:rPr>
          <w:rFonts w:ascii="Times New Roman" w:hAnsi="Times New Roman" w:cs="Times New Roman"/>
          <w:sz w:val="24"/>
          <w:szCs w:val="24"/>
          <w:shd w:val="clear" w:color="auto" w:fill="FFFFFF"/>
        </w:rPr>
        <w:t xml:space="preserve"> за формулою, кВт:</w:t>
      </w:r>
    </w:p>
    <w:p w14:paraId="4856836D" w14:textId="77777777" w:rsidR="003068EC" w:rsidRPr="003068EC" w:rsidRDefault="008502EC" w:rsidP="004763D2">
      <w:pPr>
        <w:pStyle w:val="39"/>
        <w:shd w:val="clear" w:color="auto" w:fill="auto"/>
        <w:spacing w:after="0" w:line="240" w:lineRule="auto"/>
        <w:ind w:right="23" w:firstLine="283"/>
        <w:jc w:val="center"/>
        <w:rPr>
          <w:rFonts w:ascii="Times New Roman" w:hAnsi="Times New Roman"/>
          <w:color w:val="000000"/>
          <w:sz w:val="24"/>
          <w:szCs w:val="24"/>
          <w:lang w:val="ru-RU"/>
        </w:rPr>
      </w:pPr>
      <w:r w:rsidRPr="00FF2EFA">
        <w:rPr>
          <w:rFonts w:ascii="Times New Roman" w:hAnsi="Times New Roman"/>
          <w:position w:val="-14"/>
          <w:sz w:val="24"/>
          <w:szCs w:val="24"/>
        </w:rPr>
        <w:object w:dxaOrig="1920" w:dyaOrig="380" w14:anchorId="67D812FF">
          <v:shape id="_x0000_i1028" type="#_x0000_t75" style="width:96.6pt;height:18.6pt" o:ole="">
            <v:imagedata r:id="rId25" o:title=""/>
          </v:shape>
          <o:OLEObject Type="Embed" ProgID="Equation.DSMT4" ShapeID="_x0000_i1028" DrawAspect="Content" ObjectID="_1826811564" r:id="rId26"/>
        </w:object>
      </w:r>
      <w:r w:rsidR="003068EC">
        <w:rPr>
          <w:rFonts w:ascii="Times New Roman" w:hAnsi="Times New Roman"/>
          <w:sz w:val="24"/>
          <w:szCs w:val="24"/>
        </w:rPr>
        <w:t xml:space="preserve">        </w:t>
      </w:r>
      <w:r w:rsidR="003068EC">
        <w:rPr>
          <w:rFonts w:ascii="Times New Roman" w:hAnsi="Times New Roman"/>
          <w:color w:val="000000"/>
          <w:sz w:val="24"/>
          <w:szCs w:val="24"/>
        </w:rPr>
        <w:t>(2.3)</w:t>
      </w:r>
    </w:p>
    <w:p w14:paraId="39FCBC19"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 xml:space="preserve">де </w:t>
      </w:r>
      <w:r w:rsidRPr="00FF2EFA">
        <w:rPr>
          <w:rFonts w:ascii="Times New Roman" w:hAnsi="Times New Roman" w:cs="Times New Roman"/>
          <w:position w:val="-12"/>
          <w:sz w:val="24"/>
          <w:szCs w:val="24"/>
        </w:rPr>
        <w:object w:dxaOrig="320" w:dyaOrig="360" w14:anchorId="675DB4B3">
          <v:shape id="_x0000_i1029" type="#_x0000_t75" style="width:15.6pt;height:18pt" o:ole="">
            <v:imagedata r:id="rId27" o:title=""/>
          </v:shape>
          <o:OLEObject Type="Embed" ProgID="Equation.DSMT4" ShapeID="_x0000_i1029" DrawAspect="Content" ObjectID="_1826811565" r:id="rId28"/>
        </w:object>
      </w:r>
      <w:r w:rsidRPr="00FF2EFA">
        <w:rPr>
          <w:rFonts w:ascii="Times New Roman" w:hAnsi="Times New Roman" w:cs="Times New Roman"/>
          <w:sz w:val="24"/>
          <w:szCs w:val="24"/>
          <w:shd w:val="clear" w:color="auto" w:fill="FFFFFF"/>
        </w:rPr>
        <w:t xml:space="preserve"> - </w:t>
      </w:r>
      <w:proofErr w:type="spellStart"/>
      <w:r w:rsidRPr="00FF2EFA">
        <w:rPr>
          <w:rFonts w:ascii="Times New Roman" w:hAnsi="Times New Roman" w:cs="Times New Roman"/>
          <w:sz w:val="24"/>
          <w:szCs w:val="24"/>
          <w:shd w:val="clear" w:color="auto" w:fill="FFFFFF"/>
        </w:rPr>
        <w:t>встановлена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потужність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електроплити</w:t>
      </w:r>
      <w:proofErr w:type="spellEnd"/>
      <w:r w:rsidRPr="00FF2EFA">
        <w:rPr>
          <w:rFonts w:ascii="Times New Roman" w:hAnsi="Times New Roman" w:cs="Times New Roman"/>
          <w:sz w:val="24"/>
          <w:szCs w:val="24"/>
          <w:shd w:val="clear" w:color="auto" w:fill="FFFFFF"/>
        </w:rPr>
        <w:t xml:space="preserve">, кВт;  </w:t>
      </w:r>
      <w:r w:rsidRPr="00FF2EFA">
        <w:rPr>
          <w:rFonts w:ascii="Times New Roman" w:hAnsi="Times New Roman" w:cs="Times New Roman"/>
          <w:position w:val="-12"/>
          <w:sz w:val="24"/>
          <w:szCs w:val="24"/>
        </w:rPr>
        <w:object w:dxaOrig="320" w:dyaOrig="360" w14:anchorId="10EA1EBB">
          <v:shape id="_x0000_i1030" type="#_x0000_t75" style="width:15.6pt;height:18pt" o:ole="">
            <v:imagedata r:id="rId29" o:title=""/>
          </v:shape>
          <o:OLEObject Type="Embed" ProgID="Equation.DSMT4" ShapeID="_x0000_i1030" DrawAspect="Content" ObjectID="_1826811566" r:id="rId30"/>
        </w:object>
      </w:r>
      <w:r w:rsidRPr="00FF2EFA">
        <w:rPr>
          <w:rFonts w:ascii="Times New Roman" w:hAnsi="Times New Roman" w:cs="Times New Roman"/>
          <w:sz w:val="24"/>
          <w:szCs w:val="24"/>
          <w:shd w:val="clear" w:color="auto" w:fill="FFFFFF"/>
        </w:rPr>
        <w:t xml:space="preserve"> - </w:t>
      </w:r>
      <w:proofErr w:type="spellStart"/>
      <w:r w:rsidRPr="00FF2EFA">
        <w:rPr>
          <w:rFonts w:ascii="Times New Roman" w:hAnsi="Times New Roman" w:cs="Times New Roman"/>
          <w:sz w:val="24"/>
          <w:szCs w:val="24"/>
          <w:shd w:val="clear" w:color="auto" w:fill="FFFFFF"/>
        </w:rPr>
        <w:t>кількість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електричних</w:t>
      </w:r>
      <w:proofErr w:type="spellEnd"/>
      <w:r w:rsidRPr="00FF2EFA">
        <w:rPr>
          <w:rFonts w:ascii="Times New Roman" w:hAnsi="Times New Roman" w:cs="Times New Roman"/>
          <w:sz w:val="24"/>
          <w:szCs w:val="24"/>
          <w:shd w:val="clear" w:color="auto" w:fill="FFFFFF"/>
        </w:rPr>
        <w:t xml:space="preserve"> плит;  </w:t>
      </w:r>
      <w:r w:rsidRPr="00FF2EFA">
        <w:rPr>
          <w:rFonts w:ascii="Times New Roman" w:hAnsi="Times New Roman" w:cs="Times New Roman"/>
          <w:position w:val="-12"/>
          <w:sz w:val="24"/>
          <w:szCs w:val="24"/>
        </w:rPr>
        <w:object w:dxaOrig="460" w:dyaOrig="360" w14:anchorId="00A9AE66">
          <v:shape id="_x0000_i1031" type="#_x0000_t75" style="width:23.4pt;height:18pt" o:ole="">
            <v:imagedata r:id="rId31" o:title=""/>
          </v:shape>
          <o:OLEObject Type="Embed" ProgID="Equation.DSMT4" ShapeID="_x0000_i1031" DrawAspect="Content" ObjectID="_1826811567" r:id="rId32"/>
        </w:object>
      </w:r>
      <w:r w:rsidRPr="00FF2EFA">
        <w:rPr>
          <w:rFonts w:ascii="Times New Roman" w:hAnsi="Times New Roman" w:cs="Times New Roman"/>
          <w:sz w:val="24"/>
          <w:szCs w:val="24"/>
          <w:shd w:val="clear" w:color="auto" w:fill="FFFFFF"/>
          <w:vertAlign w:val="subscript"/>
        </w:rPr>
        <w:t>-</w:t>
      </w:r>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коефіцієнт</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попиту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визначається</w:t>
      </w:r>
      <w:proofErr w:type="spellEnd"/>
      <w:r w:rsidRPr="00FF2EFA">
        <w:rPr>
          <w:rFonts w:ascii="Times New Roman" w:hAnsi="Times New Roman" w:cs="Times New Roman"/>
          <w:sz w:val="24"/>
          <w:szCs w:val="24"/>
          <w:shd w:val="clear" w:color="auto" w:fill="FFFFFF"/>
        </w:rPr>
        <w:t xml:space="preserve"> в </w:t>
      </w:r>
      <w:proofErr w:type="spellStart"/>
      <w:r w:rsidRPr="00FF2EFA">
        <w:rPr>
          <w:rFonts w:ascii="Times New Roman" w:hAnsi="Times New Roman" w:cs="Times New Roman"/>
          <w:sz w:val="24"/>
          <w:szCs w:val="24"/>
          <w:shd w:val="clear" w:color="auto" w:fill="FFFFFF"/>
        </w:rPr>
        <w:t>залежності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від</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кількості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підключених</w:t>
      </w:r>
      <w:proofErr w:type="spellEnd"/>
      <w:r w:rsidRPr="00FF2EFA">
        <w:rPr>
          <w:rFonts w:ascii="Times New Roman" w:hAnsi="Times New Roman" w:cs="Times New Roman"/>
          <w:sz w:val="24"/>
          <w:szCs w:val="24"/>
          <w:shd w:val="clear" w:color="auto" w:fill="FFFFFF"/>
        </w:rPr>
        <w:t xml:space="preserve"> плит;</w:t>
      </w:r>
    </w:p>
    <w:p w14:paraId="2FC8DA35"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fldChar w:fldCharType="begin"/>
      </w:r>
      <w:r w:rsidRPr="00FF2EFA">
        <w:rPr>
          <w:rFonts w:ascii="Times New Roman" w:hAnsi="Times New Roman" w:cs="Times New Roman"/>
          <w:sz w:val="24"/>
          <w:szCs w:val="24"/>
          <w:shd w:val="clear" w:color="auto" w:fill="FFFFFF"/>
        </w:rPr>
        <w:instrText xml:space="preserve"> TOC \o "1-5" \h \z </w:instrText>
      </w:r>
      <w:r w:rsidRPr="00FF2EFA">
        <w:rPr>
          <w:rFonts w:ascii="Times New Roman" w:hAnsi="Times New Roman" w:cs="Times New Roman"/>
          <w:sz w:val="24"/>
          <w:szCs w:val="24"/>
          <w:shd w:val="clear" w:color="auto" w:fill="FFFFFF"/>
        </w:rPr>
        <w:fldChar w:fldCharType="separate"/>
      </w:r>
      <w:r w:rsidRPr="00FF2EFA">
        <w:rPr>
          <w:rFonts w:ascii="Times New Roman" w:hAnsi="Times New Roman" w:cs="Times New Roman"/>
          <w:sz w:val="24"/>
          <w:szCs w:val="24"/>
          <w:shd w:val="clear" w:color="auto" w:fill="FFFFFF"/>
        </w:rPr>
        <w:t>З однією плитою - 1</w:t>
      </w:r>
    </w:p>
    <w:p w14:paraId="4767F5E6"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З двома плитами - 0,9</w:t>
      </w:r>
    </w:p>
    <w:p w14:paraId="7A515FCD"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На 20 плит - 0,4</w:t>
      </w:r>
    </w:p>
    <w:p w14:paraId="1ED54737"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На 100 плит - 0,2</w:t>
      </w:r>
    </w:p>
    <w:p w14:paraId="7719D9AD"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На 200 плит -  0,15</w:t>
      </w:r>
      <w:r w:rsidRPr="00FF2EFA">
        <w:rPr>
          <w:rFonts w:ascii="Times New Roman" w:hAnsi="Times New Roman" w:cs="Times New Roman"/>
          <w:sz w:val="24"/>
          <w:szCs w:val="24"/>
          <w:shd w:val="clear" w:color="auto" w:fill="FFFFFF"/>
        </w:rPr>
        <w:fldChar w:fldCharType="end"/>
      </w:r>
    </w:p>
    <w:p w14:paraId="35C0B3BD"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Коефіцієнти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попиту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наведені</w:t>
      </w:r>
      <w:proofErr w:type="spellEnd"/>
      <w:r w:rsidRPr="00FF2EFA">
        <w:rPr>
          <w:rFonts w:ascii="Times New Roman" w:hAnsi="Times New Roman" w:cs="Times New Roman"/>
          <w:sz w:val="24"/>
          <w:szCs w:val="24"/>
          <w:shd w:val="clear" w:color="auto" w:fill="FFFFFF"/>
        </w:rPr>
        <w:t xml:space="preserve"> для </w:t>
      </w:r>
      <w:proofErr w:type="spellStart"/>
      <w:r w:rsidRPr="00FF2EFA">
        <w:rPr>
          <w:rFonts w:ascii="Times New Roman" w:hAnsi="Times New Roman" w:cs="Times New Roman"/>
          <w:sz w:val="24"/>
          <w:szCs w:val="24"/>
          <w:shd w:val="clear" w:color="auto" w:fill="FFFFFF"/>
        </w:rPr>
        <w:t>електроплит</w:t>
      </w:r>
      <w:proofErr w:type="spellEnd"/>
      <w:r w:rsidRPr="00FF2EFA">
        <w:rPr>
          <w:rFonts w:ascii="Times New Roman" w:hAnsi="Times New Roman" w:cs="Times New Roman"/>
          <w:sz w:val="24"/>
          <w:szCs w:val="24"/>
          <w:shd w:val="clear" w:color="auto" w:fill="FFFFFF"/>
        </w:rPr>
        <w:t xml:space="preserve"> з </w:t>
      </w:r>
      <w:proofErr w:type="spellStart"/>
      <w:r w:rsidRPr="00FF2EFA">
        <w:rPr>
          <w:rFonts w:ascii="Times New Roman" w:hAnsi="Times New Roman" w:cs="Times New Roman"/>
          <w:sz w:val="24"/>
          <w:szCs w:val="24"/>
          <w:shd w:val="clear" w:color="auto" w:fill="FFFFFF"/>
        </w:rPr>
        <w:t>чотирма</w:t>
      </w:r>
      <w:proofErr w:type="spellEnd"/>
      <w:r w:rsidRPr="00FF2EFA">
        <w:rPr>
          <w:rFonts w:ascii="Times New Roman" w:hAnsi="Times New Roman" w:cs="Times New Roman"/>
          <w:sz w:val="24"/>
          <w:szCs w:val="24"/>
          <w:shd w:val="clear" w:color="auto" w:fill="FFFFFF"/>
        </w:rPr>
        <w:t xml:space="preserve"> конфорками. При </w:t>
      </w:r>
      <w:proofErr w:type="spellStart"/>
      <w:r w:rsidRPr="00FF2EFA">
        <w:rPr>
          <w:rFonts w:ascii="Times New Roman" w:hAnsi="Times New Roman" w:cs="Times New Roman"/>
          <w:sz w:val="24"/>
          <w:szCs w:val="24"/>
          <w:shd w:val="clear" w:color="auto" w:fill="FFFFFF"/>
        </w:rPr>
        <w:t>визначенні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коефіцієнта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попиту</w:t>
      </w:r>
      <w:proofErr w:type="spellEnd"/>
      <w:r w:rsidRPr="00FF2EFA">
        <w:rPr>
          <w:rFonts w:ascii="Times New Roman" w:hAnsi="Times New Roman" w:cs="Times New Roman"/>
          <w:sz w:val="24"/>
          <w:szCs w:val="24"/>
          <w:shd w:val="clear" w:color="auto" w:fill="FFFFFF"/>
        </w:rPr>
        <w:t xml:space="preserve"> на </w:t>
      </w:r>
      <w:proofErr w:type="spellStart"/>
      <w:r w:rsidRPr="00FF2EFA">
        <w:rPr>
          <w:rFonts w:ascii="Times New Roman" w:hAnsi="Times New Roman" w:cs="Times New Roman"/>
          <w:sz w:val="24"/>
          <w:szCs w:val="24"/>
          <w:shd w:val="clear" w:color="auto" w:fill="FFFFFF"/>
        </w:rPr>
        <w:t>плити</w:t>
      </w:r>
      <w:proofErr w:type="spellEnd"/>
      <w:r w:rsidRPr="00FF2EFA">
        <w:rPr>
          <w:rFonts w:ascii="Times New Roman" w:hAnsi="Times New Roman" w:cs="Times New Roman"/>
          <w:sz w:val="24"/>
          <w:szCs w:val="24"/>
          <w:shd w:val="clear" w:color="auto" w:fill="FFFFFF"/>
        </w:rPr>
        <w:t xml:space="preserve"> з </w:t>
      </w:r>
      <w:proofErr w:type="spellStart"/>
      <w:r w:rsidRPr="00FF2EFA">
        <w:rPr>
          <w:rFonts w:ascii="Times New Roman" w:hAnsi="Times New Roman" w:cs="Times New Roman"/>
          <w:sz w:val="24"/>
          <w:szCs w:val="24"/>
          <w:shd w:val="clear" w:color="auto" w:fill="FFFFFF"/>
        </w:rPr>
        <w:t>трьома</w:t>
      </w:r>
      <w:proofErr w:type="spellEnd"/>
      <w:r w:rsidRPr="00FF2EFA">
        <w:rPr>
          <w:rFonts w:ascii="Times New Roman" w:hAnsi="Times New Roman" w:cs="Times New Roman"/>
          <w:sz w:val="24"/>
          <w:szCs w:val="24"/>
          <w:shd w:val="clear" w:color="auto" w:fill="FFFFFF"/>
        </w:rPr>
        <w:t xml:space="preserve"> конфорками </w:t>
      </w:r>
      <w:proofErr w:type="spellStart"/>
      <w:r w:rsidRPr="00FF2EFA">
        <w:rPr>
          <w:rFonts w:ascii="Times New Roman" w:hAnsi="Times New Roman" w:cs="Times New Roman"/>
          <w:sz w:val="24"/>
          <w:szCs w:val="24"/>
          <w:shd w:val="clear" w:color="auto" w:fill="FFFFFF"/>
        </w:rPr>
        <w:t>слід</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враховувати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кількість</w:t>
      </w:r>
      <w:proofErr w:type="spellEnd"/>
      <w:r w:rsidRPr="00FF2EFA">
        <w:rPr>
          <w:rFonts w:ascii="Times New Roman" w:hAnsi="Times New Roman" w:cs="Times New Roman"/>
          <w:sz w:val="24"/>
          <w:szCs w:val="24"/>
          <w:shd w:val="clear" w:color="auto" w:fill="FFFFFF"/>
        </w:rPr>
        <w:t xml:space="preserve"> плит з </w:t>
      </w:r>
      <w:proofErr w:type="spellStart"/>
      <w:r w:rsidRPr="00FF2EFA">
        <w:rPr>
          <w:rFonts w:ascii="Times New Roman" w:hAnsi="Times New Roman" w:cs="Times New Roman"/>
          <w:sz w:val="24"/>
          <w:szCs w:val="24"/>
          <w:shd w:val="clear" w:color="auto" w:fill="FFFFFF"/>
        </w:rPr>
        <w:t>коефіцієнтом</w:t>
      </w:r>
      <w:proofErr w:type="spellEnd"/>
      <w:r w:rsidRPr="00FF2EFA">
        <w:rPr>
          <w:rFonts w:ascii="Times New Roman" w:hAnsi="Times New Roman" w:cs="Times New Roman"/>
          <w:sz w:val="24"/>
          <w:szCs w:val="24"/>
          <w:shd w:val="clear" w:color="auto" w:fill="FFFFFF"/>
        </w:rPr>
        <w:t xml:space="preserve"> 0, 75 </w:t>
      </w:r>
      <w:proofErr w:type="spellStart"/>
      <w:r w:rsidRPr="00FF2EFA">
        <w:rPr>
          <w:rFonts w:ascii="Times New Roman" w:hAnsi="Times New Roman" w:cs="Times New Roman"/>
          <w:sz w:val="24"/>
          <w:szCs w:val="24"/>
          <w:shd w:val="clear" w:color="auto" w:fill="FFFFFF"/>
        </w:rPr>
        <w:t>від</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кількості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встановлених</w:t>
      </w:r>
      <w:proofErr w:type="spellEnd"/>
      <w:r w:rsidRPr="00FF2EFA">
        <w:rPr>
          <w:rFonts w:ascii="Times New Roman" w:hAnsi="Times New Roman" w:cs="Times New Roman"/>
          <w:sz w:val="24"/>
          <w:szCs w:val="24"/>
          <w:shd w:val="clear" w:color="auto" w:fill="FFFFFF"/>
        </w:rPr>
        <w:t xml:space="preserve"> плит, а при </w:t>
      </w:r>
      <w:proofErr w:type="spellStart"/>
      <w:r w:rsidRPr="00FF2EFA">
        <w:rPr>
          <w:rFonts w:ascii="Times New Roman" w:hAnsi="Times New Roman" w:cs="Times New Roman"/>
          <w:sz w:val="24"/>
          <w:szCs w:val="24"/>
          <w:shd w:val="clear" w:color="auto" w:fill="FFFFFF"/>
        </w:rPr>
        <w:t>двох</w:t>
      </w:r>
      <w:proofErr w:type="spellEnd"/>
      <w:r w:rsidRPr="00FF2EFA">
        <w:rPr>
          <w:rFonts w:ascii="Times New Roman" w:hAnsi="Times New Roman" w:cs="Times New Roman"/>
          <w:sz w:val="24"/>
          <w:szCs w:val="24"/>
          <w:shd w:val="clear" w:color="auto" w:fill="FFFFFF"/>
        </w:rPr>
        <w:t xml:space="preserve"> - з </w:t>
      </w:r>
      <w:proofErr w:type="spellStart"/>
      <w:r w:rsidRPr="00FF2EFA">
        <w:rPr>
          <w:rFonts w:ascii="Times New Roman" w:hAnsi="Times New Roman" w:cs="Times New Roman"/>
          <w:sz w:val="24"/>
          <w:szCs w:val="24"/>
          <w:shd w:val="clear" w:color="auto" w:fill="FFFFFF"/>
        </w:rPr>
        <w:t>коефіцієнтом</w:t>
      </w:r>
      <w:proofErr w:type="spellEnd"/>
      <w:r w:rsidRPr="00FF2EFA">
        <w:rPr>
          <w:rFonts w:ascii="Times New Roman" w:hAnsi="Times New Roman" w:cs="Times New Roman"/>
          <w:sz w:val="24"/>
          <w:szCs w:val="24"/>
          <w:shd w:val="clear" w:color="auto" w:fill="FFFFFF"/>
        </w:rPr>
        <w:t xml:space="preserve"> 0, 5.</w:t>
      </w:r>
    </w:p>
    <w:p w14:paraId="3CBC3719"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Визначення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коефіцієнта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попиту</w:t>
      </w:r>
      <w:proofErr w:type="spellEnd"/>
      <w:r w:rsidRPr="00FF2EFA">
        <w:rPr>
          <w:rFonts w:ascii="Times New Roman" w:hAnsi="Times New Roman" w:cs="Times New Roman"/>
          <w:sz w:val="24"/>
          <w:szCs w:val="24"/>
          <w:shd w:val="clear" w:color="auto" w:fill="FFFFFF"/>
        </w:rPr>
        <w:t xml:space="preserve"> на </w:t>
      </w:r>
      <w:proofErr w:type="spellStart"/>
      <w:r w:rsidRPr="00FF2EFA">
        <w:rPr>
          <w:rFonts w:ascii="Times New Roman" w:hAnsi="Times New Roman" w:cs="Times New Roman"/>
          <w:sz w:val="24"/>
          <w:szCs w:val="24"/>
          <w:shd w:val="clear" w:color="auto" w:fill="FFFFFF"/>
        </w:rPr>
        <w:t>кількість</w:t>
      </w:r>
      <w:proofErr w:type="spellEnd"/>
      <w:r w:rsidRPr="00FF2EFA">
        <w:rPr>
          <w:rFonts w:ascii="Times New Roman" w:hAnsi="Times New Roman" w:cs="Times New Roman"/>
          <w:sz w:val="24"/>
          <w:szCs w:val="24"/>
          <w:shd w:val="clear" w:color="auto" w:fill="FFFFFF"/>
        </w:rPr>
        <w:t xml:space="preserve"> не </w:t>
      </w:r>
      <w:proofErr w:type="spellStart"/>
      <w:r w:rsidRPr="00FF2EFA">
        <w:rPr>
          <w:rFonts w:ascii="Times New Roman" w:hAnsi="Times New Roman" w:cs="Times New Roman"/>
          <w:sz w:val="24"/>
          <w:szCs w:val="24"/>
          <w:shd w:val="clear" w:color="auto" w:fill="FFFFFF"/>
        </w:rPr>
        <w:t>згаданих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вище</w:t>
      </w:r>
      <w:proofErr w:type="spellEnd"/>
      <w:r w:rsidRPr="00FF2EFA">
        <w:rPr>
          <w:rFonts w:ascii="Times New Roman" w:hAnsi="Times New Roman" w:cs="Times New Roman"/>
          <w:sz w:val="24"/>
          <w:szCs w:val="24"/>
          <w:shd w:val="clear" w:color="auto" w:fill="FFFFFF"/>
        </w:rPr>
        <w:t xml:space="preserve"> пластин проводиться шляхом </w:t>
      </w:r>
      <w:proofErr w:type="spellStart"/>
      <w:r w:rsidRPr="00FF2EFA">
        <w:rPr>
          <w:rFonts w:ascii="Times New Roman" w:hAnsi="Times New Roman" w:cs="Times New Roman"/>
          <w:sz w:val="24"/>
          <w:szCs w:val="24"/>
          <w:shd w:val="clear" w:color="auto" w:fill="FFFFFF"/>
        </w:rPr>
        <w:t>інтерполяції</w:t>
      </w:r>
      <w:proofErr w:type="spellEnd"/>
      <w:r w:rsidRPr="00FF2EFA">
        <w:rPr>
          <w:rFonts w:ascii="Times New Roman" w:hAnsi="Times New Roman" w:cs="Times New Roman"/>
          <w:sz w:val="24"/>
          <w:szCs w:val="24"/>
          <w:shd w:val="clear" w:color="auto" w:fill="FFFFFF"/>
        </w:rPr>
        <w:t>.</w:t>
      </w:r>
    </w:p>
    <w:p w14:paraId="1B9A80F7" w14:textId="77777777" w:rsidR="008502EC" w:rsidRPr="00FF2EFA" w:rsidRDefault="008502EC" w:rsidP="004763D2">
      <w:pPr>
        <w:spacing w:after="0" w:line="240" w:lineRule="auto"/>
        <w:ind w:firstLine="283"/>
        <w:jc w:val="both"/>
        <w:rPr>
          <w:rFonts w:ascii="Times New Roman" w:hAnsi="Times New Roman" w:cs="Times New Roman"/>
          <w:sz w:val="24"/>
          <w:szCs w:val="24"/>
          <w:lang w:eastAsia="ru-RU"/>
        </w:rPr>
      </w:pPr>
      <w:bookmarkStart w:id="35" w:name="_Hlk114312515"/>
      <w:proofErr w:type="spellStart"/>
      <w:r w:rsidRPr="00FF2EFA">
        <w:rPr>
          <w:rFonts w:ascii="Times New Roman" w:hAnsi="Times New Roman" w:cs="Times New Roman"/>
          <w:sz w:val="24"/>
          <w:szCs w:val="24"/>
          <w:shd w:val="clear" w:color="auto" w:fill="FFFFFF"/>
          <w:lang w:eastAsia="ru-RU"/>
        </w:rPr>
        <w:lastRenderedPageBreak/>
        <w:t>Розрахункове</w:t>
      </w:r>
      <w:proofErr w:type="spellEnd"/>
      <w:r w:rsidRPr="00FF2EFA">
        <w:rPr>
          <w:rFonts w:ascii="Times New Roman" w:hAnsi="Times New Roman" w:cs="Times New Roman"/>
          <w:sz w:val="24"/>
          <w:szCs w:val="24"/>
          <w:shd w:val="clear" w:color="auto" w:fill="FFFFFF"/>
          <w:lang w:eastAsia="ru-RU"/>
        </w:rPr>
        <w:t xml:space="preserve"> </w:t>
      </w:r>
      <w:bookmarkEnd w:id="35"/>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вводів</w:t>
      </w:r>
      <w:proofErr w:type="spellEnd"/>
      <w:r w:rsidRPr="00FF2EFA">
        <w:rPr>
          <w:rFonts w:ascii="Times New Roman" w:hAnsi="Times New Roman" w:cs="Times New Roman"/>
          <w:sz w:val="24"/>
          <w:szCs w:val="24"/>
          <w:shd w:val="clear" w:color="auto" w:fill="FFFFFF"/>
          <w:lang w:eastAsia="ru-RU"/>
        </w:rPr>
        <w:t xml:space="preserve"> і на </w:t>
      </w:r>
      <w:proofErr w:type="spellStart"/>
      <w:r w:rsidRPr="00FF2EFA">
        <w:rPr>
          <w:rFonts w:ascii="Times New Roman" w:hAnsi="Times New Roman" w:cs="Times New Roman"/>
          <w:sz w:val="24"/>
          <w:szCs w:val="24"/>
          <w:shd w:val="clear" w:color="auto" w:fill="FFFFFF"/>
          <w:lang w:eastAsia="ru-RU"/>
        </w:rPr>
        <w:t>шини</w:t>
      </w:r>
      <w:proofErr w:type="spellEnd"/>
      <w:r w:rsidRPr="00FF2EFA">
        <w:rPr>
          <w:rFonts w:ascii="Times New Roman" w:hAnsi="Times New Roman" w:cs="Times New Roman"/>
          <w:sz w:val="24"/>
          <w:szCs w:val="24"/>
          <w:shd w:val="clear" w:color="auto" w:fill="FFFFFF"/>
          <w:lang w:eastAsia="ru-RU"/>
        </w:rPr>
        <w:t xml:space="preserve"> 0,4 </w:t>
      </w:r>
      <w:proofErr w:type="spellStart"/>
      <w:r w:rsidRPr="00FF2EFA">
        <w:rPr>
          <w:rFonts w:ascii="Times New Roman" w:hAnsi="Times New Roman" w:cs="Times New Roman"/>
          <w:sz w:val="24"/>
          <w:szCs w:val="24"/>
          <w:shd w:val="clear" w:color="auto" w:fill="FFFFFF"/>
          <w:lang w:eastAsia="ru-RU"/>
        </w:rPr>
        <w:t>кВ</w:t>
      </w:r>
      <w:proofErr w:type="spellEnd"/>
      <w:r w:rsidRPr="00FF2EFA">
        <w:rPr>
          <w:rFonts w:ascii="Times New Roman" w:hAnsi="Times New Roman" w:cs="Times New Roman"/>
          <w:sz w:val="24"/>
          <w:szCs w:val="24"/>
          <w:shd w:val="clear" w:color="auto" w:fill="FFFFFF"/>
          <w:lang w:eastAsia="ru-RU"/>
        </w:rPr>
        <w:t xml:space="preserve"> ТП </w:t>
      </w:r>
      <w:proofErr w:type="spellStart"/>
      <w:r w:rsidRPr="00FF2EFA">
        <w:rPr>
          <w:rFonts w:ascii="Times New Roman" w:hAnsi="Times New Roman" w:cs="Times New Roman"/>
          <w:sz w:val="24"/>
          <w:szCs w:val="24"/>
          <w:shd w:val="clear" w:color="auto" w:fill="FFFFFF"/>
          <w:lang w:eastAsia="ru-RU"/>
        </w:rPr>
        <w:t>зі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змішаним</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живленням</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від</w:t>
      </w:r>
      <w:proofErr w:type="spellEnd"/>
      <w:r w:rsidRPr="00FF2EFA">
        <w:rPr>
          <w:rFonts w:ascii="Times New Roman" w:hAnsi="Times New Roman" w:cs="Times New Roman"/>
          <w:sz w:val="24"/>
          <w:szCs w:val="24"/>
          <w:shd w:val="clear" w:color="auto" w:fill="FFFFFF"/>
          <w:lang w:eastAsia="ru-RU"/>
        </w:rPr>
        <w:t xml:space="preserve"> них </w:t>
      </w:r>
      <w:proofErr w:type="spellStart"/>
      <w:r w:rsidRPr="00FF2EFA">
        <w:rPr>
          <w:rFonts w:ascii="Times New Roman" w:hAnsi="Times New Roman" w:cs="Times New Roman"/>
          <w:sz w:val="24"/>
          <w:szCs w:val="24"/>
          <w:shd w:val="clear" w:color="auto" w:fill="FFFFFF"/>
          <w:lang w:eastAsia="ru-RU"/>
        </w:rPr>
        <w:t>загального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розеток, </w:t>
      </w:r>
      <w:proofErr w:type="spellStart"/>
      <w:r w:rsidRPr="00FF2EFA">
        <w:rPr>
          <w:rFonts w:ascii="Times New Roman" w:hAnsi="Times New Roman" w:cs="Times New Roman"/>
          <w:sz w:val="24"/>
          <w:szCs w:val="24"/>
          <w:shd w:val="clear" w:color="auto" w:fill="FFFFFF"/>
          <w:lang w:eastAsia="ru-RU"/>
        </w:rPr>
        <w:t>кухонних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електроплит</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громадських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приміщень</w:t>
      </w:r>
      <w:proofErr w:type="spellEnd"/>
      <w:r w:rsidRPr="00FF2EFA">
        <w:rPr>
          <w:rFonts w:ascii="Times New Roman" w:hAnsi="Times New Roman" w:cs="Times New Roman"/>
          <w:sz w:val="24"/>
          <w:szCs w:val="24"/>
          <w:shd w:val="clear" w:color="auto" w:fill="FFFFFF"/>
          <w:lang w:eastAsia="ru-RU"/>
        </w:rPr>
        <w:t xml:space="preserve"> в </w:t>
      </w:r>
      <w:proofErr w:type="spellStart"/>
      <w:r w:rsidRPr="00FF2EFA">
        <w:rPr>
          <w:rFonts w:ascii="Times New Roman" w:hAnsi="Times New Roman" w:cs="Times New Roman"/>
          <w:sz w:val="24"/>
          <w:szCs w:val="24"/>
          <w:shd w:val="clear" w:color="auto" w:fill="FFFFFF"/>
          <w:lang w:eastAsia="ru-RU"/>
        </w:rPr>
        <w:t>гуртожитках</w:t>
      </w:r>
      <w:proofErr w:type="spellEnd"/>
      <w:r w:rsidRPr="00FF2EFA">
        <w:rPr>
          <w:rFonts w:ascii="Times New Roman" w:hAnsi="Times New Roman" w:cs="Times New Roman"/>
          <w:sz w:val="24"/>
          <w:szCs w:val="24"/>
          <w:shd w:val="clear" w:color="auto" w:fill="FFFFFF"/>
          <w:lang w:eastAsia="ru-RU"/>
        </w:rPr>
        <w:t xml:space="preserve"> коридорного типу </w: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як сума </w:t>
      </w:r>
      <w:proofErr w:type="spellStart"/>
      <w:r w:rsidRPr="00FF2EFA">
        <w:rPr>
          <w:rFonts w:ascii="Times New Roman" w:hAnsi="Times New Roman" w:cs="Times New Roman"/>
          <w:sz w:val="24"/>
          <w:szCs w:val="24"/>
          <w:shd w:val="clear" w:color="auto" w:fill="FFFFFF"/>
          <w:lang w:eastAsia="ru-RU"/>
        </w:rPr>
        <w:t>розрахункових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живлення</w:t>
      </w:r>
      <w:proofErr w:type="spellEnd"/>
      <w:r w:rsidRPr="00FF2EFA">
        <w:rPr>
          <w:rFonts w:ascii="Times New Roman" w:hAnsi="Times New Roman" w:cs="Times New Roman"/>
          <w:sz w:val="24"/>
          <w:szCs w:val="24"/>
          <w:shd w:val="clear" w:color="auto" w:fill="FFFFFF"/>
          <w:lang w:eastAsia="ru-RU"/>
        </w:rPr>
        <w:t xml:space="preserve">, помножена на 0,75. </w:t>
      </w: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живлячих</w:t>
      </w:r>
      <w:proofErr w:type="spellEnd"/>
      <w:r w:rsidRPr="00FF2EFA">
        <w:rPr>
          <w:rFonts w:ascii="Times New Roman" w:hAnsi="Times New Roman" w:cs="Times New Roman"/>
          <w:sz w:val="24"/>
          <w:szCs w:val="24"/>
          <w:shd w:val="clear" w:color="auto" w:fill="FFFFFF"/>
          <w:lang w:eastAsia="ru-RU"/>
        </w:rPr>
        <w:t xml:space="preserve"> </w:t>
      </w:r>
      <w:proofErr w:type="spellStart"/>
      <w:proofErr w:type="gram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ліфтових</w:t>
      </w:r>
      <w:proofErr w:type="spellEnd"/>
      <w:proofErr w:type="gramEnd"/>
      <w:r w:rsidRPr="00FF2EFA">
        <w:rPr>
          <w:rFonts w:ascii="Times New Roman" w:hAnsi="Times New Roman" w:cs="Times New Roman"/>
          <w:sz w:val="24"/>
          <w:szCs w:val="24"/>
          <w:shd w:val="clear" w:color="auto" w:fill="FFFFFF"/>
          <w:lang w:eastAsia="ru-RU"/>
        </w:rPr>
        <w:t xml:space="preserve"> установок </w:t>
      </w:r>
      <w:r w:rsidRPr="00FF2EFA">
        <w:rPr>
          <w:rFonts w:ascii="Times New Roman" w:hAnsi="Times New Roman" w:cs="Times New Roman"/>
          <w:position w:val="-14"/>
          <w:sz w:val="24"/>
          <w:szCs w:val="24"/>
        </w:rPr>
        <w:object w:dxaOrig="420" w:dyaOrig="380" w14:anchorId="089436F4">
          <v:shape id="_x0000_i1032" type="#_x0000_t75" style="width:20.4pt;height:19.2pt" o:ole="">
            <v:imagedata r:id="rId33" o:title=""/>
          </v:shape>
          <o:OLEObject Type="Embed" ProgID="Equation.DSMT4" ShapeID="_x0000_i1032" DrawAspect="Content" ObjectID="_1826811568" r:id="rId34"/>
        </w:object>
      </w:r>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за формулою, кВт:</w:t>
      </w:r>
    </w:p>
    <w:p w14:paraId="11525721" w14:textId="77777777" w:rsidR="003068EC" w:rsidRPr="003068EC" w:rsidRDefault="008502EC" w:rsidP="004763D2">
      <w:pPr>
        <w:pStyle w:val="39"/>
        <w:shd w:val="clear" w:color="auto" w:fill="auto"/>
        <w:spacing w:after="0" w:line="240" w:lineRule="auto"/>
        <w:ind w:right="23" w:firstLine="283"/>
        <w:jc w:val="center"/>
        <w:rPr>
          <w:rFonts w:ascii="Times New Roman" w:hAnsi="Times New Roman"/>
          <w:color w:val="000000"/>
          <w:sz w:val="24"/>
          <w:szCs w:val="24"/>
          <w:lang w:val="ru-RU"/>
        </w:rPr>
      </w:pPr>
      <w:r w:rsidRPr="00FF2EFA">
        <w:rPr>
          <w:rFonts w:ascii="Times New Roman" w:hAnsi="Times New Roman"/>
          <w:position w:val="-28"/>
          <w:sz w:val="24"/>
          <w:szCs w:val="24"/>
        </w:rPr>
        <w:object w:dxaOrig="1579" w:dyaOrig="700" w14:anchorId="390CF573">
          <v:shape id="_x0000_i1033" type="#_x0000_t75" style="width:78.6pt;height:34.8pt" o:ole="">
            <v:imagedata r:id="rId35" o:title=""/>
          </v:shape>
          <o:OLEObject Type="Embed" ProgID="Equation.DSMT4" ShapeID="_x0000_i1033" DrawAspect="Content" ObjectID="_1826811569" r:id="rId36"/>
        </w:object>
      </w:r>
      <w:r w:rsidR="003068EC">
        <w:rPr>
          <w:rFonts w:ascii="Times New Roman" w:hAnsi="Times New Roman"/>
          <w:sz w:val="24"/>
          <w:szCs w:val="24"/>
        </w:rPr>
        <w:t xml:space="preserve">        </w:t>
      </w:r>
      <w:r w:rsidR="003068EC">
        <w:rPr>
          <w:rFonts w:ascii="Times New Roman" w:hAnsi="Times New Roman"/>
          <w:color w:val="000000"/>
          <w:sz w:val="24"/>
          <w:szCs w:val="24"/>
        </w:rPr>
        <w:t>(2.4)</w:t>
      </w:r>
    </w:p>
    <w:p w14:paraId="1EE546D6"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де </w:t>
      </w:r>
      <w:r w:rsidRPr="00FF2EFA">
        <w:rPr>
          <w:rFonts w:ascii="Times New Roman" w:hAnsi="Times New Roman" w:cs="Times New Roman"/>
          <w:position w:val="-12"/>
          <w:sz w:val="24"/>
          <w:szCs w:val="24"/>
        </w:rPr>
        <w:object w:dxaOrig="400" w:dyaOrig="360" w14:anchorId="413114B5">
          <v:shape id="_x0000_i1034" type="#_x0000_t75" style="width:19.8pt;height:18pt" o:ole="">
            <v:imagedata r:id="rId37" o:title=""/>
          </v:shape>
          <o:OLEObject Type="Embed" ProgID="Equation.DSMT4" ShapeID="_x0000_i1034" DrawAspect="Content" ObjectID="_1826811570" r:id="rId38"/>
        </w:object>
      </w:r>
      <w:r w:rsidRPr="00FF2EFA">
        <w:rPr>
          <w:rFonts w:ascii="Times New Roman" w:hAnsi="Times New Roman" w:cs="Times New Roman"/>
          <w:b/>
          <w:bCs/>
          <w:i/>
          <w:iCs/>
          <w:sz w:val="24"/>
          <w:szCs w:val="24"/>
          <w:shd w:val="clear" w:color="auto" w:fill="FFFFFF"/>
          <w:lang w:eastAsia="ru-RU"/>
        </w:rPr>
        <w:t xml:space="preserve"> -</w:t>
      </w:r>
      <w:r w:rsidRPr="00FF2EFA">
        <w:rPr>
          <w:rFonts w:ascii="Times New Roman" w:hAnsi="Times New Roman" w:cs="Times New Roman"/>
          <w:sz w:val="24"/>
          <w:szCs w:val="24"/>
          <w:lang w:eastAsia="ru-RU"/>
        </w:rPr>
        <w:t xml:space="preserve"> </w: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коефіцієнт</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попиту</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визначений</w:t>
      </w:r>
      <w:proofErr w:type="spellEnd"/>
      <w:r w:rsidRPr="00FF2EFA">
        <w:rPr>
          <w:rFonts w:ascii="Times New Roman" w:hAnsi="Times New Roman" w:cs="Times New Roman"/>
          <w:sz w:val="24"/>
          <w:szCs w:val="24"/>
          <w:shd w:val="clear" w:color="auto" w:fill="FFFFFF"/>
          <w:lang w:eastAsia="ru-RU"/>
        </w:rPr>
        <w:t xml:space="preserve"> в </w:t>
      </w:r>
      <w:proofErr w:type="spellStart"/>
      <w:r w:rsidRPr="00FF2EFA">
        <w:rPr>
          <w:rFonts w:ascii="Times New Roman" w:hAnsi="Times New Roman" w:cs="Times New Roman"/>
          <w:sz w:val="24"/>
          <w:szCs w:val="24"/>
          <w:shd w:val="clear" w:color="auto" w:fill="FFFFFF"/>
          <w:lang w:eastAsia="ru-RU"/>
        </w:rPr>
        <w:t>додатку</w:t>
      </w:r>
      <w:proofErr w:type="spellEnd"/>
      <w:r w:rsidRPr="00FF2EFA">
        <w:rPr>
          <w:rFonts w:ascii="Times New Roman" w:hAnsi="Times New Roman" w:cs="Times New Roman"/>
          <w:sz w:val="24"/>
          <w:szCs w:val="24"/>
          <w:shd w:val="clear" w:color="auto" w:fill="FFFFFF"/>
          <w:lang w:eastAsia="ru-RU"/>
        </w:rPr>
        <w:t xml:space="preserve"> «Д 2» в </w:t>
      </w:r>
      <w:proofErr w:type="spellStart"/>
      <w:r w:rsidRPr="00FF2EFA">
        <w:rPr>
          <w:rFonts w:ascii="Times New Roman" w:hAnsi="Times New Roman" w:cs="Times New Roman"/>
          <w:sz w:val="24"/>
          <w:szCs w:val="24"/>
          <w:shd w:val="clear" w:color="auto" w:fill="FFFFFF"/>
          <w:lang w:eastAsia="ru-RU"/>
        </w:rPr>
        <w:t>залежності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від</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кількості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ліфтових</w:t>
      </w:r>
      <w:proofErr w:type="spellEnd"/>
      <w:r w:rsidRPr="00FF2EFA">
        <w:rPr>
          <w:rFonts w:ascii="Times New Roman" w:hAnsi="Times New Roman" w:cs="Times New Roman"/>
          <w:sz w:val="24"/>
          <w:szCs w:val="24"/>
          <w:shd w:val="clear" w:color="auto" w:fill="FFFFFF"/>
          <w:lang w:eastAsia="ru-RU"/>
        </w:rPr>
        <w:t xml:space="preserve"> установок і </w:t>
      </w:r>
      <w:proofErr w:type="spellStart"/>
      <w:r w:rsidRPr="00FF2EFA">
        <w:rPr>
          <w:rFonts w:ascii="Times New Roman" w:hAnsi="Times New Roman" w:cs="Times New Roman"/>
          <w:sz w:val="24"/>
          <w:szCs w:val="24"/>
          <w:shd w:val="clear" w:color="auto" w:fill="FFFFFF"/>
          <w:lang w:eastAsia="ru-RU"/>
        </w:rPr>
        <w:t>поверховості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будівель</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eastAsia="Times New Roman" w:hAnsi="Times New Roman" w:cs="Times New Roman"/>
          <w:position w:val="-12"/>
          <w:sz w:val="24"/>
          <w:szCs w:val="24"/>
          <w:shd w:val="clear" w:color="auto" w:fill="FFFFFF"/>
          <w:lang w:eastAsia="ru-RU"/>
        </w:rPr>
        <w:object w:dxaOrig="260" w:dyaOrig="360" w14:anchorId="12F43055">
          <v:shape id="_x0000_i1035" type="#_x0000_t75" style="width:12.6pt;height:18pt" o:ole="">
            <v:imagedata r:id="rId39" o:title=""/>
          </v:shape>
          <o:OLEObject Type="Embed" ProgID="Equation.DSMT4" ShapeID="_x0000_i1035" DrawAspect="Content" ObjectID="_1826811571" r:id="rId40"/>
        </w:object>
      </w:r>
      <w:r w:rsidRPr="00FF2EFA">
        <w:rPr>
          <w:rFonts w:ascii="Times New Roman" w:hAnsi="Times New Roman" w:cs="Times New Roman"/>
          <w:sz w:val="24"/>
          <w:szCs w:val="24"/>
          <w:lang w:eastAsia="ru-RU"/>
        </w:rPr>
        <w:t xml:space="preserve"> </w:t>
      </w:r>
      <w:r w:rsidRPr="00FF2EFA">
        <w:rPr>
          <w:rFonts w:ascii="Times New Roman" w:hAnsi="Times New Roman" w:cs="Times New Roman"/>
          <w:b/>
          <w:bCs/>
          <w:sz w:val="24"/>
          <w:szCs w:val="24"/>
          <w:shd w:val="clear" w:color="auto" w:fill="FFFFFF"/>
          <w:lang w:eastAsia="ru-RU"/>
        </w:rPr>
        <w:t>-</w: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кількість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ліфтових</w:t>
      </w:r>
      <w:proofErr w:type="spellEnd"/>
      <w:r w:rsidRPr="00FF2EFA">
        <w:rPr>
          <w:rFonts w:ascii="Times New Roman" w:hAnsi="Times New Roman" w:cs="Times New Roman"/>
          <w:sz w:val="24"/>
          <w:szCs w:val="24"/>
          <w:shd w:val="clear" w:color="auto" w:fill="FFFFFF"/>
          <w:lang w:eastAsia="ru-RU"/>
        </w:rPr>
        <w:t xml:space="preserve"> установок, </w:t>
      </w:r>
      <w:proofErr w:type="spellStart"/>
      <w:r w:rsidRPr="00FF2EFA">
        <w:rPr>
          <w:rFonts w:ascii="Times New Roman" w:hAnsi="Times New Roman" w:cs="Times New Roman"/>
          <w:sz w:val="24"/>
          <w:szCs w:val="24"/>
          <w:shd w:val="clear" w:color="auto" w:fill="FFFFFF"/>
          <w:lang w:eastAsia="ru-RU"/>
        </w:rPr>
        <w:t>що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живляться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від</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лінії</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sz w:val="24"/>
          <w:szCs w:val="24"/>
          <w:lang w:eastAsia="ru-RU"/>
        </w:rPr>
        <w:t xml:space="preserve"> </w:t>
      </w:r>
      <w:r w:rsidRPr="00FF2EFA">
        <w:rPr>
          <w:rFonts w:ascii="Times New Roman" w:hAnsi="Times New Roman" w:cs="Times New Roman"/>
          <w:position w:val="-12"/>
          <w:sz w:val="24"/>
          <w:szCs w:val="24"/>
        </w:rPr>
        <w:object w:dxaOrig="300" w:dyaOrig="360" w14:anchorId="3CEEF8C8">
          <v:shape id="_x0000_i1036" type="#_x0000_t75" style="width:15pt;height:18pt" o:ole="">
            <v:imagedata r:id="rId41" o:title=""/>
          </v:shape>
          <o:OLEObject Type="Embed" ProgID="Equation.DSMT4" ShapeID="_x0000_i1036" DrawAspect="Content" ObjectID="_1826811572" r:id="rId42"/>
        </w:object>
      </w:r>
      <w:r w:rsidRPr="00FF2EFA">
        <w:rPr>
          <w:rFonts w:ascii="Times New Roman" w:hAnsi="Times New Roman" w:cs="Times New Roman"/>
          <w:b/>
          <w:bCs/>
          <w:sz w:val="24"/>
          <w:szCs w:val="24"/>
          <w:shd w:val="clear" w:color="auto" w:fill="FFFFFF"/>
          <w:lang w:eastAsia="ru-RU"/>
        </w:rPr>
        <w:t xml:space="preserve"> -</w: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встановлена</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потужність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електродвигуна</w:t>
      </w:r>
      <w:proofErr w:type="spellEnd"/>
      <w:r w:rsidRPr="00FF2EFA">
        <w:rPr>
          <w:rFonts w:ascii="Times New Roman" w:hAnsi="Times New Roman" w:cs="Times New Roman"/>
          <w:sz w:val="24"/>
          <w:szCs w:val="24"/>
          <w:shd w:val="clear" w:color="auto" w:fill="FFFFFF"/>
          <w:lang w:eastAsia="ru-RU"/>
        </w:rPr>
        <w:t xml:space="preserve"> i-го </w:t>
      </w:r>
      <w:proofErr w:type="spellStart"/>
      <w:r w:rsidRPr="00FF2EFA">
        <w:rPr>
          <w:rFonts w:ascii="Times New Roman" w:hAnsi="Times New Roman" w:cs="Times New Roman"/>
          <w:sz w:val="24"/>
          <w:szCs w:val="24"/>
          <w:shd w:val="clear" w:color="auto" w:fill="FFFFFF"/>
          <w:lang w:eastAsia="ru-RU"/>
        </w:rPr>
        <w:t>ліфта</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згідно</w:t>
      </w:r>
      <w:proofErr w:type="spellEnd"/>
      <w:r w:rsidRPr="00FF2EFA">
        <w:rPr>
          <w:rFonts w:ascii="Times New Roman" w:hAnsi="Times New Roman" w:cs="Times New Roman"/>
          <w:sz w:val="24"/>
          <w:szCs w:val="24"/>
          <w:shd w:val="clear" w:color="auto" w:fill="FFFFFF"/>
          <w:lang w:eastAsia="ru-RU"/>
        </w:rPr>
        <w:t xml:space="preserve"> з паспортом, кВт.</w:t>
      </w:r>
    </w:p>
    <w:p w14:paraId="5CDB3BE8"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живлячих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електродвигунів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сантехнічних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пристроїв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їх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встановленою</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потужністю</w:t>
      </w:r>
      <w:proofErr w:type="spellEnd"/>
      <w:r w:rsidRPr="00FF2EFA">
        <w:rPr>
          <w:rFonts w:ascii="Times New Roman" w:hAnsi="Times New Roman" w:cs="Times New Roman"/>
          <w:sz w:val="24"/>
          <w:szCs w:val="24"/>
          <w:shd w:val="clear" w:color="auto" w:fill="FFFFFF"/>
          <w:lang w:eastAsia="ru-RU"/>
        </w:rPr>
        <w:t xml:space="preserve"> з</w:t>
      </w:r>
      <w:r w:rsidR="00072A1E">
        <w:rPr>
          <w:rFonts w:ascii="Times New Roman" w:hAnsi="Times New Roman" w:cs="Times New Roman"/>
          <w:sz w:val="24"/>
          <w:szCs w:val="24"/>
          <w:shd w:val="clear" w:color="auto" w:fill="FFFFFF"/>
          <w:lang w:eastAsia="ru-RU"/>
        </w:rPr>
        <w:t xml:space="preserve"> </w:t>
      </w:r>
      <w:proofErr w:type="spellStart"/>
      <w:r w:rsidR="00072A1E">
        <w:rPr>
          <w:rFonts w:ascii="Times New Roman" w:hAnsi="Times New Roman" w:cs="Times New Roman"/>
          <w:sz w:val="24"/>
          <w:szCs w:val="24"/>
          <w:shd w:val="clear" w:color="auto" w:fill="FFFFFF"/>
          <w:lang w:eastAsia="ru-RU"/>
        </w:rPr>
        <w:t>урахуванням</w:t>
      </w:r>
      <w:proofErr w:type="spellEnd"/>
      <w:r w:rsidR="00072A1E">
        <w:rPr>
          <w:rFonts w:ascii="Times New Roman" w:hAnsi="Times New Roman" w:cs="Times New Roman"/>
          <w:sz w:val="24"/>
          <w:szCs w:val="24"/>
          <w:shd w:val="clear" w:color="auto" w:fill="FFFFFF"/>
          <w:lang w:eastAsia="ru-RU"/>
        </w:rPr>
        <w:t xml:space="preserve"> </w:t>
      </w:r>
      <w:proofErr w:type="spellStart"/>
      <w:r w:rsidR="00072A1E">
        <w:rPr>
          <w:rFonts w:ascii="Times New Roman" w:hAnsi="Times New Roman" w:cs="Times New Roman"/>
          <w:sz w:val="24"/>
          <w:szCs w:val="24"/>
          <w:shd w:val="clear" w:color="auto" w:fill="FFFFFF"/>
          <w:lang w:eastAsia="ru-RU"/>
        </w:rPr>
        <w:t>коефіцієнта</w:t>
      </w:r>
      <w:proofErr w:type="spellEnd"/>
      <w:r w:rsidR="00072A1E">
        <w:rPr>
          <w:rFonts w:ascii="Times New Roman" w:hAnsi="Times New Roman" w:cs="Times New Roman"/>
          <w:sz w:val="24"/>
          <w:szCs w:val="24"/>
          <w:shd w:val="clear" w:color="auto" w:fill="FFFFFF"/>
          <w:lang w:eastAsia="ru-RU"/>
        </w:rPr>
        <w:t xml:space="preserve"> </w:t>
      </w:r>
      <w:proofErr w:type="spellStart"/>
      <w:r w:rsidR="00072A1E">
        <w:rPr>
          <w:rFonts w:ascii="Times New Roman" w:hAnsi="Times New Roman" w:cs="Times New Roman"/>
          <w:sz w:val="24"/>
          <w:szCs w:val="24"/>
          <w:shd w:val="clear" w:color="auto" w:fill="FFFFFF"/>
          <w:lang w:eastAsia="ru-RU"/>
        </w:rPr>
        <w:t>попиту</w:t>
      </w:r>
      <w:proofErr w:type="spellEnd"/>
      <w:r w:rsidR="00072A1E">
        <w:rPr>
          <w:rFonts w:ascii="Times New Roman" w:hAnsi="Times New Roman" w:cs="Times New Roman"/>
          <w:sz w:val="24"/>
          <w:szCs w:val="24"/>
          <w:shd w:val="clear" w:color="auto" w:fill="FFFFFF"/>
          <w:lang w:val="uk-UA" w:eastAsia="ru-RU"/>
        </w:rPr>
        <w:t>.</w:t>
      </w:r>
      <w:r w:rsidRPr="00FF2EFA">
        <w:rPr>
          <w:rFonts w:ascii="Times New Roman" w:hAnsi="Times New Roman" w:cs="Times New Roman"/>
          <w:sz w:val="24"/>
          <w:szCs w:val="24"/>
          <w:shd w:val="clear" w:color="auto" w:fill="FFFFFF"/>
          <w:lang w:eastAsia="ru-RU"/>
        </w:rPr>
        <w:t xml:space="preserve"> </w:t>
      </w:r>
    </w:p>
    <w:p w14:paraId="61962E03"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Для </w:t>
      </w:r>
      <w:proofErr w:type="spellStart"/>
      <w:r w:rsidRPr="00FF2EFA">
        <w:rPr>
          <w:rFonts w:ascii="Times New Roman" w:hAnsi="Times New Roman" w:cs="Times New Roman"/>
          <w:sz w:val="24"/>
          <w:szCs w:val="24"/>
          <w:shd w:val="clear" w:color="auto" w:fill="FFFFFF"/>
          <w:lang w:eastAsia="ru-RU"/>
        </w:rPr>
        <w:t>розрахунку</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електропередач</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одночасно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працюючих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електроприймачів</w:t>
      </w:r>
      <w:proofErr w:type="spellEnd"/>
      <w:r w:rsidRPr="00FF2EFA">
        <w:rPr>
          <w:rFonts w:ascii="Times New Roman" w:hAnsi="Times New Roman" w:cs="Times New Roman"/>
          <w:sz w:val="24"/>
          <w:szCs w:val="24"/>
          <w:shd w:val="clear" w:color="auto" w:fill="FFFFFF"/>
          <w:lang w:eastAsia="ru-RU"/>
        </w:rPr>
        <w:t xml:space="preserve"> </w:t>
      </w:r>
      <w:proofErr w:type="spellStart"/>
      <w:proofErr w:type="gramStart"/>
      <w:r w:rsidRPr="00FF2EFA">
        <w:rPr>
          <w:rFonts w:ascii="Times New Roman" w:hAnsi="Times New Roman" w:cs="Times New Roman"/>
          <w:sz w:val="24"/>
          <w:szCs w:val="24"/>
          <w:shd w:val="clear" w:color="auto" w:fill="FFFFFF"/>
          <w:lang w:eastAsia="ru-RU"/>
        </w:rPr>
        <w:t>протипожежних</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sz w:val="24"/>
          <w:szCs w:val="24"/>
          <w:lang w:eastAsia="ru-RU"/>
        </w:rPr>
        <w:t xml:space="preserve"> </w:t>
      </w:r>
      <w:proofErr w:type="spellStart"/>
      <w:r w:rsidRPr="00FF2EFA">
        <w:rPr>
          <w:rFonts w:ascii="Times New Roman" w:hAnsi="Times New Roman" w:cs="Times New Roman"/>
          <w:sz w:val="24"/>
          <w:szCs w:val="24"/>
          <w:lang w:eastAsia="ru-RU"/>
        </w:rPr>
        <w:t>пристроїв</w:t>
      </w:r>
      <w:proofErr w:type="spellEnd"/>
      <w:proofErr w:type="gramEnd"/>
      <w:r w:rsidRPr="00FF2EFA">
        <w:rPr>
          <w:rFonts w:ascii="Times New Roman" w:hAnsi="Times New Roman" w:cs="Times New Roman"/>
          <w:sz w:val="24"/>
          <w:szCs w:val="24"/>
          <w:lang w:eastAsia="ru-RU"/>
        </w:rPr>
        <w:t xml:space="preserve"> </w:t>
      </w:r>
      <w:r w:rsidRPr="00FF2EFA">
        <w:rPr>
          <w:rFonts w:ascii="Times New Roman" w:hAnsi="Times New Roman" w:cs="Times New Roman"/>
          <w:position w:val="-12"/>
          <w:sz w:val="24"/>
          <w:szCs w:val="24"/>
        </w:rPr>
        <w:object w:dxaOrig="300" w:dyaOrig="360" w14:anchorId="36CAEA92">
          <v:shape id="_x0000_i1037" type="#_x0000_t75" style="width:15pt;height:18pt" o:ole="">
            <v:imagedata r:id="rId43" o:title=""/>
          </v:shape>
          <o:OLEObject Type="Embed" ProgID="Equation.DSMT4" ShapeID="_x0000_i1037" DrawAspect="Content" ObjectID="_1826811573" r:id="rId44"/>
        </w:object>
      </w:r>
      <w:proofErr w:type="spellStart"/>
      <w:r w:rsidRPr="00FF2EFA">
        <w:rPr>
          <w:rFonts w:ascii="Times New Roman" w:hAnsi="Times New Roman" w:cs="Times New Roman"/>
          <w:sz w:val="24"/>
          <w:szCs w:val="24"/>
          <w:shd w:val="clear" w:color="auto" w:fill="FFFFFF"/>
          <w:lang w:eastAsia="ru-RU"/>
        </w:rPr>
        <w:t>приймають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рівним</w:t>
      </w:r>
      <w:proofErr w:type="spellEnd"/>
      <w:r w:rsidRPr="00FF2EFA">
        <w:rPr>
          <w:rFonts w:ascii="Times New Roman" w:hAnsi="Times New Roman" w:cs="Times New Roman"/>
          <w:sz w:val="24"/>
          <w:szCs w:val="24"/>
          <w:shd w:val="clear" w:color="auto" w:fill="FFFFFF"/>
          <w:lang w:eastAsia="ru-RU"/>
        </w:rPr>
        <w:t xml:space="preserve"> 1. </w:t>
      </w:r>
      <w:proofErr w:type="spellStart"/>
      <w:r w:rsidRPr="00FF2EFA">
        <w:rPr>
          <w:rFonts w:ascii="Times New Roman" w:hAnsi="Times New Roman" w:cs="Times New Roman"/>
          <w:sz w:val="24"/>
          <w:szCs w:val="24"/>
          <w:shd w:val="clear" w:color="auto" w:fill="FFFFFF"/>
          <w:lang w:eastAsia="ru-RU"/>
        </w:rPr>
        <w:t>Слід</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враховувати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одночасну</w:t>
      </w:r>
      <w:proofErr w:type="spellEnd"/>
      <w:r w:rsidRPr="00FF2EFA">
        <w:rPr>
          <w:rFonts w:ascii="Times New Roman" w:hAnsi="Times New Roman" w:cs="Times New Roman"/>
          <w:sz w:val="24"/>
          <w:szCs w:val="24"/>
          <w:shd w:val="clear" w:color="auto" w:fill="FFFFFF"/>
          <w:lang w:eastAsia="ru-RU"/>
        </w:rPr>
        <w:t xml:space="preserve"> роботу </w:t>
      </w:r>
      <w:proofErr w:type="spellStart"/>
      <w:r w:rsidRPr="00FF2EFA">
        <w:rPr>
          <w:rFonts w:ascii="Times New Roman" w:hAnsi="Times New Roman" w:cs="Times New Roman"/>
          <w:sz w:val="24"/>
          <w:szCs w:val="24"/>
          <w:shd w:val="clear" w:color="auto" w:fill="FFFFFF"/>
          <w:lang w:eastAsia="ru-RU"/>
        </w:rPr>
        <w:t>димовидаляючих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вентиляторів</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подачі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повітря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розташованих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тільки</w:t>
      </w:r>
      <w:proofErr w:type="spellEnd"/>
      <w:r w:rsidRPr="00FF2EFA">
        <w:rPr>
          <w:rFonts w:ascii="Times New Roman" w:hAnsi="Times New Roman" w:cs="Times New Roman"/>
          <w:sz w:val="24"/>
          <w:szCs w:val="24"/>
          <w:shd w:val="clear" w:color="auto" w:fill="FFFFFF"/>
          <w:lang w:eastAsia="ru-RU"/>
        </w:rPr>
        <w:t xml:space="preserve"> в </w:t>
      </w:r>
      <w:proofErr w:type="spellStart"/>
      <w:r w:rsidRPr="00FF2EFA">
        <w:rPr>
          <w:rFonts w:ascii="Times New Roman" w:hAnsi="Times New Roman" w:cs="Times New Roman"/>
          <w:sz w:val="24"/>
          <w:szCs w:val="24"/>
          <w:shd w:val="clear" w:color="auto" w:fill="FFFFFF"/>
          <w:lang w:eastAsia="ru-RU"/>
        </w:rPr>
        <w:t>одній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секції</w:t>
      </w:r>
      <w:proofErr w:type="spellEnd"/>
      <w:r w:rsidRPr="00FF2EFA">
        <w:rPr>
          <w:rFonts w:ascii="Times New Roman" w:hAnsi="Times New Roman" w:cs="Times New Roman"/>
          <w:sz w:val="24"/>
          <w:szCs w:val="24"/>
          <w:shd w:val="clear" w:color="auto" w:fill="FFFFFF"/>
          <w:lang w:eastAsia="ru-RU"/>
        </w:rPr>
        <w:t>.</w:t>
      </w:r>
    </w:p>
    <w:p w14:paraId="59701729"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житлового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будинку</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position w:val="-14"/>
          <w:sz w:val="24"/>
          <w:szCs w:val="24"/>
        </w:rPr>
        <w:object w:dxaOrig="600" w:dyaOrig="380" w14:anchorId="2195BBAE">
          <v:shape id="_x0000_i1038" type="#_x0000_t75" style="width:30pt;height:19.2pt" o:ole="">
            <v:imagedata r:id="rId45" o:title=""/>
          </v:shape>
          <o:OLEObject Type="Embed" ProgID="Equation.DSMT4" ShapeID="_x0000_i1038" DrawAspect="Content" ObjectID="_1826811574" r:id="rId46"/>
        </w:object>
      </w:r>
      <w:r w:rsidRPr="00FF2EFA">
        <w:rPr>
          <w:rFonts w:ascii="Times New Roman" w:hAnsi="Times New Roman" w:cs="Times New Roman"/>
          <w:sz w:val="24"/>
          <w:szCs w:val="24"/>
          <w:shd w:val="clear" w:color="auto" w:fill="FFFFFF"/>
          <w:vertAlign w:val="subscript"/>
          <w:lang w:eastAsia="ru-RU"/>
        </w:rPr>
        <w:t>.</w:t>
      </w:r>
      <w:r w:rsidRPr="00FF2EFA">
        <w:rPr>
          <w:rFonts w:ascii="Times New Roman" w:hAnsi="Times New Roman" w:cs="Times New Roman"/>
          <w:sz w:val="24"/>
          <w:szCs w:val="24"/>
          <w:shd w:val="clear" w:color="auto" w:fill="FFFFFF"/>
          <w:lang w:eastAsia="ru-RU"/>
        </w:rPr>
        <w:t xml:space="preserve"> (квартир і </w:t>
      </w:r>
      <w:proofErr w:type="spellStart"/>
      <w:r w:rsidRPr="00FF2EFA">
        <w:rPr>
          <w:rFonts w:ascii="Times New Roman" w:hAnsi="Times New Roman" w:cs="Times New Roman"/>
          <w:sz w:val="24"/>
          <w:szCs w:val="24"/>
          <w:shd w:val="clear" w:color="auto" w:fill="FFFFFF"/>
          <w:lang w:eastAsia="ru-RU"/>
        </w:rPr>
        <w:t>силових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електроприймачів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за формулою, кВт:</w:t>
      </w:r>
    </w:p>
    <w:p w14:paraId="3C355337" w14:textId="77777777" w:rsidR="008502EC" w:rsidRPr="00FF2EFA" w:rsidRDefault="008502EC" w:rsidP="004763D2">
      <w:pPr>
        <w:framePr w:h="446" w:wrap="notBeside" w:vAnchor="text" w:hAnchor="text" w:xAlign="center" w:y="1"/>
        <w:spacing w:line="240" w:lineRule="auto"/>
        <w:ind w:firstLine="283"/>
        <w:jc w:val="center"/>
        <w:rPr>
          <w:rFonts w:ascii="Times New Roman" w:hAnsi="Times New Roman" w:cs="Times New Roman"/>
          <w:sz w:val="24"/>
          <w:szCs w:val="24"/>
        </w:rPr>
      </w:pPr>
    </w:p>
    <w:p w14:paraId="64C63E38" w14:textId="77777777" w:rsidR="003068EC" w:rsidRPr="003068EC" w:rsidRDefault="008502EC" w:rsidP="004763D2">
      <w:pPr>
        <w:pStyle w:val="39"/>
        <w:shd w:val="clear" w:color="auto" w:fill="auto"/>
        <w:spacing w:after="0" w:line="240" w:lineRule="auto"/>
        <w:ind w:right="23" w:firstLine="283"/>
        <w:jc w:val="center"/>
        <w:rPr>
          <w:rFonts w:ascii="Times New Roman" w:hAnsi="Times New Roman"/>
          <w:color w:val="000000"/>
          <w:sz w:val="24"/>
          <w:szCs w:val="24"/>
          <w:lang w:val="ru-RU"/>
        </w:rPr>
      </w:pPr>
      <w:r w:rsidRPr="00FF2EFA">
        <w:rPr>
          <w:rFonts w:ascii="Times New Roman" w:hAnsi="Times New Roman"/>
          <w:position w:val="-14"/>
          <w:sz w:val="24"/>
          <w:szCs w:val="24"/>
        </w:rPr>
        <w:object w:dxaOrig="1880" w:dyaOrig="380" w14:anchorId="084DD77C">
          <v:shape id="_x0000_i1039" type="#_x0000_t75" style="width:94.2pt;height:19.2pt" o:ole="">
            <v:imagedata r:id="rId47" o:title=""/>
          </v:shape>
          <o:OLEObject Type="Embed" ProgID="Equation.DSMT4" ShapeID="_x0000_i1039" DrawAspect="Content" ObjectID="_1826811575" r:id="rId48"/>
        </w:object>
      </w:r>
      <w:r w:rsidR="003068EC">
        <w:rPr>
          <w:rFonts w:ascii="Times New Roman" w:hAnsi="Times New Roman"/>
          <w:sz w:val="24"/>
          <w:szCs w:val="24"/>
        </w:rPr>
        <w:t xml:space="preserve">        </w:t>
      </w:r>
      <w:r w:rsidR="003068EC">
        <w:rPr>
          <w:rFonts w:ascii="Times New Roman" w:hAnsi="Times New Roman"/>
          <w:color w:val="000000"/>
          <w:sz w:val="24"/>
          <w:szCs w:val="24"/>
        </w:rPr>
        <w:t>(2.5)</w:t>
      </w:r>
    </w:p>
    <w:p w14:paraId="244DD0FF" w14:textId="77777777" w:rsidR="008502EC" w:rsidRPr="00FF2EFA" w:rsidRDefault="008502EC" w:rsidP="004763D2">
      <w:pPr>
        <w:spacing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де </w:t>
      </w:r>
      <w:r w:rsidRPr="00FF2EFA">
        <w:rPr>
          <w:rFonts w:ascii="Times New Roman" w:hAnsi="Times New Roman" w:cs="Times New Roman"/>
          <w:position w:val="-12"/>
          <w:sz w:val="24"/>
          <w:szCs w:val="24"/>
        </w:rPr>
        <w:object w:dxaOrig="320" w:dyaOrig="360" w14:anchorId="2D505849">
          <v:shape id="_x0000_i1040" type="#_x0000_t75" style="width:15.6pt;height:18pt" o:ole="">
            <v:imagedata r:id="rId49" o:title=""/>
          </v:shape>
          <o:OLEObject Type="Embed" ProgID="Equation.DSMT4" ShapeID="_x0000_i1040" DrawAspect="Content" ObjectID="_1826811576" r:id="rId50"/>
        </w:object>
      </w:r>
      <w:r w:rsidRPr="00FF2EFA">
        <w:rPr>
          <w:rFonts w:ascii="Times New Roman" w:hAnsi="Times New Roman" w:cs="Times New Roman"/>
          <w:b/>
          <w:bCs/>
          <w:i/>
          <w:iCs/>
          <w:sz w:val="24"/>
          <w:szCs w:val="24"/>
          <w:shd w:val="clear" w:color="auto" w:fill="FFFFFF"/>
          <w:vertAlign w:val="subscript"/>
          <w:lang w:eastAsia="ru-RU"/>
        </w:rPr>
        <w:t xml:space="preserve"> -</w:t>
      </w:r>
      <w:r w:rsidRPr="00FF2EFA">
        <w:rPr>
          <w:rFonts w:ascii="Times New Roman" w:hAnsi="Times New Roman" w:cs="Times New Roman"/>
          <w:b/>
          <w:bCs/>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електроприймачів</w:t>
      </w:r>
      <w:proofErr w:type="spellEnd"/>
      <w:r w:rsidRPr="00FF2EFA">
        <w:rPr>
          <w:rFonts w:ascii="Times New Roman" w:hAnsi="Times New Roman" w:cs="Times New Roman"/>
          <w:sz w:val="24"/>
          <w:szCs w:val="24"/>
          <w:shd w:val="clear" w:color="auto" w:fill="FFFFFF"/>
          <w:lang w:eastAsia="ru-RU"/>
        </w:rPr>
        <w:t xml:space="preserve"> квартир, кВт; </w:t>
      </w:r>
      <w:r w:rsidRPr="00FF2EFA">
        <w:rPr>
          <w:rFonts w:ascii="Times New Roman" w:hAnsi="Times New Roman" w:cs="Times New Roman"/>
          <w:sz w:val="24"/>
          <w:szCs w:val="24"/>
          <w:lang w:eastAsia="ru-RU"/>
        </w:rPr>
        <w:t xml:space="preserve"> </w:t>
      </w:r>
      <w:r w:rsidRPr="00FF2EFA">
        <w:rPr>
          <w:rFonts w:ascii="Times New Roman" w:hAnsi="Times New Roman" w:cs="Times New Roman"/>
          <w:position w:val="-14"/>
          <w:sz w:val="24"/>
          <w:szCs w:val="24"/>
        </w:rPr>
        <w:object w:dxaOrig="279" w:dyaOrig="380" w14:anchorId="7E57B0BF">
          <v:shape id="_x0000_i1041" type="#_x0000_t75" style="width:14.4pt;height:19.2pt" o:ole="">
            <v:imagedata r:id="rId51" o:title=""/>
          </v:shape>
          <o:OLEObject Type="Embed" ProgID="Equation.DSMT4" ShapeID="_x0000_i1041" DrawAspect="Content" ObjectID="_1826811577" r:id="rId52"/>
        </w:object>
      </w:r>
      <w:r w:rsidRPr="00FF2EFA">
        <w:rPr>
          <w:rFonts w:ascii="Times New Roman" w:hAnsi="Times New Roman" w:cs="Times New Roman"/>
          <w:sz w:val="24"/>
          <w:szCs w:val="24"/>
          <w:shd w:val="clear" w:color="auto" w:fill="FFFFFF"/>
          <w:lang w:eastAsia="ru-RU"/>
        </w:rPr>
        <w:t xml:space="preserve"> - </w:t>
      </w: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електроприймачів</w:t>
      </w:r>
      <w:proofErr w:type="spellEnd"/>
      <w:r w:rsidRPr="00FF2EFA">
        <w:rPr>
          <w:rFonts w:ascii="Times New Roman" w:hAnsi="Times New Roman" w:cs="Times New Roman"/>
          <w:sz w:val="24"/>
          <w:szCs w:val="24"/>
          <w:shd w:val="clear" w:color="auto" w:fill="FFFFFF"/>
          <w:lang w:eastAsia="ru-RU"/>
        </w:rPr>
        <w:t>, кВт.</w:t>
      </w:r>
    </w:p>
    <w:p w14:paraId="58579AA1"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Коефіцієнти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потужності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живлячих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житлових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будинків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наведені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нижче</w:t>
      </w:r>
      <w:proofErr w:type="spellEnd"/>
      <w:r w:rsidRPr="00FF2EFA">
        <w:rPr>
          <w:rFonts w:ascii="Times New Roman" w:hAnsi="Times New Roman" w:cs="Times New Roman"/>
          <w:sz w:val="24"/>
          <w:szCs w:val="24"/>
          <w:shd w:val="clear" w:color="auto" w:fill="FFFFFF"/>
          <w:lang w:eastAsia="ru-RU"/>
        </w:rPr>
        <w:t>:</w:t>
      </w:r>
    </w:p>
    <w:p w14:paraId="33D40415"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Живлячі</w:t>
      </w:r>
      <w:proofErr w:type="spellEnd"/>
      <w:r w:rsidRPr="00FF2EFA">
        <w:rPr>
          <w:rFonts w:ascii="Times New Roman" w:hAnsi="Times New Roman" w:cs="Times New Roman"/>
          <w:sz w:val="24"/>
          <w:szCs w:val="24"/>
          <w:shd w:val="clear" w:color="auto" w:fill="FFFFFF"/>
          <w:lang w:eastAsia="ru-RU"/>
        </w:rPr>
        <w:t xml:space="preserve"> </w:t>
      </w:r>
      <w:proofErr w:type="spellStart"/>
      <w:proofErr w:type="gramStart"/>
      <w:r w:rsidRPr="00FF2EFA">
        <w:rPr>
          <w:rFonts w:ascii="Times New Roman" w:hAnsi="Times New Roman" w:cs="Times New Roman"/>
          <w:sz w:val="24"/>
          <w:szCs w:val="24"/>
          <w:shd w:val="clear" w:color="auto" w:fill="FFFFFF"/>
          <w:lang w:eastAsia="ru-RU"/>
        </w:rPr>
        <w:t>лінії</w:t>
      </w:r>
      <w:proofErr w:type="spellEnd"/>
      <w:r w:rsidRPr="00FF2EFA">
        <w:rPr>
          <w:rFonts w:ascii="Times New Roman" w:hAnsi="Times New Roman" w:cs="Times New Roman"/>
          <w:sz w:val="24"/>
          <w:szCs w:val="24"/>
          <w:shd w:val="clear" w:color="auto" w:fill="FFFFFF"/>
          <w:lang w:eastAsia="ru-RU"/>
        </w:rPr>
        <w:t xml:space="preserve"> :</w:t>
      </w:r>
      <w:proofErr w:type="gramEnd"/>
    </w:p>
    <w:p w14:paraId="67AD5B30"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квартири</w:t>
      </w:r>
      <w:proofErr w:type="spellEnd"/>
      <w:r w:rsidRPr="00FF2EFA">
        <w:rPr>
          <w:rFonts w:ascii="Times New Roman" w:hAnsi="Times New Roman" w:cs="Times New Roman"/>
          <w:sz w:val="24"/>
          <w:szCs w:val="24"/>
          <w:shd w:val="clear" w:color="auto" w:fill="FFFFFF"/>
          <w:lang w:eastAsia="ru-RU"/>
        </w:rPr>
        <w:t xml:space="preserve"> з </w:t>
      </w:r>
      <w:proofErr w:type="spellStart"/>
      <w:r w:rsidRPr="00FF2EFA">
        <w:rPr>
          <w:rFonts w:ascii="Times New Roman" w:hAnsi="Times New Roman" w:cs="Times New Roman"/>
          <w:sz w:val="24"/>
          <w:szCs w:val="24"/>
          <w:shd w:val="clear" w:color="auto" w:fill="FFFFFF"/>
          <w:lang w:eastAsia="ru-RU"/>
        </w:rPr>
        <w:t>електроплитами</w:t>
      </w:r>
      <w:proofErr w:type="spellEnd"/>
      <w:r w:rsidRPr="00FF2EFA">
        <w:rPr>
          <w:rFonts w:ascii="Times New Roman" w:hAnsi="Times New Roman" w:cs="Times New Roman"/>
          <w:sz w:val="24"/>
          <w:szCs w:val="24"/>
          <w:shd w:val="clear" w:color="auto" w:fill="FFFFFF"/>
          <w:lang w:eastAsia="ru-RU"/>
        </w:rPr>
        <w:t xml:space="preserve"> - 0,98</w:t>
      </w:r>
    </w:p>
    <w:p w14:paraId="00903E2C"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fldChar w:fldCharType="begin"/>
      </w:r>
      <w:r w:rsidRPr="00FF2EFA">
        <w:rPr>
          <w:rFonts w:ascii="Times New Roman" w:hAnsi="Times New Roman" w:cs="Times New Roman"/>
          <w:sz w:val="24"/>
          <w:szCs w:val="24"/>
          <w:shd w:val="clear" w:color="auto" w:fill="FFFFFF"/>
          <w:lang w:eastAsia="ru-RU"/>
        </w:rPr>
        <w:instrText xml:space="preserve"> TOC \o "1-5" \h \z </w:instrText>
      </w:r>
      <w:r w:rsidRPr="00FF2EFA">
        <w:rPr>
          <w:rFonts w:ascii="Times New Roman" w:hAnsi="Times New Roman" w:cs="Times New Roman"/>
          <w:sz w:val="24"/>
          <w:szCs w:val="24"/>
          <w:shd w:val="clear" w:color="auto" w:fill="FFFFFF"/>
          <w:lang w:eastAsia="ru-RU"/>
        </w:rPr>
        <w:fldChar w:fldCharType="separate"/>
      </w:r>
      <w:bookmarkStart w:id="36" w:name="_Hlk114313617"/>
      <w:r w:rsidRPr="00FF2EFA">
        <w:rPr>
          <w:rFonts w:ascii="Times New Roman" w:hAnsi="Times New Roman" w:cs="Times New Roman"/>
          <w:sz w:val="24"/>
          <w:szCs w:val="24"/>
          <w:shd w:val="clear" w:color="auto" w:fill="FFFFFF"/>
          <w:lang w:eastAsia="ru-RU"/>
        </w:rPr>
        <w:t>те саме,</w:t>
      </w:r>
      <w:bookmarkEnd w:id="36"/>
      <w:r w:rsidRPr="00FF2EFA">
        <w:rPr>
          <w:rFonts w:ascii="Times New Roman" w:hAnsi="Times New Roman" w:cs="Times New Roman"/>
          <w:sz w:val="24"/>
          <w:szCs w:val="24"/>
          <w:shd w:val="clear" w:color="auto" w:fill="FFFFFF"/>
          <w:lang w:eastAsia="ru-RU"/>
        </w:rPr>
        <w:t xml:space="preserve"> з побутовими кондиціонерами </w:t>
      </w:r>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lang w:eastAsia="ru-RU"/>
        </w:rPr>
        <w:t>0,93</w:t>
      </w:r>
    </w:p>
    <w:p w14:paraId="38ADC985"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квартири з плитами на природному, скрапленому газі</w:t>
      </w:r>
    </w:p>
    <w:p w14:paraId="7E18BB3F"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та твердого палива </w:t>
      </w:r>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lang w:eastAsia="ru-RU"/>
        </w:rPr>
        <w:t>.0,96</w:t>
      </w:r>
    </w:p>
    <w:p w14:paraId="15D45394"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те саме,, з побутовими кондиціонерами </w:t>
      </w:r>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lang w:eastAsia="ru-RU"/>
        </w:rPr>
        <w:t>0,92</w:t>
      </w:r>
    </w:p>
    <w:p w14:paraId="0D9719A1"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lastRenderedPageBreak/>
        <w:t xml:space="preserve">загальне освітлення в гуртожитках коридорного типу </w:t>
      </w:r>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lang w:eastAsia="ru-RU"/>
        </w:rPr>
        <w:t>0,95</w:t>
      </w:r>
      <w:r w:rsidRPr="00FF2EFA">
        <w:rPr>
          <w:rFonts w:ascii="Times New Roman" w:hAnsi="Times New Roman" w:cs="Times New Roman"/>
          <w:sz w:val="24"/>
          <w:szCs w:val="24"/>
          <w:shd w:val="clear" w:color="auto" w:fill="FFFFFF"/>
          <w:lang w:eastAsia="ru-RU"/>
        </w:rPr>
        <w:fldChar w:fldCharType="end"/>
      </w:r>
    </w:p>
    <w:p w14:paraId="78BEE630"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побутові</w:t>
      </w:r>
      <w:proofErr w:type="spellEnd"/>
      <w:r w:rsidRPr="00FF2EFA">
        <w:rPr>
          <w:rFonts w:ascii="Times New Roman" w:hAnsi="Times New Roman" w:cs="Times New Roman"/>
          <w:sz w:val="24"/>
          <w:szCs w:val="24"/>
          <w:shd w:val="clear" w:color="auto" w:fill="FFFFFF"/>
          <w:lang w:eastAsia="ru-RU"/>
        </w:rPr>
        <w:t xml:space="preserve"> насоси, </w:t>
      </w:r>
      <w:proofErr w:type="spellStart"/>
      <w:r w:rsidRPr="00FF2EFA">
        <w:rPr>
          <w:rFonts w:ascii="Times New Roman" w:hAnsi="Times New Roman" w:cs="Times New Roman"/>
          <w:sz w:val="24"/>
          <w:szCs w:val="24"/>
          <w:shd w:val="clear" w:color="auto" w:fill="FFFFFF"/>
          <w:lang w:eastAsia="ru-RU"/>
        </w:rPr>
        <w:t>вентиляційні</w:t>
      </w:r>
      <w:proofErr w:type="spellEnd"/>
      <w:r w:rsidRPr="00FF2EFA">
        <w:rPr>
          <w:rFonts w:ascii="Times New Roman" w:hAnsi="Times New Roman" w:cs="Times New Roman"/>
          <w:sz w:val="24"/>
          <w:szCs w:val="24"/>
          <w:shd w:val="clear" w:color="auto" w:fill="FFFFFF"/>
          <w:lang w:eastAsia="ru-RU"/>
        </w:rPr>
        <w:t xml:space="preserve"> установки</w:t>
      </w:r>
    </w:p>
    <w:p w14:paraId="4E91C230"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та </w:t>
      </w:r>
      <w:proofErr w:type="spellStart"/>
      <w:r w:rsidRPr="00FF2EFA">
        <w:rPr>
          <w:rFonts w:ascii="Times New Roman" w:hAnsi="Times New Roman" w:cs="Times New Roman"/>
          <w:sz w:val="24"/>
          <w:szCs w:val="24"/>
          <w:shd w:val="clear" w:color="auto" w:fill="FFFFFF"/>
          <w:lang w:eastAsia="ru-RU"/>
        </w:rPr>
        <w:t>інші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сантехнічні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прилади</w:t>
      </w:r>
      <w:proofErr w:type="spellEnd"/>
      <w:proofErr w:type="gramStart"/>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lang w:eastAsia="ru-RU"/>
        </w:rPr>
        <w:t xml:space="preserve"> 0</w:t>
      </w:r>
      <w:proofErr w:type="gramEnd"/>
      <w:r w:rsidRPr="00FF2EFA">
        <w:rPr>
          <w:rFonts w:ascii="Times New Roman" w:hAnsi="Times New Roman" w:cs="Times New Roman"/>
          <w:sz w:val="24"/>
          <w:szCs w:val="24"/>
          <w:shd w:val="clear" w:color="auto" w:fill="FFFFFF"/>
          <w:lang w:eastAsia="ru-RU"/>
        </w:rPr>
        <w:t xml:space="preserve">,8 </w:t>
      </w:r>
    </w:p>
    <w:p w14:paraId="48D383ED"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proofErr w:type="gramStart"/>
      <w:r w:rsidRPr="00FF2EFA">
        <w:rPr>
          <w:rFonts w:ascii="Times New Roman" w:hAnsi="Times New Roman" w:cs="Times New Roman"/>
          <w:sz w:val="24"/>
          <w:szCs w:val="24"/>
          <w:shd w:val="clear" w:color="auto" w:fill="FFFFFF"/>
          <w:lang w:eastAsia="ru-RU"/>
        </w:rPr>
        <w:t>Ліфти</w:t>
      </w:r>
      <w:proofErr w:type="spellEnd"/>
      <w:r w:rsidRPr="00FF2EFA">
        <w:rPr>
          <w:rFonts w:ascii="Times New Roman" w:hAnsi="Times New Roman" w:cs="Times New Roman"/>
          <w:sz w:val="24"/>
          <w:szCs w:val="24"/>
          <w:shd w:val="clear" w:color="auto" w:fill="FFFFFF"/>
          <w:lang w:eastAsia="ru-RU"/>
        </w:rPr>
        <w:t>.</w:t>
      </w:r>
      <w:r w:rsidRPr="00FF2EFA">
        <w:rPr>
          <w:rFonts w:ascii="Times New Roman" w:hAnsi="Times New Roman" w:cs="Times New Roman"/>
          <w:sz w:val="24"/>
          <w:szCs w:val="24"/>
          <w:shd w:val="clear" w:color="auto" w:fill="FFFFFF"/>
        </w:rPr>
        <w:t>-</w:t>
      </w:r>
      <w:proofErr w:type="gramEnd"/>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lang w:eastAsia="ru-RU"/>
        </w:rPr>
        <w:t xml:space="preserve"> 0,65</w:t>
      </w:r>
    </w:p>
    <w:p w14:paraId="757908CA" w14:textId="77777777" w:rsidR="0010392E" w:rsidRPr="00FF2EFA" w:rsidRDefault="0010392E" w:rsidP="004763D2">
      <w:pPr>
        <w:spacing w:after="0" w:line="240" w:lineRule="auto"/>
        <w:ind w:firstLine="283"/>
        <w:jc w:val="both"/>
        <w:rPr>
          <w:rFonts w:ascii="Times New Roman" w:hAnsi="Times New Roman" w:cs="Times New Roman"/>
          <w:sz w:val="24"/>
          <w:szCs w:val="24"/>
          <w:shd w:val="clear" w:color="auto" w:fill="FFFFFF"/>
          <w:lang w:eastAsia="ru-RU"/>
        </w:rPr>
      </w:pPr>
    </w:p>
    <w:p w14:paraId="3F532A97"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Коефіцієнт</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потужності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розподільної</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лінії</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що</w:t>
      </w:r>
      <w:proofErr w:type="spellEnd"/>
      <w:r w:rsidRPr="00FF2EFA">
        <w:rPr>
          <w:rFonts w:ascii="Times New Roman" w:hAnsi="Times New Roman" w:cs="Times New Roman"/>
          <w:sz w:val="24"/>
          <w:szCs w:val="24"/>
          <w:shd w:val="clear" w:color="auto" w:fill="FFFFFF"/>
          <w:lang w:eastAsia="ru-RU"/>
        </w:rPr>
        <w:t xml:space="preserve"> живить один </w:t>
      </w:r>
      <w:proofErr w:type="spellStart"/>
      <w:r w:rsidRPr="00FF2EFA">
        <w:rPr>
          <w:rFonts w:ascii="Times New Roman" w:hAnsi="Times New Roman" w:cs="Times New Roman"/>
          <w:sz w:val="24"/>
          <w:szCs w:val="24"/>
          <w:shd w:val="clear" w:color="auto" w:fill="FFFFFF"/>
          <w:lang w:eastAsia="ru-RU"/>
        </w:rPr>
        <w:t>електродвигун</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береться</w:t>
      </w:r>
      <w:proofErr w:type="spellEnd"/>
      <w:r w:rsidRPr="00FF2EFA">
        <w:rPr>
          <w:rFonts w:ascii="Times New Roman" w:hAnsi="Times New Roman" w:cs="Times New Roman"/>
          <w:sz w:val="24"/>
          <w:szCs w:val="24"/>
          <w:shd w:val="clear" w:color="auto" w:fill="FFFFFF"/>
          <w:lang w:eastAsia="ru-RU"/>
        </w:rPr>
        <w:t xml:space="preserve"> за </w:t>
      </w:r>
      <w:proofErr w:type="spellStart"/>
      <w:r w:rsidRPr="00FF2EFA">
        <w:rPr>
          <w:rFonts w:ascii="Times New Roman" w:hAnsi="Times New Roman" w:cs="Times New Roman"/>
          <w:sz w:val="24"/>
          <w:szCs w:val="24"/>
          <w:shd w:val="clear" w:color="auto" w:fill="FFFFFF"/>
          <w:lang w:eastAsia="ru-RU"/>
        </w:rPr>
        <w:t>його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каталожними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даними</w:t>
      </w:r>
      <w:proofErr w:type="spellEnd"/>
      <w:r w:rsidRPr="00FF2EFA">
        <w:rPr>
          <w:rFonts w:ascii="Times New Roman" w:hAnsi="Times New Roman" w:cs="Times New Roman"/>
          <w:sz w:val="24"/>
          <w:szCs w:val="24"/>
          <w:shd w:val="clear" w:color="auto" w:fill="FFFFFF"/>
          <w:lang w:eastAsia="ru-RU"/>
        </w:rPr>
        <w:t>.</w:t>
      </w:r>
    </w:p>
    <w:p w14:paraId="7495AA69"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Коефіцієнт</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потужності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групових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газорозрядними</w:t>
      </w:r>
      <w:proofErr w:type="spellEnd"/>
      <w:r w:rsidRPr="00FF2EFA">
        <w:rPr>
          <w:rFonts w:ascii="Times New Roman" w:hAnsi="Times New Roman" w:cs="Times New Roman"/>
          <w:sz w:val="24"/>
          <w:szCs w:val="24"/>
          <w:shd w:val="clear" w:color="auto" w:fill="FFFFFF"/>
          <w:lang w:eastAsia="ru-RU"/>
        </w:rPr>
        <w:t xml:space="preserve"> лампами </w:t>
      </w:r>
      <w:proofErr w:type="spellStart"/>
      <w:r w:rsidRPr="00FF2EFA">
        <w:rPr>
          <w:rFonts w:ascii="Times New Roman" w:hAnsi="Times New Roman" w:cs="Times New Roman"/>
          <w:sz w:val="24"/>
          <w:szCs w:val="24"/>
          <w:shd w:val="clear" w:color="auto" w:fill="FFFFFF"/>
          <w:lang w:eastAsia="ru-RU"/>
        </w:rPr>
        <w:t>приймається</w:t>
      </w:r>
      <w:proofErr w:type="spellEnd"/>
      <w:r w:rsidRPr="00FF2EFA">
        <w:rPr>
          <w:rFonts w:ascii="Times New Roman" w:hAnsi="Times New Roman" w:cs="Times New Roman"/>
          <w:sz w:val="24"/>
          <w:szCs w:val="24"/>
          <w:shd w:val="clear" w:color="auto" w:fill="FFFFFF"/>
          <w:lang w:eastAsia="ru-RU"/>
        </w:rPr>
        <w:t xml:space="preserve"> за </w:t>
      </w:r>
      <w:proofErr w:type="spellStart"/>
      <w:r w:rsidRPr="00FF2EFA">
        <w:rPr>
          <w:rFonts w:ascii="Times New Roman" w:hAnsi="Times New Roman" w:cs="Times New Roman"/>
          <w:sz w:val="24"/>
          <w:szCs w:val="24"/>
          <w:shd w:val="clear" w:color="auto" w:fill="FFFFFF"/>
          <w:lang w:eastAsia="ru-RU"/>
        </w:rPr>
        <w:t>вказівку</w:t>
      </w:r>
      <w:proofErr w:type="spellEnd"/>
      <w:r w:rsidRPr="00FF2EFA">
        <w:rPr>
          <w:rFonts w:ascii="Times New Roman" w:hAnsi="Times New Roman" w:cs="Times New Roman"/>
          <w:sz w:val="24"/>
          <w:szCs w:val="24"/>
          <w:shd w:val="clear" w:color="auto" w:fill="FFFFFF"/>
          <w:lang w:eastAsia="ru-RU"/>
        </w:rPr>
        <w:t xml:space="preserve"> при </w:t>
      </w:r>
      <w:proofErr w:type="spellStart"/>
      <w:r w:rsidRPr="00FF2EFA">
        <w:rPr>
          <w:rFonts w:ascii="Times New Roman" w:hAnsi="Times New Roman" w:cs="Times New Roman"/>
          <w:sz w:val="24"/>
          <w:szCs w:val="24"/>
          <w:shd w:val="clear" w:color="auto" w:fill="FFFFFF"/>
          <w:lang w:eastAsia="ru-RU"/>
        </w:rPr>
        <w:t>розрахунку</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електричних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громадських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будівель</w:t>
      </w:r>
      <w:proofErr w:type="spellEnd"/>
      <w:r w:rsidRPr="00FF2EFA">
        <w:rPr>
          <w:rFonts w:ascii="Times New Roman" w:hAnsi="Times New Roman" w:cs="Times New Roman"/>
          <w:sz w:val="24"/>
          <w:szCs w:val="24"/>
          <w:shd w:val="clear" w:color="auto" w:fill="FFFFFF"/>
          <w:lang w:eastAsia="ru-RU"/>
        </w:rPr>
        <w:t>.</w:t>
      </w:r>
    </w:p>
    <w:p w14:paraId="2CB769E5"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житлових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будинків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значно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змінюються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протягом</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доби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залежать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від</w:t>
      </w:r>
      <w:proofErr w:type="spellEnd"/>
      <w:r w:rsidRPr="00FF2EFA">
        <w:rPr>
          <w:rFonts w:ascii="Times New Roman" w:hAnsi="Times New Roman" w:cs="Times New Roman"/>
          <w:sz w:val="24"/>
          <w:szCs w:val="24"/>
          <w:shd w:val="clear" w:color="auto" w:fill="FFFFFF"/>
          <w:lang w:eastAsia="ru-RU"/>
        </w:rPr>
        <w:t xml:space="preserve"> пори року і </w:t>
      </w:r>
      <w:proofErr w:type="spellStart"/>
      <w:r w:rsidRPr="00FF2EFA">
        <w:rPr>
          <w:rFonts w:ascii="Times New Roman" w:hAnsi="Times New Roman" w:cs="Times New Roman"/>
          <w:sz w:val="24"/>
          <w:szCs w:val="24"/>
          <w:shd w:val="clear" w:color="auto" w:fill="FFFFFF"/>
          <w:lang w:eastAsia="ru-RU"/>
        </w:rPr>
        <w:t>постійно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зростають</w:t>
      </w:r>
      <w:proofErr w:type="spellEnd"/>
      <w:r w:rsidRPr="00FF2EFA">
        <w:rPr>
          <w:rFonts w:ascii="Times New Roman" w:hAnsi="Times New Roman" w:cs="Times New Roman"/>
          <w:sz w:val="24"/>
          <w:szCs w:val="24"/>
          <w:shd w:val="clear" w:color="auto" w:fill="FFFFFF"/>
          <w:lang w:eastAsia="ru-RU"/>
        </w:rPr>
        <w:t xml:space="preserve"> через </w:t>
      </w:r>
      <w:proofErr w:type="spellStart"/>
      <w:r w:rsidRPr="00FF2EFA">
        <w:rPr>
          <w:rFonts w:ascii="Times New Roman" w:hAnsi="Times New Roman" w:cs="Times New Roman"/>
          <w:sz w:val="24"/>
          <w:szCs w:val="24"/>
          <w:shd w:val="clear" w:color="auto" w:fill="FFFFFF"/>
          <w:lang w:eastAsia="ru-RU"/>
        </w:rPr>
        <w:t>збільшення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кількості</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потужності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придбаних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електроприладів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Правильне</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обґрунтоване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визначення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електричних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забезпечує</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раціональний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вибір</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кількості</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потужності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трансформаторних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підстанцій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перетинів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проводів</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кабелів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електрообладнання</w:t>
      </w:r>
      <w:proofErr w:type="spellEnd"/>
      <w:r w:rsidRPr="00FF2EFA">
        <w:rPr>
          <w:rFonts w:ascii="Times New Roman" w:hAnsi="Times New Roman" w:cs="Times New Roman"/>
          <w:sz w:val="24"/>
          <w:szCs w:val="24"/>
          <w:shd w:val="clear" w:color="auto" w:fill="FFFFFF"/>
          <w:lang w:eastAsia="ru-RU"/>
        </w:rPr>
        <w:t>.</w:t>
      </w:r>
    </w:p>
    <w:p w14:paraId="13663176"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b/>
          <w:bCs/>
          <w:sz w:val="24"/>
          <w:szCs w:val="24"/>
          <w:shd w:val="clear" w:color="auto" w:fill="FFFFFF"/>
          <w:lang w:eastAsia="ru-RU"/>
        </w:rPr>
        <w:t>Навантаження</w:t>
      </w:r>
      <w:proofErr w:type="spellEnd"/>
      <w:r w:rsidRPr="00FF2EFA">
        <w:rPr>
          <w:rFonts w:ascii="Times New Roman" w:hAnsi="Times New Roman" w:cs="Times New Roman"/>
          <w:b/>
          <w:bCs/>
          <w:sz w:val="24"/>
          <w:szCs w:val="24"/>
          <w:shd w:val="clear" w:color="auto" w:fill="FFFFFF"/>
          <w:lang w:eastAsia="ru-RU"/>
        </w:rPr>
        <w:t xml:space="preserve"> </w:t>
      </w:r>
      <w:proofErr w:type="spellStart"/>
      <w:r w:rsidRPr="00FF2EFA">
        <w:rPr>
          <w:rFonts w:ascii="Times New Roman" w:hAnsi="Times New Roman" w:cs="Times New Roman"/>
          <w:b/>
          <w:bCs/>
          <w:sz w:val="24"/>
          <w:szCs w:val="24"/>
          <w:shd w:val="clear" w:color="auto" w:fill="FFFFFF"/>
          <w:lang w:eastAsia="ru-RU"/>
        </w:rPr>
        <w:t>громадських</w:t>
      </w:r>
      <w:proofErr w:type="spellEnd"/>
      <w:r w:rsidRPr="00FF2EFA">
        <w:rPr>
          <w:rFonts w:ascii="Times New Roman" w:hAnsi="Times New Roman" w:cs="Times New Roman"/>
          <w:b/>
          <w:bCs/>
          <w:sz w:val="24"/>
          <w:szCs w:val="24"/>
          <w:shd w:val="clear" w:color="auto" w:fill="FFFFFF"/>
          <w:lang w:eastAsia="ru-RU"/>
        </w:rPr>
        <w:t xml:space="preserve"> </w:t>
      </w:r>
      <w:proofErr w:type="spellStart"/>
      <w:proofErr w:type="gramStart"/>
      <w:r w:rsidRPr="00FF2EFA">
        <w:rPr>
          <w:rFonts w:ascii="Times New Roman" w:hAnsi="Times New Roman" w:cs="Times New Roman"/>
          <w:b/>
          <w:bCs/>
          <w:sz w:val="24"/>
          <w:szCs w:val="24"/>
          <w:shd w:val="clear" w:color="auto" w:fill="FFFFFF"/>
          <w:lang w:eastAsia="ru-RU"/>
        </w:rPr>
        <w:t>будівель</w:t>
      </w:r>
      <w:proofErr w:type="spellEnd"/>
      <w:r w:rsidRPr="00FF2EFA">
        <w:rPr>
          <w:rFonts w:ascii="Times New Roman" w:hAnsi="Times New Roman" w:cs="Times New Roman"/>
          <w:b/>
          <w:bCs/>
          <w:sz w:val="24"/>
          <w:szCs w:val="24"/>
          <w:shd w:val="clear" w:color="auto" w:fill="FFFFFF"/>
          <w:lang w:eastAsia="ru-RU"/>
        </w:rPr>
        <w:t xml:space="preserve"> </w:t>
      </w:r>
      <w:r w:rsidRPr="00FF2EFA">
        <w:rPr>
          <w:rFonts w:ascii="Times New Roman" w:hAnsi="Times New Roman" w:cs="Times New Roman"/>
          <w:sz w:val="24"/>
          <w:szCs w:val="24"/>
          <w:shd w:val="clear" w:color="auto" w:fill="FFFFFF"/>
          <w:lang w:eastAsia="ru-RU"/>
        </w:rPr>
        <w:t>.</w:t>
      </w:r>
      <w:proofErr w:type="gram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Коефіцієнти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попиту</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bCs/>
          <w:sz w:val="24"/>
          <w:szCs w:val="24"/>
          <w:shd w:val="clear" w:color="auto" w:fill="FFFFFF"/>
          <w:lang w:eastAsia="ru-RU"/>
        </w:rPr>
        <w:t>для</w:t>
      </w:r>
      <w:r w:rsidRPr="00FF2EFA">
        <w:rPr>
          <w:rFonts w:ascii="Times New Roman" w:hAnsi="Times New Roman" w:cs="Times New Roman"/>
          <w:b/>
          <w:bCs/>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розрахунку</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робочого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мережі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електропостачання</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входів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громадських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будівель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приймаються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згідно</w:t>
      </w:r>
      <w:proofErr w:type="spellEnd"/>
      <w:r w:rsidRPr="00FF2EFA">
        <w:rPr>
          <w:rFonts w:ascii="Times New Roman" w:hAnsi="Times New Roman" w:cs="Times New Roman"/>
          <w:sz w:val="24"/>
          <w:szCs w:val="24"/>
          <w:shd w:val="clear" w:color="auto" w:fill="FFFFFF"/>
          <w:lang w:eastAsia="ru-RU"/>
        </w:rPr>
        <w:t xml:space="preserve"> з </w:t>
      </w:r>
      <w:proofErr w:type="spellStart"/>
      <w:r w:rsidRPr="00FF2EFA">
        <w:rPr>
          <w:rFonts w:ascii="Times New Roman" w:hAnsi="Times New Roman" w:cs="Times New Roman"/>
          <w:sz w:val="24"/>
          <w:szCs w:val="24"/>
          <w:shd w:val="clear" w:color="auto" w:fill="FFFFFF"/>
          <w:lang w:eastAsia="ru-RU"/>
        </w:rPr>
        <w:t>додатку</w:t>
      </w:r>
      <w:proofErr w:type="spellEnd"/>
      <w:r w:rsidRPr="00FF2EFA">
        <w:rPr>
          <w:rFonts w:ascii="Times New Roman" w:hAnsi="Times New Roman" w:cs="Times New Roman"/>
          <w:sz w:val="24"/>
          <w:szCs w:val="24"/>
          <w:shd w:val="clear" w:color="auto" w:fill="FFFFFF"/>
          <w:lang w:eastAsia="ru-RU"/>
        </w:rPr>
        <w:t xml:space="preserve"> «Б.3».</w:t>
      </w:r>
    </w:p>
    <w:p w14:paraId="52844958" w14:textId="77777777" w:rsidR="008502EC" w:rsidRPr="00072A1E" w:rsidRDefault="008502EC" w:rsidP="004763D2">
      <w:pPr>
        <w:spacing w:line="240" w:lineRule="auto"/>
        <w:ind w:firstLine="283"/>
        <w:jc w:val="both"/>
        <w:rPr>
          <w:rFonts w:ascii="Times New Roman" w:hAnsi="Times New Roman" w:cs="Times New Roman"/>
          <w:sz w:val="24"/>
          <w:szCs w:val="24"/>
          <w:shd w:val="clear" w:color="auto" w:fill="FFFFFF"/>
          <w:lang w:val="uk-UA" w:eastAsia="ru-RU"/>
        </w:rPr>
      </w:pPr>
      <w:proofErr w:type="spellStart"/>
      <w:r w:rsidRPr="00FF2EFA">
        <w:rPr>
          <w:rFonts w:ascii="Times New Roman" w:hAnsi="Times New Roman" w:cs="Times New Roman"/>
          <w:sz w:val="24"/>
          <w:szCs w:val="24"/>
          <w:shd w:val="clear" w:color="auto" w:fill="FFFFFF"/>
          <w:lang w:eastAsia="ru-RU"/>
        </w:rPr>
        <w:t>Коефіцієнт</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попиту</w:t>
      </w:r>
      <w:proofErr w:type="spellEnd"/>
      <w:r w:rsidRPr="00FF2EFA">
        <w:rPr>
          <w:rFonts w:ascii="Times New Roman" w:hAnsi="Times New Roman" w:cs="Times New Roman"/>
          <w:sz w:val="24"/>
          <w:szCs w:val="24"/>
          <w:shd w:val="clear" w:color="auto" w:fill="FFFFFF"/>
          <w:lang w:eastAsia="ru-RU"/>
        </w:rPr>
        <w:t xml:space="preserve"> для </w:t>
      </w:r>
      <w:proofErr w:type="spellStart"/>
      <w:r w:rsidRPr="00FF2EFA">
        <w:rPr>
          <w:rFonts w:ascii="Times New Roman" w:hAnsi="Times New Roman" w:cs="Times New Roman"/>
          <w:sz w:val="24"/>
          <w:szCs w:val="24"/>
          <w:shd w:val="clear" w:color="auto" w:fill="FFFFFF"/>
          <w:lang w:eastAsia="ru-RU"/>
        </w:rPr>
        <w:t>розрахунку</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групової</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мережі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робочого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силових</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групових</w:t>
      </w:r>
      <w:proofErr w:type="spellEnd"/>
      <w:r w:rsidRPr="00FF2EFA">
        <w:rPr>
          <w:rFonts w:ascii="Times New Roman" w:hAnsi="Times New Roman" w:cs="Times New Roman"/>
          <w:sz w:val="24"/>
          <w:szCs w:val="24"/>
          <w:shd w:val="clear" w:color="auto" w:fill="FFFFFF"/>
          <w:lang w:eastAsia="ru-RU"/>
        </w:rPr>
        <w:t xml:space="preserve"> мереж </w:t>
      </w:r>
      <w:proofErr w:type="spellStart"/>
      <w:r w:rsidRPr="00FF2EFA">
        <w:rPr>
          <w:rFonts w:ascii="Times New Roman" w:hAnsi="Times New Roman" w:cs="Times New Roman"/>
          <w:sz w:val="24"/>
          <w:szCs w:val="24"/>
          <w:shd w:val="clear" w:color="auto" w:fill="FFFFFF"/>
          <w:lang w:eastAsia="ru-RU"/>
        </w:rPr>
        <w:t>евакуаційного</w:t>
      </w:r>
      <w:proofErr w:type="spellEnd"/>
      <w:r w:rsidRPr="00FF2EFA">
        <w:rPr>
          <w:rFonts w:ascii="Times New Roman" w:hAnsi="Times New Roman" w:cs="Times New Roman"/>
          <w:sz w:val="24"/>
          <w:szCs w:val="24"/>
          <w:shd w:val="clear" w:color="auto" w:fill="FFFFFF"/>
          <w:lang w:eastAsia="ru-RU"/>
        </w:rPr>
        <w:t xml:space="preserve"> та </w:t>
      </w:r>
      <w:proofErr w:type="spellStart"/>
      <w:r w:rsidRPr="00FF2EFA">
        <w:rPr>
          <w:rFonts w:ascii="Times New Roman" w:hAnsi="Times New Roman" w:cs="Times New Roman"/>
          <w:sz w:val="24"/>
          <w:szCs w:val="24"/>
          <w:shd w:val="clear" w:color="auto" w:fill="FFFFFF"/>
          <w:lang w:eastAsia="ru-RU"/>
        </w:rPr>
        <w:t>аварійного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будівель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вітрин</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магазинів</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освітленої</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реклами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приймається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рівним</w:t>
      </w:r>
      <w:proofErr w:type="spellEnd"/>
      <w:r w:rsidRPr="00FF2EFA">
        <w:rPr>
          <w:rFonts w:ascii="Times New Roman" w:hAnsi="Times New Roman" w:cs="Times New Roman"/>
          <w:sz w:val="24"/>
          <w:szCs w:val="24"/>
          <w:shd w:val="clear" w:color="auto" w:fill="FFFFFF"/>
          <w:lang w:eastAsia="ru-RU"/>
        </w:rPr>
        <w:t xml:space="preserve"> 1.</w:t>
      </w:r>
      <w:r w:rsidR="00072A1E">
        <w:rPr>
          <w:rFonts w:ascii="Times New Roman" w:hAnsi="Times New Roman" w:cs="Times New Roman"/>
          <w:sz w:val="24"/>
          <w:szCs w:val="24"/>
          <w:shd w:val="clear" w:color="auto" w:fill="FFFFFF"/>
          <w:lang w:val="uk-UA" w:eastAsia="ru-RU"/>
        </w:rPr>
        <w:t xml:space="preserve"> </w:t>
      </w:r>
      <w:proofErr w:type="spellStart"/>
      <w:r w:rsidRPr="00FF2EFA">
        <w:rPr>
          <w:rFonts w:ascii="Times New Roman" w:hAnsi="Times New Roman" w:cs="Times New Roman"/>
          <w:sz w:val="24"/>
          <w:szCs w:val="24"/>
          <w:shd w:val="clear" w:color="auto" w:fill="FFFFFF"/>
          <w:lang w:eastAsia="ru-RU"/>
        </w:rPr>
        <w:t>Коефіцієнти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попиту</w:t>
      </w:r>
      <w:proofErr w:type="spellEnd"/>
      <w:r w:rsidRPr="00FF2EFA">
        <w:rPr>
          <w:rFonts w:ascii="Times New Roman" w:hAnsi="Times New Roman" w:cs="Times New Roman"/>
          <w:sz w:val="24"/>
          <w:szCs w:val="24"/>
          <w:shd w:val="clear" w:color="auto" w:fill="FFFFFF"/>
          <w:lang w:eastAsia="ru-RU"/>
        </w:rPr>
        <w:t xml:space="preserve"> для </w:t>
      </w:r>
      <w:proofErr w:type="spellStart"/>
      <w:r w:rsidRPr="00FF2EFA">
        <w:rPr>
          <w:rFonts w:ascii="Times New Roman" w:hAnsi="Times New Roman" w:cs="Times New Roman"/>
          <w:sz w:val="24"/>
          <w:szCs w:val="24"/>
          <w:shd w:val="clear" w:color="auto" w:fill="FFFFFF"/>
          <w:lang w:eastAsia="ru-RU"/>
        </w:rPr>
        <w:t>розрахунку</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електричних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що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живлять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поетапне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в залах, клубах і </w:t>
      </w:r>
      <w:proofErr w:type="spellStart"/>
      <w:r w:rsidRPr="00FF2EFA">
        <w:rPr>
          <w:rFonts w:ascii="Times New Roman" w:hAnsi="Times New Roman" w:cs="Times New Roman"/>
          <w:sz w:val="24"/>
          <w:szCs w:val="24"/>
          <w:shd w:val="clear" w:color="auto" w:fill="FFFFFF"/>
          <w:lang w:eastAsia="ru-RU"/>
        </w:rPr>
        <w:t>будинках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культури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приймаються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рівними</w:t>
      </w:r>
      <w:proofErr w:type="spellEnd"/>
      <w:r w:rsidRPr="00FF2EFA">
        <w:rPr>
          <w:rFonts w:ascii="Times New Roman" w:hAnsi="Times New Roman" w:cs="Times New Roman"/>
          <w:sz w:val="24"/>
          <w:szCs w:val="24"/>
          <w:shd w:val="clear" w:color="auto" w:fill="FFFFFF"/>
          <w:lang w:eastAsia="ru-RU"/>
        </w:rPr>
        <w:t xml:space="preserve"> 0,35 для </w:t>
      </w:r>
      <w:proofErr w:type="spellStart"/>
      <w:r w:rsidRPr="00FF2EFA">
        <w:rPr>
          <w:rFonts w:ascii="Times New Roman" w:hAnsi="Times New Roman" w:cs="Times New Roman"/>
          <w:sz w:val="24"/>
          <w:szCs w:val="24"/>
          <w:shd w:val="clear" w:color="auto" w:fill="FFFFFF"/>
          <w:lang w:eastAsia="ru-RU"/>
        </w:rPr>
        <w:t>регульованого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сцени</w:t>
      </w:r>
      <w:proofErr w:type="spellEnd"/>
      <w:r w:rsidRPr="00FF2EFA">
        <w:rPr>
          <w:rFonts w:ascii="Times New Roman" w:hAnsi="Times New Roman" w:cs="Times New Roman"/>
          <w:sz w:val="24"/>
          <w:szCs w:val="24"/>
          <w:shd w:val="clear" w:color="auto" w:fill="FFFFFF"/>
          <w:lang w:eastAsia="ru-RU"/>
        </w:rPr>
        <w:t xml:space="preserve"> і 0,2 для </w:t>
      </w:r>
      <w:proofErr w:type="spellStart"/>
      <w:r w:rsidRPr="00FF2EFA">
        <w:rPr>
          <w:rFonts w:ascii="Times New Roman" w:hAnsi="Times New Roman" w:cs="Times New Roman"/>
          <w:sz w:val="24"/>
          <w:szCs w:val="24"/>
          <w:shd w:val="clear" w:color="auto" w:fill="FFFFFF"/>
          <w:lang w:eastAsia="ru-RU"/>
        </w:rPr>
        <w:t>нерегульованого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w:t>
      </w:r>
      <w:r w:rsidR="00072A1E">
        <w:rPr>
          <w:rFonts w:ascii="Times New Roman" w:hAnsi="Times New Roman" w:cs="Times New Roman"/>
          <w:sz w:val="24"/>
          <w:szCs w:val="24"/>
          <w:shd w:val="clear" w:color="auto" w:fill="FFFFFF"/>
          <w:lang w:val="uk-UA" w:eastAsia="ru-RU"/>
        </w:rPr>
        <w:t xml:space="preserve"> </w:t>
      </w:r>
    </w:p>
    <w:p w14:paraId="37FE87C4" w14:textId="77777777" w:rsidR="008502EC" w:rsidRPr="00FF2EFA" w:rsidRDefault="008502EC" w:rsidP="004763D2">
      <w:pPr>
        <w:spacing w:line="240" w:lineRule="auto"/>
        <w:ind w:firstLine="283"/>
        <w:jc w:val="both"/>
        <w:rPr>
          <w:rFonts w:ascii="Times New Roman" w:hAnsi="Times New Roman" w:cs="Times New Roman"/>
          <w:sz w:val="24"/>
          <w:szCs w:val="24"/>
          <w:lang w:eastAsia="ru-RU"/>
        </w:rPr>
      </w:pP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електричне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що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живлять</w:t>
      </w:r>
      <w:proofErr w:type="spellEnd"/>
      <w:r w:rsidRPr="00FF2EFA">
        <w:rPr>
          <w:rFonts w:ascii="Times New Roman" w:hAnsi="Times New Roman" w:cs="Times New Roman"/>
          <w:sz w:val="24"/>
          <w:szCs w:val="24"/>
          <w:shd w:val="clear" w:color="auto" w:fill="FFFFFF"/>
          <w:lang w:eastAsia="ru-RU"/>
        </w:rPr>
        <w:t xml:space="preserve"> розетки, </w:t>
      </w:r>
      <w:r w:rsidRPr="00FF2EFA">
        <w:rPr>
          <w:rFonts w:ascii="Times New Roman" w:hAnsi="Times New Roman" w:cs="Times New Roman"/>
          <w:position w:val="-14"/>
          <w:sz w:val="24"/>
          <w:szCs w:val="24"/>
        </w:rPr>
        <w:object w:dxaOrig="440" w:dyaOrig="380" w14:anchorId="0524937D">
          <v:shape id="_x0000_i1042" type="#_x0000_t75" style="width:21.6pt;height:19.2pt" o:ole="">
            <v:imagedata r:id="rId53" o:title=""/>
          </v:shape>
          <o:OLEObject Type="Embed" ProgID="Equation.DSMT4" ShapeID="_x0000_i1042" DrawAspect="Content" ObjectID="_1826811578" r:id="rId54"/>
        </w:objec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за формулою, кВт:</w:t>
      </w:r>
      <w:r w:rsidRPr="00FF2EFA">
        <w:rPr>
          <w:rFonts w:ascii="Times New Roman" w:hAnsi="Times New Roman" w:cs="Times New Roman"/>
          <w:sz w:val="24"/>
          <w:szCs w:val="24"/>
          <w:lang w:eastAsia="ru-RU"/>
        </w:rPr>
        <w:t xml:space="preserve"> </w:t>
      </w:r>
    </w:p>
    <w:p w14:paraId="3AAB3907" w14:textId="77777777" w:rsidR="003068EC" w:rsidRPr="003068EC" w:rsidRDefault="008502EC" w:rsidP="004763D2">
      <w:pPr>
        <w:pStyle w:val="39"/>
        <w:shd w:val="clear" w:color="auto" w:fill="auto"/>
        <w:spacing w:after="0" w:line="240" w:lineRule="auto"/>
        <w:ind w:right="23" w:firstLine="283"/>
        <w:jc w:val="center"/>
        <w:rPr>
          <w:rFonts w:ascii="Times New Roman" w:hAnsi="Times New Roman"/>
          <w:color w:val="000000"/>
          <w:sz w:val="24"/>
          <w:szCs w:val="24"/>
          <w:lang w:val="ru-RU"/>
        </w:rPr>
      </w:pPr>
      <w:r w:rsidRPr="00FF2EFA">
        <w:rPr>
          <w:rFonts w:ascii="Times New Roman" w:hAnsi="Times New Roman"/>
          <w:position w:val="-14"/>
          <w:sz w:val="24"/>
          <w:szCs w:val="24"/>
        </w:rPr>
        <w:object w:dxaOrig="1820" w:dyaOrig="380" w14:anchorId="673ADEE0">
          <v:shape id="_x0000_i1043" type="#_x0000_t75" style="width:91.2pt;height:19.2pt" o:ole="">
            <v:imagedata r:id="rId55" o:title=""/>
          </v:shape>
          <o:OLEObject Type="Embed" ProgID="Equation.DSMT4" ShapeID="_x0000_i1043" DrawAspect="Content" ObjectID="_1826811579" r:id="rId56"/>
        </w:object>
      </w:r>
      <w:r w:rsidR="003068EC">
        <w:rPr>
          <w:rFonts w:ascii="Times New Roman" w:hAnsi="Times New Roman"/>
          <w:sz w:val="24"/>
          <w:szCs w:val="24"/>
        </w:rPr>
        <w:t xml:space="preserve">       </w:t>
      </w:r>
      <w:r w:rsidR="003068EC">
        <w:rPr>
          <w:rFonts w:ascii="Times New Roman" w:hAnsi="Times New Roman"/>
          <w:color w:val="000000"/>
          <w:sz w:val="24"/>
          <w:szCs w:val="24"/>
        </w:rPr>
        <w:t>(2.6)</w:t>
      </w:r>
    </w:p>
    <w:p w14:paraId="004F4A96" w14:textId="77777777" w:rsidR="008502EC" w:rsidRPr="00FF2EFA" w:rsidRDefault="008502EC" w:rsidP="004763D2">
      <w:pPr>
        <w:spacing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де </w:t>
      </w:r>
      <w:r w:rsidRPr="00FF2EFA">
        <w:rPr>
          <w:rFonts w:ascii="Times New Roman" w:hAnsi="Times New Roman" w:cs="Times New Roman"/>
          <w:position w:val="-14"/>
          <w:sz w:val="24"/>
          <w:szCs w:val="24"/>
        </w:rPr>
        <w:object w:dxaOrig="420" w:dyaOrig="380" w14:anchorId="5885279E">
          <v:shape id="_x0000_i1044" type="#_x0000_t75" style="width:20.4pt;height:19.2pt" o:ole="">
            <v:imagedata r:id="rId57" o:title=""/>
          </v:shape>
          <o:OLEObject Type="Embed" ProgID="Equation.DSMT4" ShapeID="_x0000_i1044" DrawAspect="Content" ObjectID="_1826811580" r:id="rId58"/>
        </w:objec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розрахунковий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коефіцієнт</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попиту</w:t>
      </w:r>
      <w:proofErr w:type="spellEnd"/>
      <w:r w:rsidRPr="00FF2EFA">
        <w:rPr>
          <w:rFonts w:ascii="Times New Roman" w:hAnsi="Times New Roman" w:cs="Times New Roman"/>
          <w:sz w:val="24"/>
          <w:szCs w:val="24"/>
          <w:shd w:val="clear" w:color="auto" w:fill="FFFFFF"/>
          <w:lang w:eastAsia="ru-RU"/>
        </w:rPr>
        <w:t xml:space="preserve">, взятий за таблицею </w:t>
      </w:r>
      <w:r w:rsidRPr="00FF2EFA">
        <w:rPr>
          <w:rFonts w:ascii="Times New Roman" w:hAnsi="Times New Roman" w:cs="Times New Roman"/>
          <w:b/>
          <w:bCs/>
          <w:sz w:val="24"/>
          <w:szCs w:val="24"/>
          <w:shd w:val="clear" w:color="auto" w:fill="FFFFFF"/>
          <w:lang w:eastAsia="ru-RU"/>
        </w:rPr>
        <w:t>ГГ 1.4;</w:t>
      </w:r>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sz w:val="24"/>
          <w:szCs w:val="24"/>
          <w:lang w:eastAsia="ru-RU"/>
        </w:rPr>
        <w:t xml:space="preserve"> </w:t>
      </w:r>
      <w:r w:rsidRPr="00FF2EFA">
        <w:rPr>
          <w:rFonts w:ascii="Times New Roman" w:hAnsi="Times New Roman" w:cs="Times New Roman"/>
          <w:position w:val="-14"/>
          <w:sz w:val="24"/>
          <w:szCs w:val="24"/>
        </w:rPr>
        <w:object w:dxaOrig="480" w:dyaOrig="380" w14:anchorId="074DB5FD">
          <v:shape id="_x0000_i1045" type="#_x0000_t75" style="width:24.6pt;height:19.2pt" o:ole="">
            <v:imagedata r:id="rId59" o:title=""/>
          </v:shape>
          <o:OLEObject Type="Embed" ProgID="Equation.DSMT4" ShapeID="_x0000_i1045" DrawAspect="Content" ObjectID="_1826811581" r:id="rId60"/>
        </w:object>
      </w:r>
      <w:r w:rsidRPr="00FF2EFA">
        <w:rPr>
          <w:rFonts w:ascii="Times New Roman" w:hAnsi="Times New Roman" w:cs="Times New Roman"/>
          <w:sz w:val="24"/>
          <w:szCs w:val="24"/>
          <w:shd w:val="clear" w:color="auto" w:fill="FFFFFF"/>
          <w:vertAlign w:val="subscript"/>
          <w:lang w:eastAsia="ru-RU"/>
        </w:rPr>
        <w:t xml:space="preserve"> </w: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встановлена</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потужність</w:t>
      </w:r>
      <w:proofErr w:type="spellEnd"/>
      <w:r w:rsidRPr="00FF2EFA">
        <w:rPr>
          <w:rFonts w:ascii="Times New Roman" w:hAnsi="Times New Roman" w:cs="Times New Roman"/>
          <w:sz w:val="24"/>
          <w:szCs w:val="24"/>
          <w:shd w:val="clear" w:color="auto" w:fill="FFFFFF"/>
          <w:lang w:eastAsia="ru-RU"/>
        </w:rPr>
        <w:t xml:space="preserve"> розетки, допустима 0,06 кВт (у тому </w:t>
      </w:r>
      <w:proofErr w:type="spellStart"/>
      <w:r w:rsidRPr="00FF2EFA">
        <w:rPr>
          <w:rFonts w:ascii="Times New Roman" w:hAnsi="Times New Roman" w:cs="Times New Roman"/>
          <w:sz w:val="24"/>
          <w:szCs w:val="24"/>
          <w:shd w:val="clear" w:color="auto" w:fill="FFFFFF"/>
          <w:lang w:eastAsia="ru-RU"/>
        </w:rPr>
        <w:t>числі</w:t>
      </w:r>
      <w:proofErr w:type="spellEnd"/>
      <w:r w:rsidRPr="00FF2EFA">
        <w:rPr>
          <w:rFonts w:ascii="Times New Roman" w:hAnsi="Times New Roman" w:cs="Times New Roman"/>
          <w:sz w:val="24"/>
          <w:szCs w:val="24"/>
          <w:shd w:val="clear" w:color="auto" w:fill="FFFFFF"/>
          <w:lang w:eastAsia="ru-RU"/>
        </w:rPr>
        <w:t xml:space="preserve"> для </w:t>
      </w:r>
      <w:proofErr w:type="spellStart"/>
      <w:r w:rsidRPr="00FF2EFA">
        <w:rPr>
          <w:rFonts w:ascii="Times New Roman" w:hAnsi="Times New Roman" w:cs="Times New Roman"/>
          <w:sz w:val="24"/>
          <w:szCs w:val="24"/>
          <w:shd w:val="clear" w:color="auto" w:fill="FFFFFF"/>
          <w:lang w:eastAsia="ru-RU"/>
        </w:rPr>
        <w:t>підключення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оргтехніки</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sz w:val="24"/>
          <w:szCs w:val="24"/>
          <w:lang w:eastAsia="ru-RU"/>
        </w:rPr>
        <w:t xml:space="preserve"> </w:t>
      </w:r>
      <w:r w:rsidRPr="00FF2EFA">
        <w:rPr>
          <w:rFonts w:ascii="Times New Roman" w:hAnsi="Times New Roman" w:cs="Times New Roman"/>
          <w:position w:val="-14"/>
          <w:sz w:val="24"/>
          <w:szCs w:val="24"/>
        </w:rPr>
        <w:object w:dxaOrig="279" w:dyaOrig="380" w14:anchorId="4B4B595E">
          <v:shape id="_x0000_i1046" type="#_x0000_t75" style="width:14.4pt;height:19.2pt" o:ole="">
            <v:imagedata r:id="rId61" o:title=""/>
          </v:shape>
          <o:OLEObject Type="Embed" ProgID="Equation.DSMT4" ShapeID="_x0000_i1046" DrawAspect="Content" ObjectID="_1826811582" r:id="rId62"/>
        </w:object>
      </w:r>
      <w:r w:rsidRPr="00FF2EFA">
        <w:rPr>
          <w:rFonts w:ascii="Times New Roman" w:hAnsi="Times New Roman" w:cs="Times New Roman"/>
          <w:sz w:val="24"/>
          <w:szCs w:val="24"/>
          <w:shd w:val="clear" w:color="auto" w:fill="FFFFFF"/>
          <w:lang w:eastAsia="ru-RU"/>
        </w:rPr>
        <w:t xml:space="preserve"> - </w:t>
      </w:r>
      <w:proofErr w:type="spellStart"/>
      <w:r w:rsidRPr="00FF2EFA">
        <w:rPr>
          <w:rFonts w:ascii="Times New Roman" w:hAnsi="Times New Roman" w:cs="Times New Roman"/>
          <w:sz w:val="24"/>
          <w:szCs w:val="24"/>
          <w:shd w:val="clear" w:color="auto" w:fill="FFFFFF"/>
          <w:lang w:eastAsia="ru-RU"/>
        </w:rPr>
        <w:t>кількість</w:t>
      </w:r>
      <w:proofErr w:type="spellEnd"/>
      <w:r w:rsidRPr="00FF2EFA">
        <w:rPr>
          <w:rFonts w:ascii="Times New Roman" w:hAnsi="Times New Roman" w:cs="Times New Roman"/>
          <w:sz w:val="24"/>
          <w:szCs w:val="24"/>
          <w:shd w:val="clear" w:color="auto" w:fill="FFFFFF"/>
          <w:lang w:eastAsia="ru-RU"/>
        </w:rPr>
        <w:t xml:space="preserve"> розеток.</w:t>
      </w:r>
    </w:p>
    <w:p w14:paraId="7CED1A01" w14:textId="77777777" w:rsidR="008502EC" w:rsidRPr="00FF2EFA" w:rsidRDefault="008502EC" w:rsidP="004763D2">
      <w:pPr>
        <w:spacing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При </w:t>
      </w:r>
      <w:proofErr w:type="spellStart"/>
      <w:r w:rsidRPr="00FF2EFA">
        <w:rPr>
          <w:rFonts w:ascii="Times New Roman" w:hAnsi="Times New Roman" w:cs="Times New Roman"/>
          <w:sz w:val="24"/>
          <w:szCs w:val="24"/>
          <w:shd w:val="clear" w:color="auto" w:fill="FFFFFF"/>
          <w:lang w:eastAsia="ru-RU"/>
        </w:rPr>
        <w:t>змішаному</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живлені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загального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розеткової</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мережі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b/>
          <w:bCs/>
          <w:i/>
          <w:iCs/>
          <w:sz w:val="24"/>
          <w:szCs w:val="24"/>
          <w:shd w:val="clear" w:color="auto" w:fill="FFFFFF"/>
          <w:lang w:eastAsia="ru-RU"/>
        </w:rPr>
        <w:t>Р</w:t>
      </w:r>
      <w:r w:rsidRPr="00FF2EFA">
        <w:rPr>
          <w:rFonts w:ascii="Times New Roman" w:hAnsi="Times New Roman" w:cs="Times New Roman"/>
          <w:b/>
          <w:bCs/>
          <w:i/>
          <w:iCs/>
          <w:sz w:val="24"/>
          <w:szCs w:val="24"/>
          <w:shd w:val="clear" w:color="auto" w:fill="FFFFFF"/>
          <w:vertAlign w:val="subscript"/>
          <w:lang w:eastAsia="ru-RU"/>
        </w:rPr>
        <w:t>ро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за формулою, кВт:</w:t>
      </w:r>
    </w:p>
    <w:p w14:paraId="2F0B9D70" w14:textId="77777777" w:rsidR="003068EC" w:rsidRPr="003068EC" w:rsidRDefault="008502EC" w:rsidP="004763D2">
      <w:pPr>
        <w:pStyle w:val="39"/>
        <w:shd w:val="clear" w:color="auto" w:fill="auto"/>
        <w:spacing w:after="0" w:line="240" w:lineRule="auto"/>
        <w:ind w:right="23" w:firstLine="283"/>
        <w:jc w:val="center"/>
        <w:rPr>
          <w:rFonts w:ascii="Times New Roman" w:hAnsi="Times New Roman"/>
          <w:color w:val="000000"/>
          <w:sz w:val="24"/>
          <w:szCs w:val="24"/>
          <w:lang w:val="ru-RU"/>
        </w:rPr>
      </w:pPr>
      <w:r w:rsidRPr="00FF2EFA">
        <w:rPr>
          <w:rFonts w:ascii="Times New Roman" w:hAnsi="Times New Roman"/>
          <w:position w:val="-14"/>
          <w:sz w:val="24"/>
          <w:szCs w:val="24"/>
        </w:rPr>
        <w:object w:dxaOrig="1719" w:dyaOrig="400" w14:anchorId="24B0364E">
          <v:shape id="_x0000_i1047" type="#_x0000_t75" style="width:86.4pt;height:19.8pt" o:ole="">
            <v:imagedata r:id="rId63" o:title=""/>
          </v:shape>
          <o:OLEObject Type="Embed" ProgID="Equation.DSMT4" ShapeID="_x0000_i1047" DrawAspect="Content" ObjectID="_1826811583" r:id="rId64"/>
        </w:object>
      </w:r>
      <w:r w:rsidR="003068EC">
        <w:rPr>
          <w:rFonts w:ascii="Times New Roman" w:hAnsi="Times New Roman"/>
          <w:sz w:val="24"/>
          <w:szCs w:val="24"/>
        </w:rPr>
        <w:t xml:space="preserve">    </w:t>
      </w:r>
      <w:r w:rsidR="003068EC">
        <w:rPr>
          <w:rFonts w:ascii="Times New Roman" w:hAnsi="Times New Roman"/>
          <w:color w:val="000000"/>
          <w:sz w:val="24"/>
          <w:szCs w:val="24"/>
        </w:rPr>
        <w:t>(2.7)</w:t>
      </w:r>
    </w:p>
    <w:p w14:paraId="6BA3AA53"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де </w:t>
      </w:r>
      <w:r w:rsidRPr="00FF2EFA">
        <w:rPr>
          <w:rFonts w:ascii="Times New Roman" w:hAnsi="Times New Roman" w:cs="Times New Roman"/>
          <w:position w:val="-14"/>
          <w:sz w:val="24"/>
          <w:szCs w:val="24"/>
        </w:rPr>
        <w:object w:dxaOrig="499" w:dyaOrig="400" w14:anchorId="172008EF">
          <v:shape id="_x0000_i1048" type="#_x0000_t75" style="width:24.6pt;height:19.8pt" o:ole="">
            <v:imagedata r:id="rId65" o:title=""/>
          </v:shape>
          <o:OLEObject Type="Embed" ProgID="Equation.DSMT4" ShapeID="_x0000_i1048" DrawAspect="Content" ObjectID="_1826811584" r:id="rId66"/>
        </w:object>
      </w:r>
      <w:r w:rsidRPr="00FF2EFA">
        <w:rPr>
          <w:rFonts w:ascii="Times New Roman" w:hAnsi="Times New Roman" w:cs="Times New Roman"/>
          <w:sz w:val="24"/>
          <w:szCs w:val="24"/>
          <w:shd w:val="clear" w:color="auto" w:fill="FFFFFF"/>
          <w:lang w:eastAsia="ru-RU"/>
        </w:rPr>
        <w:t xml:space="preserve"> - </w:t>
      </w: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загального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кВт; </w:t>
      </w:r>
      <w:r w:rsidRPr="00FF2EFA">
        <w:rPr>
          <w:rFonts w:ascii="Times New Roman" w:hAnsi="Times New Roman" w:cs="Times New Roman"/>
          <w:sz w:val="24"/>
          <w:szCs w:val="24"/>
          <w:lang w:eastAsia="ru-RU"/>
        </w:rPr>
        <w:t xml:space="preserve"> </w:t>
      </w:r>
      <w:r w:rsidRPr="00FF2EFA">
        <w:rPr>
          <w:rFonts w:ascii="Times New Roman" w:hAnsi="Times New Roman" w:cs="Times New Roman"/>
          <w:position w:val="-14"/>
          <w:sz w:val="24"/>
          <w:szCs w:val="24"/>
        </w:rPr>
        <w:object w:dxaOrig="440" w:dyaOrig="380" w14:anchorId="43036DF3">
          <v:shape id="_x0000_i1049" type="#_x0000_t75" style="width:21.6pt;height:19.2pt" o:ole="">
            <v:imagedata r:id="rId67" o:title=""/>
          </v:shape>
          <o:OLEObject Type="Embed" ProgID="Equation.DSMT4" ShapeID="_x0000_i1049" DrawAspect="Content" ObjectID="_1826811585" r:id="rId68"/>
        </w:object>
      </w:r>
      <w:r w:rsidRPr="00FF2EFA">
        <w:rPr>
          <w:rFonts w:ascii="Times New Roman" w:hAnsi="Times New Roman" w:cs="Times New Roman"/>
          <w:sz w:val="24"/>
          <w:szCs w:val="24"/>
          <w:shd w:val="clear" w:color="auto" w:fill="FFFFFF"/>
          <w:lang w:eastAsia="ru-RU"/>
        </w:rPr>
        <w:t xml:space="preserve"> — </w:t>
      </w: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розеткової</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мережі</w:t>
      </w:r>
      <w:proofErr w:type="spellEnd"/>
      <w:r w:rsidRPr="00FF2EFA">
        <w:rPr>
          <w:rFonts w:ascii="Times New Roman" w:hAnsi="Times New Roman" w:cs="Times New Roman"/>
          <w:sz w:val="24"/>
          <w:szCs w:val="24"/>
          <w:shd w:val="clear" w:color="auto" w:fill="FFFFFF"/>
          <w:lang w:eastAsia="ru-RU"/>
        </w:rPr>
        <w:t>, кВт.</w:t>
      </w:r>
    </w:p>
    <w:p w14:paraId="00CA2DCA"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електропостачання</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вводів</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position w:val="-14"/>
          <w:sz w:val="24"/>
          <w:szCs w:val="24"/>
        </w:rPr>
        <w:object w:dxaOrig="420" w:dyaOrig="380" w14:anchorId="759DD4CC">
          <v:shape id="_x0000_i1050" type="#_x0000_t75" style="width:20.4pt;height:19.2pt" o:ole="">
            <v:imagedata r:id="rId69" o:title=""/>
          </v:shape>
          <o:OLEObject Type="Embed" ProgID="Equation.DSMT4" ShapeID="_x0000_i1050" DrawAspect="Content" ObjectID="_1826811586" r:id="rId70"/>
        </w:objec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за формулою, кВт: </w:t>
      </w:r>
    </w:p>
    <w:p w14:paraId="674B46C4" w14:textId="77777777" w:rsidR="008502EC" w:rsidRPr="00FF2EFA" w:rsidRDefault="008502EC" w:rsidP="004763D2">
      <w:pPr>
        <w:framePr w:h="634" w:wrap="notBeside" w:vAnchor="text" w:hAnchor="text" w:xAlign="center" w:y="1"/>
        <w:spacing w:after="0" w:line="240" w:lineRule="auto"/>
        <w:ind w:firstLine="283"/>
        <w:jc w:val="center"/>
        <w:rPr>
          <w:rFonts w:ascii="Times New Roman" w:hAnsi="Times New Roman" w:cs="Times New Roman"/>
          <w:sz w:val="24"/>
          <w:szCs w:val="24"/>
        </w:rPr>
      </w:pPr>
      <w:r w:rsidRPr="00FF2EFA">
        <w:rPr>
          <w:rFonts w:ascii="Times New Roman" w:hAnsi="Times New Roman" w:cs="Times New Roman"/>
          <w:position w:val="-14"/>
          <w:sz w:val="24"/>
          <w:szCs w:val="24"/>
        </w:rPr>
        <w:object w:dxaOrig="1340" w:dyaOrig="380" w14:anchorId="42F987ED">
          <v:shape id="_x0000_i1051" type="#_x0000_t75" style="width:67.2pt;height:19.2pt" o:ole="">
            <v:imagedata r:id="rId71" o:title=""/>
          </v:shape>
          <o:OLEObject Type="Embed" ProgID="Equation.DSMT4" ShapeID="_x0000_i1051" DrawAspect="Content" ObjectID="_1826811587" r:id="rId72"/>
        </w:object>
      </w:r>
    </w:p>
    <w:p w14:paraId="4DE6C9BC"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де </w:t>
      </w:r>
      <w:r w:rsidRPr="00FF2EFA">
        <w:rPr>
          <w:rFonts w:ascii="Times New Roman" w:hAnsi="Times New Roman" w:cs="Times New Roman"/>
          <w:position w:val="-12"/>
          <w:sz w:val="24"/>
          <w:szCs w:val="24"/>
        </w:rPr>
        <w:object w:dxaOrig="380" w:dyaOrig="360" w14:anchorId="79E065A3">
          <v:shape id="_x0000_i1052" type="#_x0000_t75" style="width:19.2pt;height:18pt" o:ole="">
            <v:imagedata r:id="rId73" o:title=""/>
          </v:shape>
          <o:OLEObject Type="Embed" ProgID="Equation.DSMT4" ShapeID="_x0000_i1052" DrawAspect="Content" ObjectID="_1826811588" r:id="rId74"/>
        </w:object>
      </w:r>
      <w:r w:rsidRPr="00FF2EFA">
        <w:rPr>
          <w:rFonts w:ascii="Times New Roman" w:hAnsi="Times New Roman" w:cs="Times New Roman"/>
          <w:b/>
          <w:bCs/>
          <w:i/>
          <w:iCs/>
          <w:sz w:val="24"/>
          <w:szCs w:val="24"/>
          <w:shd w:val="clear" w:color="auto" w:fill="FFFFFF"/>
          <w:lang w:eastAsia="ru-RU"/>
        </w:rPr>
        <w:t xml:space="preserve"> - </w:t>
      </w:r>
      <w:proofErr w:type="spellStart"/>
      <w:r w:rsidRPr="00FF2EFA">
        <w:rPr>
          <w:rFonts w:ascii="Times New Roman" w:hAnsi="Times New Roman" w:cs="Times New Roman"/>
          <w:b/>
          <w:bCs/>
          <w:i/>
          <w:iCs/>
          <w:sz w:val="24"/>
          <w:szCs w:val="24"/>
          <w:shd w:val="clear" w:color="auto" w:fill="FFFFFF"/>
          <w:lang w:eastAsia="ru-RU"/>
        </w:rPr>
        <w:t>розрахунковий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коефіцієнт</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попиту</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sz w:val="24"/>
          <w:szCs w:val="24"/>
          <w:lang w:eastAsia="ru-RU"/>
        </w:rPr>
        <w:t xml:space="preserve"> </w:t>
      </w:r>
      <w:r w:rsidRPr="00FF2EFA">
        <w:rPr>
          <w:rFonts w:ascii="Times New Roman" w:hAnsi="Times New Roman" w:cs="Times New Roman"/>
          <w:position w:val="-14"/>
          <w:sz w:val="24"/>
          <w:szCs w:val="24"/>
        </w:rPr>
        <w:object w:dxaOrig="400" w:dyaOrig="380" w14:anchorId="30A8168D">
          <v:shape id="_x0000_i1053" type="#_x0000_t75" style="width:19.8pt;height:19.2pt" o:ole="">
            <v:imagedata r:id="rId75" o:title=""/>
          </v:shape>
          <o:OLEObject Type="Embed" ProgID="Equation.DSMT4" ShapeID="_x0000_i1053" DrawAspect="Content" ObjectID="_1826811589" r:id="rId76"/>
        </w:object>
      </w:r>
      <w:r w:rsidRPr="00FF2EFA">
        <w:rPr>
          <w:rFonts w:ascii="Times New Roman" w:hAnsi="Times New Roman" w:cs="Times New Roman"/>
          <w:sz w:val="24"/>
          <w:szCs w:val="24"/>
          <w:shd w:val="clear" w:color="auto" w:fill="FFFFFF"/>
          <w:lang w:eastAsia="ru-RU"/>
        </w:rPr>
        <w:t xml:space="preserve"> - </w:t>
      </w:r>
      <w:proofErr w:type="spellStart"/>
      <w:r w:rsidRPr="00FF2EFA">
        <w:rPr>
          <w:rFonts w:ascii="Times New Roman" w:hAnsi="Times New Roman" w:cs="Times New Roman"/>
          <w:sz w:val="24"/>
          <w:szCs w:val="24"/>
          <w:shd w:val="clear" w:color="auto" w:fill="FFFFFF"/>
          <w:lang w:eastAsia="ru-RU"/>
        </w:rPr>
        <w:t>встановлена</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потужність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електроприймачів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крім</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протипожежних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пристроїв</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резервних</w:t>
      </w:r>
      <w:proofErr w:type="spellEnd"/>
      <w:r w:rsidRPr="00FF2EFA">
        <w:rPr>
          <w:rFonts w:ascii="Times New Roman" w:hAnsi="Times New Roman" w:cs="Times New Roman"/>
          <w:sz w:val="24"/>
          <w:szCs w:val="24"/>
          <w:shd w:val="clear" w:color="auto" w:fill="FFFFFF"/>
          <w:lang w:eastAsia="ru-RU"/>
        </w:rPr>
        <w:t>), кВт.</w:t>
      </w:r>
    </w:p>
    <w:p w14:paraId="29D61241" w14:textId="77777777" w:rsidR="008502EC" w:rsidRPr="00FF2EFA" w:rsidRDefault="008502EC" w:rsidP="004763D2">
      <w:pPr>
        <w:spacing w:after="0" w:line="240" w:lineRule="auto"/>
        <w:ind w:firstLine="283"/>
        <w:jc w:val="both"/>
        <w:rPr>
          <w:rFonts w:ascii="Times New Roman" w:hAnsi="Times New Roman" w:cs="Times New Roman"/>
          <w:bCs/>
          <w:iCs/>
          <w:sz w:val="24"/>
          <w:szCs w:val="24"/>
          <w:shd w:val="clear" w:color="auto" w:fill="FFFFFF"/>
          <w:lang w:eastAsia="ru-RU"/>
        </w:rPr>
      </w:pPr>
      <w:proofErr w:type="spellStart"/>
      <w:r w:rsidRPr="00FF2EFA">
        <w:rPr>
          <w:rFonts w:ascii="Times New Roman" w:hAnsi="Times New Roman" w:cs="Times New Roman"/>
          <w:bCs/>
          <w:iCs/>
          <w:sz w:val="24"/>
          <w:szCs w:val="24"/>
          <w:shd w:val="clear" w:color="auto" w:fill="FFFFFF"/>
          <w:lang w:eastAsia="ru-RU"/>
        </w:rPr>
        <w:t>Коефіцієнти</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попиту</w:t>
      </w:r>
      <w:proofErr w:type="spellEnd"/>
      <w:r w:rsidRPr="00FF2EFA">
        <w:rPr>
          <w:rFonts w:ascii="Times New Roman" w:hAnsi="Times New Roman" w:cs="Times New Roman"/>
          <w:bCs/>
          <w:iCs/>
          <w:sz w:val="24"/>
          <w:szCs w:val="24"/>
          <w:shd w:val="clear" w:color="auto" w:fill="FFFFFF"/>
          <w:lang w:eastAsia="ru-RU"/>
        </w:rPr>
        <w:t xml:space="preserve"> для </w:t>
      </w:r>
      <w:proofErr w:type="spellStart"/>
      <w:r w:rsidRPr="00FF2EFA">
        <w:rPr>
          <w:rFonts w:ascii="Times New Roman" w:hAnsi="Times New Roman" w:cs="Times New Roman"/>
          <w:bCs/>
          <w:iCs/>
          <w:sz w:val="24"/>
          <w:szCs w:val="24"/>
          <w:shd w:val="clear" w:color="auto" w:fill="FFFFFF"/>
          <w:lang w:eastAsia="ru-RU"/>
        </w:rPr>
        <w:t>розрахунку</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навантаження</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вводів</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ліній</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електропередач</w:t>
      </w:r>
      <w:proofErr w:type="spellEnd"/>
      <w:r w:rsidRPr="00FF2EFA">
        <w:rPr>
          <w:rFonts w:ascii="Times New Roman" w:hAnsi="Times New Roman" w:cs="Times New Roman"/>
          <w:bCs/>
          <w:iCs/>
          <w:sz w:val="24"/>
          <w:szCs w:val="24"/>
          <w:shd w:val="clear" w:color="auto" w:fill="FFFFFF"/>
          <w:lang w:eastAsia="ru-RU"/>
        </w:rPr>
        <w:t xml:space="preserve"> і </w:t>
      </w:r>
      <w:proofErr w:type="spellStart"/>
      <w:r w:rsidRPr="00FF2EFA">
        <w:rPr>
          <w:rFonts w:ascii="Times New Roman" w:hAnsi="Times New Roman" w:cs="Times New Roman"/>
          <w:bCs/>
          <w:iCs/>
          <w:sz w:val="24"/>
          <w:szCs w:val="24"/>
          <w:shd w:val="clear" w:color="auto" w:fill="FFFFFF"/>
          <w:lang w:eastAsia="ru-RU"/>
        </w:rPr>
        <w:t>розподілу</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силових</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електричних</w:t>
      </w:r>
      <w:proofErr w:type="spellEnd"/>
      <w:r w:rsidRPr="00FF2EFA">
        <w:rPr>
          <w:rFonts w:ascii="Times New Roman" w:hAnsi="Times New Roman" w:cs="Times New Roman"/>
          <w:bCs/>
          <w:iCs/>
          <w:sz w:val="24"/>
          <w:szCs w:val="24"/>
          <w:shd w:val="clear" w:color="auto" w:fill="FFFFFF"/>
          <w:lang w:eastAsia="ru-RU"/>
        </w:rPr>
        <w:t xml:space="preserve"> мереж </w:t>
      </w:r>
      <w:proofErr w:type="spellStart"/>
      <w:r w:rsidRPr="00FF2EFA">
        <w:rPr>
          <w:rFonts w:ascii="Times New Roman" w:hAnsi="Times New Roman" w:cs="Times New Roman"/>
          <w:bCs/>
          <w:iCs/>
          <w:sz w:val="24"/>
          <w:szCs w:val="24"/>
          <w:shd w:val="clear" w:color="auto" w:fill="FFFFFF"/>
          <w:lang w:eastAsia="ru-RU"/>
        </w:rPr>
        <w:t>громадських</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будівель</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визначаються</w:t>
      </w:r>
      <w:proofErr w:type="spellEnd"/>
      <w:r w:rsidRPr="00FF2EFA">
        <w:rPr>
          <w:rFonts w:ascii="Times New Roman" w:hAnsi="Times New Roman" w:cs="Times New Roman"/>
          <w:bCs/>
          <w:iCs/>
          <w:sz w:val="24"/>
          <w:szCs w:val="24"/>
          <w:shd w:val="clear" w:color="auto" w:fill="FFFFFF"/>
          <w:lang w:eastAsia="ru-RU"/>
        </w:rPr>
        <w:t xml:space="preserve"> </w:t>
      </w:r>
      <w:proofErr w:type="spellStart"/>
      <w:proofErr w:type="gramStart"/>
      <w:r w:rsidRPr="00FF2EFA">
        <w:rPr>
          <w:rFonts w:ascii="Times New Roman" w:hAnsi="Times New Roman" w:cs="Times New Roman"/>
          <w:bCs/>
          <w:iCs/>
          <w:sz w:val="24"/>
          <w:szCs w:val="24"/>
          <w:shd w:val="clear" w:color="auto" w:fill="FFFFFF"/>
          <w:lang w:eastAsia="ru-RU"/>
        </w:rPr>
        <w:t>додатком</w:t>
      </w:r>
      <w:proofErr w:type="spellEnd"/>
      <w:r w:rsidRPr="00FF2EFA">
        <w:rPr>
          <w:rFonts w:ascii="Times New Roman" w:hAnsi="Times New Roman" w:cs="Times New Roman"/>
          <w:bCs/>
          <w:iCs/>
          <w:sz w:val="24"/>
          <w:szCs w:val="24"/>
          <w:shd w:val="clear" w:color="auto" w:fill="FFFFFF"/>
          <w:lang w:eastAsia="ru-RU"/>
        </w:rPr>
        <w:t xml:space="preserve">  Б</w:t>
      </w:r>
      <w:proofErr w:type="gramEnd"/>
      <w:r w:rsidRPr="00FF2EFA">
        <w:rPr>
          <w:rFonts w:ascii="Times New Roman" w:hAnsi="Times New Roman" w:cs="Times New Roman"/>
          <w:bCs/>
          <w:iCs/>
          <w:sz w:val="24"/>
          <w:szCs w:val="24"/>
          <w:shd w:val="clear" w:color="auto" w:fill="FFFFFF"/>
          <w:lang w:eastAsia="ru-RU"/>
        </w:rPr>
        <w:t xml:space="preserve"> 1.</w:t>
      </w:r>
    </w:p>
    <w:p w14:paraId="1487231B"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подачі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технологічного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обладнання</w:t>
      </w:r>
      <w:proofErr w:type="spellEnd"/>
      <w:r w:rsidRPr="00FF2EFA">
        <w:rPr>
          <w:rFonts w:ascii="Times New Roman" w:hAnsi="Times New Roman" w:cs="Times New Roman"/>
          <w:sz w:val="24"/>
          <w:szCs w:val="24"/>
          <w:shd w:val="clear" w:color="auto" w:fill="FFFFFF"/>
          <w:lang w:eastAsia="ru-RU"/>
        </w:rPr>
        <w:t xml:space="preserve"> та </w:t>
      </w:r>
      <w:proofErr w:type="spellStart"/>
      <w:r w:rsidRPr="00FF2EFA">
        <w:rPr>
          <w:rFonts w:ascii="Times New Roman" w:hAnsi="Times New Roman" w:cs="Times New Roman"/>
          <w:sz w:val="24"/>
          <w:szCs w:val="24"/>
          <w:shd w:val="clear" w:color="auto" w:fill="FFFFFF"/>
          <w:lang w:eastAsia="ru-RU"/>
        </w:rPr>
        <w:t>посудомийних</w:t>
      </w:r>
      <w:proofErr w:type="spellEnd"/>
      <w:r w:rsidRPr="00FF2EFA">
        <w:rPr>
          <w:rFonts w:ascii="Times New Roman" w:hAnsi="Times New Roman" w:cs="Times New Roman"/>
          <w:sz w:val="24"/>
          <w:szCs w:val="24"/>
          <w:shd w:val="clear" w:color="auto" w:fill="FFFFFF"/>
          <w:lang w:eastAsia="ru-RU"/>
        </w:rPr>
        <w:t xml:space="preserve"> машин </w:t>
      </w:r>
      <w:proofErr w:type="spellStart"/>
      <w:r w:rsidRPr="00FF2EFA">
        <w:rPr>
          <w:rFonts w:ascii="Times New Roman" w:hAnsi="Times New Roman" w:cs="Times New Roman"/>
          <w:sz w:val="24"/>
          <w:szCs w:val="24"/>
          <w:shd w:val="clear" w:color="auto" w:fill="FFFFFF"/>
          <w:lang w:eastAsia="ru-RU"/>
        </w:rPr>
        <w:t>закладів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громадського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харчування</w:t>
      </w:r>
      <w:proofErr w:type="spellEnd"/>
      <w:r w:rsidRPr="00FF2EFA">
        <w:rPr>
          <w:rFonts w:ascii="Times New Roman" w:hAnsi="Times New Roman" w:cs="Times New Roman"/>
          <w:sz w:val="24"/>
          <w:szCs w:val="24"/>
          <w:shd w:val="clear" w:color="auto" w:fill="FFFFFF"/>
          <w:lang w:eastAsia="ru-RU"/>
        </w:rPr>
        <w:t xml:space="preserve"> та </w:t>
      </w:r>
      <w:proofErr w:type="spellStart"/>
      <w:r w:rsidRPr="00FF2EFA">
        <w:rPr>
          <w:rFonts w:ascii="Times New Roman" w:hAnsi="Times New Roman" w:cs="Times New Roman"/>
          <w:sz w:val="24"/>
          <w:szCs w:val="24"/>
          <w:shd w:val="clear" w:color="auto" w:fill="FFFFFF"/>
          <w:lang w:eastAsia="ru-RU"/>
        </w:rPr>
        <w:t>підприємств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громадського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харчування</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position w:val="-14"/>
          <w:sz w:val="24"/>
          <w:szCs w:val="24"/>
        </w:rPr>
        <w:object w:dxaOrig="420" w:dyaOrig="380" w14:anchorId="3B75EE46">
          <v:shape id="_x0000_i1054" type="#_x0000_t75" style="width:20.4pt;height:19.2pt" o:ole="">
            <v:imagedata r:id="rId77" o:title=""/>
          </v:shape>
          <o:OLEObject Type="Embed" ProgID="Equation.DSMT4" ShapeID="_x0000_i1054" DrawAspect="Content" ObjectID="_1826811590" r:id="rId78"/>
        </w:objec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за формулою, кВт:</w:t>
      </w:r>
    </w:p>
    <w:p w14:paraId="1F5A6DF8" w14:textId="77777777" w:rsidR="008502EC" w:rsidRPr="00FF2EFA" w:rsidRDefault="008502EC" w:rsidP="004763D2">
      <w:pPr>
        <w:framePr w:h="634" w:wrap="notBeside" w:vAnchor="text" w:hAnchor="text" w:xAlign="center" w:y="1"/>
        <w:spacing w:line="240" w:lineRule="auto"/>
        <w:ind w:firstLine="283"/>
        <w:jc w:val="center"/>
        <w:rPr>
          <w:rFonts w:ascii="Times New Roman" w:hAnsi="Times New Roman" w:cs="Times New Roman"/>
          <w:sz w:val="24"/>
          <w:szCs w:val="24"/>
        </w:rPr>
      </w:pPr>
      <w:r w:rsidRPr="00FF2EFA">
        <w:rPr>
          <w:rFonts w:ascii="Times New Roman" w:hAnsi="Times New Roman" w:cs="Times New Roman"/>
          <w:position w:val="-14"/>
          <w:sz w:val="24"/>
          <w:szCs w:val="24"/>
        </w:rPr>
        <w:object w:dxaOrig="2860" w:dyaOrig="380" w14:anchorId="3642BF1C">
          <v:shape id="_x0000_i1055" type="#_x0000_t75" style="width:143.4pt;height:19.2pt" o:ole="">
            <v:imagedata r:id="rId79" o:title=""/>
          </v:shape>
          <o:OLEObject Type="Embed" ProgID="Equation.DSMT4" ShapeID="_x0000_i1055" DrawAspect="Content" ObjectID="_1826811591" r:id="rId80"/>
        </w:object>
      </w:r>
    </w:p>
    <w:p w14:paraId="6B398E8B"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де </w:t>
      </w:r>
      <w:r w:rsidRPr="00FF2EFA">
        <w:rPr>
          <w:rFonts w:ascii="Times New Roman" w:hAnsi="Times New Roman" w:cs="Times New Roman"/>
          <w:position w:val="-14"/>
          <w:sz w:val="24"/>
          <w:szCs w:val="24"/>
        </w:rPr>
        <w:object w:dxaOrig="560" w:dyaOrig="380" w14:anchorId="39AA5A2E">
          <v:shape id="_x0000_i1056" type="#_x0000_t75" style="width:28.2pt;height:19.2pt" o:ole="">
            <v:imagedata r:id="rId81" o:title=""/>
          </v:shape>
          <o:OLEObject Type="Embed" ProgID="Equation.DSMT4" ShapeID="_x0000_i1056" DrawAspect="Content" ObjectID="_1826811592" r:id="rId82"/>
        </w:objec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посудомийних</w:t>
      </w:r>
      <w:proofErr w:type="spellEnd"/>
      <w:r w:rsidRPr="00FF2EFA">
        <w:rPr>
          <w:rFonts w:ascii="Times New Roman" w:hAnsi="Times New Roman" w:cs="Times New Roman"/>
          <w:sz w:val="24"/>
          <w:szCs w:val="24"/>
          <w:shd w:val="clear" w:color="auto" w:fill="FFFFFF"/>
          <w:lang w:eastAsia="ru-RU"/>
        </w:rPr>
        <w:t xml:space="preserve"> машин, </w:t>
      </w:r>
      <w:proofErr w:type="spellStart"/>
      <w:r w:rsidRPr="00FF2EFA">
        <w:rPr>
          <w:rFonts w:ascii="Times New Roman" w:hAnsi="Times New Roman" w:cs="Times New Roman"/>
          <w:sz w:val="24"/>
          <w:szCs w:val="24"/>
          <w:shd w:val="clear" w:color="auto" w:fill="FFFFFF"/>
          <w:lang w:eastAsia="ru-RU"/>
        </w:rPr>
        <w:t>що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з </w:t>
      </w:r>
      <w:proofErr w:type="spellStart"/>
      <w:r w:rsidRPr="00FF2EFA">
        <w:rPr>
          <w:rFonts w:ascii="Times New Roman" w:hAnsi="Times New Roman" w:cs="Times New Roman"/>
          <w:sz w:val="24"/>
          <w:szCs w:val="24"/>
          <w:shd w:val="clear" w:color="auto" w:fill="FFFFFF"/>
          <w:lang w:eastAsia="ru-RU"/>
        </w:rPr>
        <w:t>коефіцієнтом</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попиту</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який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береться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згідно</w:t>
      </w:r>
      <w:proofErr w:type="spellEnd"/>
      <w:r w:rsidRPr="00FF2EFA">
        <w:rPr>
          <w:rFonts w:ascii="Times New Roman" w:hAnsi="Times New Roman" w:cs="Times New Roman"/>
          <w:sz w:val="24"/>
          <w:szCs w:val="24"/>
          <w:shd w:val="clear" w:color="auto" w:fill="FFFFFF"/>
          <w:lang w:eastAsia="ru-RU"/>
        </w:rPr>
        <w:t xml:space="preserve"> з таблицею П1.8, кВт; </w:t>
      </w:r>
      <w:r w:rsidRPr="00FF2EFA">
        <w:rPr>
          <w:rFonts w:ascii="Times New Roman" w:hAnsi="Times New Roman" w:cs="Times New Roman"/>
          <w:sz w:val="24"/>
          <w:szCs w:val="24"/>
          <w:lang w:eastAsia="ru-RU"/>
        </w:rPr>
        <w:t xml:space="preserve"> </w:t>
      </w:r>
      <w:r w:rsidRPr="00FF2EFA">
        <w:rPr>
          <w:rFonts w:ascii="Times New Roman" w:hAnsi="Times New Roman" w:cs="Times New Roman"/>
          <w:position w:val="-14"/>
          <w:sz w:val="24"/>
          <w:szCs w:val="24"/>
        </w:rPr>
        <w:object w:dxaOrig="460" w:dyaOrig="380" w14:anchorId="57527BB7">
          <v:shape id="_x0000_i1057" type="#_x0000_t75" style="width:22.8pt;height:19.2pt" o:ole="">
            <v:imagedata r:id="rId83" o:title=""/>
          </v:shape>
          <o:OLEObject Type="Embed" ProgID="Equation.DSMT4" ShapeID="_x0000_i1057" DrawAspect="Content" ObjectID="_1826811593" r:id="rId84"/>
        </w:object>
      </w:r>
      <w:r w:rsidRPr="00FF2EFA">
        <w:rPr>
          <w:rFonts w:ascii="Times New Roman" w:hAnsi="Times New Roman" w:cs="Times New Roman"/>
          <w:sz w:val="24"/>
          <w:szCs w:val="24"/>
          <w:shd w:val="clear" w:color="auto" w:fill="FFFFFF"/>
          <w:lang w:eastAsia="ru-RU"/>
        </w:rPr>
        <w:t xml:space="preserve"> - </w:t>
      </w: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технологічного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обладнання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що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з </w:t>
      </w:r>
      <w:proofErr w:type="spellStart"/>
      <w:r w:rsidRPr="00FF2EFA">
        <w:rPr>
          <w:rFonts w:ascii="Times New Roman" w:hAnsi="Times New Roman" w:cs="Times New Roman"/>
          <w:sz w:val="24"/>
          <w:szCs w:val="24"/>
          <w:shd w:val="clear" w:color="auto" w:fill="FFFFFF"/>
          <w:lang w:eastAsia="ru-RU"/>
        </w:rPr>
        <w:t>коефіцієнтом</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попиту</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який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береться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згідно</w:t>
      </w:r>
      <w:proofErr w:type="spellEnd"/>
      <w:r w:rsidRPr="00FF2EFA">
        <w:rPr>
          <w:rFonts w:ascii="Times New Roman" w:hAnsi="Times New Roman" w:cs="Times New Roman"/>
          <w:sz w:val="24"/>
          <w:szCs w:val="24"/>
          <w:shd w:val="clear" w:color="auto" w:fill="FFFFFF"/>
          <w:lang w:eastAsia="ru-RU"/>
        </w:rPr>
        <w:t xml:space="preserve"> з таблицею П1.6, кВт.</w:t>
      </w:r>
    </w:p>
    <w:p w14:paraId="1A1E6754" w14:textId="77777777" w:rsidR="008502EC" w:rsidRPr="00FF2EFA" w:rsidRDefault="008502EC" w:rsidP="004763D2">
      <w:pPr>
        <w:spacing w:after="0" w:line="240" w:lineRule="auto"/>
        <w:ind w:firstLine="283"/>
        <w:jc w:val="both"/>
        <w:rPr>
          <w:rFonts w:ascii="Times New Roman" w:hAnsi="Times New Roman" w:cs="Times New Roman"/>
          <w:sz w:val="24"/>
          <w:szCs w:val="24"/>
          <w:lang w:eastAsia="ru-RU"/>
        </w:rPr>
      </w:pPr>
      <w:proofErr w:type="spellStart"/>
      <w:r w:rsidRPr="00FF2EFA">
        <w:rPr>
          <w:rFonts w:ascii="Times New Roman" w:hAnsi="Times New Roman" w:cs="Times New Roman"/>
          <w:bCs/>
          <w:iCs/>
          <w:sz w:val="24"/>
          <w:szCs w:val="24"/>
          <w:shd w:val="clear" w:color="auto" w:fill="FFFFFF"/>
          <w:lang w:eastAsia="ru-RU"/>
        </w:rPr>
        <w:t>Навантаження</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розподільних</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ліній</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електроприймачів</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збиральних</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механізмів</w:t>
      </w:r>
      <w:proofErr w:type="spellEnd"/>
      <w:r w:rsidRPr="00FF2EFA">
        <w:rPr>
          <w:rFonts w:ascii="Times New Roman" w:hAnsi="Times New Roman" w:cs="Times New Roman"/>
          <w:bCs/>
          <w:iCs/>
          <w:sz w:val="24"/>
          <w:szCs w:val="24"/>
          <w:shd w:val="clear" w:color="auto" w:fill="FFFFFF"/>
          <w:lang w:eastAsia="ru-RU"/>
        </w:rPr>
        <w:t xml:space="preserve"> для </w:t>
      </w:r>
      <w:proofErr w:type="spellStart"/>
      <w:r w:rsidRPr="00FF2EFA">
        <w:rPr>
          <w:rFonts w:ascii="Times New Roman" w:hAnsi="Times New Roman" w:cs="Times New Roman"/>
          <w:bCs/>
          <w:iCs/>
          <w:sz w:val="24"/>
          <w:szCs w:val="24"/>
          <w:shd w:val="clear" w:color="auto" w:fill="FFFFFF"/>
          <w:lang w:eastAsia="ru-RU"/>
        </w:rPr>
        <w:t>розрахунку</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перетинів</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провідників</w:t>
      </w:r>
      <w:proofErr w:type="spellEnd"/>
      <w:r w:rsidRPr="00FF2EFA">
        <w:rPr>
          <w:rFonts w:ascii="Times New Roman" w:hAnsi="Times New Roman" w:cs="Times New Roman"/>
          <w:bCs/>
          <w:iCs/>
          <w:sz w:val="24"/>
          <w:szCs w:val="24"/>
          <w:shd w:val="clear" w:color="auto" w:fill="FFFFFF"/>
          <w:lang w:eastAsia="ru-RU"/>
        </w:rPr>
        <w:t xml:space="preserve"> і </w:t>
      </w:r>
      <w:proofErr w:type="spellStart"/>
      <w:r w:rsidRPr="00FF2EFA">
        <w:rPr>
          <w:rFonts w:ascii="Times New Roman" w:hAnsi="Times New Roman" w:cs="Times New Roman"/>
          <w:bCs/>
          <w:iCs/>
          <w:sz w:val="24"/>
          <w:szCs w:val="24"/>
          <w:shd w:val="clear" w:color="auto" w:fill="FFFFFF"/>
          <w:lang w:eastAsia="ru-RU"/>
        </w:rPr>
        <w:t>налаштувань</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захисних</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пристроїв</w:t>
      </w:r>
      <w:proofErr w:type="spellEnd"/>
      <w:r w:rsidRPr="00FF2EFA">
        <w:rPr>
          <w:rFonts w:ascii="Times New Roman" w:hAnsi="Times New Roman" w:cs="Times New Roman"/>
          <w:bCs/>
          <w:iCs/>
          <w:sz w:val="24"/>
          <w:szCs w:val="24"/>
          <w:shd w:val="clear" w:color="auto" w:fill="FFFFFF"/>
          <w:lang w:eastAsia="ru-RU"/>
        </w:rPr>
        <w:t xml:space="preserve">, як правило, </w:t>
      </w:r>
      <w:proofErr w:type="spellStart"/>
      <w:r w:rsidRPr="00FF2EFA">
        <w:rPr>
          <w:rFonts w:ascii="Times New Roman" w:hAnsi="Times New Roman" w:cs="Times New Roman"/>
          <w:bCs/>
          <w:iCs/>
          <w:sz w:val="24"/>
          <w:szCs w:val="24"/>
          <w:shd w:val="clear" w:color="auto" w:fill="FFFFFF"/>
          <w:lang w:eastAsia="ru-RU"/>
        </w:rPr>
        <w:t>приймається</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рівною</w:t>
      </w:r>
      <w:proofErr w:type="spellEnd"/>
      <w:r w:rsidRPr="00FF2EFA">
        <w:rPr>
          <w:rFonts w:ascii="Times New Roman" w:hAnsi="Times New Roman" w:cs="Times New Roman"/>
          <w:bCs/>
          <w:iCs/>
          <w:sz w:val="24"/>
          <w:szCs w:val="24"/>
          <w:shd w:val="clear" w:color="auto" w:fill="FFFFFF"/>
          <w:lang w:eastAsia="ru-RU"/>
        </w:rPr>
        <w:t xml:space="preserve"> 9 кВт при </w:t>
      </w:r>
      <w:proofErr w:type="spellStart"/>
      <w:r w:rsidRPr="00FF2EFA">
        <w:rPr>
          <w:rFonts w:ascii="Times New Roman" w:hAnsi="Times New Roman" w:cs="Times New Roman"/>
          <w:bCs/>
          <w:iCs/>
          <w:sz w:val="24"/>
          <w:szCs w:val="24"/>
          <w:shd w:val="clear" w:color="auto" w:fill="FFFFFF"/>
          <w:lang w:eastAsia="ru-RU"/>
        </w:rPr>
        <w:t>напрузі</w:t>
      </w:r>
      <w:proofErr w:type="spellEnd"/>
      <w:r w:rsidRPr="00FF2EFA">
        <w:rPr>
          <w:rFonts w:ascii="Times New Roman" w:hAnsi="Times New Roman" w:cs="Times New Roman"/>
          <w:bCs/>
          <w:iCs/>
          <w:sz w:val="24"/>
          <w:szCs w:val="24"/>
          <w:shd w:val="clear" w:color="auto" w:fill="FFFFFF"/>
          <w:lang w:eastAsia="ru-RU"/>
        </w:rPr>
        <w:t xml:space="preserve"> 380/220 В і 4 кВт при </w:t>
      </w:r>
      <w:proofErr w:type="spellStart"/>
      <w:r w:rsidRPr="00FF2EFA">
        <w:rPr>
          <w:rFonts w:ascii="Times New Roman" w:hAnsi="Times New Roman" w:cs="Times New Roman"/>
          <w:bCs/>
          <w:iCs/>
          <w:sz w:val="24"/>
          <w:szCs w:val="24"/>
          <w:shd w:val="clear" w:color="auto" w:fill="FFFFFF"/>
          <w:lang w:eastAsia="ru-RU"/>
        </w:rPr>
        <w:t>напрузі</w:t>
      </w:r>
      <w:proofErr w:type="spellEnd"/>
      <w:r w:rsidRPr="00FF2EFA">
        <w:rPr>
          <w:rFonts w:ascii="Times New Roman" w:hAnsi="Times New Roman" w:cs="Times New Roman"/>
          <w:bCs/>
          <w:iCs/>
          <w:sz w:val="24"/>
          <w:szCs w:val="24"/>
          <w:shd w:val="clear" w:color="auto" w:fill="FFFFFF"/>
          <w:lang w:eastAsia="ru-RU"/>
        </w:rPr>
        <w:t xml:space="preserve"> 220 В. При </w:t>
      </w:r>
      <w:proofErr w:type="spellStart"/>
      <w:r w:rsidRPr="00FF2EFA">
        <w:rPr>
          <w:rFonts w:ascii="Times New Roman" w:hAnsi="Times New Roman" w:cs="Times New Roman"/>
          <w:bCs/>
          <w:iCs/>
          <w:sz w:val="24"/>
          <w:szCs w:val="24"/>
          <w:shd w:val="clear" w:color="auto" w:fill="FFFFFF"/>
          <w:lang w:eastAsia="ru-RU"/>
        </w:rPr>
        <w:t>цьому</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встановлена</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потужність</w:t>
      </w:r>
      <w:proofErr w:type="spellEnd"/>
      <w:r w:rsidRPr="00FF2EFA">
        <w:rPr>
          <w:rFonts w:ascii="Times New Roman" w:hAnsi="Times New Roman" w:cs="Times New Roman"/>
          <w:bCs/>
          <w:iCs/>
          <w:sz w:val="24"/>
          <w:szCs w:val="24"/>
          <w:shd w:val="clear" w:color="auto" w:fill="FFFFFF"/>
          <w:lang w:eastAsia="ru-RU"/>
        </w:rPr>
        <w:t xml:space="preserve"> одного </w:t>
      </w:r>
      <w:proofErr w:type="spellStart"/>
      <w:r w:rsidRPr="00FF2EFA">
        <w:rPr>
          <w:rFonts w:ascii="Times New Roman" w:hAnsi="Times New Roman" w:cs="Times New Roman"/>
          <w:bCs/>
          <w:iCs/>
          <w:sz w:val="24"/>
          <w:szCs w:val="24"/>
          <w:shd w:val="clear" w:color="auto" w:fill="FFFFFF"/>
          <w:lang w:eastAsia="ru-RU"/>
        </w:rPr>
        <w:t>очисного</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механізму</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підключеного</w:t>
      </w:r>
      <w:proofErr w:type="spellEnd"/>
      <w:r w:rsidRPr="00FF2EFA">
        <w:rPr>
          <w:rFonts w:ascii="Times New Roman" w:hAnsi="Times New Roman" w:cs="Times New Roman"/>
          <w:bCs/>
          <w:iCs/>
          <w:sz w:val="24"/>
          <w:szCs w:val="24"/>
          <w:shd w:val="clear" w:color="auto" w:fill="FFFFFF"/>
          <w:lang w:eastAsia="ru-RU"/>
        </w:rPr>
        <w:t xml:space="preserve"> до </w:t>
      </w:r>
      <w:proofErr w:type="spellStart"/>
      <w:r w:rsidRPr="00FF2EFA">
        <w:rPr>
          <w:rFonts w:ascii="Times New Roman" w:hAnsi="Times New Roman" w:cs="Times New Roman"/>
          <w:bCs/>
          <w:iCs/>
          <w:sz w:val="24"/>
          <w:szCs w:val="24"/>
          <w:shd w:val="clear" w:color="auto" w:fill="FFFFFF"/>
          <w:lang w:eastAsia="ru-RU"/>
        </w:rPr>
        <w:t>трифазної</w:t>
      </w:r>
      <w:proofErr w:type="spellEnd"/>
      <w:r w:rsidRPr="00FF2EFA">
        <w:rPr>
          <w:rFonts w:ascii="Times New Roman" w:hAnsi="Times New Roman" w:cs="Times New Roman"/>
          <w:bCs/>
          <w:iCs/>
          <w:sz w:val="24"/>
          <w:szCs w:val="24"/>
          <w:shd w:val="clear" w:color="auto" w:fill="FFFFFF"/>
          <w:lang w:eastAsia="ru-RU"/>
        </w:rPr>
        <w:t xml:space="preserve"> розетки </w:t>
      </w:r>
      <w:proofErr w:type="spellStart"/>
      <w:r w:rsidRPr="00FF2EFA">
        <w:rPr>
          <w:rFonts w:ascii="Times New Roman" w:hAnsi="Times New Roman" w:cs="Times New Roman"/>
          <w:bCs/>
          <w:iCs/>
          <w:sz w:val="24"/>
          <w:szCs w:val="24"/>
          <w:shd w:val="clear" w:color="auto" w:fill="FFFFFF"/>
          <w:lang w:eastAsia="ru-RU"/>
        </w:rPr>
        <w:t>із</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захисним</w:t>
      </w:r>
      <w:proofErr w:type="spellEnd"/>
      <w:r w:rsidRPr="00FF2EFA">
        <w:rPr>
          <w:rFonts w:ascii="Times New Roman" w:hAnsi="Times New Roman" w:cs="Times New Roman"/>
          <w:bCs/>
          <w:iCs/>
          <w:sz w:val="24"/>
          <w:szCs w:val="24"/>
          <w:shd w:val="clear" w:color="auto" w:fill="FFFFFF"/>
          <w:lang w:eastAsia="ru-RU"/>
        </w:rPr>
        <w:t xml:space="preserve"> контактом, </w:t>
      </w:r>
      <w:proofErr w:type="spellStart"/>
      <w:r w:rsidRPr="00FF2EFA">
        <w:rPr>
          <w:rFonts w:ascii="Times New Roman" w:hAnsi="Times New Roman" w:cs="Times New Roman"/>
          <w:bCs/>
          <w:iCs/>
          <w:sz w:val="24"/>
          <w:szCs w:val="24"/>
          <w:shd w:val="clear" w:color="auto" w:fill="FFFFFF"/>
          <w:lang w:eastAsia="ru-RU"/>
        </w:rPr>
        <w:t>приймається</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рівною</w:t>
      </w:r>
      <w:proofErr w:type="spellEnd"/>
      <w:r w:rsidRPr="00FF2EFA">
        <w:rPr>
          <w:rFonts w:ascii="Times New Roman" w:hAnsi="Times New Roman" w:cs="Times New Roman"/>
          <w:bCs/>
          <w:iCs/>
          <w:sz w:val="24"/>
          <w:szCs w:val="24"/>
          <w:shd w:val="clear" w:color="auto" w:fill="FFFFFF"/>
          <w:lang w:eastAsia="ru-RU"/>
        </w:rPr>
        <w:t xml:space="preserve"> 4,5 кВт, а </w:t>
      </w:r>
      <w:proofErr w:type="spellStart"/>
      <w:r w:rsidRPr="00FF2EFA">
        <w:rPr>
          <w:rFonts w:ascii="Times New Roman" w:hAnsi="Times New Roman" w:cs="Times New Roman"/>
          <w:bCs/>
          <w:iCs/>
          <w:sz w:val="24"/>
          <w:szCs w:val="24"/>
          <w:shd w:val="clear" w:color="auto" w:fill="FFFFFF"/>
          <w:lang w:eastAsia="ru-RU"/>
        </w:rPr>
        <w:t>однофазної</w:t>
      </w:r>
      <w:proofErr w:type="spellEnd"/>
      <w:r w:rsidRPr="00FF2EFA">
        <w:rPr>
          <w:rFonts w:ascii="Times New Roman" w:hAnsi="Times New Roman" w:cs="Times New Roman"/>
          <w:bCs/>
          <w:iCs/>
          <w:sz w:val="24"/>
          <w:szCs w:val="24"/>
          <w:shd w:val="clear" w:color="auto" w:fill="FFFFFF"/>
          <w:lang w:eastAsia="ru-RU"/>
        </w:rPr>
        <w:t xml:space="preserve"> - 2 кВт</w:t>
      </w:r>
      <w:r w:rsidRPr="00FF2EFA">
        <w:rPr>
          <w:rFonts w:ascii="Times New Roman" w:hAnsi="Times New Roman" w:cs="Times New Roman"/>
          <w:sz w:val="24"/>
          <w:szCs w:val="24"/>
          <w:lang w:eastAsia="ru-RU"/>
        </w:rPr>
        <w:t>.</w:t>
      </w:r>
    </w:p>
    <w:p w14:paraId="1B6ECCAC"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proofErr w:type="spellStart"/>
      <w:r w:rsidRPr="00FF2EFA">
        <w:rPr>
          <w:rFonts w:ascii="Times New Roman" w:hAnsi="Times New Roman" w:cs="Times New Roman"/>
          <w:sz w:val="24"/>
          <w:szCs w:val="24"/>
          <w:shd w:val="clear" w:color="auto" w:fill="FFFFFF"/>
          <w:lang w:eastAsia="ru-RU"/>
        </w:rPr>
        <w:t>Проектне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ліній</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живлення</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входів</w:t>
      </w:r>
      <w:proofErr w:type="spellEnd"/>
      <w:r w:rsidRPr="00FF2EFA">
        <w:rPr>
          <w:rFonts w:ascii="Times New Roman" w:hAnsi="Times New Roman" w:cs="Times New Roman"/>
          <w:sz w:val="24"/>
          <w:szCs w:val="24"/>
          <w:shd w:val="clear" w:color="auto" w:fill="FFFFFF"/>
          <w:lang w:eastAsia="ru-RU"/>
        </w:rPr>
        <w:t xml:space="preserve"> в </w:t>
      </w:r>
      <w:proofErr w:type="spellStart"/>
      <w:r w:rsidRPr="00FF2EFA">
        <w:rPr>
          <w:rFonts w:ascii="Times New Roman" w:hAnsi="Times New Roman" w:cs="Times New Roman"/>
          <w:sz w:val="24"/>
          <w:szCs w:val="24"/>
          <w:shd w:val="clear" w:color="auto" w:fill="FFFFFF"/>
          <w:lang w:eastAsia="ru-RU"/>
        </w:rPr>
        <w:t>робочому</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аварійному</w:t>
      </w:r>
      <w:proofErr w:type="spellEnd"/>
      <w:r w:rsidRPr="00FF2EFA">
        <w:rPr>
          <w:rFonts w:ascii="Times New Roman" w:hAnsi="Times New Roman" w:cs="Times New Roman"/>
          <w:sz w:val="24"/>
          <w:szCs w:val="24"/>
          <w:shd w:val="clear" w:color="auto" w:fill="FFFFFF"/>
          <w:lang w:eastAsia="ru-RU"/>
        </w:rPr>
        <w:t xml:space="preserve"> режимах </w:t>
      </w:r>
      <w:proofErr w:type="spellStart"/>
      <w:r w:rsidRPr="00FF2EFA">
        <w:rPr>
          <w:rFonts w:ascii="Times New Roman" w:hAnsi="Times New Roman" w:cs="Times New Roman"/>
          <w:sz w:val="24"/>
          <w:szCs w:val="24"/>
          <w:shd w:val="clear" w:color="auto" w:fill="FFFFFF"/>
          <w:lang w:eastAsia="ru-RU"/>
        </w:rPr>
        <w:t>зі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спільним</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електропостачанням</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приймачів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живлення</w:t>
      </w:r>
      <w:proofErr w:type="spellEnd"/>
      <w:r w:rsidRPr="00FF2EFA">
        <w:rPr>
          <w:rFonts w:ascii="Times New Roman" w:hAnsi="Times New Roman" w:cs="Times New Roman"/>
          <w:sz w:val="24"/>
          <w:szCs w:val="24"/>
          <w:shd w:val="clear" w:color="auto" w:fill="FFFFFF"/>
          <w:lang w:eastAsia="ru-RU"/>
        </w:rPr>
        <w:t xml:space="preserve"> і </w:t>
      </w:r>
      <w:proofErr w:type="spellStart"/>
      <w:r w:rsidRPr="00FF2EFA">
        <w:rPr>
          <w:rFonts w:ascii="Times New Roman" w:hAnsi="Times New Roman" w:cs="Times New Roman"/>
          <w:sz w:val="24"/>
          <w:szCs w:val="24"/>
          <w:shd w:val="clear" w:color="auto" w:fill="FFFFFF"/>
          <w:lang w:eastAsia="ru-RU"/>
        </w:rPr>
        <w:t>освітленням</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position w:val="-14"/>
          <w:sz w:val="24"/>
          <w:szCs w:val="24"/>
        </w:rPr>
        <w:object w:dxaOrig="320" w:dyaOrig="380" w14:anchorId="1260EFA1">
          <v:shape id="_x0000_i1058" type="#_x0000_t75" style="width:16.2pt;height:19.2pt" o:ole="">
            <v:imagedata r:id="rId85" o:title=""/>
          </v:shape>
          <o:OLEObject Type="Embed" ProgID="Equation.DSMT4" ShapeID="_x0000_i1058" DrawAspect="Content" ObjectID="_1826811594" r:id="rId86"/>
        </w:objec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визначається</w:t>
      </w:r>
      <w:proofErr w:type="spellEnd"/>
      <w:r w:rsidRPr="00FF2EFA">
        <w:rPr>
          <w:rFonts w:ascii="Times New Roman" w:hAnsi="Times New Roman" w:cs="Times New Roman"/>
          <w:sz w:val="24"/>
          <w:szCs w:val="24"/>
          <w:shd w:val="clear" w:color="auto" w:fill="FFFFFF"/>
          <w:lang w:eastAsia="ru-RU"/>
        </w:rPr>
        <w:t xml:space="preserve"> за формулою, кВт:</w:t>
      </w:r>
    </w:p>
    <w:p w14:paraId="04AE9D15" w14:textId="77777777" w:rsidR="008502EC" w:rsidRPr="00FF2EFA" w:rsidRDefault="008502EC" w:rsidP="004763D2">
      <w:pPr>
        <w:framePr w:h="634" w:wrap="notBeside" w:vAnchor="text" w:hAnchor="text" w:xAlign="center" w:y="1"/>
        <w:spacing w:line="240" w:lineRule="auto"/>
        <w:ind w:firstLine="283"/>
        <w:jc w:val="center"/>
        <w:rPr>
          <w:rFonts w:ascii="Times New Roman" w:hAnsi="Times New Roman" w:cs="Times New Roman"/>
          <w:sz w:val="24"/>
          <w:szCs w:val="24"/>
        </w:rPr>
      </w:pPr>
      <w:r w:rsidRPr="00FF2EFA">
        <w:rPr>
          <w:rFonts w:ascii="Times New Roman" w:hAnsi="Times New Roman" w:cs="Times New Roman"/>
          <w:position w:val="-14"/>
          <w:sz w:val="24"/>
          <w:szCs w:val="24"/>
        </w:rPr>
        <w:object w:dxaOrig="2700" w:dyaOrig="380" w14:anchorId="2BD5A64B">
          <v:shape id="_x0000_i1059" type="#_x0000_t75" style="width:134.4pt;height:19.2pt" o:ole="">
            <v:imagedata r:id="rId87" o:title=""/>
          </v:shape>
          <o:OLEObject Type="Embed" ProgID="Equation.DSMT4" ShapeID="_x0000_i1059" DrawAspect="Content" ObjectID="_1826811595" r:id="rId88"/>
        </w:object>
      </w:r>
    </w:p>
    <w:p w14:paraId="39CCE3C1" w14:textId="77777777" w:rsidR="00985CD7"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sz w:val="24"/>
          <w:szCs w:val="24"/>
          <w:shd w:val="clear" w:color="auto" w:fill="FFFFFF"/>
          <w:lang w:eastAsia="ru-RU"/>
        </w:rPr>
        <w:t xml:space="preserve">де </w:t>
      </w:r>
      <w:r w:rsidRPr="00FF2EFA">
        <w:rPr>
          <w:rFonts w:ascii="Times New Roman" w:hAnsi="Times New Roman" w:cs="Times New Roman"/>
          <w:position w:val="-6"/>
          <w:sz w:val="24"/>
          <w:szCs w:val="24"/>
        </w:rPr>
        <w:object w:dxaOrig="200" w:dyaOrig="279" w14:anchorId="3E594491">
          <v:shape id="_x0000_i1060" type="#_x0000_t75" style="width:10.2pt;height:13.8pt" o:ole="">
            <v:imagedata r:id="rId89" o:title=""/>
          </v:shape>
          <o:OLEObject Type="Embed" ProgID="Equation.DSMT4" ShapeID="_x0000_i1060" DrawAspect="Content" ObjectID="_1826811596" r:id="rId90"/>
        </w:object>
      </w:r>
      <w:r w:rsidRPr="00FF2EFA">
        <w:rPr>
          <w:rFonts w:ascii="Times New Roman" w:hAnsi="Times New Roman" w:cs="Times New Roman"/>
          <w:sz w:val="24"/>
          <w:szCs w:val="24"/>
          <w:shd w:val="clear" w:color="auto" w:fill="FFFFFF"/>
          <w:lang w:eastAsia="ru-RU"/>
        </w:rPr>
        <w:t xml:space="preserve"> - </w:t>
      </w:r>
      <w:proofErr w:type="spellStart"/>
      <w:r w:rsidRPr="00FF2EFA">
        <w:rPr>
          <w:rFonts w:ascii="Times New Roman" w:hAnsi="Times New Roman" w:cs="Times New Roman"/>
          <w:sz w:val="24"/>
          <w:szCs w:val="24"/>
          <w:shd w:val="clear" w:color="auto" w:fill="FFFFFF"/>
          <w:lang w:eastAsia="ru-RU"/>
        </w:rPr>
        <w:t>коефіцієнт</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що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враховує</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невідповідність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між</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розрахунковими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максимальними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навантаженнями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потужності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електроприймачів</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включаючи</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холодильне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обладнання</w:t>
      </w:r>
      <w:proofErr w:type="spellEnd"/>
      <w:r w:rsidRPr="00FF2EFA">
        <w:rPr>
          <w:rFonts w:ascii="Times New Roman" w:hAnsi="Times New Roman" w:cs="Times New Roman"/>
          <w:sz w:val="24"/>
          <w:szCs w:val="24"/>
          <w:shd w:val="clear" w:color="auto" w:fill="FFFFFF"/>
          <w:lang w:eastAsia="ru-RU"/>
        </w:rPr>
        <w:t xml:space="preserve"> та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взяті</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згідно</w:t>
      </w:r>
      <w:proofErr w:type="spellEnd"/>
      <w:r w:rsidRPr="00FF2EFA">
        <w:rPr>
          <w:rFonts w:ascii="Times New Roman" w:hAnsi="Times New Roman" w:cs="Times New Roman"/>
          <w:sz w:val="24"/>
          <w:szCs w:val="24"/>
          <w:shd w:val="clear" w:color="auto" w:fill="FFFFFF"/>
          <w:lang w:eastAsia="ru-RU"/>
        </w:rPr>
        <w:t xml:space="preserve"> з табл. П1.9; </w:t>
      </w:r>
    </w:p>
    <w:p w14:paraId="044A34A4" w14:textId="77777777" w:rsidR="00985CD7" w:rsidRPr="00FF2EFA" w:rsidRDefault="008502EC" w:rsidP="004763D2">
      <w:pPr>
        <w:spacing w:after="0" w:line="240" w:lineRule="auto"/>
        <w:ind w:firstLine="283"/>
        <w:jc w:val="both"/>
        <w:rPr>
          <w:rFonts w:ascii="Times New Roman" w:hAnsi="Times New Roman" w:cs="Times New Roman"/>
          <w:sz w:val="24"/>
          <w:szCs w:val="24"/>
          <w:lang w:eastAsia="ru-RU"/>
        </w:rPr>
      </w:pPr>
      <w:r w:rsidRPr="00FF2EFA">
        <w:rPr>
          <w:rFonts w:ascii="Times New Roman" w:hAnsi="Times New Roman" w:cs="Times New Roman"/>
          <w:position w:val="-12"/>
          <w:sz w:val="24"/>
          <w:szCs w:val="24"/>
        </w:rPr>
        <w:object w:dxaOrig="240" w:dyaOrig="360" w14:anchorId="01A846CC">
          <v:shape id="_x0000_i1061" type="#_x0000_t75" style="width:12pt;height:18pt" o:ole="">
            <v:imagedata r:id="rId91" o:title=""/>
          </v:shape>
          <o:OLEObject Type="Embed" ProgID="Equation.DSMT4" ShapeID="_x0000_i1061" DrawAspect="Content" ObjectID="_1826811597" r:id="rId92"/>
        </w:object>
      </w:r>
      <w:r w:rsidRPr="00FF2EFA">
        <w:rPr>
          <w:rFonts w:ascii="Times New Roman" w:hAnsi="Times New Roman" w:cs="Times New Roman"/>
          <w:sz w:val="24"/>
          <w:szCs w:val="24"/>
          <w:shd w:val="clear" w:color="auto" w:fill="FFFFFF"/>
          <w:lang w:eastAsia="ru-RU"/>
        </w:rPr>
        <w:t xml:space="preserve"> - </w:t>
      </w:r>
      <w:proofErr w:type="spellStart"/>
      <w:r w:rsidRPr="00FF2EFA">
        <w:rPr>
          <w:rFonts w:ascii="Times New Roman" w:hAnsi="Times New Roman" w:cs="Times New Roman"/>
          <w:sz w:val="24"/>
          <w:szCs w:val="24"/>
          <w:shd w:val="clear" w:color="auto" w:fill="FFFFFF"/>
          <w:lang w:eastAsia="ru-RU"/>
        </w:rPr>
        <w:t>коефіцієнт</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що</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залежить</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від</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відношення</w:t>
      </w:r>
      <w:proofErr w:type="spellEnd"/>
      <w:r w:rsidRPr="00FF2EFA">
        <w:rPr>
          <w:rFonts w:ascii="Times New Roman" w:hAnsi="Times New Roman" w:cs="Times New Roman"/>
          <w:sz w:val="24"/>
          <w:szCs w:val="24"/>
          <w:shd w:val="clear" w:color="auto" w:fill="FFFFFF"/>
          <w:lang w:eastAsia="ru-RU"/>
        </w:rPr>
        <w:t xml:space="preserve"> проектного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до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холодильного </w:t>
      </w:r>
      <w:proofErr w:type="spellStart"/>
      <w:r w:rsidRPr="00FF2EFA">
        <w:rPr>
          <w:rFonts w:ascii="Times New Roman" w:hAnsi="Times New Roman" w:cs="Times New Roman"/>
          <w:sz w:val="24"/>
          <w:szCs w:val="24"/>
          <w:shd w:val="clear" w:color="auto" w:fill="FFFFFF"/>
          <w:lang w:eastAsia="ru-RU"/>
        </w:rPr>
        <w:t>обладнання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холодильної</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станції</w:t>
      </w:r>
      <w:proofErr w:type="spellEnd"/>
      <w:r w:rsidRPr="00FF2EFA">
        <w:rPr>
          <w:rFonts w:ascii="Times New Roman" w:hAnsi="Times New Roman" w:cs="Times New Roman"/>
          <w:sz w:val="24"/>
          <w:szCs w:val="24"/>
          <w:shd w:val="clear" w:color="auto" w:fill="FFFFFF"/>
          <w:lang w:eastAsia="ru-RU"/>
        </w:rPr>
        <w:t xml:space="preserve">. </w:t>
      </w:r>
      <w:r w:rsidRPr="00FF2EFA">
        <w:rPr>
          <w:rFonts w:ascii="Times New Roman" w:hAnsi="Times New Roman" w:cs="Times New Roman"/>
          <w:sz w:val="24"/>
          <w:szCs w:val="24"/>
          <w:lang w:eastAsia="ru-RU"/>
        </w:rPr>
        <w:t xml:space="preserve"> </w:t>
      </w:r>
    </w:p>
    <w:p w14:paraId="2DD21CAB" w14:textId="77777777" w:rsidR="00985CD7" w:rsidRPr="00FF2EFA" w:rsidRDefault="008502EC" w:rsidP="004763D2">
      <w:pPr>
        <w:spacing w:after="0" w:line="240" w:lineRule="auto"/>
        <w:ind w:firstLine="283"/>
        <w:jc w:val="both"/>
        <w:rPr>
          <w:rFonts w:ascii="Times New Roman" w:hAnsi="Times New Roman" w:cs="Times New Roman"/>
          <w:sz w:val="24"/>
          <w:szCs w:val="24"/>
          <w:lang w:eastAsia="ru-RU"/>
        </w:rPr>
      </w:pPr>
      <w:r w:rsidRPr="00FF2EFA">
        <w:rPr>
          <w:rFonts w:ascii="Times New Roman" w:hAnsi="Times New Roman" w:cs="Times New Roman"/>
          <w:position w:val="-14"/>
          <w:sz w:val="24"/>
          <w:szCs w:val="24"/>
        </w:rPr>
        <w:object w:dxaOrig="420" w:dyaOrig="380" w14:anchorId="2FB0A49A">
          <v:shape id="_x0000_i1062" type="#_x0000_t75" style="width:20.4pt;height:19.2pt" o:ole="">
            <v:imagedata r:id="rId93" o:title=""/>
          </v:shape>
          <o:OLEObject Type="Embed" ProgID="Equation.DSMT4" ShapeID="_x0000_i1062" DrawAspect="Content" ObjectID="_1826811598" r:id="rId94"/>
        </w:object>
      </w:r>
      <w:r w:rsidRPr="00FF2EFA">
        <w:rPr>
          <w:rFonts w:ascii="Times New Roman" w:hAnsi="Times New Roman" w:cs="Times New Roman"/>
          <w:sz w:val="24"/>
          <w:szCs w:val="24"/>
          <w:shd w:val="clear" w:color="auto" w:fill="FFFFFF"/>
          <w:lang w:eastAsia="ru-RU"/>
        </w:rPr>
        <w:t xml:space="preserve"> — </w:t>
      </w:r>
      <w:proofErr w:type="spellStart"/>
      <w:r w:rsidRPr="00FF2EFA">
        <w:rPr>
          <w:rFonts w:ascii="Times New Roman" w:hAnsi="Times New Roman" w:cs="Times New Roman"/>
          <w:sz w:val="24"/>
          <w:szCs w:val="24"/>
          <w:shd w:val="clear" w:color="auto" w:fill="FFFFFF"/>
          <w:lang w:eastAsia="ru-RU"/>
        </w:rPr>
        <w:t>проектне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освітлення</w:t>
      </w:r>
      <w:proofErr w:type="spellEnd"/>
      <w:r w:rsidRPr="00FF2EFA">
        <w:rPr>
          <w:rFonts w:ascii="Times New Roman" w:hAnsi="Times New Roman" w:cs="Times New Roman"/>
          <w:sz w:val="24"/>
          <w:szCs w:val="24"/>
          <w:shd w:val="clear" w:color="auto" w:fill="FFFFFF"/>
          <w:lang w:eastAsia="ru-RU"/>
        </w:rPr>
        <w:t xml:space="preserve">, кВт; </w:t>
      </w:r>
      <w:r w:rsidRPr="00FF2EFA">
        <w:rPr>
          <w:rFonts w:ascii="Times New Roman" w:hAnsi="Times New Roman" w:cs="Times New Roman"/>
          <w:sz w:val="24"/>
          <w:szCs w:val="24"/>
          <w:lang w:eastAsia="ru-RU"/>
        </w:rPr>
        <w:t xml:space="preserve"> </w:t>
      </w:r>
    </w:p>
    <w:p w14:paraId="70A2A296" w14:textId="77777777" w:rsidR="00985CD7" w:rsidRPr="00FF2EFA" w:rsidRDefault="008502EC" w:rsidP="004763D2">
      <w:pPr>
        <w:spacing w:after="0" w:line="240" w:lineRule="auto"/>
        <w:ind w:firstLine="283"/>
        <w:jc w:val="both"/>
        <w:rPr>
          <w:rFonts w:ascii="Times New Roman" w:hAnsi="Times New Roman" w:cs="Times New Roman"/>
          <w:sz w:val="24"/>
          <w:szCs w:val="24"/>
          <w:lang w:eastAsia="ru-RU"/>
        </w:rPr>
      </w:pPr>
      <w:r w:rsidRPr="00FF2EFA">
        <w:rPr>
          <w:rFonts w:ascii="Times New Roman" w:hAnsi="Times New Roman" w:cs="Times New Roman"/>
          <w:position w:val="-14"/>
          <w:sz w:val="24"/>
          <w:szCs w:val="24"/>
        </w:rPr>
        <w:object w:dxaOrig="420" w:dyaOrig="380" w14:anchorId="26A76D08">
          <v:shape id="_x0000_i1063" type="#_x0000_t75" style="width:20.4pt;height:19.2pt" o:ole="">
            <v:imagedata r:id="rId95" o:title=""/>
          </v:shape>
          <o:OLEObject Type="Embed" ProgID="Equation.DSMT4" ShapeID="_x0000_i1063" DrawAspect="Content" ObjectID="_1826811599" r:id="rId96"/>
        </w:object>
      </w:r>
      <w:r w:rsidRPr="00FF2EFA">
        <w:rPr>
          <w:rFonts w:ascii="Times New Roman" w:hAnsi="Times New Roman" w:cs="Times New Roman"/>
          <w:b/>
          <w:bCs/>
          <w:i/>
          <w:iCs/>
          <w:sz w:val="24"/>
          <w:szCs w:val="24"/>
          <w:shd w:val="clear" w:color="auto" w:fill="FFFFFF"/>
          <w:lang w:eastAsia="ru-RU"/>
        </w:rPr>
        <w:t xml:space="preserve"> -</w: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силових</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електроприймачів</w:t>
      </w:r>
      <w:proofErr w:type="spellEnd"/>
      <w:r w:rsidRPr="00FF2EFA">
        <w:rPr>
          <w:rFonts w:ascii="Times New Roman" w:hAnsi="Times New Roman" w:cs="Times New Roman"/>
          <w:sz w:val="24"/>
          <w:szCs w:val="24"/>
          <w:shd w:val="clear" w:color="auto" w:fill="FFFFFF"/>
          <w:lang w:eastAsia="ru-RU"/>
        </w:rPr>
        <w:t xml:space="preserve"> без </w:t>
      </w:r>
      <w:proofErr w:type="spellStart"/>
      <w:r w:rsidRPr="00FF2EFA">
        <w:rPr>
          <w:rFonts w:ascii="Times New Roman" w:hAnsi="Times New Roman" w:cs="Times New Roman"/>
          <w:sz w:val="24"/>
          <w:szCs w:val="24"/>
          <w:shd w:val="clear" w:color="auto" w:fill="FFFFFF"/>
          <w:lang w:eastAsia="ru-RU"/>
        </w:rPr>
        <w:t>холодильних</w:t>
      </w:r>
      <w:proofErr w:type="spellEnd"/>
      <w:r w:rsidRPr="00FF2EFA">
        <w:rPr>
          <w:rFonts w:ascii="Times New Roman" w:hAnsi="Times New Roman" w:cs="Times New Roman"/>
          <w:sz w:val="24"/>
          <w:szCs w:val="24"/>
          <w:shd w:val="clear" w:color="auto" w:fill="FFFFFF"/>
          <w:lang w:eastAsia="ru-RU"/>
        </w:rPr>
        <w:t xml:space="preserve"> машин систем </w:t>
      </w:r>
      <w:proofErr w:type="spellStart"/>
      <w:r w:rsidRPr="00FF2EFA">
        <w:rPr>
          <w:rFonts w:ascii="Times New Roman" w:hAnsi="Times New Roman" w:cs="Times New Roman"/>
          <w:sz w:val="24"/>
          <w:szCs w:val="24"/>
          <w:shd w:val="clear" w:color="auto" w:fill="FFFFFF"/>
          <w:lang w:eastAsia="ru-RU"/>
        </w:rPr>
        <w:t>кондиціонування</w:t>
      </w:r>
      <w:proofErr w:type="spellEnd"/>
      <w:r w:rsidRPr="00FF2EFA">
        <w:rPr>
          <w:rFonts w:ascii="Times New Roman" w:hAnsi="Times New Roman" w:cs="Times New Roman"/>
          <w:sz w:val="24"/>
          <w:szCs w:val="24"/>
          <w:shd w:val="clear" w:color="auto" w:fill="FFFFFF"/>
          <w:lang w:eastAsia="ru-RU"/>
        </w:rPr>
        <w:t xml:space="preserve">, кВт; </w:t>
      </w:r>
      <w:r w:rsidRPr="00FF2EFA">
        <w:rPr>
          <w:rFonts w:ascii="Times New Roman" w:hAnsi="Times New Roman" w:cs="Times New Roman"/>
          <w:sz w:val="24"/>
          <w:szCs w:val="24"/>
          <w:lang w:eastAsia="ru-RU"/>
        </w:rPr>
        <w:t xml:space="preserve"> </w:t>
      </w:r>
    </w:p>
    <w:p w14:paraId="2A4445DC"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lang w:eastAsia="ru-RU"/>
        </w:rPr>
      </w:pPr>
      <w:r w:rsidRPr="00FF2EFA">
        <w:rPr>
          <w:rFonts w:ascii="Times New Roman" w:hAnsi="Times New Roman" w:cs="Times New Roman"/>
          <w:position w:val="-14"/>
          <w:sz w:val="24"/>
          <w:szCs w:val="24"/>
        </w:rPr>
        <w:object w:dxaOrig="499" w:dyaOrig="380" w14:anchorId="000E9D05">
          <v:shape id="_x0000_i1064" type="#_x0000_t75" style="width:24.6pt;height:19.2pt" o:ole="">
            <v:imagedata r:id="rId97" o:title=""/>
          </v:shape>
          <o:OLEObject Type="Embed" ProgID="Equation.DSMT4" ShapeID="_x0000_i1064" DrawAspect="Content" ObjectID="_1826811600" r:id="rId98"/>
        </w:object>
      </w:r>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розрахункове</w:t>
      </w:r>
      <w:proofErr w:type="spellEnd"/>
      <w:r w:rsidRPr="00FF2EFA">
        <w:rPr>
          <w:rFonts w:ascii="Times New Roman" w:hAnsi="Times New Roman" w:cs="Times New Roman"/>
          <w:sz w:val="24"/>
          <w:szCs w:val="24"/>
          <w:shd w:val="clear" w:color="auto" w:fill="FFFFFF"/>
          <w:lang w:eastAsia="ru-RU"/>
        </w:rPr>
        <w:t xml:space="preserve"> </w:t>
      </w:r>
      <w:proofErr w:type="spellStart"/>
      <w:r w:rsidRPr="00FF2EFA">
        <w:rPr>
          <w:rFonts w:ascii="Times New Roman" w:hAnsi="Times New Roman" w:cs="Times New Roman"/>
          <w:sz w:val="24"/>
          <w:szCs w:val="24"/>
          <w:shd w:val="clear" w:color="auto" w:fill="FFFFFF"/>
          <w:lang w:eastAsia="ru-RU"/>
        </w:rPr>
        <w:t>навантаження</w:t>
      </w:r>
      <w:proofErr w:type="spellEnd"/>
      <w:r w:rsidRPr="00FF2EFA">
        <w:rPr>
          <w:rFonts w:ascii="Times New Roman" w:hAnsi="Times New Roman" w:cs="Times New Roman"/>
          <w:sz w:val="24"/>
          <w:szCs w:val="24"/>
          <w:shd w:val="clear" w:color="auto" w:fill="FFFFFF"/>
          <w:lang w:eastAsia="ru-RU"/>
        </w:rPr>
        <w:t xml:space="preserve"> холодильного </w:t>
      </w:r>
      <w:proofErr w:type="spellStart"/>
      <w:r w:rsidRPr="00FF2EFA">
        <w:rPr>
          <w:rFonts w:ascii="Times New Roman" w:hAnsi="Times New Roman" w:cs="Times New Roman"/>
          <w:sz w:val="24"/>
          <w:szCs w:val="24"/>
          <w:shd w:val="clear" w:color="auto" w:fill="FFFFFF"/>
          <w:lang w:eastAsia="ru-RU"/>
        </w:rPr>
        <w:t>обладнання</w:t>
      </w:r>
      <w:proofErr w:type="spellEnd"/>
      <w:r w:rsidRPr="00FF2EFA">
        <w:rPr>
          <w:rFonts w:ascii="Times New Roman" w:hAnsi="Times New Roman" w:cs="Times New Roman"/>
          <w:sz w:val="24"/>
          <w:szCs w:val="24"/>
          <w:shd w:val="clear" w:color="auto" w:fill="FFFFFF"/>
          <w:lang w:eastAsia="ru-RU"/>
        </w:rPr>
        <w:t xml:space="preserve"> систем </w:t>
      </w:r>
      <w:proofErr w:type="spellStart"/>
      <w:r w:rsidRPr="00FF2EFA">
        <w:rPr>
          <w:rFonts w:ascii="Times New Roman" w:hAnsi="Times New Roman" w:cs="Times New Roman"/>
          <w:sz w:val="24"/>
          <w:szCs w:val="24"/>
          <w:shd w:val="clear" w:color="auto" w:fill="FFFFFF"/>
          <w:lang w:eastAsia="ru-RU"/>
        </w:rPr>
        <w:t>кондиціонування</w:t>
      </w:r>
      <w:proofErr w:type="spellEnd"/>
      <w:r w:rsidRPr="00FF2EFA">
        <w:rPr>
          <w:rFonts w:ascii="Times New Roman" w:hAnsi="Times New Roman" w:cs="Times New Roman"/>
          <w:sz w:val="24"/>
          <w:szCs w:val="24"/>
          <w:shd w:val="clear" w:color="auto" w:fill="FFFFFF"/>
          <w:lang w:eastAsia="ru-RU"/>
        </w:rPr>
        <w:t>, кВт.</w:t>
      </w:r>
    </w:p>
    <w:p w14:paraId="1838DC05" w14:textId="77777777" w:rsidR="008502EC" w:rsidRPr="00FF2EFA" w:rsidRDefault="008502EC" w:rsidP="004763D2">
      <w:pPr>
        <w:spacing w:after="0" w:line="240" w:lineRule="auto"/>
        <w:ind w:firstLine="283"/>
        <w:jc w:val="both"/>
        <w:rPr>
          <w:rFonts w:ascii="Times New Roman" w:hAnsi="Times New Roman" w:cs="Times New Roman"/>
          <w:bCs/>
          <w:iCs/>
          <w:sz w:val="24"/>
          <w:szCs w:val="24"/>
          <w:shd w:val="clear" w:color="auto" w:fill="FFFFFF"/>
          <w:lang w:eastAsia="ru-RU"/>
        </w:rPr>
      </w:pPr>
      <w:proofErr w:type="spellStart"/>
      <w:r w:rsidRPr="00FF2EFA">
        <w:rPr>
          <w:rFonts w:ascii="Times New Roman" w:hAnsi="Times New Roman" w:cs="Times New Roman"/>
          <w:bCs/>
          <w:iCs/>
          <w:sz w:val="24"/>
          <w:szCs w:val="24"/>
          <w:shd w:val="clear" w:color="auto" w:fill="FFFFFF"/>
          <w:lang w:eastAsia="ru-RU"/>
        </w:rPr>
        <w:t>Коефіцієнти</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потужності</w:t>
      </w:r>
      <w:proofErr w:type="spellEnd"/>
      <w:r w:rsidRPr="00FF2EFA">
        <w:rPr>
          <w:rFonts w:ascii="Times New Roman" w:hAnsi="Times New Roman" w:cs="Times New Roman"/>
          <w:bCs/>
          <w:iCs/>
          <w:sz w:val="24"/>
          <w:szCs w:val="24"/>
          <w:shd w:val="clear" w:color="auto" w:fill="FFFFFF"/>
          <w:lang w:eastAsia="ru-RU"/>
        </w:rPr>
        <w:t xml:space="preserve"> при </w:t>
      </w:r>
      <w:proofErr w:type="spellStart"/>
      <w:r w:rsidRPr="00FF2EFA">
        <w:rPr>
          <w:rFonts w:ascii="Times New Roman" w:hAnsi="Times New Roman" w:cs="Times New Roman"/>
          <w:bCs/>
          <w:iCs/>
          <w:sz w:val="24"/>
          <w:szCs w:val="24"/>
          <w:shd w:val="clear" w:color="auto" w:fill="FFFFFF"/>
          <w:lang w:eastAsia="ru-RU"/>
        </w:rPr>
        <w:t>розрахунку</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потужності</w:t>
      </w:r>
      <w:proofErr w:type="spellEnd"/>
      <w:r w:rsidRPr="00FF2EFA">
        <w:rPr>
          <w:rFonts w:ascii="Times New Roman" w:hAnsi="Times New Roman" w:cs="Times New Roman"/>
          <w:bCs/>
          <w:iCs/>
          <w:sz w:val="24"/>
          <w:szCs w:val="24"/>
          <w:shd w:val="clear" w:color="auto" w:fill="FFFFFF"/>
          <w:lang w:eastAsia="ru-RU"/>
        </w:rPr>
        <w:t xml:space="preserve"> мереж </w:t>
      </w:r>
      <w:proofErr w:type="spellStart"/>
      <w:r w:rsidRPr="00FF2EFA">
        <w:rPr>
          <w:rFonts w:ascii="Times New Roman" w:hAnsi="Times New Roman" w:cs="Times New Roman"/>
          <w:bCs/>
          <w:iCs/>
          <w:sz w:val="24"/>
          <w:szCs w:val="24"/>
          <w:shd w:val="clear" w:color="auto" w:fill="FFFFFF"/>
          <w:lang w:eastAsia="ru-RU"/>
        </w:rPr>
        <w:t>громадських</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будівель</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рекомендується</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приймати</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наступним</w:t>
      </w:r>
      <w:proofErr w:type="spellEnd"/>
      <w:r w:rsidRPr="00FF2EFA">
        <w:rPr>
          <w:rFonts w:ascii="Times New Roman" w:hAnsi="Times New Roman" w:cs="Times New Roman"/>
          <w:bCs/>
          <w:iCs/>
          <w:sz w:val="24"/>
          <w:szCs w:val="24"/>
          <w:shd w:val="clear" w:color="auto" w:fill="FFFFFF"/>
          <w:lang w:eastAsia="ru-RU"/>
        </w:rPr>
        <w:t xml:space="preserve"> чином:</w:t>
      </w:r>
    </w:p>
    <w:p w14:paraId="585D7026" w14:textId="77777777" w:rsidR="008502EC" w:rsidRPr="00FF2EFA" w:rsidRDefault="008502EC" w:rsidP="004763D2">
      <w:pPr>
        <w:spacing w:after="0" w:line="240" w:lineRule="auto"/>
        <w:ind w:firstLine="283"/>
        <w:jc w:val="both"/>
        <w:rPr>
          <w:rFonts w:ascii="Times New Roman" w:hAnsi="Times New Roman" w:cs="Times New Roman"/>
          <w:bCs/>
          <w:iCs/>
          <w:sz w:val="24"/>
          <w:szCs w:val="24"/>
          <w:shd w:val="clear" w:color="auto" w:fill="FFFFFF"/>
          <w:lang w:eastAsia="ru-RU"/>
        </w:rPr>
      </w:pPr>
      <w:r w:rsidRPr="00FF2EFA">
        <w:rPr>
          <w:rFonts w:ascii="Times New Roman" w:hAnsi="Times New Roman" w:cs="Times New Roman"/>
          <w:bCs/>
          <w:iCs/>
          <w:sz w:val="24"/>
          <w:szCs w:val="24"/>
          <w:shd w:val="clear" w:color="auto" w:fill="FFFFFF"/>
          <w:lang w:eastAsia="ru-RU"/>
        </w:rPr>
        <w:t xml:space="preserve">Для </w:t>
      </w:r>
      <w:proofErr w:type="spellStart"/>
      <w:r w:rsidRPr="00FF2EFA">
        <w:rPr>
          <w:rFonts w:ascii="Times New Roman" w:hAnsi="Times New Roman" w:cs="Times New Roman"/>
          <w:bCs/>
          <w:iCs/>
          <w:sz w:val="24"/>
          <w:szCs w:val="24"/>
          <w:shd w:val="clear" w:color="auto" w:fill="FFFFFF"/>
          <w:lang w:eastAsia="ru-RU"/>
        </w:rPr>
        <w:t>електричних</w:t>
      </w:r>
      <w:proofErr w:type="spellEnd"/>
      <w:r w:rsidRPr="00FF2EFA">
        <w:rPr>
          <w:rFonts w:ascii="Times New Roman" w:hAnsi="Times New Roman" w:cs="Times New Roman"/>
          <w:bCs/>
          <w:iCs/>
          <w:sz w:val="24"/>
          <w:szCs w:val="24"/>
          <w:shd w:val="clear" w:color="auto" w:fill="FFFFFF"/>
          <w:lang w:eastAsia="ru-RU"/>
        </w:rPr>
        <w:t xml:space="preserve"> мереж:</w:t>
      </w:r>
    </w:p>
    <w:p w14:paraId="13A454D3" w14:textId="77777777" w:rsidR="008502EC" w:rsidRPr="00FF2EFA" w:rsidRDefault="008502EC" w:rsidP="004763D2">
      <w:pPr>
        <w:spacing w:after="0" w:line="240" w:lineRule="auto"/>
        <w:ind w:firstLine="283"/>
        <w:jc w:val="both"/>
        <w:rPr>
          <w:rFonts w:ascii="Times New Roman" w:hAnsi="Times New Roman" w:cs="Times New Roman"/>
          <w:bCs/>
          <w:iCs/>
          <w:sz w:val="24"/>
          <w:szCs w:val="24"/>
          <w:shd w:val="clear" w:color="auto" w:fill="FFFFFF"/>
          <w:lang w:eastAsia="ru-RU"/>
        </w:rPr>
      </w:pPr>
      <w:proofErr w:type="spellStart"/>
      <w:r w:rsidRPr="00FF2EFA">
        <w:rPr>
          <w:rFonts w:ascii="Times New Roman" w:hAnsi="Times New Roman" w:cs="Times New Roman"/>
          <w:bCs/>
          <w:iCs/>
          <w:sz w:val="24"/>
          <w:szCs w:val="24"/>
          <w:shd w:val="clear" w:color="auto" w:fill="FFFFFF"/>
          <w:lang w:eastAsia="ru-RU"/>
        </w:rPr>
        <w:t>заклади</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громадського</w:t>
      </w:r>
      <w:proofErr w:type="spellEnd"/>
      <w:r w:rsidRPr="00FF2EFA">
        <w:rPr>
          <w:rFonts w:ascii="Times New Roman" w:hAnsi="Times New Roman" w:cs="Times New Roman"/>
          <w:bCs/>
          <w:iCs/>
          <w:sz w:val="24"/>
          <w:szCs w:val="24"/>
          <w:shd w:val="clear" w:color="auto" w:fill="FFFFFF"/>
          <w:lang w:eastAsia="ru-RU"/>
        </w:rPr>
        <w:t xml:space="preserve"> </w:t>
      </w:r>
      <w:proofErr w:type="spellStart"/>
      <w:r w:rsidRPr="00FF2EFA">
        <w:rPr>
          <w:rFonts w:ascii="Times New Roman" w:hAnsi="Times New Roman" w:cs="Times New Roman"/>
          <w:bCs/>
          <w:iCs/>
          <w:sz w:val="24"/>
          <w:szCs w:val="24"/>
          <w:shd w:val="clear" w:color="auto" w:fill="FFFFFF"/>
          <w:lang w:eastAsia="ru-RU"/>
        </w:rPr>
        <w:t>харчування</w:t>
      </w:r>
      <w:proofErr w:type="spellEnd"/>
      <w:r w:rsidRPr="00FF2EFA">
        <w:rPr>
          <w:rFonts w:ascii="Times New Roman" w:hAnsi="Times New Roman" w:cs="Times New Roman"/>
          <w:bCs/>
          <w:iCs/>
          <w:sz w:val="24"/>
          <w:szCs w:val="24"/>
          <w:shd w:val="clear" w:color="auto" w:fill="FFFFFF"/>
          <w:lang w:eastAsia="ru-RU"/>
        </w:rPr>
        <w:t>:</w:t>
      </w:r>
    </w:p>
    <w:p w14:paraId="2256CF29"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fldChar w:fldCharType="begin"/>
      </w:r>
      <w:r w:rsidRPr="00FF2EFA">
        <w:rPr>
          <w:rFonts w:ascii="Times New Roman" w:hAnsi="Times New Roman" w:cs="Times New Roman"/>
          <w:sz w:val="24"/>
          <w:szCs w:val="24"/>
          <w:shd w:val="clear" w:color="auto" w:fill="FFFFFF"/>
        </w:rPr>
        <w:instrText xml:space="preserve"> TOC \o "1-5" \h \z </w:instrText>
      </w:r>
      <w:r w:rsidRPr="00FF2EFA">
        <w:rPr>
          <w:rFonts w:ascii="Times New Roman" w:hAnsi="Times New Roman" w:cs="Times New Roman"/>
          <w:sz w:val="24"/>
          <w:szCs w:val="24"/>
          <w:shd w:val="clear" w:color="auto" w:fill="FFFFFF"/>
        </w:rPr>
        <w:fldChar w:fldCharType="separate"/>
      </w:r>
      <w:r w:rsidRPr="00FF2EFA">
        <w:rPr>
          <w:rFonts w:ascii="Times New Roman" w:hAnsi="Times New Roman" w:cs="Times New Roman"/>
          <w:sz w:val="24"/>
          <w:szCs w:val="24"/>
          <w:shd w:val="clear" w:color="auto" w:fill="FFFFFF"/>
        </w:rPr>
        <w:t>Повністю електрифікований 0,98</w:t>
      </w:r>
    </w:p>
    <w:p w14:paraId="77562DAF"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частково електрифіковані,</w:t>
      </w:r>
    </w:p>
    <w:p w14:paraId="402391F4"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(з газоподібними і твердопаливними пластинами) 0,95</w:t>
      </w:r>
    </w:p>
    <w:p w14:paraId="2FA30F64"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продовольчі та промислові магазини 0,85</w:t>
      </w:r>
    </w:p>
    <w:p w14:paraId="1D922953"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Розплідники-сади:</w:t>
      </w:r>
    </w:p>
    <w:p w14:paraId="0B481F43"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з одиницями громадського харчування 0,98</w:t>
      </w:r>
    </w:p>
    <w:p w14:paraId="68E3F31A"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без харчових блоків 0,95</w:t>
      </w:r>
    </w:p>
    <w:p w14:paraId="0BF21B45"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Середні школи:</w:t>
      </w:r>
    </w:p>
    <w:p w14:paraId="620CCBFA"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з одиницями громадського харчування 0,95</w:t>
      </w:r>
    </w:p>
    <w:p w14:paraId="1FFA3294"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без харчових блоків 0,9</w:t>
      </w:r>
    </w:p>
    <w:p w14:paraId="5C731BCD"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хімчистка заводів з пральнями самообслуговування 0,75</w:t>
      </w:r>
    </w:p>
    <w:p w14:paraId="46FE5E9D"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Навчальні корпуси професійно-технічних навчальних закладів 0,9</w:t>
      </w:r>
    </w:p>
    <w:p w14:paraId="27809064"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навчально-виробничі цехи</w:t>
      </w:r>
    </w:p>
    <w:p w14:paraId="0A3020A0"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металообробка та деревообробка 0,6</w:t>
      </w:r>
    </w:p>
    <w:p w14:paraId="73605ADC"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Готелі:</w:t>
      </w:r>
    </w:p>
    <w:p w14:paraId="528AA7BA"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без ресторанів 0,85</w:t>
      </w:r>
    </w:p>
    <w:p w14:paraId="2C516383"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з ресторанами 0,9</w:t>
      </w:r>
    </w:p>
    <w:p w14:paraId="4963635E"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 xml:space="preserve">будівлі та установи управління, фінансування, </w:t>
      </w:r>
    </w:p>
    <w:p w14:paraId="04E7F1A2"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кредитне і державне страхування,</w:t>
      </w:r>
    </w:p>
    <w:p w14:paraId="512D7738"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lastRenderedPageBreak/>
        <w:t>проектно-конструкторські організації 0,85</w:t>
      </w:r>
    </w:p>
    <w:p w14:paraId="58436EFE"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перукарні та перукарні 0,97</w:t>
      </w:r>
    </w:p>
    <w:p w14:paraId="2E05E356" w14:textId="77777777" w:rsidR="008502EC" w:rsidRPr="00FF2EFA" w:rsidRDefault="008502EC" w:rsidP="004763D2">
      <w:pPr>
        <w:tabs>
          <w:tab w:val="left" w:leader="dot" w:pos="2746"/>
          <w:tab w:val="right" w:leader="dot" w:pos="9356"/>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ательє, заводи побутового обслуговування населення 0,85</w:t>
      </w:r>
      <w:r w:rsidRPr="00FF2EFA">
        <w:rPr>
          <w:rFonts w:ascii="Times New Roman" w:hAnsi="Times New Roman" w:cs="Times New Roman"/>
          <w:sz w:val="24"/>
          <w:szCs w:val="24"/>
          <w:shd w:val="clear" w:color="auto" w:fill="FFFFFF"/>
        </w:rPr>
        <w:fldChar w:fldCharType="end"/>
      </w:r>
    </w:p>
    <w:p w14:paraId="32EF24A6"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холодильне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обладнання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підприємств</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торгівлі</w:t>
      </w:r>
      <w:proofErr w:type="spellEnd"/>
      <w:r w:rsidR="00985CD7" w:rsidRPr="00FF2EFA">
        <w:rPr>
          <w:rFonts w:ascii="Times New Roman" w:hAnsi="Times New Roman" w:cs="Times New Roman"/>
          <w:sz w:val="24"/>
          <w:szCs w:val="24"/>
          <w:shd w:val="clear" w:color="auto" w:fill="FFFFFF"/>
          <w:lang w:val="uk-UA"/>
        </w:rPr>
        <w:t xml:space="preserve"> </w:t>
      </w:r>
      <w:r w:rsidRPr="00FF2EFA">
        <w:rPr>
          <w:rFonts w:ascii="Times New Roman" w:hAnsi="Times New Roman" w:cs="Times New Roman"/>
          <w:sz w:val="24"/>
          <w:szCs w:val="24"/>
          <w:shd w:val="clear" w:color="auto" w:fill="FFFFFF"/>
        </w:rPr>
        <w:t xml:space="preserve">і кейтеринг, насоси, </w:t>
      </w:r>
      <w:proofErr w:type="spellStart"/>
      <w:r w:rsidRPr="00FF2EFA">
        <w:rPr>
          <w:rFonts w:ascii="Times New Roman" w:hAnsi="Times New Roman" w:cs="Times New Roman"/>
          <w:sz w:val="24"/>
          <w:szCs w:val="24"/>
          <w:shd w:val="clear" w:color="auto" w:fill="FFFFFF"/>
        </w:rPr>
        <w:t>вентилятори</w:t>
      </w:r>
      <w:proofErr w:type="spellEnd"/>
      <w:r w:rsidRPr="00FF2EFA">
        <w:rPr>
          <w:rFonts w:ascii="Times New Roman" w:hAnsi="Times New Roman" w:cs="Times New Roman"/>
          <w:sz w:val="24"/>
          <w:szCs w:val="24"/>
          <w:shd w:val="clear" w:color="auto" w:fill="FFFFFF"/>
        </w:rPr>
        <w:t xml:space="preserve"> та </w:t>
      </w:r>
      <w:proofErr w:type="spellStart"/>
      <w:r w:rsidRPr="00FF2EFA">
        <w:rPr>
          <w:rFonts w:ascii="Times New Roman" w:hAnsi="Times New Roman" w:cs="Times New Roman"/>
          <w:sz w:val="24"/>
          <w:szCs w:val="24"/>
          <w:shd w:val="clear" w:color="auto" w:fill="FFFFFF"/>
        </w:rPr>
        <w:t>кондиціонери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потужністю</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електродвигунів</w:t>
      </w:r>
      <w:proofErr w:type="spellEnd"/>
      <w:r w:rsidRPr="00FF2EFA">
        <w:rPr>
          <w:rFonts w:ascii="Times New Roman" w:hAnsi="Times New Roman" w:cs="Times New Roman"/>
          <w:sz w:val="24"/>
          <w:szCs w:val="24"/>
          <w:shd w:val="clear" w:color="auto" w:fill="FFFFFF"/>
        </w:rPr>
        <w:t xml:space="preserve">, кВт: </w:t>
      </w:r>
    </w:p>
    <w:p w14:paraId="1B5DB5F2"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до 1 0,65</w:t>
      </w:r>
    </w:p>
    <w:p w14:paraId="7519BCE2"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від</w:t>
      </w:r>
      <w:proofErr w:type="spellEnd"/>
      <w:r w:rsidRPr="00FF2EFA">
        <w:rPr>
          <w:rFonts w:ascii="Times New Roman" w:hAnsi="Times New Roman" w:cs="Times New Roman"/>
          <w:sz w:val="24"/>
          <w:szCs w:val="24"/>
          <w:shd w:val="clear" w:color="auto" w:fill="FFFFFF"/>
        </w:rPr>
        <w:t xml:space="preserve"> 1 до 4 0,75</w:t>
      </w:r>
    </w:p>
    <w:p w14:paraId="77701E3D"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fldChar w:fldCharType="begin"/>
      </w:r>
      <w:r w:rsidRPr="00FF2EFA">
        <w:rPr>
          <w:rFonts w:ascii="Times New Roman" w:hAnsi="Times New Roman" w:cs="Times New Roman"/>
          <w:sz w:val="24"/>
          <w:szCs w:val="24"/>
          <w:shd w:val="clear" w:color="auto" w:fill="FFFFFF"/>
        </w:rPr>
        <w:instrText xml:space="preserve"> TOC \o "1-5" \h \z </w:instrText>
      </w:r>
      <w:r w:rsidRPr="00FF2EFA">
        <w:rPr>
          <w:rFonts w:ascii="Times New Roman" w:hAnsi="Times New Roman" w:cs="Times New Roman"/>
          <w:sz w:val="24"/>
          <w:szCs w:val="24"/>
          <w:shd w:val="clear" w:color="auto" w:fill="FFFFFF"/>
        </w:rPr>
        <w:fldChar w:fldCharType="separate"/>
      </w:r>
      <w:r w:rsidRPr="00FF2EFA">
        <w:rPr>
          <w:rFonts w:ascii="Times New Roman" w:hAnsi="Times New Roman" w:cs="Times New Roman"/>
          <w:sz w:val="24"/>
          <w:szCs w:val="24"/>
          <w:shd w:val="clear" w:color="auto" w:fill="FFFFFF"/>
        </w:rPr>
        <w:t>понад 4 0,85</w:t>
      </w:r>
    </w:p>
    <w:p w14:paraId="2344F8FB"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ліфти та інше підйомне обладнання. .0,65</w:t>
      </w:r>
    </w:p>
    <w:p w14:paraId="2810818A"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Комп'ютери</w:t>
      </w:r>
    </w:p>
    <w:p w14:paraId="1C464222"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(без кондиціонера технологічного процесу) 0,65</w:t>
      </w:r>
    </w:p>
    <w:p w14:paraId="4E63D244" w14:textId="77777777" w:rsidR="008502EC" w:rsidRPr="00FF2EFA" w:rsidRDefault="008502EC" w:rsidP="004763D2">
      <w:pPr>
        <w:spacing w:after="0" w:line="240" w:lineRule="auto"/>
        <w:ind w:firstLine="283"/>
        <w:rPr>
          <w:rFonts w:ascii="Times New Roman" w:hAnsi="Times New Roman" w:cs="Times New Roman"/>
          <w:sz w:val="24"/>
          <w:szCs w:val="24"/>
        </w:rPr>
      </w:pPr>
      <w:r w:rsidRPr="00FF2EFA">
        <w:rPr>
          <w:rFonts w:ascii="Times New Roman" w:hAnsi="Times New Roman" w:cs="Times New Roman"/>
          <w:sz w:val="24"/>
          <w:szCs w:val="24"/>
        </w:rPr>
        <w:t>Коефіцієнти потужності для розрахунку освітлювальних мереж:</w:t>
      </w:r>
    </w:p>
    <w:p w14:paraId="66865238" w14:textId="77777777" w:rsidR="008502EC" w:rsidRPr="00FF2EFA" w:rsidRDefault="008502EC" w:rsidP="004763D2">
      <w:pPr>
        <w:spacing w:after="0" w:line="240" w:lineRule="auto"/>
        <w:ind w:firstLine="283"/>
        <w:jc w:val="both"/>
        <w:rPr>
          <w:rFonts w:ascii="Times New Roman" w:hAnsi="Times New Roman" w:cs="Times New Roman"/>
          <w:bCs/>
          <w:iCs/>
          <w:sz w:val="24"/>
          <w:szCs w:val="24"/>
          <w:shd w:val="clear" w:color="auto" w:fill="FFFFFF"/>
          <w:lang w:eastAsia="ru-RU"/>
        </w:rPr>
      </w:pPr>
      <w:r w:rsidRPr="00FF2EFA">
        <w:rPr>
          <w:rFonts w:ascii="Times New Roman" w:hAnsi="Times New Roman" w:cs="Times New Roman"/>
          <w:bCs/>
          <w:iCs/>
          <w:sz w:val="24"/>
          <w:szCs w:val="24"/>
          <w:shd w:val="clear" w:color="auto" w:fill="FFFFFF"/>
          <w:lang w:eastAsia="ru-RU"/>
        </w:rPr>
        <w:t>За допомогою ламп:</w:t>
      </w:r>
    </w:p>
    <w:p w14:paraId="4A0D0E2D"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люмінесцентні 0,92</w:t>
      </w:r>
    </w:p>
    <w:p w14:paraId="71E5BA66"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Нитка розжарювання 1</w:t>
      </w:r>
    </w:p>
    <w:p w14:paraId="152CC408" w14:textId="77777777" w:rsidR="008502EC" w:rsidRPr="00FF2EFA" w:rsidRDefault="008502EC" w:rsidP="004763D2">
      <w:pPr>
        <w:tabs>
          <w:tab w:val="left" w:pos="5069"/>
          <w:tab w:val="right" w:leader="dot" w:pos="6051"/>
        </w:tabs>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ДРЛ і ДІД з компенсованою передачею управління 0,85</w:t>
      </w:r>
      <w:r w:rsidRPr="00FF2EFA">
        <w:rPr>
          <w:rFonts w:ascii="Times New Roman" w:hAnsi="Times New Roman" w:cs="Times New Roman"/>
          <w:sz w:val="24"/>
          <w:szCs w:val="24"/>
          <w:shd w:val="clear" w:color="auto" w:fill="FFFFFF"/>
        </w:rPr>
        <w:fldChar w:fldCharType="end"/>
      </w:r>
    </w:p>
    <w:p w14:paraId="71692CD0"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 xml:space="preserve">той же, з </w:t>
      </w:r>
      <w:proofErr w:type="spellStart"/>
      <w:r w:rsidRPr="00FF2EFA">
        <w:rPr>
          <w:rFonts w:ascii="Times New Roman" w:hAnsi="Times New Roman" w:cs="Times New Roman"/>
          <w:sz w:val="24"/>
          <w:szCs w:val="24"/>
          <w:shd w:val="clear" w:color="auto" w:fill="FFFFFF"/>
        </w:rPr>
        <w:t>некомпенсованою</w:t>
      </w:r>
      <w:proofErr w:type="spellEnd"/>
      <w:r w:rsidRPr="00FF2EFA">
        <w:rPr>
          <w:rFonts w:ascii="Times New Roman" w:hAnsi="Times New Roman" w:cs="Times New Roman"/>
          <w:sz w:val="24"/>
          <w:szCs w:val="24"/>
          <w:shd w:val="clear" w:color="auto" w:fill="FFFFFF"/>
        </w:rPr>
        <w:t xml:space="preserve"> передачею </w:t>
      </w:r>
      <w:proofErr w:type="spellStart"/>
      <w:r w:rsidRPr="00FF2EFA">
        <w:rPr>
          <w:rFonts w:ascii="Times New Roman" w:hAnsi="Times New Roman" w:cs="Times New Roman"/>
          <w:sz w:val="24"/>
          <w:szCs w:val="24"/>
          <w:shd w:val="clear" w:color="auto" w:fill="FFFFFF"/>
        </w:rPr>
        <w:t>управління</w:t>
      </w:r>
      <w:proofErr w:type="spellEnd"/>
      <w:r w:rsidRPr="00FF2EFA">
        <w:rPr>
          <w:rFonts w:ascii="Times New Roman" w:hAnsi="Times New Roman" w:cs="Times New Roman"/>
          <w:sz w:val="24"/>
          <w:szCs w:val="24"/>
          <w:shd w:val="clear" w:color="auto" w:fill="FFFFFF"/>
        </w:rPr>
        <w:t xml:space="preserve"> 0,3 - 0,5</w:t>
      </w:r>
    </w:p>
    <w:p w14:paraId="6AE91375" w14:textId="77777777" w:rsidR="008502EC" w:rsidRPr="00FF2EFA" w:rsidRDefault="008502EC" w:rsidP="004763D2">
      <w:pPr>
        <w:tabs>
          <w:tab w:val="left" w:leader="dot" w:pos="2746"/>
          <w:tab w:val="right" w:leader="dot" w:pos="9356"/>
        </w:tabs>
        <w:spacing w:after="0" w:line="240" w:lineRule="auto"/>
        <w:ind w:firstLine="283"/>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газові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світлові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рекламні</w:t>
      </w:r>
      <w:proofErr w:type="spellEnd"/>
      <w:r w:rsidRPr="00FF2EFA">
        <w:rPr>
          <w:rFonts w:ascii="Times New Roman" w:hAnsi="Times New Roman" w:cs="Times New Roman"/>
          <w:sz w:val="24"/>
          <w:szCs w:val="24"/>
          <w:shd w:val="clear" w:color="auto" w:fill="FFFFFF"/>
        </w:rPr>
        <w:t xml:space="preserve"> установки 0,35 - 0,4</w:t>
      </w:r>
    </w:p>
    <w:p w14:paraId="0A9C5EED"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Використання</w:t>
      </w:r>
      <w:proofErr w:type="spellEnd"/>
      <w:r w:rsidRPr="00FF2EFA">
        <w:rPr>
          <w:rFonts w:ascii="Times New Roman" w:hAnsi="Times New Roman" w:cs="Times New Roman"/>
          <w:sz w:val="24"/>
          <w:szCs w:val="24"/>
          <w:shd w:val="clear" w:color="auto" w:fill="FFFFFF"/>
        </w:rPr>
        <w:t xml:space="preserve"> ламп з </w:t>
      </w:r>
      <w:proofErr w:type="spellStart"/>
      <w:r w:rsidRPr="00FF2EFA">
        <w:rPr>
          <w:rFonts w:ascii="Times New Roman" w:hAnsi="Times New Roman" w:cs="Times New Roman"/>
          <w:sz w:val="24"/>
          <w:szCs w:val="24"/>
          <w:shd w:val="clear" w:color="auto" w:fill="FFFFFF"/>
        </w:rPr>
        <w:t>люмінесцентними</w:t>
      </w:r>
      <w:proofErr w:type="spellEnd"/>
      <w:r w:rsidRPr="00FF2EFA">
        <w:rPr>
          <w:rFonts w:ascii="Times New Roman" w:hAnsi="Times New Roman" w:cs="Times New Roman"/>
          <w:sz w:val="24"/>
          <w:szCs w:val="24"/>
          <w:shd w:val="clear" w:color="auto" w:fill="FFFFFF"/>
        </w:rPr>
        <w:t xml:space="preserve"> лампами з </w:t>
      </w:r>
      <w:proofErr w:type="spellStart"/>
      <w:r w:rsidRPr="00FF2EFA">
        <w:rPr>
          <w:rFonts w:ascii="Times New Roman" w:hAnsi="Times New Roman" w:cs="Times New Roman"/>
          <w:sz w:val="24"/>
          <w:szCs w:val="24"/>
          <w:shd w:val="clear" w:color="auto" w:fill="FFFFFF"/>
        </w:rPr>
        <w:t>некомпенсованим</w:t>
      </w:r>
      <w:proofErr w:type="spellEnd"/>
      <w:r w:rsidRPr="00FF2EFA">
        <w:rPr>
          <w:rFonts w:ascii="Times New Roman" w:hAnsi="Times New Roman" w:cs="Times New Roman"/>
          <w:sz w:val="24"/>
          <w:szCs w:val="24"/>
          <w:shd w:val="clear" w:color="auto" w:fill="FFFFFF"/>
        </w:rPr>
        <w:t xml:space="preserve"> редуктором </w:t>
      </w:r>
      <w:proofErr w:type="spellStart"/>
      <w:r w:rsidRPr="00FF2EFA">
        <w:rPr>
          <w:rFonts w:ascii="Times New Roman" w:hAnsi="Times New Roman" w:cs="Times New Roman"/>
          <w:sz w:val="24"/>
          <w:szCs w:val="24"/>
          <w:shd w:val="clear" w:color="auto" w:fill="FFFFFF"/>
        </w:rPr>
        <w:t>управління</w:t>
      </w:r>
      <w:proofErr w:type="spellEnd"/>
      <w:r w:rsidRPr="00FF2EFA">
        <w:rPr>
          <w:rFonts w:ascii="Times New Roman" w:hAnsi="Times New Roman" w:cs="Times New Roman"/>
          <w:sz w:val="24"/>
          <w:szCs w:val="24"/>
          <w:shd w:val="clear" w:color="auto" w:fill="FFFFFF"/>
        </w:rPr>
        <w:t xml:space="preserve"> в </w:t>
      </w:r>
      <w:proofErr w:type="spellStart"/>
      <w:r w:rsidRPr="00FF2EFA">
        <w:rPr>
          <w:rFonts w:ascii="Times New Roman" w:hAnsi="Times New Roman" w:cs="Times New Roman"/>
          <w:sz w:val="24"/>
          <w:szCs w:val="24"/>
          <w:shd w:val="clear" w:color="auto" w:fill="FFFFFF"/>
        </w:rPr>
        <w:t>громадських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будівлях</w:t>
      </w:r>
      <w:proofErr w:type="spellEnd"/>
      <w:r w:rsidRPr="00FF2EFA">
        <w:rPr>
          <w:rFonts w:ascii="Times New Roman" w:hAnsi="Times New Roman" w:cs="Times New Roman"/>
          <w:sz w:val="24"/>
          <w:szCs w:val="24"/>
          <w:shd w:val="clear" w:color="auto" w:fill="FFFFFF"/>
        </w:rPr>
        <w:t xml:space="preserve"> не </w:t>
      </w:r>
      <w:proofErr w:type="spellStart"/>
      <w:r w:rsidRPr="00FF2EFA">
        <w:rPr>
          <w:rFonts w:ascii="Times New Roman" w:hAnsi="Times New Roman" w:cs="Times New Roman"/>
          <w:sz w:val="24"/>
          <w:szCs w:val="24"/>
          <w:shd w:val="clear" w:color="auto" w:fill="FFFFFF"/>
        </w:rPr>
        <w:t>допускається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крім</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однолампових</w:t>
      </w:r>
      <w:proofErr w:type="spellEnd"/>
      <w:r w:rsidRPr="00FF2EFA">
        <w:rPr>
          <w:rFonts w:ascii="Times New Roman" w:hAnsi="Times New Roman" w:cs="Times New Roman"/>
          <w:sz w:val="24"/>
          <w:szCs w:val="24"/>
          <w:shd w:val="clear" w:color="auto" w:fill="FFFFFF"/>
        </w:rPr>
        <w:t xml:space="preserve"> ламп </w:t>
      </w:r>
      <w:proofErr w:type="spellStart"/>
      <w:r w:rsidRPr="00FF2EFA">
        <w:rPr>
          <w:rFonts w:ascii="Times New Roman" w:hAnsi="Times New Roman" w:cs="Times New Roman"/>
          <w:sz w:val="24"/>
          <w:szCs w:val="24"/>
          <w:shd w:val="clear" w:color="auto" w:fill="FFFFFF"/>
        </w:rPr>
        <w:t>потужністю</w:t>
      </w:r>
      <w:proofErr w:type="spellEnd"/>
      <w:r w:rsidRPr="00FF2EFA">
        <w:rPr>
          <w:rFonts w:ascii="Times New Roman" w:hAnsi="Times New Roman" w:cs="Times New Roman"/>
          <w:sz w:val="24"/>
          <w:szCs w:val="24"/>
          <w:shd w:val="clear" w:color="auto" w:fill="FFFFFF"/>
        </w:rPr>
        <w:t xml:space="preserve"> до 30 Вт. </w:t>
      </w:r>
      <w:proofErr w:type="spellStart"/>
      <w:r w:rsidRPr="00FF2EFA">
        <w:rPr>
          <w:rFonts w:ascii="Times New Roman" w:hAnsi="Times New Roman" w:cs="Times New Roman"/>
          <w:sz w:val="24"/>
          <w:szCs w:val="24"/>
          <w:shd w:val="clear" w:color="auto" w:fill="FFFFFF"/>
        </w:rPr>
        <w:t>мають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коефіцієнт</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потужності</w:t>
      </w:r>
      <w:proofErr w:type="spellEnd"/>
      <w:r w:rsidRPr="00FF2EFA">
        <w:rPr>
          <w:rFonts w:ascii="Times New Roman" w:hAnsi="Times New Roman" w:cs="Times New Roman"/>
          <w:sz w:val="24"/>
          <w:szCs w:val="24"/>
          <w:shd w:val="clear" w:color="auto" w:fill="FFFFFF"/>
        </w:rPr>
        <w:t xml:space="preserve"> 0,5.</w:t>
      </w:r>
    </w:p>
    <w:p w14:paraId="2BF26179" w14:textId="77777777" w:rsidR="008502EC" w:rsidRPr="00FF2EFA" w:rsidRDefault="008502EC" w:rsidP="004763D2">
      <w:pPr>
        <w:spacing w:after="0"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 xml:space="preserve">2. При </w:t>
      </w:r>
      <w:proofErr w:type="spellStart"/>
      <w:r w:rsidRPr="00FF2EFA">
        <w:rPr>
          <w:rFonts w:ascii="Times New Roman" w:hAnsi="Times New Roman" w:cs="Times New Roman"/>
          <w:sz w:val="24"/>
          <w:szCs w:val="24"/>
          <w:shd w:val="clear" w:color="auto" w:fill="FFFFFF"/>
        </w:rPr>
        <w:t>спільному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забезпеченні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магістралі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газорозрядними</w:t>
      </w:r>
      <w:proofErr w:type="spellEnd"/>
      <w:r w:rsidRPr="00FF2EFA">
        <w:rPr>
          <w:rFonts w:ascii="Times New Roman" w:hAnsi="Times New Roman" w:cs="Times New Roman"/>
          <w:sz w:val="24"/>
          <w:szCs w:val="24"/>
          <w:shd w:val="clear" w:color="auto" w:fill="FFFFFF"/>
        </w:rPr>
        <w:t xml:space="preserve"> лампами і лампами </w:t>
      </w:r>
      <w:proofErr w:type="spellStart"/>
      <w:r w:rsidRPr="00FF2EFA">
        <w:rPr>
          <w:rFonts w:ascii="Times New Roman" w:hAnsi="Times New Roman" w:cs="Times New Roman"/>
          <w:sz w:val="24"/>
          <w:szCs w:val="24"/>
          <w:shd w:val="clear" w:color="auto" w:fill="FFFFFF"/>
        </w:rPr>
        <w:t>розжарювання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коефіцієнт</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потужності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визначається</w:t>
      </w:r>
      <w:proofErr w:type="spellEnd"/>
      <w:r w:rsidRPr="00FF2EFA">
        <w:rPr>
          <w:rFonts w:ascii="Times New Roman" w:hAnsi="Times New Roman" w:cs="Times New Roman"/>
          <w:sz w:val="24"/>
          <w:szCs w:val="24"/>
          <w:shd w:val="clear" w:color="auto" w:fill="FFFFFF"/>
        </w:rPr>
        <w:t xml:space="preserve"> з </w:t>
      </w:r>
      <w:proofErr w:type="spellStart"/>
      <w:r w:rsidRPr="00FF2EFA">
        <w:rPr>
          <w:rFonts w:ascii="Times New Roman" w:hAnsi="Times New Roman" w:cs="Times New Roman"/>
          <w:sz w:val="24"/>
          <w:szCs w:val="24"/>
          <w:shd w:val="clear" w:color="auto" w:fill="FFFFFF"/>
        </w:rPr>
        <w:t>урахуванням</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сумарних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активних</w:t>
      </w:r>
      <w:proofErr w:type="spellEnd"/>
      <w:r w:rsidRPr="00FF2EFA">
        <w:rPr>
          <w:rFonts w:ascii="Times New Roman" w:hAnsi="Times New Roman" w:cs="Times New Roman"/>
          <w:sz w:val="24"/>
          <w:szCs w:val="24"/>
          <w:shd w:val="clear" w:color="auto" w:fill="FFFFFF"/>
        </w:rPr>
        <w:t xml:space="preserve"> і </w:t>
      </w:r>
      <w:proofErr w:type="spellStart"/>
      <w:r w:rsidRPr="00FF2EFA">
        <w:rPr>
          <w:rFonts w:ascii="Times New Roman" w:hAnsi="Times New Roman" w:cs="Times New Roman"/>
          <w:sz w:val="24"/>
          <w:szCs w:val="24"/>
          <w:shd w:val="clear" w:color="auto" w:fill="FFFFFF"/>
        </w:rPr>
        <w:t>сумарних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реактивних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навантажень</w:t>
      </w:r>
      <w:proofErr w:type="spellEnd"/>
      <w:r w:rsidRPr="00FF2EFA">
        <w:rPr>
          <w:rFonts w:ascii="Times New Roman" w:hAnsi="Times New Roman" w:cs="Times New Roman"/>
          <w:sz w:val="24"/>
          <w:szCs w:val="24"/>
          <w:shd w:val="clear" w:color="auto" w:fill="FFFFFF"/>
        </w:rPr>
        <w:t>.</w:t>
      </w:r>
    </w:p>
    <w:p w14:paraId="0C921B5A" w14:textId="77777777" w:rsidR="008502EC" w:rsidRPr="00FF2EFA" w:rsidRDefault="008502EC" w:rsidP="004763D2">
      <w:pPr>
        <w:spacing w:line="240" w:lineRule="auto"/>
        <w:ind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Проектне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лінії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живлення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трансформаторної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підстанції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змішаним</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електропостачанням</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споживачів</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різного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призначення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житлових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будинків</w:t>
      </w:r>
      <w:proofErr w:type="spellEnd"/>
      <w:r w:rsidRPr="00FF2EFA">
        <w:rPr>
          <w:rFonts w:ascii="Times New Roman" w:hAnsi="Times New Roman" w:cs="Times New Roman"/>
          <w:sz w:val="24"/>
          <w:szCs w:val="24"/>
          <w:shd w:val="clear" w:color="auto" w:fill="FFFFFF"/>
        </w:rPr>
        <w:t xml:space="preserve"> і </w:t>
      </w:r>
      <w:proofErr w:type="spellStart"/>
      <w:r w:rsidRPr="00FF2EFA">
        <w:rPr>
          <w:rFonts w:ascii="Times New Roman" w:hAnsi="Times New Roman" w:cs="Times New Roman"/>
          <w:sz w:val="24"/>
          <w:szCs w:val="24"/>
          <w:shd w:val="clear" w:color="auto" w:fill="FFFFFF"/>
        </w:rPr>
        <w:t>громадських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будівель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або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приміщень</w:t>
      </w:r>
      <w:proofErr w:type="spellEnd"/>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position w:val="-14"/>
          <w:sz w:val="24"/>
          <w:szCs w:val="24"/>
        </w:rPr>
        <w:object w:dxaOrig="320" w:dyaOrig="380" w14:anchorId="4BAA8120">
          <v:shape id="_x0000_i1065" type="#_x0000_t75" style="width:16.2pt;height:19.2pt" o:ole="">
            <v:imagedata r:id="rId99" o:title=""/>
          </v:shape>
          <o:OLEObject Type="Embed" ProgID="Equation.DSMT4" ShapeID="_x0000_i1065" DrawAspect="Content" ObjectID="_1826811601" r:id="rId100"/>
        </w:object>
      </w:r>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визначається</w:t>
      </w:r>
      <w:proofErr w:type="spellEnd"/>
      <w:r w:rsidRPr="00FF2EFA">
        <w:rPr>
          <w:rFonts w:ascii="Times New Roman" w:hAnsi="Times New Roman" w:cs="Times New Roman"/>
          <w:sz w:val="24"/>
          <w:szCs w:val="24"/>
          <w:shd w:val="clear" w:color="auto" w:fill="FFFFFF"/>
        </w:rPr>
        <w:t xml:space="preserve"> за формулою, кВт:</w:t>
      </w:r>
    </w:p>
    <w:p w14:paraId="5C300E9B" w14:textId="77777777" w:rsidR="008502EC" w:rsidRPr="003068EC" w:rsidRDefault="008502EC" w:rsidP="004763D2">
      <w:pPr>
        <w:spacing w:line="240" w:lineRule="auto"/>
        <w:ind w:firstLine="283"/>
        <w:jc w:val="center"/>
        <w:rPr>
          <w:rFonts w:ascii="Times New Roman" w:hAnsi="Times New Roman" w:cs="Times New Roman"/>
          <w:sz w:val="24"/>
          <w:szCs w:val="24"/>
          <w:shd w:val="clear" w:color="auto" w:fill="FFFFFF"/>
          <w:lang w:val="uk-UA"/>
        </w:rPr>
      </w:pPr>
      <w:r w:rsidRPr="00FF2EFA">
        <w:rPr>
          <w:rFonts w:ascii="Times New Roman" w:hAnsi="Times New Roman" w:cs="Times New Roman"/>
          <w:position w:val="-14"/>
          <w:sz w:val="24"/>
          <w:szCs w:val="24"/>
        </w:rPr>
        <w:object w:dxaOrig="3720" w:dyaOrig="380" w14:anchorId="67288293">
          <v:shape id="_x0000_i1066" type="#_x0000_t75" style="width:186pt;height:19.2pt" o:ole="">
            <v:imagedata r:id="rId101" o:title=""/>
          </v:shape>
          <o:OLEObject Type="Embed" ProgID="Equation.DSMT4" ShapeID="_x0000_i1066" DrawAspect="Content" ObjectID="_1826811602" r:id="rId102"/>
        </w:object>
      </w:r>
      <w:r w:rsidR="003068EC">
        <w:rPr>
          <w:rFonts w:ascii="Times New Roman" w:hAnsi="Times New Roman" w:cs="Times New Roman"/>
          <w:sz w:val="24"/>
          <w:szCs w:val="24"/>
          <w:lang w:val="uk-UA"/>
        </w:rPr>
        <w:t xml:space="preserve">  (2.11)</w:t>
      </w:r>
    </w:p>
    <w:p w14:paraId="3AAD3204" w14:textId="77777777" w:rsidR="008502EC" w:rsidRPr="00FF2EFA" w:rsidRDefault="008502EC" w:rsidP="004763D2">
      <w:pPr>
        <w:spacing w:line="240" w:lineRule="auto"/>
        <w:ind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 xml:space="preserve">де </w:t>
      </w:r>
      <w:r w:rsidRPr="00FF2EFA">
        <w:rPr>
          <w:rFonts w:ascii="Times New Roman" w:hAnsi="Times New Roman" w:cs="Times New Roman"/>
          <w:position w:val="-12"/>
          <w:sz w:val="24"/>
          <w:szCs w:val="24"/>
        </w:rPr>
        <w:object w:dxaOrig="580" w:dyaOrig="360" w14:anchorId="18263E63">
          <v:shape id="_x0000_i1067" type="#_x0000_t75" style="width:28.8pt;height:18pt" o:ole="">
            <v:imagedata r:id="rId103" o:title=""/>
          </v:shape>
          <o:OLEObject Type="Embed" ProgID="Equation.DSMT4" ShapeID="_x0000_i1067" DrawAspect="Content" ObjectID="_1826811603" r:id="rId104"/>
        </w:object>
      </w:r>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найбільший</w:t>
      </w:r>
      <w:proofErr w:type="spellEnd"/>
      <w:r w:rsidRPr="00FF2EFA">
        <w:rPr>
          <w:rFonts w:ascii="Times New Roman" w:hAnsi="Times New Roman" w:cs="Times New Roman"/>
          <w:sz w:val="24"/>
          <w:szCs w:val="24"/>
          <w:shd w:val="clear" w:color="auto" w:fill="FFFFFF"/>
        </w:rPr>
        <w:t xml:space="preserve"> з </w:t>
      </w:r>
      <w:proofErr w:type="spellStart"/>
      <w:r w:rsidRPr="00FF2EFA">
        <w:rPr>
          <w:rFonts w:ascii="Times New Roman" w:hAnsi="Times New Roman" w:cs="Times New Roman"/>
          <w:sz w:val="24"/>
          <w:szCs w:val="24"/>
          <w:shd w:val="clear" w:color="auto" w:fill="FFFFFF"/>
        </w:rPr>
        <w:t>навантажень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будівель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живляться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лінією</w:t>
      </w:r>
      <w:proofErr w:type="spellEnd"/>
      <w:r w:rsidRPr="00FF2EFA">
        <w:rPr>
          <w:rFonts w:ascii="Times New Roman" w:hAnsi="Times New Roman" w:cs="Times New Roman"/>
          <w:sz w:val="24"/>
          <w:szCs w:val="24"/>
          <w:shd w:val="clear" w:color="auto" w:fill="FFFFFF"/>
        </w:rPr>
        <w:t xml:space="preserve"> (трансформаторною </w:t>
      </w:r>
      <w:proofErr w:type="spellStart"/>
      <w:r w:rsidRPr="00FF2EFA">
        <w:rPr>
          <w:rFonts w:ascii="Times New Roman" w:hAnsi="Times New Roman" w:cs="Times New Roman"/>
          <w:sz w:val="24"/>
          <w:szCs w:val="24"/>
          <w:shd w:val="clear" w:color="auto" w:fill="FFFFFF"/>
        </w:rPr>
        <w:t>підстанцією</w:t>
      </w:r>
      <w:proofErr w:type="spellEnd"/>
      <w:r w:rsidRPr="00FF2EFA">
        <w:rPr>
          <w:rFonts w:ascii="Times New Roman" w:hAnsi="Times New Roman" w:cs="Times New Roman"/>
          <w:sz w:val="24"/>
          <w:szCs w:val="24"/>
          <w:shd w:val="clear" w:color="auto" w:fill="FFFFFF"/>
        </w:rPr>
        <w:t xml:space="preserve">), кВт; </w:t>
      </w:r>
      <w:r w:rsidRPr="00FF2EFA">
        <w:rPr>
          <w:rFonts w:ascii="Times New Roman" w:hAnsi="Times New Roman" w:cs="Times New Roman"/>
          <w:position w:val="-12"/>
          <w:sz w:val="24"/>
          <w:szCs w:val="24"/>
        </w:rPr>
        <w:object w:dxaOrig="540" w:dyaOrig="360" w14:anchorId="0E340E8B">
          <v:shape id="_x0000_i1068" type="#_x0000_t75" style="width:27.6pt;height:18pt" o:ole="">
            <v:imagedata r:id="rId105" o:title=""/>
          </v:shape>
          <o:OLEObject Type="Embed" ProgID="Equation.DSMT4" ShapeID="_x0000_i1068" DrawAspect="Content" ObjectID="_1826811604" r:id="rId106"/>
        </w:object>
      </w:r>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position w:val="-14"/>
          <w:sz w:val="24"/>
          <w:szCs w:val="24"/>
        </w:rPr>
        <w:object w:dxaOrig="639" w:dyaOrig="380" w14:anchorId="7E1EB545">
          <v:shape id="_x0000_i1069" type="#_x0000_t75" style="width:31.8pt;height:19.2pt" o:ole="">
            <v:imagedata r:id="rId107" o:title=""/>
          </v:shape>
          <o:OLEObject Type="Embed" ProgID="Equation.DSMT4" ShapeID="_x0000_i1069" DrawAspect="Content" ObjectID="_1826811605" r:id="rId108"/>
        </w:object>
      </w:r>
      <w:r w:rsidRPr="00FF2EFA">
        <w:rPr>
          <w:rFonts w:ascii="Times New Roman" w:hAnsi="Times New Roman" w:cs="Times New Roman"/>
          <w:sz w:val="24"/>
          <w:szCs w:val="24"/>
          <w:shd w:val="clear" w:color="auto" w:fill="FFFFFF"/>
        </w:rPr>
        <w:t xml:space="preserve"> - </w:t>
      </w:r>
      <w:proofErr w:type="spellStart"/>
      <w:r w:rsidRPr="00FF2EFA">
        <w:rPr>
          <w:rFonts w:ascii="Times New Roman" w:hAnsi="Times New Roman" w:cs="Times New Roman"/>
          <w:sz w:val="24"/>
          <w:szCs w:val="24"/>
          <w:shd w:val="clear" w:color="auto" w:fill="FFFFFF"/>
        </w:rPr>
        <w:t>проектні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всіх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будівель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крім</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будівлі</w:t>
      </w:r>
      <w:proofErr w:type="spellEnd"/>
      <w:r w:rsidRPr="00FF2EFA">
        <w:rPr>
          <w:rFonts w:ascii="Times New Roman" w:hAnsi="Times New Roman" w:cs="Times New Roman"/>
          <w:sz w:val="24"/>
          <w:szCs w:val="24"/>
          <w:shd w:val="clear" w:color="auto" w:fill="FFFFFF"/>
        </w:rPr>
        <w:t xml:space="preserve"> з </w:t>
      </w:r>
      <w:proofErr w:type="spellStart"/>
      <w:r w:rsidRPr="00FF2EFA">
        <w:rPr>
          <w:rFonts w:ascii="Times New Roman" w:hAnsi="Times New Roman" w:cs="Times New Roman"/>
          <w:sz w:val="24"/>
          <w:szCs w:val="24"/>
          <w:shd w:val="clear" w:color="auto" w:fill="FFFFFF"/>
        </w:rPr>
        <w:t>найбільшим</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навантаженням</w:t>
      </w:r>
      <w:proofErr w:type="spellEnd"/>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position w:val="-12"/>
          <w:sz w:val="24"/>
          <w:szCs w:val="24"/>
        </w:rPr>
        <w:object w:dxaOrig="580" w:dyaOrig="360" w14:anchorId="7B1D22E8">
          <v:shape id="_x0000_i1070" type="#_x0000_t75" style="width:28.8pt;height:18pt" o:ole="">
            <v:imagedata r:id="rId103" o:title=""/>
          </v:shape>
          <o:OLEObject Type="Embed" ProgID="Equation.DSMT4" ShapeID="_x0000_i1070" DrawAspect="Content" ObjectID="_1826811606" r:id="rId109"/>
        </w:object>
      </w:r>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живляться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від</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лінії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трансформаторної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підстанції</w:t>
      </w:r>
      <w:proofErr w:type="spellEnd"/>
      <w:r w:rsidRPr="00FF2EFA">
        <w:rPr>
          <w:rFonts w:ascii="Times New Roman" w:hAnsi="Times New Roman" w:cs="Times New Roman"/>
          <w:sz w:val="24"/>
          <w:szCs w:val="24"/>
          <w:shd w:val="clear" w:color="auto" w:fill="FFFFFF"/>
        </w:rPr>
        <w:t xml:space="preserve">), кВт; к1, к2... КП — </w:t>
      </w:r>
      <w:proofErr w:type="spellStart"/>
      <w:r w:rsidRPr="00FF2EFA">
        <w:rPr>
          <w:rFonts w:ascii="Times New Roman" w:hAnsi="Times New Roman" w:cs="Times New Roman"/>
          <w:sz w:val="24"/>
          <w:szCs w:val="24"/>
          <w:shd w:val="clear" w:color="auto" w:fill="FFFFFF"/>
        </w:rPr>
        <w:t>коефіцієнти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враховують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частку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електричних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громадських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будівель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приміщень</w:t>
      </w:r>
      <w:proofErr w:type="spellEnd"/>
      <w:r w:rsidRPr="00FF2EFA">
        <w:rPr>
          <w:rFonts w:ascii="Times New Roman" w:hAnsi="Times New Roman" w:cs="Times New Roman"/>
          <w:sz w:val="24"/>
          <w:szCs w:val="24"/>
          <w:shd w:val="clear" w:color="auto" w:fill="FFFFFF"/>
        </w:rPr>
        <w:t xml:space="preserve">) і </w:t>
      </w:r>
      <w:proofErr w:type="spellStart"/>
      <w:r w:rsidRPr="00FF2EFA">
        <w:rPr>
          <w:rFonts w:ascii="Times New Roman" w:hAnsi="Times New Roman" w:cs="Times New Roman"/>
          <w:sz w:val="24"/>
          <w:szCs w:val="24"/>
          <w:shd w:val="clear" w:color="auto" w:fill="FFFFFF"/>
        </w:rPr>
        <w:t>житлових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будинків</w:t>
      </w:r>
      <w:proofErr w:type="spellEnd"/>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sz w:val="24"/>
          <w:szCs w:val="24"/>
          <w:shd w:val="clear" w:color="auto" w:fill="FFFFFF"/>
        </w:rPr>
        <w:lastRenderedPageBreak/>
        <w:t xml:space="preserve">(квартир і </w:t>
      </w:r>
      <w:proofErr w:type="spellStart"/>
      <w:r w:rsidRPr="00FF2EFA">
        <w:rPr>
          <w:rFonts w:ascii="Times New Roman" w:hAnsi="Times New Roman" w:cs="Times New Roman"/>
          <w:sz w:val="24"/>
          <w:szCs w:val="24"/>
          <w:shd w:val="clear" w:color="auto" w:fill="FFFFFF"/>
        </w:rPr>
        <w:t>силових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електроприймачів</w:t>
      </w:r>
      <w:proofErr w:type="spellEnd"/>
      <w:r w:rsidRPr="00FF2EFA">
        <w:rPr>
          <w:rFonts w:ascii="Times New Roman" w:hAnsi="Times New Roman" w:cs="Times New Roman"/>
          <w:sz w:val="24"/>
          <w:szCs w:val="24"/>
          <w:shd w:val="clear" w:color="auto" w:fill="FFFFFF"/>
        </w:rPr>
        <w:t xml:space="preserve">) у </w:t>
      </w:r>
      <w:proofErr w:type="spellStart"/>
      <w:r w:rsidRPr="00FF2EFA">
        <w:rPr>
          <w:rFonts w:ascii="Times New Roman" w:hAnsi="Times New Roman" w:cs="Times New Roman"/>
          <w:sz w:val="24"/>
          <w:szCs w:val="24"/>
          <w:shd w:val="clear" w:color="auto" w:fill="FFFFFF"/>
        </w:rPr>
        <w:t>найбільшому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розрахунковому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навантаженні</w:t>
      </w:r>
      <w:proofErr w:type="spellEnd"/>
      <w:r w:rsidRPr="00FF2EFA">
        <w:rPr>
          <w:rFonts w:ascii="Times New Roman" w:hAnsi="Times New Roman" w:cs="Times New Roman"/>
          <w:sz w:val="24"/>
          <w:szCs w:val="24"/>
          <w:shd w:val="clear" w:color="auto" w:fill="FFFFFF"/>
        </w:rPr>
        <w:t xml:space="preserve"> </w:t>
      </w:r>
      <w:r w:rsidRPr="00FF2EFA">
        <w:rPr>
          <w:rFonts w:ascii="Times New Roman" w:hAnsi="Times New Roman" w:cs="Times New Roman"/>
          <w:position w:val="-12"/>
          <w:sz w:val="24"/>
          <w:szCs w:val="24"/>
        </w:rPr>
        <w:object w:dxaOrig="580" w:dyaOrig="360" w14:anchorId="27D10E73">
          <v:shape id="_x0000_i1071" type="#_x0000_t75" style="width:28.8pt;height:18pt" o:ole="">
            <v:imagedata r:id="rId103" o:title=""/>
          </v:shape>
          <o:OLEObject Type="Embed" ProgID="Equation.DSMT4" ShapeID="_x0000_i1071" DrawAspect="Content" ObjectID="_1826811607" r:id="rId110"/>
        </w:object>
      </w:r>
      <w:r w:rsidRPr="00FF2EFA">
        <w:rPr>
          <w:rFonts w:ascii="Times New Roman" w:hAnsi="Times New Roman" w:cs="Times New Roman"/>
          <w:sz w:val="24"/>
          <w:szCs w:val="24"/>
          <w:shd w:val="clear" w:color="auto" w:fill="FFFFFF"/>
        </w:rPr>
        <w:t>, взятому за табл. П1.10.</w:t>
      </w:r>
    </w:p>
    <w:p w14:paraId="216497E6" w14:textId="77777777" w:rsidR="008502EC" w:rsidRPr="00FF2EFA" w:rsidRDefault="008502EC" w:rsidP="004763D2">
      <w:pPr>
        <w:spacing w:line="240" w:lineRule="auto"/>
        <w:ind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Приблизні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розрахунки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електричних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громадських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будівель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дозволяється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виконувати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відповідно</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укрупнених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питомих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електричних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наведених</w:t>
      </w:r>
      <w:proofErr w:type="spellEnd"/>
      <w:r w:rsidRPr="00FF2EFA">
        <w:rPr>
          <w:rFonts w:ascii="Times New Roman" w:hAnsi="Times New Roman" w:cs="Times New Roman"/>
          <w:sz w:val="24"/>
          <w:szCs w:val="24"/>
          <w:shd w:val="clear" w:color="auto" w:fill="FFFFFF"/>
        </w:rPr>
        <w:t xml:space="preserve"> у табл. П1.11.</w:t>
      </w:r>
    </w:p>
    <w:p w14:paraId="2B24213B" w14:textId="1A73533F" w:rsidR="008502EC" w:rsidRPr="00FF2EFA" w:rsidRDefault="00FF49AA" w:rsidP="004763D2">
      <w:pPr>
        <w:pStyle w:val="2"/>
        <w:spacing w:line="240" w:lineRule="auto"/>
        <w:ind w:left="0"/>
      </w:pPr>
      <w:bookmarkStart w:id="37" w:name="_Toc122523129"/>
      <w:bookmarkStart w:id="38" w:name="_Toc156915708"/>
      <w:bookmarkStart w:id="39" w:name="_Toc156923135"/>
      <w:r w:rsidRPr="00F012F6">
        <w:rPr>
          <w:lang w:val="ru-RU"/>
        </w:rPr>
        <w:t>3</w:t>
      </w:r>
      <w:r w:rsidR="008502EC" w:rsidRPr="00FF2EFA">
        <w:t xml:space="preserve">.3 </w:t>
      </w:r>
      <w:proofErr w:type="spellStart"/>
      <w:r w:rsidR="008502EC" w:rsidRPr="00FF2EFA">
        <w:t>Ввплив</w:t>
      </w:r>
      <w:proofErr w:type="spellEnd"/>
      <w:r w:rsidR="008502EC" w:rsidRPr="00FF2EFA">
        <w:t xml:space="preserve"> якості електроенергії </w:t>
      </w:r>
      <w:proofErr w:type="gramStart"/>
      <w:r w:rsidR="00456856" w:rsidRPr="00FF2EFA">
        <w:t>на робот</w:t>
      </w:r>
      <w:r w:rsidR="00456856">
        <w:t>у</w:t>
      </w:r>
      <w:proofErr w:type="gramEnd"/>
      <w:r w:rsidR="008502EC" w:rsidRPr="00FF2EFA">
        <w:t xml:space="preserve"> </w:t>
      </w:r>
      <w:proofErr w:type="spellStart"/>
      <w:r w:rsidR="008502EC" w:rsidRPr="00FF2EFA">
        <w:t>електроприймачів</w:t>
      </w:r>
      <w:proofErr w:type="spellEnd"/>
      <w:r w:rsidR="008502EC" w:rsidRPr="00FF2EFA">
        <w:t xml:space="preserve"> будівель</w:t>
      </w:r>
      <w:bookmarkEnd w:id="37"/>
      <w:bookmarkEnd w:id="38"/>
      <w:bookmarkEnd w:id="39"/>
    </w:p>
    <w:p w14:paraId="241BA3A3" w14:textId="77777777" w:rsidR="008502EC" w:rsidRPr="00FF2EFA" w:rsidRDefault="008502EC" w:rsidP="004763D2">
      <w:pPr>
        <w:spacing w:after="0" w:line="240" w:lineRule="auto"/>
        <w:ind w:right="23"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 xml:space="preserve">Перепади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роблять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істотний</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вплив</w:t>
      </w:r>
      <w:proofErr w:type="spellEnd"/>
      <w:r w:rsidRPr="00FF2EFA">
        <w:rPr>
          <w:rFonts w:ascii="Times New Roman" w:hAnsi="Times New Roman" w:cs="Times New Roman"/>
          <w:sz w:val="24"/>
          <w:szCs w:val="24"/>
          <w:shd w:val="clear" w:color="auto" w:fill="FFFFFF"/>
        </w:rPr>
        <w:t xml:space="preserve"> </w:t>
      </w:r>
      <w:proofErr w:type="gramStart"/>
      <w:r w:rsidRPr="00FF2EFA">
        <w:rPr>
          <w:rFonts w:ascii="Times New Roman" w:hAnsi="Times New Roman" w:cs="Times New Roman"/>
          <w:sz w:val="24"/>
          <w:szCs w:val="24"/>
          <w:shd w:val="clear" w:color="auto" w:fill="FFFFFF"/>
        </w:rPr>
        <w:t>на роботу</w:t>
      </w:r>
      <w:proofErr w:type="gram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асинхронних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двигунів</w:t>
      </w:r>
      <w:proofErr w:type="spellEnd"/>
      <w:r w:rsidRPr="00FF2EFA">
        <w:rPr>
          <w:rFonts w:ascii="Times New Roman" w:hAnsi="Times New Roman" w:cs="Times New Roman"/>
          <w:sz w:val="24"/>
          <w:szCs w:val="24"/>
          <w:shd w:val="clear" w:color="auto" w:fill="FFFFFF"/>
        </w:rPr>
        <w:t xml:space="preserve">. Таким чином, </w:t>
      </w:r>
      <w:proofErr w:type="spellStart"/>
      <w:r w:rsidRPr="00FF2EFA">
        <w:rPr>
          <w:rFonts w:ascii="Times New Roman" w:hAnsi="Times New Roman" w:cs="Times New Roman"/>
          <w:sz w:val="24"/>
          <w:szCs w:val="24"/>
          <w:shd w:val="clear" w:color="auto" w:fill="FFFFFF"/>
        </w:rPr>
        <w:t>крутний</w:t>
      </w:r>
      <w:proofErr w:type="spellEnd"/>
      <w:r w:rsidRPr="00FF2EFA">
        <w:rPr>
          <w:rFonts w:ascii="Times New Roman" w:hAnsi="Times New Roman" w:cs="Times New Roman"/>
          <w:sz w:val="24"/>
          <w:szCs w:val="24"/>
          <w:shd w:val="clear" w:color="auto" w:fill="FFFFFF"/>
        </w:rPr>
        <w:t xml:space="preserve"> момент </w:t>
      </w:r>
      <w:proofErr w:type="spellStart"/>
      <w:r w:rsidRPr="00FF2EFA">
        <w:rPr>
          <w:rFonts w:ascii="Times New Roman" w:hAnsi="Times New Roman" w:cs="Times New Roman"/>
          <w:sz w:val="24"/>
          <w:szCs w:val="24"/>
          <w:shd w:val="clear" w:color="auto" w:fill="FFFFFF"/>
        </w:rPr>
        <w:t>двигуна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пропорційний</w:t>
      </w:r>
      <w:proofErr w:type="spellEnd"/>
      <w:r w:rsidRPr="00FF2EFA">
        <w:rPr>
          <w:rFonts w:ascii="Times New Roman" w:hAnsi="Times New Roman" w:cs="Times New Roman"/>
          <w:sz w:val="24"/>
          <w:szCs w:val="24"/>
          <w:shd w:val="clear" w:color="auto" w:fill="FFFFFF"/>
        </w:rPr>
        <w:t xml:space="preserve"> квадрату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на </w:t>
      </w:r>
      <w:proofErr w:type="spellStart"/>
      <w:r w:rsidRPr="00FF2EFA">
        <w:rPr>
          <w:rFonts w:ascii="Times New Roman" w:hAnsi="Times New Roman" w:cs="Times New Roman"/>
          <w:sz w:val="24"/>
          <w:szCs w:val="24"/>
          <w:shd w:val="clear" w:color="auto" w:fill="FFFFFF"/>
        </w:rPr>
        <w:t>його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клемах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зниженням</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крутний</w:t>
      </w:r>
      <w:proofErr w:type="spellEnd"/>
      <w:r w:rsidRPr="00FF2EFA">
        <w:rPr>
          <w:rFonts w:ascii="Times New Roman" w:hAnsi="Times New Roman" w:cs="Times New Roman"/>
          <w:sz w:val="24"/>
          <w:szCs w:val="24"/>
          <w:shd w:val="clear" w:color="auto" w:fill="FFFFFF"/>
        </w:rPr>
        <w:t xml:space="preserve"> момент і частота </w:t>
      </w:r>
      <w:proofErr w:type="spellStart"/>
      <w:r w:rsidRPr="00FF2EFA">
        <w:rPr>
          <w:rFonts w:ascii="Times New Roman" w:hAnsi="Times New Roman" w:cs="Times New Roman"/>
          <w:sz w:val="24"/>
          <w:szCs w:val="24"/>
          <w:shd w:val="clear" w:color="auto" w:fill="FFFFFF"/>
        </w:rPr>
        <w:t>обертання</w:t>
      </w:r>
      <w:proofErr w:type="spellEnd"/>
      <w:r w:rsidRPr="00FF2EFA">
        <w:rPr>
          <w:rFonts w:ascii="Times New Roman" w:hAnsi="Times New Roman" w:cs="Times New Roman"/>
          <w:sz w:val="24"/>
          <w:szCs w:val="24"/>
          <w:shd w:val="clear" w:color="auto" w:fill="FFFFFF"/>
        </w:rPr>
        <w:t xml:space="preserve"> ротора </w:t>
      </w:r>
      <w:proofErr w:type="spellStart"/>
      <w:r w:rsidRPr="00FF2EFA">
        <w:rPr>
          <w:rFonts w:ascii="Times New Roman" w:hAnsi="Times New Roman" w:cs="Times New Roman"/>
          <w:sz w:val="24"/>
          <w:szCs w:val="24"/>
          <w:shd w:val="clear" w:color="auto" w:fill="FFFFFF"/>
        </w:rPr>
        <w:t>двигуна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зменшуються</w:t>
      </w:r>
      <w:proofErr w:type="spellEnd"/>
      <w:r w:rsidRPr="00FF2EFA">
        <w:rPr>
          <w:rFonts w:ascii="Times New Roman" w:hAnsi="Times New Roman" w:cs="Times New Roman"/>
          <w:sz w:val="24"/>
          <w:szCs w:val="24"/>
          <w:shd w:val="clear" w:color="auto" w:fill="FFFFFF"/>
        </w:rPr>
        <w:t xml:space="preserve">, у </w:t>
      </w:r>
      <w:proofErr w:type="spellStart"/>
      <w:r w:rsidRPr="00FF2EFA">
        <w:rPr>
          <w:rFonts w:ascii="Times New Roman" w:hAnsi="Times New Roman" w:cs="Times New Roman"/>
          <w:sz w:val="24"/>
          <w:szCs w:val="24"/>
          <w:shd w:val="clear" w:color="auto" w:fill="FFFFFF"/>
        </w:rPr>
        <w:t>міру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збільшення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його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ковзання</w:t>
      </w:r>
      <w:proofErr w:type="spellEnd"/>
      <w:r w:rsidRPr="00FF2EFA">
        <w:rPr>
          <w:rFonts w:ascii="Times New Roman" w:hAnsi="Times New Roman" w:cs="Times New Roman"/>
          <w:sz w:val="24"/>
          <w:szCs w:val="24"/>
          <w:shd w:val="clear" w:color="auto" w:fill="FFFFFF"/>
        </w:rPr>
        <w:t xml:space="preserve">. При значному </w:t>
      </w:r>
      <w:proofErr w:type="spellStart"/>
      <w:r w:rsidRPr="00FF2EFA">
        <w:rPr>
          <w:rFonts w:ascii="Times New Roman" w:hAnsi="Times New Roman" w:cs="Times New Roman"/>
          <w:sz w:val="24"/>
          <w:szCs w:val="24"/>
          <w:shd w:val="clear" w:color="auto" w:fill="FFFFFF"/>
        </w:rPr>
        <w:t>зниженні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на штифтах мотора,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працює</w:t>
      </w:r>
      <w:proofErr w:type="spellEnd"/>
      <w:r w:rsidRPr="00FF2EFA">
        <w:rPr>
          <w:rFonts w:ascii="Times New Roman" w:hAnsi="Times New Roman" w:cs="Times New Roman"/>
          <w:sz w:val="24"/>
          <w:szCs w:val="24"/>
          <w:shd w:val="clear" w:color="auto" w:fill="FFFFFF"/>
        </w:rPr>
        <w:t xml:space="preserve"> при </w:t>
      </w:r>
      <w:proofErr w:type="spellStart"/>
      <w:r w:rsidRPr="00FF2EFA">
        <w:rPr>
          <w:rFonts w:ascii="Times New Roman" w:hAnsi="Times New Roman" w:cs="Times New Roman"/>
          <w:sz w:val="24"/>
          <w:szCs w:val="24"/>
          <w:shd w:val="clear" w:color="auto" w:fill="FFFFFF"/>
        </w:rPr>
        <w:t>повному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навантаженні</w:t>
      </w:r>
      <w:proofErr w:type="spellEnd"/>
      <w:r w:rsidRPr="00FF2EFA">
        <w:rPr>
          <w:rFonts w:ascii="Times New Roman" w:hAnsi="Times New Roman" w:cs="Times New Roman"/>
          <w:sz w:val="24"/>
          <w:szCs w:val="24"/>
          <w:shd w:val="clear" w:color="auto" w:fill="FFFFFF"/>
        </w:rPr>
        <w:t xml:space="preserve">, момент опору </w:t>
      </w:r>
      <w:proofErr w:type="spellStart"/>
      <w:r w:rsidRPr="00FF2EFA">
        <w:rPr>
          <w:rFonts w:ascii="Times New Roman" w:hAnsi="Times New Roman" w:cs="Times New Roman"/>
          <w:sz w:val="24"/>
          <w:szCs w:val="24"/>
          <w:shd w:val="clear" w:color="auto" w:fill="FFFFFF"/>
        </w:rPr>
        <w:t>механізму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може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перевищувати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крутний</w:t>
      </w:r>
      <w:proofErr w:type="spellEnd"/>
      <w:r w:rsidRPr="00FF2EFA">
        <w:rPr>
          <w:rFonts w:ascii="Times New Roman" w:hAnsi="Times New Roman" w:cs="Times New Roman"/>
          <w:sz w:val="24"/>
          <w:szCs w:val="24"/>
          <w:shd w:val="clear" w:color="auto" w:fill="FFFFFF"/>
        </w:rPr>
        <w:t xml:space="preserve"> момент,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призведе</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перекидання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двигуна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тобто</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його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зупинки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Зниження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погіршує</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умови</w:t>
      </w:r>
      <w:proofErr w:type="spellEnd"/>
      <w:r w:rsidRPr="00FF2EFA">
        <w:rPr>
          <w:rFonts w:ascii="Times New Roman" w:hAnsi="Times New Roman" w:cs="Times New Roman"/>
          <w:sz w:val="24"/>
          <w:szCs w:val="24"/>
          <w:shd w:val="clear" w:color="auto" w:fill="FFFFFF"/>
        </w:rPr>
        <w:t xml:space="preserve"> запуску </w:t>
      </w:r>
      <w:proofErr w:type="spellStart"/>
      <w:r w:rsidRPr="00FF2EFA">
        <w:rPr>
          <w:rFonts w:ascii="Times New Roman" w:hAnsi="Times New Roman" w:cs="Times New Roman"/>
          <w:sz w:val="24"/>
          <w:szCs w:val="24"/>
          <w:shd w:val="clear" w:color="auto" w:fill="FFFFFF"/>
        </w:rPr>
        <w:t>двигуна</w:t>
      </w:r>
      <w:proofErr w:type="spellEnd"/>
      <w:r w:rsidRPr="00FF2EFA">
        <w:rPr>
          <w:rFonts w:ascii="Times New Roman" w:hAnsi="Times New Roman" w:cs="Times New Roman"/>
          <w:sz w:val="24"/>
          <w:szCs w:val="24"/>
          <w:shd w:val="clear" w:color="auto" w:fill="FFFFFF"/>
        </w:rPr>
        <w:t xml:space="preserve">, так як при </w:t>
      </w:r>
      <w:proofErr w:type="spellStart"/>
      <w:r w:rsidRPr="00FF2EFA">
        <w:rPr>
          <w:rFonts w:ascii="Times New Roman" w:hAnsi="Times New Roman" w:cs="Times New Roman"/>
          <w:sz w:val="24"/>
          <w:szCs w:val="24"/>
          <w:shd w:val="clear" w:color="auto" w:fill="FFFFFF"/>
        </w:rPr>
        <w:t>цьому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знижується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його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пусковий</w:t>
      </w:r>
      <w:proofErr w:type="spellEnd"/>
      <w:r w:rsidRPr="00FF2EFA">
        <w:rPr>
          <w:rFonts w:ascii="Times New Roman" w:hAnsi="Times New Roman" w:cs="Times New Roman"/>
          <w:sz w:val="24"/>
          <w:szCs w:val="24"/>
          <w:shd w:val="clear" w:color="auto" w:fill="FFFFFF"/>
        </w:rPr>
        <w:t xml:space="preserve"> момент. </w:t>
      </w:r>
      <w:proofErr w:type="spellStart"/>
      <w:r w:rsidRPr="00FF2EFA">
        <w:rPr>
          <w:rFonts w:ascii="Times New Roman" w:hAnsi="Times New Roman" w:cs="Times New Roman"/>
          <w:sz w:val="24"/>
          <w:szCs w:val="24"/>
          <w:shd w:val="clear" w:color="auto" w:fill="FFFFFF"/>
        </w:rPr>
        <w:t>Крім</w:t>
      </w:r>
      <w:proofErr w:type="spellEnd"/>
      <w:r w:rsidRPr="00FF2EFA">
        <w:rPr>
          <w:rFonts w:ascii="Times New Roman" w:hAnsi="Times New Roman" w:cs="Times New Roman"/>
          <w:sz w:val="24"/>
          <w:szCs w:val="24"/>
          <w:shd w:val="clear" w:color="auto" w:fill="FFFFFF"/>
        </w:rPr>
        <w:t xml:space="preserve"> того, </w:t>
      </w:r>
      <w:proofErr w:type="spellStart"/>
      <w:r w:rsidRPr="00FF2EFA">
        <w:rPr>
          <w:rFonts w:ascii="Times New Roman" w:hAnsi="Times New Roman" w:cs="Times New Roman"/>
          <w:sz w:val="24"/>
          <w:szCs w:val="24"/>
          <w:shd w:val="clear" w:color="auto" w:fill="FFFFFF"/>
        </w:rPr>
        <w:t>зі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зниженням</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на </w:t>
      </w:r>
      <w:proofErr w:type="spellStart"/>
      <w:r w:rsidRPr="00FF2EFA">
        <w:rPr>
          <w:rFonts w:ascii="Times New Roman" w:hAnsi="Times New Roman" w:cs="Times New Roman"/>
          <w:sz w:val="24"/>
          <w:szCs w:val="24"/>
          <w:shd w:val="clear" w:color="auto" w:fill="FFFFFF"/>
        </w:rPr>
        <w:t>затискачах</w:t>
      </w:r>
      <w:proofErr w:type="spellEnd"/>
      <w:r w:rsidRPr="00FF2EFA">
        <w:rPr>
          <w:rFonts w:ascii="Times New Roman" w:hAnsi="Times New Roman" w:cs="Times New Roman"/>
          <w:sz w:val="24"/>
          <w:szCs w:val="24"/>
          <w:shd w:val="clear" w:color="auto" w:fill="FFFFFF"/>
        </w:rPr>
        <w:t xml:space="preserve"> мотора </w:t>
      </w:r>
      <w:proofErr w:type="spellStart"/>
      <w:r w:rsidRPr="00FF2EFA">
        <w:rPr>
          <w:rFonts w:ascii="Times New Roman" w:hAnsi="Times New Roman" w:cs="Times New Roman"/>
          <w:sz w:val="24"/>
          <w:szCs w:val="24"/>
          <w:shd w:val="clear" w:color="auto" w:fill="FFFFFF"/>
        </w:rPr>
        <w:t>зменшується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споживана</w:t>
      </w:r>
      <w:proofErr w:type="spellEnd"/>
      <w:r w:rsidRPr="00FF2EFA">
        <w:rPr>
          <w:rFonts w:ascii="Times New Roman" w:hAnsi="Times New Roman" w:cs="Times New Roman"/>
          <w:sz w:val="24"/>
          <w:szCs w:val="24"/>
          <w:shd w:val="clear" w:color="auto" w:fill="FFFFFF"/>
        </w:rPr>
        <w:t xml:space="preserve"> ним </w:t>
      </w:r>
      <w:proofErr w:type="spellStart"/>
      <w:r w:rsidRPr="00FF2EFA">
        <w:rPr>
          <w:rFonts w:ascii="Times New Roman" w:hAnsi="Times New Roman" w:cs="Times New Roman"/>
          <w:sz w:val="24"/>
          <w:szCs w:val="24"/>
          <w:shd w:val="clear" w:color="auto" w:fill="FFFFFF"/>
        </w:rPr>
        <w:t>реактивна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потужність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збільшується</w:t>
      </w:r>
      <w:proofErr w:type="spellEnd"/>
      <w:r w:rsidRPr="00FF2EFA">
        <w:rPr>
          <w:rFonts w:ascii="Times New Roman" w:hAnsi="Times New Roman" w:cs="Times New Roman"/>
          <w:sz w:val="24"/>
          <w:szCs w:val="24"/>
          <w:shd w:val="clear" w:color="auto" w:fill="FFFFFF"/>
        </w:rPr>
        <w:t xml:space="preserve"> струм </w:t>
      </w:r>
      <w:proofErr w:type="spellStart"/>
      <w:r w:rsidRPr="00FF2EFA">
        <w:rPr>
          <w:rFonts w:ascii="Times New Roman" w:hAnsi="Times New Roman" w:cs="Times New Roman"/>
          <w:sz w:val="24"/>
          <w:szCs w:val="24"/>
          <w:shd w:val="clear" w:color="auto" w:fill="FFFFFF"/>
        </w:rPr>
        <w:t>двигуна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викликає</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перегрів</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ізоляції</w:t>
      </w:r>
      <w:proofErr w:type="spellEnd"/>
      <w:r w:rsidRPr="00FF2EFA">
        <w:rPr>
          <w:rFonts w:ascii="Times New Roman" w:hAnsi="Times New Roman" w:cs="Times New Roman"/>
          <w:sz w:val="24"/>
          <w:szCs w:val="24"/>
          <w:shd w:val="clear" w:color="auto" w:fill="FFFFFF"/>
        </w:rPr>
        <w:t xml:space="preserve">, а </w:t>
      </w:r>
      <w:proofErr w:type="spellStart"/>
      <w:r w:rsidRPr="00FF2EFA">
        <w:rPr>
          <w:rFonts w:ascii="Times New Roman" w:hAnsi="Times New Roman" w:cs="Times New Roman"/>
          <w:sz w:val="24"/>
          <w:szCs w:val="24"/>
          <w:shd w:val="clear" w:color="auto" w:fill="FFFFFF"/>
        </w:rPr>
        <w:t>отже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зменшується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термін</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служби</w:t>
      </w:r>
      <w:proofErr w:type="spellEnd"/>
      <w:r w:rsidRPr="00FF2EFA">
        <w:rPr>
          <w:rFonts w:ascii="Times New Roman" w:hAnsi="Times New Roman" w:cs="Times New Roman"/>
          <w:sz w:val="24"/>
          <w:szCs w:val="24"/>
          <w:shd w:val="clear" w:color="auto" w:fill="FFFFFF"/>
        </w:rPr>
        <w:t xml:space="preserve"> мотора. </w:t>
      </w:r>
      <w:proofErr w:type="spellStart"/>
      <w:r w:rsidRPr="00FF2EFA">
        <w:rPr>
          <w:rFonts w:ascii="Times New Roman" w:hAnsi="Times New Roman" w:cs="Times New Roman"/>
          <w:sz w:val="24"/>
          <w:szCs w:val="24"/>
          <w:shd w:val="clear" w:color="auto" w:fill="FFFFFF"/>
        </w:rPr>
        <w:t>Збільшення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на </w:t>
      </w:r>
      <w:proofErr w:type="spellStart"/>
      <w:r w:rsidRPr="00FF2EFA">
        <w:rPr>
          <w:rFonts w:ascii="Times New Roman" w:hAnsi="Times New Roman" w:cs="Times New Roman"/>
          <w:sz w:val="24"/>
          <w:szCs w:val="24"/>
          <w:shd w:val="clear" w:color="auto" w:fill="FFFFFF"/>
        </w:rPr>
        <w:t>виходах</w:t>
      </w:r>
      <w:proofErr w:type="spellEnd"/>
      <w:r w:rsidRPr="00FF2EFA">
        <w:rPr>
          <w:rFonts w:ascii="Times New Roman" w:hAnsi="Times New Roman" w:cs="Times New Roman"/>
          <w:sz w:val="24"/>
          <w:szCs w:val="24"/>
          <w:shd w:val="clear" w:color="auto" w:fill="FFFFFF"/>
        </w:rPr>
        <w:t xml:space="preserve"> мотора </w:t>
      </w:r>
      <w:proofErr w:type="spellStart"/>
      <w:r w:rsidRPr="00FF2EFA">
        <w:rPr>
          <w:rFonts w:ascii="Times New Roman" w:hAnsi="Times New Roman" w:cs="Times New Roman"/>
          <w:sz w:val="24"/>
          <w:szCs w:val="24"/>
          <w:shd w:val="clear" w:color="auto" w:fill="FFFFFF"/>
        </w:rPr>
        <w:t>призводить</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збільшення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споживаної</w:t>
      </w:r>
      <w:proofErr w:type="spellEnd"/>
      <w:r w:rsidRPr="00FF2EFA">
        <w:rPr>
          <w:rFonts w:ascii="Times New Roman" w:hAnsi="Times New Roman" w:cs="Times New Roman"/>
          <w:sz w:val="24"/>
          <w:szCs w:val="24"/>
          <w:shd w:val="clear" w:color="auto" w:fill="FFFFFF"/>
        </w:rPr>
        <w:t xml:space="preserve"> ним </w:t>
      </w:r>
      <w:proofErr w:type="spellStart"/>
      <w:r w:rsidRPr="00FF2EFA">
        <w:rPr>
          <w:rFonts w:ascii="Times New Roman" w:hAnsi="Times New Roman" w:cs="Times New Roman"/>
          <w:sz w:val="24"/>
          <w:szCs w:val="24"/>
          <w:shd w:val="clear" w:color="auto" w:fill="FFFFFF"/>
        </w:rPr>
        <w:t>реактивної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потужності</w:t>
      </w:r>
      <w:proofErr w:type="spellEnd"/>
      <w:r w:rsidRPr="00FF2EFA">
        <w:rPr>
          <w:rFonts w:ascii="Times New Roman" w:hAnsi="Times New Roman" w:cs="Times New Roman"/>
          <w:sz w:val="24"/>
          <w:szCs w:val="24"/>
          <w:shd w:val="clear" w:color="auto" w:fill="FFFFFF"/>
        </w:rPr>
        <w:t>.</w:t>
      </w:r>
    </w:p>
    <w:p w14:paraId="53615777" w14:textId="77777777" w:rsidR="008502EC" w:rsidRPr="00FF2EFA" w:rsidRDefault="008502EC" w:rsidP="004763D2">
      <w:pPr>
        <w:spacing w:after="0" w:line="240" w:lineRule="auto"/>
        <w:ind w:right="23"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Зниження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призводить</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помітного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зниження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світлового</w:t>
      </w:r>
      <w:proofErr w:type="spellEnd"/>
      <w:r w:rsidRPr="00FF2EFA">
        <w:rPr>
          <w:rFonts w:ascii="Times New Roman" w:hAnsi="Times New Roman" w:cs="Times New Roman"/>
          <w:sz w:val="24"/>
          <w:szCs w:val="24"/>
          <w:shd w:val="clear" w:color="auto" w:fill="FFFFFF"/>
        </w:rPr>
        <w:t xml:space="preserve"> потоку ламп </w:t>
      </w:r>
      <w:proofErr w:type="spellStart"/>
      <w:r w:rsidRPr="00FF2EFA">
        <w:rPr>
          <w:rFonts w:ascii="Times New Roman" w:hAnsi="Times New Roman" w:cs="Times New Roman"/>
          <w:sz w:val="24"/>
          <w:szCs w:val="24"/>
          <w:shd w:val="clear" w:color="auto" w:fill="FFFFFF"/>
        </w:rPr>
        <w:t>розжарювання</w:t>
      </w:r>
      <w:proofErr w:type="spellEnd"/>
      <w:r w:rsidRPr="00FF2EFA">
        <w:rPr>
          <w:rFonts w:ascii="Times New Roman" w:hAnsi="Times New Roman" w:cs="Times New Roman"/>
          <w:sz w:val="24"/>
          <w:szCs w:val="24"/>
          <w:shd w:val="clear" w:color="auto" w:fill="FFFFFF"/>
        </w:rPr>
        <w:t xml:space="preserve">; при </w:t>
      </w:r>
      <w:proofErr w:type="spellStart"/>
      <w:r w:rsidRPr="00FF2EFA">
        <w:rPr>
          <w:rFonts w:ascii="Times New Roman" w:hAnsi="Times New Roman" w:cs="Times New Roman"/>
          <w:sz w:val="24"/>
          <w:szCs w:val="24"/>
          <w:shd w:val="clear" w:color="auto" w:fill="FFFFFF"/>
        </w:rPr>
        <w:t>зниженні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термін</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служби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цих</w:t>
      </w:r>
      <w:proofErr w:type="spellEnd"/>
      <w:r w:rsidRPr="00FF2EFA">
        <w:rPr>
          <w:rFonts w:ascii="Times New Roman" w:hAnsi="Times New Roman" w:cs="Times New Roman"/>
          <w:sz w:val="24"/>
          <w:szCs w:val="24"/>
          <w:shd w:val="clear" w:color="auto" w:fill="FFFFFF"/>
        </w:rPr>
        <w:t xml:space="preserve"> ламп </w:t>
      </w:r>
      <w:proofErr w:type="spellStart"/>
      <w:r w:rsidRPr="00FF2EFA">
        <w:rPr>
          <w:rFonts w:ascii="Times New Roman" w:hAnsi="Times New Roman" w:cs="Times New Roman"/>
          <w:sz w:val="24"/>
          <w:szCs w:val="24"/>
          <w:shd w:val="clear" w:color="auto" w:fill="FFFFFF"/>
        </w:rPr>
        <w:t>різко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скорочується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Підвищення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призводить</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збільшення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реактивної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потужності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споживаної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люмінесцентними</w:t>
      </w:r>
      <w:proofErr w:type="spellEnd"/>
      <w:r w:rsidRPr="00FF2EFA">
        <w:rPr>
          <w:rFonts w:ascii="Times New Roman" w:hAnsi="Times New Roman" w:cs="Times New Roman"/>
          <w:sz w:val="24"/>
          <w:szCs w:val="24"/>
          <w:shd w:val="clear" w:color="auto" w:fill="FFFFFF"/>
        </w:rPr>
        <w:t xml:space="preserve"> лампами. Але </w:t>
      </w:r>
      <w:proofErr w:type="spellStart"/>
      <w:r w:rsidRPr="00FF2EFA">
        <w:rPr>
          <w:rFonts w:ascii="Times New Roman" w:hAnsi="Times New Roman" w:cs="Times New Roman"/>
          <w:sz w:val="24"/>
          <w:szCs w:val="24"/>
          <w:shd w:val="clear" w:color="auto" w:fill="FFFFFF"/>
        </w:rPr>
        <w:t>зміна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показників</w:t>
      </w:r>
      <w:proofErr w:type="spellEnd"/>
      <w:r w:rsidRPr="00FF2EFA">
        <w:rPr>
          <w:rFonts w:ascii="Times New Roman" w:hAnsi="Times New Roman" w:cs="Times New Roman"/>
          <w:sz w:val="24"/>
          <w:szCs w:val="24"/>
          <w:shd w:val="clear" w:color="auto" w:fill="FFFFFF"/>
        </w:rPr>
        <w:t xml:space="preserve"> у </w:t>
      </w:r>
      <w:proofErr w:type="spellStart"/>
      <w:r w:rsidRPr="00FF2EFA">
        <w:rPr>
          <w:rFonts w:ascii="Times New Roman" w:hAnsi="Times New Roman" w:cs="Times New Roman"/>
          <w:sz w:val="24"/>
          <w:szCs w:val="24"/>
          <w:shd w:val="clear" w:color="auto" w:fill="FFFFFF"/>
        </w:rPr>
        <w:t>люмінесцентних</w:t>
      </w:r>
      <w:proofErr w:type="spellEnd"/>
      <w:r w:rsidRPr="00FF2EFA">
        <w:rPr>
          <w:rFonts w:ascii="Times New Roman" w:hAnsi="Times New Roman" w:cs="Times New Roman"/>
          <w:sz w:val="24"/>
          <w:szCs w:val="24"/>
          <w:shd w:val="clear" w:color="auto" w:fill="FFFFFF"/>
        </w:rPr>
        <w:t xml:space="preserve"> ламп </w:t>
      </w:r>
      <w:proofErr w:type="spellStart"/>
      <w:r w:rsidRPr="00FF2EFA">
        <w:rPr>
          <w:rFonts w:ascii="Times New Roman" w:hAnsi="Times New Roman" w:cs="Times New Roman"/>
          <w:sz w:val="24"/>
          <w:szCs w:val="24"/>
          <w:shd w:val="clear" w:color="auto" w:fill="FFFFFF"/>
        </w:rPr>
        <w:t>відбувається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набагато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менше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зміною</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ніж</w:t>
      </w:r>
      <w:proofErr w:type="spellEnd"/>
      <w:r w:rsidRPr="00FF2EFA">
        <w:rPr>
          <w:rFonts w:ascii="Times New Roman" w:hAnsi="Times New Roman" w:cs="Times New Roman"/>
          <w:sz w:val="24"/>
          <w:szCs w:val="24"/>
          <w:shd w:val="clear" w:color="auto" w:fill="FFFFFF"/>
        </w:rPr>
        <w:t xml:space="preserve"> у ламп </w:t>
      </w:r>
      <w:proofErr w:type="spellStart"/>
      <w:r w:rsidRPr="00FF2EFA">
        <w:rPr>
          <w:rFonts w:ascii="Times New Roman" w:hAnsi="Times New Roman" w:cs="Times New Roman"/>
          <w:sz w:val="24"/>
          <w:szCs w:val="24"/>
          <w:shd w:val="clear" w:color="auto" w:fill="FFFFFF"/>
        </w:rPr>
        <w:t>розжарювання</w:t>
      </w:r>
      <w:proofErr w:type="spellEnd"/>
      <w:r w:rsidRPr="00FF2EFA">
        <w:rPr>
          <w:rFonts w:ascii="Times New Roman" w:hAnsi="Times New Roman" w:cs="Times New Roman"/>
          <w:sz w:val="24"/>
          <w:szCs w:val="24"/>
          <w:shd w:val="clear" w:color="auto" w:fill="FFFFFF"/>
        </w:rPr>
        <w:t>.</w:t>
      </w:r>
    </w:p>
    <w:p w14:paraId="5865535C" w14:textId="77777777" w:rsidR="008502EC" w:rsidRPr="00FF2EFA" w:rsidRDefault="008502EC" w:rsidP="004763D2">
      <w:pPr>
        <w:spacing w:after="0" w:line="240" w:lineRule="auto"/>
        <w:ind w:right="23"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Освітлювальні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прилади</w:t>
      </w:r>
      <w:proofErr w:type="spellEnd"/>
      <w:r w:rsidRPr="00FF2EFA">
        <w:rPr>
          <w:rFonts w:ascii="Times New Roman" w:hAnsi="Times New Roman" w:cs="Times New Roman"/>
          <w:sz w:val="24"/>
          <w:szCs w:val="24"/>
          <w:shd w:val="clear" w:color="auto" w:fill="FFFFFF"/>
        </w:rPr>
        <w:t xml:space="preserve">, особливо </w:t>
      </w:r>
      <w:proofErr w:type="spellStart"/>
      <w:r w:rsidRPr="00FF2EFA">
        <w:rPr>
          <w:rFonts w:ascii="Times New Roman" w:hAnsi="Times New Roman" w:cs="Times New Roman"/>
          <w:sz w:val="24"/>
          <w:szCs w:val="24"/>
          <w:shd w:val="clear" w:color="auto" w:fill="FFFFFF"/>
        </w:rPr>
        <w:t>лампи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розжарювання</w:t>
      </w:r>
      <w:proofErr w:type="spellEnd"/>
      <w:r w:rsidRPr="00FF2EFA">
        <w:rPr>
          <w:rFonts w:ascii="Times New Roman" w:hAnsi="Times New Roman" w:cs="Times New Roman"/>
          <w:sz w:val="24"/>
          <w:szCs w:val="24"/>
          <w:shd w:val="clear" w:color="auto" w:fill="FFFFFF"/>
        </w:rPr>
        <w:t xml:space="preserve"> і </w:t>
      </w:r>
      <w:proofErr w:type="spellStart"/>
      <w:r w:rsidRPr="00FF2EFA">
        <w:rPr>
          <w:rFonts w:ascii="Times New Roman" w:hAnsi="Times New Roman" w:cs="Times New Roman"/>
          <w:sz w:val="24"/>
          <w:szCs w:val="24"/>
          <w:shd w:val="clear" w:color="auto" w:fill="FFFFFF"/>
        </w:rPr>
        <w:t>електронне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обладнання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дуже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чутливі</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коливань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w:t>
      </w:r>
    </w:p>
    <w:p w14:paraId="423BD62D" w14:textId="77777777" w:rsidR="008502EC" w:rsidRPr="00FF2EFA" w:rsidRDefault="008502EC" w:rsidP="004763D2">
      <w:pPr>
        <w:spacing w:after="0" w:line="240" w:lineRule="auto"/>
        <w:ind w:right="23"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Коливання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викликають</w:t>
      </w:r>
      <w:proofErr w:type="spellEnd"/>
      <w:r w:rsidRPr="00FF2EFA">
        <w:rPr>
          <w:rFonts w:ascii="Times New Roman" w:hAnsi="Times New Roman" w:cs="Times New Roman"/>
          <w:sz w:val="24"/>
          <w:szCs w:val="24"/>
          <w:shd w:val="clear" w:color="auto" w:fill="FFFFFF"/>
        </w:rPr>
        <w:t xml:space="preserve"> перепрошивку </w:t>
      </w:r>
      <w:proofErr w:type="spellStart"/>
      <w:r w:rsidRPr="00FF2EFA">
        <w:rPr>
          <w:rFonts w:ascii="Times New Roman" w:hAnsi="Times New Roman" w:cs="Times New Roman"/>
          <w:sz w:val="24"/>
          <w:szCs w:val="24"/>
          <w:shd w:val="clear" w:color="auto" w:fill="FFFFFF"/>
        </w:rPr>
        <w:t>джерел</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світла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ефект</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мерехтіння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призводять</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втоми</w:t>
      </w:r>
      <w:proofErr w:type="spellEnd"/>
      <w:r w:rsidRPr="00FF2EFA">
        <w:rPr>
          <w:rFonts w:ascii="Times New Roman" w:hAnsi="Times New Roman" w:cs="Times New Roman"/>
          <w:sz w:val="24"/>
          <w:szCs w:val="24"/>
          <w:shd w:val="clear" w:color="auto" w:fill="FFFFFF"/>
        </w:rPr>
        <w:t xml:space="preserve"> очей </w:t>
      </w:r>
      <w:proofErr w:type="spellStart"/>
      <w:r w:rsidRPr="00FF2EFA">
        <w:rPr>
          <w:rFonts w:ascii="Times New Roman" w:hAnsi="Times New Roman" w:cs="Times New Roman"/>
          <w:sz w:val="24"/>
          <w:szCs w:val="24"/>
          <w:shd w:val="clear" w:color="auto" w:fill="FFFFFF"/>
        </w:rPr>
        <w:t>людини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знижує</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продуктивність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праці</w:t>
      </w:r>
      <w:proofErr w:type="spellEnd"/>
      <w:r w:rsidRPr="00FF2EFA">
        <w:rPr>
          <w:rFonts w:ascii="Times New Roman" w:hAnsi="Times New Roman" w:cs="Times New Roman"/>
          <w:sz w:val="24"/>
          <w:szCs w:val="24"/>
          <w:shd w:val="clear" w:color="auto" w:fill="FFFFFF"/>
        </w:rPr>
        <w:t xml:space="preserve">, а в </w:t>
      </w:r>
      <w:proofErr w:type="spellStart"/>
      <w:r w:rsidRPr="00FF2EFA">
        <w:rPr>
          <w:rFonts w:ascii="Times New Roman" w:hAnsi="Times New Roman" w:cs="Times New Roman"/>
          <w:sz w:val="24"/>
          <w:szCs w:val="24"/>
          <w:shd w:val="clear" w:color="auto" w:fill="FFFFFF"/>
        </w:rPr>
        <w:t>деяких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випадках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може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призвести</w:t>
      </w:r>
      <w:proofErr w:type="spellEnd"/>
      <w:r w:rsidRPr="00FF2EFA">
        <w:rPr>
          <w:rFonts w:ascii="Times New Roman" w:hAnsi="Times New Roman" w:cs="Times New Roman"/>
          <w:sz w:val="24"/>
          <w:szCs w:val="24"/>
          <w:shd w:val="clear" w:color="auto" w:fill="FFFFFF"/>
        </w:rPr>
        <w:t xml:space="preserve"> до травм.</w:t>
      </w:r>
      <w:r w:rsidR="00C071B6" w:rsidRPr="00FF2EFA">
        <w:rPr>
          <w:rFonts w:ascii="Times New Roman" w:hAnsi="Times New Roman" w:cs="Times New Roman"/>
          <w:sz w:val="24"/>
          <w:szCs w:val="24"/>
          <w:shd w:val="clear" w:color="auto" w:fill="FFFFFF"/>
          <w:lang w:val="uk-UA"/>
        </w:rPr>
        <w:t xml:space="preserve"> </w:t>
      </w:r>
      <w:proofErr w:type="spellStart"/>
      <w:r w:rsidRPr="00FF2EFA">
        <w:rPr>
          <w:rFonts w:ascii="Times New Roman" w:hAnsi="Times New Roman" w:cs="Times New Roman"/>
          <w:sz w:val="24"/>
          <w:szCs w:val="24"/>
          <w:shd w:val="clear" w:color="auto" w:fill="FFFFFF"/>
        </w:rPr>
        <w:t>Коливання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порушують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нормальну</w:t>
      </w:r>
      <w:proofErr w:type="spellEnd"/>
      <w:r w:rsidRPr="00FF2EFA">
        <w:rPr>
          <w:rFonts w:ascii="Times New Roman" w:hAnsi="Times New Roman" w:cs="Times New Roman"/>
          <w:sz w:val="24"/>
          <w:szCs w:val="24"/>
          <w:shd w:val="clear" w:color="auto" w:fill="FFFFFF"/>
        </w:rPr>
        <w:t xml:space="preserve"> роботу </w:t>
      </w:r>
      <w:proofErr w:type="spellStart"/>
      <w:r w:rsidRPr="00FF2EFA">
        <w:rPr>
          <w:rFonts w:ascii="Times New Roman" w:hAnsi="Times New Roman" w:cs="Times New Roman"/>
          <w:sz w:val="24"/>
          <w:szCs w:val="24"/>
          <w:shd w:val="clear" w:color="auto" w:fill="FFFFFF"/>
        </w:rPr>
        <w:t>телевізорів</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холодильників</w:t>
      </w:r>
      <w:proofErr w:type="spellEnd"/>
      <w:r w:rsidRPr="00FF2EFA">
        <w:rPr>
          <w:rFonts w:ascii="Times New Roman" w:hAnsi="Times New Roman" w:cs="Times New Roman"/>
          <w:sz w:val="24"/>
          <w:szCs w:val="24"/>
          <w:shd w:val="clear" w:color="auto" w:fill="FFFFFF"/>
        </w:rPr>
        <w:t xml:space="preserve">, телефонного і телеграфного </w:t>
      </w:r>
      <w:proofErr w:type="spellStart"/>
      <w:r w:rsidRPr="00FF2EFA">
        <w:rPr>
          <w:rFonts w:ascii="Times New Roman" w:hAnsi="Times New Roman" w:cs="Times New Roman"/>
          <w:sz w:val="24"/>
          <w:szCs w:val="24"/>
          <w:shd w:val="clear" w:color="auto" w:fill="FFFFFF"/>
        </w:rPr>
        <w:t>зв'язку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комп'ютерної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техніки</w:t>
      </w:r>
      <w:proofErr w:type="spellEnd"/>
      <w:r w:rsidRPr="00FF2EFA">
        <w:rPr>
          <w:rFonts w:ascii="Times New Roman" w:hAnsi="Times New Roman" w:cs="Times New Roman"/>
          <w:sz w:val="24"/>
          <w:szCs w:val="24"/>
          <w:shd w:val="clear" w:color="auto" w:fill="FFFFFF"/>
        </w:rPr>
        <w:t xml:space="preserve"> та </w:t>
      </w:r>
      <w:proofErr w:type="spellStart"/>
      <w:r w:rsidRPr="00FF2EFA">
        <w:rPr>
          <w:rFonts w:ascii="Times New Roman" w:hAnsi="Times New Roman" w:cs="Times New Roman"/>
          <w:sz w:val="24"/>
          <w:szCs w:val="24"/>
          <w:shd w:val="clear" w:color="auto" w:fill="FFFFFF"/>
        </w:rPr>
        <w:t>ін</w:t>
      </w:r>
      <w:proofErr w:type="spellEnd"/>
      <w:r w:rsidRPr="00FF2EFA">
        <w:rPr>
          <w:rFonts w:ascii="Times New Roman" w:hAnsi="Times New Roman" w:cs="Times New Roman"/>
          <w:sz w:val="24"/>
          <w:szCs w:val="24"/>
          <w:shd w:val="clear" w:color="auto" w:fill="FFFFFF"/>
        </w:rPr>
        <w:t>.</w:t>
      </w:r>
    </w:p>
    <w:p w14:paraId="0C944974" w14:textId="77777777" w:rsidR="008502EC" w:rsidRPr="00FF2EFA" w:rsidRDefault="008502EC" w:rsidP="004763D2">
      <w:pPr>
        <w:spacing w:after="0" w:line="240" w:lineRule="auto"/>
        <w:ind w:right="23"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lastRenderedPageBreak/>
        <w:t xml:space="preserve">При </w:t>
      </w:r>
      <w:proofErr w:type="spellStart"/>
      <w:r w:rsidRPr="00FF2EFA">
        <w:rPr>
          <w:rFonts w:ascii="Times New Roman" w:hAnsi="Times New Roman" w:cs="Times New Roman"/>
          <w:sz w:val="24"/>
          <w:szCs w:val="24"/>
          <w:shd w:val="clear" w:color="auto" w:fill="FFFFFF"/>
        </w:rPr>
        <w:t>коливаннях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більше</w:t>
      </w:r>
      <w:proofErr w:type="spellEnd"/>
      <w:r w:rsidRPr="00FF2EFA">
        <w:rPr>
          <w:rFonts w:ascii="Times New Roman" w:hAnsi="Times New Roman" w:cs="Times New Roman"/>
          <w:sz w:val="24"/>
          <w:szCs w:val="24"/>
          <w:shd w:val="clear" w:color="auto" w:fill="FFFFFF"/>
        </w:rPr>
        <w:t xml:space="preserve"> 15% </w:t>
      </w:r>
      <w:proofErr w:type="spellStart"/>
      <w:r w:rsidRPr="00FF2EFA">
        <w:rPr>
          <w:rFonts w:ascii="Times New Roman" w:hAnsi="Times New Roman" w:cs="Times New Roman"/>
          <w:sz w:val="24"/>
          <w:szCs w:val="24"/>
          <w:shd w:val="clear" w:color="auto" w:fill="FFFFFF"/>
        </w:rPr>
        <w:t>може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порушуватися</w:t>
      </w:r>
      <w:proofErr w:type="spellEnd"/>
      <w:r w:rsidRPr="00FF2EFA">
        <w:rPr>
          <w:rFonts w:ascii="Times New Roman" w:hAnsi="Times New Roman" w:cs="Times New Roman"/>
          <w:sz w:val="24"/>
          <w:szCs w:val="24"/>
          <w:shd w:val="clear" w:color="auto" w:fill="FFFFFF"/>
        </w:rPr>
        <w:t xml:space="preserve"> нормальна робота </w:t>
      </w:r>
      <w:proofErr w:type="spellStart"/>
      <w:r w:rsidRPr="00FF2EFA">
        <w:rPr>
          <w:rFonts w:ascii="Times New Roman" w:hAnsi="Times New Roman" w:cs="Times New Roman"/>
          <w:sz w:val="24"/>
          <w:szCs w:val="24"/>
          <w:shd w:val="clear" w:color="auto" w:fill="FFFFFF"/>
        </w:rPr>
        <w:t>електродвигунів</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можуть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відвалюватися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контакти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магнітних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пускачів</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призводить</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відключення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працюючих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моторів</w:t>
      </w:r>
      <w:proofErr w:type="spellEnd"/>
      <w:r w:rsidRPr="00FF2EFA">
        <w:rPr>
          <w:rFonts w:ascii="Times New Roman" w:hAnsi="Times New Roman" w:cs="Times New Roman"/>
          <w:sz w:val="24"/>
          <w:szCs w:val="24"/>
          <w:shd w:val="clear" w:color="auto" w:fill="FFFFFF"/>
        </w:rPr>
        <w:t>.</w:t>
      </w:r>
    </w:p>
    <w:p w14:paraId="2FD29719" w14:textId="77777777" w:rsidR="008502EC" w:rsidRPr="00B02C96" w:rsidRDefault="008502EC" w:rsidP="004763D2">
      <w:pPr>
        <w:spacing w:after="0" w:line="240" w:lineRule="auto"/>
        <w:ind w:right="23"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 xml:space="preserve">Невелика </w:t>
      </w:r>
      <w:proofErr w:type="spellStart"/>
      <w:r w:rsidRPr="00FF2EFA">
        <w:rPr>
          <w:rFonts w:ascii="Times New Roman" w:hAnsi="Times New Roman" w:cs="Times New Roman"/>
          <w:sz w:val="24"/>
          <w:szCs w:val="24"/>
          <w:shd w:val="clear" w:color="auto" w:fill="FFFFFF"/>
        </w:rPr>
        <w:t>асиметрія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коефіцієнт</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несиметрії</w:t>
      </w:r>
      <w:proofErr w:type="spellEnd"/>
      <w:r w:rsidRPr="00FF2EFA">
        <w:rPr>
          <w:rFonts w:ascii="Times New Roman" w:hAnsi="Times New Roman" w:cs="Times New Roman"/>
          <w:sz w:val="24"/>
          <w:szCs w:val="24"/>
          <w:shd w:val="clear" w:color="auto" w:fill="FFFFFF"/>
        </w:rPr>
        <w:t xml:space="preserve"> при </w:t>
      </w:r>
      <w:proofErr w:type="spellStart"/>
      <w:r w:rsidRPr="00FF2EFA">
        <w:rPr>
          <w:rFonts w:ascii="Times New Roman" w:hAnsi="Times New Roman" w:cs="Times New Roman"/>
          <w:sz w:val="24"/>
          <w:szCs w:val="24"/>
          <w:shd w:val="clear" w:color="auto" w:fill="FFFFFF"/>
        </w:rPr>
        <w:t>нульовій</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послідовності</w:t>
      </w:r>
      <w:proofErr w:type="spellEnd"/>
      <w:r w:rsidRPr="00FF2EFA">
        <w:rPr>
          <w:rFonts w:ascii="Times New Roman" w:hAnsi="Times New Roman" w:cs="Times New Roman"/>
          <w:sz w:val="24"/>
          <w:szCs w:val="24"/>
          <w:shd w:val="clear" w:color="auto" w:fill="FFFFFF"/>
        </w:rPr>
        <w:t xml:space="preserve"> К0У1%) </w:t>
      </w:r>
      <w:proofErr w:type="spellStart"/>
      <w:r w:rsidRPr="00FF2EFA">
        <w:rPr>
          <w:rFonts w:ascii="Times New Roman" w:hAnsi="Times New Roman" w:cs="Times New Roman"/>
          <w:sz w:val="24"/>
          <w:szCs w:val="24"/>
          <w:shd w:val="clear" w:color="auto" w:fill="FFFFFF"/>
        </w:rPr>
        <w:t>викликає</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значні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зворотні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струми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послідовності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які</w:t>
      </w:r>
      <w:proofErr w:type="spellEnd"/>
      <w:r w:rsidRPr="00FF2EFA">
        <w:rPr>
          <w:rFonts w:ascii="Times New Roman" w:hAnsi="Times New Roman" w:cs="Times New Roman"/>
          <w:sz w:val="24"/>
          <w:szCs w:val="24"/>
          <w:shd w:val="clear" w:color="auto" w:fill="FFFFFF"/>
        </w:rPr>
        <w:t xml:space="preserve">, будучи </w:t>
      </w:r>
      <w:proofErr w:type="spellStart"/>
      <w:r w:rsidRPr="00FF2EFA">
        <w:rPr>
          <w:rFonts w:ascii="Times New Roman" w:hAnsi="Times New Roman" w:cs="Times New Roman"/>
          <w:sz w:val="24"/>
          <w:szCs w:val="24"/>
          <w:shd w:val="clear" w:color="auto" w:fill="FFFFFF"/>
        </w:rPr>
        <w:t>поставленими</w:t>
      </w:r>
      <w:proofErr w:type="spellEnd"/>
      <w:r w:rsidRPr="00FF2EFA">
        <w:rPr>
          <w:rFonts w:ascii="Times New Roman" w:hAnsi="Times New Roman" w:cs="Times New Roman"/>
          <w:sz w:val="24"/>
          <w:szCs w:val="24"/>
          <w:shd w:val="clear" w:color="auto" w:fill="FFFFFF"/>
        </w:rPr>
        <w:t xml:space="preserve"> на </w:t>
      </w:r>
      <w:proofErr w:type="spellStart"/>
      <w:r w:rsidRPr="00FF2EFA">
        <w:rPr>
          <w:rFonts w:ascii="Times New Roman" w:hAnsi="Times New Roman" w:cs="Times New Roman"/>
          <w:sz w:val="24"/>
          <w:szCs w:val="24"/>
          <w:shd w:val="clear" w:color="auto" w:fill="FFFFFF"/>
        </w:rPr>
        <w:t>струми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прямої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послідовності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призводять</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додаткового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нагрівання</w:t>
      </w:r>
      <w:proofErr w:type="spellEnd"/>
      <w:r w:rsidRPr="00FF2EFA">
        <w:rPr>
          <w:rFonts w:ascii="Times New Roman" w:hAnsi="Times New Roman" w:cs="Times New Roman"/>
          <w:sz w:val="24"/>
          <w:szCs w:val="24"/>
          <w:shd w:val="clear" w:color="auto" w:fill="FFFFFF"/>
        </w:rPr>
        <w:t xml:space="preserve"> статора і особливо ротора </w:t>
      </w:r>
      <w:proofErr w:type="spellStart"/>
      <w:r w:rsidRPr="00FF2EFA">
        <w:rPr>
          <w:rFonts w:ascii="Times New Roman" w:hAnsi="Times New Roman" w:cs="Times New Roman"/>
          <w:sz w:val="24"/>
          <w:szCs w:val="24"/>
          <w:shd w:val="clear" w:color="auto" w:fill="FFFFFF"/>
        </w:rPr>
        <w:t>двигуна</w:t>
      </w:r>
      <w:proofErr w:type="spellEnd"/>
      <w:r w:rsidRPr="00FF2EFA">
        <w:rPr>
          <w:rFonts w:ascii="Times New Roman" w:hAnsi="Times New Roman" w:cs="Times New Roman"/>
          <w:sz w:val="24"/>
          <w:szCs w:val="24"/>
          <w:shd w:val="clear" w:color="auto" w:fill="FFFFFF"/>
        </w:rPr>
        <w:t xml:space="preserve">, а </w:t>
      </w:r>
      <w:proofErr w:type="spellStart"/>
      <w:r w:rsidRPr="00FF2EFA">
        <w:rPr>
          <w:rFonts w:ascii="Times New Roman" w:hAnsi="Times New Roman" w:cs="Times New Roman"/>
          <w:sz w:val="24"/>
          <w:szCs w:val="24"/>
          <w:shd w:val="clear" w:color="auto" w:fill="FFFFFF"/>
        </w:rPr>
        <w:t>отже</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прискореного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старіння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ізоляції</w:t>
      </w:r>
      <w:proofErr w:type="spellEnd"/>
      <w:r w:rsidRPr="00FF2EFA">
        <w:rPr>
          <w:rFonts w:ascii="Times New Roman" w:hAnsi="Times New Roman" w:cs="Times New Roman"/>
          <w:sz w:val="24"/>
          <w:szCs w:val="24"/>
          <w:shd w:val="clear" w:color="auto" w:fill="FFFFFF"/>
        </w:rPr>
        <w:t xml:space="preserve"> і </w:t>
      </w:r>
      <w:proofErr w:type="spellStart"/>
      <w:r w:rsidRPr="00FF2EFA">
        <w:rPr>
          <w:rFonts w:ascii="Times New Roman" w:hAnsi="Times New Roman" w:cs="Times New Roman"/>
          <w:sz w:val="24"/>
          <w:szCs w:val="24"/>
          <w:shd w:val="clear" w:color="auto" w:fill="FFFFFF"/>
        </w:rPr>
        <w:t>зниження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його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доступної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потужності</w:t>
      </w:r>
      <w:proofErr w:type="spellEnd"/>
      <w:r w:rsidRPr="00FF2EFA">
        <w:rPr>
          <w:rFonts w:ascii="Times New Roman" w:hAnsi="Times New Roman" w:cs="Times New Roman"/>
          <w:sz w:val="24"/>
          <w:szCs w:val="24"/>
          <w:shd w:val="clear" w:color="auto" w:fill="FFFFFF"/>
        </w:rPr>
        <w:t xml:space="preserve">. Так, </w:t>
      </w:r>
      <w:proofErr w:type="spellStart"/>
      <w:r w:rsidRPr="00FF2EFA">
        <w:rPr>
          <w:rFonts w:ascii="Times New Roman" w:hAnsi="Times New Roman" w:cs="Times New Roman"/>
          <w:sz w:val="24"/>
          <w:szCs w:val="24"/>
          <w:shd w:val="clear" w:color="auto" w:fill="FFFFFF"/>
        </w:rPr>
        <w:t>термін</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служби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повністю</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завантаженого</w:t>
      </w:r>
      <w:proofErr w:type="spellEnd"/>
      <w:r w:rsidRPr="00FF2EFA">
        <w:rPr>
          <w:rFonts w:ascii="Times New Roman" w:hAnsi="Times New Roman" w:cs="Times New Roman"/>
          <w:sz w:val="24"/>
          <w:szCs w:val="24"/>
          <w:shd w:val="clear" w:color="auto" w:fill="FFFFFF"/>
        </w:rPr>
        <w:t xml:space="preserve"> асинхронного </w:t>
      </w:r>
      <w:proofErr w:type="spellStart"/>
      <w:r w:rsidRPr="00FF2EFA">
        <w:rPr>
          <w:rFonts w:ascii="Times New Roman" w:hAnsi="Times New Roman" w:cs="Times New Roman"/>
          <w:sz w:val="24"/>
          <w:szCs w:val="24"/>
          <w:shd w:val="clear" w:color="auto" w:fill="FFFFFF"/>
        </w:rPr>
        <w:t>двигуна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працює</w:t>
      </w:r>
      <w:proofErr w:type="spellEnd"/>
      <w:r w:rsidRPr="00FF2EFA">
        <w:rPr>
          <w:rFonts w:ascii="Times New Roman" w:hAnsi="Times New Roman" w:cs="Times New Roman"/>
          <w:sz w:val="24"/>
          <w:szCs w:val="24"/>
          <w:shd w:val="clear" w:color="auto" w:fill="FFFFFF"/>
        </w:rPr>
        <w:t xml:space="preserve"> при </w:t>
      </w:r>
      <w:proofErr w:type="spellStart"/>
      <w:r w:rsidRPr="00FF2EFA">
        <w:rPr>
          <w:rFonts w:ascii="Times New Roman" w:hAnsi="Times New Roman" w:cs="Times New Roman"/>
          <w:sz w:val="24"/>
          <w:szCs w:val="24"/>
          <w:shd w:val="clear" w:color="auto" w:fill="FFFFFF"/>
        </w:rPr>
        <w:t>несиметрії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в 4%, </w:t>
      </w:r>
      <w:proofErr w:type="spellStart"/>
      <w:r w:rsidRPr="00FF2EFA">
        <w:rPr>
          <w:rFonts w:ascii="Times New Roman" w:hAnsi="Times New Roman" w:cs="Times New Roman"/>
          <w:sz w:val="24"/>
          <w:szCs w:val="24"/>
          <w:shd w:val="clear" w:color="auto" w:fill="FFFFFF"/>
        </w:rPr>
        <w:t>скорочується</w:t>
      </w:r>
      <w:proofErr w:type="spellEnd"/>
      <w:r w:rsidRPr="00FF2EFA">
        <w:rPr>
          <w:rFonts w:ascii="Times New Roman" w:hAnsi="Times New Roman" w:cs="Times New Roman"/>
          <w:sz w:val="24"/>
          <w:szCs w:val="24"/>
          <w:shd w:val="clear" w:color="auto" w:fill="FFFFFF"/>
        </w:rPr>
        <w:t xml:space="preserve"> в 2 рази. У </w:t>
      </w:r>
      <w:proofErr w:type="spellStart"/>
      <w:r w:rsidRPr="00FF2EFA">
        <w:rPr>
          <w:rFonts w:ascii="Times New Roman" w:hAnsi="Times New Roman" w:cs="Times New Roman"/>
          <w:sz w:val="24"/>
          <w:szCs w:val="24"/>
          <w:shd w:val="clear" w:color="auto" w:fill="FFFFFF"/>
        </w:rPr>
        <w:t>синхронних</w:t>
      </w:r>
      <w:proofErr w:type="spellEnd"/>
      <w:r w:rsidRPr="00FF2EFA">
        <w:rPr>
          <w:rFonts w:ascii="Times New Roman" w:hAnsi="Times New Roman" w:cs="Times New Roman"/>
          <w:sz w:val="24"/>
          <w:szCs w:val="24"/>
          <w:shd w:val="clear" w:color="auto" w:fill="FFFFFF"/>
        </w:rPr>
        <w:t xml:space="preserve"> </w:t>
      </w:r>
      <w:r w:rsidRPr="00B02C96">
        <w:rPr>
          <w:rFonts w:ascii="Times New Roman" w:hAnsi="Times New Roman" w:cs="Times New Roman"/>
          <w:sz w:val="24"/>
          <w:szCs w:val="24"/>
          <w:shd w:val="clear" w:color="auto" w:fill="FFFFFF"/>
        </w:rPr>
        <w:t xml:space="preserve">моторах, </w:t>
      </w:r>
      <w:proofErr w:type="spellStart"/>
      <w:r w:rsidRPr="00B02C96">
        <w:rPr>
          <w:rFonts w:ascii="Times New Roman" w:hAnsi="Times New Roman" w:cs="Times New Roman"/>
          <w:sz w:val="24"/>
          <w:szCs w:val="24"/>
          <w:shd w:val="clear" w:color="auto" w:fill="FFFFFF"/>
        </w:rPr>
        <w:t>крім</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перерахованих</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вище</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відхилень</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можуть</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виникати</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небезпечні</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вібрації</w:t>
      </w:r>
      <w:proofErr w:type="spellEnd"/>
      <w:r w:rsidRPr="00B02C96">
        <w:rPr>
          <w:rFonts w:ascii="Times New Roman" w:hAnsi="Times New Roman" w:cs="Times New Roman"/>
          <w:sz w:val="24"/>
          <w:szCs w:val="24"/>
          <w:shd w:val="clear" w:color="auto" w:fill="FFFFFF"/>
        </w:rPr>
        <w:t>.</w:t>
      </w:r>
      <m:oMath>
        <m:r>
          <m:rPr>
            <m:sty m:val="p"/>
          </m:rPr>
          <w:rPr>
            <w:rFonts w:ascii="Cambria Math" w:eastAsia="Calibri" w:hAnsi="Cambria Math" w:cs="Times New Roman"/>
            <w:sz w:val="24"/>
            <w:szCs w:val="24"/>
            <w:shd w:val="clear" w:color="auto" w:fill="FFFFFF"/>
          </w:rPr>
          <m:t>≈</m:t>
        </m:r>
      </m:oMath>
    </w:p>
    <w:p w14:paraId="3CFB5726" w14:textId="77777777" w:rsidR="008502EC" w:rsidRPr="00FF2EFA" w:rsidRDefault="008502EC" w:rsidP="004763D2">
      <w:pPr>
        <w:spacing w:after="0" w:line="240" w:lineRule="auto"/>
        <w:ind w:right="23" w:firstLine="283"/>
        <w:jc w:val="both"/>
        <w:rPr>
          <w:rFonts w:ascii="Times New Roman" w:hAnsi="Times New Roman" w:cs="Times New Roman"/>
          <w:sz w:val="24"/>
          <w:szCs w:val="24"/>
          <w:shd w:val="clear" w:color="auto" w:fill="FFFFFF"/>
        </w:rPr>
      </w:pPr>
      <w:proofErr w:type="spellStart"/>
      <w:r w:rsidRPr="00B02C96">
        <w:rPr>
          <w:rFonts w:ascii="Times New Roman" w:hAnsi="Times New Roman" w:cs="Times New Roman"/>
          <w:sz w:val="24"/>
          <w:szCs w:val="24"/>
          <w:shd w:val="clear" w:color="auto" w:fill="FFFFFF"/>
        </w:rPr>
        <w:t>Асиметрія</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напруг</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істотно</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впливає</w:t>
      </w:r>
      <w:proofErr w:type="spellEnd"/>
      <w:r w:rsidRPr="00B02C96">
        <w:rPr>
          <w:rFonts w:ascii="Times New Roman" w:hAnsi="Times New Roman" w:cs="Times New Roman"/>
          <w:sz w:val="24"/>
          <w:szCs w:val="24"/>
          <w:shd w:val="clear" w:color="auto" w:fill="FFFFFF"/>
        </w:rPr>
        <w:t xml:space="preserve"> </w:t>
      </w:r>
      <w:proofErr w:type="gramStart"/>
      <w:r w:rsidRPr="00B02C96">
        <w:rPr>
          <w:rFonts w:ascii="Times New Roman" w:hAnsi="Times New Roman" w:cs="Times New Roman"/>
          <w:sz w:val="24"/>
          <w:szCs w:val="24"/>
          <w:shd w:val="clear" w:color="auto" w:fill="FFFFFF"/>
        </w:rPr>
        <w:t>на роботу</w:t>
      </w:r>
      <w:proofErr w:type="gram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однофазних</w:t>
      </w:r>
      <w:proofErr w:type="spellEnd"/>
      <w:r w:rsidRPr="00B02C96">
        <w:rPr>
          <w:rFonts w:ascii="Times New Roman" w:hAnsi="Times New Roman" w:cs="Times New Roman"/>
          <w:sz w:val="24"/>
          <w:szCs w:val="24"/>
          <w:shd w:val="clear" w:color="auto" w:fill="FFFFFF"/>
        </w:rPr>
        <w:t xml:space="preserve"> </w:t>
      </w:r>
      <w:proofErr w:type="spellStart"/>
      <w:r w:rsidRPr="00B02C96">
        <w:rPr>
          <w:rFonts w:ascii="Times New Roman" w:hAnsi="Times New Roman" w:cs="Times New Roman"/>
          <w:sz w:val="24"/>
          <w:szCs w:val="24"/>
          <w:shd w:val="clear" w:color="auto" w:fill="FFFFFF"/>
        </w:rPr>
        <w:t>електроприймачів</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якщо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фазні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не </w:t>
      </w:r>
      <w:proofErr w:type="spellStart"/>
      <w:r w:rsidRPr="00FF2EFA">
        <w:rPr>
          <w:rFonts w:ascii="Times New Roman" w:hAnsi="Times New Roman" w:cs="Times New Roman"/>
          <w:sz w:val="24"/>
          <w:szCs w:val="24"/>
          <w:shd w:val="clear" w:color="auto" w:fill="FFFFFF"/>
        </w:rPr>
        <w:t>рівні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Наприклад</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лампи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розжарювання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підключені</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фази</w:t>
      </w:r>
      <w:proofErr w:type="spellEnd"/>
      <w:r w:rsidRPr="00FF2EFA">
        <w:rPr>
          <w:rFonts w:ascii="Times New Roman" w:hAnsi="Times New Roman" w:cs="Times New Roman"/>
          <w:sz w:val="24"/>
          <w:szCs w:val="24"/>
          <w:shd w:val="clear" w:color="auto" w:fill="FFFFFF"/>
        </w:rPr>
        <w:t xml:space="preserve"> з </w:t>
      </w:r>
      <w:proofErr w:type="spellStart"/>
      <w:r w:rsidRPr="00FF2EFA">
        <w:rPr>
          <w:rFonts w:ascii="Times New Roman" w:hAnsi="Times New Roman" w:cs="Times New Roman"/>
          <w:sz w:val="24"/>
          <w:szCs w:val="24"/>
          <w:shd w:val="clear" w:color="auto" w:fill="FFFFFF"/>
        </w:rPr>
        <w:t>більш</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високою</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напругою</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мають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менший</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термін</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служби</w:t>
      </w:r>
      <w:proofErr w:type="spellEnd"/>
      <w:r w:rsidRPr="00FF2EFA">
        <w:rPr>
          <w:rFonts w:ascii="Times New Roman" w:hAnsi="Times New Roman" w:cs="Times New Roman"/>
          <w:sz w:val="24"/>
          <w:szCs w:val="24"/>
          <w:shd w:val="clear" w:color="auto" w:fill="FFFFFF"/>
        </w:rPr>
        <w:t>.</w:t>
      </w:r>
    </w:p>
    <w:p w14:paraId="114B2812" w14:textId="77777777" w:rsidR="008502EC" w:rsidRPr="00FF2EFA" w:rsidRDefault="008502EC" w:rsidP="004763D2">
      <w:pPr>
        <w:spacing w:after="0" w:line="240" w:lineRule="auto"/>
        <w:ind w:right="23" w:firstLine="283"/>
        <w:jc w:val="both"/>
        <w:rPr>
          <w:rFonts w:ascii="Times New Roman" w:hAnsi="Times New Roman" w:cs="Times New Roman"/>
          <w:sz w:val="24"/>
          <w:szCs w:val="24"/>
          <w:shd w:val="clear" w:color="auto" w:fill="FFFFFF"/>
        </w:rPr>
      </w:pPr>
      <w:proofErr w:type="spellStart"/>
      <w:r w:rsidRPr="00FF2EFA">
        <w:rPr>
          <w:rFonts w:ascii="Times New Roman" w:hAnsi="Times New Roman" w:cs="Times New Roman"/>
          <w:sz w:val="24"/>
          <w:szCs w:val="24"/>
          <w:shd w:val="clear" w:color="auto" w:fill="FFFFFF"/>
        </w:rPr>
        <w:t>Несинусоїдальність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обумовлена</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електроприймачами</w:t>
      </w:r>
      <w:proofErr w:type="spellEnd"/>
      <w:r w:rsidRPr="00FF2EFA">
        <w:rPr>
          <w:rFonts w:ascii="Times New Roman" w:hAnsi="Times New Roman" w:cs="Times New Roman"/>
          <w:sz w:val="24"/>
          <w:szCs w:val="24"/>
          <w:shd w:val="clear" w:color="auto" w:fill="FFFFFF"/>
        </w:rPr>
        <w:t xml:space="preserve"> з </w:t>
      </w:r>
      <w:proofErr w:type="spellStart"/>
      <w:r w:rsidRPr="00FF2EFA">
        <w:rPr>
          <w:rFonts w:ascii="Times New Roman" w:hAnsi="Times New Roman" w:cs="Times New Roman"/>
          <w:sz w:val="24"/>
          <w:szCs w:val="24"/>
          <w:shd w:val="clear" w:color="auto" w:fill="FFFFFF"/>
        </w:rPr>
        <w:t>нелінійною</w:t>
      </w:r>
      <w:proofErr w:type="spellEnd"/>
      <w:r w:rsidRPr="00FF2EFA">
        <w:rPr>
          <w:rFonts w:ascii="Times New Roman" w:hAnsi="Times New Roman" w:cs="Times New Roman"/>
          <w:sz w:val="24"/>
          <w:szCs w:val="24"/>
          <w:shd w:val="clear" w:color="auto" w:fill="FFFFFF"/>
        </w:rPr>
        <w:t xml:space="preserve"> вольт-</w:t>
      </w:r>
      <w:proofErr w:type="spellStart"/>
      <w:r w:rsidRPr="00FF2EFA">
        <w:rPr>
          <w:rFonts w:ascii="Times New Roman" w:hAnsi="Times New Roman" w:cs="Times New Roman"/>
          <w:sz w:val="24"/>
          <w:szCs w:val="24"/>
          <w:shd w:val="clear" w:color="auto" w:fill="FFFFFF"/>
        </w:rPr>
        <w:t>амперної</w:t>
      </w:r>
      <w:proofErr w:type="spellEnd"/>
      <w:r w:rsidRPr="00FF2EFA">
        <w:rPr>
          <w:rFonts w:ascii="Times New Roman" w:hAnsi="Times New Roman" w:cs="Times New Roman"/>
          <w:sz w:val="24"/>
          <w:szCs w:val="24"/>
          <w:shd w:val="clear" w:color="auto" w:fill="FFFFFF"/>
        </w:rPr>
        <w:t xml:space="preserve"> характеристикою, </w:t>
      </w:r>
      <w:proofErr w:type="spellStart"/>
      <w:r w:rsidRPr="00FF2EFA">
        <w:rPr>
          <w:rFonts w:ascii="Times New Roman" w:hAnsi="Times New Roman" w:cs="Times New Roman"/>
          <w:sz w:val="24"/>
          <w:szCs w:val="24"/>
          <w:shd w:val="clear" w:color="auto" w:fill="FFFFFF"/>
        </w:rPr>
        <w:t>викликає</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появу</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більш</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високого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гармонійного</w:t>
      </w:r>
      <w:proofErr w:type="spellEnd"/>
      <w:r w:rsidRPr="00FF2EFA">
        <w:rPr>
          <w:rFonts w:ascii="Times New Roman" w:hAnsi="Times New Roman" w:cs="Times New Roman"/>
          <w:sz w:val="24"/>
          <w:szCs w:val="24"/>
          <w:shd w:val="clear" w:color="auto" w:fill="FFFFFF"/>
        </w:rPr>
        <w:t xml:space="preserve"> струму і </w:t>
      </w:r>
      <w:proofErr w:type="spellStart"/>
      <w:r w:rsidRPr="00FF2EFA">
        <w:rPr>
          <w:rFonts w:ascii="Times New Roman" w:hAnsi="Times New Roman" w:cs="Times New Roman"/>
          <w:sz w:val="24"/>
          <w:szCs w:val="24"/>
          <w:shd w:val="clear" w:color="auto" w:fill="FFFFFF"/>
        </w:rPr>
        <w:t>напруги</w:t>
      </w:r>
      <w:proofErr w:type="spellEnd"/>
      <w:r w:rsidRPr="00FF2EFA">
        <w:rPr>
          <w:rFonts w:ascii="Times New Roman" w:hAnsi="Times New Roman" w:cs="Times New Roman"/>
          <w:sz w:val="24"/>
          <w:szCs w:val="24"/>
          <w:shd w:val="clear" w:color="auto" w:fill="FFFFFF"/>
        </w:rPr>
        <w:t xml:space="preserve"> в </w:t>
      </w:r>
      <w:proofErr w:type="spellStart"/>
      <w:r w:rsidRPr="00FF2EFA">
        <w:rPr>
          <w:rFonts w:ascii="Times New Roman" w:hAnsi="Times New Roman" w:cs="Times New Roman"/>
          <w:sz w:val="24"/>
          <w:szCs w:val="24"/>
          <w:shd w:val="clear" w:color="auto" w:fill="FFFFFF"/>
        </w:rPr>
        <w:t>мережі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Це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призводить</w:t>
      </w:r>
      <w:proofErr w:type="spellEnd"/>
      <w:r w:rsidRPr="00FF2EFA">
        <w:rPr>
          <w:rFonts w:ascii="Times New Roman" w:hAnsi="Times New Roman" w:cs="Times New Roman"/>
          <w:sz w:val="24"/>
          <w:szCs w:val="24"/>
          <w:shd w:val="clear" w:color="auto" w:fill="FFFFFF"/>
        </w:rPr>
        <w:t xml:space="preserve"> до </w:t>
      </w:r>
      <w:proofErr w:type="spellStart"/>
      <w:r w:rsidRPr="00FF2EFA">
        <w:rPr>
          <w:rFonts w:ascii="Times New Roman" w:hAnsi="Times New Roman" w:cs="Times New Roman"/>
          <w:sz w:val="24"/>
          <w:szCs w:val="24"/>
          <w:shd w:val="clear" w:color="auto" w:fill="FFFFFF"/>
        </w:rPr>
        <w:t>додаткових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втрат</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активної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потужності</w:t>
      </w:r>
      <w:proofErr w:type="spellEnd"/>
      <w:r w:rsidRPr="00FF2EFA">
        <w:rPr>
          <w:rFonts w:ascii="Times New Roman" w:hAnsi="Times New Roman" w:cs="Times New Roman"/>
          <w:sz w:val="24"/>
          <w:szCs w:val="24"/>
          <w:shd w:val="clear" w:color="auto" w:fill="FFFFFF"/>
        </w:rPr>
        <w:t xml:space="preserve"> у </w:t>
      </w:r>
      <w:proofErr w:type="spellStart"/>
      <w:r w:rsidRPr="00FF2EFA">
        <w:rPr>
          <w:rFonts w:ascii="Times New Roman" w:hAnsi="Times New Roman" w:cs="Times New Roman"/>
          <w:sz w:val="24"/>
          <w:szCs w:val="24"/>
          <w:shd w:val="clear" w:color="auto" w:fill="FFFFFF"/>
        </w:rPr>
        <w:t>всіх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елементах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системи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електропостачання</w:t>
      </w:r>
      <w:proofErr w:type="spellEnd"/>
      <w:r w:rsidRPr="00FF2EFA">
        <w:rPr>
          <w:rFonts w:ascii="Times New Roman" w:hAnsi="Times New Roman" w:cs="Times New Roman"/>
          <w:sz w:val="24"/>
          <w:szCs w:val="24"/>
          <w:shd w:val="clear" w:color="auto" w:fill="FFFFFF"/>
        </w:rPr>
        <w:t xml:space="preserve">, а також до </w:t>
      </w:r>
      <w:proofErr w:type="spellStart"/>
      <w:r w:rsidRPr="00FF2EFA">
        <w:rPr>
          <w:rFonts w:ascii="Times New Roman" w:hAnsi="Times New Roman" w:cs="Times New Roman"/>
          <w:sz w:val="24"/>
          <w:szCs w:val="24"/>
          <w:shd w:val="clear" w:color="auto" w:fill="FFFFFF"/>
        </w:rPr>
        <w:t>псування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або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порушення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роботи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приладів</w:t>
      </w:r>
      <w:proofErr w:type="spellEnd"/>
      <w:r w:rsidRPr="00FF2EFA">
        <w:rPr>
          <w:rFonts w:ascii="Times New Roman" w:hAnsi="Times New Roman" w:cs="Times New Roman"/>
          <w:sz w:val="24"/>
          <w:szCs w:val="24"/>
          <w:shd w:val="clear" w:color="auto" w:fill="FFFFFF"/>
        </w:rPr>
        <w:t xml:space="preserve"> автоматики, </w:t>
      </w:r>
      <w:proofErr w:type="spellStart"/>
      <w:r w:rsidRPr="00FF2EFA">
        <w:rPr>
          <w:rFonts w:ascii="Times New Roman" w:hAnsi="Times New Roman" w:cs="Times New Roman"/>
          <w:sz w:val="24"/>
          <w:szCs w:val="24"/>
          <w:shd w:val="clear" w:color="auto" w:fill="FFFFFF"/>
        </w:rPr>
        <w:t>телемеханіки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комп'ютерної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техніки</w:t>
      </w:r>
      <w:proofErr w:type="spellEnd"/>
      <w:r w:rsidRPr="00FF2EFA">
        <w:rPr>
          <w:rFonts w:ascii="Times New Roman" w:hAnsi="Times New Roman" w:cs="Times New Roman"/>
          <w:sz w:val="24"/>
          <w:szCs w:val="24"/>
          <w:shd w:val="clear" w:color="auto" w:fill="FFFFFF"/>
        </w:rPr>
        <w:t xml:space="preserve"> та </w:t>
      </w:r>
      <w:proofErr w:type="spellStart"/>
      <w:r w:rsidRPr="00FF2EFA">
        <w:rPr>
          <w:rFonts w:ascii="Times New Roman" w:hAnsi="Times New Roman" w:cs="Times New Roman"/>
          <w:sz w:val="24"/>
          <w:szCs w:val="24"/>
          <w:shd w:val="clear" w:color="auto" w:fill="FFFFFF"/>
        </w:rPr>
        <w:t>інших</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пристроїв</w:t>
      </w:r>
      <w:proofErr w:type="spellEnd"/>
      <w:r w:rsidRPr="00FF2EFA">
        <w:rPr>
          <w:rFonts w:ascii="Times New Roman" w:hAnsi="Times New Roman" w:cs="Times New Roman"/>
          <w:sz w:val="24"/>
          <w:szCs w:val="24"/>
          <w:shd w:val="clear" w:color="auto" w:fill="FFFFFF"/>
        </w:rPr>
        <w:t xml:space="preserve"> з </w:t>
      </w:r>
      <w:proofErr w:type="spellStart"/>
      <w:r w:rsidRPr="00FF2EFA">
        <w:rPr>
          <w:rFonts w:ascii="Times New Roman" w:hAnsi="Times New Roman" w:cs="Times New Roman"/>
          <w:sz w:val="24"/>
          <w:szCs w:val="24"/>
          <w:shd w:val="clear" w:color="auto" w:fill="FFFFFF"/>
        </w:rPr>
        <w:t>елементами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електроніки</w:t>
      </w:r>
      <w:proofErr w:type="spellEnd"/>
      <w:r w:rsidRPr="00FF2EFA">
        <w:rPr>
          <w:rFonts w:ascii="Times New Roman" w:hAnsi="Times New Roman" w:cs="Times New Roman"/>
          <w:sz w:val="24"/>
          <w:szCs w:val="24"/>
          <w:shd w:val="clear" w:color="auto" w:fill="FFFFFF"/>
        </w:rPr>
        <w:t>.</w:t>
      </w:r>
    </w:p>
    <w:p w14:paraId="0B4CF729" w14:textId="77777777" w:rsidR="008502EC" w:rsidRPr="00FF2EFA" w:rsidRDefault="008502EC" w:rsidP="004763D2">
      <w:pPr>
        <w:spacing w:after="0" w:line="240" w:lineRule="auto"/>
        <w:ind w:right="23" w:firstLine="283"/>
        <w:jc w:val="both"/>
        <w:rPr>
          <w:rFonts w:ascii="Times New Roman" w:hAnsi="Times New Roman" w:cs="Times New Roman"/>
          <w:sz w:val="24"/>
          <w:szCs w:val="24"/>
          <w:shd w:val="clear" w:color="auto" w:fill="FFFFFF"/>
        </w:rPr>
      </w:pPr>
      <w:r w:rsidRPr="00FF2EFA">
        <w:rPr>
          <w:rFonts w:ascii="Times New Roman" w:hAnsi="Times New Roman" w:cs="Times New Roman"/>
          <w:sz w:val="24"/>
          <w:szCs w:val="24"/>
          <w:shd w:val="clear" w:color="auto" w:fill="FFFFFF"/>
        </w:rPr>
        <w:t xml:space="preserve">Таким чином, </w:t>
      </w:r>
      <w:proofErr w:type="spellStart"/>
      <w:r w:rsidRPr="00FF2EFA">
        <w:rPr>
          <w:rFonts w:ascii="Times New Roman" w:hAnsi="Times New Roman" w:cs="Times New Roman"/>
          <w:sz w:val="24"/>
          <w:szCs w:val="24"/>
          <w:shd w:val="clear" w:color="auto" w:fill="FFFFFF"/>
        </w:rPr>
        <w:t>якість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електроенергії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істотно</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впливає</w:t>
      </w:r>
      <w:proofErr w:type="spellEnd"/>
      <w:r w:rsidRPr="00FF2EFA">
        <w:rPr>
          <w:rFonts w:ascii="Times New Roman" w:hAnsi="Times New Roman" w:cs="Times New Roman"/>
          <w:sz w:val="24"/>
          <w:szCs w:val="24"/>
          <w:shd w:val="clear" w:color="auto" w:fill="FFFFFF"/>
        </w:rPr>
        <w:t xml:space="preserve"> на </w:t>
      </w:r>
      <w:proofErr w:type="spellStart"/>
      <w:r w:rsidRPr="00FF2EFA">
        <w:rPr>
          <w:rFonts w:ascii="Times New Roman" w:hAnsi="Times New Roman" w:cs="Times New Roman"/>
          <w:sz w:val="24"/>
          <w:szCs w:val="24"/>
          <w:shd w:val="clear" w:color="auto" w:fill="FFFFFF"/>
        </w:rPr>
        <w:t>надійність</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електропостачання</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будівель</w:t>
      </w:r>
      <w:proofErr w:type="spellEnd"/>
      <w:r w:rsidRPr="00FF2EFA">
        <w:rPr>
          <w:rFonts w:ascii="Times New Roman" w:hAnsi="Times New Roman" w:cs="Times New Roman"/>
          <w:sz w:val="24"/>
          <w:szCs w:val="24"/>
          <w:shd w:val="clear" w:color="auto" w:fill="FFFFFF"/>
        </w:rPr>
        <w:t xml:space="preserve">, так як </w:t>
      </w:r>
      <w:proofErr w:type="spellStart"/>
      <w:r w:rsidRPr="00FF2EFA">
        <w:rPr>
          <w:rFonts w:ascii="Times New Roman" w:hAnsi="Times New Roman" w:cs="Times New Roman"/>
          <w:sz w:val="24"/>
          <w:szCs w:val="24"/>
          <w:shd w:val="clear" w:color="auto" w:fill="FFFFFF"/>
        </w:rPr>
        <w:t>аварійність</w:t>
      </w:r>
      <w:proofErr w:type="spellEnd"/>
      <w:r w:rsidRPr="00FF2EFA">
        <w:rPr>
          <w:rFonts w:ascii="Times New Roman" w:hAnsi="Times New Roman" w:cs="Times New Roman"/>
          <w:sz w:val="24"/>
          <w:szCs w:val="24"/>
          <w:shd w:val="clear" w:color="auto" w:fill="FFFFFF"/>
        </w:rPr>
        <w:t xml:space="preserve"> в мережах з </w:t>
      </w:r>
      <w:proofErr w:type="spellStart"/>
      <w:r w:rsidRPr="00FF2EFA">
        <w:rPr>
          <w:rFonts w:ascii="Times New Roman" w:hAnsi="Times New Roman" w:cs="Times New Roman"/>
          <w:sz w:val="24"/>
          <w:szCs w:val="24"/>
          <w:shd w:val="clear" w:color="auto" w:fill="FFFFFF"/>
        </w:rPr>
        <w:t>низькою</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якістю</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електроенергії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вище</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ніж</w:t>
      </w:r>
      <w:proofErr w:type="spellEnd"/>
      <w:r w:rsidRPr="00FF2EFA">
        <w:rPr>
          <w:rFonts w:ascii="Times New Roman" w:hAnsi="Times New Roman" w:cs="Times New Roman"/>
          <w:sz w:val="24"/>
          <w:szCs w:val="24"/>
          <w:shd w:val="clear" w:color="auto" w:fill="FFFFFF"/>
        </w:rPr>
        <w:t xml:space="preserve"> в тому </w:t>
      </w:r>
      <w:proofErr w:type="spellStart"/>
      <w:r w:rsidRPr="00FF2EFA">
        <w:rPr>
          <w:rFonts w:ascii="Times New Roman" w:hAnsi="Times New Roman" w:cs="Times New Roman"/>
          <w:sz w:val="24"/>
          <w:szCs w:val="24"/>
          <w:shd w:val="clear" w:color="auto" w:fill="FFFFFF"/>
        </w:rPr>
        <w:t>випадку</w:t>
      </w:r>
      <w:proofErr w:type="spellEnd"/>
      <w:r w:rsidRPr="00FF2EFA">
        <w:rPr>
          <w:rFonts w:ascii="Times New Roman" w:hAnsi="Times New Roman" w:cs="Times New Roman"/>
          <w:sz w:val="24"/>
          <w:szCs w:val="24"/>
          <w:shd w:val="clear" w:color="auto" w:fill="FFFFFF"/>
        </w:rPr>
        <w:t xml:space="preserve">, коли </w:t>
      </w:r>
      <w:proofErr w:type="spellStart"/>
      <w:r w:rsidRPr="00FF2EFA">
        <w:rPr>
          <w:rFonts w:ascii="Times New Roman" w:hAnsi="Times New Roman" w:cs="Times New Roman"/>
          <w:sz w:val="24"/>
          <w:szCs w:val="24"/>
          <w:shd w:val="clear" w:color="auto" w:fill="FFFFFF"/>
        </w:rPr>
        <w:t>показники</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якості</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електроенергії</w:t>
      </w:r>
      <w:proofErr w:type="spellEnd"/>
      <w:r w:rsidRPr="00FF2EFA">
        <w:rPr>
          <w:rFonts w:ascii="Times New Roman" w:hAnsi="Times New Roman" w:cs="Times New Roman"/>
          <w:sz w:val="24"/>
          <w:szCs w:val="24"/>
          <w:shd w:val="clear" w:color="auto" w:fill="FFFFFF"/>
        </w:rPr>
        <w:t xml:space="preserve"> </w:t>
      </w:r>
      <w:proofErr w:type="spellStart"/>
      <w:r w:rsidRPr="00FF2EFA">
        <w:rPr>
          <w:rFonts w:ascii="Times New Roman" w:hAnsi="Times New Roman" w:cs="Times New Roman"/>
          <w:sz w:val="24"/>
          <w:szCs w:val="24"/>
          <w:shd w:val="clear" w:color="auto" w:fill="FFFFFF"/>
        </w:rPr>
        <w:t>знаходяться</w:t>
      </w:r>
      <w:proofErr w:type="spellEnd"/>
      <w:r w:rsidRPr="00FF2EFA">
        <w:rPr>
          <w:rFonts w:ascii="Times New Roman" w:hAnsi="Times New Roman" w:cs="Times New Roman"/>
          <w:sz w:val="24"/>
          <w:szCs w:val="24"/>
          <w:shd w:val="clear" w:color="auto" w:fill="FFFFFF"/>
        </w:rPr>
        <w:t xml:space="preserve"> в </w:t>
      </w:r>
      <w:proofErr w:type="spellStart"/>
      <w:r w:rsidRPr="00FF2EFA">
        <w:rPr>
          <w:rFonts w:ascii="Times New Roman" w:hAnsi="Times New Roman" w:cs="Times New Roman"/>
          <w:sz w:val="24"/>
          <w:szCs w:val="24"/>
          <w:shd w:val="clear" w:color="auto" w:fill="FFFFFF"/>
        </w:rPr>
        <w:t>допустимих</w:t>
      </w:r>
      <w:proofErr w:type="spellEnd"/>
      <w:r w:rsidRPr="00FF2EFA">
        <w:rPr>
          <w:rFonts w:ascii="Times New Roman" w:hAnsi="Times New Roman" w:cs="Times New Roman"/>
          <w:sz w:val="24"/>
          <w:szCs w:val="24"/>
          <w:shd w:val="clear" w:color="auto" w:fill="FFFFFF"/>
        </w:rPr>
        <w:t xml:space="preserve"> межах.</w:t>
      </w:r>
    </w:p>
    <w:p w14:paraId="22B29159" w14:textId="77777777" w:rsidR="00FF2EFA" w:rsidRPr="00FF2EFA" w:rsidRDefault="00FF2EFA" w:rsidP="004763D2">
      <w:pPr>
        <w:shd w:val="clear" w:color="auto" w:fill="FFFFFF" w:themeFill="background1"/>
        <w:spacing w:after="0" w:line="240" w:lineRule="auto"/>
        <w:ind w:firstLine="283"/>
        <w:jc w:val="both"/>
        <w:textAlignment w:val="baseline"/>
        <w:rPr>
          <w:rFonts w:ascii="Times New Roman" w:hAnsi="Times New Roman" w:cs="Times New Roman"/>
          <w:sz w:val="24"/>
          <w:szCs w:val="24"/>
        </w:rPr>
      </w:pP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електричного</w:t>
      </w:r>
      <w:proofErr w:type="spellEnd"/>
      <w:r w:rsidRPr="00FF2EFA">
        <w:rPr>
          <w:rFonts w:ascii="Times New Roman" w:hAnsi="Times New Roman" w:cs="Times New Roman"/>
          <w:sz w:val="24"/>
          <w:szCs w:val="24"/>
        </w:rPr>
        <w:t xml:space="preserve"> струму та </w:t>
      </w:r>
      <w:proofErr w:type="spellStart"/>
      <w:r w:rsidRPr="00FF2EFA">
        <w:rPr>
          <w:rFonts w:ascii="Times New Roman" w:hAnsi="Times New Roman" w:cs="Times New Roman"/>
          <w:sz w:val="24"/>
          <w:szCs w:val="24"/>
        </w:rPr>
        <w:t>якості</w:t>
      </w:r>
      <w:proofErr w:type="spellEnd"/>
      <w:r w:rsidRPr="00FF2EFA">
        <w:rPr>
          <w:rFonts w:ascii="Times New Roman" w:hAnsi="Times New Roman" w:cs="Times New Roman"/>
          <w:sz w:val="24"/>
          <w:szCs w:val="24"/>
        </w:rPr>
        <w:t>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залежить</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тільки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освітлення</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житловому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будинку</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можливість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підняття</w:t>
      </w:r>
      <w:proofErr w:type="spellEnd"/>
      <w:r w:rsidRPr="00FF2EFA">
        <w:rPr>
          <w:rFonts w:ascii="Times New Roman" w:hAnsi="Times New Roman" w:cs="Times New Roman"/>
          <w:sz w:val="24"/>
          <w:szCs w:val="24"/>
        </w:rPr>
        <w:t xml:space="preserve"> води з </w:t>
      </w:r>
      <w:proofErr w:type="spellStart"/>
      <w:r w:rsidRPr="00FF2EFA">
        <w:rPr>
          <w:rFonts w:ascii="Times New Roman" w:hAnsi="Times New Roman" w:cs="Times New Roman"/>
          <w:sz w:val="24"/>
          <w:szCs w:val="24"/>
        </w:rPr>
        <w:t>глибини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колодязя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свердловини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але</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безперебійний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зв’язок</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навколишнім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світом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опалення</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багато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іншого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Сьогодні</w:t>
      </w:r>
      <w:proofErr w:type="spellEnd"/>
      <w:r w:rsidRPr="00FF2EFA">
        <w:rPr>
          <w:rFonts w:ascii="Times New Roman" w:hAnsi="Times New Roman" w:cs="Times New Roman"/>
          <w:sz w:val="24"/>
          <w:szCs w:val="24"/>
        </w:rPr>
        <w:t xml:space="preserve"> без </w:t>
      </w:r>
      <w:proofErr w:type="spellStart"/>
      <w:r w:rsidRPr="00FF2EFA">
        <w:rPr>
          <w:rFonts w:ascii="Times New Roman" w:hAnsi="Times New Roman" w:cs="Times New Roman"/>
          <w:sz w:val="24"/>
          <w:szCs w:val="24"/>
        </w:rPr>
        <w:t>електрики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уявити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життя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неможливо</w:t>
      </w:r>
      <w:proofErr w:type="spellEnd"/>
      <w:r w:rsidRPr="00FF2EFA">
        <w:rPr>
          <w:rFonts w:ascii="Times New Roman" w:hAnsi="Times New Roman" w:cs="Times New Roman"/>
          <w:sz w:val="24"/>
          <w:szCs w:val="24"/>
        </w:rPr>
        <w:t xml:space="preserve">, в тому </w:t>
      </w:r>
      <w:proofErr w:type="spellStart"/>
      <w:r w:rsidRPr="00FF2EFA">
        <w:rPr>
          <w:rFonts w:ascii="Times New Roman" w:hAnsi="Times New Roman" w:cs="Times New Roman"/>
          <w:sz w:val="24"/>
          <w:szCs w:val="24"/>
        </w:rPr>
        <w:t>числі</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комфортне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використання</w:t>
      </w:r>
      <w:proofErr w:type="spellEnd"/>
      <w:r w:rsidRPr="00FF2EFA">
        <w:rPr>
          <w:rFonts w:ascii="Times New Roman" w:hAnsi="Times New Roman" w:cs="Times New Roman"/>
          <w:sz w:val="24"/>
          <w:szCs w:val="24"/>
        </w:rPr>
        <w:t xml:space="preserve"> саду </w:t>
      </w:r>
      <w:proofErr w:type="spellStart"/>
      <w:r w:rsidRPr="00FF2EFA">
        <w:rPr>
          <w:rFonts w:ascii="Times New Roman" w:hAnsi="Times New Roman" w:cs="Times New Roman"/>
          <w:sz w:val="24"/>
          <w:szCs w:val="24"/>
        </w:rPr>
        <w:t>біля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заміського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будинку</w:t>
      </w:r>
      <w:proofErr w:type="spellEnd"/>
      <w:r w:rsidRPr="00FF2EFA">
        <w:rPr>
          <w:rFonts w:ascii="Times New Roman" w:hAnsi="Times New Roman" w:cs="Times New Roman"/>
          <w:sz w:val="24"/>
          <w:szCs w:val="24"/>
        </w:rPr>
        <w:t xml:space="preserve"> як в </w:t>
      </w:r>
      <w:proofErr w:type="spellStart"/>
      <w:r w:rsidRPr="00FF2EFA">
        <w:rPr>
          <w:rFonts w:ascii="Times New Roman" w:hAnsi="Times New Roman" w:cs="Times New Roman"/>
          <w:sz w:val="24"/>
          <w:szCs w:val="24"/>
        </w:rPr>
        <w:t>практичних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цілях</w:t>
      </w:r>
      <w:proofErr w:type="spellEnd"/>
      <w:r w:rsidRPr="00FF2EFA">
        <w:rPr>
          <w:rFonts w:ascii="Times New Roman" w:hAnsi="Times New Roman" w:cs="Times New Roman"/>
          <w:sz w:val="24"/>
          <w:szCs w:val="24"/>
        </w:rPr>
        <w:t xml:space="preserve">, так і для </w:t>
      </w:r>
      <w:proofErr w:type="spellStart"/>
      <w:r w:rsidRPr="00FF2EFA">
        <w:rPr>
          <w:rFonts w:ascii="Times New Roman" w:hAnsi="Times New Roman" w:cs="Times New Roman"/>
          <w:sz w:val="24"/>
          <w:szCs w:val="24"/>
        </w:rPr>
        <w:t>повноцінного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відпочинку</w:t>
      </w:r>
      <w:proofErr w:type="spellEnd"/>
      <w:r w:rsidRPr="00FF2EFA">
        <w:rPr>
          <w:rFonts w:ascii="Times New Roman" w:hAnsi="Times New Roman" w:cs="Times New Roman"/>
          <w:sz w:val="24"/>
          <w:szCs w:val="24"/>
        </w:rPr>
        <w:t xml:space="preserve">. Для того </w:t>
      </w:r>
      <w:proofErr w:type="spellStart"/>
      <w:r w:rsidRPr="00FF2EFA">
        <w:rPr>
          <w:rFonts w:ascii="Times New Roman" w:hAnsi="Times New Roman" w:cs="Times New Roman"/>
          <w:sz w:val="24"/>
          <w:szCs w:val="24"/>
        </w:rPr>
        <w:t>щоб</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цей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засіб</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забезпечення</w:t>
      </w:r>
      <w:proofErr w:type="spellEnd"/>
      <w:r w:rsidRPr="00FF2EFA">
        <w:rPr>
          <w:rFonts w:ascii="Times New Roman" w:hAnsi="Times New Roman" w:cs="Times New Roman"/>
          <w:sz w:val="24"/>
          <w:szCs w:val="24"/>
        </w:rPr>
        <w:t xml:space="preserve"> комфортного і </w:t>
      </w:r>
      <w:proofErr w:type="spellStart"/>
      <w:r w:rsidRPr="00FF2EFA">
        <w:rPr>
          <w:rFonts w:ascii="Times New Roman" w:hAnsi="Times New Roman" w:cs="Times New Roman"/>
          <w:sz w:val="24"/>
          <w:szCs w:val="24"/>
        </w:rPr>
        <w:t>цивілізованого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життя</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перетворився</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загрозу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безпеки</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завдало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непоправної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шкоди</w:t>
      </w:r>
      <w:proofErr w:type="spellEnd"/>
      <w:r w:rsidRPr="00FF2EFA">
        <w:rPr>
          <w:rFonts w:ascii="Times New Roman" w:hAnsi="Times New Roman" w:cs="Times New Roman"/>
          <w:sz w:val="24"/>
          <w:szCs w:val="24"/>
        </w:rPr>
        <w:t xml:space="preserve"> майну і </w:t>
      </w:r>
      <w:proofErr w:type="spellStart"/>
      <w:r w:rsidRPr="00FF2EFA">
        <w:rPr>
          <w:rFonts w:ascii="Times New Roman" w:hAnsi="Times New Roman" w:cs="Times New Roman"/>
          <w:sz w:val="24"/>
          <w:szCs w:val="24"/>
        </w:rPr>
        <w:t>здоров’ю</w:t>
      </w:r>
      <w:proofErr w:type="spellEnd"/>
      <w:r w:rsidRPr="00FF2EFA">
        <w:rPr>
          <w:rFonts w:ascii="Times New Roman" w:hAnsi="Times New Roman" w:cs="Times New Roman"/>
          <w:sz w:val="24"/>
          <w:szCs w:val="24"/>
        </w:rPr>
        <w:t xml:space="preserve">, та не </w:t>
      </w:r>
      <w:proofErr w:type="spellStart"/>
      <w:r w:rsidRPr="00FF2EFA">
        <w:rPr>
          <w:rFonts w:ascii="Times New Roman" w:hAnsi="Times New Roman" w:cs="Times New Roman"/>
          <w:sz w:val="24"/>
          <w:szCs w:val="24"/>
        </w:rPr>
        <w:lastRenderedPageBreak/>
        <w:t>викликало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серйозних</w:t>
      </w:r>
      <w:proofErr w:type="spellEnd"/>
      <w:r w:rsidRPr="00FF2EFA">
        <w:rPr>
          <w:rFonts w:ascii="Times New Roman" w:hAnsi="Times New Roman" w:cs="Times New Roman"/>
          <w:sz w:val="24"/>
          <w:szCs w:val="24"/>
        </w:rPr>
        <w:t xml:space="preserve"> проблем, </w:t>
      </w:r>
      <w:proofErr w:type="spellStart"/>
      <w:r w:rsidRPr="00FF2EFA">
        <w:rPr>
          <w:rFonts w:ascii="Times New Roman" w:hAnsi="Times New Roman" w:cs="Times New Roman"/>
          <w:sz w:val="24"/>
          <w:szCs w:val="24"/>
        </w:rPr>
        <w:t>доведеться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подбати</w:t>
      </w:r>
      <w:proofErr w:type="spellEnd"/>
      <w:r w:rsidRPr="00FF2EFA">
        <w:rPr>
          <w:rFonts w:ascii="Times New Roman" w:hAnsi="Times New Roman" w:cs="Times New Roman"/>
          <w:sz w:val="24"/>
          <w:szCs w:val="24"/>
        </w:rPr>
        <w:t xml:space="preserve"> про </w:t>
      </w:r>
      <w:proofErr w:type="spellStart"/>
      <w:r w:rsidRPr="00FF2EFA">
        <w:rPr>
          <w:rFonts w:ascii="Times New Roman" w:hAnsi="Times New Roman" w:cs="Times New Roman"/>
          <w:sz w:val="24"/>
          <w:szCs w:val="24"/>
        </w:rPr>
        <w:t>багато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в тому </w:t>
      </w:r>
      <w:proofErr w:type="spellStart"/>
      <w:r w:rsidRPr="00FF2EFA">
        <w:rPr>
          <w:rFonts w:ascii="Times New Roman" w:hAnsi="Times New Roman" w:cs="Times New Roman"/>
          <w:sz w:val="24"/>
          <w:szCs w:val="24"/>
        </w:rPr>
        <w:t>числі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приймати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важливі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рішення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пов’язані</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організацій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w:t>
      </w:r>
    </w:p>
    <w:p w14:paraId="377ED8AD" w14:textId="77777777" w:rsidR="00FF2EFA" w:rsidRPr="00FF2EFA" w:rsidRDefault="00FF2EFA" w:rsidP="004763D2">
      <w:pPr>
        <w:shd w:val="clear" w:color="auto" w:fill="FFFFFF"/>
        <w:spacing w:after="0" w:line="240" w:lineRule="auto"/>
        <w:ind w:firstLine="283"/>
        <w:jc w:val="both"/>
        <w:textAlignment w:val="baseline"/>
        <w:rPr>
          <w:rFonts w:ascii="Times New Roman" w:hAnsi="Times New Roman" w:cs="Times New Roman"/>
          <w:sz w:val="24"/>
          <w:szCs w:val="24"/>
        </w:rPr>
      </w:pPr>
      <w:proofErr w:type="spellStart"/>
      <w:r w:rsidRPr="00FF2EFA">
        <w:rPr>
          <w:rFonts w:ascii="Times New Roman" w:hAnsi="Times New Roman" w:cs="Times New Roman"/>
          <w:sz w:val="24"/>
          <w:szCs w:val="24"/>
        </w:rPr>
        <w:t>Організація</w:t>
      </w:r>
      <w:proofErr w:type="spellEnd"/>
      <w:r w:rsidRPr="00FF2EFA">
        <w:rPr>
          <w:rFonts w:ascii="Times New Roman" w:hAnsi="Times New Roman" w:cs="Times New Roman"/>
          <w:sz w:val="24"/>
          <w:szCs w:val="24"/>
        </w:rPr>
        <w:t>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житлового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будинку</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процес</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менш</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важливий</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складний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ніж</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власне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його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споруда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Електрокомунікації</w:t>
      </w:r>
      <w:proofErr w:type="spellEnd"/>
      <w:r w:rsidRPr="00FF2EFA">
        <w:rPr>
          <w:rFonts w:ascii="Times New Roman" w:hAnsi="Times New Roman" w:cs="Times New Roman"/>
          <w:sz w:val="24"/>
          <w:szCs w:val="24"/>
        </w:rPr>
        <w:t xml:space="preserve"> належать до </w:t>
      </w:r>
      <w:proofErr w:type="spellStart"/>
      <w:r w:rsidRPr="00FF2EFA">
        <w:rPr>
          <w:rFonts w:ascii="Times New Roman" w:hAnsi="Times New Roman" w:cs="Times New Roman"/>
          <w:sz w:val="24"/>
          <w:szCs w:val="24"/>
        </w:rPr>
        <w:t>базових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першочергово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важливі</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продумані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ще</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етапі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планування</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проектування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ділянки</w:t>
      </w:r>
      <w:proofErr w:type="spellEnd"/>
      <w:r w:rsidRPr="00FF2EFA">
        <w:rPr>
          <w:rFonts w:ascii="Times New Roman" w:hAnsi="Times New Roman" w:cs="Times New Roman"/>
          <w:sz w:val="24"/>
          <w:szCs w:val="24"/>
        </w:rPr>
        <w:t xml:space="preserve"> систем,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вимагають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копіткої</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складної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договірної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підготовки</w:t>
      </w:r>
      <w:proofErr w:type="spellEnd"/>
      <w:r w:rsidRPr="00FF2EFA">
        <w:rPr>
          <w:rFonts w:ascii="Times New Roman" w:hAnsi="Times New Roman" w:cs="Times New Roman"/>
          <w:sz w:val="24"/>
          <w:szCs w:val="24"/>
        </w:rPr>
        <w:t>.</w:t>
      </w:r>
    </w:p>
    <w:p w14:paraId="184B3A6B" w14:textId="77777777" w:rsidR="00FF2EFA" w:rsidRPr="00FF2EFA" w:rsidRDefault="00FF2EFA" w:rsidP="004763D2">
      <w:pPr>
        <w:shd w:val="clear" w:color="auto" w:fill="FFFFFF"/>
        <w:spacing w:after="0" w:line="240" w:lineRule="auto"/>
        <w:ind w:firstLine="283"/>
        <w:jc w:val="both"/>
        <w:textAlignment w:val="baseline"/>
        <w:rPr>
          <w:rFonts w:ascii="Times New Roman" w:hAnsi="Times New Roman" w:cs="Times New Roman"/>
          <w:sz w:val="24"/>
          <w:szCs w:val="24"/>
        </w:rPr>
      </w:pPr>
      <w:proofErr w:type="spellStart"/>
      <w:r w:rsidRPr="00FF2EFA">
        <w:rPr>
          <w:rFonts w:ascii="Times New Roman" w:hAnsi="Times New Roman" w:cs="Times New Roman"/>
          <w:sz w:val="24"/>
          <w:szCs w:val="24"/>
        </w:rPr>
        <w:t>Процес</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підключення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будинку</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центральної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електроживлення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потребує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заповнення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різних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протоколів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договорів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узгоджень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складання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проектів</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актів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визначаються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відповідно</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інструкції</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індивідуальних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житлових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будинків</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інших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приватних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споруд</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ній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вказані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основні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види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документів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необхідні</w:t>
      </w:r>
      <w:proofErr w:type="spellEnd"/>
      <w:r w:rsidRPr="00FF2EFA">
        <w:rPr>
          <w:rFonts w:ascii="Times New Roman" w:hAnsi="Times New Roman" w:cs="Times New Roman"/>
          <w:sz w:val="24"/>
          <w:szCs w:val="24"/>
        </w:rPr>
        <w:t xml:space="preserve"> для того, </w:t>
      </w:r>
      <w:proofErr w:type="spellStart"/>
      <w:r w:rsidRPr="00FF2EFA">
        <w:rPr>
          <w:rFonts w:ascii="Times New Roman" w:hAnsi="Times New Roman" w:cs="Times New Roman"/>
          <w:sz w:val="24"/>
          <w:szCs w:val="24"/>
        </w:rPr>
        <w:t>щоб</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отримати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дозвіл</w:t>
      </w:r>
      <w:proofErr w:type="spellEnd"/>
      <w:r w:rsidRPr="00FF2EFA">
        <w:rPr>
          <w:rFonts w:ascii="Times New Roman" w:hAnsi="Times New Roman" w:cs="Times New Roman"/>
          <w:sz w:val="24"/>
          <w:szCs w:val="24"/>
        </w:rPr>
        <w:t xml:space="preserve"> і за </w:t>
      </w:r>
      <w:proofErr w:type="spellStart"/>
      <w:r w:rsidRPr="00FF2EFA">
        <w:rPr>
          <w:rFonts w:ascii="Times New Roman" w:hAnsi="Times New Roman" w:cs="Times New Roman"/>
          <w:sz w:val="24"/>
          <w:szCs w:val="24"/>
        </w:rPr>
        <w:t>всіма</w:t>
      </w:r>
      <w:proofErr w:type="spellEnd"/>
      <w:r w:rsidRPr="00FF2EFA">
        <w:rPr>
          <w:rFonts w:ascii="Times New Roman" w:hAnsi="Times New Roman" w:cs="Times New Roman"/>
          <w:sz w:val="24"/>
          <w:szCs w:val="24"/>
        </w:rPr>
        <w:t xml:space="preserve"> правилами </w:t>
      </w:r>
      <w:proofErr w:type="spellStart"/>
      <w:r w:rsidRPr="00FF2EFA">
        <w:rPr>
          <w:rFonts w:ascii="Times New Roman" w:hAnsi="Times New Roman" w:cs="Times New Roman"/>
          <w:sz w:val="24"/>
          <w:szCs w:val="24"/>
        </w:rPr>
        <w:t>підключитися</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загальної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w:t>
      </w:r>
    </w:p>
    <w:p w14:paraId="190CDEFC" w14:textId="77777777" w:rsidR="00FF2EFA" w:rsidRPr="00FF2EFA" w:rsidRDefault="00FF2EFA" w:rsidP="004763D2">
      <w:pPr>
        <w:shd w:val="clear" w:color="auto" w:fill="FFFFFF"/>
        <w:spacing w:after="0" w:line="240" w:lineRule="auto"/>
        <w:ind w:firstLine="283"/>
        <w:jc w:val="both"/>
        <w:textAlignment w:val="baseline"/>
        <w:rPr>
          <w:rFonts w:ascii="Times New Roman" w:hAnsi="Times New Roman" w:cs="Times New Roman"/>
          <w:sz w:val="24"/>
          <w:szCs w:val="24"/>
        </w:rPr>
      </w:pPr>
      <w:proofErr w:type="spellStart"/>
      <w:r w:rsidRPr="00FF2EFA">
        <w:rPr>
          <w:rFonts w:ascii="Times New Roman" w:hAnsi="Times New Roman" w:cs="Times New Roman"/>
          <w:sz w:val="24"/>
          <w:szCs w:val="24"/>
        </w:rPr>
        <w:t>Починають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офіційний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процес</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підключення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із</w:t>
      </w:r>
      <w:proofErr w:type="spellEnd"/>
      <w:r w:rsidRPr="00FF2EFA">
        <w:rPr>
          <w:rFonts w:ascii="Times New Roman" w:hAnsi="Times New Roman" w:cs="Times New Roman"/>
          <w:sz w:val="24"/>
          <w:szCs w:val="24"/>
        </w:rPr>
        <w:t xml:space="preserve"> заяви про </w:t>
      </w:r>
      <w:proofErr w:type="spellStart"/>
      <w:r w:rsidRPr="00FF2EFA">
        <w:rPr>
          <w:rFonts w:ascii="Times New Roman" w:hAnsi="Times New Roman" w:cs="Times New Roman"/>
          <w:sz w:val="24"/>
          <w:szCs w:val="24"/>
        </w:rPr>
        <w:t>підключення</w:t>
      </w:r>
      <w:proofErr w:type="spellEnd"/>
      <w:r w:rsidRPr="00FF2EFA">
        <w:rPr>
          <w:rFonts w:ascii="Times New Roman" w:hAnsi="Times New Roman" w:cs="Times New Roman"/>
          <w:sz w:val="24"/>
          <w:szCs w:val="24"/>
        </w:rPr>
        <w:t xml:space="preserve">, яку </w:t>
      </w:r>
      <w:proofErr w:type="spellStart"/>
      <w:r w:rsidRPr="00FF2EFA">
        <w:rPr>
          <w:rFonts w:ascii="Times New Roman" w:hAnsi="Times New Roman" w:cs="Times New Roman"/>
          <w:sz w:val="24"/>
          <w:szCs w:val="24"/>
        </w:rPr>
        <w:t>подають</w:t>
      </w:r>
      <w:proofErr w:type="spellEnd"/>
      <w:r w:rsidRPr="00FF2EFA">
        <w:rPr>
          <w:rFonts w:ascii="Times New Roman" w:hAnsi="Times New Roman" w:cs="Times New Roman"/>
          <w:sz w:val="24"/>
          <w:szCs w:val="24"/>
        </w:rPr>
        <w:t xml:space="preserve"> </w:t>
      </w:r>
      <w:proofErr w:type="gramStart"/>
      <w:r w:rsidRPr="00FF2EFA">
        <w:rPr>
          <w:rFonts w:ascii="Times New Roman" w:hAnsi="Times New Roman" w:cs="Times New Roman"/>
          <w:sz w:val="24"/>
          <w:szCs w:val="24"/>
        </w:rPr>
        <w:t>у кооператив</w:t>
      </w:r>
      <w:proofErr w:type="gram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товариство</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якого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належить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житловий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будинок</w:t>
      </w:r>
      <w:proofErr w:type="spellEnd"/>
      <w:r w:rsidRPr="00FF2EFA">
        <w:rPr>
          <w:rFonts w:ascii="Times New Roman" w:hAnsi="Times New Roman" w:cs="Times New Roman"/>
          <w:sz w:val="24"/>
          <w:szCs w:val="24"/>
        </w:rPr>
        <w:t xml:space="preserve">. У </w:t>
      </w:r>
      <w:proofErr w:type="spellStart"/>
      <w:r w:rsidRPr="00FF2EFA">
        <w:rPr>
          <w:rFonts w:ascii="Times New Roman" w:hAnsi="Times New Roman" w:cs="Times New Roman"/>
          <w:sz w:val="24"/>
          <w:szCs w:val="24"/>
        </w:rPr>
        <w:t>відповідь</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заяву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надають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технічні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умови</w:t>
      </w:r>
      <w:proofErr w:type="spellEnd"/>
      <w:r w:rsidRPr="00FF2EFA">
        <w:rPr>
          <w:rFonts w:ascii="Times New Roman" w:hAnsi="Times New Roman" w:cs="Times New Roman"/>
          <w:sz w:val="24"/>
          <w:szCs w:val="24"/>
        </w:rPr>
        <w:t xml:space="preserve">, де </w:t>
      </w:r>
      <w:proofErr w:type="spellStart"/>
      <w:r w:rsidRPr="00FF2EFA">
        <w:rPr>
          <w:rFonts w:ascii="Times New Roman" w:hAnsi="Times New Roman" w:cs="Times New Roman"/>
          <w:sz w:val="24"/>
          <w:szCs w:val="24"/>
        </w:rPr>
        <w:t>прописані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всі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відомості</w:t>
      </w:r>
      <w:proofErr w:type="spellEnd"/>
      <w:r w:rsidRPr="00FF2EFA">
        <w:rPr>
          <w:rFonts w:ascii="Times New Roman" w:hAnsi="Times New Roman" w:cs="Times New Roman"/>
          <w:sz w:val="24"/>
          <w:szCs w:val="24"/>
        </w:rPr>
        <w:t xml:space="preserve"> про </w:t>
      </w:r>
      <w:proofErr w:type="spellStart"/>
      <w:r w:rsidRPr="00FF2EFA">
        <w:rPr>
          <w:rFonts w:ascii="Times New Roman" w:hAnsi="Times New Roman" w:cs="Times New Roman"/>
          <w:sz w:val="24"/>
          <w:szCs w:val="24"/>
        </w:rPr>
        <w:t>потужність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електроліній</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умови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підключення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Копію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технічних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вказівок</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відправляють</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місцеву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філію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Енергонагляду</w:t>
      </w:r>
      <w:proofErr w:type="spellEnd"/>
      <w:r w:rsidRPr="00FF2EFA">
        <w:rPr>
          <w:rFonts w:ascii="Times New Roman" w:hAnsi="Times New Roman" w:cs="Times New Roman"/>
          <w:sz w:val="24"/>
          <w:szCs w:val="24"/>
        </w:rPr>
        <w:t xml:space="preserve"> (РЕС), яка і буде </w:t>
      </w:r>
      <w:proofErr w:type="spellStart"/>
      <w:r w:rsidRPr="00FF2EFA">
        <w:rPr>
          <w:rFonts w:ascii="Times New Roman" w:hAnsi="Times New Roman" w:cs="Times New Roman"/>
          <w:sz w:val="24"/>
          <w:szCs w:val="24"/>
        </w:rPr>
        <w:t>контролювати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процес</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Після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отримання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технічних</w:t>
      </w:r>
      <w:proofErr w:type="spellEnd"/>
      <w:r w:rsidRPr="00FF2EFA">
        <w:rPr>
          <w:rFonts w:ascii="Times New Roman" w:hAnsi="Times New Roman" w:cs="Times New Roman"/>
          <w:sz w:val="24"/>
          <w:szCs w:val="24"/>
        </w:rPr>
        <w:t xml:space="preserve"> умов </w:t>
      </w:r>
      <w:proofErr w:type="spellStart"/>
      <w:r w:rsidRPr="00FF2EFA">
        <w:rPr>
          <w:rFonts w:ascii="Times New Roman" w:hAnsi="Times New Roman" w:cs="Times New Roman"/>
          <w:sz w:val="24"/>
          <w:szCs w:val="24"/>
        </w:rPr>
        <w:t>складається</w:t>
      </w:r>
      <w:proofErr w:type="spellEnd"/>
      <w:r w:rsidRPr="00FF2EFA">
        <w:rPr>
          <w:rFonts w:ascii="Times New Roman" w:hAnsi="Times New Roman" w:cs="Times New Roman"/>
          <w:sz w:val="24"/>
          <w:szCs w:val="24"/>
        </w:rPr>
        <w:t xml:space="preserve"> проект, в </w:t>
      </w:r>
      <w:proofErr w:type="spellStart"/>
      <w:r w:rsidRPr="00FF2EFA">
        <w:rPr>
          <w:rFonts w:ascii="Times New Roman" w:hAnsi="Times New Roman" w:cs="Times New Roman"/>
          <w:sz w:val="24"/>
          <w:szCs w:val="24"/>
        </w:rPr>
        <w:t>якому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прописуються</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тільки</w:t>
      </w:r>
      <w:proofErr w:type="spellEnd"/>
      <w:r w:rsidRPr="00FF2EFA">
        <w:rPr>
          <w:rFonts w:ascii="Times New Roman" w:hAnsi="Times New Roman" w:cs="Times New Roman"/>
          <w:sz w:val="24"/>
          <w:szCs w:val="24"/>
        </w:rPr>
        <w:t xml:space="preserve"> схема </w:t>
      </w:r>
      <w:proofErr w:type="spellStart"/>
      <w:r w:rsidRPr="00FF2EFA">
        <w:rPr>
          <w:rFonts w:ascii="Times New Roman" w:hAnsi="Times New Roman" w:cs="Times New Roman"/>
          <w:sz w:val="24"/>
          <w:szCs w:val="24"/>
        </w:rPr>
        <w:t>розташування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будівель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комунікацій</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устаткування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але</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види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кабелів</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інша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спеціальна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інформація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Підготувати</w:t>
      </w:r>
      <w:proofErr w:type="spellEnd"/>
      <w:r w:rsidRPr="00FF2EFA">
        <w:rPr>
          <w:rFonts w:ascii="Times New Roman" w:hAnsi="Times New Roman" w:cs="Times New Roman"/>
          <w:sz w:val="24"/>
          <w:szCs w:val="24"/>
        </w:rPr>
        <w:t xml:space="preserve"> проект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можуть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лише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фахівці</w:t>
      </w:r>
      <w:proofErr w:type="spellEnd"/>
      <w:r w:rsidRPr="00FF2EFA">
        <w:rPr>
          <w:rFonts w:ascii="Times New Roman" w:hAnsi="Times New Roman" w:cs="Times New Roman"/>
          <w:sz w:val="24"/>
          <w:szCs w:val="24"/>
        </w:rPr>
        <w:t xml:space="preserve">, а </w:t>
      </w:r>
      <w:proofErr w:type="spellStart"/>
      <w:r w:rsidRPr="00FF2EFA">
        <w:rPr>
          <w:rFonts w:ascii="Times New Roman" w:hAnsi="Times New Roman" w:cs="Times New Roman"/>
          <w:sz w:val="24"/>
          <w:szCs w:val="24"/>
        </w:rPr>
        <w:t>реалізувати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його</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лише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ліцензовані</w:t>
      </w:r>
      <w:proofErr w:type="spellEnd"/>
      <w:r w:rsidRPr="00FF2EFA">
        <w:rPr>
          <w:rFonts w:ascii="Times New Roman" w:hAnsi="Times New Roman" w:cs="Times New Roman"/>
          <w:sz w:val="24"/>
          <w:szCs w:val="24"/>
        </w:rPr>
        <w:t xml:space="preserve"> державою </w:t>
      </w:r>
      <w:proofErr w:type="spellStart"/>
      <w:r w:rsidRPr="00FF2EFA">
        <w:rPr>
          <w:rFonts w:ascii="Times New Roman" w:hAnsi="Times New Roman" w:cs="Times New Roman"/>
          <w:sz w:val="24"/>
          <w:szCs w:val="24"/>
        </w:rPr>
        <w:t>організації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діють</w:t>
      </w:r>
      <w:proofErr w:type="spellEnd"/>
      <w:r w:rsidRPr="00FF2EFA">
        <w:rPr>
          <w:rFonts w:ascii="Times New Roman" w:hAnsi="Times New Roman" w:cs="Times New Roman"/>
          <w:sz w:val="24"/>
          <w:szCs w:val="24"/>
        </w:rPr>
        <w:t xml:space="preserve"> за </w:t>
      </w:r>
      <w:proofErr w:type="spellStart"/>
      <w:r w:rsidRPr="00FF2EFA">
        <w:rPr>
          <w:rFonts w:ascii="Times New Roman" w:hAnsi="Times New Roman" w:cs="Times New Roman"/>
          <w:sz w:val="24"/>
          <w:szCs w:val="24"/>
        </w:rPr>
        <w:t>погодженням</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територіальними</w:t>
      </w:r>
      <w:proofErr w:type="spellEnd"/>
      <w:r w:rsidRPr="00FF2EFA">
        <w:rPr>
          <w:rFonts w:ascii="Times New Roman" w:hAnsi="Times New Roman" w:cs="Times New Roman"/>
          <w:sz w:val="24"/>
          <w:szCs w:val="24"/>
        </w:rPr>
        <w:t xml:space="preserve"> органами </w:t>
      </w:r>
      <w:proofErr w:type="spellStart"/>
      <w:r w:rsidRPr="00FF2EFA">
        <w:rPr>
          <w:rFonts w:ascii="Times New Roman" w:hAnsi="Times New Roman" w:cs="Times New Roman"/>
          <w:sz w:val="24"/>
          <w:szCs w:val="24"/>
        </w:rPr>
        <w:t>Енергонагляду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Розроблений</w:t>
      </w:r>
      <w:proofErr w:type="spellEnd"/>
      <w:r w:rsidRPr="00FF2EFA">
        <w:rPr>
          <w:rFonts w:ascii="Times New Roman" w:hAnsi="Times New Roman" w:cs="Times New Roman"/>
          <w:sz w:val="24"/>
          <w:szCs w:val="24"/>
        </w:rPr>
        <w:t xml:space="preserve"> проект </w:t>
      </w:r>
      <w:proofErr w:type="spellStart"/>
      <w:r w:rsidRPr="00FF2EFA">
        <w:rPr>
          <w:rFonts w:ascii="Times New Roman" w:hAnsi="Times New Roman" w:cs="Times New Roman"/>
          <w:sz w:val="24"/>
          <w:szCs w:val="24"/>
        </w:rPr>
        <w:t>захищають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після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електролінія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монтується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піддається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випробуванням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здається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відповідальному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Підключити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ділянку</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електрики</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почати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використовувати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зможемо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тільки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тоді</w:t>
      </w:r>
      <w:proofErr w:type="spellEnd"/>
      <w:r w:rsidRPr="00FF2EFA">
        <w:rPr>
          <w:rFonts w:ascii="Times New Roman" w:hAnsi="Times New Roman" w:cs="Times New Roman"/>
          <w:sz w:val="24"/>
          <w:szCs w:val="24"/>
        </w:rPr>
        <w:t xml:space="preserve">, коли </w:t>
      </w:r>
      <w:proofErr w:type="spellStart"/>
      <w:r w:rsidRPr="00FF2EFA">
        <w:rPr>
          <w:rFonts w:ascii="Times New Roman" w:hAnsi="Times New Roman" w:cs="Times New Roman"/>
          <w:sz w:val="24"/>
          <w:szCs w:val="24"/>
        </w:rPr>
        <w:t>отримаємо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відповідний</w:t>
      </w:r>
      <w:proofErr w:type="spellEnd"/>
      <w:r w:rsidRPr="00FF2EFA">
        <w:rPr>
          <w:rFonts w:ascii="Times New Roman" w:hAnsi="Times New Roman" w:cs="Times New Roman"/>
          <w:sz w:val="24"/>
          <w:szCs w:val="24"/>
        </w:rPr>
        <w:t xml:space="preserve"> акт допуску в </w:t>
      </w:r>
      <w:proofErr w:type="spellStart"/>
      <w:r w:rsidRPr="00FF2EFA">
        <w:rPr>
          <w:rFonts w:ascii="Times New Roman" w:hAnsi="Times New Roman" w:cs="Times New Roman"/>
          <w:sz w:val="24"/>
          <w:szCs w:val="24"/>
        </w:rPr>
        <w:t>експлуатацію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Енергонагляду</w:t>
      </w:r>
      <w:proofErr w:type="spellEnd"/>
      <w:r w:rsidRPr="00FF2EFA">
        <w:rPr>
          <w:rFonts w:ascii="Times New Roman" w:hAnsi="Times New Roman" w:cs="Times New Roman"/>
          <w:sz w:val="24"/>
          <w:szCs w:val="24"/>
        </w:rPr>
        <w:t>.</w:t>
      </w:r>
    </w:p>
    <w:p w14:paraId="1DD3214C" w14:textId="77777777" w:rsidR="00FF2EFA" w:rsidRPr="00FF2EFA" w:rsidRDefault="00FF2EFA" w:rsidP="004763D2">
      <w:pPr>
        <w:shd w:val="clear" w:color="auto" w:fill="FFFFFF"/>
        <w:spacing w:after="0" w:line="240" w:lineRule="auto"/>
        <w:ind w:firstLine="283"/>
        <w:jc w:val="both"/>
        <w:textAlignment w:val="baseline"/>
        <w:rPr>
          <w:rFonts w:ascii="Times New Roman" w:hAnsi="Times New Roman" w:cs="Times New Roman"/>
          <w:sz w:val="24"/>
          <w:szCs w:val="24"/>
        </w:rPr>
      </w:pPr>
      <w:proofErr w:type="spellStart"/>
      <w:r w:rsidRPr="00FF2EFA">
        <w:rPr>
          <w:rFonts w:ascii="Times New Roman" w:hAnsi="Times New Roman" w:cs="Times New Roman"/>
          <w:sz w:val="24"/>
          <w:szCs w:val="24"/>
        </w:rPr>
        <w:t>Підбір</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підрядної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організації</w:t>
      </w:r>
      <w:proofErr w:type="spellEnd"/>
      <w:r w:rsidRPr="00FF2EFA">
        <w:rPr>
          <w:rFonts w:ascii="Times New Roman" w:hAnsi="Times New Roman" w:cs="Times New Roman"/>
          <w:sz w:val="24"/>
          <w:szCs w:val="24"/>
        </w:rPr>
        <w:t xml:space="preserve">, яка буде </w:t>
      </w:r>
      <w:proofErr w:type="spellStart"/>
      <w:r w:rsidRPr="00FF2EFA">
        <w:rPr>
          <w:rFonts w:ascii="Times New Roman" w:hAnsi="Times New Roman" w:cs="Times New Roman"/>
          <w:sz w:val="24"/>
          <w:szCs w:val="24"/>
        </w:rPr>
        <w:t>втілювати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наші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плани</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життя</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зможе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створити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повністю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завершену</w:t>
      </w:r>
      <w:proofErr w:type="spellEnd"/>
      <w:r w:rsidRPr="00FF2EFA">
        <w:rPr>
          <w:rFonts w:ascii="Times New Roman" w:hAnsi="Times New Roman" w:cs="Times New Roman"/>
          <w:sz w:val="24"/>
          <w:szCs w:val="24"/>
        </w:rPr>
        <w:t xml:space="preserve"> систему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будинку</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це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запорука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якості</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безпеки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електросистем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Ідеальний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варіант</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підключенні</w:t>
      </w:r>
      <w:proofErr w:type="spellEnd"/>
      <w:r w:rsidRPr="00FF2EFA">
        <w:rPr>
          <w:rFonts w:ascii="Times New Roman" w:hAnsi="Times New Roman" w:cs="Times New Roman"/>
          <w:sz w:val="24"/>
          <w:szCs w:val="24"/>
        </w:rPr>
        <w:t xml:space="preserve"> до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пошук</w:t>
      </w:r>
      <w:proofErr w:type="spellEnd"/>
      <w:r w:rsidRPr="00FF2EFA">
        <w:rPr>
          <w:rFonts w:ascii="Times New Roman" w:hAnsi="Times New Roman" w:cs="Times New Roman"/>
          <w:sz w:val="24"/>
          <w:szCs w:val="24"/>
        </w:rPr>
        <w:t xml:space="preserve"> генерального </w:t>
      </w:r>
      <w:proofErr w:type="spellStart"/>
      <w:r w:rsidRPr="00FF2EFA">
        <w:rPr>
          <w:rFonts w:ascii="Times New Roman" w:hAnsi="Times New Roman" w:cs="Times New Roman"/>
          <w:sz w:val="24"/>
          <w:szCs w:val="24"/>
        </w:rPr>
        <w:t>підрядника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зможе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виконати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w:t>
      </w:r>
      <w:proofErr w:type="spellEnd"/>
      <w:r w:rsidRPr="00FF2EFA">
        <w:rPr>
          <w:rFonts w:ascii="Times New Roman" w:hAnsi="Times New Roman" w:cs="Times New Roman"/>
          <w:sz w:val="24"/>
          <w:szCs w:val="24"/>
        </w:rPr>
        <w:t xml:space="preserve"> ключ”, </w:t>
      </w:r>
      <w:proofErr w:type="spellStart"/>
      <w:r w:rsidRPr="00FF2EFA">
        <w:rPr>
          <w:rFonts w:ascii="Times New Roman" w:hAnsi="Times New Roman" w:cs="Times New Roman"/>
          <w:sz w:val="24"/>
          <w:szCs w:val="24"/>
        </w:rPr>
        <w:t>тобто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візьме</w:t>
      </w:r>
      <w:proofErr w:type="spellEnd"/>
      <w:r w:rsidRPr="00FF2EFA">
        <w:rPr>
          <w:rFonts w:ascii="Times New Roman" w:hAnsi="Times New Roman" w:cs="Times New Roman"/>
          <w:sz w:val="24"/>
          <w:szCs w:val="24"/>
        </w:rPr>
        <w:t xml:space="preserve"> на себе не </w:t>
      </w:r>
      <w:proofErr w:type="spellStart"/>
      <w:r w:rsidRPr="00FF2EFA">
        <w:rPr>
          <w:rFonts w:ascii="Times New Roman" w:hAnsi="Times New Roman" w:cs="Times New Roman"/>
          <w:sz w:val="24"/>
          <w:szCs w:val="24"/>
        </w:rPr>
        <w:t>тільки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складання</w:t>
      </w:r>
      <w:proofErr w:type="spellEnd"/>
      <w:r w:rsidRPr="00FF2EFA">
        <w:rPr>
          <w:rFonts w:ascii="Times New Roman" w:hAnsi="Times New Roman" w:cs="Times New Roman"/>
          <w:sz w:val="24"/>
          <w:szCs w:val="24"/>
        </w:rPr>
        <w:t xml:space="preserve"> проекту, </w:t>
      </w:r>
      <w:proofErr w:type="spellStart"/>
      <w:r w:rsidRPr="00FF2EFA">
        <w:rPr>
          <w:rFonts w:ascii="Times New Roman" w:hAnsi="Times New Roman" w:cs="Times New Roman"/>
          <w:sz w:val="24"/>
          <w:szCs w:val="24"/>
        </w:rPr>
        <w:t>але</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його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узгодження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практичну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lastRenderedPageBreak/>
        <w:t>реалізацію</w:t>
      </w:r>
      <w:proofErr w:type="spellEnd"/>
      <w:r w:rsidRPr="00FF2EFA">
        <w:rPr>
          <w:rFonts w:ascii="Times New Roman" w:hAnsi="Times New Roman" w:cs="Times New Roman"/>
          <w:sz w:val="24"/>
          <w:szCs w:val="24"/>
        </w:rPr>
        <w:t xml:space="preserve">. А коли </w:t>
      </w:r>
      <w:proofErr w:type="spellStart"/>
      <w:r w:rsidRPr="00FF2EFA">
        <w:rPr>
          <w:rFonts w:ascii="Times New Roman" w:hAnsi="Times New Roman" w:cs="Times New Roman"/>
          <w:sz w:val="24"/>
          <w:szCs w:val="24"/>
        </w:rPr>
        <w:t>будуть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змонтовані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виділені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зможе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повністю</w:t>
      </w:r>
      <w:proofErr w:type="spellEnd"/>
      <w:r w:rsidRPr="00FF2EFA">
        <w:rPr>
          <w:rFonts w:ascii="Times New Roman" w:hAnsi="Times New Roman" w:cs="Times New Roman"/>
          <w:sz w:val="24"/>
          <w:szCs w:val="24"/>
        </w:rPr>
        <w:t xml:space="preserve"> провести </w:t>
      </w:r>
      <w:proofErr w:type="spellStart"/>
      <w:r w:rsidRPr="00FF2EFA">
        <w:rPr>
          <w:rFonts w:ascii="Times New Roman" w:hAnsi="Times New Roman" w:cs="Times New Roman"/>
          <w:sz w:val="24"/>
          <w:szCs w:val="24"/>
        </w:rPr>
        <w:t>необхідні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випробування</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гарантувати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якість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робіт</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здавши</w:t>
      </w:r>
      <w:proofErr w:type="spellEnd"/>
      <w:r w:rsidRPr="00FF2EFA">
        <w:rPr>
          <w:rFonts w:ascii="Times New Roman" w:hAnsi="Times New Roman" w:cs="Times New Roman"/>
          <w:sz w:val="24"/>
          <w:szCs w:val="24"/>
        </w:rPr>
        <w:t xml:space="preserve"> проект </w:t>
      </w:r>
      <w:proofErr w:type="spellStart"/>
      <w:r w:rsidRPr="00FF2EFA">
        <w:rPr>
          <w:rFonts w:ascii="Times New Roman" w:hAnsi="Times New Roman" w:cs="Times New Roman"/>
          <w:sz w:val="24"/>
          <w:szCs w:val="24"/>
        </w:rPr>
        <w:t>інспектору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Цей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варіант</w:t>
      </w:r>
      <w:proofErr w:type="spellEnd"/>
      <w:r w:rsidRPr="00FF2EFA">
        <w:rPr>
          <w:rFonts w:ascii="Times New Roman" w:hAnsi="Times New Roman" w:cs="Times New Roman"/>
          <w:sz w:val="24"/>
          <w:szCs w:val="24"/>
        </w:rPr>
        <w:t xml:space="preserve"> є </w:t>
      </w:r>
      <w:proofErr w:type="spellStart"/>
      <w:r w:rsidRPr="00FF2EFA">
        <w:rPr>
          <w:rFonts w:ascii="Times New Roman" w:hAnsi="Times New Roman" w:cs="Times New Roman"/>
          <w:sz w:val="24"/>
          <w:szCs w:val="24"/>
        </w:rPr>
        <w:t>ідеальним</w:t>
      </w:r>
      <w:proofErr w:type="spellEnd"/>
      <w:r w:rsidRPr="00FF2EFA">
        <w:rPr>
          <w:rFonts w:ascii="Times New Roman" w:hAnsi="Times New Roman" w:cs="Times New Roman"/>
          <w:sz w:val="24"/>
          <w:szCs w:val="24"/>
        </w:rPr>
        <w:t xml:space="preserve"> в основному тому,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дозволяє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вирішити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суттєві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розбіжності</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конфлікти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незмінно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виникають</w:t>
      </w:r>
      <w:proofErr w:type="spellEnd"/>
      <w:r w:rsidRPr="00FF2EFA">
        <w:rPr>
          <w:rFonts w:ascii="Times New Roman" w:hAnsi="Times New Roman" w:cs="Times New Roman"/>
          <w:sz w:val="24"/>
          <w:szCs w:val="24"/>
        </w:rPr>
        <w:t xml:space="preserve"> при </w:t>
      </w:r>
      <w:proofErr w:type="spellStart"/>
      <w:r w:rsidRPr="00FF2EFA">
        <w:rPr>
          <w:rFonts w:ascii="Times New Roman" w:hAnsi="Times New Roman" w:cs="Times New Roman"/>
          <w:sz w:val="24"/>
          <w:szCs w:val="24"/>
        </w:rPr>
        <w:t>найманні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різних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підрядників</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проектування</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монтування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але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ціна</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послуги</w:t>
      </w:r>
      <w:proofErr w:type="spellEnd"/>
      <w:r w:rsidRPr="00FF2EFA">
        <w:rPr>
          <w:rFonts w:ascii="Times New Roman" w:hAnsi="Times New Roman" w:cs="Times New Roman"/>
          <w:sz w:val="24"/>
          <w:szCs w:val="24"/>
        </w:rPr>
        <w:t xml:space="preserve"> генерального </w:t>
      </w:r>
      <w:proofErr w:type="spellStart"/>
      <w:r w:rsidRPr="00FF2EFA">
        <w:rPr>
          <w:rFonts w:ascii="Times New Roman" w:hAnsi="Times New Roman" w:cs="Times New Roman"/>
          <w:sz w:val="24"/>
          <w:szCs w:val="24"/>
        </w:rPr>
        <w:t>підрядника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чимала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Альтернативний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варіант</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замовлення</w:t>
      </w:r>
      <w:proofErr w:type="spellEnd"/>
      <w:r w:rsidRPr="00FF2EFA">
        <w:rPr>
          <w:rFonts w:ascii="Times New Roman" w:hAnsi="Times New Roman" w:cs="Times New Roman"/>
          <w:sz w:val="24"/>
          <w:szCs w:val="24"/>
        </w:rPr>
        <w:t xml:space="preserve"> проекту, </w:t>
      </w:r>
      <w:proofErr w:type="spellStart"/>
      <w:r w:rsidRPr="00FF2EFA">
        <w:rPr>
          <w:rFonts w:ascii="Times New Roman" w:hAnsi="Times New Roman" w:cs="Times New Roman"/>
          <w:sz w:val="24"/>
          <w:szCs w:val="24"/>
        </w:rPr>
        <w:t>його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захисту</w:t>
      </w:r>
      <w:proofErr w:type="spellEnd"/>
      <w:r w:rsidRPr="00FF2EFA">
        <w:rPr>
          <w:rFonts w:ascii="Times New Roman" w:hAnsi="Times New Roman" w:cs="Times New Roman"/>
          <w:sz w:val="24"/>
          <w:szCs w:val="24"/>
        </w:rPr>
        <w:t xml:space="preserve"> і контролю над </w:t>
      </w:r>
      <w:proofErr w:type="spellStart"/>
      <w:r w:rsidRPr="00FF2EFA">
        <w:rPr>
          <w:rFonts w:ascii="Times New Roman" w:hAnsi="Times New Roman" w:cs="Times New Roman"/>
          <w:sz w:val="24"/>
          <w:szCs w:val="24"/>
        </w:rPr>
        <w:t>реалізацією</w:t>
      </w:r>
      <w:proofErr w:type="spellEnd"/>
      <w:r w:rsidRPr="00FF2EFA">
        <w:rPr>
          <w:rFonts w:ascii="Times New Roman" w:hAnsi="Times New Roman" w:cs="Times New Roman"/>
          <w:sz w:val="24"/>
          <w:szCs w:val="24"/>
        </w:rPr>
        <w:t xml:space="preserve"> в проектно-</w:t>
      </w:r>
      <w:proofErr w:type="spellStart"/>
      <w:r w:rsidRPr="00FF2EFA">
        <w:rPr>
          <w:rFonts w:ascii="Times New Roman" w:hAnsi="Times New Roman" w:cs="Times New Roman"/>
          <w:sz w:val="24"/>
          <w:szCs w:val="24"/>
        </w:rPr>
        <w:t>монтажній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фірмі</w:t>
      </w:r>
      <w:proofErr w:type="spellEnd"/>
      <w:r w:rsidRPr="00FF2EFA">
        <w:rPr>
          <w:rFonts w:ascii="Times New Roman" w:hAnsi="Times New Roman" w:cs="Times New Roman"/>
          <w:sz w:val="24"/>
          <w:szCs w:val="24"/>
        </w:rPr>
        <w:t xml:space="preserve"> з </w:t>
      </w:r>
      <w:proofErr w:type="spellStart"/>
      <w:r w:rsidRPr="00FF2EFA">
        <w:rPr>
          <w:rFonts w:ascii="Times New Roman" w:hAnsi="Times New Roman" w:cs="Times New Roman"/>
          <w:sz w:val="24"/>
          <w:szCs w:val="24"/>
        </w:rPr>
        <w:t>паралельним</w:t>
      </w:r>
      <w:proofErr w:type="spellEnd"/>
      <w:r w:rsidRPr="00FF2EFA">
        <w:rPr>
          <w:rFonts w:ascii="Times New Roman" w:hAnsi="Times New Roman" w:cs="Times New Roman"/>
          <w:sz w:val="24"/>
          <w:szCs w:val="24"/>
        </w:rPr>
        <w:t xml:space="preserve"> наймом </w:t>
      </w:r>
      <w:proofErr w:type="spellStart"/>
      <w:r w:rsidRPr="00FF2EFA">
        <w:rPr>
          <w:rFonts w:ascii="Times New Roman" w:hAnsi="Times New Roman" w:cs="Times New Roman"/>
          <w:sz w:val="24"/>
          <w:szCs w:val="24"/>
        </w:rPr>
        <w:t>електриків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будуть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монтувати</w:t>
      </w:r>
      <w:proofErr w:type="spellEnd"/>
      <w:r w:rsidRPr="00FF2EFA">
        <w:rPr>
          <w:rFonts w:ascii="Times New Roman" w:hAnsi="Times New Roman" w:cs="Times New Roman"/>
          <w:sz w:val="24"/>
          <w:szCs w:val="24"/>
        </w:rPr>
        <w:t xml:space="preserve"> саму </w:t>
      </w:r>
      <w:proofErr w:type="spellStart"/>
      <w:r w:rsidRPr="00FF2EFA">
        <w:rPr>
          <w:rFonts w:ascii="Times New Roman" w:hAnsi="Times New Roman" w:cs="Times New Roman"/>
          <w:sz w:val="24"/>
          <w:szCs w:val="24"/>
        </w:rPr>
        <w:t>лінію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Організація</w:t>
      </w:r>
      <w:proofErr w:type="spellEnd"/>
      <w:r w:rsidRPr="00FF2EFA">
        <w:rPr>
          <w:rFonts w:ascii="Times New Roman" w:hAnsi="Times New Roman" w:cs="Times New Roman"/>
          <w:sz w:val="24"/>
          <w:szCs w:val="24"/>
        </w:rPr>
        <w:t xml:space="preserve"> не </w:t>
      </w:r>
      <w:proofErr w:type="spellStart"/>
      <w:r w:rsidRPr="00FF2EFA">
        <w:rPr>
          <w:rFonts w:ascii="Times New Roman" w:hAnsi="Times New Roman" w:cs="Times New Roman"/>
          <w:sz w:val="24"/>
          <w:szCs w:val="24"/>
        </w:rPr>
        <w:t>тільки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захистить</w:t>
      </w:r>
      <w:proofErr w:type="spellEnd"/>
      <w:r w:rsidRPr="00FF2EFA">
        <w:rPr>
          <w:rFonts w:ascii="Times New Roman" w:hAnsi="Times New Roman" w:cs="Times New Roman"/>
          <w:sz w:val="24"/>
          <w:szCs w:val="24"/>
        </w:rPr>
        <w:t xml:space="preserve"> проект, </w:t>
      </w:r>
      <w:proofErr w:type="spellStart"/>
      <w:r w:rsidRPr="00FF2EFA">
        <w:rPr>
          <w:rFonts w:ascii="Times New Roman" w:hAnsi="Times New Roman" w:cs="Times New Roman"/>
          <w:sz w:val="24"/>
          <w:szCs w:val="24"/>
        </w:rPr>
        <w:t>але</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проведе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випробування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здавання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електроустановки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тоді</w:t>
      </w:r>
      <w:proofErr w:type="spellEnd"/>
      <w:r w:rsidRPr="00FF2EFA">
        <w:rPr>
          <w:rFonts w:ascii="Times New Roman" w:hAnsi="Times New Roman" w:cs="Times New Roman"/>
          <w:sz w:val="24"/>
          <w:szCs w:val="24"/>
        </w:rPr>
        <w:t xml:space="preserve"> як робота з монтажу буде проведена </w:t>
      </w:r>
      <w:proofErr w:type="spellStart"/>
      <w:r w:rsidRPr="00FF2EFA">
        <w:rPr>
          <w:rFonts w:ascii="Times New Roman" w:hAnsi="Times New Roman" w:cs="Times New Roman"/>
          <w:sz w:val="24"/>
          <w:szCs w:val="24"/>
        </w:rPr>
        <w:t>іншими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підрядниками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що</w:t>
      </w:r>
      <w:proofErr w:type="spellEnd"/>
      <w:r w:rsidRPr="00FF2EFA">
        <w:rPr>
          <w:rFonts w:ascii="Times New Roman" w:hAnsi="Times New Roman" w:cs="Times New Roman"/>
          <w:sz w:val="24"/>
          <w:szCs w:val="24"/>
        </w:rPr>
        <w:t xml:space="preserve"> дозволить </w:t>
      </w:r>
      <w:proofErr w:type="spellStart"/>
      <w:r w:rsidRPr="00FF2EFA">
        <w:rPr>
          <w:rFonts w:ascii="Times New Roman" w:hAnsi="Times New Roman" w:cs="Times New Roman"/>
          <w:sz w:val="24"/>
          <w:szCs w:val="24"/>
        </w:rPr>
        <w:t>знизити</w:t>
      </w:r>
      <w:proofErr w:type="spellEnd"/>
      <w:r w:rsidRPr="00FF2EFA">
        <w:rPr>
          <w:rFonts w:ascii="Times New Roman" w:hAnsi="Times New Roman" w:cs="Times New Roman"/>
          <w:sz w:val="24"/>
          <w:szCs w:val="24"/>
        </w:rPr>
        <w:t xml:space="preserve"> бюджет. </w:t>
      </w:r>
      <w:proofErr w:type="spellStart"/>
      <w:r w:rsidRPr="00FF2EFA">
        <w:rPr>
          <w:rFonts w:ascii="Times New Roman" w:hAnsi="Times New Roman" w:cs="Times New Roman"/>
          <w:sz w:val="24"/>
          <w:szCs w:val="24"/>
        </w:rPr>
        <w:t>Надалі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всі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дрібні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роботи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бажано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доручати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фахівцю</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монтував</w:t>
      </w:r>
      <w:proofErr w:type="spellEnd"/>
      <w:r w:rsidRPr="00FF2EFA">
        <w:rPr>
          <w:rFonts w:ascii="Times New Roman" w:hAnsi="Times New Roman" w:cs="Times New Roman"/>
          <w:sz w:val="24"/>
          <w:szCs w:val="24"/>
        </w:rPr>
        <w:t xml:space="preserve"> всю систему </w:t>
      </w:r>
      <w:proofErr w:type="spellStart"/>
      <w:r w:rsidRPr="00FF2EFA">
        <w:rPr>
          <w:rFonts w:ascii="Times New Roman" w:hAnsi="Times New Roman" w:cs="Times New Roman"/>
          <w:sz w:val="24"/>
          <w:szCs w:val="24"/>
        </w:rPr>
        <w:t>або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хоча</w:t>
      </w:r>
      <w:proofErr w:type="spellEnd"/>
      <w:r w:rsidRPr="00FF2EFA">
        <w:rPr>
          <w:rFonts w:ascii="Times New Roman" w:hAnsi="Times New Roman" w:cs="Times New Roman"/>
          <w:sz w:val="24"/>
          <w:szCs w:val="24"/>
        </w:rPr>
        <w:t xml:space="preserve"> б </w:t>
      </w:r>
      <w:proofErr w:type="spellStart"/>
      <w:r w:rsidRPr="00FF2EFA">
        <w:rPr>
          <w:rFonts w:ascii="Times New Roman" w:hAnsi="Times New Roman" w:cs="Times New Roman"/>
          <w:sz w:val="24"/>
          <w:szCs w:val="24"/>
        </w:rPr>
        <w:t>електрику</w:t>
      </w:r>
      <w:proofErr w:type="spellEnd"/>
      <w:r w:rsidRPr="00FF2EFA">
        <w:rPr>
          <w:rFonts w:ascii="Times New Roman" w:hAnsi="Times New Roman" w:cs="Times New Roman"/>
          <w:sz w:val="24"/>
          <w:szCs w:val="24"/>
        </w:rPr>
        <w:t>.</w:t>
      </w:r>
    </w:p>
    <w:p w14:paraId="47B1197B" w14:textId="77777777" w:rsidR="00FF2EFA" w:rsidRPr="00FF2EFA" w:rsidRDefault="00FF2EFA" w:rsidP="004763D2">
      <w:pPr>
        <w:shd w:val="clear" w:color="auto" w:fill="FFFFFF"/>
        <w:spacing w:after="0" w:line="240" w:lineRule="auto"/>
        <w:ind w:firstLine="283"/>
        <w:jc w:val="both"/>
        <w:textAlignment w:val="baseline"/>
        <w:rPr>
          <w:rFonts w:ascii="Times New Roman" w:hAnsi="Times New Roman" w:cs="Times New Roman"/>
          <w:sz w:val="24"/>
          <w:szCs w:val="24"/>
        </w:rPr>
      </w:pPr>
      <w:r w:rsidRPr="00FF2EFA">
        <w:rPr>
          <w:rFonts w:ascii="Times New Roman" w:hAnsi="Times New Roman" w:cs="Times New Roman"/>
          <w:sz w:val="24"/>
          <w:szCs w:val="24"/>
        </w:rPr>
        <w:t xml:space="preserve">Один з </w:t>
      </w:r>
      <w:proofErr w:type="spellStart"/>
      <w:r w:rsidRPr="00FF2EFA">
        <w:rPr>
          <w:rFonts w:ascii="Times New Roman" w:hAnsi="Times New Roman" w:cs="Times New Roman"/>
          <w:sz w:val="24"/>
          <w:szCs w:val="24"/>
        </w:rPr>
        <w:t>найважливіших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аспектів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потрібно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продумати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ще</w:t>
      </w:r>
      <w:proofErr w:type="spellEnd"/>
      <w:r w:rsidRPr="00FF2EFA">
        <w:rPr>
          <w:rFonts w:ascii="Times New Roman" w:hAnsi="Times New Roman" w:cs="Times New Roman"/>
          <w:sz w:val="24"/>
          <w:szCs w:val="24"/>
        </w:rPr>
        <w:t xml:space="preserve"> на “</w:t>
      </w:r>
      <w:proofErr w:type="spellStart"/>
      <w:r w:rsidRPr="00FF2EFA">
        <w:rPr>
          <w:rFonts w:ascii="Times New Roman" w:hAnsi="Times New Roman" w:cs="Times New Roman"/>
          <w:sz w:val="24"/>
          <w:szCs w:val="24"/>
        </w:rPr>
        <w:t>паперовому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етапі</w:t>
      </w:r>
      <w:proofErr w:type="spellEnd"/>
      <w:r w:rsidRPr="00FF2EFA">
        <w:rPr>
          <w:rFonts w:ascii="Times New Roman" w:hAnsi="Times New Roman" w:cs="Times New Roman"/>
          <w:sz w:val="24"/>
          <w:szCs w:val="24"/>
        </w:rPr>
        <w:t xml:space="preserve"> – </w:t>
      </w:r>
      <w:proofErr w:type="spellStart"/>
      <w:r w:rsidRPr="00FF2EFA">
        <w:rPr>
          <w:rFonts w:ascii="Times New Roman" w:hAnsi="Times New Roman" w:cs="Times New Roman"/>
          <w:sz w:val="24"/>
          <w:szCs w:val="24"/>
        </w:rPr>
        <w:t>розрахувати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достатність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потужності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виділеної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електропостачання</w:t>
      </w:r>
      <w:proofErr w:type="spellEnd"/>
      <w:r w:rsidRPr="00FF2EFA">
        <w:rPr>
          <w:rFonts w:ascii="Times New Roman" w:hAnsi="Times New Roman" w:cs="Times New Roman"/>
          <w:sz w:val="24"/>
          <w:szCs w:val="24"/>
        </w:rPr>
        <w:t xml:space="preserve">. Для </w:t>
      </w:r>
      <w:proofErr w:type="spellStart"/>
      <w:r w:rsidRPr="00FF2EFA">
        <w:rPr>
          <w:rFonts w:ascii="Times New Roman" w:hAnsi="Times New Roman" w:cs="Times New Roman"/>
          <w:sz w:val="24"/>
          <w:szCs w:val="24"/>
        </w:rPr>
        <w:t>цього</w:t>
      </w:r>
      <w:proofErr w:type="spellEnd"/>
      <w:r w:rsidRPr="00FF2EFA">
        <w:rPr>
          <w:rFonts w:ascii="Times New Roman" w:hAnsi="Times New Roman" w:cs="Times New Roman"/>
          <w:sz w:val="24"/>
          <w:szCs w:val="24"/>
        </w:rPr>
        <w:t xml:space="preserve"> до початку </w:t>
      </w:r>
      <w:proofErr w:type="spellStart"/>
      <w:r w:rsidRPr="00FF2EFA">
        <w:rPr>
          <w:rFonts w:ascii="Times New Roman" w:hAnsi="Times New Roman" w:cs="Times New Roman"/>
          <w:sz w:val="24"/>
          <w:szCs w:val="24"/>
        </w:rPr>
        <w:t>робіт</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придбання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матеріалів</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розраховують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електроприлади</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пристрої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мають</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майбутньому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працювати</w:t>
      </w:r>
      <w:proofErr w:type="spellEnd"/>
      <w:r w:rsidRPr="00FF2EFA">
        <w:rPr>
          <w:rFonts w:ascii="Times New Roman" w:hAnsi="Times New Roman" w:cs="Times New Roman"/>
          <w:sz w:val="24"/>
          <w:szCs w:val="24"/>
        </w:rPr>
        <w:t xml:space="preserve"> у </w:t>
      </w:r>
      <w:proofErr w:type="spellStart"/>
      <w:r w:rsidRPr="00FF2EFA">
        <w:rPr>
          <w:rFonts w:ascii="Times New Roman" w:hAnsi="Times New Roman" w:cs="Times New Roman"/>
          <w:sz w:val="24"/>
          <w:szCs w:val="24"/>
        </w:rPr>
        <w:t>будинку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наприклад</w:t>
      </w:r>
      <w:proofErr w:type="spellEnd"/>
      <w:r w:rsidRPr="00FF2EFA">
        <w:rPr>
          <w:rFonts w:ascii="Times New Roman" w:hAnsi="Times New Roman" w:cs="Times New Roman"/>
          <w:sz w:val="24"/>
          <w:szCs w:val="24"/>
        </w:rPr>
        <w:t> </w:t>
      </w:r>
      <w:proofErr w:type="spellStart"/>
      <w:r w:rsidR="004E57DA">
        <w:fldChar w:fldCharType="begin"/>
      </w:r>
      <w:r w:rsidR="004E57DA">
        <w:instrText xml:space="preserve"> HYPERLINK "https://www.rem-bud.in.ua/poradi/pobutovi-nasosni-stanci%d1%97-dlya-dachi-abo-budinku.html" \t "_blank" \o "Побутові насосні станції для дачі або будинку" </w:instrText>
      </w:r>
      <w:r w:rsidR="004E57DA">
        <w:fldChar w:fldCharType="separate"/>
      </w:r>
      <w:r w:rsidRPr="00FF2EFA">
        <w:rPr>
          <w:rFonts w:ascii="Times New Roman" w:hAnsi="Times New Roman" w:cs="Times New Roman"/>
          <w:sz w:val="24"/>
          <w:szCs w:val="24"/>
        </w:rPr>
        <w:t>побутова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насосна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станція</w:t>
      </w:r>
      <w:proofErr w:type="spellEnd"/>
      <w:r w:rsidR="004E57DA">
        <w:rPr>
          <w:rFonts w:ascii="Times New Roman" w:hAnsi="Times New Roman" w:cs="Times New Roman"/>
          <w:sz w:val="24"/>
          <w:szCs w:val="24"/>
        </w:rPr>
        <w:fldChar w:fldCharType="end"/>
      </w:r>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чи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витримає</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виділена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лінія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таке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навантаження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Якщо</w:t>
      </w:r>
      <w:proofErr w:type="spellEnd"/>
      <w:r w:rsidRPr="00FF2EFA">
        <w:rPr>
          <w:rFonts w:ascii="Times New Roman" w:hAnsi="Times New Roman" w:cs="Times New Roman"/>
          <w:sz w:val="24"/>
          <w:szCs w:val="24"/>
        </w:rPr>
        <w:t xml:space="preserve"> мова </w:t>
      </w:r>
      <w:proofErr w:type="spellStart"/>
      <w:r w:rsidRPr="00FF2EFA">
        <w:rPr>
          <w:rFonts w:ascii="Times New Roman" w:hAnsi="Times New Roman" w:cs="Times New Roman"/>
          <w:sz w:val="24"/>
          <w:szCs w:val="24"/>
        </w:rPr>
        <w:t>йде</w:t>
      </w:r>
      <w:proofErr w:type="spellEnd"/>
      <w:r w:rsidRPr="00FF2EFA">
        <w:rPr>
          <w:rFonts w:ascii="Times New Roman" w:hAnsi="Times New Roman" w:cs="Times New Roman"/>
          <w:sz w:val="24"/>
          <w:szCs w:val="24"/>
        </w:rPr>
        <w:t xml:space="preserve"> про </w:t>
      </w:r>
      <w:proofErr w:type="spellStart"/>
      <w:r w:rsidRPr="00FF2EFA">
        <w:rPr>
          <w:rFonts w:ascii="Times New Roman" w:hAnsi="Times New Roman" w:cs="Times New Roman"/>
          <w:sz w:val="24"/>
          <w:szCs w:val="24"/>
        </w:rPr>
        <w:t>простий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дачний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будинок</w:t>
      </w:r>
      <w:proofErr w:type="spellEnd"/>
      <w:r w:rsidRPr="00FF2EFA">
        <w:rPr>
          <w:rFonts w:ascii="Times New Roman" w:hAnsi="Times New Roman" w:cs="Times New Roman"/>
          <w:sz w:val="24"/>
          <w:szCs w:val="24"/>
        </w:rPr>
        <w:t xml:space="preserve">, то для </w:t>
      </w:r>
      <w:proofErr w:type="spellStart"/>
      <w:r w:rsidRPr="00FF2EFA">
        <w:rPr>
          <w:rFonts w:ascii="Times New Roman" w:hAnsi="Times New Roman" w:cs="Times New Roman"/>
          <w:sz w:val="24"/>
          <w:szCs w:val="24"/>
        </w:rPr>
        <w:t>нього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достатньо</w:t>
      </w:r>
      <w:proofErr w:type="spellEnd"/>
      <w:r w:rsidRPr="00FF2EFA">
        <w:rPr>
          <w:rFonts w:ascii="Times New Roman" w:hAnsi="Times New Roman" w:cs="Times New Roman"/>
          <w:sz w:val="24"/>
          <w:szCs w:val="24"/>
        </w:rPr>
        <w:t xml:space="preserve"> 6 </w:t>
      </w:r>
      <w:proofErr w:type="spellStart"/>
      <w:r w:rsidRPr="00FF2EFA">
        <w:rPr>
          <w:rFonts w:ascii="Times New Roman" w:hAnsi="Times New Roman" w:cs="Times New Roman"/>
          <w:sz w:val="24"/>
          <w:szCs w:val="24"/>
        </w:rPr>
        <w:t>кіловат</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які</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може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забезпечити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звичайна</w:t>
      </w:r>
      <w:proofErr w:type="spellEnd"/>
      <w:r w:rsidRPr="00FF2EFA">
        <w:rPr>
          <w:rFonts w:ascii="Times New Roman" w:hAnsi="Times New Roman" w:cs="Times New Roman"/>
          <w:sz w:val="24"/>
          <w:szCs w:val="24"/>
        </w:rPr>
        <w:t xml:space="preserve"> проводка. </w:t>
      </w:r>
      <w:proofErr w:type="spellStart"/>
      <w:r w:rsidRPr="00FF2EFA">
        <w:rPr>
          <w:rFonts w:ascii="Times New Roman" w:hAnsi="Times New Roman" w:cs="Times New Roman"/>
          <w:sz w:val="24"/>
          <w:szCs w:val="24"/>
        </w:rPr>
        <w:t>Якщо</w:t>
      </w:r>
      <w:proofErr w:type="spellEnd"/>
      <w:r w:rsidRPr="00FF2EFA">
        <w:rPr>
          <w:rFonts w:ascii="Times New Roman" w:hAnsi="Times New Roman" w:cs="Times New Roman"/>
          <w:sz w:val="24"/>
          <w:szCs w:val="24"/>
        </w:rPr>
        <w:t xml:space="preserve"> ж </w:t>
      </w:r>
      <w:proofErr w:type="spellStart"/>
      <w:r w:rsidRPr="00FF2EFA">
        <w:rPr>
          <w:rFonts w:ascii="Times New Roman" w:hAnsi="Times New Roman" w:cs="Times New Roman"/>
          <w:sz w:val="24"/>
          <w:szCs w:val="24"/>
        </w:rPr>
        <w:t>заміський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будинок</w:t>
      </w:r>
      <w:proofErr w:type="spellEnd"/>
      <w:r w:rsidRPr="00FF2EFA">
        <w:rPr>
          <w:rFonts w:ascii="Times New Roman" w:hAnsi="Times New Roman" w:cs="Times New Roman"/>
          <w:sz w:val="24"/>
          <w:szCs w:val="24"/>
        </w:rPr>
        <w:t xml:space="preserve"> будете активно </w:t>
      </w:r>
      <w:proofErr w:type="spellStart"/>
      <w:r w:rsidRPr="00FF2EFA">
        <w:rPr>
          <w:rFonts w:ascii="Times New Roman" w:hAnsi="Times New Roman" w:cs="Times New Roman"/>
          <w:sz w:val="24"/>
          <w:szCs w:val="24"/>
        </w:rPr>
        <w:t>застосовуватися</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взимку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тим</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більше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якщо</w:t>
      </w:r>
      <w:proofErr w:type="spellEnd"/>
      <w:r w:rsidRPr="00FF2EFA">
        <w:rPr>
          <w:rFonts w:ascii="Times New Roman" w:hAnsi="Times New Roman" w:cs="Times New Roman"/>
          <w:sz w:val="24"/>
          <w:szCs w:val="24"/>
        </w:rPr>
        <w:t xml:space="preserve"> буде регулярно </w:t>
      </w:r>
      <w:proofErr w:type="spellStart"/>
      <w:r w:rsidRPr="00FF2EFA">
        <w:rPr>
          <w:rFonts w:ascii="Times New Roman" w:hAnsi="Times New Roman" w:cs="Times New Roman"/>
          <w:sz w:val="24"/>
          <w:szCs w:val="24"/>
        </w:rPr>
        <w:t>опалюватися</w:t>
      </w:r>
      <w:proofErr w:type="spellEnd"/>
      <w:r w:rsidRPr="00FF2EFA">
        <w:rPr>
          <w:rFonts w:ascii="Times New Roman" w:hAnsi="Times New Roman" w:cs="Times New Roman"/>
          <w:sz w:val="24"/>
          <w:szCs w:val="24"/>
        </w:rPr>
        <w:t xml:space="preserve">, то </w:t>
      </w:r>
      <w:proofErr w:type="spellStart"/>
      <w:r w:rsidRPr="00FF2EFA">
        <w:rPr>
          <w:rFonts w:ascii="Times New Roman" w:hAnsi="Times New Roman" w:cs="Times New Roman"/>
          <w:sz w:val="24"/>
          <w:szCs w:val="24"/>
        </w:rPr>
        <w:t>потрібно</w:t>
      </w:r>
      <w:proofErr w:type="spellEnd"/>
      <w:r w:rsidRPr="00FF2EFA">
        <w:rPr>
          <w:rFonts w:ascii="Times New Roman" w:hAnsi="Times New Roman" w:cs="Times New Roman"/>
          <w:sz w:val="24"/>
          <w:szCs w:val="24"/>
        </w:rPr>
        <w:t xml:space="preserve"> буде </w:t>
      </w:r>
      <w:proofErr w:type="spellStart"/>
      <w:r w:rsidRPr="00FF2EFA">
        <w:rPr>
          <w:rFonts w:ascii="Times New Roman" w:hAnsi="Times New Roman" w:cs="Times New Roman"/>
          <w:sz w:val="24"/>
          <w:szCs w:val="24"/>
        </w:rPr>
        <w:t>набагато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більше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електроенергії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відповідно</w:t>
      </w:r>
      <w:proofErr w:type="spellEnd"/>
      <w:r w:rsidRPr="00FF2EFA">
        <w:rPr>
          <w:rFonts w:ascii="Times New Roman" w:hAnsi="Times New Roman" w:cs="Times New Roman"/>
          <w:sz w:val="24"/>
          <w:szCs w:val="24"/>
        </w:rPr>
        <w:t xml:space="preserve"> в </w:t>
      </w:r>
      <w:proofErr w:type="spellStart"/>
      <w:r w:rsidRPr="00FF2EFA">
        <w:rPr>
          <w:rFonts w:ascii="Times New Roman" w:hAnsi="Times New Roman" w:cs="Times New Roman"/>
          <w:sz w:val="24"/>
          <w:szCs w:val="24"/>
        </w:rPr>
        <w:t>тричі</w:t>
      </w:r>
      <w:proofErr w:type="spellEnd"/>
      <w:r w:rsidRPr="00FF2EFA">
        <w:rPr>
          <w:rFonts w:ascii="Times New Roman" w:hAnsi="Times New Roman" w:cs="Times New Roman"/>
          <w:sz w:val="24"/>
          <w:szCs w:val="24"/>
        </w:rPr>
        <w:t xml:space="preserve">, а </w:t>
      </w:r>
      <w:proofErr w:type="spellStart"/>
      <w:r w:rsidRPr="00FF2EFA">
        <w:rPr>
          <w:rFonts w:ascii="Times New Roman" w:hAnsi="Times New Roman" w:cs="Times New Roman"/>
          <w:sz w:val="24"/>
          <w:szCs w:val="24"/>
        </w:rPr>
        <w:t>може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навіть</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більше</w:t>
      </w:r>
      <w:proofErr w:type="spellEnd"/>
      <w:r w:rsidRPr="00FF2EFA">
        <w:rPr>
          <w:rFonts w:ascii="Times New Roman" w:hAnsi="Times New Roman" w:cs="Times New Roman"/>
          <w:sz w:val="24"/>
          <w:szCs w:val="24"/>
        </w:rPr>
        <w:t>.</w:t>
      </w:r>
    </w:p>
    <w:p w14:paraId="702B585A" w14:textId="77777777" w:rsidR="00FF2EFA" w:rsidRPr="00FF2EFA" w:rsidRDefault="00FF2EFA" w:rsidP="004763D2">
      <w:pPr>
        <w:shd w:val="clear" w:color="auto" w:fill="FFFFFF"/>
        <w:spacing w:after="0" w:line="240" w:lineRule="auto"/>
        <w:ind w:firstLine="283"/>
        <w:jc w:val="both"/>
        <w:textAlignment w:val="baseline"/>
        <w:rPr>
          <w:rFonts w:ascii="Times New Roman" w:hAnsi="Times New Roman" w:cs="Times New Roman"/>
          <w:sz w:val="24"/>
          <w:szCs w:val="24"/>
        </w:rPr>
      </w:pPr>
      <w:proofErr w:type="spellStart"/>
      <w:r w:rsidRPr="00FF2EFA">
        <w:rPr>
          <w:rFonts w:ascii="Times New Roman" w:hAnsi="Times New Roman" w:cs="Times New Roman"/>
          <w:sz w:val="24"/>
          <w:szCs w:val="24"/>
        </w:rPr>
        <w:t>Вибір</w:t>
      </w:r>
      <w:proofErr w:type="spellEnd"/>
      <w:r w:rsidRPr="00FF2EFA">
        <w:rPr>
          <w:rFonts w:ascii="Times New Roman" w:hAnsi="Times New Roman" w:cs="Times New Roman"/>
          <w:sz w:val="24"/>
          <w:szCs w:val="24"/>
        </w:rPr>
        <w:t xml:space="preserve"> виду проводки для </w:t>
      </w:r>
      <w:proofErr w:type="spellStart"/>
      <w:r w:rsidRPr="00FF2EFA">
        <w:rPr>
          <w:rFonts w:ascii="Times New Roman" w:hAnsi="Times New Roman" w:cs="Times New Roman"/>
          <w:sz w:val="24"/>
          <w:szCs w:val="24"/>
        </w:rPr>
        <w:t>заміського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будинку</w:t>
      </w:r>
      <w:proofErr w:type="spellEnd"/>
      <w:r w:rsidRPr="00FF2EFA">
        <w:rPr>
          <w:rFonts w:ascii="Times New Roman" w:hAnsi="Times New Roman" w:cs="Times New Roman"/>
          <w:sz w:val="24"/>
          <w:szCs w:val="24"/>
        </w:rPr>
        <w:t xml:space="preserve"> також є одним з </w:t>
      </w:r>
      <w:proofErr w:type="spellStart"/>
      <w:r w:rsidRPr="00FF2EFA">
        <w:rPr>
          <w:rFonts w:ascii="Times New Roman" w:hAnsi="Times New Roman" w:cs="Times New Roman"/>
          <w:sz w:val="24"/>
          <w:szCs w:val="24"/>
        </w:rPr>
        <w:t>найбільш</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важливих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питань</w:t>
      </w:r>
      <w:proofErr w:type="spellEnd"/>
      <w:r w:rsidRPr="00FF2EFA">
        <w:rPr>
          <w:rFonts w:ascii="Times New Roman" w:hAnsi="Times New Roman" w:cs="Times New Roman"/>
          <w:sz w:val="24"/>
          <w:szCs w:val="24"/>
        </w:rPr>
        <w:t xml:space="preserve">. І у </w:t>
      </w:r>
      <w:proofErr w:type="spellStart"/>
      <w:r w:rsidRPr="00FF2EFA">
        <w:rPr>
          <w:rFonts w:ascii="Times New Roman" w:hAnsi="Times New Roman" w:cs="Times New Roman"/>
          <w:sz w:val="24"/>
          <w:szCs w:val="24"/>
        </w:rPr>
        <w:t>відкритій</w:t>
      </w:r>
      <w:proofErr w:type="spellEnd"/>
      <w:r w:rsidRPr="00FF2EFA">
        <w:rPr>
          <w:rFonts w:ascii="Times New Roman" w:hAnsi="Times New Roman" w:cs="Times New Roman"/>
          <w:sz w:val="24"/>
          <w:szCs w:val="24"/>
        </w:rPr>
        <w:t xml:space="preserve">, і в </w:t>
      </w:r>
      <w:proofErr w:type="spellStart"/>
      <w:r w:rsidRPr="00FF2EFA">
        <w:rPr>
          <w:rFonts w:ascii="Times New Roman" w:hAnsi="Times New Roman" w:cs="Times New Roman"/>
          <w:sz w:val="24"/>
          <w:szCs w:val="24"/>
        </w:rPr>
        <w:t>закритій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системі</w:t>
      </w:r>
      <w:proofErr w:type="spellEnd"/>
      <w:r w:rsidRPr="00FF2EFA">
        <w:rPr>
          <w:rFonts w:ascii="Times New Roman" w:hAnsi="Times New Roman" w:cs="Times New Roman"/>
          <w:sz w:val="24"/>
          <w:szCs w:val="24"/>
        </w:rPr>
        <w:t xml:space="preserve"> прокладки </w:t>
      </w:r>
      <w:proofErr w:type="spellStart"/>
      <w:r w:rsidRPr="00FF2EFA">
        <w:rPr>
          <w:rFonts w:ascii="Times New Roman" w:hAnsi="Times New Roman" w:cs="Times New Roman"/>
          <w:sz w:val="24"/>
          <w:szCs w:val="24"/>
        </w:rPr>
        <w:t>проводів</w:t>
      </w:r>
      <w:proofErr w:type="spellEnd"/>
      <w:r w:rsidRPr="00FF2EFA">
        <w:rPr>
          <w:rFonts w:ascii="Times New Roman" w:hAnsi="Times New Roman" w:cs="Times New Roman"/>
          <w:sz w:val="24"/>
          <w:szCs w:val="24"/>
        </w:rPr>
        <w:t xml:space="preserve"> та </w:t>
      </w:r>
      <w:proofErr w:type="spellStart"/>
      <w:r w:rsidRPr="00FF2EFA">
        <w:rPr>
          <w:rFonts w:ascii="Times New Roman" w:hAnsi="Times New Roman" w:cs="Times New Roman"/>
          <w:sz w:val="24"/>
          <w:szCs w:val="24"/>
        </w:rPr>
        <w:t>комунікацій</w:t>
      </w:r>
      <w:proofErr w:type="spellEnd"/>
      <w:r w:rsidRPr="00FF2EFA">
        <w:rPr>
          <w:rFonts w:ascii="Times New Roman" w:hAnsi="Times New Roman" w:cs="Times New Roman"/>
          <w:sz w:val="24"/>
          <w:szCs w:val="24"/>
        </w:rPr>
        <w:t xml:space="preserve"> є </w:t>
      </w:r>
      <w:proofErr w:type="spellStart"/>
      <w:r w:rsidRPr="00FF2EFA">
        <w:rPr>
          <w:rFonts w:ascii="Times New Roman" w:hAnsi="Times New Roman" w:cs="Times New Roman"/>
          <w:sz w:val="24"/>
          <w:szCs w:val="24"/>
        </w:rPr>
        <w:t>свої</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переваги</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недоліки</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Відкрита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електропроводка</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традиційно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розглядається</w:t>
      </w:r>
      <w:proofErr w:type="spellEnd"/>
      <w:r w:rsidRPr="00FF2EFA">
        <w:rPr>
          <w:rFonts w:ascii="Times New Roman" w:hAnsi="Times New Roman" w:cs="Times New Roman"/>
          <w:sz w:val="24"/>
          <w:szCs w:val="24"/>
        </w:rPr>
        <w:t xml:space="preserve"> як атрибут </w:t>
      </w:r>
      <w:proofErr w:type="spellStart"/>
      <w:r w:rsidRPr="00FF2EFA">
        <w:rPr>
          <w:rFonts w:ascii="Times New Roman" w:hAnsi="Times New Roman" w:cs="Times New Roman"/>
          <w:sz w:val="24"/>
          <w:szCs w:val="24"/>
        </w:rPr>
        <w:t>неопалюваних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будинків</w:t>
      </w:r>
      <w:proofErr w:type="spellEnd"/>
      <w:r w:rsidRPr="00FF2EFA">
        <w:rPr>
          <w:rFonts w:ascii="Times New Roman" w:hAnsi="Times New Roman" w:cs="Times New Roman"/>
          <w:sz w:val="24"/>
          <w:szCs w:val="24"/>
        </w:rPr>
        <w:t xml:space="preserve"> і </w:t>
      </w:r>
      <w:proofErr w:type="spellStart"/>
      <w:r w:rsidRPr="00FF2EFA">
        <w:rPr>
          <w:rFonts w:ascii="Times New Roman" w:hAnsi="Times New Roman" w:cs="Times New Roman"/>
          <w:sz w:val="24"/>
          <w:szCs w:val="24"/>
        </w:rPr>
        <w:t>господарських</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приміщень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прихована</w:t>
      </w:r>
      <w:proofErr w:type="spellEnd"/>
      <w:r w:rsidRPr="00FF2EFA">
        <w:rPr>
          <w:rFonts w:ascii="Times New Roman" w:hAnsi="Times New Roman" w:cs="Times New Roman"/>
          <w:sz w:val="24"/>
          <w:szCs w:val="24"/>
        </w:rPr>
        <w:t xml:space="preserve"> – як </w:t>
      </w:r>
      <w:proofErr w:type="spellStart"/>
      <w:r w:rsidRPr="00FF2EFA">
        <w:rPr>
          <w:rFonts w:ascii="Times New Roman" w:hAnsi="Times New Roman" w:cs="Times New Roman"/>
          <w:sz w:val="24"/>
          <w:szCs w:val="24"/>
        </w:rPr>
        <w:t>обов’язковий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елемент</w:t>
      </w:r>
      <w:proofErr w:type="spellEnd"/>
      <w:r w:rsidRPr="00FF2EFA">
        <w:rPr>
          <w:rFonts w:ascii="Times New Roman" w:hAnsi="Times New Roman" w:cs="Times New Roman"/>
          <w:sz w:val="24"/>
          <w:szCs w:val="24"/>
        </w:rPr>
        <w:t xml:space="preserve"> активно </w:t>
      </w:r>
      <w:proofErr w:type="spellStart"/>
      <w:r w:rsidRPr="00FF2EFA">
        <w:rPr>
          <w:rFonts w:ascii="Times New Roman" w:hAnsi="Times New Roman" w:cs="Times New Roman"/>
          <w:sz w:val="24"/>
          <w:szCs w:val="24"/>
        </w:rPr>
        <w:t>використовуваного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заміського</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будинку</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але</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такий</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підхід</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досить</w:t>
      </w:r>
      <w:proofErr w:type="spellEnd"/>
      <w:r w:rsidRPr="00FF2EFA">
        <w:rPr>
          <w:rFonts w:ascii="Times New Roman" w:hAnsi="Times New Roman" w:cs="Times New Roman"/>
          <w:sz w:val="24"/>
          <w:szCs w:val="24"/>
        </w:rPr>
        <w:t xml:space="preserve"> </w:t>
      </w:r>
      <w:proofErr w:type="spellStart"/>
      <w:r w:rsidRPr="00FF2EFA">
        <w:rPr>
          <w:rFonts w:ascii="Times New Roman" w:hAnsi="Times New Roman" w:cs="Times New Roman"/>
          <w:sz w:val="24"/>
          <w:szCs w:val="24"/>
        </w:rPr>
        <w:t>обмежений</w:t>
      </w:r>
      <w:proofErr w:type="spellEnd"/>
      <w:r w:rsidRPr="00FF2EFA">
        <w:rPr>
          <w:rFonts w:ascii="Times New Roman" w:hAnsi="Times New Roman" w:cs="Times New Roman"/>
          <w:sz w:val="24"/>
          <w:szCs w:val="24"/>
        </w:rPr>
        <w:t>.</w:t>
      </w:r>
    </w:p>
    <w:p w14:paraId="49E95846" w14:textId="77777777" w:rsidR="00FF2EFA" w:rsidRPr="00307CC5" w:rsidRDefault="00FF2EFA" w:rsidP="004763D2">
      <w:pPr>
        <w:shd w:val="clear" w:color="auto" w:fill="FFFFFF"/>
        <w:spacing w:after="0" w:line="240" w:lineRule="auto"/>
        <w:ind w:firstLine="283"/>
        <w:jc w:val="both"/>
        <w:textAlignment w:val="baseline"/>
        <w:rPr>
          <w:rFonts w:ascii="Times New Roman" w:hAnsi="Times New Roman" w:cs="Times New Roman"/>
          <w:sz w:val="24"/>
          <w:szCs w:val="24"/>
        </w:rPr>
      </w:pPr>
      <w:r w:rsidRPr="00307CC5">
        <w:rPr>
          <w:rFonts w:ascii="Times New Roman" w:hAnsi="Times New Roman" w:cs="Times New Roman"/>
          <w:sz w:val="24"/>
          <w:szCs w:val="24"/>
        </w:rPr>
        <w:t xml:space="preserve">При </w:t>
      </w:r>
      <w:proofErr w:type="spellStart"/>
      <w:r w:rsidRPr="00307CC5">
        <w:rPr>
          <w:rFonts w:ascii="Times New Roman" w:hAnsi="Times New Roman" w:cs="Times New Roman"/>
          <w:sz w:val="24"/>
          <w:szCs w:val="24"/>
        </w:rPr>
        <w:t>всій</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зовнішній</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привабливості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прихованої</w:t>
      </w:r>
      <w:proofErr w:type="spellEnd"/>
      <w:r w:rsidRPr="00307CC5">
        <w:rPr>
          <w:rFonts w:ascii="Times New Roman" w:hAnsi="Times New Roman" w:cs="Times New Roman"/>
          <w:sz w:val="24"/>
          <w:szCs w:val="24"/>
        </w:rPr>
        <w:t xml:space="preserve"> проводки і </w:t>
      </w:r>
      <w:proofErr w:type="spellStart"/>
      <w:r w:rsidRPr="00307CC5">
        <w:rPr>
          <w:rFonts w:ascii="Times New Roman" w:hAnsi="Times New Roman" w:cs="Times New Roman"/>
          <w:sz w:val="24"/>
          <w:szCs w:val="24"/>
        </w:rPr>
        <w:t>мінімальному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ризику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випадкових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пошкоджень</w:t>
      </w:r>
      <w:proofErr w:type="spellEnd"/>
      <w:r w:rsidRPr="00307CC5">
        <w:rPr>
          <w:rFonts w:ascii="Times New Roman" w:hAnsi="Times New Roman" w:cs="Times New Roman"/>
          <w:sz w:val="24"/>
          <w:szCs w:val="24"/>
        </w:rPr>
        <w:t xml:space="preserve"> у </w:t>
      </w:r>
      <w:proofErr w:type="spellStart"/>
      <w:r w:rsidRPr="00307CC5">
        <w:rPr>
          <w:rFonts w:ascii="Times New Roman" w:hAnsi="Times New Roman" w:cs="Times New Roman"/>
          <w:sz w:val="24"/>
          <w:szCs w:val="24"/>
        </w:rPr>
        <w:t>неї</w:t>
      </w:r>
      <w:proofErr w:type="spellEnd"/>
      <w:r w:rsidRPr="00307CC5">
        <w:rPr>
          <w:rFonts w:ascii="Times New Roman" w:hAnsi="Times New Roman" w:cs="Times New Roman"/>
          <w:sz w:val="24"/>
          <w:szCs w:val="24"/>
        </w:rPr>
        <w:t xml:space="preserve"> є один </w:t>
      </w:r>
      <w:proofErr w:type="spellStart"/>
      <w:r w:rsidRPr="00307CC5">
        <w:rPr>
          <w:rFonts w:ascii="Times New Roman" w:hAnsi="Times New Roman" w:cs="Times New Roman"/>
          <w:sz w:val="24"/>
          <w:szCs w:val="24"/>
        </w:rPr>
        <w:t>істотний</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недолік</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виправити</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помилки</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проектування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невдалі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рішення</w:t>
      </w:r>
      <w:proofErr w:type="spellEnd"/>
      <w:r w:rsidRPr="00307CC5">
        <w:rPr>
          <w:rFonts w:ascii="Times New Roman" w:hAnsi="Times New Roman" w:cs="Times New Roman"/>
          <w:sz w:val="24"/>
          <w:szCs w:val="24"/>
        </w:rPr>
        <w:t xml:space="preserve"> буде далеко не просто. Так, </w:t>
      </w:r>
      <w:proofErr w:type="spellStart"/>
      <w:r w:rsidRPr="00307CC5">
        <w:rPr>
          <w:rFonts w:ascii="Times New Roman" w:hAnsi="Times New Roman" w:cs="Times New Roman"/>
          <w:sz w:val="24"/>
          <w:szCs w:val="24"/>
        </w:rPr>
        <w:t>щоб</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виправити</w:t>
      </w:r>
      <w:proofErr w:type="spellEnd"/>
      <w:r w:rsidRPr="00307CC5">
        <w:rPr>
          <w:rFonts w:ascii="Times New Roman" w:hAnsi="Times New Roman" w:cs="Times New Roman"/>
          <w:sz w:val="24"/>
          <w:szCs w:val="24"/>
        </w:rPr>
        <w:t xml:space="preserve"> становище з </w:t>
      </w:r>
      <w:proofErr w:type="spellStart"/>
      <w:r w:rsidRPr="00307CC5">
        <w:rPr>
          <w:rFonts w:ascii="Times New Roman" w:hAnsi="Times New Roman" w:cs="Times New Roman"/>
          <w:sz w:val="24"/>
          <w:szCs w:val="24"/>
        </w:rPr>
        <w:t>незручним</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вимикачем</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приміром</w:t>
      </w:r>
      <w:proofErr w:type="spellEnd"/>
      <w:r w:rsidRPr="00307CC5">
        <w:rPr>
          <w:rFonts w:ascii="Times New Roman" w:hAnsi="Times New Roman" w:cs="Times New Roman"/>
          <w:sz w:val="24"/>
          <w:szCs w:val="24"/>
        </w:rPr>
        <w:t xml:space="preserve">, без </w:t>
      </w:r>
      <w:proofErr w:type="spellStart"/>
      <w:r w:rsidRPr="00307CC5">
        <w:rPr>
          <w:rFonts w:ascii="Times New Roman" w:hAnsi="Times New Roman" w:cs="Times New Roman"/>
          <w:sz w:val="24"/>
          <w:szCs w:val="24"/>
        </w:rPr>
        <w:t>серйозних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будівельних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робіт</w:t>
      </w:r>
      <w:proofErr w:type="spellEnd"/>
      <w:r w:rsidRPr="00307CC5">
        <w:rPr>
          <w:rFonts w:ascii="Times New Roman" w:hAnsi="Times New Roman" w:cs="Times New Roman"/>
          <w:sz w:val="24"/>
          <w:szCs w:val="24"/>
        </w:rPr>
        <w:t xml:space="preserve"> і </w:t>
      </w:r>
      <w:proofErr w:type="spellStart"/>
      <w:r w:rsidRPr="00307CC5">
        <w:rPr>
          <w:rFonts w:ascii="Times New Roman" w:hAnsi="Times New Roman" w:cs="Times New Roman"/>
          <w:sz w:val="24"/>
          <w:szCs w:val="24"/>
        </w:rPr>
        <w:t>ушкодження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стін</w:t>
      </w:r>
      <w:proofErr w:type="spellEnd"/>
      <w:r w:rsidRPr="00307CC5">
        <w:rPr>
          <w:rFonts w:ascii="Times New Roman" w:hAnsi="Times New Roman" w:cs="Times New Roman"/>
          <w:sz w:val="24"/>
          <w:szCs w:val="24"/>
        </w:rPr>
        <w:t xml:space="preserve"> не </w:t>
      </w:r>
      <w:proofErr w:type="spellStart"/>
      <w:r w:rsidRPr="00307CC5">
        <w:rPr>
          <w:rFonts w:ascii="Times New Roman" w:hAnsi="Times New Roman" w:cs="Times New Roman"/>
          <w:sz w:val="24"/>
          <w:szCs w:val="24"/>
        </w:rPr>
        <w:t>обійтися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Крім</w:t>
      </w:r>
      <w:proofErr w:type="spellEnd"/>
      <w:r w:rsidRPr="00307CC5">
        <w:rPr>
          <w:rFonts w:ascii="Times New Roman" w:hAnsi="Times New Roman" w:cs="Times New Roman"/>
          <w:sz w:val="24"/>
          <w:szCs w:val="24"/>
        </w:rPr>
        <w:t xml:space="preserve"> того, </w:t>
      </w:r>
      <w:proofErr w:type="spellStart"/>
      <w:r w:rsidRPr="00307CC5">
        <w:rPr>
          <w:rFonts w:ascii="Times New Roman" w:hAnsi="Times New Roman" w:cs="Times New Roman"/>
          <w:sz w:val="24"/>
          <w:szCs w:val="24"/>
        </w:rPr>
        <w:t>закрита</w:t>
      </w:r>
      <w:proofErr w:type="spellEnd"/>
      <w:r w:rsidRPr="00307CC5">
        <w:rPr>
          <w:rFonts w:ascii="Times New Roman" w:hAnsi="Times New Roman" w:cs="Times New Roman"/>
          <w:sz w:val="24"/>
          <w:szCs w:val="24"/>
        </w:rPr>
        <w:t xml:space="preserve"> система </w:t>
      </w:r>
      <w:proofErr w:type="spellStart"/>
      <w:r w:rsidRPr="00307CC5">
        <w:rPr>
          <w:rFonts w:ascii="Times New Roman" w:hAnsi="Times New Roman" w:cs="Times New Roman"/>
          <w:sz w:val="24"/>
          <w:szCs w:val="24"/>
        </w:rPr>
        <w:t>електропроводки</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вимагає</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lastRenderedPageBreak/>
        <w:t>ретельного</w:t>
      </w:r>
      <w:proofErr w:type="spellEnd"/>
      <w:r w:rsidRPr="00307CC5">
        <w:rPr>
          <w:rFonts w:ascii="Times New Roman" w:hAnsi="Times New Roman" w:cs="Times New Roman"/>
          <w:sz w:val="24"/>
          <w:szCs w:val="24"/>
        </w:rPr>
        <w:t xml:space="preserve"> контролю за </w:t>
      </w:r>
      <w:proofErr w:type="spellStart"/>
      <w:r w:rsidRPr="00307CC5">
        <w:rPr>
          <w:rFonts w:ascii="Times New Roman" w:hAnsi="Times New Roman" w:cs="Times New Roman"/>
          <w:sz w:val="24"/>
          <w:szCs w:val="24"/>
        </w:rPr>
        <w:t>проляганням</w:t>
      </w:r>
      <w:proofErr w:type="spellEnd"/>
      <w:r w:rsidRPr="00307CC5">
        <w:rPr>
          <w:rFonts w:ascii="Times New Roman" w:hAnsi="Times New Roman" w:cs="Times New Roman"/>
          <w:sz w:val="24"/>
          <w:szCs w:val="24"/>
        </w:rPr>
        <w:t xml:space="preserve"> кабелю, </w:t>
      </w:r>
      <w:proofErr w:type="spellStart"/>
      <w:r w:rsidRPr="00307CC5">
        <w:rPr>
          <w:rFonts w:ascii="Times New Roman" w:hAnsi="Times New Roman" w:cs="Times New Roman"/>
          <w:sz w:val="24"/>
          <w:szCs w:val="24"/>
        </w:rPr>
        <w:t>збереження</w:t>
      </w:r>
      <w:proofErr w:type="spellEnd"/>
      <w:r w:rsidRPr="00307CC5">
        <w:rPr>
          <w:rFonts w:ascii="Times New Roman" w:hAnsi="Times New Roman" w:cs="Times New Roman"/>
          <w:sz w:val="24"/>
          <w:szCs w:val="24"/>
        </w:rPr>
        <w:t xml:space="preserve"> схем </w:t>
      </w:r>
      <w:proofErr w:type="spellStart"/>
      <w:r w:rsidRPr="00307CC5">
        <w:rPr>
          <w:rFonts w:ascii="Times New Roman" w:hAnsi="Times New Roman" w:cs="Times New Roman"/>
          <w:sz w:val="24"/>
          <w:szCs w:val="24"/>
        </w:rPr>
        <w:t>розташування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проводів</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дбайливого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поводження</w:t>
      </w:r>
      <w:proofErr w:type="spellEnd"/>
      <w:r w:rsidRPr="00307CC5">
        <w:rPr>
          <w:rFonts w:ascii="Times New Roman" w:hAnsi="Times New Roman" w:cs="Times New Roman"/>
          <w:sz w:val="24"/>
          <w:szCs w:val="24"/>
        </w:rPr>
        <w:t xml:space="preserve"> з </w:t>
      </w:r>
      <w:proofErr w:type="spellStart"/>
      <w:r w:rsidRPr="00307CC5">
        <w:rPr>
          <w:rFonts w:ascii="Times New Roman" w:hAnsi="Times New Roman" w:cs="Times New Roman"/>
          <w:sz w:val="24"/>
          <w:szCs w:val="24"/>
        </w:rPr>
        <w:t>поверхнею</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стін</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під</w:t>
      </w:r>
      <w:proofErr w:type="spellEnd"/>
      <w:r w:rsidRPr="00307CC5">
        <w:rPr>
          <w:rFonts w:ascii="Times New Roman" w:hAnsi="Times New Roman" w:cs="Times New Roman"/>
          <w:sz w:val="24"/>
          <w:szCs w:val="24"/>
        </w:rPr>
        <w:t xml:space="preserve"> час </w:t>
      </w:r>
      <w:proofErr w:type="spellStart"/>
      <w:r w:rsidRPr="00307CC5">
        <w:rPr>
          <w:rFonts w:ascii="Times New Roman" w:hAnsi="Times New Roman" w:cs="Times New Roman"/>
          <w:sz w:val="24"/>
          <w:szCs w:val="24"/>
        </w:rPr>
        <w:t>декоративних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робіт</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Традиційно</w:t>
      </w:r>
      <w:proofErr w:type="spellEnd"/>
      <w:r w:rsidRPr="00307CC5">
        <w:rPr>
          <w:rFonts w:ascii="Times New Roman" w:hAnsi="Times New Roman" w:cs="Times New Roman"/>
          <w:sz w:val="24"/>
          <w:szCs w:val="24"/>
        </w:rPr>
        <w:t xml:space="preserve"> проводка для розеток </w:t>
      </w:r>
      <w:proofErr w:type="spellStart"/>
      <w:r w:rsidRPr="00307CC5">
        <w:rPr>
          <w:rFonts w:ascii="Times New Roman" w:hAnsi="Times New Roman" w:cs="Times New Roman"/>
          <w:sz w:val="24"/>
          <w:szCs w:val="24"/>
        </w:rPr>
        <w:t>прокладається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паралельно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підлозі</w:t>
      </w:r>
      <w:proofErr w:type="spellEnd"/>
      <w:r w:rsidRPr="00307CC5">
        <w:rPr>
          <w:rFonts w:ascii="Times New Roman" w:hAnsi="Times New Roman" w:cs="Times New Roman"/>
          <w:sz w:val="24"/>
          <w:szCs w:val="24"/>
        </w:rPr>
        <w:t xml:space="preserve"> на </w:t>
      </w:r>
      <w:proofErr w:type="spellStart"/>
      <w:r w:rsidRPr="00307CC5">
        <w:rPr>
          <w:rFonts w:ascii="Times New Roman" w:hAnsi="Times New Roman" w:cs="Times New Roman"/>
          <w:sz w:val="24"/>
          <w:szCs w:val="24"/>
        </w:rPr>
        <w:t>потрібному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рівні</w:t>
      </w:r>
      <w:proofErr w:type="spellEnd"/>
      <w:r w:rsidRPr="00307CC5">
        <w:rPr>
          <w:rFonts w:ascii="Times New Roman" w:hAnsi="Times New Roman" w:cs="Times New Roman"/>
          <w:sz w:val="24"/>
          <w:szCs w:val="24"/>
        </w:rPr>
        <w:t xml:space="preserve">, а проводка до </w:t>
      </w:r>
      <w:proofErr w:type="spellStart"/>
      <w:r w:rsidRPr="00307CC5">
        <w:rPr>
          <w:rFonts w:ascii="Times New Roman" w:hAnsi="Times New Roman" w:cs="Times New Roman"/>
          <w:sz w:val="24"/>
          <w:szCs w:val="24"/>
        </w:rPr>
        <w:t>вимикачів</w:t>
      </w:r>
      <w:proofErr w:type="spellEnd"/>
      <w:r w:rsidRPr="00307CC5">
        <w:rPr>
          <w:rFonts w:ascii="Times New Roman" w:hAnsi="Times New Roman" w:cs="Times New Roman"/>
          <w:sz w:val="24"/>
          <w:szCs w:val="24"/>
        </w:rPr>
        <w:t xml:space="preserve"> і </w:t>
      </w:r>
      <w:proofErr w:type="spellStart"/>
      <w:r w:rsidRPr="00307CC5">
        <w:rPr>
          <w:rFonts w:ascii="Times New Roman" w:hAnsi="Times New Roman" w:cs="Times New Roman"/>
          <w:sz w:val="24"/>
          <w:szCs w:val="24"/>
        </w:rPr>
        <w:t>освітлювальних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приладів</w:t>
      </w:r>
      <w:proofErr w:type="spellEnd"/>
      <w:r w:rsidRPr="00307CC5">
        <w:rPr>
          <w:rFonts w:ascii="Times New Roman" w:hAnsi="Times New Roman" w:cs="Times New Roman"/>
          <w:sz w:val="24"/>
          <w:szCs w:val="24"/>
        </w:rPr>
        <w:t xml:space="preserve"> – строго перпендикулярно до </w:t>
      </w:r>
      <w:proofErr w:type="spellStart"/>
      <w:r w:rsidRPr="00307CC5">
        <w:rPr>
          <w:rFonts w:ascii="Times New Roman" w:hAnsi="Times New Roman" w:cs="Times New Roman"/>
          <w:sz w:val="24"/>
          <w:szCs w:val="24"/>
        </w:rPr>
        <w:t>нього</w:t>
      </w:r>
      <w:proofErr w:type="spellEnd"/>
      <w:r w:rsidRPr="00307CC5">
        <w:rPr>
          <w:rFonts w:ascii="Times New Roman" w:hAnsi="Times New Roman" w:cs="Times New Roman"/>
          <w:sz w:val="24"/>
          <w:szCs w:val="24"/>
        </w:rPr>
        <w:t>.</w:t>
      </w:r>
    </w:p>
    <w:p w14:paraId="17EC5EB5" w14:textId="77777777" w:rsidR="00FF2EFA" w:rsidRPr="00307CC5" w:rsidRDefault="00FF2EFA" w:rsidP="004763D2">
      <w:pPr>
        <w:shd w:val="clear" w:color="auto" w:fill="FFFFFF"/>
        <w:spacing w:after="0" w:line="240" w:lineRule="auto"/>
        <w:ind w:firstLine="283"/>
        <w:jc w:val="both"/>
        <w:textAlignment w:val="baseline"/>
        <w:rPr>
          <w:rFonts w:ascii="Times New Roman" w:hAnsi="Times New Roman" w:cs="Times New Roman"/>
          <w:sz w:val="24"/>
          <w:szCs w:val="24"/>
        </w:rPr>
      </w:pPr>
      <w:r w:rsidRPr="00307CC5">
        <w:rPr>
          <w:rFonts w:ascii="Times New Roman" w:hAnsi="Times New Roman" w:cs="Times New Roman"/>
          <w:sz w:val="24"/>
          <w:szCs w:val="24"/>
        </w:rPr>
        <w:t xml:space="preserve">У </w:t>
      </w:r>
      <w:proofErr w:type="spellStart"/>
      <w:r w:rsidRPr="00307CC5">
        <w:rPr>
          <w:rFonts w:ascii="Times New Roman" w:hAnsi="Times New Roman" w:cs="Times New Roman"/>
          <w:sz w:val="24"/>
          <w:szCs w:val="24"/>
        </w:rPr>
        <w:t>відкритої</w:t>
      </w:r>
      <w:proofErr w:type="spellEnd"/>
      <w:r w:rsidRPr="00307CC5">
        <w:rPr>
          <w:rFonts w:ascii="Times New Roman" w:hAnsi="Times New Roman" w:cs="Times New Roman"/>
          <w:sz w:val="24"/>
          <w:szCs w:val="24"/>
        </w:rPr>
        <w:t xml:space="preserve"> проводки </w:t>
      </w:r>
      <w:proofErr w:type="spellStart"/>
      <w:r w:rsidRPr="00307CC5">
        <w:rPr>
          <w:rFonts w:ascii="Times New Roman" w:hAnsi="Times New Roman" w:cs="Times New Roman"/>
          <w:sz w:val="24"/>
          <w:szCs w:val="24"/>
        </w:rPr>
        <w:t>переваги</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зовсім</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інші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її</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можна</w:t>
      </w:r>
      <w:proofErr w:type="spellEnd"/>
      <w:r w:rsidRPr="00307CC5">
        <w:rPr>
          <w:rFonts w:ascii="Times New Roman" w:hAnsi="Times New Roman" w:cs="Times New Roman"/>
          <w:sz w:val="24"/>
          <w:szCs w:val="24"/>
        </w:rPr>
        <w:t xml:space="preserve"> легко </w:t>
      </w:r>
      <w:proofErr w:type="spellStart"/>
      <w:r w:rsidRPr="00307CC5">
        <w:rPr>
          <w:rFonts w:ascii="Times New Roman" w:hAnsi="Times New Roman" w:cs="Times New Roman"/>
          <w:sz w:val="24"/>
          <w:szCs w:val="24"/>
        </w:rPr>
        <w:t>змінювати</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трансформувати</w:t>
      </w:r>
      <w:proofErr w:type="spellEnd"/>
      <w:r w:rsidRPr="00307CC5">
        <w:rPr>
          <w:rFonts w:ascii="Times New Roman" w:hAnsi="Times New Roman" w:cs="Times New Roman"/>
          <w:sz w:val="24"/>
          <w:szCs w:val="24"/>
        </w:rPr>
        <w:t xml:space="preserve"> за </w:t>
      </w:r>
      <w:proofErr w:type="spellStart"/>
      <w:r w:rsidRPr="00307CC5">
        <w:rPr>
          <w:rFonts w:ascii="Times New Roman" w:hAnsi="Times New Roman" w:cs="Times New Roman"/>
          <w:sz w:val="24"/>
          <w:szCs w:val="24"/>
        </w:rPr>
        <w:t>своїм</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бажанням</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переносити</w:t>
      </w:r>
      <w:proofErr w:type="spellEnd"/>
      <w:r w:rsidRPr="00307CC5">
        <w:rPr>
          <w:rFonts w:ascii="Times New Roman" w:hAnsi="Times New Roman" w:cs="Times New Roman"/>
          <w:sz w:val="24"/>
          <w:szCs w:val="24"/>
        </w:rPr>
        <w:t xml:space="preserve"> точки доступу, так і </w:t>
      </w:r>
      <w:proofErr w:type="spellStart"/>
      <w:r w:rsidRPr="00307CC5">
        <w:rPr>
          <w:rFonts w:ascii="Times New Roman" w:hAnsi="Times New Roman" w:cs="Times New Roman"/>
          <w:sz w:val="24"/>
          <w:szCs w:val="24"/>
        </w:rPr>
        <w:t>обслуговування</w:t>
      </w:r>
      <w:proofErr w:type="spellEnd"/>
      <w:r w:rsidRPr="00307CC5">
        <w:rPr>
          <w:rFonts w:ascii="Times New Roman" w:hAnsi="Times New Roman" w:cs="Times New Roman"/>
          <w:sz w:val="24"/>
          <w:szCs w:val="24"/>
        </w:rPr>
        <w:t xml:space="preserve"> проводки, </w:t>
      </w:r>
      <w:proofErr w:type="spellStart"/>
      <w:r w:rsidRPr="00307CC5">
        <w:rPr>
          <w:rFonts w:ascii="Times New Roman" w:hAnsi="Times New Roman" w:cs="Times New Roman"/>
          <w:sz w:val="24"/>
          <w:szCs w:val="24"/>
        </w:rPr>
        <w:t>зокрема</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усунення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несправностей</w:t>
      </w:r>
      <w:proofErr w:type="spellEnd"/>
      <w:r w:rsidRPr="00307CC5">
        <w:rPr>
          <w:rFonts w:ascii="Times New Roman" w:hAnsi="Times New Roman" w:cs="Times New Roman"/>
          <w:sz w:val="24"/>
          <w:szCs w:val="24"/>
        </w:rPr>
        <w:t xml:space="preserve"> і контроль за станом. При </w:t>
      </w:r>
      <w:proofErr w:type="spellStart"/>
      <w:r w:rsidRPr="00307CC5">
        <w:rPr>
          <w:rFonts w:ascii="Times New Roman" w:hAnsi="Times New Roman" w:cs="Times New Roman"/>
          <w:sz w:val="24"/>
          <w:szCs w:val="24"/>
        </w:rPr>
        <w:t>цьому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питання</w:t>
      </w:r>
      <w:proofErr w:type="spellEnd"/>
      <w:r w:rsidRPr="00307CC5">
        <w:rPr>
          <w:rFonts w:ascii="Times New Roman" w:hAnsi="Times New Roman" w:cs="Times New Roman"/>
          <w:sz w:val="24"/>
          <w:szCs w:val="24"/>
        </w:rPr>
        <w:t xml:space="preserve"> про </w:t>
      </w:r>
      <w:proofErr w:type="spellStart"/>
      <w:r w:rsidRPr="00307CC5">
        <w:rPr>
          <w:rFonts w:ascii="Times New Roman" w:hAnsi="Times New Roman" w:cs="Times New Roman"/>
          <w:sz w:val="24"/>
          <w:szCs w:val="24"/>
        </w:rPr>
        <w:t>естетичність</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відкритих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проводів</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сьогодні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вже</w:t>
      </w:r>
      <w:proofErr w:type="spellEnd"/>
      <w:r w:rsidRPr="00307CC5">
        <w:rPr>
          <w:rFonts w:ascii="Times New Roman" w:hAnsi="Times New Roman" w:cs="Times New Roman"/>
          <w:sz w:val="24"/>
          <w:szCs w:val="24"/>
        </w:rPr>
        <w:t xml:space="preserve"> не </w:t>
      </w:r>
      <w:proofErr w:type="spellStart"/>
      <w:r w:rsidRPr="00307CC5">
        <w:rPr>
          <w:rFonts w:ascii="Times New Roman" w:hAnsi="Times New Roman" w:cs="Times New Roman"/>
          <w:sz w:val="24"/>
          <w:szCs w:val="24"/>
        </w:rPr>
        <w:t>стоїть</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вибір</w:t>
      </w:r>
      <w:proofErr w:type="spellEnd"/>
      <w:r w:rsidRPr="00307CC5">
        <w:rPr>
          <w:rFonts w:ascii="Times New Roman" w:hAnsi="Times New Roman" w:cs="Times New Roman"/>
          <w:sz w:val="24"/>
          <w:szCs w:val="24"/>
        </w:rPr>
        <w:t xml:space="preserve"> кабелю, </w:t>
      </w:r>
      <w:proofErr w:type="spellStart"/>
      <w:r w:rsidRPr="00307CC5">
        <w:rPr>
          <w:rFonts w:ascii="Times New Roman" w:hAnsi="Times New Roman" w:cs="Times New Roman"/>
          <w:sz w:val="24"/>
          <w:szCs w:val="24"/>
        </w:rPr>
        <w:t>різноманітного</w:t>
      </w:r>
      <w:proofErr w:type="spellEnd"/>
      <w:r w:rsidRPr="00307CC5">
        <w:rPr>
          <w:rFonts w:ascii="Times New Roman" w:hAnsi="Times New Roman" w:cs="Times New Roman"/>
          <w:sz w:val="24"/>
          <w:szCs w:val="24"/>
        </w:rPr>
        <w:t xml:space="preserve"> за формою і </w:t>
      </w:r>
      <w:proofErr w:type="spellStart"/>
      <w:r w:rsidRPr="00307CC5">
        <w:rPr>
          <w:rFonts w:ascii="Times New Roman" w:hAnsi="Times New Roman" w:cs="Times New Roman"/>
          <w:sz w:val="24"/>
          <w:szCs w:val="24"/>
        </w:rPr>
        <w:t>кольором</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спеціальних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електротехнічних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плінтусів</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оболонок</w:t>
      </w:r>
      <w:proofErr w:type="spellEnd"/>
      <w:r w:rsidRPr="00307CC5">
        <w:rPr>
          <w:rFonts w:ascii="Times New Roman" w:hAnsi="Times New Roman" w:cs="Times New Roman"/>
          <w:sz w:val="24"/>
          <w:szCs w:val="24"/>
        </w:rPr>
        <w:t>, кабель-</w:t>
      </w:r>
      <w:proofErr w:type="spellStart"/>
      <w:r w:rsidRPr="00307CC5">
        <w:rPr>
          <w:rFonts w:ascii="Times New Roman" w:hAnsi="Times New Roman" w:cs="Times New Roman"/>
          <w:sz w:val="24"/>
          <w:szCs w:val="24"/>
        </w:rPr>
        <w:t>каналів</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дозволяє</w:t>
      </w:r>
      <w:proofErr w:type="spellEnd"/>
      <w:r w:rsidRPr="00307CC5">
        <w:rPr>
          <w:rFonts w:ascii="Times New Roman" w:hAnsi="Times New Roman" w:cs="Times New Roman"/>
          <w:sz w:val="24"/>
          <w:szCs w:val="24"/>
        </w:rPr>
        <w:t xml:space="preserve"> не </w:t>
      </w:r>
      <w:proofErr w:type="spellStart"/>
      <w:r w:rsidRPr="00307CC5">
        <w:rPr>
          <w:rFonts w:ascii="Times New Roman" w:hAnsi="Times New Roman" w:cs="Times New Roman"/>
          <w:sz w:val="24"/>
          <w:szCs w:val="24"/>
        </w:rPr>
        <w:t>тільки</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захистити</w:t>
      </w:r>
      <w:proofErr w:type="spellEnd"/>
      <w:r w:rsidRPr="00307CC5">
        <w:rPr>
          <w:rFonts w:ascii="Times New Roman" w:hAnsi="Times New Roman" w:cs="Times New Roman"/>
          <w:sz w:val="24"/>
          <w:szCs w:val="24"/>
        </w:rPr>
        <w:t xml:space="preserve"> проводку, </w:t>
      </w:r>
      <w:proofErr w:type="spellStart"/>
      <w:r w:rsidRPr="00307CC5">
        <w:rPr>
          <w:rFonts w:ascii="Times New Roman" w:hAnsi="Times New Roman" w:cs="Times New Roman"/>
          <w:sz w:val="24"/>
          <w:szCs w:val="24"/>
        </w:rPr>
        <w:t>але</w:t>
      </w:r>
      <w:proofErr w:type="spellEnd"/>
      <w:r w:rsidRPr="00307CC5">
        <w:rPr>
          <w:rFonts w:ascii="Times New Roman" w:hAnsi="Times New Roman" w:cs="Times New Roman"/>
          <w:sz w:val="24"/>
          <w:szCs w:val="24"/>
        </w:rPr>
        <w:t xml:space="preserve"> і </w:t>
      </w:r>
      <w:proofErr w:type="spellStart"/>
      <w:r w:rsidRPr="00307CC5">
        <w:rPr>
          <w:rFonts w:ascii="Times New Roman" w:hAnsi="Times New Roman" w:cs="Times New Roman"/>
          <w:sz w:val="24"/>
          <w:szCs w:val="24"/>
        </w:rPr>
        <w:t>надати</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їй</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стильний</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вигляд</w:t>
      </w:r>
      <w:proofErr w:type="spellEnd"/>
      <w:r w:rsidRPr="00307CC5">
        <w:rPr>
          <w:rFonts w:ascii="Times New Roman" w:hAnsi="Times New Roman" w:cs="Times New Roman"/>
          <w:sz w:val="24"/>
          <w:szCs w:val="24"/>
        </w:rPr>
        <w:t>.</w:t>
      </w:r>
    </w:p>
    <w:p w14:paraId="61FA0118" w14:textId="77777777" w:rsidR="00FF2EFA" w:rsidRPr="00307CC5" w:rsidRDefault="00FF2EFA" w:rsidP="004763D2">
      <w:pPr>
        <w:shd w:val="clear" w:color="auto" w:fill="FFFFFF"/>
        <w:spacing w:after="0" w:line="240" w:lineRule="auto"/>
        <w:ind w:firstLine="283"/>
        <w:jc w:val="both"/>
        <w:textAlignment w:val="baseline"/>
        <w:rPr>
          <w:rFonts w:ascii="Times New Roman" w:hAnsi="Times New Roman" w:cs="Times New Roman"/>
          <w:sz w:val="24"/>
          <w:szCs w:val="24"/>
        </w:rPr>
      </w:pPr>
      <w:proofErr w:type="spellStart"/>
      <w:r w:rsidRPr="00307CC5">
        <w:rPr>
          <w:rFonts w:ascii="Times New Roman" w:hAnsi="Times New Roman" w:cs="Times New Roman"/>
          <w:sz w:val="24"/>
          <w:szCs w:val="24"/>
        </w:rPr>
        <w:t>Істотне</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питання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електропостачання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житлового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будинку</w:t>
      </w:r>
      <w:proofErr w:type="spellEnd"/>
      <w:r w:rsidRPr="00307CC5">
        <w:rPr>
          <w:rFonts w:ascii="Times New Roman" w:hAnsi="Times New Roman" w:cs="Times New Roman"/>
          <w:sz w:val="24"/>
          <w:szCs w:val="24"/>
        </w:rPr>
        <w:t xml:space="preserve"> – бюджет проекту. </w:t>
      </w:r>
      <w:proofErr w:type="spellStart"/>
      <w:r w:rsidRPr="00307CC5">
        <w:rPr>
          <w:rFonts w:ascii="Times New Roman" w:hAnsi="Times New Roman" w:cs="Times New Roman"/>
          <w:sz w:val="24"/>
          <w:szCs w:val="24"/>
        </w:rPr>
        <w:t>Вартість</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електроенергії</w:t>
      </w:r>
      <w:proofErr w:type="spellEnd"/>
      <w:r w:rsidRPr="00307CC5">
        <w:rPr>
          <w:rFonts w:ascii="Times New Roman" w:hAnsi="Times New Roman" w:cs="Times New Roman"/>
          <w:sz w:val="24"/>
          <w:szCs w:val="24"/>
        </w:rPr>
        <w:t xml:space="preserve"> буде </w:t>
      </w:r>
      <w:proofErr w:type="spellStart"/>
      <w:r w:rsidRPr="00307CC5">
        <w:rPr>
          <w:rFonts w:ascii="Times New Roman" w:hAnsi="Times New Roman" w:cs="Times New Roman"/>
          <w:sz w:val="24"/>
          <w:szCs w:val="24"/>
        </w:rPr>
        <w:t>залежати</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лише</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від</w:t>
      </w:r>
      <w:proofErr w:type="spellEnd"/>
      <w:r w:rsidRPr="00307CC5">
        <w:rPr>
          <w:rFonts w:ascii="Times New Roman" w:hAnsi="Times New Roman" w:cs="Times New Roman"/>
          <w:sz w:val="24"/>
          <w:szCs w:val="24"/>
        </w:rPr>
        <w:t xml:space="preserve"> того, в </w:t>
      </w:r>
      <w:proofErr w:type="spellStart"/>
      <w:r w:rsidRPr="00307CC5">
        <w:rPr>
          <w:rFonts w:ascii="Times New Roman" w:hAnsi="Times New Roman" w:cs="Times New Roman"/>
          <w:sz w:val="24"/>
          <w:szCs w:val="24"/>
        </w:rPr>
        <w:t>якій</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кількості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її</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планується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витрачати</w:t>
      </w:r>
      <w:proofErr w:type="spellEnd"/>
      <w:r w:rsidRPr="00307CC5">
        <w:rPr>
          <w:rFonts w:ascii="Times New Roman" w:hAnsi="Times New Roman" w:cs="Times New Roman"/>
          <w:sz w:val="24"/>
          <w:szCs w:val="24"/>
        </w:rPr>
        <w:t xml:space="preserve">, а ось </w:t>
      </w:r>
      <w:proofErr w:type="spellStart"/>
      <w:r w:rsidRPr="00307CC5">
        <w:rPr>
          <w:rFonts w:ascii="Times New Roman" w:hAnsi="Times New Roman" w:cs="Times New Roman"/>
          <w:sz w:val="24"/>
          <w:szCs w:val="24"/>
        </w:rPr>
        <w:t>основні</w:t>
      </w:r>
      <w:proofErr w:type="spellEnd"/>
      <w:r w:rsidRPr="00307CC5">
        <w:rPr>
          <w:rFonts w:ascii="Times New Roman" w:hAnsi="Times New Roman" w:cs="Times New Roman"/>
          <w:sz w:val="24"/>
          <w:szCs w:val="24"/>
        </w:rPr>
        <w:t xml:space="preserve"> (і не </w:t>
      </w:r>
      <w:proofErr w:type="spellStart"/>
      <w:r w:rsidRPr="00307CC5">
        <w:rPr>
          <w:rFonts w:ascii="Times New Roman" w:hAnsi="Times New Roman" w:cs="Times New Roman"/>
          <w:sz w:val="24"/>
          <w:szCs w:val="24"/>
        </w:rPr>
        <w:t>малі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витрати</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припадають</w:t>
      </w:r>
      <w:proofErr w:type="spellEnd"/>
      <w:r w:rsidRPr="00307CC5">
        <w:rPr>
          <w:rFonts w:ascii="Times New Roman" w:hAnsi="Times New Roman" w:cs="Times New Roman"/>
          <w:sz w:val="24"/>
          <w:szCs w:val="24"/>
        </w:rPr>
        <w:t xml:space="preserve"> на </w:t>
      </w:r>
      <w:proofErr w:type="spellStart"/>
      <w:r w:rsidRPr="00307CC5">
        <w:rPr>
          <w:rFonts w:ascii="Times New Roman" w:hAnsi="Times New Roman" w:cs="Times New Roman"/>
          <w:sz w:val="24"/>
          <w:szCs w:val="24"/>
        </w:rPr>
        <w:t>вартість</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електромонтажних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робіт</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матеріали</w:t>
      </w:r>
      <w:proofErr w:type="spellEnd"/>
      <w:r w:rsidRPr="00307CC5">
        <w:rPr>
          <w:rFonts w:ascii="Times New Roman" w:hAnsi="Times New Roman" w:cs="Times New Roman"/>
          <w:sz w:val="24"/>
          <w:szCs w:val="24"/>
        </w:rPr>
        <w:t xml:space="preserve"> і </w:t>
      </w:r>
      <w:proofErr w:type="spellStart"/>
      <w:r w:rsidRPr="00307CC5">
        <w:rPr>
          <w:rFonts w:ascii="Times New Roman" w:hAnsi="Times New Roman" w:cs="Times New Roman"/>
          <w:sz w:val="24"/>
          <w:szCs w:val="24"/>
        </w:rPr>
        <w:t>комплектуючі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Це</w:t>
      </w:r>
      <w:proofErr w:type="spellEnd"/>
      <w:r w:rsidRPr="00307CC5">
        <w:rPr>
          <w:rFonts w:ascii="Times New Roman" w:hAnsi="Times New Roman" w:cs="Times New Roman"/>
          <w:sz w:val="24"/>
          <w:szCs w:val="24"/>
        </w:rPr>
        <w:t xml:space="preserve"> та </w:t>
      </w:r>
      <w:proofErr w:type="spellStart"/>
      <w:r w:rsidRPr="00307CC5">
        <w:rPr>
          <w:rFonts w:ascii="Times New Roman" w:hAnsi="Times New Roman" w:cs="Times New Roman"/>
          <w:sz w:val="24"/>
          <w:szCs w:val="24"/>
        </w:rPr>
        <w:t>частина</w:t>
      </w:r>
      <w:proofErr w:type="spellEnd"/>
      <w:r w:rsidRPr="00307CC5">
        <w:rPr>
          <w:rFonts w:ascii="Times New Roman" w:hAnsi="Times New Roman" w:cs="Times New Roman"/>
          <w:sz w:val="24"/>
          <w:szCs w:val="24"/>
        </w:rPr>
        <w:t xml:space="preserve"> проекту, на </w:t>
      </w:r>
      <w:proofErr w:type="spellStart"/>
      <w:r w:rsidRPr="00307CC5">
        <w:rPr>
          <w:rFonts w:ascii="Times New Roman" w:hAnsi="Times New Roman" w:cs="Times New Roman"/>
          <w:sz w:val="24"/>
          <w:szCs w:val="24"/>
        </w:rPr>
        <w:t>якій</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економити</w:t>
      </w:r>
      <w:proofErr w:type="spellEnd"/>
      <w:r w:rsidRPr="00307CC5">
        <w:rPr>
          <w:rFonts w:ascii="Times New Roman" w:hAnsi="Times New Roman" w:cs="Times New Roman"/>
          <w:sz w:val="24"/>
          <w:szCs w:val="24"/>
        </w:rPr>
        <w:t xml:space="preserve"> не </w:t>
      </w:r>
      <w:proofErr w:type="spellStart"/>
      <w:r w:rsidRPr="00307CC5">
        <w:rPr>
          <w:rFonts w:ascii="Times New Roman" w:hAnsi="Times New Roman" w:cs="Times New Roman"/>
          <w:sz w:val="24"/>
          <w:szCs w:val="24"/>
        </w:rPr>
        <w:t>варто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Адже</w:t>
      </w:r>
      <w:proofErr w:type="spellEnd"/>
      <w:r w:rsidRPr="00307CC5">
        <w:rPr>
          <w:rFonts w:ascii="Times New Roman" w:hAnsi="Times New Roman" w:cs="Times New Roman"/>
          <w:sz w:val="24"/>
          <w:szCs w:val="24"/>
        </w:rPr>
        <w:t xml:space="preserve"> коли </w:t>
      </w:r>
      <w:proofErr w:type="spellStart"/>
      <w:r w:rsidRPr="00307CC5">
        <w:rPr>
          <w:rFonts w:ascii="Times New Roman" w:hAnsi="Times New Roman" w:cs="Times New Roman"/>
          <w:sz w:val="24"/>
          <w:szCs w:val="24"/>
        </w:rPr>
        <w:t>йдеться</w:t>
      </w:r>
      <w:proofErr w:type="spellEnd"/>
      <w:r w:rsidRPr="00307CC5">
        <w:rPr>
          <w:rFonts w:ascii="Times New Roman" w:hAnsi="Times New Roman" w:cs="Times New Roman"/>
          <w:sz w:val="24"/>
          <w:szCs w:val="24"/>
        </w:rPr>
        <w:t xml:space="preserve"> про </w:t>
      </w:r>
      <w:proofErr w:type="spellStart"/>
      <w:r w:rsidRPr="00307CC5">
        <w:rPr>
          <w:rFonts w:ascii="Times New Roman" w:hAnsi="Times New Roman" w:cs="Times New Roman"/>
          <w:sz w:val="24"/>
          <w:szCs w:val="24"/>
        </w:rPr>
        <w:t>електрику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найважливішим</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питанням</w:t>
      </w:r>
      <w:proofErr w:type="spellEnd"/>
      <w:r w:rsidRPr="00307CC5">
        <w:rPr>
          <w:rFonts w:ascii="Times New Roman" w:hAnsi="Times New Roman" w:cs="Times New Roman"/>
          <w:sz w:val="24"/>
          <w:szCs w:val="24"/>
        </w:rPr>
        <w:t xml:space="preserve"> є </w:t>
      </w:r>
      <w:proofErr w:type="spellStart"/>
      <w:r w:rsidRPr="00307CC5">
        <w:rPr>
          <w:rFonts w:ascii="Times New Roman" w:hAnsi="Times New Roman" w:cs="Times New Roman"/>
          <w:sz w:val="24"/>
          <w:szCs w:val="24"/>
        </w:rPr>
        <w:t>безпека</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Економія</w:t>
      </w:r>
      <w:proofErr w:type="spellEnd"/>
      <w:r w:rsidRPr="00307CC5">
        <w:rPr>
          <w:rFonts w:ascii="Times New Roman" w:hAnsi="Times New Roman" w:cs="Times New Roman"/>
          <w:sz w:val="24"/>
          <w:szCs w:val="24"/>
        </w:rPr>
        <w:t xml:space="preserve"> на </w:t>
      </w:r>
      <w:proofErr w:type="spellStart"/>
      <w:r w:rsidRPr="00307CC5">
        <w:rPr>
          <w:rFonts w:ascii="Times New Roman" w:hAnsi="Times New Roman" w:cs="Times New Roman"/>
          <w:sz w:val="24"/>
          <w:szCs w:val="24"/>
        </w:rPr>
        <w:t>установці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спеціального</w:t>
      </w:r>
      <w:proofErr w:type="spellEnd"/>
      <w:r w:rsidRPr="00307CC5">
        <w:rPr>
          <w:rFonts w:ascii="Times New Roman" w:hAnsi="Times New Roman" w:cs="Times New Roman"/>
          <w:sz w:val="24"/>
          <w:szCs w:val="24"/>
        </w:rPr>
        <w:t xml:space="preserve"> і </w:t>
      </w:r>
      <w:proofErr w:type="spellStart"/>
      <w:r w:rsidRPr="00307CC5">
        <w:rPr>
          <w:rFonts w:ascii="Times New Roman" w:hAnsi="Times New Roman" w:cs="Times New Roman"/>
          <w:sz w:val="24"/>
          <w:szCs w:val="24"/>
        </w:rPr>
        <w:t>додаткового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обладнання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якості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матеріалів</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може</w:t>
      </w:r>
      <w:proofErr w:type="spellEnd"/>
      <w:r w:rsidRPr="00307CC5">
        <w:rPr>
          <w:rFonts w:ascii="Times New Roman" w:hAnsi="Times New Roman" w:cs="Times New Roman"/>
          <w:sz w:val="24"/>
          <w:szCs w:val="24"/>
        </w:rPr>
        <w:t xml:space="preserve"> привести до </w:t>
      </w:r>
      <w:proofErr w:type="spellStart"/>
      <w:r w:rsidRPr="00307CC5">
        <w:rPr>
          <w:rFonts w:ascii="Times New Roman" w:hAnsi="Times New Roman" w:cs="Times New Roman"/>
          <w:sz w:val="24"/>
          <w:szCs w:val="24"/>
        </w:rPr>
        <w:t>ураження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струмом</w:t>
      </w:r>
      <w:proofErr w:type="spellEnd"/>
      <w:r w:rsidRPr="00307CC5">
        <w:rPr>
          <w:rFonts w:ascii="Times New Roman" w:hAnsi="Times New Roman" w:cs="Times New Roman"/>
          <w:sz w:val="24"/>
          <w:szCs w:val="24"/>
        </w:rPr>
        <w:t xml:space="preserve"> і </w:t>
      </w:r>
      <w:proofErr w:type="spellStart"/>
      <w:r w:rsidRPr="00307CC5">
        <w:rPr>
          <w:rFonts w:ascii="Times New Roman" w:hAnsi="Times New Roman" w:cs="Times New Roman"/>
          <w:sz w:val="24"/>
          <w:szCs w:val="24"/>
        </w:rPr>
        <w:t>пожеж</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Обов’язково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потрібно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встановити</w:t>
      </w:r>
      <w:proofErr w:type="spellEnd"/>
      <w:r w:rsidRPr="00307CC5">
        <w:rPr>
          <w:rFonts w:ascii="Times New Roman" w:hAnsi="Times New Roman" w:cs="Times New Roman"/>
          <w:sz w:val="24"/>
          <w:szCs w:val="24"/>
        </w:rPr>
        <w:t xml:space="preserve"> в </w:t>
      </w:r>
      <w:proofErr w:type="spellStart"/>
      <w:r w:rsidRPr="00307CC5">
        <w:rPr>
          <w:rFonts w:ascii="Times New Roman" w:hAnsi="Times New Roman" w:cs="Times New Roman"/>
          <w:sz w:val="24"/>
          <w:szCs w:val="24"/>
        </w:rPr>
        <w:t>заміських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будинках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пристрої</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захисного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відключення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подбати</w:t>
      </w:r>
      <w:proofErr w:type="spellEnd"/>
      <w:r w:rsidRPr="00307CC5">
        <w:rPr>
          <w:rFonts w:ascii="Times New Roman" w:hAnsi="Times New Roman" w:cs="Times New Roman"/>
          <w:sz w:val="24"/>
          <w:szCs w:val="24"/>
        </w:rPr>
        <w:t xml:space="preserve"> про </w:t>
      </w:r>
      <w:proofErr w:type="spellStart"/>
      <w:r w:rsidRPr="00307CC5">
        <w:rPr>
          <w:rFonts w:ascii="Times New Roman" w:hAnsi="Times New Roman" w:cs="Times New Roman"/>
          <w:sz w:val="24"/>
          <w:szCs w:val="24"/>
        </w:rPr>
        <w:t>зрівнювання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потенціалів</w:t>
      </w:r>
      <w:proofErr w:type="spellEnd"/>
      <w:r w:rsidRPr="00307CC5">
        <w:rPr>
          <w:rFonts w:ascii="Times New Roman" w:hAnsi="Times New Roman" w:cs="Times New Roman"/>
          <w:sz w:val="24"/>
          <w:szCs w:val="24"/>
        </w:rPr>
        <w:t xml:space="preserve"> і </w:t>
      </w:r>
      <w:proofErr w:type="spellStart"/>
      <w:r w:rsidRPr="00307CC5">
        <w:rPr>
          <w:rFonts w:ascii="Times New Roman" w:hAnsi="Times New Roman" w:cs="Times New Roman"/>
          <w:sz w:val="24"/>
          <w:szCs w:val="24"/>
        </w:rPr>
        <w:t>стабілізатори</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напруги</w:t>
      </w:r>
      <w:proofErr w:type="spellEnd"/>
      <w:r w:rsidRPr="00307CC5">
        <w:rPr>
          <w:rFonts w:ascii="Times New Roman" w:hAnsi="Times New Roman" w:cs="Times New Roman"/>
          <w:sz w:val="24"/>
          <w:szCs w:val="24"/>
        </w:rPr>
        <w:t xml:space="preserve">. Розетки для </w:t>
      </w:r>
      <w:proofErr w:type="spellStart"/>
      <w:r w:rsidRPr="00307CC5">
        <w:rPr>
          <w:rFonts w:ascii="Times New Roman" w:hAnsi="Times New Roman" w:cs="Times New Roman"/>
          <w:sz w:val="24"/>
          <w:szCs w:val="24"/>
        </w:rPr>
        <w:t>житлового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будинку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потрібно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вибирати</w:t>
      </w:r>
      <w:proofErr w:type="spellEnd"/>
      <w:r w:rsidRPr="00307CC5">
        <w:rPr>
          <w:rFonts w:ascii="Times New Roman" w:hAnsi="Times New Roman" w:cs="Times New Roman"/>
          <w:sz w:val="24"/>
          <w:szCs w:val="24"/>
        </w:rPr>
        <w:t xml:space="preserve"> з </w:t>
      </w:r>
      <w:proofErr w:type="spellStart"/>
      <w:r w:rsidRPr="00307CC5">
        <w:rPr>
          <w:rFonts w:ascii="Times New Roman" w:hAnsi="Times New Roman" w:cs="Times New Roman"/>
          <w:sz w:val="24"/>
          <w:szCs w:val="24"/>
        </w:rPr>
        <w:t>високим</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рівнем</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захисту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від</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зовнішніх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впливів</w:t>
      </w:r>
      <w:proofErr w:type="spellEnd"/>
      <w:r w:rsidRPr="00307CC5">
        <w:rPr>
          <w:rFonts w:ascii="Times New Roman" w:hAnsi="Times New Roman" w:cs="Times New Roman"/>
          <w:sz w:val="24"/>
          <w:szCs w:val="24"/>
        </w:rPr>
        <w:t>.</w:t>
      </w:r>
    </w:p>
    <w:p w14:paraId="4F08F087" w14:textId="77777777" w:rsidR="00FF2EFA" w:rsidRPr="00307CC5" w:rsidRDefault="00FF2EFA" w:rsidP="004763D2">
      <w:pPr>
        <w:shd w:val="clear" w:color="auto" w:fill="FFFFFF"/>
        <w:spacing w:after="0" w:line="240" w:lineRule="auto"/>
        <w:ind w:firstLine="283"/>
        <w:jc w:val="both"/>
        <w:textAlignment w:val="baseline"/>
        <w:rPr>
          <w:rFonts w:ascii="Times New Roman" w:hAnsi="Times New Roman" w:cs="Times New Roman"/>
          <w:sz w:val="24"/>
          <w:szCs w:val="24"/>
        </w:rPr>
      </w:pPr>
      <w:proofErr w:type="spellStart"/>
      <w:r w:rsidRPr="00307CC5">
        <w:rPr>
          <w:rFonts w:ascii="Times New Roman" w:hAnsi="Times New Roman" w:cs="Times New Roman"/>
          <w:sz w:val="24"/>
          <w:szCs w:val="24"/>
        </w:rPr>
        <w:t>Електрообладнання</w:t>
      </w:r>
      <w:proofErr w:type="spellEnd"/>
      <w:r w:rsidRPr="00307CC5">
        <w:rPr>
          <w:rFonts w:ascii="Times New Roman" w:hAnsi="Times New Roman" w:cs="Times New Roman"/>
          <w:sz w:val="24"/>
          <w:szCs w:val="24"/>
        </w:rPr>
        <w:t xml:space="preserve"> в </w:t>
      </w:r>
      <w:proofErr w:type="spellStart"/>
      <w:r w:rsidR="004E57DA">
        <w:fldChar w:fldCharType="begin"/>
      </w:r>
      <w:r w:rsidR="004E57DA">
        <w:instrText xml:space="preserve"> HYPERLINK "https://www.rem-bud.in.ua/" \t "_blank" \o "житловий будинок" </w:instrText>
      </w:r>
      <w:r w:rsidR="004E57DA">
        <w:fldChar w:fldCharType="separate"/>
      </w:r>
      <w:r w:rsidRPr="00307CC5">
        <w:rPr>
          <w:rFonts w:ascii="Times New Roman" w:hAnsi="Times New Roman" w:cs="Times New Roman"/>
          <w:sz w:val="24"/>
          <w:szCs w:val="24"/>
        </w:rPr>
        <w:t>житловому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будинку</w:t>
      </w:r>
      <w:proofErr w:type="spellEnd"/>
      <w:r w:rsidR="004E57DA">
        <w:rPr>
          <w:rFonts w:ascii="Times New Roman" w:hAnsi="Times New Roman" w:cs="Times New Roman"/>
          <w:sz w:val="24"/>
          <w:szCs w:val="24"/>
        </w:rPr>
        <w:fldChar w:fldCharType="end"/>
      </w:r>
      <w:r w:rsidRPr="00307CC5">
        <w:rPr>
          <w:rFonts w:ascii="Times New Roman" w:hAnsi="Times New Roman" w:cs="Times New Roman"/>
          <w:sz w:val="24"/>
          <w:szCs w:val="24"/>
        </w:rPr>
        <w:t xml:space="preserve"> повинно </w:t>
      </w:r>
      <w:proofErr w:type="spellStart"/>
      <w:r w:rsidRPr="00307CC5">
        <w:rPr>
          <w:rFonts w:ascii="Times New Roman" w:hAnsi="Times New Roman" w:cs="Times New Roman"/>
          <w:sz w:val="24"/>
          <w:szCs w:val="24"/>
        </w:rPr>
        <w:t>базуватися</w:t>
      </w:r>
      <w:proofErr w:type="spellEnd"/>
      <w:r w:rsidRPr="00307CC5">
        <w:rPr>
          <w:rFonts w:ascii="Times New Roman" w:hAnsi="Times New Roman" w:cs="Times New Roman"/>
          <w:sz w:val="24"/>
          <w:szCs w:val="24"/>
        </w:rPr>
        <w:t xml:space="preserve"> на </w:t>
      </w:r>
      <w:proofErr w:type="spellStart"/>
      <w:r w:rsidRPr="00307CC5">
        <w:rPr>
          <w:rFonts w:ascii="Times New Roman" w:hAnsi="Times New Roman" w:cs="Times New Roman"/>
          <w:sz w:val="24"/>
          <w:szCs w:val="24"/>
        </w:rPr>
        <w:t>використанні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виключно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якісних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матеріалів</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які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коштують</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чимало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Фінансова</w:t>
      </w:r>
      <w:proofErr w:type="spellEnd"/>
      <w:r w:rsidRPr="00307CC5">
        <w:rPr>
          <w:rFonts w:ascii="Times New Roman" w:hAnsi="Times New Roman" w:cs="Times New Roman"/>
          <w:sz w:val="24"/>
          <w:szCs w:val="24"/>
        </w:rPr>
        <w:t xml:space="preserve"> сторона </w:t>
      </w:r>
      <w:proofErr w:type="spellStart"/>
      <w:r w:rsidRPr="00307CC5">
        <w:rPr>
          <w:rFonts w:ascii="Times New Roman" w:hAnsi="Times New Roman" w:cs="Times New Roman"/>
          <w:sz w:val="24"/>
          <w:szCs w:val="24"/>
        </w:rPr>
        <w:t>питання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залежить</w:t>
      </w:r>
      <w:proofErr w:type="spellEnd"/>
      <w:r w:rsidRPr="00307CC5">
        <w:rPr>
          <w:rFonts w:ascii="Times New Roman" w:hAnsi="Times New Roman" w:cs="Times New Roman"/>
          <w:sz w:val="24"/>
          <w:szCs w:val="24"/>
        </w:rPr>
        <w:t xml:space="preserve"> </w:t>
      </w:r>
      <w:proofErr w:type="gramStart"/>
      <w:r w:rsidRPr="00307CC5">
        <w:rPr>
          <w:rFonts w:ascii="Times New Roman" w:hAnsi="Times New Roman" w:cs="Times New Roman"/>
          <w:sz w:val="24"/>
          <w:szCs w:val="24"/>
        </w:rPr>
        <w:t>в першу</w:t>
      </w:r>
      <w:proofErr w:type="gram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чергу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від</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обсягу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робіт</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площі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будинку</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Найбільш</w:t>
      </w:r>
      <w:proofErr w:type="spellEnd"/>
      <w:r w:rsidRPr="00307CC5">
        <w:rPr>
          <w:rFonts w:ascii="Times New Roman" w:hAnsi="Times New Roman" w:cs="Times New Roman"/>
          <w:sz w:val="24"/>
          <w:szCs w:val="24"/>
        </w:rPr>
        <w:t xml:space="preserve"> дорогими є </w:t>
      </w:r>
      <w:proofErr w:type="spellStart"/>
      <w:r w:rsidRPr="00307CC5">
        <w:rPr>
          <w:rFonts w:ascii="Times New Roman" w:hAnsi="Times New Roman" w:cs="Times New Roman"/>
          <w:sz w:val="24"/>
          <w:szCs w:val="24"/>
        </w:rPr>
        <w:t>комунікації</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прокладені</w:t>
      </w:r>
      <w:proofErr w:type="spellEnd"/>
      <w:r w:rsidRPr="00307CC5">
        <w:rPr>
          <w:rFonts w:ascii="Times New Roman" w:hAnsi="Times New Roman" w:cs="Times New Roman"/>
          <w:sz w:val="24"/>
          <w:szCs w:val="24"/>
        </w:rPr>
        <w:t xml:space="preserve"> для </w:t>
      </w:r>
      <w:proofErr w:type="spellStart"/>
      <w:r w:rsidRPr="00307CC5">
        <w:rPr>
          <w:rFonts w:ascii="Times New Roman" w:hAnsi="Times New Roman" w:cs="Times New Roman"/>
          <w:sz w:val="24"/>
          <w:szCs w:val="24"/>
        </w:rPr>
        <w:t>зовнішнього</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освітлення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підсвічування</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хозблоків</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майстерень</w:t>
      </w:r>
      <w:proofErr w:type="spellEnd"/>
      <w:r w:rsidRPr="00307CC5">
        <w:rPr>
          <w:rFonts w:ascii="Times New Roman" w:hAnsi="Times New Roman" w:cs="Times New Roman"/>
          <w:sz w:val="24"/>
          <w:szCs w:val="24"/>
        </w:rPr>
        <w:t xml:space="preserve">, гаража, </w:t>
      </w:r>
      <w:proofErr w:type="spellStart"/>
      <w:r w:rsidRPr="00307CC5">
        <w:rPr>
          <w:rFonts w:ascii="Times New Roman" w:hAnsi="Times New Roman" w:cs="Times New Roman"/>
          <w:sz w:val="24"/>
          <w:szCs w:val="24"/>
        </w:rPr>
        <w:t>малих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архітектурних</w:t>
      </w:r>
      <w:proofErr w:type="spellEnd"/>
      <w:r w:rsidRPr="00307CC5">
        <w:rPr>
          <w:rFonts w:ascii="Times New Roman" w:hAnsi="Times New Roman" w:cs="Times New Roman"/>
          <w:sz w:val="24"/>
          <w:szCs w:val="24"/>
        </w:rPr>
        <w:t xml:space="preserve"> форм, </w:t>
      </w:r>
      <w:proofErr w:type="spellStart"/>
      <w:r w:rsidRPr="00307CC5">
        <w:rPr>
          <w:rFonts w:ascii="Times New Roman" w:hAnsi="Times New Roman" w:cs="Times New Roman"/>
          <w:sz w:val="24"/>
          <w:szCs w:val="24"/>
        </w:rPr>
        <w:t>підсобних</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приміщень</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які</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збільшують</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загальний</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розмір</w:t>
      </w:r>
      <w:proofErr w:type="spellEnd"/>
      <w:r w:rsidRPr="00307CC5">
        <w:rPr>
          <w:rFonts w:ascii="Times New Roman" w:hAnsi="Times New Roman" w:cs="Times New Roman"/>
          <w:sz w:val="24"/>
          <w:szCs w:val="24"/>
        </w:rPr>
        <w:t xml:space="preserve"> </w:t>
      </w:r>
      <w:proofErr w:type="spellStart"/>
      <w:r w:rsidRPr="00307CC5">
        <w:rPr>
          <w:rFonts w:ascii="Times New Roman" w:hAnsi="Times New Roman" w:cs="Times New Roman"/>
          <w:sz w:val="24"/>
          <w:szCs w:val="24"/>
        </w:rPr>
        <w:t>електромережі</w:t>
      </w:r>
      <w:proofErr w:type="spellEnd"/>
      <w:r w:rsidRPr="00307CC5">
        <w:rPr>
          <w:rFonts w:ascii="Times New Roman" w:hAnsi="Times New Roman" w:cs="Times New Roman"/>
          <w:sz w:val="24"/>
          <w:szCs w:val="24"/>
        </w:rPr>
        <w:t xml:space="preserve"> на </w:t>
      </w:r>
      <w:proofErr w:type="spellStart"/>
      <w:r w:rsidRPr="00307CC5">
        <w:rPr>
          <w:rFonts w:ascii="Times New Roman" w:hAnsi="Times New Roman" w:cs="Times New Roman"/>
          <w:sz w:val="24"/>
          <w:szCs w:val="24"/>
        </w:rPr>
        <w:t>ділянці</w:t>
      </w:r>
      <w:proofErr w:type="spellEnd"/>
      <w:r w:rsidRPr="00307CC5">
        <w:rPr>
          <w:rFonts w:ascii="Times New Roman" w:hAnsi="Times New Roman" w:cs="Times New Roman"/>
          <w:sz w:val="24"/>
          <w:szCs w:val="24"/>
        </w:rPr>
        <w:t>.</w:t>
      </w:r>
    </w:p>
    <w:p w14:paraId="250039B8" w14:textId="77777777" w:rsidR="00FF2EFA" w:rsidRPr="00307CC5" w:rsidRDefault="00FF2EFA" w:rsidP="004763D2">
      <w:pPr>
        <w:pStyle w:val="11"/>
        <w:ind w:firstLine="283"/>
        <w:jc w:val="both"/>
        <w:rPr>
          <w:sz w:val="24"/>
          <w:szCs w:val="24"/>
        </w:rPr>
      </w:pPr>
      <w:r w:rsidRPr="00307CC5">
        <w:rPr>
          <w:sz w:val="24"/>
          <w:szCs w:val="24"/>
        </w:rPr>
        <w:t xml:space="preserve">Під терміном «житлові </w:t>
      </w:r>
      <w:r w:rsidRPr="00307CC5">
        <w:rPr>
          <w:sz w:val="24"/>
          <w:szCs w:val="24"/>
          <w:lang w:eastAsia="ru-RU"/>
        </w:rPr>
        <w:t xml:space="preserve">будинки» </w:t>
      </w:r>
      <w:r w:rsidRPr="00307CC5">
        <w:rPr>
          <w:sz w:val="24"/>
          <w:szCs w:val="24"/>
        </w:rPr>
        <w:t xml:space="preserve">розуміють житлові </w:t>
      </w:r>
      <w:r w:rsidRPr="00307CC5">
        <w:rPr>
          <w:sz w:val="24"/>
          <w:szCs w:val="24"/>
          <w:lang w:eastAsia="ru-RU"/>
        </w:rPr>
        <w:t xml:space="preserve">будинки як </w:t>
      </w:r>
      <w:r w:rsidRPr="00307CC5">
        <w:rPr>
          <w:sz w:val="24"/>
          <w:szCs w:val="24"/>
        </w:rPr>
        <w:t xml:space="preserve">індивідуального, </w:t>
      </w:r>
      <w:r w:rsidRPr="00307CC5">
        <w:rPr>
          <w:sz w:val="24"/>
          <w:szCs w:val="24"/>
          <w:lang w:eastAsia="ru-RU"/>
        </w:rPr>
        <w:t xml:space="preserve">так </w:t>
      </w:r>
      <w:r w:rsidRPr="00307CC5">
        <w:rPr>
          <w:sz w:val="24"/>
          <w:szCs w:val="24"/>
        </w:rPr>
        <w:t xml:space="preserve">і </w:t>
      </w:r>
      <w:r w:rsidRPr="00307CC5">
        <w:rPr>
          <w:sz w:val="24"/>
          <w:szCs w:val="24"/>
          <w:lang w:eastAsia="ru-RU"/>
        </w:rPr>
        <w:t xml:space="preserve">загального користування, </w:t>
      </w:r>
      <w:r w:rsidRPr="00307CC5">
        <w:rPr>
          <w:sz w:val="24"/>
          <w:szCs w:val="24"/>
        </w:rPr>
        <w:t xml:space="preserve">зазначені </w:t>
      </w:r>
      <w:r w:rsidRPr="00307CC5">
        <w:rPr>
          <w:sz w:val="24"/>
          <w:szCs w:val="24"/>
          <w:lang w:eastAsia="ru-RU"/>
        </w:rPr>
        <w:t>в ДБН В.2.2-15:2019</w:t>
      </w:r>
      <w:r w:rsidRPr="00307CC5">
        <w:rPr>
          <w:sz w:val="24"/>
          <w:szCs w:val="24"/>
        </w:rPr>
        <w:t xml:space="preserve"> [1] Ці будівельні норми поширюються на проектування нових і реконструкцію, капітальний ремонт та технічне переоснащення житлових будинків з умовною висотою до 73,5 м включно: </w:t>
      </w:r>
      <w:r w:rsidRPr="00307CC5">
        <w:rPr>
          <w:sz w:val="24"/>
          <w:szCs w:val="24"/>
        </w:rPr>
        <w:lastRenderedPageBreak/>
        <w:t>одноквартирні та багатоквартирні, у тому числі спеціалізовані квартирні житлові будинки для осіб літнього віку і осіб з інвалідністю та гуртожитки. При проектуванні житлових будинків з умовною висотою більше 73,5 м слід керуватися вимогами розділів 4 і 5 цих норм та ДБН В.2.2-41:2019[2]</w:t>
      </w:r>
    </w:p>
    <w:p w14:paraId="14B3170C" w14:textId="41967083" w:rsidR="00FF2EFA" w:rsidRDefault="00FF2EFA" w:rsidP="004763D2">
      <w:pPr>
        <w:pStyle w:val="11"/>
        <w:ind w:firstLine="283"/>
        <w:jc w:val="both"/>
        <w:rPr>
          <w:sz w:val="24"/>
          <w:szCs w:val="24"/>
          <w:lang w:eastAsia="ru-RU"/>
        </w:rPr>
      </w:pPr>
      <w:r w:rsidRPr="00307CC5">
        <w:rPr>
          <w:sz w:val="24"/>
          <w:szCs w:val="24"/>
          <w:lang w:eastAsia="ru-RU"/>
        </w:rPr>
        <w:t xml:space="preserve">До споруд </w:t>
      </w:r>
      <w:r w:rsidRPr="00307CC5">
        <w:rPr>
          <w:sz w:val="24"/>
          <w:szCs w:val="24"/>
        </w:rPr>
        <w:t xml:space="preserve">і будинків суспільного </w:t>
      </w:r>
      <w:r w:rsidRPr="00307CC5">
        <w:rPr>
          <w:sz w:val="24"/>
          <w:szCs w:val="24"/>
          <w:lang w:eastAsia="ru-RU"/>
        </w:rPr>
        <w:t xml:space="preserve">призначення належать </w:t>
      </w:r>
      <w:r w:rsidRPr="00307CC5">
        <w:rPr>
          <w:sz w:val="24"/>
          <w:szCs w:val="24"/>
        </w:rPr>
        <w:t xml:space="preserve">громадські </w:t>
      </w:r>
      <w:r w:rsidRPr="00307CC5">
        <w:rPr>
          <w:sz w:val="24"/>
          <w:szCs w:val="24"/>
          <w:lang w:eastAsia="ru-RU"/>
        </w:rPr>
        <w:t xml:space="preserve">споруди й будинки, </w:t>
      </w:r>
      <w:r w:rsidRPr="00307CC5">
        <w:rPr>
          <w:sz w:val="24"/>
          <w:szCs w:val="24"/>
        </w:rPr>
        <w:t xml:space="preserve">перелічені </w:t>
      </w:r>
      <w:r w:rsidRPr="00307CC5">
        <w:rPr>
          <w:sz w:val="24"/>
          <w:szCs w:val="24"/>
          <w:lang w:eastAsia="ru-RU"/>
        </w:rPr>
        <w:t xml:space="preserve">в </w:t>
      </w:r>
      <w:r w:rsidRPr="00307CC5">
        <w:rPr>
          <w:sz w:val="24"/>
          <w:szCs w:val="24"/>
        </w:rPr>
        <w:t xml:space="preserve">ДБН В.2.2-9:2018 [3]; адміністративні </w:t>
      </w:r>
      <w:r w:rsidRPr="00307CC5">
        <w:rPr>
          <w:sz w:val="24"/>
          <w:szCs w:val="24"/>
          <w:lang w:eastAsia="ru-RU"/>
        </w:rPr>
        <w:t xml:space="preserve">та </w:t>
      </w:r>
      <w:r w:rsidRPr="00307CC5">
        <w:rPr>
          <w:sz w:val="24"/>
          <w:szCs w:val="24"/>
        </w:rPr>
        <w:t xml:space="preserve">побутові </w:t>
      </w:r>
      <w:r w:rsidRPr="00307CC5">
        <w:rPr>
          <w:sz w:val="24"/>
          <w:szCs w:val="24"/>
          <w:lang w:eastAsia="ru-RU"/>
        </w:rPr>
        <w:t xml:space="preserve">будинки, </w:t>
      </w:r>
      <w:r w:rsidRPr="00307CC5">
        <w:rPr>
          <w:sz w:val="24"/>
          <w:szCs w:val="24"/>
        </w:rPr>
        <w:t xml:space="preserve">наведені </w:t>
      </w:r>
      <w:r w:rsidRPr="00307CC5">
        <w:rPr>
          <w:sz w:val="24"/>
          <w:szCs w:val="24"/>
          <w:lang w:eastAsia="ru-RU"/>
        </w:rPr>
        <w:t xml:space="preserve">в </w:t>
      </w:r>
      <w:r w:rsidRPr="00307CC5">
        <w:rPr>
          <w:noProof/>
          <w:sz w:val="24"/>
          <w:szCs w:val="24"/>
          <w:lang w:eastAsia="ru-RU"/>
        </w:rPr>
        <w:t xml:space="preserve">ДБН В.2.2-28:2010 </w:t>
      </w:r>
      <w:r w:rsidRPr="00307CC5">
        <w:rPr>
          <w:sz w:val="24"/>
          <w:szCs w:val="24"/>
        </w:rPr>
        <w:t xml:space="preserve">[4], </w:t>
      </w:r>
      <w:r w:rsidRPr="00307CC5">
        <w:rPr>
          <w:sz w:val="24"/>
          <w:szCs w:val="24"/>
          <w:lang w:eastAsia="ru-RU"/>
        </w:rPr>
        <w:t xml:space="preserve">прикладами яких можуть бути споруди й будинки: установ та </w:t>
      </w:r>
      <w:r w:rsidRPr="00307CC5">
        <w:rPr>
          <w:sz w:val="24"/>
          <w:szCs w:val="24"/>
        </w:rPr>
        <w:t xml:space="preserve">організацій управління, освіти, дошкільних закладів, бібліотек, архівів, фізкультурно-оздоровчих, </w:t>
      </w:r>
      <w:r w:rsidRPr="00307CC5">
        <w:rPr>
          <w:sz w:val="24"/>
          <w:szCs w:val="24"/>
          <w:lang w:eastAsia="ru-RU"/>
        </w:rPr>
        <w:t xml:space="preserve">спортивних </w:t>
      </w:r>
      <w:r w:rsidRPr="00307CC5">
        <w:rPr>
          <w:sz w:val="24"/>
          <w:szCs w:val="24"/>
        </w:rPr>
        <w:t xml:space="preserve">і </w:t>
      </w:r>
      <w:r w:rsidRPr="00307CC5">
        <w:rPr>
          <w:sz w:val="24"/>
          <w:szCs w:val="24"/>
          <w:lang w:eastAsia="ru-RU"/>
        </w:rPr>
        <w:t xml:space="preserve">культурно-видовищних </w:t>
      </w:r>
      <w:r w:rsidRPr="00307CC5">
        <w:rPr>
          <w:sz w:val="24"/>
          <w:szCs w:val="24"/>
        </w:rPr>
        <w:t xml:space="preserve">закладів, </w:t>
      </w:r>
      <w:r w:rsidRPr="00307CC5">
        <w:rPr>
          <w:sz w:val="24"/>
          <w:szCs w:val="24"/>
          <w:lang w:eastAsia="ru-RU"/>
        </w:rPr>
        <w:t xml:space="preserve">побутового обслуговування населення, </w:t>
      </w:r>
      <w:r w:rsidRPr="00307CC5">
        <w:rPr>
          <w:sz w:val="24"/>
          <w:szCs w:val="24"/>
        </w:rPr>
        <w:t xml:space="preserve">готелів, лікувальних закладів </w:t>
      </w:r>
      <w:r w:rsidRPr="00307CC5">
        <w:rPr>
          <w:sz w:val="24"/>
          <w:szCs w:val="24"/>
          <w:lang w:eastAsia="ru-RU"/>
        </w:rPr>
        <w:t>тощо.</w:t>
      </w:r>
    </w:p>
    <w:p w14:paraId="43671A32" w14:textId="77777777" w:rsidR="00FF49AA" w:rsidRPr="00307CC5" w:rsidRDefault="00FF49AA" w:rsidP="004763D2">
      <w:pPr>
        <w:pStyle w:val="11"/>
        <w:ind w:firstLine="283"/>
        <w:jc w:val="both"/>
        <w:rPr>
          <w:sz w:val="24"/>
          <w:szCs w:val="24"/>
          <w:lang w:eastAsia="ru-RU"/>
        </w:rPr>
      </w:pPr>
    </w:p>
    <w:p w14:paraId="3587DA9C" w14:textId="5CB98D0E" w:rsidR="007006D0" w:rsidRPr="00307CC5" w:rsidRDefault="0047723C" w:rsidP="004763D2">
      <w:pPr>
        <w:pStyle w:val="2"/>
        <w:spacing w:line="240" w:lineRule="auto"/>
        <w:ind w:left="0"/>
      </w:pPr>
      <w:bookmarkStart w:id="40" w:name="_Toc122523157"/>
      <w:bookmarkStart w:id="41" w:name="_Toc156915709"/>
      <w:bookmarkStart w:id="42" w:name="_Toc156923136"/>
      <w:r w:rsidRPr="003B379D">
        <w:t>3</w:t>
      </w:r>
      <w:r w:rsidR="00307CC5" w:rsidRPr="00307CC5">
        <w:t xml:space="preserve">.4 </w:t>
      </w:r>
      <w:r w:rsidR="007006D0" w:rsidRPr="00307CC5">
        <w:t>Внутрішні мережі</w:t>
      </w:r>
      <w:bookmarkEnd w:id="40"/>
      <w:bookmarkEnd w:id="41"/>
      <w:bookmarkEnd w:id="42"/>
    </w:p>
    <w:p w14:paraId="52E61F39" w14:textId="77777777" w:rsidR="007006D0" w:rsidRPr="00307CC5" w:rsidRDefault="007006D0" w:rsidP="004763D2">
      <w:pPr>
        <w:pStyle w:val="11"/>
        <w:ind w:firstLine="283"/>
        <w:jc w:val="both"/>
        <w:rPr>
          <w:sz w:val="24"/>
          <w:szCs w:val="24"/>
        </w:rPr>
      </w:pPr>
      <w:r w:rsidRPr="00307CC5">
        <w:rPr>
          <w:sz w:val="24"/>
          <w:szCs w:val="24"/>
        </w:rPr>
        <w:t xml:space="preserve">Внутрішні мережі житлових будинків, споруд і будинків суспільного призначення складаються з </w:t>
      </w:r>
      <w:r w:rsidRPr="00307CC5">
        <w:rPr>
          <w:b/>
          <w:bCs/>
          <w:sz w:val="24"/>
          <w:szCs w:val="24"/>
        </w:rPr>
        <w:t xml:space="preserve">розподільних </w:t>
      </w:r>
      <w:r w:rsidRPr="00307CC5">
        <w:rPr>
          <w:sz w:val="24"/>
          <w:szCs w:val="24"/>
        </w:rPr>
        <w:t xml:space="preserve">(від ВП, ВРП, ГРЩ до розподільних пристроїв і щитків) та </w:t>
      </w:r>
      <w:r w:rsidRPr="00307CC5">
        <w:rPr>
          <w:b/>
          <w:bCs/>
          <w:sz w:val="24"/>
          <w:szCs w:val="24"/>
        </w:rPr>
        <w:t xml:space="preserve">групових мереж </w:t>
      </w:r>
      <w:r w:rsidRPr="00307CC5">
        <w:rPr>
          <w:sz w:val="24"/>
          <w:szCs w:val="24"/>
        </w:rPr>
        <w:t xml:space="preserve">(від щитків і розподільних пристроїв до світильників, штепсельних розеток та інших </w:t>
      </w:r>
      <w:proofErr w:type="spellStart"/>
      <w:r w:rsidRPr="00307CC5">
        <w:rPr>
          <w:sz w:val="24"/>
          <w:szCs w:val="24"/>
        </w:rPr>
        <w:t>електроприймачів</w:t>
      </w:r>
      <w:proofErr w:type="spellEnd"/>
      <w:r w:rsidRPr="00307CC5">
        <w:rPr>
          <w:sz w:val="24"/>
          <w:szCs w:val="24"/>
        </w:rPr>
        <w:t>).</w:t>
      </w:r>
    </w:p>
    <w:p w14:paraId="6148C12B" w14:textId="77777777" w:rsidR="007006D0" w:rsidRPr="00307CC5" w:rsidRDefault="007006D0" w:rsidP="004763D2">
      <w:pPr>
        <w:pStyle w:val="11"/>
        <w:ind w:firstLine="283"/>
        <w:jc w:val="both"/>
        <w:rPr>
          <w:sz w:val="24"/>
          <w:szCs w:val="24"/>
        </w:rPr>
      </w:pPr>
      <w:proofErr w:type="spellStart"/>
      <w:r w:rsidRPr="00307CC5">
        <w:rPr>
          <w:sz w:val="24"/>
          <w:szCs w:val="24"/>
          <w:lang w:val="ru-RU" w:eastAsia="ru-RU"/>
        </w:rPr>
        <w:t>Повний</w:t>
      </w:r>
      <w:proofErr w:type="spellEnd"/>
      <w:r w:rsidRPr="00307CC5">
        <w:rPr>
          <w:sz w:val="24"/>
          <w:szCs w:val="24"/>
          <w:lang w:val="ru-RU" w:eastAsia="ru-RU"/>
        </w:rPr>
        <w:t xml:space="preserve"> </w:t>
      </w:r>
      <w:r w:rsidRPr="00307CC5">
        <w:rPr>
          <w:sz w:val="24"/>
          <w:szCs w:val="24"/>
        </w:rPr>
        <w:t xml:space="preserve">перелік </w:t>
      </w:r>
      <w:proofErr w:type="spellStart"/>
      <w:r w:rsidRPr="00307CC5">
        <w:rPr>
          <w:sz w:val="24"/>
          <w:szCs w:val="24"/>
          <w:lang w:val="ru-RU" w:eastAsia="ru-RU"/>
        </w:rPr>
        <w:t>вимог</w:t>
      </w:r>
      <w:proofErr w:type="spellEnd"/>
      <w:r w:rsidRPr="00307CC5">
        <w:rPr>
          <w:sz w:val="24"/>
          <w:szCs w:val="24"/>
          <w:lang w:val="ru-RU" w:eastAsia="ru-RU"/>
        </w:rPr>
        <w:t xml:space="preserve"> до </w:t>
      </w:r>
      <w:r w:rsidRPr="00307CC5">
        <w:rPr>
          <w:sz w:val="24"/>
          <w:szCs w:val="24"/>
        </w:rPr>
        <w:t xml:space="preserve">внутрішніх </w:t>
      </w:r>
      <w:r w:rsidRPr="00307CC5">
        <w:rPr>
          <w:sz w:val="24"/>
          <w:szCs w:val="24"/>
          <w:lang w:val="ru-RU" w:eastAsia="ru-RU"/>
        </w:rPr>
        <w:t xml:space="preserve">мереж </w:t>
      </w:r>
      <w:proofErr w:type="spellStart"/>
      <w:r w:rsidRPr="00307CC5">
        <w:rPr>
          <w:sz w:val="24"/>
          <w:szCs w:val="24"/>
          <w:lang w:val="ru-RU" w:eastAsia="ru-RU"/>
        </w:rPr>
        <w:t>зазначений</w:t>
      </w:r>
      <w:proofErr w:type="spellEnd"/>
      <w:r w:rsidRPr="00307CC5">
        <w:rPr>
          <w:sz w:val="24"/>
          <w:szCs w:val="24"/>
          <w:lang w:val="ru-RU" w:eastAsia="ru-RU"/>
        </w:rPr>
        <w:t xml:space="preserve"> у </w:t>
      </w:r>
      <w:r w:rsidRPr="00307CC5">
        <w:rPr>
          <w:sz w:val="24"/>
          <w:szCs w:val="24"/>
          <w:lang w:val="ru-RU"/>
        </w:rPr>
        <w:t xml:space="preserve">[8], </w:t>
      </w:r>
      <w:r w:rsidRPr="00307CC5">
        <w:rPr>
          <w:sz w:val="24"/>
          <w:szCs w:val="24"/>
        </w:rPr>
        <w:t>а нижче наведені лише певні з них:</w:t>
      </w:r>
    </w:p>
    <w:p w14:paraId="3F278B4D" w14:textId="77777777" w:rsidR="007006D0" w:rsidRPr="00307CC5" w:rsidRDefault="007006D0" w:rsidP="004763D2">
      <w:pPr>
        <w:pStyle w:val="11"/>
        <w:numPr>
          <w:ilvl w:val="0"/>
          <w:numId w:val="5"/>
        </w:numPr>
        <w:tabs>
          <w:tab w:val="left" w:pos="793"/>
        </w:tabs>
        <w:ind w:firstLine="283"/>
        <w:jc w:val="both"/>
        <w:rPr>
          <w:sz w:val="24"/>
          <w:szCs w:val="24"/>
        </w:rPr>
      </w:pPr>
      <w:r w:rsidRPr="00307CC5">
        <w:rPr>
          <w:sz w:val="24"/>
          <w:szCs w:val="24"/>
        </w:rPr>
        <w:t xml:space="preserve">дозволено приєднувати кілька стояків до окремої лінії. На </w:t>
      </w:r>
      <w:proofErr w:type="spellStart"/>
      <w:r w:rsidRPr="00307CC5">
        <w:rPr>
          <w:sz w:val="24"/>
          <w:szCs w:val="24"/>
        </w:rPr>
        <w:t>відгалуженнях</w:t>
      </w:r>
      <w:proofErr w:type="spellEnd"/>
      <w:r w:rsidRPr="00307CC5">
        <w:rPr>
          <w:sz w:val="24"/>
          <w:szCs w:val="24"/>
        </w:rPr>
        <w:t xml:space="preserve"> до кожного стояка, що живить квартири житлових будинків, що мають більше ніж п’ять поверхів, необхідно встановлювати апарат керування, спільний з апаратом захисту;</w:t>
      </w:r>
    </w:p>
    <w:p w14:paraId="6B17EC66" w14:textId="77777777" w:rsidR="007006D0" w:rsidRPr="00307CC5" w:rsidRDefault="007006D0" w:rsidP="004763D2">
      <w:pPr>
        <w:pStyle w:val="11"/>
        <w:numPr>
          <w:ilvl w:val="0"/>
          <w:numId w:val="5"/>
        </w:numPr>
        <w:tabs>
          <w:tab w:val="left" w:pos="793"/>
        </w:tabs>
        <w:ind w:firstLine="283"/>
        <w:jc w:val="both"/>
        <w:rPr>
          <w:sz w:val="24"/>
          <w:szCs w:val="24"/>
        </w:rPr>
      </w:pPr>
      <w:r w:rsidRPr="00307CC5">
        <w:rPr>
          <w:sz w:val="24"/>
          <w:szCs w:val="24"/>
        </w:rPr>
        <w:t>у житлових будинках світильники сходових кліток, вестибюлів, холів, поверхових коридорів та інших внутрішніх приміщень, розміщених поза квартирами, повинні живитися окремими лініями від ВРП або окремих групових щитків, що живляться від ВРП. Приєднувати ці світильники до поверхових і квартирних щитків не можна;</w:t>
      </w:r>
    </w:p>
    <w:p w14:paraId="0FD506AF" w14:textId="77777777" w:rsidR="007006D0" w:rsidRPr="00307CC5" w:rsidRDefault="007006D0" w:rsidP="004763D2">
      <w:pPr>
        <w:pStyle w:val="11"/>
        <w:numPr>
          <w:ilvl w:val="0"/>
          <w:numId w:val="5"/>
        </w:numPr>
        <w:tabs>
          <w:tab w:val="left" w:pos="793"/>
        </w:tabs>
        <w:ind w:firstLine="283"/>
        <w:jc w:val="both"/>
        <w:rPr>
          <w:sz w:val="24"/>
          <w:szCs w:val="24"/>
        </w:rPr>
      </w:pPr>
      <w:r w:rsidRPr="00307CC5">
        <w:rPr>
          <w:sz w:val="24"/>
          <w:szCs w:val="24"/>
        </w:rPr>
        <w:t>для сходових кліток і коридорів, що мають природне освітлення, рекомендовано передбачати автоматичне або диспетчерське керування електричним освітленням з урахуванням природного освітлення;</w:t>
      </w:r>
    </w:p>
    <w:p w14:paraId="7A6E2456" w14:textId="77777777" w:rsidR="007006D0" w:rsidRPr="00307CC5" w:rsidRDefault="007006D0" w:rsidP="004763D2">
      <w:pPr>
        <w:pStyle w:val="11"/>
        <w:numPr>
          <w:ilvl w:val="0"/>
          <w:numId w:val="5"/>
        </w:numPr>
        <w:tabs>
          <w:tab w:val="left" w:pos="793"/>
        </w:tabs>
        <w:ind w:firstLine="283"/>
        <w:jc w:val="both"/>
        <w:rPr>
          <w:sz w:val="24"/>
          <w:szCs w:val="24"/>
        </w:rPr>
      </w:pPr>
      <w:r w:rsidRPr="00307CC5">
        <w:rPr>
          <w:sz w:val="24"/>
          <w:szCs w:val="24"/>
        </w:rPr>
        <w:t>живлення електроустановок нежитлового фонду рекомендовано виконувати окремими лініями.</w:t>
      </w:r>
    </w:p>
    <w:p w14:paraId="6E75035B" w14:textId="77777777" w:rsidR="007006D0" w:rsidRPr="00307CC5" w:rsidRDefault="007006D0" w:rsidP="004763D2">
      <w:pPr>
        <w:pStyle w:val="11"/>
        <w:numPr>
          <w:ilvl w:val="0"/>
          <w:numId w:val="5"/>
        </w:numPr>
        <w:tabs>
          <w:tab w:val="left" w:pos="788"/>
        </w:tabs>
        <w:ind w:firstLine="283"/>
        <w:jc w:val="both"/>
        <w:rPr>
          <w:sz w:val="24"/>
          <w:szCs w:val="24"/>
        </w:rPr>
      </w:pPr>
      <w:r w:rsidRPr="00307CC5">
        <w:rPr>
          <w:sz w:val="24"/>
          <w:szCs w:val="24"/>
        </w:rPr>
        <w:lastRenderedPageBreak/>
        <w:t>у будинках потрібно застосовувати кабелі й проводи з мідними жилами;</w:t>
      </w:r>
    </w:p>
    <w:p w14:paraId="1A0EADAD" w14:textId="77777777" w:rsidR="007006D0" w:rsidRPr="00307CC5" w:rsidRDefault="007006D0" w:rsidP="004763D2">
      <w:pPr>
        <w:pStyle w:val="11"/>
        <w:numPr>
          <w:ilvl w:val="0"/>
          <w:numId w:val="5"/>
        </w:numPr>
        <w:tabs>
          <w:tab w:val="left" w:pos="793"/>
        </w:tabs>
        <w:ind w:firstLine="283"/>
        <w:jc w:val="both"/>
        <w:rPr>
          <w:sz w:val="24"/>
          <w:szCs w:val="24"/>
        </w:rPr>
      </w:pPr>
      <w:r w:rsidRPr="00307CC5">
        <w:rPr>
          <w:sz w:val="24"/>
          <w:szCs w:val="24"/>
        </w:rPr>
        <w:t>для житлових будинків установлені такі найменші допустимі перерізи мідних провідників:</w:t>
      </w:r>
    </w:p>
    <w:p w14:paraId="402983D0" w14:textId="77777777" w:rsidR="007006D0" w:rsidRPr="00307CC5" w:rsidRDefault="007006D0" w:rsidP="004763D2">
      <w:pPr>
        <w:pStyle w:val="11"/>
        <w:numPr>
          <w:ilvl w:val="0"/>
          <w:numId w:val="5"/>
        </w:numPr>
        <w:tabs>
          <w:tab w:val="left" w:pos="1305"/>
        </w:tabs>
        <w:ind w:firstLine="283"/>
        <w:jc w:val="both"/>
        <w:rPr>
          <w:sz w:val="24"/>
          <w:szCs w:val="24"/>
        </w:rPr>
      </w:pPr>
      <w:r w:rsidRPr="00307CC5">
        <w:rPr>
          <w:sz w:val="24"/>
          <w:szCs w:val="24"/>
        </w:rPr>
        <w:t xml:space="preserve">для групової мережі - </w:t>
      </w:r>
      <w:r w:rsidRPr="00307CC5">
        <w:rPr>
          <w:sz w:val="24"/>
          <w:szCs w:val="24"/>
          <w:lang w:val="en-US"/>
        </w:rPr>
        <w:t xml:space="preserve">1,5 </w:t>
      </w:r>
      <w:r w:rsidRPr="00307CC5">
        <w:rPr>
          <w:sz w:val="24"/>
          <w:szCs w:val="24"/>
        </w:rPr>
        <w:t>мм2;</w:t>
      </w:r>
    </w:p>
    <w:p w14:paraId="13B2A4B9" w14:textId="77777777" w:rsidR="007006D0" w:rsidRPr="00307CC5" w:rsidRDefault="007006D0" w:rsidP="004763D2">
      <w:pPr>
        <w:pStyle w:val="11"/>
        <w:numPr>
          <w:ilvl w:val="0"/>
          <w:numId w:val="5"/>
        </w:numPr>
        <w:tabs>
          <w:tab w:val="left" w:pos="1305"/>
        </w:tabs>
        <w:ind w:firstLine="283"/>
        <w:jc w:val="both"/>
        <w:rPr>
          <w:sz w:val="24"/>
          <w:szCs w:val="24"/>
        </w:rPr>
      </w:pPr>
      <w:r w:rsidRPr="00307CC5">
        <w:rPr>
          <w:sz w:val="24"/>
          <w:szCs w:val="24"/>
        </w:rPr>
        <w:t xml:space="preserve">для розподільної мережі до групових щитків - </w:t>
      </w:r>
      <w:r w:rsidRPr="00307CC5">
        <w:rPr>
          <w:sz w:val="24"/>
          <w:szCs w:val="24"/>
          <w:lang w:val="ru-RU"/>
        </w:rPr>
        <w:t xml:space="preserve">2,5 </w:t>
      </w:r>
      <w:r w:rsidRPr="00307CC5">
        <w:rPr>
          <w:sz w:val="24"/>
          <w:szCs w:val="24"/>
        </w:rPr>
        <w:t>мм2;</w:t>
      </w:r>
    </w:p>
    <w:p w14:paraId="4765FEBC" w14:textId="77777777" w:rsidR="007006D0" w:rsidRPr="00307CC5" w:rsidRDefault="007006D0" w:rsidP="004763D2">
      <w:pPr>
        <w:pStyle w:val="11"/>
        <w:numPr>
          <w:ilvl w:val="0"/>
          <w:numId w:val="5"/>
        </w:numPr>
        <w:tabs>
          <w:tab w:val="left" w:pos="807"/>
        </w:tabs>
        <w:ind w:firstLine="283"/>
        <w:jc w:val="both"/>
        <w:rPr>
          <w:sz w:val="24"/>
          <w:szCs w:val="24"/>
        </w:rPr>
      </w:pPr>
      <w:r w:rsidRPr="00307CC5">
        <w:rPr>
          <w:sz w:val="24"/>
          <w:szCs w:val="24"/>
        </w:rPr>
        <w:t xml:space="preserve">для розподільної мережі (стояків) живлення квартир - </w:t>
      </w:r>
      <w:r w:rsidRPr="00307CC5">
        <w:rPr>
          <w:sz w:val="24"/>
          <w:szCs w:val="24"/>
          <w:lang w:val="ru-RU"/>
        </w:rPr>
        <w:t xml:space="preserve">4 </w:t>
      </w:r>
      <w:r w:rsidRPr="00307CC5">
        <w:rPr>
          <w:sz w:val="24"/>
          <w:szCs w:val="24"/>
        </w:rPr>
        <w:t>мм2;</w:t>
      </w:r>
    </w:p>
    <w:p w14:paraId="2EEA4E9C" w14:textId="77777777" w:rsidR="007006D0" w:rsidRPr="00307CC5" w:rsidRDefault="007006D0" w:rsidP="004763D2">
      <w:pPr>
        <w:pStyle w:val="11"/>
        <w:numPr>
          <w:ilvl w:val="0"/>
          <w:numId w:val="5"/>
        </w:numPr>
        <w:tabs>
          <w:tab w:val="left" w:pos="774"/>
        </w:tabs>
        <w:ind w:firstLine="283"/>
        <w:jc w:val="both"/>
        <w:rPr>
          <w:sz w:val="24"/>
          <w:szCs w:val="24"/>
        </w:rPr>
      </w:pPr>
      <w:r w:rsidRPr="00307CC5">
        <w:rPr>
          <w:sz w:val="24"/>
          <w:szCs w:val="24"/>
        </w:rPr>
        <w:t xml:space="preserve">дозволене прокладання проводів і кабелів ліній живлення квартир разом із проводами й кабелями групових ліній робочого освітлення сходових кліток, поверхових коридорів та інших приміщень усередині будинків у загальній трубі, загальному коробі чи каналі з негорючих або </w:t>
      </w:r>
      <w:proofErr w:type="spellStart"/>
      <w:r w:rsidRPr="00307CC5">
        <w:rPr>
          <w:sz w:val="24"/>
          <w:szCs w:val="24"/>
        </w:rPr>
        <w:t>важкогорючих</w:t>
      </w:r>
      <w:proofErr w:type="spellEnd"/>
      <w:r w:rsidRPr="00307CC5">
        <w:rPr>
          <w:sz w:val="24"/>
          <w:szCs w:val="24"/>
        </w:rPr>
        <w:t xml:space="preserve"> будівельних конструкцій із помірною димоутворювальною здатністю відповідно до </w:t>
      </w:r>
      <w:r w:rsidRPr="00307CC5">
        <w:rPr>
          <w:sz w:val="24"/>
          <w:szCs w:val="24"/>
          <w:lang w:eastAsia="ru-RU"/>
        </w:rPr>
        <w:t>ДСТУ EN ISO 4589-1:2015, ДСТУ EN ISO 4589-2:2015, ДСТУ EN ISO 4589-3:2015, ДСТУ 8829:2019</w:t>
      </w:r>
      <w:r w:rsidRPr="00307CC5">
        <w:rPr>
          <w:sz w:val="24"/>
          <w:szCs w:val="24"/>
        </w:rPr>
        <w:t>;</w:t>
      </w:r>
    </w:p>
    <w:p w14:paraId="6DD6881E" w14:textId="77777777" w:rsidR="007006D0" w:rsidRPr="00307CC5" w:rsidRDefault="007006D0" w:rsidP="004763D2">
      <w:pPr>
        <w:pStyle w:val="11"/>
        <w:numPr>
          <w:ilvl w:val="0"/>
          <w:numId w:val="5"/>
        </w:numPr>
        <w:tabs>
          <w:tab w:val="left" w:pos="725"/>
        </w:tabs>
        <w:ind w:firstLine="283"/>
        <w:jc w:val="both"/>
        <w:rPr>
          <w:sz w:val="24"/>
          <w:szCs w:val="24"/>
        </w:rPr>
      </w:pPr>
      <w:r w:rsidRPr="00307CC5">
        <w:rPr>
          <w:sz w:val="24"/>
          <w:szCs w:val="24"/>
        </w:rPr>
        <w:t xml:space="preserve">мережу від поверхового розподільного щитка до квартири слід виконувати в окремій трубі або каналі, тобто окремо від групової мережі інших квартир. Дозволено прокладати до </w:t>
      </w:r>
      <w:r w:rsidRPr="00307CC5">
        <w:rPr>
          <w:sz w:val="24"/>
          <w:szCs w:val="24"/>
          <w:lang w:val="ru-RU"/>
        </w:rPr>
        <w:t xml:space="preserve">12 </w:t>
      </w:r>
      <w:r w:rsidRPr="00307CC5">
        <w:rPr>
          <w:sz w:val="24"/>
          <w:szCs w:val="24"/>
        </w:rPr>
        <w:t>проводів групових мереж квартир житлових будинків в одному каналі;</w:t>
      </w:r>
    </w:p>
    <w:p w14:paraId="5A30D1BF" w14:textId="77777777" w:rsidR="00247368" w:rsidRDefault="007006D0" w:rsidP="004763D2">
      <w:pPr>
        <w:pStyle w:val="11"/>
        <w:ind w:firstLine="283"/>
        <w:jc w:val="both"/>
        <w:rPr>
          <w:sz w:val="24"/>
          <w:szCs w:val="24"/>
        </w:rPr>
      </w:pPr>
      <w:r w:rsidRPr="00307CC5">
        <w:rPr>
          <w:sz w:val="24"/>
          <w:szCs w:val="24"/>
        </w:rPr>
        <w:t xml:space="preserve">• в усіх будинках лінії групової мережі, прокладені від групових, поверхових і квартирних щитків до світильників загального освітлення, штепсельних розеток і стаціонарних </w:t>
      </w:r>
      <w:proofErr w:type="spellStart"/>
      <w:r w:rsidRPr="00307CC5">
        <w:rPr>
          <w:sz w:val="24"/>
          <w:szCs w:val="24"/>
        </w:rPr>
        <w:t>електроприймачів</w:t>
      </w:r>
      <w:proofErr w:type="spellEnd"/>
      <w:r w:rsidRPr="00307CC5">
        <w:rPr>
          <w:sz w:val="24"/>
          <w:szCs w:val="24"/>
        </w:rPr>
        <w:t xml:space="preserve">, повинні бути </w:t>
      </w:r>
      <w:proofErr w:type="spellStart"/>
      <w:r w:rsidRPr="00307CC5">
        <w:rPr>
          <w:sz w:val="24"/>
          <w:szCs w:val="24"/>
        </w:rPr>
        <w:t>трипровідними</w:t>
      </w:r>
      <w:proofErr w:type="spellEnd"/>
      <w:r w:rsidRPr="00307CC5">
        <w:rPr>
          <w:sz w:val="24"/>
          <w:szCs w:val="24"/>
        </w:rPr>
        <w:t xml:space="preserve"> (фазний </w:t>
      </w:r>
      <w:r w:rsidRPr="00307CC5">
        <w:rPr>
          <w:sz w:val="24"/>
          <w:szCs w:val="24"/>
          <w:lang w:val="en-US"/>
        </w:rPr>
        <w:t>L</w:t>
      </w:r>
      <w:r w:rsidRPr="00307CC5">
        <w:rPr>
          <w:sz w:val="24"/>
          <w:szCs w:val="24"/>
        </w:rPr>
        <w:t xml:space="preserve">-, нейтральний </w:t>
      </w:r>
      <w:r w:rsidRPr="00307CC5">
        <w:rPr>
          <w:sz w:val="24"/>
          <w:szCs w:val="24"/>
          <w:lang w:val="en-US"/>
        </w:rPr>
        <w:t>N</w:t>
      </w:r>
      <w:r w:rsidRPr="00307CC5">
        <w:rPr>
          <w:sz w:val="24"/>
          <w:szCs w:val="24"/>
        </w:rPr>
        <w:t>- та захисний РЕ-провідники). Заборонене об’єднання нейтральних і захисних провідників різних групових ліній. Нейтральний та захисний провідники не можна підключати на щитках під спільний контактний затискач.</w:t>
      </w:r>
    </w:p>
    <w:p w14:paraId="1DEB6721" w14:textId="77777777" w:rsidR="007006D0" w:rsidRPr="00307CC5" w:rsidRDefault="007006D0" w:rsidP="004763D2">
      <w:pPr>
        <w:pStyle w:val="11"/>
        <w:ind w:firstLine="283"/>
        <w:jc w:val="both"/>
        <w:rPr>
          <w:sz w:val="24"/>
          <w:szCs w:val="24"/>
        </w:rPr>
      </w:pPr>
      <w:r w:rsidRPr="00247368">
        <w:rPr>
          <w:bCs/>
          <w:sz w:val="24"/>
          <w:szCs w:val="24"/>
        </w:rPr>
        <w:t>Вибирати переріз</w:t>
      </w:r>
      <w:r w:rsidRPr="00307CC5">
        <w:rPr>
          <w:b/>
          <w:bCs/>
          <w:sz w:val="24"/>
          <w:szCs w:val="24"/>
        </w:rPr>
        <w:t xml:space="preserve"> </w:t>
      </w:r>
      <w:r w:rsidRPr="00307CC5">
        <w:rPr>
          <w:sz w:val="24"/>
          <w:szCs w:val="24"/>
        </w:rPr>
        <w:t>провідників потрібно так:</w:t>
      </w:r>
    </w:p>
    <w:p w14:paraId="6AE00F30" w14:textId="77777777" w:rsidR="007006D0" w:rsidRPr="00307CC5" w:rsidRDefault="007006D0" w:rsidP="004763D2">
      <w:pPr>
        <w:pStyle w:val="11"/>
        <w:numPr>
          <w:ilvl w:val="0"/>
          <w:numId w:val="6"/>
        </w:numPr>
        <w:tabs>
          <w:tab w:val="left" w:pos="817"/>
        </w:tabs>
        <w:ind w:firstLine="283"/>
        <w:jc w:val="both"/>
        <w:rPr>
          <w:sz w:val="24"/>
          <w:szCs w:val="24"/>
        </w:rPr>
      </w:pPr>
      <w:r w:rsidRPr="00307CC5">
        <w:rPr>
          <w:sz w:val="24"/>
          <w:szCs w:val="24"/>
        </w:rPr>
        <w:t xml:space="preserve">однофазні </w:t>
      </w:r>
      <w:proofErr w:type="spellStart"/>
      <w:r w:rsidRPr="00307CC5">
        <w:rPr>
          <w:sz w:val="24"/>
          <w:szCs w:val="24"/>
        </w:rPr>
        <w:t>дво</w:t>
      </w:r>
      <w:proofErr w:type="spellEnd"/>
      <w:r w:rsidRPr="00307CC5">
        <w:rPr>
          <w:sz w:val="24"/>
          <w:szCs w:val="24"/>
        </w:rPr>
        <w:t xml:space="preserve">- й </w:t>
      </w:r>
      <w:proofErr w:type="spellStart"/>
      <w:r w:rsidRPr="00307CC5">
        <w:rPr>
          <w:sz w:val="24"/>
          <w:szCs w:val="24"/>
        </w:rPr>
        <w:t>трипровідні</w:t>
      </w:r>
      <w:proofErr w:type="spellEnd"/>
      <w:r w:rsidRPr="00307CC5">
        <w:rPr>
          <w:sz w:val="24"/>
          <w:szCs w:val="24"/>
        </w:rPr>
        <w:t xml:space="preserve"> лінії, а також трифазні, чотири- та </w:t>
      </w:r>
      <w:proofErr w:type="spellStart"/>
      <w:r w:rsidRPr="00307CC5">
        <w:rPr>
          <w:sz w:val="24"/>
          <w:szCs w:val="24"/>
        </w:rPr>
        <w:t>п’ятипровідні</w:t>
      </w:r>
      <w:proofErr w:type="spellEnd"/>
      <w:r w:rsidRPr="00307CC5">
        <w:rPr>
          <w:sz w:val="24"/>
          <w:szCs w:val="24"/>
        </w:rPr>
        <w:t xml:space="preserve"> лінії, що живлять однофазні </w:t>
      </w:r>
      <w:proofErr w:type="spellStart"/>
      <w:r w:rsidRPr="00307CC5">
        <w:rPr>
          <w:sz w:val="24"/>
          <w:szCs w:val="24"/>
        </w:rPr>
        <w:t>електроприймачі</w:t>
      </w:r>
      <w:proofErr w:type="spellEnd"/>
      <w:r w:rsidRPr="00307CC5">
        <w:rPr>
          <w:sz w:val="24"/>
          <w:szCs w:val="24"/>
        </w:rPr>
        <w:t xml:space="preserve">, повинні мати переріз нейтральних </w:t>
      </w:r>
      <w:r w:rsidRPr="00307CC5">
        <w:rPr>
          <w:sz w:val="24"/>
          <w:szCs w:val="24"/>
          <w:lang w:val="en-US"/>
        </w:rPr>
        <w:t>N</w:t>
      </w:r>
      <w:r w:rsidRPr="00307CC5">
        <w:rPr>
          <w:sz w:val="24"/>
          <w:szCs w:val="24"/>
        </w:rPr>
        <w:t>-провідників, що дорівнює перерізу фазних провідників;</w:t>
      </w:r>
    </w:p>
    <w:p w14:paraId="30B3991A" w14:textId="77777777" w:rsidR="007006D0" w:rsidRPr="00307CC5" w:rsidRDefault="007006D0" w:rsidP="004763D2">
      <w:pPr>
        <w:pStyle w:val="11"/>
        <w:numPr>
          <w:ilvl w:val="0"/>
          <w:numId w:val="6"/>
        </w:numPr>
        <w:tabs>
          <w:tab w:val="left" w:pos="812"/>
          <w:tab w:val="left" w:pos="4133"/>
        </w:tabs>
        <w:ind w:firstLine="283"/>
        <w:jc w:val="both"/>
        <w:rPr>
          <w:sz w:val="24"/>
          <w:szCs w:val="24"/>
        </w:rPr>
      </w:pPr>
      <w:r w:rsidRPr="00307CC5">
        <w:rPr>
          <w:sz w:val="24"/>
          <w:szCs w:val="24"/>
        </w:rPr>
        <w:t xml:space="preserve">трифазні, чотири- й </w:t>
      </w:r>
      <w:proofErr w:type="spellStart"/>
      <w:r w:rsidRPr="00307CC5">
        <w:rPr>
          <w:sz w:val="24"/>
          <w:szCs w:val="24"/>
        </w:rPr>
        <w:t>п’ятипровідні</w:t>
      </w:r>
      <w:proofErr w:type="spellEnd"/>
      <w:r w:rsidRPr="00307CC5">
        <w:rPr>
          <w:sz w:val="24"/>
          <w:szCs w:val="24"/>
        </w:rPr>
        <w:t xml:space="preserve"> лінії, що живлять трифазні </w:t>
      </w:r>
      <w:proofErr w:type="spellStart"/>
      <w:r w:rsidRPr="00307CC5">
        <w:rPr>
          <w:sz w:val="24"/>
          <w:szCs w:val="24"/>
        </w:rPr>
        <w:t>електроприймачі</w:t>
      </w:r>
      <w:proofErr w:type="spellEnd"/>
      <w:r w:rsidRPr="00307CC5">
        <w:rPr>
          <w:sz w:val="24"/>
          <w:szCs w:val="24"/>
        </w:rPr>
        <w:t xml:space="preserve"> навантаження, повинні мати переріз нейтральних </w:t>
      </w:r>
      <w:r w:rsidRPr="00307CC5">
        <w:rPr>
          <w:sz w:val="24"/>
          <w:szCs w:val="24"/>
          <w:lang w:val="en-US"/>
        </w:rPr>
        <w:t>N</w:t>
      </w:r>
      <w:r w:rsidRPr="00307CC5">
        <w:rPr>
          <w:sz w:val="24"/>
          <w:szCs w:val="24"/>
        </w:rPr>
        <w:t>-провідників, рівний перерізу фазних провідників до 16 мм</w:t>
      </w:r>
      <w:r w:rsidRPr="00307CC5">
        <w:rPr>
          <w:sz w:val="24"/>
          <w:szCs w:val="24"/>
          <w:vertAlign w:val="superscript"/>
        </w:rPr>
        <w:t>2</w:t>
      </w:r>
      <w:r w:rsidRPr="00307CC5">
        <w:rPr>
          <w:sz w:val="24"/>
          <w:szCs w:val="24"/>
        </w:rPr>
        <w:t xml:space="preserve"> по міді і 25 мм</w:t>
      </w:r>
      <w:r w:rsidRPr="00307CC5">
        <w:rPr>
          <w:sz w:val="24"/>
          <w:szCs w:val="24"/>
          <w:vertAlign w:val="superscript"/>
        </w:rPr>
        <w:t>2</w:t>
      </w:r>
      <w:r w:rsidRPr="00307CC5">
        <w:rPr>
          <w:sz w:val="24"/>
          <w:szCs w:val="24"/>
        </w:rPr>
        <w:t xml:space="preserve"> по алюмінію, а за більшого перерізу - не менше за 50 % перерізу фазних провідників;</w:t>
      </w:r>
    </w:p>
    <w:p w14:paraId="75054D3D" w14:textId="77777777" w:rsidR="007006D0" w:rsidRPr="00307CC5" w:rsidRDefault="007006D0" w:rsidP="004763D2">
      <w:pPr>
        <w:pStyle w:val="11"/>
        <w:numPr>
          <w:ilvl w:val="0"/>
          <w:numId w:val="6"/>
        </w:numPr>
        <w:tabs>
          <w:tab w:val="left" w:pos="807"/>
        </w:tabs>
        <w:ind w:firstLine="283"/>
        <w:jc w:val="both"/>
        <w:rPr>
          <w:sz w:val="24"/>
          <w:szCs w:val="24"/>
        </w:rPr>
      </w:pPr>
      <w:r w:rsidRPr="00307CC5">
        <w:rPr>
          <w:sz w:val="24"/>
          <w:szCs w:val="24"/>
        </w:rPr>
        <w:t xml:space="preserve">переріз </w:t>
      </w:r>
      <w:r w:rsidRPr="00307CC5">
        <w:rPr>
          <w:sz w:val="24"/>
          <w:szCs w:val="24"/>
          <w:lang w:val="en-US"/>
        </w:rPr>
        <w:t>PEN</w:t>
      </w:r>
      <w:r w:rsidRPr="00307CC5">
        <w:rPr>
          <w:sz w:val="24"/>
          <w:szCs w:val="24"/>
        </w:rPr>
        <w:t xml:space="preserve">-провідників повинен бути не меншим ніж переріз </w:t>
      </w:r>
      <w:r w:rsidRPr="00307CC5">
        <w:rPr>
          <w:sz w:val="24"/>
          <w:szCs w:val="24"/>
          <w:lang w:val="en-US"/>
        </w:rPr>
        <w:lastRenderedPageBreak/>
        <w:t>N</w:t>
      </w:r>
      <w:r w:rsidRPr="00307CC5">
        <w:rPr>
          <w:sz w:val="24"/>
          <w:szCs w:val="24"/>
        </w:rPr>
        <w:t>-провідників і не меншим за 10 мм</w:t>
      </w:r>
      <w:r w:rsidRPr="00307CC5">
        <w:rPr>
          <w:sz w:val="24"/>
          <w:szCs w:val="24"/>
          <w:vertAlign w:val="superscript"/>
        </w:rPr>
        <w:t>2</w:t>
      </w:r>
      <w:r w:rsidRPr="00307CC5">
        <w:rPr>
          <w:sz w:val="24"/>
          <w:szCs w:val="24"/>
        </w:rPr>
        <w:t xml:space="preserve"> по міді та 16 мм</w:t>
      </w:r>
      <w:r w:rsidRPr="00307CC5">
        <w:rPr>
          <w:sz w:val="24"/>
          <w:szCs w:val="24"/>
          <w:vertAlign w:val="superscript"/>
        </w:rPr>
        <w:t xml:space="preserve">2 </w:t>
      </w:r>
      <w:r w:rsidRPr="00307CC5">
        <w:rPr>
          <w:sz w:val="24"/>
          <w:szCs w:val="24"/>
        </w:rPr>
        <w:t>по алюмінію незалежно від перерізу фазних провідників;</w:t>
      </w:r>
    </w:p>
    <w:p w14:paraId="67711259" w14:textId="77777777" w:rsidR="007006D0" w:rsidRPr="00307CC5" w:rsidRDefault="007006D0" w:rsidP="004763D2">
      <w:pPr>
        <w:pStyle w:val="11"/>
        <w:numPr>
          <w:ilvl w:val="0"/>
          <w:numId w:val="6"/>
        </w:numPr>
        <w:tabs>
          <w:tab w:val="left" w:pos="663"/>
        </w:tabs>
        <w:ind w:firstLine="283"/>
        <w:jc w:val="both"/>
        <w:rPr>
          <w:sz w:val="24"/>
          <w:szCs w:val="24"/>
        </w:rPr>
      </w:pPr>
      <w:r w:rsidRPr="00307CC5">
        <w:rPr>
          <w:sz w:val="24"/>
          <w:szCs w:val="24"/>
        </w:rPr>
        <w:t>переріз РЕ-провідників повинен дорівнювати перерізу фазних до 16 мм</w:t>
      </w:r>
      <w:r w:rsidRPr="00307CC5">
        <w:rPr>
          <w:sz w:val="24"/>
          <w:szCs w:val="24"/>
          <w:vertAlign w:val="superscript"/>
        </w:rPr>
        <w:t>2</w:t>
      </w:r>
      <w:r w:rsidRPr="00307CC5">
        <w:rPr>
          <w:sz w:val="24"/>
          <w:szCs w:val="24"/>
        </w:rPr>
        <w:t>, 16 мм</w:t>
      </w:r>
      <w:r w:rsidRPr="00307CC5">
        <w:rPr>
          <w:sz w:val="24"/>
          <w:szCs w:val="24"/>
          <w:vertAlign w:val="superscript"/>
        </w:rPr>
        <w:t>2</w:t>
      </w:r>
      <w:r w:rsidRPr="00307CC5">
        <w:rPr>
          <w:sz w:val="24"/>
          <w:szCs w:val="24"/>
        </w:rPr>
        <w:t xml:space="preserve"> за перерізу фазних провідників від 16 до 35 мм</w:t>
      </w:r>
      <w:r w:rsidRPr="00307CC5">
        <w:rPr>
          <w:sz w:val="24"/>
          <w:szCs w:val="24"/>
          <w:vertAlign w:val="superscript"/>
        </w:rPr>
        <w:t>2</w:t>
      </w:r>
      <w:r w:rsidRPr="00307CC5">
        <w:rPr>
          <w:sz w:val="24"/>
          <w:szCs w:val="24"/>
        </w:rPr>
        <w:t xml:space="preserve"> і 50 % перерізу фазних провідників за більших перерізів;</w:t>
      </w:r>
    </w:p>
    <w:p w14:paraId="77D9BD77" w14:textId="140FF309" w:rsidR="007006D0" w:rsidRDefault="007006D0" w:rsidP="004763D2">
      <w:pPr>
        <w:pStyle w:val="11"/>
        <w:numPr>
          <w:ilvl w:val="0"/>
          <w:numId w:val="6"/>
        </w:numPr>
        <w:tabs>
          <w:tab w:val="left" w:pos="668"/>
        </w:tabs>
        <w:ind w:firstLine="283"/>
        <w:jc w:val="both"/>
        <w:rPr>
          <w:sz w:val="24"/>
          <w:szCs w:val="24"/>
        </w:rPr>
      </w:pPr>
      <w:r w:rsidRPr="00307CC5">
        <w:rPr>
          <w:sz w:val="24"/>
          <w:szCs w:val="24"/>
        </w:rPr>
        <w:t xml:space="preserve">переріз РЕ-провідників, що не входять до складу кабелів, повинен бути не меншим за </w:t>
      </w:r>
      <w:r w:rsidRPr="00307CC5">
        <w:rPr>
          <w:sz w:val="24"/>
          <w:szCs w:val="24"/>
          <w:lang w:val="ru-RU"/>
        </w:rPr>
        <w:t xml:space="preserve">2,5 </w:t>
      </w:r>
      <w:r w:rsidRPr="00307CC5">
        <w:rPr>
          <w:sz w:val="24"/>
          <w:szCs w:val="24"/>
        </w:rPr>
        <w:t>мм</w:t>
      </w:r>
      <w:r w:rsidRPr="00307CC5">
        <w:rPr>
          <w:sz w:val="24"/>
          <w:szCs w:val="24"/>
          <w:vertAlign w:val="superscript"/>
        </w:rPr>
        <w:t>2</w:t>
      </w:r>
      <w:r w:rsidRPr="00307CC5">
        <w:rPr>
          <w:sz w:val="24"/>
          <w:szCs w:val="24"/>
        </w:rPr>
        <w:t xml:space="preserve"> за наявності механічного захисту й </w:t>
      </w:r>
      <w:r w:rsidRPr="00307CC5">
        <w:rPr>
          <w:sz w:val="24"/>
          <w:szCs w:val="24"/>
          <w:lang w:val="ru-RU"/>
        </w:rPr>
        <w:t xml:space="preserve">4 </w:t>
      </w:r>
      <w:r w:rsidRPr="00307CC5">
        <w:rPr>
          <w:sz w:val="24"/>
          <w:szCs w:val="24"/>
        </w:rPr>
        <w:t>мм</w:t>
      </w:r>
      <w:r w:rsidRPr="00307CC5">
        <w:rPr>
          <w:sz w:val="24"/>
          <w:szCs w:val="24"/>
          <w:vertAlign w:val="superscript"/>
        </w:rPr>
        <w:t>2</w:t>
      </w:r>
      <w:r w:rsidRPr="00307CC5">
        <w:rPr>
          <w:sz w:val="24"/>
          <w:szCs w:val="24"/>
        </w:rPr>
        <w:t xml:space="preserve"> за його відсутності.</w:t>
      </w:r>
    </w:p>
    <w:p w14:paraId="42EB6308" w14:textId="77777777" w:rsidR="004763D2" w:rsidRPr="00307CC5" w:rsidRDefault="004763D2" w:rsidP="004763D2">
      <w:pPr>
        <w:pStyle w:val="11"/>
        <w:tabs>
          <w:tab w:val="left" w:pos="668"/>
        </w:tabs>
        <w:ind w:left="283" w:firstLine="0"/>
        <w:jc w:val="both"/>
        <w:rPr>
          <w:sz w:val="24"/>
          <w:szCs w:val="24"/>
        </w:rPr>
      </w:pPr>
    </w:p>
    <w:p w14:paraId="774675F6" w14:textId="4A3A76A5" w:rsidR="007006D0" w:rsidRPr="00C27ADA" w:rsidRDefault="0047723C" w:rsidP="004763D2">
      <w:pPr>
        <w:pStyle w:val="2"/>
        <w:spacing w:line="240" w:lineRule="auto"/>
        <w:ind w:left="0"/>
      </w:pPr>
      <w:bookmarkStart w:id="43" w:name="bookmark54"/>
      <w:bookmarkStart w:id="44" w:name="_Toc122523159"/>
      <w:bookmarkStart w:id="45" w:name="_Toc156915711"/>
      <w:bookmarkStart w:id="46" w:name="_Toc156923137"/>
      <w:r w:rsidRPr="003B379D">
        <w:t>3</w:t>
      </w:r>
      <w:r w:rsidR="007006D0" w:rsidRPr="00C27ADA">
        <w:t>.</w:t>
      </w:r>
      <w:r w:rsidRPr="003B379D">
        <w:t>5</w:t>
      </w:r>
      <w:r w:rsidR="007006D0" w:rsidRPr="00C27ADA">
        <w:t xml:space="preserve"> Електричні </w:t>
      </w:r>
      <w:r w:rsidR="007006D0" w:rsidRPr="00C27ADA">
        <w:rPr>
          <w:lang w:eastAsia="ru-RU"/>
        </w:rPr>
        <w:t xml:space="preserve">схеми </w:t>
      </w:r>
      <w:r w:rsidR="007006D0" w:rsidRPr="00C27ADA">
        <w:t>розподільної мережі</w:t>
      </w:r>
      <w:r w:rsidR="00C27ADA">
        <w:t xml:space="preserve">  </w:t>
      </w:r>
      <w:r w:rsidR="007006D0" w:rsidRPr="00C27ADA">
        <w:rPr>
          <w:lang w:eastAsia="ru-RU"/>
        </w:rPr>
        <w:t xml:space="preserve">багатоповерхових </w:t>
      </w:r>
      <w:r w:rsidR="007006D0" w:rsidRPr="00C27ADA">
        <w:t>будинків</w:t>
      </w:r>
      <w:bookmarkEnd w:id="43"/>
      <w:bookmarkEnd w:id="44"/>
      <w:bookmarkEnd w:id="45"/>
      <w:bookmarkEnd w:id="46"/>
    </w:p>
    <w:p w14:paraId="652868C2" w14:textId="77777777" w:rsidR="007006D0" w:rsidRPr="00307CC5" w:rsidRDefault="007006D0" w:rsidP="004763D2">
      <w:pPr>
        <w:pStyle w:val="11"/>
        <w:ind w:firstLine="283"/>
        <w:jc w:val="both"/>
        <w:rPr>
          <w:sz w:val="24"/>
          <w:szCs w:val="24"/>
        </w:rPr>
      </w:pPr>
      <w:r w:rsidRPr="00307CC5">
        <w:rPr>
          <w:sz w:val="24"/>
          <w:szCs w:val="24"/>
          <w:lang w:eastAsia="ru-RU"/>
        </w:rPr>
        <w:t xml:space="preserve">На </w:t>
      </w:r>
      <w:r w:rsidRPr="00307CC5">
        <w:rPr>
          <w:sz w:val="24"/>
          <w:szCs w:val="24"/>
        </w:rPr>
        <w:t xml:space="preserve">вибір </w:t>
      </w:r>
      <w:r w:rsidRPr="00307CC5">
        <w:rPr>
          <w:sz w:val="24"/>
          <w:szCs w:val="24"/>
          <w:lang w:eastAsia="ru-RU"/>
        </w:rPr>
        <w:t xml:space="preserve">схеми </w:t>
      </w:r>
      <w:r w:rsidRPr="00307CC5">
        <w:rPr>
          <w:sz w:val="24"/>
          <w:szCs w:val="24"/>
        </w:rPr>
        <w:t xml:space="preserve">розподільної мережі </w:t>
      </w:r>
      <w:r w:rsidRPr="00307CC5">
        <w:rPr>
          <w:sz w:val="24"/>
          <w:szCs w:val="24"/>
          <w:lang w:eastAsia="ru-RU"/>
        </w:rPr>
        <w:t xml:space="preserve">багатоповерхового будинку впливають багато </w:t>
      </w:r>
      <w:r w:rsidRPr="00307CC5">
        <w:rPr>
          <w:sz w:val="24"/>
          <w:szCs w:val="24"/>
        </w:rPr>
        <w:t xml:space="preserve">факторів, основні </w:t>
      </w:r>
      <w:r w:rsidRPr="00307CC5">
        <w:rPr>
          <w:sz w:val="24"/>
          <w:szCs w:val="24"/>
          <w:lang w:eastAsia="ru-RU"/>
        </w:rPr>
        <w:t xml:space="preserve">з яких: </w:t>
      </w:r>
      <w:r w:rsidRPr="00307CC5">
        <w:rPr>
          <w:sz w:val="24"/>
          <w:szCs w:val="24"/>
        </w:rPr>
        <w:t xml:space="preserve">кількість поверхів і секцій, </w:t>
      </w:r>
      <w:r w:rsidRPr="00307CC5">
        <w:rPr>
          <w:sz w:val="24"/>
          <w:szCs w:val="24"/>
          <w:lang w:eastAsia="ru-RU"/>
        </w:rPr>
        <w:t xml:space="preserve">призначення будинку, </w:t>
      </w:r>
      <w:r w:rsidRPr="00307CC5">
        <w:rPr>
          <w:sz w:val="24"/>
          <w:szCs w:val="24"/>
        </w:rPr>
        <w:t xml:space="preserve">кількість </w:t>
      </w:r>
      <w:r w:rsidRPr="00307CC5">
        <w:rPr>
          <w:sz w:val="24"/>
          <w:szCs w:val="24"/>
          <w:lang w:eastAsia="ru-RU"/>
        </w:rPr>
        <w:t xml:space="preserve">квартир (службових </w:t>
      </w:r>
      <w:r w:rsidRPr="00307CC5">
        <w:rPr>
          <w:sz w:val="24"/>
          <w:szCs w:val="24"/>
        </w:rPr>
        <w:t xml:space="preserve">приміщень) </w:t>
      </w:r>
      <w:r w:rsidRPr="00307CC5">
        <w:rPr>
          <w:sz w:val="24"/>
          <w:szCs w:val="24"/>
          <w:lang w:eastAsia="ru-RU"/>
        </w:rPr>
        <w:t xml:space="preserve">на одному </w:t>
      </w:r>
      <w:r w:rsidRPr="00307CC5">
        <w:rPr>
          <w:sz w:val="24"/>
          <w:szCs w:val="24"/>
        </w:rPr>
        <w:t xml:space="preserve">поверсі, </w:t>
      </w:r>
      <w:r w:rsidRPr="00307CC5">
        <w:rPr>
          <w:sz w:val="24"/>
          <w:szCs w:val="24"/>
          <w:lang w:eastAsia="ru-RU"/>
        </w:rPr>
        <w:t xml:space="preserve">вид плит для приготування </w:t>
      </w:r>
      <w:r w:rsidRPr="00307CC5">
        <w:rPr>
          <w:sz w:val="24"/>
          <w:szCs w:val="24"/>
        </w:rPr>
        <w:t xml:space="preserve">їжі </w:t>
      </w:r>
      <w:r w:rsidRPr="00307CC5">
        <w:rPr>
          <w:sz w:val="24"/>
          <w:szCs w:val="24"/>
          <w:lang w:eastAsia="ru-RU"/>
        </w:rPr>
        <w:t xml:space="preserve">та </w:t>
      </w:r>
      <w:r w:rsidRPr="00307CC5">
        <w:rPr>
          <w:sz w:val="24"/>
          <w:szCs w:val="24"/>
        </w:rPr>
        <w:t xml:space="preserve">ін. </w:t>
      </w:r>
      <w:proofErr w:type="spellStart"/>
      <w:r w:rsidRPr="00307CC5">
        <w:rPr>
          <w:sz w:val="24"/>
          <w:szCs w:val="24"/>
          <w:lang w:val="ru-RU" w:eastAsia="ru-RU"/>
        </w:rPr>
        <w:t>Нижче</w:t>
      </w:r>
      <w:proofErr w:type="spellEnd"/>
      <w:r w:rsidRPr="00307CC5">
        <w:rPr>
          <w:sz w:val="24"/>
          <w:szCs w:val="24"/>
          <w:lang w:val="ru-RU" w:eastAsia="ru-RU"/>
        </w:rPr>
        <w:t xml:space="preserve"> </w:t>
      </w:r>
      <w:r w:rsidRPr="00307CC5">
        <w:rPr>
          <w:sz w:val="24"/>
          <w:szCs w:val="24"/>
        </w:rPr>
        <w:t xml:space="preserve">наведені рекомендації </w:t>
      </w:r>
      <w:proofErr w:type="spellStart"/>
      <w:r w:rsidRPr="00307CC5">
        <w:rPr>
          <w:sz w:val="24"/>
          <w:szCs w:val="24"/>
          <w:lang w:val="ru-RU" w:eastAsia="ru-RU"/>
        </w:rPr>
        <w:t>щодо</w:t>
      </w:r>
      <w:proofErr w:type="spellEnd"/>
      <w:r w:rsidRPr="00307CC5">
        <w:rPr>
          <w:sz w:val="24"/>
          <w:szCs w:val="24"/>
          <w:lang w:val="ru-RU" w:eastAsia="ru-RU"/>
        </w:rPr>
        <w:t xml:space="preserve"> </w:t>
      </w:r>
      <w:proofErr w:type="spellStart"/>
      <w:r w:rsidRPr="00307CC5">
        <w:rPr>
          <w:sz w:val="24"/>
          <w:szCs w:val="24"/>
          <w:lang w:val="ru-RU" w:eastAsia="ru-RU"/>
        </w:rPr>
        <w:t>вибору</w:t>
      </w:r>
      <w:proofErr w:type="spellEnd"/>
      <w:r w:rsidRPr="00307CC5">
        <w:rPr>
          <w:sz w:val="24"/>
          <w:szCs w:val="24"/>
          <w:lang w:val="ru-RU" w:eastAsia="ru-RU"/>
        </w:rPr>
        <w:t xml:space="preserve"> </w:t>
      </w:r>
      <w:r w:rsidRPr="00307CC5">
        <w:rPr>
          <w:sz w:val="24"/>
          <w:szCs w:val="24"/>
        </w:rPr>
        <w:t xml:space="preserve">кількості стояків </w:t>
      </w:r>
      <w:proofErr w:type="spellStart"/>
      <w:r w:rsidRPr="00307CC5">
        <w:rPr>
          <w:sz w:val="24"/>
          <w:szCs w:val="24"/>
          <w:lang w:val="ru-RU" w:eastAsia="ru-RU"/>
        </w:rPr>
        <w:t>житлового</w:t>
      </w:r>
      <w:proofErr w:type="spellEnd"/>
      <w:r w:rsidRPr="00307CC5">
        <w:rPr>
          <w:sz w:val="24"/>
          <w:szCs w:val="24"/>
          <w:lang w:val="ru-RU" w:eastAsia="ru-RU"/>
        </w:rPr>
        <w:t xml:space="preserve"> </w:t>
      </w:r>
      <w:proofErr w:type="spellStart"/>
      <w:r w:rsidRPr="00307CC5">
        <w:rPr>
          <w:sz w:val="24"/>
          <w:szCs w:val="24"/>
          <w:lang w:val="ru-RU" w:eastAsia="ru-RU"/>
        </w:rPr>
        <w:t>будинку</w:t>
      </w:r>
      <w:proofErr w:type="spellEnd"/>
      <w:r w:rsidRPr="00307CC5">
        <w:rPr>
          <w:sz w:val="24"/>
          <w:szCs w:val="24"/>
          <w:lang w:val="ru-RU" w:eastAsia="ru-RU"/>
        </w:rPr>
        <w:t>:</w:t>
      </w:r>
    </w:p>
    <w:p w14:paraId="5A47C732" w14:textId="31EA5807" w:rsidR="007006D0" w:rsidRDefault="007006D0" w:rsidP="004763D2">
      <w:pPr>
        <w:pStyle w:val="11"/>
        <w:numPr>
          <w:ilvl w:val="0"/>
          <w:numId w:val="7"/>
        </w:numPr>
        <w:tabs>
          <w:tab w:val="left" w:pos="788"/>
        </w:tabs>
        <w:ind w:firstLine="283"/>
        <w:jc w:val="both"/>
        <w:rPr>
          <w:sz w:val="24"/>
          <w:szCs w:val="24"/>
        </w:rPr>
      </w:pPr>
      <w:r w:rsidRPr="00307CC5">
        <w:rPr>
          <w:sz w:val="24"/>
          <w:szCs w:val="24"/>
        </w:rPr>
        <w:t>у будинках із плитами на газоподібному й твердому паливі за кількості поверхів до 10, а також з електроплитами за кількості поверхів до 5 зазвичай планують один стоя</w:t>
      </w:r>
      <w:r w:rsidR="00247368">
        <w:rPr>
          <w:sz w:val="24"/>
          <w:szCs w:val="24"/>
        </w:rPr>
        <w:t>к на одну секцію будинку (рис. 2</w:t>
      </w:r>
      <w:r w:rsidRPr="00307CC5">
        <w:rPr>
          <w:sz w:val="24"/>
          <w:szCs w:val="24"/>
        </w:rPr>
        <w:t>.</w:t>
      </w:r>
      <w:r w:rsidR="00247368">
        <w:rPr>
          <w:sz w:val="24"/>
          <w:szCs w:val="24"/>
        </w:rPr>
        <w:t>1</w:t>
      </w:r>
      <w:r w:rsidRPr="00307CC5">
        <w:rPr>
          <w:sz w:val="24"/>
          <w:szCs w:val="24"/>
        </w:rPr>
        <w:t xml:space="preserve"> а), але кількість стояків може бути й більшою, якщо цього потребують конструктивні особливості будинку або це підтверджують техніко-економічні розрахунки;</w:t>
      </w:r>
    </w:p>
    <w:p w14:paraId="063FC1C3" w14:textId="77777777" w:rsidR="004763D2" w:rsidRPr="00307CC5" w:rsidRDefault="004763D2" w:rsidP="004763D2">
      <w:pPr>
        <w:pStyle w:val="11"/>
        <w:numPr>
          <w:ilvl w:val="0"/>
          <w:numId w:val="7"/>
        </w:numPr>
        <w:tabs>
          <w:tab w:val="left" w:pos="788"/>
        </w:tabs>
        <w:ind w:firstLine="283"/>
        <w:jc w:val="both"/>
        <w:rPr>
          <w:sz w:val="24"/>
          <w:szCs w:val="24"/>
        </w:rPr>
      </w:pPr>
    </w:p>
    <w:p w14:paraId="0EB1B883" w14:textId="77777777" w:rsidR="007006D0" w:rsidRPr="00307CC5" w:rsidRDefault="007006D0" w:rsidP="004763D2">
      <w:pPr>
        <w:spacing w:line="240" w:lineRule="auto"/>
        <w:ind w:firstLine="283"/>
        <w:jc w:val="center"/>
        <w:rPr>
          <w:rFonts w:ascii="Times New Roman" w:hAnsi="Times New Roman" w:cs="Times New Roman"/>
          <w:sz w:val="24"/>
          <w:szCs w:val="24"/>
        </w:rPr>
      </w:pPr>
      <w:r w:rsidRPr="00307CC5">
        <w:rPr>
          <w:rFonts w:ascii="Times New Roman" w:hAnsi="Times New Roman" w:cs="Times New Roman"/>
          <w:noProof/>
          <w:sz w:val="24"/>
          <w:szCs w:val="24"/>
          <w:lang w:val="uk-UA" w:eastAsia="uk-UA"/>
        </w:rPr>
        <w:drawing>
          <wp:inline distT="0" distB="0" distL="0" distR="0" wp14:anchorId="1A242879" wp14:editId="78316380">
            <wp:extent cx="2914938" cy="1499389"/>
            <wp:effectExtent l="0" t="0" r="0" b="5715"/>
            <wp:docPr id="87" name="Picut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utre 193"/>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925707" cy="1504929"/>
                    </a:xfrm>
                    <a:prstGeom prst="rect">
                      <a:avLst/>
                    </a:prstGeom>
                    <a:noFill/>
                    <a:ln>
                      <a:noFill/>
                    </a:ln>
                  </pic:spPr>
                </pic:pic>
              </a:graphicData>
            </a:graphic>
          </wp:inline>
        </w:drawing>
      </w:r>
    </w:p>
    <w:p w14:paraId="530029EB" w14:textId="77777777" w:rsidR="007006D0" w:rsidRPr="00307CC5" w:rsidRDefault="007006D0" w:rsidP="004763D2">
      <w:pPr>
        <w:pStyle w:val="af2"/>
        <w:ind w:firstLine="283"/>
        <w:rPr>
          <w:sz w:val="24"/>
          <w:szCs w:val="24"/>
        </w:rPr>
      </w:pPr>
      <w:r w:rsidRPr="00307CC5">
        <w:rPr>
          <w:b w:val="0"/>
          <w:bCs w:val="0"/>
          <w:sz w:val="24"/>
          <w:szCs w:val="24"/>
        </w:rPr>
        <w:t xml:space="preserve">Рисунок </w:t>
      </w:r>
      <w:r w:rsidR="00247368">
        <w:rPr>
          <w:b w:val="0"/>
          <w:bCs w:val="0"/>
          <w:sz w:val="24"/>
          <w:szCs w:val="24"/>
          <w:lang w:val="ru-RU"/>
        </w:rPr>
        <w:t>2</w:t>
      </w:r>
      <w:r w:rsidRPr="00307CC5">
        <w:rPr>
          <w:b w:val="0"/>
          <w:bCs w:val="0"/>
          <w:sz w:val="24"/>
          <w:szCs w:val="24"/>
          <w:lang w:val="ru-RU"/>
        </w:rPr>
        <w:t>.</w:t>
      </w:r>
      <w:r w:rsidR="00247368">
        <w:rPr>
          <w:b w:val="0"/>
          <w:bCs w:val="0"/>
          <w:sz w:val="24"/>
          <w:szCs w:val="24"/>
          <w:lang w:val="ru-RU"/>
        </w:rPr>
        <w:t>1</w:t>
      </w:r>
      <w:r w:rsidRPr="00307CC5">
        <w:rPr>
          <w:b w:val="0"/>
          <w:bCs w:val="0"/>
          <w:sz w:val="24"/>
          <w:szCs w:val="24"/>
          <w:lang w:val="ru-RU"/>
        </w:rPr>
        <w:t xml:space="preserve"> </w:t>
      </w:r>
      <w:r w:rsidRPr="00307CC5">
        <w:rPr>
          <w:b w:val="0"/>
          <w:bCs w:val="0"/>
          <w:sz w:val="24"/>
          <w:szCs w:val="24"/>
        </w:rPr>
        <w:t xml:space="preserve">- </w:t>
      </w:r>
      <w:r w:rsidRPr="00307CC5">
        <w:rPr>
          <w:sz w:val="24"/>
          <w:szCs w:val="24"/>
        </w:rPr>
        <w:t>Схеми стояків багатоповерхового житлового будинку</w:t>
      </w:r>
    </w:p>
    <w:p w14:paraId="4854FC47" w14:textId="77777777" w:rsidR="007006D0" w:rsidRPr="00307CC5" w:rsidRDefault="007006D0" w:rsidP="004763D2">
      <w:pPr>
        <w:pStyle w:val="11"/>
        <w:numPr>
          <w:ilvl w:val="0"/>
          <w:numId w:val="7"/>
        </w:numPr>
        <w:tabs>
          <w:tab w:val="left" w:pos="788"/>
        </w:tabs>
        <w:ind w:firstLine="283"/>
        <w:jc w:val="both"/>
        <w:rPr>
          <w:sz w:val="24"/>
          <w:szCs w:val="24"/>
        </w:rPr>
      </w:pPr>
      <w:r w:rsidRPr="00307CC5">
        <w:rPr>
          <w:sz w:val="24"/>
          <w:szCs w:val="24"/>
        </w:rPr>
        <w:t xml:space="preserve">у будинках з електроплитами за кількості поверхів понад 5 і до 17 планують один стояк на секцію з підключенням на кожному поверсі до чотирьох квартир (рис. </w:t>
      </w:r>
      <w:r w:rsidR="00247368">
        <w:rPr>
          <w:sz w:val="24"/>
          <w:szCs w:val="24"/>
        </w:rPr>
        <w:t>2</w:t>
      </w:r>
      <w:r w:rsidRPr="00307CC5">
        <w:rPr>
          <w:sz w:val="24"/>
          <w:szCs w:val="24"/>
        </w:rPr>
        <w:t>.</w:t>
      </w:r>
      <w:r w:rsidR="00247368">
        <w:rPr>
          <w:sz w:val="24"/>
          <w:szCs w:val="24"/>
        </w:rPr>
        <w:t>1</w:t>
      </w:r>
      <w:r w:rsidRPr="00307CC5">
        <w:rPr>
          <w:sz w:val="24"/>
          <w:szCs w:val="24"/>
        </w:rPr>
        <w:t xml:space="preserve"> а) або два стояки з підключенням до першого 40 % квартир, розміщених на верхніх поверхах, а до другого </w:t>
      </w:r>
      <w:r w:rsidRPr="00307CC5">
        <w:rPr>
          <w:sz w:val="24"/>
          <w:szCs w:val="24"/>
        </w:rPr>
        <w:lastRenderedPageBreak/>
        <w:t xml:space="preserve">- </w:t>
      </w:r>
      <w:r w:rsidRPr="00307CC5">
        <w:rPr>
          <w:sz w:val="24"/>
          <w:szCs w:val="24"/>
          <w:lang w:val="ru-RU"/>
        </w:rPr>
        <w:t xml:space="preserve">60 % </w:t>
      </w:r>
      <w:r w:rsidRPr="00307CC5">
        <w:rPr>
          <w:sz w:val="24"/>
          <w:szCs w:val="24"/>
        </w:rPr>
        <w:t xml:space="preserve">квартир, розміщених на нижчих поверхах (рис. </w:t>
      </w:r>
      <w:r w:rsidR="00247368">
        <w:rPr>
          <w:sz w:val="24"/>
          <w:szCs w:val="24"/>
        </w:rPr>
        <w:t>2</w:t>
      </w:r>
      <w:r w:rsidRPr="00307CC5">
        <w:rPr>
          <w:sz w:val="24"/>
          <w:szCs w:val="24"/>
        </w:rPr>
        <w:t>.</w:t>
      </w:r>
      <w:r w:rsidR="00247368">
        <w:rPr>
          <w:sz w:val="24"/>
          <w:szCs w:val="24"/>
        </w:rPr>
        <w:t>1</w:t>
      </w:r>
      <w:r w:rsidRPr="00307CC5">
        <w:rPr>
          <w:sz w:val="24"/>
          <w:szCs w:val="24"/>
        </w:rPr>
        <w:t xml:space="preserve"> б);</w:t>
      </w:r>
    </w:p>
    <w:p w14:paraId="7F5F1CCF" w14:textId="77777777" w:rsidR="007006D0" w:rsidRPr="00307CC5" w:rsidRDefault="007006D0" w:rsidP="004763D2">
      <w:pPr>
        <w:pStyle w:val="11"/>
        <w:numPr>
          <w:ilvl w:val="0"/>
          <w:numId w:val="7"/>
        </w:numPr>
        <w:tabs>
          <w:tab w:val="left" w:pos="797"/>
        </w:tabs>
        <w:ind w:firstLine="283"/>
        <w:jc w:val="both"/>
        <w:rPr>
          <w:sz w:val="24"/>
          <w:szCs w:val="24"/>
        </w:rPr>
      </w:pPr>
      <w:r w:rsidRPr="00307CC5">
        <w:rPr>
          <w:sz w:val="24"/>
          <w:szCs w:val="24"/>
        </w:rPr>
        <w:t xml:space="preserve">у будинках понад </w:t>
      </w:r>
      <w:r w:rsidRPr="00307CC5">
        <w:rPr>
          <w:sz w:val="24"/>
          <w:szCs w:val="24"/>
          <w:lang w:val="ru-RU"/>
        </w:rPr>
        <w:t xml:space="preserve">17 </w:t>
      </w:r>
      <w:r w:rsidRPr="00307CC5">
        <w:rPr>
          <w:sz w:val="24"/>
          <w:szCs w:val="24"/>
        </w:rPr>
        <w:t>поверхів планують два стояки на секцію з підключенням до чотирьох квартир на кожному поверсі (рис.</w:t>
      </w:r>
      <w:r w:rsidR="00247368">
        <w:rPr>
          <w:sz w:val="24"/>
          <w:szCs w:val="24"/>
        </w:rPr>
        <w:t>2</w:t>
      </w:r>
      <w:r w:rsidRPr="00307CC5">
        <w:rPr>
          <w:sz w:val="24"/>
          <w:szCs w:val="24"/>
        </w:rPr>
        <w:t>.</w:t>
      </w:r>
      <w:r w:rsidR="00247368">
        <w:rPr>
          <w:sz w:val="24"/>
          <w:szCs w:val="24"/>
        </w:rPr>
        <w:t>1</w:t>
      </w:r>
      <w:r w:rsidRPr="00307CC5">
        <w:rPr>
          <w:sz w:val="24"/>
          <w:szCs w:val="24"/>
        </w:rPr>
        <w:t xml:space="preserve"> в, г).</w:t>
      </w:r>
    </w:p>
    <w:p w14:paraId="7EE13C6A" w14:textId="77777777" w:rsidR="007006D0" w:rsidRPr="00307CC5" w:rsidRDefault="007006D0" w:rsidP="004763D2">
      <w:pPr>
        <w:pStyle w:val="11"/>
        <w:ind w:firstLine="283"/>
        <w:jc w:val="both"/>
        <w:rPr>
          <w:sz w:val="24"/>
          <w:szCs w:val="24"/>
        </w:rPr>
      </w:pPr>
      <w:r w:rsidRPr="00307CC5">
        <w:rPr>
          <w:sz w:val="24"/>
          <w:szCs w:val="24"/>
        </w:rPr>
        <w:t>У багатоповерховому будинку від ВРП можуть прокладати:</w:t>
      </w:r>
    </w:p>
    <w:p w14:paraId="21D79B3B" w14:textId="77777777" w:rsidR="007006D0" w:rsidRPr="00307CC5" w:rsidRDefault="007006D0" w:rsidP="004763D2">
      <w:pPr>
        <w:pStyle w:val="11"/>
        <w:numPr>
          <w:ilvl w:val="0"/>
          <w:numId w:val="7"/>
        </w:numPr>
        <w:tabs>
          <w:tab w:val="left" w:pos="1362"/>
        </w:tabs>
        <w:ind w:firstLine="283"/>
        <w:jc w:val="both"/>
        <w:rPr>
          <w:sz w:val="24"/>
          <w:szCs w:val="24"/>
        </w:rPr>
      </w:pPr>
      <w:r w:rsidRPr="00307CC5">
        <w:rPr>
          <w:sz w:val="24"/>
          <w:szCs w:val="24"/>
        </w:rPr>
        <w:t>лінії живлення квартир;</w:t>
      </w:r>
    </w:p>
    <w:p w14:paraId="676AEF7D" w14:textId="77777777" w:rsidR="007006D0" w:rsidRPr="00307CC5" w:rsidRDefault="007006D0" w:rsidP="004763D2">
      <w:pPr>
        <w:pStyle w:val="11"/>
        <w:numPr>
          <w:ilvl w:val="0"/>
          <w:numId w:val="7"/>
        </w:numPr>
        <w:tabs>
          <w:tab w:val="left" w:pos="1362"/>
        </w:tabs>
        <w:ind w:firstLine="283"/>
        <w:jc w:val="both"/>
        <w:rPr>
          <w:sz w:val="24"/>
          <w:szCs w:val="24"/>
        </w:rPr>
      </w:pPr>
      <w:r w:rsidRPr="00307CC5">
        <w:rPr>
          <w:sz w:val="24"/>
          <w:szCs w:val="24"/>
        </w:rPr>
        <w:t>силові лінії живлення ліфтів;</w:t>
      </w:r>
    </w:p>
    <w:p w14:paraId="0C726C13" w14:textId="77777777" w:rsidR="007006D0" w:rsidRPr="00307CC5" w:rsidRDefault="007006D0" w:rsidP="004763D2">
      <w:pPr>
        <w:pStyle w:val="11"/>
        <w:numPr>
          <w:ilvl w:val="0"/>
          <w:numId w:val="7"/>
        </w:numPr>
        <w:tabs>
          <w:tab w:val="left" w:pos="797"/>
        </w:tabs>
        <w:ind w:firstLine="283"/>
        <w:jc w:val="both"/>
        <w:rPr>
          <w:sz w:val="24"/>
          <w:szCs w:val="24"/>
        </w:rPr>
      </w:pPr>
      <w:r w:rsidRPr="00307CC5">
        <w:rPr>
          <w:sz w:val="24"/>
          <w:szCs w:val="24"/>
        </w:rPr>
        <w:t>групові лінії робочого евакуаційного й аварійного освітлення;</w:t>
      </w:r>
    </w:p>
    <w:p w14:paraId="1CA8CA54" w14:textId="77777777" w:rsidR="007006D0" w:rsidRPr="00307CC5" w:rsidRDefault="007006D0" w:rsidP="004763D2">
      <w:pPr>
        <w:pStyle w:val="11"/>
        <w:numPr>
          <w:ilvl w:val="0"/>
          <w:numId w:val="7"/>
        </w:numPr>
        <w:tabs>
          <w:tab w:val="left" w:pos="797"/>
        </w:tabs>
        <w:ind w:firstLine="283"/>
        <w:jc w:val="both"/>
        <w:rPr>
          <w:sz w:val="24"/>
          <w:szCs w:val="24"/>
        </w:rPr>
      </w:pPr>
      <w:r w:rsidRPr="00307CC5">
        <w:rPr>
          <w:sz w:val="24"/>
          <w:szCs w:val="24"/>
        </w:rPr>
        <w:t>групові лінії штепсельних розеток для підключення механізмів прибирання (наприклад, пилососів);</w:t>
      </w:r>
    </w:p>
    <w:p w14:paraId="1266BF8D" w14:textId="77777777" w:rsidR="007006D0" w:rsidRPr="00307CC5" w:rsidRDefault="007006D0" w:rsidP="004763D2">
      <w:pPr>
        <w:pStyle w:val="11"/>
        <w:numPr>
          <w:ilvl w:val="0"/>
          <w:numId w:val="7"/>
        </w:numPr>
        <w:tabs>
          <w:tab w:val="left" w:pos="797"/>
        </w:tabs>
        <w:ind w:firstLine="283"/>
        <w:jc w:val="both"/>
        <w:rPr>
          <w:sz w:val="24"/>
          <w:szCs w:val="24"/>
        </w:rPr>
      </w:pPr>
      <w:r w:rsidRPr="00307CC5">
        <w:rPr>
          <w:sz w:val="24"/>
          <w:szCs w:val="24"/>
        </w:rPr>
        <w:t>лінії, що живлять розміщені в житловому будинку підприємства та установи;</w:t>
      </w:r>
    </w:p>
    <w:p w14:paraId="0ACF3F32" w14:textId="77777777" w:rsidR="007006D0" w:rsidRPr="00307CC5" w:rsidRDefault="007006D0" w:rsidP="004763D2">
      <w:pPr>
        <w:pStyle w:val="11"/>
        <w:numPr>
          <w:ilvl w:val="0"/>
          <w:numId w:val="7"/>
        </w:numPr>
        <w:tabs>
          <w:tab w:val="left" w:pos="1362"/>
        </w:tabs>
        <w:ind w:firstLine="283"/>
        <w:jc w:val="both"/>
        <w:rPr>
          <w:sz w:val="24"/>
          <w:szCs w:val="24"/>
        </w:rPr>
      </w:pPr>
      <w:r w:rsidRPr="00307CC5">
        <w:rPr>
          <w:sz w:val="24"/>
          <w:szCs w:val="24"/>
        </w:rPr>
        <w:t>лінії живлення зовнішньої реклами й ілюмінації та ін..</w:t>
      </w:r>
    </w:p>
    <w:p w14:paraId="4BB812C4" w14:textId="77777777" w:rsidR="007006D0" w:rsidRPr="00307CC5" w:rsidRDefault="007006D0" w:rsidP="004763D2">
      <w:pPr>
        <w:pStyle w:val="11"/>
        <w:ind w:firstLine="283"/>
        <w:jc w:val="both"/>
        <w:rPr>
          <w:sz w:val="24"/>
          <w:szCs w:val="24"/>
        </w:rPr>
      </w:pPr>
      <w:r w:rsidRPr="00307CC5">
        <w:rPr>
          <w:sz w:val="24"/>
          <w:szCs w:val="24"/>
        </w:rPr>
        <w:t>Спрощена принципова електрична схема розподільної мережі багатоповерхового житлового будинку зображена на рисунку</w:t>
      </w:r>
      <w:r w:rsidR="00247368">
        <w:rPr>
          <w:sz w:val="24"/>
          <w:szCs w:val="24"/>
        </w:rPr>
        <w:t xml:space="preserve"> 2</w:t>
      </w:r>
      <w:r w:rsidRPr="00307CC5">
        <w:rPr>
          <w:sz w:val="24"/>
          <w:szCs w:val="24"/>
        </w:rPr>
        <w:t>.2. Згідно зі схемою функції приймання, розподілу, загального обліку споживаної електроенергії та захисту від перевантажень і струмів короткого замикання виконує ВРП, що живиться магістральними лініями (1) від двох джерел живлення.</w:t>
      </w:r>
    </w:p>
    <w:p w14:paraId="6FB4CC7B" w14:textId="77777777" w:rsidR="007006D0" w:rsidRPr="00307CC5" w:rsidRDefault="007006D0" w:rsidP="004763D2">
      <w:pPr>
        <w:pStyle w:val="11"/>
        <w:tabs>
          <w:tab w:val="left" w:pos="2011"/>
        </w:tabs>
        <w:ind w:firstLine="283"/>
        <w:jc w:val="both"/>
        <w:rPr>
          <w:sz w:val="24"/>
          <w:szCs w:val="24"/>
        </w:rPr>
      </w:pPr>
      <w:r w:rsidRPr="00307CC5">
        <w:rPr>
          <w:sz w:val="24"/>
          <w:szCs w:val="24"/>
        </w:rPr>
        <w:t>Живлення поверхових розподільних щитів (8) здійснюється</w:t>
      </w:r>
      <w:r w:rsidRPr="00307CC5">
        <w:rPr>
          <w:sz w:val="24"/>
          <w:szCs w:val="24"/>
        </w:rPr>
        <w:tab/>
        <w:t>магістральними лініями (2). Розподіл</w:t>
      </w:r>
    </w:p>
    <w:p w14:paraId="06157E60" w14:textId="77777777" w:rsidR="007006D0" w:rsidRPr="00307CC5" w:rsidRDefault="007006D0" w:rsidP="004763D2">
      <w:pPr>
        <w:pStyle w:val="11"/>
        <w:ind w:firstLine="283"/>
        <w:jc w:val="both"/>
        <w:rPr>
          <w:sz w:val="24"/>
          <w:szCs w:val="24"/>
        </w:rPr>
      </w:pPr>
      <w:r w:rsidRPr="00307CC5">
        <w:rPr>
          <w:sz w:val="24"/>
          <w:szCs w:val="24"/>
        </w:rPr>
        <w:t>електроенергії від поверхових розподільних щитів між окремими квартирами з 2-го по 9-й поверхи зазвичай однотипний. Винятком часто є 1-й поверх, на якому можуть знаходитися домоуправління або заклади суспільного призначення.</w:t>
      </w:r>
    </w:p>
    <w:p w14:paraId="019DEDBD" w14:textId="77777777" w:rsidR="007006D0" w:rsidRPr="00307CC5" w:rsidRDefault="007006D0" w:rsidP="004763D2">
      <w:pPr>
        <w:pStyle w:val="11"/>
        <w:ind w:firstLine="283"/>
        <w:jc w:val="both"/>
        <w:rPr>
          <w:sz w:val="24"/>
          <w:szCs w:val="24"/>
        </w:rPr>
      </w:pPr>
      <w:r w:rsidRPr="00307CC5">
        <w:rPr>
          <w:sz w:val="24"/>
          <w:szCs w:val="24"/>
        </w:rPr>
        <w:t>Окремими лініями відбувається живлення:</w:t>
      </w:r>
    </w:p>
    <w:p w14:paraId="22B61C5E" w14:textId="77777777" w:rsidR="007006D0" w:rsidRPr="00307CC5" w:rsidRDefault="007006D0" w:rsidP="004763D2">
      <w:pPr>
        <w:pStyle w:val="11"/>
        <w:numPr>
          <w:ilvl w:val="0"/>
          <w:numId w:val="7"/>
        </w:numPr>
        <w:tabs>
          <w:tab w:val="left" w:pos="1085"/>
        </w:tabs>
        <w:ind w:firstLine="283"/>
        <w:jc w:val="both"/>
        <w:rPr>
          <w:sz w:val="24"/>
          <w:szCs w:val="24"/>
        </w:rPr>
      </w:pPr>
      <w:r w:rsidRPr="00307CC5">
        <w:rPr>
          <w:sz w:val="24"/>
          <w:szCs w:val="24"/>
        </w:rPr>
        <w:t>силових споживачів (ліфтів, насосів, вентиляторів та ін.) - лінії (3);</w:t>
      </w:r>
    </w:p>
    <w:p w14:paraId="3F6AF82C" w14:textId="77777777" w:rsidR="007006D0" w:rsidRPr="00307CC5" w:rsidRDefault="007006D0" w:rsidP="004763D2">
      <w:pPr>
        <w:pStyle w:val="11"/>
        <w:numPr>
          <w:ilvl w:val="0"/>
          <w:numId w:val="7"/>
        </w:numPr>
        <w:tabs>
          <w:tab w:val="left" w:pos="1085"/>
        </w:tabs>
        <w:ind w:firstLine="283"/>
        <w:jc w:val="both"/>
        <w:rPr>
          <w:sz w:val="24"/>
          <w:szCs w:val="24"/>
        </w:rPr>
      </w:pPr>
      <w:r w:rsidRPr="00307CC5">
        <w:rPr>
          <w:sz w:val="24"/>
          <w:szCs w:val="24"/>
        </w:rPr>
        <w:t>мережі освітлення сходів та поверхових площадок - лінії (4);</w:t>
      </w:r>
    </w:p>
    <w:p w14:paraId="05BF93E8" w14:textId="77777777" w:rsidR="007006D0" w:rsidRPr="00307CC5" w:rsidRDefault="007006D0" w:rsidP="004763D2">
      <w:pPr>
        <w:pStyle w:val="11"/>
        <w:numPr>
          <w:ilvl w:val="0"/>
          <w:numId w:val="7"/>
        </w:numPr>
        <w:tabs>
          <w:tab w:val="left" w:pos="1662"/>
        </w:tabs>
        <w:ind w:firstLine="283"/>
        <w:jc w:val="both"/>
        <w:rPr>
          <w:sz w:val="24"/>
          <w:szCs w:val="24"/>
        </w:rPr>
      </w:pPr>
      <w:r w:rsidRPr="00307CC5">
        <w:rPr>
          <w:sz w:val="24"/>
          <w:szCs w:val="24"/>
        </w:rPr>
        <w:t>мережі зовнішнього освітлення - лінії (5);</w:t>
      </w:r>
    </w:p>
    <w:p w14:paraId="2199D3E5" w14:textId="77777777" w:rsidR="007006D0" w:rsidRPr="00307CC5" w:rsidRDefault="007006D0" w:rsidP="004763D2">
      <w:pPr>
        <w:pStyle w:val="11"/>
        <w:numPr>
          <w:ilvl w:val="0"/>
          <w:numId w:val="7"/>
        </w:numPr>
        <w:tabs>
          <w:tab w:val="left" w:pos="1662"/>
        </w:tabs>
        <w:ind w:firstLine="283"/>
        <w:jc w:val="both"/>
        <w:rPr>
          <w:sz w:val="24"/>
          <w:szCs w:val="24"/>
        </w:rPr>
      </w:pPr>
      <w:r w:rsidRPr="00307CC5">
        <w:rPr>
          <w:sz w:val="24"/>
          <w:szCs w:val="24"/>
        </w:rPr>
        <w:t>мережі освітлення підвальних приміщень - лінії (6);</w:t>
      </w:r>
    </w:p>
    <w:p w14:paraId="2562BCE7" w14:textId="77777777" w:rsidR="007006D0" w:rsidRPr="00307CC5" w:rsidRDefault="007006D0" w:rsidP="004763D2">
      <w:pPr>
        <w:pStyle w:val="11"/>
        <w:numPr>
          <w:ilvl w:val="0"/>
          <w:numId w:val="7"/>
        </w:numPr>
        <w:tabs>
          <w:tab w:val="left" w:pos="1662"/>
        </w:tabs>
        <w:ind w:firstLine="283"/>
        <w:jc w:val="both"/>
        <w:rPr>
          <w:sz w:val="24"/>
          <w:szCs w:val="24"/>
        </w:rPr>
      </w:pPr>
      <w:r w:rsidRPr="00307CC5">
        <w:rPr>
          <w:sz w:val="24"/>
          <w:szCs w:val="24"/>
        </w:rPr>
        <w:t>щитів ілюмінації - лінії (7).</w:t>
      </w:r>
    </w:p>
    <w:p w14:paraId="57F5B30C" w14:textId="77777777" w:rsidR="007006D0" w:rsidRPr="00307CC5" w:rsidRDefault="007006D0" w:rsidP="004763D2">
      <w:pPr>
        <w:spacing w:line="240" w:lineRule="auto"/>
        <w:ind w:firstLine="283"/>
        <w:jc w:val="center"/>
        <w:rPr>
          <w:rFonts w:ascii="Times New Roman" w:hAnsi="Times New Roman" w:cs="Times New Roman"/>
          <w:sz w:val="24"/>
          <w:szCs w:val="24"/>
        </w:rPr>
      </w:pPr>
      <w:r w:rsidRPr="00307CC5">
        <w:rPr>
          <w:rFonts w:ascii="Times New Roman" w:hAnsi="Times New Roman" w:cs="Times New Roman"/>
          <w:noProof/>
          <w:sz w:val="24"/>
          <w:szCs w:val="24"/>
          <w:lang w:val="uk-UA" w:eastAsia="uk-UA"/>
        </w:rPr>
        <w:lastRenderedPageBreak/>
        <w:drawing>
          <wp:inline distT="0" distB="0" distL="0" distR="0" wp14:anchorId="19C31286" wp14:editId="156CF420">
            <wp:extent cx="3819525" cy="3720482"/>
            <wp:effectExtent l="0" t="0" r="0" b="0"/>
            <wp:docPr id="88" name="Picut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utre 194"/>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820793" cy="3721717"/>
                    </a:xfrm>
                    <a:prstGeom prst="rect">
                      <a:avLst/>
                    </a:prstGeom>
                    <a:noFill/>
                    <a:ln>
                      <a:noFill/>
                    </a:ln>
                  </pic:spPr>
                </pic:pic>
              </a:graphicData>
            </a:graphic>
          </wp:inline>
        </w:drawing>
      </w:r>
    </w:p>
    <w:p w14:paraId="07E2B7FE" w14:textId="5B4314AD" w:rsidR="007006D0" w:rsidRDefault="007006D0" w:rsidP="004763D2">
      <w:pPr>
        <w:pStyle w:val="af2"/>
        <w:ind w:firstLine="283"/>
        <w:rPr>
          <w:sz w:val="24"/>
          <w:szCs w:val="24"/>
        </w:rPr>
      </w:pPr>
      <w:r w:rsidRPr="00307CC5">
        <w:rPr>
          <w:b w:val="0"/>
          <w:bCs w:val="0"/>
          <w:sz w:val="24"/>
          <w:szCs w:val="24"/>
        </w:rPr>
        <w:t xml:space="preserve">Рисунок </w:t>
      </w:r>
      <w:r w:rsidR="00247368">
        <w:rPr>
          <w:b w:val="0"/>
          <w:bCs w:val="0"/>
          <w:sz w:val="24"/>
          <w:szCs w:val="24"/>
        </w:rPr>
        <w:t>2</w:t>
      </w:r>
      <w:r w:rsidRPr="00307CC5">
        <w:rPr>
          <w:b w:val="0"/>
          <w:bCs w:val="0"/>
          <w:sz w:val="24"/>
          <w:szCs w:val="24"/>
          <w:lang w:val="ru-RU"/>
        </w:rPr>
        <w:t xml:space="preserve">.2 </w:t>
      </w:r>
      <w:r w:rsidRPr="00307CC5">
        <w:rPr>
          <w:b w:val="0"/>
          <w:bCs w:val="0"/>
          <w:sz w:val="24"/>
          <w:szCs w:val="24"/>
        </w:rPr>
        <w:t xml:space="preserve">- </w:t>
      </w:r>
      <w:r w:rsidRPr="0047723C">
        <w:t xml:space="preserve">Спрощена принципова електрична схема розподільної мережі дев’ятиповерхового житлового </w:t>
      </w:r>
      <w:r w:rsidRPr="00307CC5">
        <w:rPr>
          <w:sz w:val="24"/>
          <w:szCs w:val="24"/>
        </w:rPr>
        <w:t>будинку</w:t>
      </w:r>
    </w:p>
    <w:p w14:paraId="377D2AD5" w14:textId="77777777" w:rsidR="004763D2" w:rsidRPr="00307CC5" w:rsidRDefault="004763D2" w:rsidP="004763D2">
      <w:pPr>
        <w:pStyle w:val="af2"/>
        <w:ind w:firstLine="283"/>
        <w:rPr>
          <w:sz w:val="24"/>
          <w:szCs w:val="24"/>
        </w:rPr>
      </w:pPr>
    </w:p>
    <w:p w14:paraId="2055C12D" w14:textId="7A653D85" w:rsidR="007006D0" w:rsidRPr="00C27ADA" w:rsidRDefault="0047723C" w:rsidP="004763D2">
      <w:pPr>
        <w:pStyle w:val="2"/>
        <w:spacing w:line="240" w:lineRule="auto"/>
        <w:ind w:left="0"/>
      </w:pPr>
      <w:bookmarkStart w:id="47" w:name="bookmark56"/>
      <w:bookmarkStart w:id="48" w:name="_Toc122523160"/>
      <w:bookmarkStart w:id="49" w:name="_Toc156915712"/>
      <w:bookmarkStart w:id="50" w:name="_Toc156923138"/>
      <w:r w:rsidRPr="003B379D">
        <w:rPr>
          <w:lang w:val="ru-RU"/>
        </w:rPr>
        <w:t>3</w:t>
      </w:r>
      <w:r w:rsidR="007006D0" w:rsidRPr="00C27ADA">
        <w:t>.</w:t>
      </w:r>
      <w:r w:rsidRPr="003B379D">
        <w:rPr>
          <w:lang w:val="ru-RU"/>
        </w:rPr>
        <w:t>6</w:t>
      </w:r>
      <w:r w:rsidR="007006D0" w:rsidRPr="00C27ADA">
        <w:t xml:space="preserve"> Електричні схеми електропостачання окремих квартир багатоповерхових будинків</w:t>
      </w:r>
      <w:bookmarkEnd w:id="47"/>
      <w:bookmarkEnd w:id="48"/>
      <w:bookmarkEnd w:id="49"/>
      <w:bookmarkEnd w:id="50"/>
    </w:p>
    <w:p w14:paraId="14E092CC" w14:textId="77777777" w:rsidR="007006D0" w:rsidRDefault="007006D0" w:rsidP="004763D2">
      <w:pPr>
        <w:pStyle w:val="11"/>
        <w:ind w:firstLine="283"/>
        <w:jc w:val="both"/>
        <w:rPr>
          <w:sz w:val="24"/>
          <w:szCs w:val="24"/>
          <w:lang w:val="ru-RU" w:eastAsia="ru-RU"/>
        </w:rPr>
      </w:pPr>
      <w:r w:rsidRPr="00307CC5">
        <w:rPr>
          <w:sz w:val="24"/>
          <w:szCs w:val="24"/>
        </w:rPr>
        <w:t xml:space="preserve">На практиці використовують велику кількість типових електричних схем групових мереж електропостачання квартир багатоповерхових будинків, що враховують як архітектурні особливості </w:t>
      </w:r>
      <w:r w:rsidRPr="00307CC5">
        <w:rPr>
          <w:sz w:val="24"/>
          <w:szCs w:val="24"/>
          <w:lang w:eastAsia="ru-RU"/>
        </w:rPr>
        <w:t xml:space="preserve">будинку та квартири, так </w:t>
      </w:r>
      <w:r w:rsidRPr="00307CC5">
        <w:rPr>
          <w:sz w:val="24"/>
          <w:szCs w:val="24"/>
        </w:rPr>
        <w:t xml:space="preserve">і електротехнічні </w:t>
      </w:r>
      <w:r w:rsidRPr="00307CC5">
        <w:rPr>
          <w:sz w:val="24"/>
          <w:szCs w:val="24"/>
          <w:lang w:eastAsia="ru-RU"/>
        </w:rPr>
        <w:t xml:space="preserve">характеристики </w:t>
      </w:r>
      <w:r w:rsidRPr="00307CC5">
        <w:rPr>
          <w:sz w:val="24"/>
          <w:szCs w:val="24"/>
        </w:rPr>
        <w:t xml:space="preserve">приймачів, розміщених </w:t>
      </w:r>
      <w:r w:rsidRPr="00307CC5">
        <w:rPr>
          <w:sz w:val="24"/>
          <w:szCs w:val="24"/>
          <w:lang w:eastAsia="ru-RU"/>
        </w:rPr>
        <w:t xml:space="preserve">у </w:t>
      </w:r>
      <w:r w:rsidRPr="00307CC5">
        <w:rPr>
          <w:sz w:val="24"/>
          <w:szCs w:val="24"/>
        </w:rPr>
        <w:t xml:space="preserve">квартирі. </w:t>
      </w:r>
      <w:proofErr w:type="spellStart"/>
      <w:r w:rsidRPr="00307CC5">
        <w:rPr>
          <w:sz w:val="24"/>
          <w:szCs w:val="24"/>
          <w:lang w:val="ru-RU" w:eastAsia="ru-RU"/>
        </w:rPr>
        <w:t>Нижче</w:t>
      </w:r>
      <w:proofErr w:type="spellEnd"/>
      <w:r w:rsidRPr="00307CC5">
        <w:rPr>
          <w:sz w:val="24"/>
          <w:szCs w:val="24"/>
          <w:lang w:val="ru-RU" w:eastAsia="ru-RU"/>
        </w:rPr>
        <w:t xml:space="preserve"> </w:t>
      </w:r>
      <w:r w:rsidRPr="00307CC5">
        <w:rPr>
          <w:sz w:val="24"/>
          <w:szCs w:val="24"/>
        </w:rPr>
        <w:t xml:space="preserve">наведені певні найбільш характерні їх </w:t>
      </w:r>
      <w:proofErr w:type="spellStart"/>
      <w:r w:rsidRPr="00307CC5">
        <w:rPr>
          <w:sz w:val="24"/>
          <w:szCs w:val="24"/>
          <w:lang w:val="ru-RU" w:eastAsia="ru-RU"/>
        </w:rPr>
        <w:t>приклади</w:t>
      </w:r>
      <w:proofErr w:type="spellEnd"/>
      <w:r w:rsidRPr="00307CC5">
        <w:rPr>
          <w:sz w:val="24"/>
          <w:szCs w:val="24"/>
          <w:lang w:val="ru-RU" w:eastAsia="ru-RU"/>
        </w:rPr>
        <w:t>.</w:t>
      </w:r>
    </w:p>
    <w:p w14:paraId="066C5F79" w14:textId="77777777" w:rsidR="00C27ADA" w:rsidRPr="00307CC5" w:rsidRDefault="00C27ADA" w:rsidP="004763D2">
      <w:pPr>
        <w:pStyle w:val="11"/>
        <w:ind w:firstLine="283"/>
        <w:jc w:val="both"/>
        <w:rPr>
          <w:sz w:val="24"/>
          <w:szCs w:val="24"/>
        </w:rPr>
      </w:pPr>
    </w:p>
    <w:p w14:paraId="069763C0" w14:textId="45E3D2B1" w:rsidR="007006D0" w:rsidRPr="003B379D" w:rsidRDefault="0047723C" w:rsidP="004763D2">
      <w:pPr>
        <w:pStyle w:val="3"/>
        <w:spacing w:line="240" w:lineRule="auto"/>
        <w:ind w:left="0"/>
        <w:rPr>
          <w:lang w:val="ru-RU"/>
        </w:rPr>
      </w:pPr>
      <w:bookmarkStart w:id="51" w:name="_Toc122523161"/>
      <w:bookmarkStart w:id="52" w:name="_Toc156915713"/>
      <w:bookmarkStart w:id="53" w:name="_Toc156923139"/>
      <w:r w:rsidRPr="003B379D">
        <w:rPr>
          <w:lang w:val="ru-RU"/>
        </w:rPr>
        <w:t>3</w:t>
      </w:r>
      <w:r w:rsidR="00C27ADA">
        <w:rPr>
          <w:lang w:val="uk-UA"/>
        </w:rPr>
        <w:t>.</w:t>
      </w:r>
      <w:r w:rsidRPr="003B379D">
        <w:rPr>
          <w:lang w:val="ru-RU"/>
        </w:rPr>
        <w:t>6</w:t>
      </w:r>
      <w:r w:rsidR="00C27ADA">
        <w:rPr>
          <w:lang w:val="uk-UA"/>
        </w:rPr>
        <w:t>.</w:t>
      </w:r>
      <w:r w:rsidR="007006D0" w:rsidRPr="003B379D">
        <w:rPr>
          <w:lang w:val="ru-RU"/>
        </w:rPr>
        <w:t xml:space="preserve">1 </w:t>
      </w:r>
      <w:proofErr w:type="spellStart"/>
      <w:r w:rsidR="007006D0" w:rsidRPr="003B379D">
        <w:rPr>
          <w:lang w:val="ru-RU"/>
        </w:rPr>
        <w:t>Електрична</w:t>
      </w:r>
      <w:proofErr w:type="spellEnd"/>
      <w:r w:rsidR="007006D0" w:rsidRPr="003B379D">
        <w:rPr>
          <w:lang w:val="ru-RU"/>
        </w:rPr>
        <w:t xml:space="preserve"> схема «</w:t>
      </w:r>
      <w:proofErr w:type="spellStart"/>
      <w:r w:rsidR="007006D0" w:rsidRPr="003B379D">
        <w:rPr>
          <w:lang w:val="ru-RU"/>
        </w:rPr>
        <w:t>Мінімал</w:t>
      </w:r>
      <w:proofErr w:type="spellEnd"/>
      <w:r w:rsidR="007006D0" w:rsidRPr="003B379D">
        <w:rPr>
          <w:lang w:val="ru-RU"/>
        </w:rPr>
        <w:t>»</w:t>
      </w:r>
      <w:bookmarkEnd w:id="51"/>
      <w:bookmarkEnd w:id="52"/>
      <w:bookmarkEnd w:id="53"/>
    </w:p>
    <w:p w14:paraId="78DA7877" w14:textId="77777777" w:rsidR="007006D0" w:rsidRPr="00307CC5" w:rsidRDefault="007006D0" w:rsidP="004763D2">
      <w:pPr>
        <w:pStyle w:val="11"/>
        <w:ind w:firstLine="283"/>
        <w:jc w:val="both"/>
        <w:rPr>
          <w:sz w:val="24"/>
          <w:szCs w:val="24"/>
        </w:rPr>
      </w:pPr>
      <w:r w:rsidRPr="00307CC5">
        <w:rPr>
          <w:sz w:val="24"/>
          <w:szCs w:val="24"/>
        </w:rPr>
        <w:t>Електричну схему «</w:t>
      </w:r>
      <w:proofErr w:type="spellStart"/>
      <w:r w:rsidRPr="00307CC5">
        <w:rPr>
          <w:sz w:val="24"/>
          <w:szCs w:val="24"/>
        </w:rPr>
        <w:t>Мінімал</w:t>
      </w:r>
      <w:proofErr w:type="spellEnd"/>
      <w:r w:rsidRPr="00307CC5">
        <w:rPr>
          <w:sz w:val="24"/>
          <w:szCs w:val="24"/>
        </w:rPr>
        <w:t xml:space="preserve">» (рис. </w:t>
      </w:r>
      <w:r w:rsidR="009A616D">
        <w:rPr>
          <w:sz w:val="24"/>
          <w:szCs w:val="24"/>
        </w:rPr>
        <w:t>2</w:t>
      </w:r>
      <w:r w:rsidRPr="00307CC5">
        <w:rPr>
          <w:sz w:val="24"/>
          <w:szCs w:val="24"/>
          <w:lang w:val="ru-RU"/>
        </w:rPr>
        <w:t xml:space="preserve">.3) </w:t>
      </w:r>
      <w:r w:rsidRPr="00307CC5">
        <w:rPr>
          <w:sz w:val="24"/>
          <w:szCs w:val="24"/>
        </w:rPr>
        <w:t xml:space="preserve">використовують для електропостачання квартир багатоповерхового будинку однофазною мережею за потужності навантаження до </w:t>
      </w:r>
      <w:r w:rsidRPr="00307CC5">
        <w:rPr>
          <w:sz w:val="24"/>
          <w:szCs w:val="24"/>
          <w:lang w:val="ru-RU"/>
        </w:rPr>
        <w:t xml:space="preserve">8,8 </w:t>
      </w:r>
      <w:r w:rsidRPr="00307CC5">
        <w:rPr>
          <w:sz w:val="24"/>
          <w:szCs w:val="24"/>
          <w:lang w:val="ru-RU" w:eastAsia="ru-RU"/>
        </w:rPr>
        <w:t xml:space="preserve">кВт. </w:t>
      </w:r>
      <w:r w:rsidRPr="00307CC5">
        <w:rPr>
          <w:sz w:val="24"/>
          <w:szCs w:val="24"/>
        </w:rPr>
        <w:t xml:space="preserve">Характерною ознакою цієї схеми є те, що розподіл електроенергії відбувається в </w:t>
      </w:r>
      <w:r w:rsidRPr="00307CC5">
        <w:rPr>
          <w:sz w:val="24"/>
          <w:szCs w:val="24"/>
        </w:rPr>
        <w:lastRenderedPageBreak/>
        <w:t xml:space="preserve">поверховому розподільному щитку (ПРЩ). На вводі встановлений вимикач-роз’єднувач </w:t>
      </w:r>
      <w:r w:rsidRPr="00307CC5">
        <w:rPr>
          <w:sz w:val="24"/>
          <w:szCs w:val="24"/>
          <w:lang w:val="en-US"/>
        </w:rPr>
        <w:t>QS</w:t>
      </w:r>
      <w:r w:rsidRPr="00307CC5">
        <w:rPr>
          <w:sz w:val="24"/>
          <w:szCs w:val="24"/>
        </w:rPr>
        <w:t xml:space="preserve"> типу ВН-32 (</w:t>
      </w:r>
      <w:r w:rsidRPr="00307CC5">
        <w:rPr>
          <w:sz w:val="24"/>
          <w:szCs w:val="24"/>
          <w:lang w:val="en-US"/>
        </w:rPr>
        <w:t>In</w:t>
      </w:r>
      <w:r w:rsidRPr="00307CC5">
        <w:rPr>
          <w:sz w:val="24"/>
          <w:szCs w:val="24"/>
        </w:rPr>
        <w:t xml:space="preserve"> = 40 </w:t>
      </w:r>
      <w:r w:rsidRPr="00307CC5">
        <w:rPr>
          <w:sz w:val="24"/>
          <w:szCs w:val="24"/>
          <w:lang w:val="en-US"/>
        </w:rPr>
        <w:t>A</w:t>
      </w:r>
      <w:r w:rsidRPr="00307CC5">
        <w:rPr>
          <w:sz w:val="24"/>
          <w:szCs w:val="24"/>
        </w:rPr>
        <w:t xml:space="preserve">), диференційний захист здійснюють за допомогою автомата диференційного </w:t>
      </w:r>
      <w:r w:rsidRPr="00307CC5">
        <w:rPr>
          <w:sz w:val="24"/>
          <w:szCs w:val="24"/>
          <w:lang w:val="en-US"/>
        </w:rPr>
        <w:t>QF</w:t>
      </w:r>
      <w:r w:rsidRPr="00307CC5">
        <w:rPr>
          <w:sz w:val="24"/>
          <w:szCs w:val="24"/>
        </w:rPr>
        <w:t>1 типу АД-12 (</w:t>
      </w:r>
      <w:r w:rsidRPr="00307CC5">
        <w:rPr>
          <w:sz w:val="24"/>
          <w:szCs w:val="24"/>
          <w:lang w:val="en-US"/>
        </w:rPr>
        <w:t>In</w:t>
      </w:r>
      <w:r w:rsidRPr="00307CC5">
        <w:rPr>
          <w:sz w:val="24"/>
          <w:szCs w:val="24"/>
        </w:rPr>
        <w:t xml:space="preserve"> = 40 </w:t>
      </w:r>
      <w:r w:rsidRPr="00307CC5">
        <w:rPr>
          <w:sz w:val="24"/>
          <w:szCs w:val="24"/>
          <w:lang w:val="en-US"/>
        </w:rPr>
        <w:t>A</w:t>
      </w:r>
      <w:r w:rsidRPr="00307CC5">
        <w:rPr>
          <w:sz w:val="24"/>
          <w:szCs w:val="24"/>
        </w:rPr>
        <w:t xml:space="preserve">, </w:t>
      </w:r>
      <w:r w:rsidRPr="00307CC5">
        <w:rPr>
          <w:sz w:val="24"/>
          <w:szCs w:val="24"/>
          <w:lang w:val="en-US"/>
        </w:rPr>
        <w:t>I</w:t>
      </w:r>
      <w:r w:rsidRPr="00307CC5">
        <w:rPr>
          <w:sz w:val="24"/>
          <w:szCs w:val="24"/>
        </w:rPr>
        <w:t xml:space="preserve">∆з = 100 </w:t>
      </w:r>
      <w:proofErr w:type="spellStart"/>
      <w:r w:rsidRPr="00307CC5">
        <w:rPr>
          <w:sz w:val="24"/>
          <w:szCs w:val="24"/>
          <w:lang w:eastAsia="ru-RU"/>
        </w:rPr>
        <w:t>мА</w:t>
      </w:r>
      <w:proofErr w:type="spellEnd"/>
      <w:r w:rsidRPr="00307CC5">
        <w:rPr>
          <w:sz w:val="24"/>
          <w:szCs w:val="24"/>
          <w:lang w:eastAsia="ru-RU"/>
        </w:rPr>
        <w:t xml:space="preserve">), </w:t>
      </w:r>
      <w:r w:rsidRPr="00307CC5">
        <w:rPr>
          <w:sz w:val="24"/>
          <w:szCs w:val="24"/>
        </w:rPr>
        <w:t xml:space="preserve">а захист від струмів короткого замикання та перевантажень на групових мережах освітлення й штепсельних розеток і мережі живлення електроплити забезпечують вимикачі автоматичні </w:t>
      </w:r>
      <w:r w:rsidRPr="00307CC5">
        <w:rPr>
          <w:sz w:val="24"/>
          <w:szCs w:val="24"/>
          <w:lang w:val="en-US"/>
        </w:rPr>
        <w:t>QF</w:t>
      </w:r>
      <w:r w:rsidRPr="00307CC5">
        <w:rPr>
          <w:sz w:val="24"/>
          <w:szCs w:val="24"/>
        </w:rPr>
        <w:t>2-</w:t>
      </w:r>
      <w:r w:rsidRPr="00307CC5">
        <w:rPr>
          <w:sz w:val="24"/>
          <w:szCs w:val="24"/>
          <w:lang w:val="en-US"/>
        </w:rPr>
        <w:t>QF</w:t>
      </w:r>
      <w:r w:rsidRPr="00307CC5">
        <w:rPr>
          <w:sz w:val="24"/>
          <w:szCs w:val="24"/>
        </w:rPr>
        <w:t>4 типу ВА47-29.</w:t>
      </w:r>
    </w:p>
    <w:p w14:paraId="704C6484" w14:textId="77777777" w:rsidR="007006D0" w:rsidRPr="00307CC5" w:rsidRDefault="007006D0" w:rsidP="004763D2">
      <w:pPr>
        <w:spacing w:line="240" w:lineRule="auto"/>
        <w:ind w:firstLine="283"/>
        <w:jc w:val="center"/>
        <w:rPr>
          <w:rFonts w:ascii="Times New Roman" w:hAnsi="Times New Roman" w:cs="Times New Roman"/>
          <w:sz w:val="24"/>
          <w:szCs w:val="24"/>
        </w:rPr>
      </w:pPr>
      <w:r w:rsidRPr="00307CC5">
        <w:rPr>
          <w:rFonts w:ascii="Times New Roman" w:hAnsi="Times New Roman" w:cs="Times New Roman"/>
          <w:noProof/>
          <w:sz w:val="24"/>
          <w:szCs w:val="24"/>
          <w:lang w:val="uk-UA" w:eastAsia="uk-UA"/>
        </w:rPr>
        <w:drawing>
          <wp:inline distT="0" distB="0" distL="0" distR="0" wp14:anchorId="01C80711" wp14:editId="2E9D55EF">
            <wp:extent cx="3021643" cy="2600077"/>
            <wp:effectExtent l="0" t="0" r="7620" b="0"/>
            <wp:docPr id="89" name="Picut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utre 195"/>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045238" cy="2620380"/>
                    </a:xfrm>
                    <a:prstGeom prst="rect">
                      <a:avLst/>
                    </a:prstGeom>
                    <a:noFill/>
                    <a:ln>
                      <a:noFill/>
                    </a:ln>
                  </pic:spPr>
                </pic:pic>
              </a:graphicData>
            </a:graphic>
          </wp:inline>
        </w:drawing>
      </w:r>
    </w:p>
    <w:p w14:paraId="3DB8FC63" w14:textId="77777777" w:rsidR="007006D0" w:rsidRPr="00307CC5" w:rsidRDefault="007006D0" w:rsidP="004763D2">
      <w:pPr>
        <w:pStyle w:val="11"/>
        <w:ind w:firstLine="283"/>
        <w:jc w:val="both"/>
        <w:rPr>
          <w:b/>
          <w:bCs/>
          <w:i/>
          <w:iCs/>
          <w:sz w:val="24"/>
          <w:szCs w:val="24"/>
        </w:rPr>
      </w:pPr>
      <w:r w:rsidRPr="00307CC5">
        <w:rPr>
          <w:i/>
          <w:iCs/>
          <w:sz w:val="24"/>
          <w:szCs w:val="24"/>
        </w:rPr>
        <w:t xml:space="preserve">Рисунок </w:t>
      </w:r>
      <w:r w:rsidR="009A616D">
        <w:rPr>
          <w:i/>
          <w:iCs/>
          <w:sz w:val="24"/>
          <w:szCs w:val="24"/>
        </w:rPr>
        <w:t>2</w:t>
      </w:r>
      <w:r w:rsidRPr="00307CC5">
        <w:rPr>
          <w:i/>
          <w:iCs/>
          <w:sz w:val="24"/>
          <w:szCs w:val="24"/>
          <w:lang w:val="ru-RU"/>
        </w:rPr>
        <w:t xml:space="preserve">.3 </w:t>
      </w:r>
      <w:r w:rsidRPr="00307CC5">
        <w:rPr>
          <w:i/>
          <w:iCs/>
          <w:sz w:val="24"/>
          <w:szCs w:val="24"/>
        </w:rPr>
        <w:t xml:space="preserve">- </w:t>
      </w:r>
      <w:r w:rsidRPr="00307CC5">
        <w:rPr>
          <w:b/>
          <w:bCs/>
          <w:i/>
          <w:iCs/>
          <w:sz w:val="24"/>
          <w:szCs w:val="24"/>
        </w:rPr>
        <w:t>Принципова електрична схема «</w:t>
      </w:r>
      <w:proofErr w:type="spellStart"/>
      <w:r w:rsidRPr="00307CC5">
        <w:rPr>
          <w:b/>
          <w:bCs/>
          <w:i/>
          <w:iCs/>
          <w:sz w:val="24"/>
          <w:szCs w:val="24"/>
        </w:rPr>
        <w:t>Мінімал</w:t>
      </w:r>
      <w:proofErr w:type="spellEnd"/>
      <w:r w:rsidRPr="00307CC5">
        <w:rPr>
          <w:b/>
          <w:bCs/>
          <w:i/>
          <w:iCs/>
          <w:sz w:val="24"/>
          <w:szCs w:val="24"/>
        </w:rPr>
        <w:t>»</w:t>
      </w:r>
    </w:p>
    <w:p w14:paraId="7CB7331C" w14:textId="77777777" w:rsidR="007006D0" w:rsidRPr="00307CC5" w:rsidRDefault="007006D0" w:rsidP="004763D2">
      <w:pPr>
        <w:pStyle w:val="11"/>
        <w:ind w:firstLine="283"/>
        <w:jc w:val="both"/>
        <w:rPr>
          <w:sz w:val="24"/>
          <w:szCs w:val="24"/>
        </w:rPr>
      </w:pPr>
    </w:p>
    <w:p w14:paraId="1B30AE83" w14:textId="5E627C0E" w:rsidR="007006D0" w:rsidRPr="003B379D" w:rsidRDefault="0047723C" w:rsidP="004763D2">
      <w:pPr>
        <w:pStyle w:val="3"/>
        <w:spacing w:line="240" w:lineRule="auto"/>
        <w:ind w:left="0"/>
        <w:rPr>
          <w:lang w:val="ru-RU"/>
        </w:rPr>
      </w:pPr>
      <w:bookmarkStart w:id="54" w:name="_Toc122523162"/>
      <w:bookmarkStart w:id="55" w:name="_Toc156915714"/>
      <w:bookmarkStart w:id="56" w:name="_Toc156923140"/>
      <w:r w:rsidRPr="003B379D">
        <w:rPr>
          <w:lang w:val="ru-RU"/>
        </w:rPr>
        <w:t>3</w:t>
      </w:r>
      <w:r w:rsidR="007006D0" w:rsidRPr="003B379D">
        <w:rPr>
          <w:lang w:val="ru-RU"/>
        </w:rPr>
        <w:t>.</w:t>
      </w:r>
      <w:r w:rsidRPr="003B379D">
        <w:rPr>
          <w:lang w:val="ru-RU"/>
        </w:rPr>
        <w:t>6</w:t>
      </w:r>
      <w:r w:rsidR="007006D0" w:rsidRPr="003B379D">
        <w:rPr>
          <w:lang w:val="ru-RU"/>
        </w:rPr>
        <w:t xml:space="preserve">.2 </w:t>
      </w:r>
      <w:proofErr w:type="spellStart"/>
      <w:r w:rsidR="007006D0" w:rsidRPr="003B379D">
        <w:rPr>
          <w:lang w:val="ru-RU"/>
        </w:rPr>
        <w:t>Електрична</w:t>
      </w:r>
      <w:proofErr w:type="spellEnd"/>
      <w:r w:rsidR="007006D0" w:rsidRPr="003B379D">
        <w:rPr>
          <w:lang w:val="ru-RU"/>
        </w:rPr>
        <w:t xml:space="preserve"> схема «</w:t>
      </w:r>
      <w:proofErr w:type="spellStart"/>
      <w:r w:rsidR="007006D0" w:rsidRPr="003B379D">
        <w:rPr>
          <w:lang w:val="ru-RU"/>
        </w:rPr>
        <w:t>Муніципал</w:t>
      </w:r>
      <w:proofErr w:type="spellEnd"/>
      <w:r w:rsidR="007006D0" w:rsidRPr="003B379D">
        <w:rPr>
          <w:lang w:val="ru-RU"/>
        </w:rPr>
        <w:t>»</w:t>
      </w:r>
      <w:bookmarkEnd w:id="54"/>
      <w:bookmarkEnd w:id="55"/>
      <w:bookmarkEnd w:id="56"/>
    </w:p>
    <w:p w14:paraId="334C91FC" w14:textId="77777777" w:rsidR="004763D2" w:rsidRDefault="007006D0" w:rsidP="004763D2">
      <w:pPr>
        <w:pStyle w:val="11"/>
        <w:ind w:firstLine="283"/>
        <w:jc w:val="both"/>
        <w:rPr>
          <w:sz w:val="24"/>
          <w:szCs w:val="24"/>
        </w:rPr>
      </w:pPr>
      <w:r w:rsidRPr="00307CC5">
        <w:rPr>
          <w:sz w:val="24"/>
          <w:szCs w:val="24"/>
        </w:rPr>
        <w:t>Електричну схему «</w:t>
      </w:r>
      <w:proofErr w:type="spellStart"/>
      <w:r w:rsidRPr="00307CC5">
        <w:rPr>
          <w:sz w:val="24"/>
          <w:szCs w:val="24"/>
        </w:rPr>
        <w:t>Муніципал</w:t>
      </w:r>
      <w:proofErr w:type="spellEnd"/>
      <w:r w:rsidRPr="00307CC5">
        <w:rPr>
          <w:sz w:val="24"/>
          <w:szCs w:val="24"/>
        </w:rPr>
        <w:t xml:space="preserve">» (рис. </w:t>
      </w:r>
      <w:r w:rsidR="009A616D">
        <w:rPr>
          <w:sz w:val="24"/>
          <w:szCs w:val="24"/>
          <w:lang w:val="ru-RU"/>
        </w:rPr>
        <w:t>2</w:t>
      </w:r>
      <w:r w:rsidRPr="00307CC5">
        <w:rPr>
          <w:sz w:val="24"/>
          <w:szCs w:val="24"/>
          <w:lang w:val="ru-RU"/>
        </w:rPr>
        <w:t>.</w:t>
      </w:r>
      <w:r w:rsidR="009A616D">
        <w:rPr>
          <w:sz w:val="24"/>
          <w:szCs w:val="24"/>
          <w:lang w:val="ru-RU"/>
        </w:rPr>
        <w:t>4</w:t>
      </w:r>
      <w:r w:rsidRPr="00307CC5">
        <w:rPr>
          <w:sz w:val="24"/>
          <w:szCs w:val="24"/>
          <w:lang w:val="ru-RU"/>
        </w:rPr>
        <w:t xml:space="preserve">) </w:t>
      </w:r>
      <w:r w:rsidRPr="00307CC5">
        <w:rPr>
          <w:sz w:val="24"/>
          <w:szCs w:val="24"/>
        </w:rPr>
        <w:t xml:space="preserve">використовують, як і попередню, для електропостачання квартир у багатоповерховому будинку однофазною мережею, але за потужності навантаження до </w:t>
      </w:r>
      <w:r w:rsidRPr="00307CC5">
        <w:rPr>
          <w:sz w:val="24"/>
          <w:szCs w:val="24"/>
          <w:lang w:val="ru-RU"/>
        </w:rPr>
        <w:t xml:space="preserve">11 </w:t>
      </w:r>
      <w:r w:rsidRPr="00307CC5">
        <w:rPr>
          <w:sz w:val="24"/>
          <w:szCs w:val="24"/>
          <w:lang w:val="ru-RU" w:eastAsia="ru-RU"/>
        </w:rPr>
        <w:t>кВт.</w:t>
      </w:r>
      <w:r w:rsidR="004763D2" w:rsidRPr="004763D2">
        <w:rPr>
          <w:sz w:val="24"/>
          <w:szCs w:val="24"/>
        </w:rPr>
        <w:t xml:space="preserve"> </w:t>
      </w:r>
    </w:p>
    <w:p w14:paraId="5C0DD720" w14:textId="58F46827" w:rsidR="004763D2" w:rsidRPr="00307CC5" w:rsidRDefault="004763D2" w:rsidP="004763D2">
      <w:pPr>
        <w:pStyle w:val="11"/>
        <w:ind w:firstLine="283"/>
        <w:jc w:val="both"/>
        <w:rPr>
          <w:sz w:val="24"/>
          <w:szCs w:val="24"/>
        </w:rPr>
      </w:pPr>
      <w:r w:rsidRPr="00307CC5">
        <w:rPr>
          <w:sz w:val="24"/>
          <w:szCs w:val="24"/>
        </w:rPr>
        <w:t>Відрізняється ця схема від попередньої й тим, що розподіл електроенергії відбувається в щитку квартирному (ЩК).</w:t>
      </w:r>
    </w:p>
    <w:p w14:paraId="1A02C14A" w14:textId="5D076E86" w:rsidR="004763D2" w:rsidRDefault="004763D2" w:rsidP="004763D2">
      <w:pPr>
        <w:pStyle w:val="11"/>
        <w:ind w:firstLine="283"/>
        <w:jc w:val="both"/>
        <w:rPr>
          <w:sz w:val="24"/>
          <w:szCs w:val="24"/>
          <w:lang w:eastAsia="ru-RU"/>
        </w:rPr>
      </w:pPr>
      <w:r w:rsidRPr="00307CC5">
        <w:rPr>
          <w:sz w:val="24"/>
          <w:szCs w:val="24"/>
        </w:rPr>
        <w:t xml:space="preserve">У поверховому розподільному (ПРЩ) розміщують лише вимикач-роз’єднувач </w:t>
      </w:r>
      <w:r w:rsidRPr="00307CC5">
        <w:rPr>
          <w:sz w:val="24"/>
          <w:szCs w:val="24"/>
          <w:lang w:val="en-US"/>
        </w:rPr>
        <w:t>QS</w:t>
      </w:r>
      <w:r w:rsidRPr="00307CC5">
        <w:rPr>
          <w:sz w:val="24"/>
          <w:szCs w:val="24"/>
        </w:rPr>
        <w:t xml:space="preserve"> типу ВН-32 (</w:t>
      </w:r>
      <w:r w:rsidRPr="00307CC5">
        <w:rPr>
          <w:sz w:val="24"/>
          <w:szCs w:val="24"/>
          <w:lang w:val="en-US"/>
        </w:rPr>
        <w:t>In</w:t>
      </w:r>
      <w:r w:rsidRPr="00307CC5">
        <w:rPr>
          <w:sz w:val="24"/>
          <w:szCs w:val="24"/>
        </w:rPr>
        <w:t xml:space="preserve"> = 50 </w:t>
      </w:r>
      <w:r w:rsidRPr="00307CC5">
        <w:rPr>
          <w:sz w:val="24"/>
          <w:szCs w:val="24"/>
          <w:lang w:val="en-US"/>
        </w:rPr>
        <w:t>A</w:t>
      </w:r>
      <w:r w:rsidRPr="00307CC5">
        <w:rPr>
          <w:sz w:val="24"/>
          <w:szCs w:val="24"/>
        </w:rPr>
        <w:t xml:space="preserve">), однофазний лічильник активної електричної енергії </w:t>
      </w:r>
      <w:r w:rsidRPr="00307CC5">
        <w:rPr>
          <w:sz w:val="24"/>
          <w:szCs w:val="24"/>
          <w:lang w:val="en-US"/>
        </w:rPr>
        <w:t>FI</w:t>
      </w:r>
      <w:r w:rsidRPr="00307CC5">
        <w:rPr>
          <w:sz w:val="24"/>
          <w:szCs w:val="24"/>
        </w:rPr>
        <w:t xml:space="preserve"> та автомат диференційний </w:t>
      </w:r>
      <w:r w:rsidRPr="00307CC5">
        <w:rPr>
          <w:sz w:val="24"/>
          <w:szCs w:val="24"/>
          <w:lang w:val="en-US"/>
        </w:rPr>
        <w:t>QF</w:t>
      </w:r>
      <w:r w:rsidRPr="00307CC5">
        <w:rPr>
          <w:sz w:val="24"/>
          <w:szCs w:val="24"/>
        </w:rPr>
        <w:t>1 типу АД-12 (</w:t>
      </w:r>
      <w:r w:rsidRPr="00307CC5">
        <w:rPr>
          <w:sz w:val="24"/>
          <w:szCs w:val="24"/>
          <w:lang w:val="en-US"/>
        </w:rPr>
        <w:t>In</w:t>
      </w:r>
      <w:r w:rsidRPr="00307CC5">
        <w:rPr>
          <w:sz w:val="24"/>
          <w:szCs w:val="24"/>
        </w:rPr>
        <w:t xml:space="preserve"> = 50 </w:t>
      </w:r>
      <w:r w:rsidRPr="00307CC5">
        <w:rPr>
          <w:sz w:val="24"/>
          <w:szCs w:val="24"/>
          <w:lang w:val="en-US"/>
        </w:rPr>
        <w:t>A</w:t>
      </w:r>
      <w:r w:rsidRPr="00307CC5">
        <w:rPr>
          <w:sz w:val="24"/>
          <w:szCs w:val="24"/>
        </w:rPr>
        <w:t xml:space="preserve">, </w:t>
      </w:r>
      <w:r w:rsidRPr="00307CC5">
        <w:rPr>
          <w:sz w:val="24"/>
          <w:szCs w:val="24"/>
          <w:lang w:val="en-US"/>
        </w:rPr>
        <w:t>I</w:t>
      </w:r>
      <w:r w:rsidRPr="00307CC5">
        <w:rPr>
          <w:sz w:val="24"/>
          <w:szCs w:val="24"/>
        </w:rPr>
        <w:t xml:space="preserve">∆з = 100 </w:t>
      </w:r>
      <w:proofErr w:type="spellStart"/>
      <w:r w:rsidRPr="00307CC5">
        <w:rPr>
          <w:sz w:val="24"/>
          <w:szCs w:val="24"/>
          <w:lang w:eastAsia="ru-RU"/>
        </w:rPr>
        <w:t>мА</w:t>
      </w:r>
      <w:proofErr w:type="spellEnd"/>
      <w:r w:rsidRPr="00307CC5">
        <w:rPr>
          <w:sz w:val="24"/>
          <w:szCs w:val="24"/>
          <w:lang w:eastAsia="ru-RU"/>
        </w:rPr>
        <w:t>).</w:t>
      </w:r>
    </w:p>
    <w:p w14:paraId="56A3FAF1" w14:textId="77777777" w:rsidR="004763D2" w:rsidRPr="00307CC5" w:rsidRDefault="004763D2" w:rsidP="004763D2">
      <w:pPr>
        <w:pStyle w:val="11"/>
        <w:ind w:firstLine="283"/>
        <w:jc w:val="both"/>
        <w:rPr>
          <w:sz w:val="24"/>
          <w:szCs w:val="24"/>
        </w:rPr>
      </w:pPr>
      <w:r w:rsidRPr="00307CC5">
        <w:rPr>
          <w:sz w:val="24"/>
          <w:szCs w:val="24"/>
        </w:rPr>
        <w:t xml:space="preserve">Групова мережа електроосвітлення має свою лінію, захист від перевантажень і струмів короткого замикання в якій виконує автоматичний вимикач </w:t>
      </w:r>
      <w:r w:rsidRPr="00307CC5">
        <w:rPr>
          <w:sz w:val="24"/>
          <w:szCs w:val="24"/>
          <w:lang w:val="en-US"/>
        </w:rPr>
        <w:t>QF</w:t>
      </w:r>
      <w:r w:rsidRPr="00307CC5">
        <w:rPr>
          <w:sz w:val="24"/>
          <w:szCs w:val="24"/>
        </w:rPr>
        <w:t xml:space="preserve">3. Іншими лініями забезпечують як </w:t>
      </w:r>
      <w:r w:rsidRPr="00307CC5">
        <w:rPr>
          <w:sz w:val="24"/>
          <w:szCs w:val="24"/>
        </w:rPr>
        <w:lastRenderedPageBreak/>
        <w:t xml:space="preserve">диференційний захист за допомогою автомата диференційного </w:t>
      </w:r>
      <w:r w:rsidRPr="00307CC5">
        <w:rPr>
          <w:sz w:val="24"/>
          <w:szCs w:val="24"/>
          <w:lang w:val="en-US"/>
        </w:rPr>
        <w:t>QF</w:t>
      </w:r>
      <w:r w:rsidRPr="00307CC5">
        <w:rPr>
          <w:sz w:val="24"/>
          <w:szCs w:val="24"/>
        </w:rPr>
        <w:t>2 типу АД-12 (</w:t>
      </w:r>
      <w:r w:rsidRPr="00307CC5">
        <w:rPr>
          <w:sz w:val="24"/>
          <w:szCs w:val="24"/>
          <w:lang w:val="en-US"/>
        </w:rPr>
        <w:t>In</w:t>
      </w:r>
      <w:r w:rsidRPr="00307CC5">
        <w:rPr>
          <w:sz w:val="24"/>
          <w:szCs w:val="24"/>
        </w:rPr>
        <w:t xml:space="preserve"> = 50 </w:t>
      </w:r>
      <w:r w:rsidRPr="00307CC5">
        <w:rPr>
          <w:sz w:val="24"/>
          <w:szCs w:val="24"/>
          <w:lang w:val="en-US"/>
        </w:rPr>
        <w:t>A</w:t>
      </w:r>
      <w:r w:rsidRPr="00307CC5">
        <w:rPr>
          <w:sz w:val="24"/>
          <w:szCs w:val="24"/>
        </w:rPr>
        <w:t xml:space="preserve">, </w:t>
      </w:r>
      <w:r w:rsidRPr="00307CC5">
        <w:rPr>
          <w:sz w:val="24"/>
          <w:szCs w:val="24"/>
          <w:lang w:val="en-US"/>
        </w:rPr>
        <w:t>I</w:t>
      </w:r>
      <w:r w:rsidRPr="00307CC5">
        <w:rPr>
          <w:sz w:val="24"/>
          <w:szCs w:val="24"/>
        </w:rPr>
        <w:t xml:space="preserve">∆з = 30 </w:t>
      </w:r>
      <w:proofErr w:type="spellStart"/>
      <w:r w:rsidRPr="00307CC5">
        <w:rPr>
          <w:sz w:val="24"/>
          <w:szCs w:val="24"/>
          <w:lang w:eastAsia="ru-RU"/>
        </w:rPr>
        <w:t>мА</w:t>
      </w:r>
      <w:proofErr w:type="spellEnd"/>
      <w:r w:rsidRPr="00307CC5">
        <w:rPr>
          <w:sz w:val="24"/>
          <w:szCs w:val="24"/>
          <w:lang w:eastAsia="ru-RU"/>
        </w:rPr>
        <w:t xml:space="preserve">), </w:t>
      </w:r>
      <w:r w:rsidRPr="00307CC5">
        <w:rPr>
          <w:sz w:val="24"/>
          <w:szCs w:val="24"/>
        </w:rPr>
        <w:t xml:space="preserve">так і захист від перевантажень і струмів короткого замикання за допомогою автоматичних вимикачів </w:t>
      </w:r>
      <w:r w:rsidRPr="00307CC5">
        <w:rPr>
          <w:sz w:val="24"/>
          <w:szCs w:val="24"/>
          <w:lang w:val="en-US"/>
        </w:rPr>
        <w:t>QF</w:t>
      </w:r>
      <w:r w:rsidRPr="00307CC5">
        <w:rPr>
          <w:sz w:val="24"/>
          <w:szCs w:val="24"/>
        </w:rPr>
        <w:t>4-</w:t>
      </w:r>
      <w:r w:rsidRPr="00307CC5">
        <w:rPr>
          <w:sz w:val="24"/>
          <w:szCs w:val="24"/>
          <w:lang w:val="en-US"/>
        </w:rPr>
        <w:t>QF</w:t>
      </w:r>
      <w:r w:rsidRPr="00307CC5">
        <w:rPr>
          <w:sz w:val="24"/>
          <w:szCs w:val="24"/>
        </w:rPr>
        <w:t>7 типу ВА47-29.</w:t>
      </w:r>
    </w:p>
    <w:p w14:paraId="60B5BED8" w14:textId="77777777" w:rsidR="007006D0" w:rsidRPr="00307CC5" w:rsidRDefault="007006D0" w:rsidP="004763D2">
      <w:pPr>
        <w:spacing w:line="240" w:lineRule="auto"/>
        <w:ind w:firstLine="283"/>
        <w:jc w:val="center"/>
        <w:rPr>
          <w:rFonts w:ascii="Times New Roman" w:hAnsi="Times New Roman" w:cs="Times New Roman"/>
          <w:sz w:val="24"/>
          <w:szCs w:val="24"/>
        </w:rPr>
      </w:pPr>
      <w:r w:rsidRPr="00307CC5">
        <w:rPr>
          <w:rFonts w:ascii="Times New Roman" w:hAnsi="Times New Roman" w:cs="Times New Roman"/>
          <w:noProof/>
          <w:sz w:val="24"/>
          <w:szCs w:val="24"/>
          <w:lang w:val="uk-UA" w:eastAsia="uk-UA"/>
        </w:rPr>
        <w:drawing>
          <wp:inline distT="0" distB="0" distL="0" distR="0" wp14:anchorId="7FCC3422" wp14:editId="35DDF20A">
            <wp:extent cx="4006964" cy="3721211"/>
            <wp:effectExtent l="0" t="0" r="0" b="0"/>
            <wp:docPr id="90"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9"/>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4017712" cy="3731192"/>
                    </a:xfrm>
                    <a:prstGeom prst="rect">
                      <a:avLst/>
                    </a:prstGeom>
                    <a:noFill/>
                    <a:ln>
                      <a:noFill/>
                    </a:ln>
                  </pic:spPr>
                </pic:pic>
              </a:graphicData>
            </a:graphic>
          </wp:inline>
        </w:drawing>
      </w:r>
    </w:p>
    <w:p w14:paraId="376740DB" w14:textId="77777777" w:rsidR="007006D0" w:rsidRPr="00307CC5" w:rsidRDefault="007006D0" w:rsidP="004763D2">
      <w:pPr>
        <w:pStyle w:val="11"/>
        <w:ind w:firstLine="283"/>
        <w:jc w:val="both"/>
        <w:rPr>
          <w:b/>
          <w:bCs/>
          <w:i/>
          <w:iCs/>
          <w:sz w:val="24"/>
          <w:szCs w:val="24"/>
        </w:rPr>
      </w:pPr>
      <w:r w:rsidRPr="00307CC5">
        <w:rPr>
          <w:i/>
          <w:iCs/>
          <w:sz w:val="24"/>
          <w:szCs w:val="24"/>
        </w:rPr>
        <w:t xml:space="preserve">Рисунок </w:t>
      </w:r>
      <w:r w:rsidR="009A616D">
        <w:rPr>
          <w:i/>
          <w:iCs/>
          <w:sz w:val="24"/>
          <w:szCs w:val="24"/>
        </w:rPr>
        <w:t>2</w:t>
      </w:r>
      <w:r w:rsidRPr="00307CC5">
        <w:rPr>
          <w:i/>
          <w:iCs/>
          <w:sz w:val="24"/>
          <w:szCs w:val="24"/>
          <w:lang w:val="ru-RU"/>
        </w:rPr>
        <w:t>.</w:t>
      </w:r>
      <w:r w:rsidR="009A616D">
        <w:rPr>
          <w:i/>
          <w:iCs/>
          <w:sz w:val="24"/>
          <w:szCs w:val="24"/>
          <w:lang w:val="ru-RU"/>
        </w:rPr>
        <w:t>4</w:t>
      </w:r>
      <w:r w:rsidRPr="00307CC5">
        <w:rPr>
          <w:i/>
          <w:iCs/>
          <w:sz w:val="24"/>
          <w:szCs w:val="24"/>
          <w:lang w:val="ru-RU"/>
        </w:rPr>
        <w:t xml:space="preserve"> </w:t>
      </w:r>
      <w:r w:rsidRPr="00307CC5">
        <w:rPr>
          <w:i/>
          <w:iCs/>
          <w:sz w:val="24"/>
          <w:szCs w:val="24"/>
        </w:rPr>
        <w:t xml:space="preserve">- </w:t>
      </w:r>
      <w:r w:rsidRPr="00307CC5">
        <w:rPr>
          <w:b/>
          <w:bCs/>
          <w:i/>
          <w:iCs/>
          <w:sz w:val="24"/>
          <w:szCs w:val="24"/>
        </w:rPr>
        <w:t>Принципова електрична схема «</w:t>
      </w:r>
      <w:proofErr w:type="spellStart"/>
      <w:r w:rsidRPr="00307CC5">
        <w:rPr>
          <w:b/>
          <w:bCs/>
          <w:i/>
          <w:iCs/>
          <w:sz w:val="24"/>
          <w:szCs w:val="24"/>
        </w:rPr>
        <w:t>Муніципал</w:t>
      </w:r>
      <w:proofErr w:type="spellEnd"/>
      <w:r w:rsidRPr="00307CC5">
        <w:rPr>
          <w:b/>
          <w:bCs/>
          <w:i/>
          <w:iCs/>
          <w:sz w:val="24"/>
          <w:szCs w:val="24"/>
        </w:rPr>
        <w:t>»</w:t>
      </w:r>
    </w:p>
    <w:p w14:paraId="0F2FE9FA" w14:textId="77777777" w:rsidR="007006D0" w:rsidRPr="00307CC5" w:rsidRDefault="007006D0" w:rsidP="004763D2">
      <w:pPr>
        <w:pStyle w:val="11"/>
        <w:ind w:firstLine="283"/>
        <w:jc w:val="both"/>
        <w:rPr>
          <w:sz w:val="24"/>
          <w:szCs w:val="24"/>
        </w:rPr>
      </w:pPr>
    </w:p>
    <w:p w14:paraId="7FF98AF5" w14:textId="77777777" w:rsidR="007006D0" w:rsidRPr="00307CC5" w:rsidRDefault="007006D0" w:rsidP="004763D2">
      <w:pPr>
        <w:pStyle w:val="11"/>
        <w:ind w:firstLine="283"/>
        <w:jc w:val="both"/>
        <w:rPr>
          <w:sz w:val="24"/>
          <w:szCs w:val="24"/>
        </w:rPr>
      </w:pPr>
    </w:p>
    <w:p w14:paraId="2354D337" w14:textId="5CCA8A48" w:rsidR="007006D0" w:rsidRPr="003B379D" w:rsidRDefault="0047723C" w:rsidP="004763D2">
      <w:pPr>
        <w:pStyle w:val="3"/>
        <w:spacing w:line="240" w:lineRule="auto"/>
        <w:ind w:left="0"/>
        <w:rPr>
          <w:lang w:val="ru-RU"/>
        </w:rPr>
      </w:pPr>
      <w:bookmarkStart w:id="57" w:name="_Toc122523163"/>
      <w:bookmarkStart w:id="58" w:name="_Toc156915715"/>
      <w:bookmarkStart w:id="59" w:name="_Toc156923141"/>
      <w:r w:rsidRPr="003B379D">
        <w:rPr>
          <w:lang w:val="ru-RU"/>
        </w:rPr>
        <w:t>3</w:t>
      </w:r>
      <w:r w:rsidR="007006D0" w:rsidRPr="003B379D">
        <w:rPr>
          <w:lang w:val="ru-RU"/>
        </w:rPr>
        <w:t>.</w:t>
      </w:r>
      <w:r w:rsidRPr="003B379D">
        <w:rPr>
          <w:lang w:val="ru-RU"/>
        </w:rPr>
        <w:t>6</w:t>
      </w:r>
      <w:r w:rsidR="007006D0" w:rsidRPr="003B379D">
        <w:rPr>
          <w:lang w:val="ru-RU"/>
        </w:rPr>
        <w:t xml:space="preserve">.3 </w:t>
      </w:r>
      <w:proofErr w:type="spellStart"/>
      <w:r w:rsidR="007006D0" w:rsidRPr="003B379D">
        <w:rPr>
          <w:lang w:val="ru-RU"/>
        </w:rPr>
        <w:t>Електрична</w:t>
      </w:r>
      <w:proofErr w:type="spellEnd"/>
      <w:r w:rsidR="007006D0" w:rsidRPr="003B379D">
        <w:rPr>
          <w:lang w:val="ru-RU"/>
        </w:rPr>
        <w:t xml:space="preserve"> схема «</w:t>
      </w:r>
      <w:proofErr w:type="spellStart"/>
      <w:r w:rsidR="007006D0" w:rsidRPr="003B379D">
        <w:rPr>
          <w:lang w:val="ru-RU"/>
        </w:rPr>
        <w:t>Оптимал</w:t>
      </w:r>
      <w:proofErr w:type="spellEnd"/>
      <w:r w:rsidR="007006D0" w:rsidRPr="003B379D">
        <w:rPr>
          <w:lang w:val="ru-RU"/>
        </w:rPr>
        <w:t xml:space="preserve"> 1»</w:t>
      </w:r>
      <w:bookmarkEnd w:id="57"/>
      <w:bookmarkEnd w:id="58"/>
      <w:bookmarkEnd w:id="59"/>
    </w:p>
    <w:p w14:paraId="0837A25A" w14:textId="77777777" w:rsidR="007006D0" w:rsidRPr="00307CC5" w:rsidRDefault="007006D0" w:rsidP="004763D2">
      <w:pPr>
        <w:pStyle w:val="11"/>
        <w:tabs>
          <w:tab w:val="left" w:pos="1896"/>
        </w:tabs>
        <w:ind w:firstLine="283"/>
        <w:jc w:val="both"/>
        <w:rPr>
          <w:sz w:val="24"/>
          <w:szCs w:val="24"/>
        </w:rPr>
      </w:pPr>
      <w:r w:rsidRPr="00307CC5">
        <w:rPr>
          <w:sz w:val="24"/>
          <w:szCs w:val="24"/>
        </w:rPr>
        <w:t>Електричну схему «</w:t>
      </w:r>
      <w:proofErr w:type="spellStart"/>
      <w:r w:rsidRPr="00307CC5">
        <w:rPr>
          <w:sz w:val="24"/>
          <w:szCs w:val="24"/>
        </w:rPr>
        <w:t>Оптимал</w:t>
      </w:r>
      <w:proofErr w:type="spellEnd"/>
      <w:r w:rsidRPr="00307CC5">
        <w:rPr>
          <w:sz w:val="24"/>
          <w:szCs w:val="24"/>
        </w:rPr>
        <w:t xml:space="preserve"> 1» (рис. </w:t>
      </w:r>
      <w:r w:rsidR="009A616D">
        <w:rPr>
          <w:sz w:val="24"/>
          <w:szCs w:val="24"/>
        </w:rPr>
        <w:t>2</w:t>
      </w:r>
      <w:r w:rsidRPr="00307CC5">
        <w:rPr>
          <w:sz w:val="24"/>
          <w:szCs w:val="24"/>
          <w:lang w:val="ru-RU"/>
        </w:rPr>
        <w:t>.</w:t>
      </w:r>
      <w:r w:rsidR="009A616D">
        <w:rPr>
          <w:sz w:val="24"/>
          <w:szCs w:val="24"/>
          <w:lang w:val="ru-RU"/>
        </w:rPr>
        <w:t>5</w:t>
      </w:r>
      <w:r w:rsidRPr="00307CC5">
        <w:rPr>
          <w:sz w:val="24"/>
          <w:szCs w:val="24"/>
          <w:lang w:val="ru-RU"/>
        </w:rPr>
        <w:t xml:space="preserve">) </w:t>
      </w:r>
      <w:r w:rsidRPr="00307CC5">
        <w:rPr>
          <w:sz w:val="24"/>
          <w:szCs w:val="24"/>
        </w:rPr>
        <w:t>використовують</w:t>
      </w:r>
      <w:r w:rsidRPr="00307CC5">
        <w:rPr>
          <w:sz w:val="24"/>
          <w:szCs w:val="24"/>
          <w:lang w:val="ru-RU"/>
        </w:rPr>
        <w:t xml:space="preserve"> </w:t>
      </w:r>
      <w:r w:rsidRPr="00307CC5">
        <w:rPr>
          <w:sz w:val="24"/>
          <w:szCs w:val="24"/>
        </w:rPr>
        <w:t xml:space="preserve">для електропостачання квартир у  багатоповерховому будинку однофазною мережею за потужності навантаження до </w:t>
      </w:r>
      <w:r w:rsidRPr="00307CC5">
        <w:rPr>
          <w:sz w:val="24"/>
          <w:szCs w:val="24"/>
          <w:lang w:val="ru-RU"/>
        </w:rPr>
        <w:t xml:space="preserve">11 </w:t>
      </w:r>
      <w:r w:rsidRPr="00307CC5">
        <w:rPr>
          <w:sz w:val="24"/>
          <w:szCs w:val="24"/>
          <w:lang w:val="ru-RU" w:eastAsia="ru-RU"/>
        </w:rPr>
        <w:t xml:space="preserve">кВт. </w:t>
      </w:r>
      <w:r w:rsidRPr="00307CC5">
        <w:rPr>
          <w:sz w:val="24"/>
          <w:szCs w:val="24"/>
        </w:rPr>
        <w:t>Вона відрізняється від попередньої такими характеристиками:</w:t>
      </w:r>
    </w:p>
    <w:p w14:paraId="595C011A" w14:textId="77777777" w:rsidR="007006D0" w:rsidRPr="00307CC5" w:rsidRDefault="007006D0" w:rsidP="004763D2">
      <w:pPr>
        <w:pStyle w:val="11"/>
        <w:numPr>
          <w:ilvl w:val="0"/>
          <w:numId w:val="8"/>
        </w:numPr>
        <w:tabs>
          <w:tab w:val="left" w:pos="793"/>
        </w:tabs>
        <w:ind w:firstLine="283"/>
        <w:jc w:val="both"/>
        <w:rPr>
          <w:sz w:val="24"/>
          <w:szCs w:val="24"/>
        </w:rPr>
      </w:pPr>
      <w:r w:rsidRPr="00307CC5">
        <w:rPr>
          <w:sz w:val="24"/>
          <w:szCs w:val="24"/>
        </w:rPr>
        <w:t xml:space="preserve">у щитку квартирному (ЩК) є дві системи шин. Від однієї з них окремо відходять лінія живлення групової освітлювальної мережі й лінія живлення електроспоживачів, що знаходяться у ванній кімнаті, а від другої забезпечують живлення групової мережі штепсельних розеток і мережі </w:t>
      </w:r>
      <w:proofErr w:type="spellStart"/>
      <w:r w:rsidRPr="00307CC5">
        <w:rPr>
          <w:sz w:val="24"/>
          <w:szCs w:val="24"/>
        </w:rPr>
        <w:t>електроприймачів</w:t>
      </w:r>
      <w:proofErr w:type="spellEnd"/>
      <w:r w:rsidRPr="00307CC5">
        <w:rPr>
          <w:sz w:val="24"/>
          <w:szCs w:val="24"/>
        </w:rPr>
        <w:t>, розміщених на кухні;</w:t>
      </w:r>
    </w:p>
    <w:p w14:paraId="39A33B4E" w14:textId="77777777" w:rsidR="007006D0" w:rsidRPr="00307CC5" w:rsidRDefault="007006D0" w:rsidP="004763D2">
      <w:pPr>
        <w:pStyle w:val="11"/>
        <w:numPr>
          <w:ilvl w:val="0"/>
          <w:numId w:val="8"/>
        </w:numPr>
        <w:tabs>
          <w:tab w:val="left" w:pos="788"/>
          <w:tab w:val="left" w:pos="2554"/>
        </w:tabs>
        <w:ind w:firstLine="283"/>
        <w:jc w:val="both"/>
        <w:rPr>
          <w:sz w:val="24"/>
          <w:szCs w:val="24"/>
        </w:rPr>
      </w:pPr>
      <w:r w:rsidRPr="00307CC5">
        <w:rPr>
          <w:sz w:val="24"/>
          <w:szCs w:val="24"/>
        </w:rPr>
        <w:lastRenderedPageBreak/>
        <w:t xml:space="preserve">передбачені три диференційні автомати для захисту визначених мереж: </w:t>
      </w:r>
      <w:r w:rsidRPr="00307CC5">
        <w:rPr>
          <w:sz w:val="24"/>
          <w:szCs w:val="24"/>
          <w:lang w:val="en-US"/>
        </w:rPr>
        <w:t>QF</w:t>
      </w:r>
      <w:r w:rsidRPr="00307CC5">
        <w:rPr>
          <w:sz w:val="24"/>
          <w:szCs w:val="24"/>
        </w:rPr>
        <w:t xml:space="preserve">1 - мережі електропостачання всієї квартири; </w:t>
      </w:r>
      <w:r w:rsidRPr="00307CC5">
        <w:rPr>
          <w:sz w:val="24"/>
          <w:szCs w:val="24"/>
          <w:lang w:val="en-US"/>
        </w:rPr>
        <w:t>QF</w:t>
      </w:r>
      <w:r w:rsidRPr="00307CC5">
        <w:rPr>
          <w:sz w:val="24"/>
          <w:szCs w:val="24"/>
        </w:rPr>
        <w:t xml:space="preserve">3 - мережі </w:t>
      </w:r>
      <w:proofErr w:type="spellStart"/>
      <w:r w:rsidRPr="00307CC5">
        <w:rPr>
          <w:sz w:val="24"/>
          <w:szCs w:val="24"/>
        </w:rPr>
        <w:t>електроприймачів</w:t>
      </w:r>
      <w:proofErr w:type="spellEnd"/>
      <w:r w:rsidRPr="00307CC5">
        <w:rPr>
          <w:sz w:val="24"/>
          <w:szCs w:val="24"/>
        </w:rPr>
        <w:t xml:space="preserve">, розміщених на кухні, та групової мережі штепсельних розеток; </w:t>
      </w:r>
      <w:r w:rsidRPr="00307CC5">
        <w:rPr>
          <w:sz w:val="24"/>
          <w:szCs w:val="24"/>
          <w:lang w:val="en-US"/>
        </w:rPr>
        <w:t>QF</w:t>
      </w:r>
      <w:r w:rsidRPr="00307CC5">
        <w:rPr>
          <w:sz w:val="24"/>
          <w:szCs w:val="24"/>
        </w:rPr>
        <w:t>4 - електромережі ванної кімнати.</w:t>
      </w:r>
    </w:p>
    <w:p w14:paraId="4626F8A7" w14:textId="77777777" w:rsidR="007006D0" w:rsidRPr="00307CC5" w:rsidRDefault="007006D0" w:rsidP="004763D2">
      <w:pPr>
        <w:pStyle w:val="11"/>
        <w:ind w:firstLine="283"/>
        <w:jc w:val="center"/>
        <w:rPr>
          <w:sz w:val="24"/>
          <w:szCs w:val="24"/>
        </w:rPr>
      </w:pPr>
      <w:r w:rsidRPr="00307CC5">
        <w:rPr>
          <w:noProof/>
          <w:sz w:val="24"/>
          <w:szCs w:val="24"/>
          <w:lang w:eastAsia="uk-UA"/>
        </w:rPr>
        <w:drawing>
          <wp:inline distT="0" distB="0" distL="0" distR="0" wp14:anchorId="02BC0AD7" wp14:editId="3C29C919">
            <wp:extent cx="4393209" cy="3522428"/>
            <wp:effectExtent l="0" t="0" r="7620" b="1905"/>
            <wp:docPr id="9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413024" cy="3538316"/>
                    </a:xfrm>
                    <a:prstGeom prst="rect">
                      <a:avLst/>
                    </a:prstGeom>
                    <a:noFill/>
                    <a:ln>
                      <a:noFill/>
                    </a:ln>
                  </pic:spPr>
                </pic:pic>
              </a:graphicData>
            </a:graphic>
          </wp:inline>
        </w:drawing>
      </w:r>
    </w:p>
    <w:p w14:paraId="601DE5EC" w14:textId="77777777" w:rsidR="007006D0" w:rsidRPr="00307CC5" w:rsidRDefault="007006D0" w:rsidP="004763D2">
      <w:pPr>
        <w:pStyle w:val="11"/>
        <w:ind w:firstLine="283"/>
        <w:jc w:val="center"/>
        <w:rPr>
          <w:b/>
          <w:bCs/>
          <w:i/>
          <w:iCs/>
          <w:sz w:val="24"/>
          <w:szCs w:val="24"/>
          <w:lang w:val="ru-RU" w:eastAsia="ru-RU"/>
        </w:rPr>
      </w:pPr>
      <w:r w:rsidRPr="00307CC5">
        <w:rPr>
          <w:i/>
          <w:iCs/>
          <w:sz w:val="24"/>
          <w:szCs w:val="24"/>
          <w:lang w:val="ru-RU" w:eastAsia="ru-RU"/>
        </w:rPr>
        <w:t xml:space="preserve">Рисунок </w:t>
      </w:r>
      <w:r w:rsidR="009A616D">
        <w:rPr>
          <w:i/>
          <w:iCs/>
          <w:sz w:val="24"/>
          <w:szCs w:val="24"/>
          <w:lang w:val="ru-RU"/>
        </w:rPr>
        <w:t>2</w:t>
      </w:r>
      <w:r w:rsidRPr="00307CC5">
        <w:rPr>
          <w:i/>
          <w:iCs/>
          <w:sz w:val="24"/>
          <w:szCs w:val="24"/>
          <w:lang w:val="ru-RU"/>
        </w:rPr>
        <w:t>.</w:t>
      </w:r>
      <w:r w:rsidR="009A616D">
        <w:rPr>
          <w:i/>
          <w:iCs/>
          <w:sz w:val="24"/>
          <w:szCs w:val="24"/>
          <w:lang w:val="ru-RU"/>
        </w:rPr>
        <w:t>5</w:t>
      </w:r>
      <w:r w:rsidRPr="00307CC5">
        <w:rPr>
          <w:i/>
          <w:iCs/>
          <w:sz w:val="24"/>
          <w:szCs w:val="24"/>
          <w:lang w:val="ru-RU"/>
        </w:rPr>
        <w:t xml:space="preserve"> </w:t>
      </w:r>
      <w:r w:rsidRPr="00307CC5">
        <w:rPr>
          <w:i/>
          <w:iCs/>
          <w:sz w:val="24"/>
          <w:szCs w:val="24"/>
          <w:lang w:val="ru-RU" w:eastAsia="ru-RU"/>
        </w:rPr>
        <w:t xml:space="preserve">- </w:t>
      </w:r>
      <w:r w:rsidRPr="00307CC5">
        <w:rPr>
          <w:b/>
          <w:bCs/>
          <w:i/>
          <w:iCs/>
          <w:sz w:val="24"/>
          <w:szCs w:val="24"/>
        </w:rPr>
        <w:t xml:space="preserve">Принципова електрична </w:t>
      </w:r>
      <w:r w:rsidRPr="00307CC5">
        <w:rPr>
          <w:b/>
          <w:bCs/>
          <w:i/>
          <w:iCs/>
          <w:sz w:val="24"/>
          <w:szCs w:val="24"/>
          <w:lang w:val="ru-RU" w:eastAsia="ru-RU"/>
        </w:rPr>
        <w:t>схема</w:t>
      </w:r>
      <w:r w:rsidRPr="00307CC5">
        <w:rPr>
          <w:b/>
          <w:bCs/>
          <w:i/>
          <w:iCs/>
          <w:sz w:val="24"/>
          <w:szCs w:val="24"/>
          <w:lang w:val="ru-RU" w:eastAsia="ru-RU"/>
        </w:rPr>
        <w:br/>
      </w:r>
      <w:proofErr w:type="spellStart"/>
      <w:r w:rsidRPr="00307CC5">
        <w:rPr>
          <w:b/>
          <w:bCs/>
          <w:i/>
          <w:iCs/>
          <w:sz w:val="24"/>
          <w:szCs w:val="24"/>
          <w:lang w:val="ru-RU" w:eastAsia="ru-RU"/>
        </w:rPr>
        <w:t>електропостачання</w:t>
      </w:r>
      <w:proofErr w:type="spellEnd"/>
      <w:r w:rsidRPr="00307CC5">
        <w:rPr>
          <w:b/>
          <w:bCs/>
          <w:i/>
          <w:iCs/>
          <w:sz w:val="24"/>
          <w:szCs w:val="24"/>
          <w:lang w:val="ru-RU" w:eastAsia="ru-RU"/>
        </w:rPr>
        <w:t xml:space="preserve"> </w:t>
      </w:r>
      <w:proofErr w:type="spellStart"/>
      <w:r w:rsidRPr="00307CC5">
        <w:rPr>
          <w:b/>
          <w:bCs/>
          <w:i/>
          <w:iCs/>
          <w:sz w:val="24"/>
          <w:szCs w:val="24"/>
          <w:lang w:val="ru-RU" w:eastAsia="ru-RU"/>
        </w:rPr>
        <w:t>квартири</w:t>
      </w:r>
      <w:proofErr w:type="spellEnd"/>
      <w:r w:rsidRPr="00307CC5">
        <w:rPr>
          <w:b/>
          <w:bCs/>
          <w:i/>
          <w:iCs/>
          <w:sz w:val="24"/>
          <w:szCs w:val="24"/>
          <w:lang w:val="ru-RU" w:eastAsia="ru-RU"/>
        </w:rPr>
        <w:t xml:space="preserve"> «</w:t>
      </w:r>
      <w:proofErr w:type="spellStart"/>
      <w:r w:rsidRPr="00307CC5">
        <w:rPr>
          <w:b/>
          <w:bCs/>
          <w:i/>
          <w:iCs/>
          <w:sz w:val="24"/>
          <w:szCs w:val="24"/>
          <w:lang w:val="ru-RU" w:eastAsia="ru-RU"/>
        </w:rPr>
        <w:t>Оптимал</w:t>
      </w:r>
      <w:proofErr w:type="spellEnd"/>
      <w:r w:rsidRPr="00307CC5">
        <w:rPr>
          <w:b/>
          <w:bCs/>
          <w:i/>
          <w:iCs/>
          <w:sz w:val="24"/>
          <w:szCs w:val="24"/>
          <w:lang w:val="ru-RU" w:eastAsia="ru-RU"/>
        </w:rPr>
        <w:t xml:space="preserve"> 1»</w:t>
      </w:r>
    </w:p>
    <w:p w14:paraId="760A84F8" w14:textId="77777777" w:rsidR="007006D0" w:rsidRPr="00307CC5" w:rsidRDefault="007006D0" w:rsidP="004763D2">
      <w:pPr>
        <w:pStyle w:val="11"/>
        <w:ind w:firstLine="283"/>
        <w:jc w:val="center"/>
        <w:rPr>
          <w:sz w:val="24"/>
          <w:szCs w:val="24"/>
        </w:rPr>
      </w:pPr>
    </w:p>
    <w:p w14:paraId="0C9C1010" w14:textId="10BB6A1C" w:rsidR="009A616D" w:rsidRPr="003B379D" w:rsidRDefault="0047723C" w:rsidP="004763D2">
      <w:pPr>
        <w:pStyle w:val="3"/>
        <w:spacing w:line="240" w:lineRule="auto"/>
        <w:ind w:left="0"/>
        <w:rPr>
          <w:lang w:val="ru-RU"/>
        </w:rPr>
      </w:pPr>
      <w:bookmarkStart w:id="60" w:name="bookmark58"/>
      <w:bookmarkStart w:id="61" w:name="_Toc122523164"/>
      <w:bookmarkStart w:id="62" w:name="_Toc156915716"/>
      <w:bookmarkStart w:id="63" w:name="_Toc156923142"/>
      <w:bookmarkStart w:id="64" w:name="_Toc122523165"/>
      <w:r w:rsidRPr="003B379D">
        <w:rPr>
          <w:lang w:val="ru-RU"/>
        </w:rPr>
        <w:t>3</w:t>
      </w:r>
      <w:r w:rsidR="009A616D" w:rsidRPr="003B379D">
        <w:rPr>
          <w:lang w:val="ru-RU"/>
        </w:rPr>
        <w:t>.</w:t>
      </w:r>
      <w:r w:rsidRPr="003B379D">
        <w:rPr>
          <w:lang w:val="ru-RU"/>
        </w:rPr>
        <w:t>6</w:t>
      </w:r>
      <w:r w:rsidR="009A616D">
        <w:rPr>
          <w:lang w:val="uk-UA"/>
        </w:rPr>
        <w:t>.</w:t>
      </w:r>
      <w:r w:rsidRPr="003B379D">
        <w:rPr>
          <w:lang w:val="ru-RU"/>
        </w:rPr>
        <w:t xml:space="preserve">4 </w:t>
      </w:r>
      <w:proofErr w:type="spellStart"/>
      <w:r w:rsidR="009A616D" w:rsidRPr="003B379D">
        <w:rPr>
          <w:lang w:val="ru-RU"/>
        </w:rPr>
        <w:t>Електрична</w:t>
      </w:r>
      <w:proofErr w:type="spellEnd"/>
      <w:r w:rsidR="009A616D" w:rsidRPr="003B379D">
        <w:rPr>
          <w:lang w:val="ru-RU"/>
        </w:rPr>
        <w:t xml:space="preserve"> схема «Комфорт»</w:t>
      </w:r>
      <w:bookmarkEnd w:id="60"/>
      <w:bookmarkEnd w:id="61"/>
      <w:bookmarkEnd w:id="62"/>
      <w:bookmarkEnd w:id="63"/>
    </w:p>
    <w:p w14:paraId="5A20F3ED" w14:textId="77777777" w:rsidR="009A616D" w:rsidRPr="00307CC5" w:rsidRDefault="009A616D" w:rsidP="004763D2">
      <w:pPr>
        <w:pStyle w:val="11"/>
        <w:ind w:firstLine="283"/>
        <w:jc w:val="both"/>
        <w:rPr>
          <w:sz w:val="24"/>
          <w:szCs w:val="24"/>
          <w:lang w:eastAsia="ru-RU"/>
        </w:rPr>
      </w:pPr>
      <w:r w:rsidRPr="00307CC5">
        <w:rPr>
          <w:sz w:val="24"/>
          <w:szCs w:val="24"/>
        </w:rPr>
        <w:t xml:space="preserve">Електричну схему «Комфорт» (рис. </w:t>
      </w:r>
      <w:r>
        <w:rPr>
          <w:sz w:val="24"/>
          <w:szCs w:val="24"/>
        </w:rPr>
        <w:t>2</w:t>
      </w:r>
      <w:r w:rsidRPr="00307CC5">
        <w:rPr>
          <w:sz w:val="24"/>
          <w:szCs w:val="24"/>
        </w:rPr>
        <w:t>.</w:t>
      </w:r>
      <w:r>
        <w:rPr>
          <w:sz w:val="24"/>
          <w:szCs w:val="24"/>
        </w:rPr>
        <w:t>6</w:t>
      </w:r>
      <w:r w:rsidRPr="00307CC5">
        <w:rPr>
          <w:sz w:val="24"/>
          <w:szCs w:val="24"/>
        </w:rPr>
        <w:t xml:space="preserve">) також використовують для електропостачання квартир у багатоповерховому будинку однофазною мережею за потужності навантаження до 11 </w:t>
      </w:r>
      <w:r w:rsidRPr="00307CC5">
        <w:rPr>
          <w:sz w:val="24"/>
          <w:szCs w:val="24"/>
          <w:lang w:eastAsia="ru-RU"/>
        </w:rPr>
        <w:t xml:space="preserve">кВт, </w:t>
      </w:r>
      <w:r w:rsidRPr="00307CC5">
        <w:rPr>
          <w:sz w:val="24"/>
          <w:szCs w:val="24"/>
        </w:rPr>
        <w:t>але вона відрізняється від схеми «</w:t>
      </w:r>
      <w:proofErr w:type="spellStart"/>
      <w:r w:rsidRPr="00307CC5">
        <w:rPr>
          <w:sz w:val="24"/>
          <w:szCs w:val="24"/>
        </w:rPr>
        <w:t>Оптимал</w:t>
      </w:r>
      <w:proofErr w:type="spellEnd"/>
      <w:r w:rsidRPr="00307CC5">
        <w:rPr>
          <w:sz w:val="24"/>
          <w:szCs w:val="24"/>
        </w:rPr>
        <w:t xml:space="preserve"> 1» тим, що, по-перше, у ній лише одна система шин, а, по-друге, електромережа групових штепсельних розеток має окремий диференційний захист (</w:t>
      </w:r>
      <w:r w:rsidRPr="00307CC5">
        <w:rPr>
          <w:sz w:val="24"/>
          <w:szCs w:val="24"/>
          <w:lang w:val="en-US"/>
        </w:rPr>
        <w:t>QF</w:t>
      </w:r>
      <w:r w:rsidRPr="00307CC5">
        <w:rPr>
          <w:sz w:val="24"/>
          <w:szCs w:val="24"/>
        </w:rPr>
        <w:t>3), функцію якого виконує автомат диференційний типу АД12..</w:t>
      </w:r>
    </w:p>
    <w:bookmarkEnd w:id="64"/>
    <w:p w14:paraId="3D3ABB31" w14:textId="77777777" w:rsidR="007006D0" w:rsidRPr="00307CC5" w:rsidRDefault="007006D0" w:rsidP="004763D2">
      <w:pPr>
        <w:pStyle w:val="11"/>
        <w:tabs>
          <w:tab w:val="left" w:pos="793"/>
        </w:tabs>
        <w:ind w:firstLine="283"/>
        <w:jc w:val="center"/>
        <w:rPr>
          <w:sz w:val="24"/>
          <w:szCs w:val="24"/>
        </w:rPr>
      </w:pPr>
      <w:r w:rsidRPr="00307CC5">
        <w:rPr>
          <w:noProof/>
          <w:sz w:val="24"/>
          <w:szCs w:val="24"/>
          <w:lang w:eastAsia="uk-UA"/>
        </w:rPr>
        <w:lastRenderedPageBreak/>
        <w:drawing>
          <wp:inline distT="0" distB="0" distL="0" distR="0" wp14:anchorId="1636A978" wp14:editId="4B460F5F">
            <wp:extent cx="4222121" cy="3530379"/>
            <wp:effectExtent l="0" t="0" r="6985" b="0"/>
            <wp:docPr id="92"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3"/>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4245486" cy="3549916"/>
                    </a:xfrm>
                    <a:prstGeom prst="rect">
                      <a:avLst/>
                    </a:prstGeom>
                    <a:noFill/>
                    <a:ln>
                      <a:noFill/>
                    </a:ln>
                  </pic:spPr>
                </pic:pic>
              </a:graphicData>
            </a:graphic>
          </wp:inline>
        </w:drawing>
      </w:r>
    </w:p>
    <w:p w14:paraId="112C1674" w14:textId="77777777" w:rsidR="007006D0" w:rsidRDefault="007006D0" w:rsidP="004763D2">
      <w:pPr>
        <w:pStyle w:val="11"/>
        <w:ind w:firstLine="283"/>
        <w:jc w:val="center"/>
        <w:rPr>
          <w:b/>
          <w:bCs/>
          <w:i/>
          <w:iCs/>
          <w:sz w:val="24"/>
          <w:szCs w:val="24"/>
          <w:lang w:val="ru-RU" w:eastAsia="ru-RU"/>
        </w:rPr>
      </w:pPr>
      <w:r w:rsidRPr="00307CC5">
        <w:rPr>
          <w:i/>
          <w:iCs/>
          <w:sz w:val="24"/>
          <w:szCs w:val="24"/>
          <w:lang w:val="ru-RU" w:eastAsia="ru-RU"/>
        </w:rPr>
        <w:t xml:space="preserve">Рисунок </w:t>
      </w:r>
      <w:r w:rsidR="009A616D">
        <w:rPr>
          <w:i/>
          <w:iCs/>
          <w:sz w:val="24"/>
          <w:szCs w:val="24"/>
          <w:lang w:val="ru-RU" w:eastAsia="ru-RU"/>
        </w:rPr>
        <w:t>2</w:t>
      </w:r>
      <w:r w:rsidRPr="00307CC5">
        <w:rPr>
          <w:i/>
          <w:iCs/>
          <w:sz w:val="24"/>
          <w:szCs w:val="24"/>
          <w:lang w:val="ru-RU"/>
        </w:rPr>
        <w:t>.</w:t>
      </w:r>
      <w:r w:rsidR="009A616D">
        <w:rPr>
          <w:i/>
          <w:iCs/>
          <w:sz w:val="24"/>
          <w:szCs w:val="24"/>
          <w:lang w:val="ru-RU"/>
        </w:rPr>
        <w:t>6</w:t>
      </w:r>
      <w:r w:rsidRPr="00307CC5">
        <w:rPr>
          <w:i/>
          <w:iCs/>
          <w:sz w:val="24"/>
          <w:szCs w:val="24"/>
          <w:lang w:val="ru-RU"/>
        </w:rPr>
        <w:t xml:space="preserve"> </w:t>
      </w:r>
      <w:r w:rsidRPr="00307CC5">
        <w:rPr>
          <w:i/>
          <w:iCs/>
          <w:sz w:val="24"/>
          <w:szCs w:val="24"/>
          <w:lang w:val="ru-RU" w:eastAsia="ru-RU"/>
        </w:rPr>
        <w:t xml:space="preserve">- </w:t>
      </w:r>
      <w:r w:rsidRPr="00307CC5">
        <w:rPr>
          <w:b/>
          <w:bCs/>
          <w:i/>
          <w:iCs/>
          <w:sz w:val="24"/>
          <w:szCs w:val="24"/>
        </w:rPr>
        <w:t xml:space="preserve">Принципова електрична </w:t>
      </w:r>
      <w:r w:rsidRPr="00307CC5">
        <w:rPr>
          <w:b/>
          <w:bCs/>
          <w:i/>
          <w:iCs/>
          <w:sz w:val="24"/>
          <w:szCs w:val="24"/>
          <w:lang w:val="ru-RU" w:eastAsia="ru-RU"/>
        </w:rPr>
        <w:t>схема</w:t>
      </w:r>
      <w:r w:rsidRPr="00307CC5">
        <w:rPr>
          <w:b/>
          <w:bCs/>
          <w:i/>
          <w:iCs/>
          <w:sz w:val="24"/>
          <w:szCs w:val="24"/>
          <w:lang w:val="ru-RU" w:eastAsia="ru-RU"/>
        </w:rPr>
        <w:br/>
      </w:r>
      <w:proofErr w:type="spellStart"/>
      <w:r w:rsidRPr="00307CC5">
        <w:rPr>
          <w:b/>
          <w:bCs/>
          <w:i/>
          <w:iCs/>
          <w:sz w:val="24"/>
          <w:szCs w:val="24"/>
          <w:lang w:val="ru-RU" w:eastAsia="ru-RU"/>
        </w:rPr>
        <w:t>електропостачання</w:t>
      </w:r>
      <w:proofErr w:type="spellEnd"/>
      <w:r w:rsidRPr="00307CC5">
        <w:rPr>
          <w:b/>
          <w:bCs/>
          <w:i/>
          <w:iCs/>
          <w:sz w:val="24"/>
          <w:szCs w:val="24"/>
          <w:lang w:val="ru-RU" w:eastAsia="ru-RU"/>
        </w:rPr>
        <w:t xml:space="preserve"> </w:t>
      </w:r>
      <w:proofErr w:type="spellStart"/>
      <w:r w:rsidRPr="00307CC5">
        <w:rPr>
          <w:b/>
          <w:bCs/>
          <w:i/>
          <w:iCs/>
          <w:sz w:val="24"/>
          <w:szCs w:val="24"/>
          <w:lang w:val="ru-RU" w:eastAsia="ru-RU"/>
        </w:rPr>
        <w:t>квартири</w:t>
      </w:r>
      <w:proofErr w:type="spellEnd"/>
      <w:r w:rsidRPr="00307CC5">
        <w:rPr>
          <w:b/>
          <w:bCs/>
          <w:i/>
          <w:iCs/>
          <w:sz w:val="24"/>
          <w:szCs w:val="24"/>
          <w:lang w:val="ru-RU" w:eastAsia="ru-RU"/>
        </w:rPr>
        <w:t xml:space="preserve"> «Комфорт»</w:t>
      </w:r>
    </w:p>
    <w:p w14:paraId="636616D6" w14:textId="77777777" w:rsidR="009A616D" w:rsidRDefault="009A616D" w:rsidP="004763D2">
      <w:pPr>
        <w:pStyle w:val="11"/>
        <w:ind w:firstLine="283"/>
        <w:jc w:val="center"/>
        <w:rPr>
          <w:b/>
          <w:bCs/>
          <w:i/>
          <w:iCs/>
          <w:sz w:val="24"/>
          <w:szCs w:val="24"/>
          <w:lang w:val="ru-RU" w:eastAsia="ru-RU"/>
        </w:rPr>
      </w:pPr>
    </w:p>
    <w:p w14:paraId="5E870082" w14:textId="0F2E2043" w:rsidR="009A616D" w:rsidRPr="003B379D" w:rsidRDefault="0047723C" w:rsidP="004763D2">
      <w:pPr>
        <w:pStyle w:val="3"/>
        <w:spacing w:line="240" w:lineRule="auto"/>
        <w:ind w:left="0"/>
        <w:rPr>
          <w:lang w:val="ru-RU"/>
        </w:rPr>
      </w:pPr>
      <w:bookmarkStart w:id="65" w:name="_Toc156915717"/>
      <w:bookmarkStart w:id="66" w:name="_Toc156923143"/>
      <w:r w:rsidRPr="003B379D">
        <w:rPr>
          <w:lang w:val="ru-RU"/>
        </w:rPr>
        <w:t>3</w:t>
      </w:r>
      <w:r w:rsidR="009A616D" w:rsidRPr="003B379D">
        <w:rPr>
          <w:lang w:val="ru-RU"/>
        </w:rPr>
        <w:t>.</w:t>
      </w:r>
      <w:r w:rsidRPr="003B379D">
        <w:rPr>
          <w:lang w:val="ru-RU"/>
        </w:rPr>
        <w:t>6</w:t>
      </w:r>
      <w:r w:rsidR="009A616D" w:rsidRPr="003B379D">
        <w:rPr>
          <w:lang w:val="ru-RU"/>
        </w:rPr>
        <w:t>.</w:t>
      </w:r>
      <w:r w:rsidRPr="003B379D">
        <w:rPr>
          <w:lang w:val="ru-RU"/>
        </w:rPr>
        <w:t>5</w:t>
      </w:r>
      <w:r w:rsidR="009A616D" w:rsidRPr="003B379D">
        <w:rPr>
          <w:lang w:val="ru-RU"/>
        </w:rPr>
        <w:t xml:space="preserve"> </w:t>
      </w:r>
      <w:proofErr w:type="spellStart"/>
      <w:r w:rsidR="009A616D" w:rsidRPr="003B379D">
        <w:rPr>
          <w:lang w:val="ru-RU"/>
        </w:rPr>
        <w:t>Електричні</w:t>
      </w:r>
      <w:proofErr w:type="spellEnd"/>
      <w:r w:rsidR="009A616D" w:rsidRPr="003B379D">
        <w:rPr>
          <w:lang w:val="ru-RU"/>
        </w:rPr>
        <w:t xml:space="preserve"> </w:t>
      </w:r>
      <w:proofErr w:type="spellStart"/>
      <w:r w:rsidR="009A616D" w:rsidRPr="003B379D">
        <w:rPr>
          <w:lang w:val="ru-RU"/>
        </w:rPr>
        <w:t>схеми</w:t>
      </w:r>
      <w:proofErr w:type="spellEnd"/>
      <w:r w:rsidR="009A616D" w:rsidRPr="003B379D">
        <w:rPr>
          <w:lang w:val="ru-RU"/>
        </w:rPr>
        <w:t xml:space="preserve"> «Прима» та «</w:t>
      </w:r>
      <w:proofErr w:type="spellStart"/>
      <w:r w:rsidR="009A616D" w:rsidRPr="003B379D">
        <w:rPr>
          <w:lang w:val="ru-RU"/>
        </w:rPr>
        <w:t>Екстра</w:t>
      </w:r>
      <w:proofErr w:type="spellEnd"/>
      <w:r w:rsidR="009A616D" w:rsidRPr="003B379D">
        <w:rPr>
          <w:lang w:val="ru-RU"/>
        </w:rPr>
        <w:t>»</w:t>
      </w:r>
      <w:bookmarkEnd w:id="65"/>
      <w:bookmarkEnd w:id="66"/>
    </w:p>
    <w:p w14:paraId="7C2B6339" w14:textId="77777777" w:rsidR="009A616D" w:rsidRPr="00307CC5" w:rsidRDefault="009A616D" w:rsidP="004763D2">
      <w:pPr>
        <w:pStyle w:val="11"/>
        <w:ind w:firstLine="283"/>
        <w:jc w:val="both"/>
        <w:rPr>
          <w:sz w:val="24"/>
          <w:szCs w:val="24"/>
        </w:rPr>
      </w:pPr>
      <w:r w:rsidRPr="00307CC5">
        <w:rPr>
          <w:sz w:val="24"/>
          <w:szCs w:val="24"/>
        </w:rPr>
        <w:t>Електричні схеми «Прима» (рис.</w:t>
      </w:r>
      <w:r>
        <w:rPr>
          <w:sz w:val="24"/>
          <w:szCs w:val="24"/>
        </w:rPr>
        <w:t>2</w:t>
      </w:r>
      <w:r w:rsidRPr="00307CC5">
        <w:rPr>
          <w:sz w:val="24"/>
          <w:szCs w:val="24"/>
          <w:lang w:val="ru-RU"/>
        </w:rPr>
        <w:t>.</w:t>
      </w:r>
      <w:r>
        <w:rPr>
          <w:sz w:val="24"/>
          <w:szCs w:val="24"/>
          <w:lang w:val="ru-RU"/>
        </w:rPr>
        <w:t>7</w:t>
      </w:r>
      <w:r w:rsidRPr="00307CC5">
        <w:rPr>
          <w:sz w:val="24"/>
          <w:szCs w:val="24"/>
          <w:lang w:val="ru-RU"/>
        </w:rPr>
        <w:t xml:space="preserve">) </w:t>
      </w:r>
      <w:r w:rsidRPr="00307CC5">
        <w:rPr>
          <w:sz w:val="24"/>
          <w:szCs w:val="24"/>
        </w:rPr>
        <w:t xml:space="preserve">та «Екстра» (рис. </w:t>
      </w:r>
      <w:r>
        <w:rPr>
          <w:sz w:val="24"/>
          <w:szCs w:val="24"/>
        </w:rPr>
        <w:t>2</w:t>
      </w:r>
      <w:r w:rsidRPr="00307CC5">
        <w:rPr>
          <w:sz w:val="24"/>
          <w:szCs w:val="24"/>
          <w:lang w:val="ru-RU"/>
        </w:rPr>
        <w:t>.</w:t>
      </w:r>
      <w:r>
        <w:rPr>
          <w:sz w:val="24"/>
          <w:szCs w:val="24"/>
          <w:lang w:val="ru-RU"/>
        </w:rPr>
        <w:t>8</w:t>
      </w:r>
      <w:r w:rsidRPr="00307CC5">
        <w:rPr>
          <w:sz w:val="24"/>
          <w:szCs w:val="24"/>
          <w:lang w:val="ru-RU"/>
        </w:rPr>
        <w:t xml:space="preserve">) </w:t>
      </w:r>
      <w:r w:rsidRPr="00307CC5">
        <w:rPr>
          <w:sz w:val="24"/>
          <w:szCs w:val="24"/>
        </w:rPr>
        <w:t xml:space="preserve">використовують для електропостачання квартир у багатоповерховому будинку трифазною мережею за потужності навантаження до </w:t>
      </w:r>
      <w:r w:rsidRPr="00307CC5">
        <w:rPr>
          <w:sz w:val="24"/>
          <w:szCs w:val="24"/>
          <w:lang w:val="ru-RU"/>
        </w:rPr>
        <w:t xml:space="preserve">11 </w:t>
      </w:r>
      <w:r w:rsidRPr="00307CC5">
        <w:rPr>
          <w:sz w:val="24"/>
          <w:szCs w:val="24"/>
          <w:lang w:val="ru-RU" w:eastAsia="ru-RU"/>
        </w:rPr>
        <w:t xml:space="preserve">кВт. </w:t>
      </w:r>
      <w:r w:rsidRPr="00307CC5">
        <w:rPr>
          <w:sz w:val="24"/>
          <w:szCs w:val="24"/>
        </w:rPr>
        <w:t>Ці дві схеми від попередніх відрізняються такими характеристиками:</w:t>
      </w:r>
    </w:p>
    <w:p w14:paraId="278A8668" w14:textId="77777777" w:rsidR="00C27ADA" w:rsidRPr="00307CC5" w:rsidRDefault="009A616D" w:rsidP="004763D2">
      <w:pPr>
        <w:pStyle w:val="11"/>
        <w:numPr>
          <w:ilvl w:val="0"/>
          <w:numId w:val="9"/>
        </w:numPr>
        <w:tabs>
          <w:tab w:val="left" w:pos="793"/>
        </w:tabs>
        <w:ind w:firstLine="283"/>
        <w:jc w:val="both"/>
        <w:rPr>
          <w:sz w:val="24"/>
          <w:szCs w:val="24"/>
        </w:rPr>
      </w:pPr>
      <w:r w:rsidRPr="00307CC5">
        <w:rPr>
          <w:sz w:val="24"/>
          <w:szCs w:val="24"/>
        </w:rPr>
        <w:t xml:space="preserve">у поверховому розподільному щиту (ПРЩ) установлені триполюсний вимикач-роз’єднувач </w:t>
      </w:r>
      <w:r w:rsidRPr="00307CC5">
        <w:rPr>
          <w:sz w:val="24"/>
          <w:szCs w:val="24"/>
          <w:lang w:val="en-US"/>
        </w:rPr>
        <w:t>QS</w:t>
      </w:r>
      <w:r w:rsidRPr="00307CC5">
        <w:rPr>
          <w:sz w:val="24"/>
          <w:szCs w:val="24"/>
        </w:rPr>
        <w:t xml:space="preserve"> типу ВН-32, трифазний лічильник активної енергії </w:t>
      </w:r>
      <w:r w:rsidRPr="00307CC5">
        <w:rPr>
          <w:sz w:val="24"/>
          <w:szCs w:val="24"/>
          <w:lang w:val="en-US"/>
        </w:rPr>
        <w:t>FI</w:t>
      </w:r>
      <w:r w:rsidRPr="00307CC5">
        <w:rPr>
          <w:sz w:val="24"/>
          <w:szCs w:val="24"/>
        </w:rPr>
        <w:t xml:space="preserve"> та </w:t>
      </w:r>
    </w:p>
    <w:p w14:paraId="04940336" w14:textId="77777777" w:rsidR="009A616D" w:rsidRPr="00307CC5" w:rsidRDefault="009A616D" w:rsidP="004763D2">
      <w:pPr>
        <w:pStyle w:val="11"/>
        <w:numPr>
          <w:ilvl w:val="0"/>
          <w:numId w:val="9"/>
        </w:numPr>
        <w:tabs>
          <w:tab w:val="left" w:pos="793"/>
        </w:tabs>
        <w:ind w:firstLine="283"/>
        <w:jc w:val="both"/>
        <w:rPr>
          <w:sz w:val="24"/>
          <w:szCs w:val="24"/>
        </w:rPr>
      </w:pPr>
      <w:r w:rsidRPr="00307CC5">
        <w:rPr>
          <w:sz w:val="24"/>
          <w:szCs w:val="24"/>
        </w:rPr>
        <w:t xml:space="preserve">чотириполюсний автомат диференційний </w:t>
      </w:r>
      <w:r w:rsidRPr="00307CC5">
        <w:rPr>
          <w:sz w:val="24"/>
          <w:szCs w:val="24"/>
          <w:lang w:val="en-US"/>
        </w:rPr>
        <w:t>QF</w:t>
      </w:r>
      <w:r w:rsidRPr="00307CC5">
        <w:rPr>
          <w:sz w:val="24"/>
          <w:szCs w:val="24"/>
        </w:rPr>
        <w:t>1 типу АД14;</w:t>
      </w:r>
    </w:p>
    <w:p w14:paraId="3D4BE757" w14:textId="77777777" w:rsidR="009A616D" w:rsidRPr="00307CC5" w:rsidRDefault="009A616D" w:rsidP="004763D2">
      <w:pPr>
        <w:pStyle w:val="11"/>
        <w:numPr>
          <w:ilvl w:val="0"/>
          <w:numId w:val="9"/>
        </w:numPr>
        <w:tabs>
          <w:tab w:val="left" w:pos="788"/>
        </w:tabs>
        <w:ind w:firstLine="283"/>
        <w:jc w:val="both"/>
        <w:rPr>
          <w:sz w:val="24"/>
          <w:szCs w:val="24"/>
        </w:rPr>
      </w:pPr>
      <w:proofErr w:type="gramStart"/>
      <w:r w:rsidRPr="00307CC5">
        <w:rPr>
          <w:sz w:val="24"/>
          <w:szCs w:val="24"/>
          <w:lang w:val="ru-RU" w:eastAsia="ru-RU"/>
        </w:rPr>
        <w:t>у щитку</w:t>
      </w:r>
      <w:proofErr w:type="gramEnd"/>
      <w:r w:rsidRPr="00307CC5">
        <w:rPr>
          <w:sz w:val="24"/>
          <w:szCs w:val="24"/>
          <w:lang w:val="ru-RU" w:eastAsia="ru-RU"/>
        </w:rPr>
        <w:t xml:space="preserve"> квартирному (ЩК) </w:t>
      </w:r>
      <w:r w:rsidRPr="00307CC5">
        <w:rPr>
          <w:sz w:val="24"/>
          <w:szCs w:val="24"/>
        </w:rPr>
        <w:t xml:space="preserve">відбувається розподіл енергії </w:t>
      </w:r>
      <w:r w:rsidRPr="00307CC5">
        <w:rPr>
          <w:sz w:val="24"/>
          <w:szCs w:val="24"/>
          <w:lang w:val="ru-RU" w:eastAsia="ru-RU"/>
        </w:rPr>
        <w:t xml:space="preserve">одно- та </w:t>
      </w:r>
      <w:r w:rsidRPr="00307CC5">
        <w:rPr>
          <w:sz w:val="24"/>
          <w:szCs w:val="24"/>
        </w:rPr>
        <w:t xml:space="preserve">трифазними </w:t>
      </w:r>
      <w:r w:rsidRPr="00307CC5">
        <w:rPr>
          <w:sz w:val="24"/>
          <w:szCs w:val="24"/>
          <w:lang w:val="ru-RU" w:eastAsia="ru-RU"/>
        </w:rPr>
        <w:t xml:space="preserve">мережами. </w:t>
      </w:r>
      <w:r w:rsidRPr="00307CC5">
        <w:rPr>
          <w:sz w:val="24"/>
          <w:szCs w:val="24"/>
        </w:rPr>
        <w:t xml:space="preserve">Захист від перевантажень і струмів короткого замикання в груповій мережі освітлення виконує автоматичний вимикач </w:t>
      </w:r>
      <w:r w:rsidRPr="00307CC5">
        <w:rPr>
          <w:sz w:val="24"/>
          <w:szCs w:val="24"/>
          <w:lang w:val="en-US"/>
        </w:rPr>
        <w:t>QF</w:t>
      </w:r>
      <w:r w:rsidRPr="00307CC5">
        <w:rPr>
          <w:sz w:val="24"/>
          <w:szCs w:val="24"/>
          <w:lang w:val="ru-RU"/>
        </w:rPr>
        <w:t xml:space="preserve">2 </w:t>
      </w:r>
      <w:r w:rsidRPr="00307CC5">
        <w:rPr>
          <w:sz w:val="24"/>
          <w:szCs w:val="24"/>
        </w:rPr>
        <w:t xml:space="preserve">типу ВА47-29. В інших мережах передбачений диференційний захист: у групових мережах штепсельних розеток, розеток кухні та ванної кімнати (сауни) - </w:t>
      </w:r>
      <w:r w:rsidRPr="00307CC5">
        <w:rPr>
          <w:sz w:val="24"/>
          <w:szCs w:val="24"/>
        </w:rPr>
        <w:lastRenderedPageBreak/>
        <w:t>диференційними двополюсними автоматами типу АД12; у мережі живлення електроплити - диференційним чотириполюсним автоматом типу АД14.</w:t>
      </w:r>
    </w:p>
    <w:p w14:paraId="23F6BB57" w14:textId="7486422D" w:rsidR="009A616D" w:rsidRDefault="009A616D" w:rsidP="004763D2">
      <w:pPr>
        <w:pStyle w:val="11"/>
        <w:ind w:firstLine="283"/>
        <w:jc w:val="both"/>
        <w:rPr>
          <w:sz w:val="24"/>
          <w:szCs w:val="24"/>
        </w:rPr>
      </w:pPr>
      <w:r w:rsidRPr="00307CC5">
        <w:rPr>
          <w:sz w:val="24"/>
          <w:szCs w:val="24"/>
        </w:rPr>
        <w:t>Між собою схеми «Прима» та «Екстра» відрізняються тим, що остання призначена для квартир із більшими площами й відповідно більш розгалуженими електромережами.</w:t>
      </w:r>
    </w:p>
    <w:p w14:paraId="3907B202" w14:textId="77777777" w:rsidR="00A64096" w:rsidRPr="00307CC5" w:rsidRDefault="00A64096" w:rsidP="00A64096">
      <w:pPr>
        <w:spacing w:line="240" w:lineRule="auto"/>
        <w:ind w:firstLine="283"/>
        <w:jc w:val="center"/>
        <w:rPr>
          <w:rFonts w:ascii="Times New Roman" w:hAnsi="Times New Roman" w:cs="Times New Roman"/>
          <w:sz w:val="24"/>
          <w:szCs w:val="24"/>
        </w:rPr>
      </w:pPr>
      <w:r w:rsidRPr="00307CC5">
        <w:rPr>
          <w:rFonts w:ascii="Times New Roman" w:hAnsi="Times New Roman" w:cs="Times New Roman"/>
          <w:noProof/>
          <w:sz w:val="24"/>
          <w:szCs w:val="24"/>
          <w:lang w:val="uk-UA" w:eastAsia="uk-UA"/>
        </w:rPr>
        <w:drawing>
          <wp:inline distT="0" distB="0" distL="0" distR="0" wp14:anchorId="2569C334" wp14:editId="4D1C7DC0">
            <wp:extent cx="4023306" cy="3339548"/>
            <wp:effectExtent l="0" t="0" r="0" b="0"/>
            <wp:docPr id="9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4071521" cy="3379569"/>
                    </a:xfrm>
                    <a:prstGeom prst="rect">
                      <a:avLst/>
                    </a:prstGeom>
                    <a:noFill/>
                    <a:ln>
                      <a:noFill/>
                    </a:ln>
                  </pic:spPr>
                </pic:pic>
              </a:graphicData>
            </a:graphic>
          </wp:inline>
        </w:drawing>
      </w:r>
    </w:p>
    <w:p w14:paraId="7744CC97" w14:textId="77777777" w:rsidR="00A64096" w:rsidRPr="00307CC5" w:rsidRDefault="00A64096" w:rsidP="00A64096">
      <w:pPr>
        <w:pStyle w:val="af2"/>
        <w:ind w:firstLine="283"/>
        <w:rPr>
          <w:sz w:val="24"/>
          <w:szCs w:val="24"/>
        </w:rPr>
      </w:pPr>
      <w:r w:rsidRPr="00307CC5">
        <w:rPr>
          <w:b w:val="0"/>
          <w:bCs w:val="0"/>
          <w:sz w:val="24"/>
          <w:szCs w:val="24"/>
        </w:rPr>
        <w:t xml:space="preserve">Рисунок </w:t>
      </w:r>
      <w:r>
        <w:rPr>
          <w:b w:val="0"/>
          <w:bCs w:val="0"/>
          <w:sz w:val="24"/>
          <w:szCs w:val="24"/>
        </w:rPr>
        <w:t>2</w:t>
      </w:r>
      <w:r w:rsidRPr="00307CC5">
        <w:rPr>
          <w:b w:val="0"/>
          <w:bCs w:val="0"/>
          <w:sz w:val="24"/>
          <w:szCs w:val="24"/>
          <w:lang w:val="ru-RU"/>
        </w:rPr>
        <w:t>.</w:t>
      </w:r>
      <w:r>
        <w:rPr>
          <w:b w:val="0"/>
          <w:bCs w:val="0"/>
          <w:sz w:val="24"/>
          <w:szCs w:val="24"/>
          <w:lang w:val="ru-RU"/>
        </w:rPr>
        <w:t>7</w:t>
      </w:r>
      <w:r w:rsidRPr="00307CC5">
        <w:rPr>
          <w:b w:val="0"/>
          <w:bCs w:val="0"/>
          <w:sz w:val="24"/>
          <w:szCs w:val="24"/>
          <w:lang w:val="ru-RU"/>
        </w:rPr>
        <w:t xml:space="preserve"> </w:t>
      </w:r>
      <w:r w:rsidRPr="00307CC5">
        <w:rPr>
          <w:b w:val="0"/>
          <w:bCs w:val="0"/>
          <w:sz w:val="24"/>
          <w:szCs w:val="24"/>
        </w:rPr>
        <w:t xml:space="preserve">- </w:t>
      </w:r>
      <w:r w:rsidRPr="00307CC5">
        <w:rPr>
          <w:sz w:val="24"/>
          <w:szCs w:val="24"/>
        </w:rPr>
        <w:t>Принципова електрична схема електропостачання квартири «Прима»</w:t>
      </w:r>
    </w:p>
    <w:p w14:paraId="5DA5B46D" w14:textId="77777777" w:rsidR="00A64096" w:rsidRDefault="00A64096" w:rsidP="004763D2">
      <w:pPr>
        <w:pStyle w:val="11"/>
        <w:ind w:firstLine="283"/>
        <w:jc w:val="both"/>
        <w:rPr>
          <w:sz w:val="24"/>
          <w:szCs w:val="24"/>
        </w:rPr>
      </w:pPr>
    </w:p>
    <w:p w14:paraId="4B7DBE10" w14:textId="77777777" w:rsidR="007006D0" w:rsidRPr="00307CC5" w:rsidRDefault="007006D0" w:rsidP="004763D2">
      <w:pPr>
        <w:pStyle w:val="af2"/>
        <w:ind w:firstLine="283"/>
        <w:rPr>
          <w:sz w:val="24"/>
          <w:szCs w:val="24"/>
        </w:rPr>
      </w:pPr>
    </w:p>
    <w:p w14:paraId="31F15444" w14:textId="77777777" w:rsidR="007006D0" w:rsidRPr="00307CC5" w:rsidRDefault="007006D0" w:rsidP="004763D2">
      <w:pPr>
        <w:spacing w:line="240" w:lineRule="auto"/>
        <w:ind w:firstLine="283"/>
        <w:jc w:val="center"/>
        <w:rPr>
          <w:rFonts w:ascii="Times New Roman" w:hAnsi="Times New Roman" w:cs="Times New Roman"/>
          <w:sz w:val="24"/>
          <w:szCs w:val="24"/>
        </w:rPr>
      </w:pPr>
      <w:r w:rsidRPr="00307CC5">
        <w:rPr>
          <w:rFonts w:ascii="Times New Roman" w:hAnsi="Times New Roman" w:cs="Times New Roman"/>
          <w:noProof/>
          <w:sz w:val="24"/>
          <w:szCs w:val="24"/>
          <w:lang w:val="uk-UA" w:eastAsia="uk-UA"/>
        </w:rPr>
        <w:lastRenderedPageBreak/>
        <w:drawing>
          <wp:inline distT="0" distB="0" distL="0" distR="0" wp14:anchorId="72D2AB65" wp14:editId="02DAAE1B">
            <wp:extent cx="4432746" cy="3077155"/>
            <wp:effectExtent l="0" t="0" r="6350" b="9525"/>
            <wp:docPr id="94" name="Picut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utre 25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4443715" cy="3084769"/>
                    </a:xfrm>
                    <a:prstGeom prst="rect">
                      <a:avLst/>
                    </a:prstGeom>
                    <a:noFill/>
                    <a:ln>
                      <a:noFill/>
                    </a:ln>
                  </pic:spPr>
                </pic:pic>
              </a:graphicData>
            </a:graphic>
          </wp:inline>
        </w:drawing>
      </w:r>
    </w:p>
    <w:p w14:paraId="123A7020" w14:textId="77777777" w:rsidR="007006D0" w:rsidRPr="00307CC5" w:rsidRDefault="007006D0" w:rsidP="004763D2">
      <w:pPr>
        <w:pStyle w:val="af2"/>
        <w:ind w:firstLine="283"/>
        <w:rPr>
          <w:b w:val="0"/>
          <w:bCs w:val="0"/>
          <w:sz w:val="24"/>
          <w:szCs w:val="24"/>
        </w:rPr>
      </w:pPr>
    </w:p>
    <w:p w14:paraId="66EC30AC" w14:textId="77777777" w:rsidR="007006D0" w:rsidRPr="00307CC5" w:rsidRDefault="007006D0" w:rsidP="004763D2">
      <w:pPr>
        <w:pStyle w:val="af2"/>
        <w:ind w:firstLine="283"/>
        <w:rPr>
          <w:sz w:val="24"/>
          <w:szCs w:val="24"/>
        </w:rPr>
      </w:pPr>
      <w:r w:rsidRPr="00307CC5">
        <w:rPr>
          <w:b w:val="0"/>
          <w:bCs w:val="0"/>
          <w:sz w:val="24"/>
          <w:szCs w:val="24"/>
        </w:rPr>
        <w:t xml:space="preserve">Рисунок </w:t>
      </w:r>
      <w:r w:rsidR="009A616D">
        <w:rPr>
          <w:b w:val="0"/>
          <w:bCs w:val="0"/>
          <w:sz w:val="24"/>
          <w:szCs w:val="24"/>
        </w:rPr>
        <w:t>2</w:t>
      </w:r>
      <w:r w:rsidRPr="00307CC5">
        <w:rPr>
          <w:b w:val="0"/>
          <w:bCs w:val="0"/>
          <w:sz w:val="24"/>
          <w:szCs w:val="24"/>
          <w:lang w:val="ru-RU"/>
        </w:rPr>
        <w:t>.</w:t>
      </w:r>
      <w:r w:rsidR="009A616D">
        <w:rPr>
          <w:b w:val="0"/>
          <w:bCs w:val="0"/>
          <w:sz w:val="24"/>
          <w:szCs w:val="24"/>
          <w:lang w:val="ru-RU"/>
        </w:rPr>
        <w:t>8</w:t>
      </w:r>
      <w:r w:rsidRPr="00307CC5">
        <w:rPr>
          <w:b w:val="0"/>
          <w:bCs w:val="0"/>
          <w:sz w:val="24"/>
          <w:szCs w:val="24"/>
          <w:lang w:val="ru-RU"/>
        </w:rPr>
        <w:t xml:space="preserve"> </w:t>
      </w:r>
      <w:r w:rsidRPr="00307CC5">
        <w:rPr>
          <w:b w:val="0"/>
          <w:bCs w:val="0"/>
          <w:sz w:val="24"/>
          <w:szCs w:val="24"/>
        </w:rPr>
        <w:t xml:space="preserve">- </w:t>
      </w:r>
      <w:r w:rsidRPr="00307CC5">
        <w:rPr>
          <w:sz w:val="24"/>
          <w:szCs w:val="24"/>
        </w:rPr>
        <w:t>Принципова електрична схема електропостачання квартири «Екстра»</w:t>
      </w:r>
    </w:p>
    <w:p w14:paraId="0E142768" w14:textId="77777777" w:rsidR="007006D0" w:rsidRPr="00307CC5" w:rsidRDefault="007006D0" w:rsidP="004763D2">
      <w:pPr>
        <w:pStyle w:val="af2"/>
        <w:ind w:firstLine="283"/>
        <w:rPr>
          <w:sz w:val="24"/>
          <w:szCs w:val="24"/>
        </w:rPr>
      </w:pPr>
    </w:p>
    <w:p w14:paraId="363869FE" w14:textId="1ACD3D44" w:rsidR="007006D0" w:rsidRPr="003B379D" w:rsidRDefault="0047723C" w:rsidP="004763D2">
      <w:pPr>
        <w:pStyle w:val="3"/>
        <w:spacing w:line="240" w:lineRule="auto"/>
        <w:ind w:left="0"/>
        <w:rPr>
          <w:lang w:val="uk-UA"/>
        </w:rPr>
      </w:pPr>
      <w:bookmarkStart w:id="67" w:name="_Toc122523166"/>
      <w:bookmarkStart w:id="68" w:name="_Toc156915718"/>
      <w:bookmarkStart w:id="69" w:name="_Toc156923144"/>
      <w:r w:rsidRPr="003B379D">
        <w:rPr>
          <w:lang w:val="uk-UA"/>
        </w:rPr>
        <w:t>3</w:t>
      </w:r>
      <w:r w:rsidR="007006D0" w:rsidRPr="003B379D">
        <w:rPr>
          <w:lang w:val="uk-UA"/>
        </w:rPr>
        <w:t>.</w:t>
      </w:r>
      <w:r w:rsidRPr="003B379D">
        <w:rPr>
          <w:lang w:val="uk-UA"/>
        </w:rPr>
        <w:t>6</w:t>
      </w:r>
      <w:r w:rsidR="007006D0" w:rsidRPr="003B379D">
        <w:rPr>
          <w:lang w:val="uk-UA"/>
        </w:rPr>
        <w:t>.</w:t>
      </w:r>
      <w:r w:rsidRPr="003B379D">
        <w:rPr>
          <w:lang w:val="uk-UA"/>
        </w:rPr>
        <w:t>6</w:t>
      </w:r>
      <w:r w:rsidR="00C2323C" w:rsidRPr="003B379D">
        <w:rPr>
          <w:lang w:val="uk-UA"/>
        </w:rPr>
        <w:t xml:space="preserve"> </w:t>
      </w:r>
      <w:r w:rsidR="007006D0" w:rsidRPr="003B379D">
        <w:rPr>
          <w:lang w:val="uk-UA"/>
        </w:rPr>
        <w:t xml:space="preserve"> Електричні схеми внутрішніх мереж котеджів</w:t>
      </w:r>
      <w:bookmarkEnd w:id="67"/>
      <w:bookmarkEnd w:id="68"/>
      <w:bookmarkEnd w:id="69"/>
    </w:p>
    <w:p w14:paraId="2D470B5E" w14:textId="77777777" w:rsidR="007006D0" w:rsidRPr="00307CC5" w:rsidRDefault="007006D0" w:rsidP="004763D2">
      <w:pPr>
        <w:pStyle w:val="11"/>
        <w:ind w:firstLine="283"/>
        <w:jc w:val="both"/>
        <w:rPr>
          <w:sz w:val="24"/>
          <w:szCs w:val="24"/>
        </w:rPr>
      </w:pPr>
      <w:r w:rsidRPr="00307CC5">
        <w:rPr>
          <w:sz w:val="24"/>
          <w:szCs w:val="24"/>
        </w:rPr>
        <w:t xml:space="preserve">Оскільки переважну кількість котеджів будують за індивідуальними проектами, схеми внутрішніх мереж таких будівель також мають індивідуальне виконання, що враховує кількість поверхів, вид </w:t>
      </w:r>
      <w:proofErr w:type="spellStart"/>
      <w:r w:rsidRPr="00307CC5">
        <w:rPr>
          <w:sz w:val="24"/>
          <w:szCs w:val="24"/>
        </w:rPr>
        <w:t>електроприймачів</w:t>
      </w:r>
      <w:proofErr w:type="spellEnd"/>
      <w:r w:rsidRPr="00307CC5">
        <w:rPr>
          <w:sz w:val="24"/>
          <w:szCs w:val="24"/>
        </w:rPr>
        <w:t>, їх розміщення, установлену потужність та ін. Але всі можливі схеми можна поділити на дві групи:</w:t>
      </w:r>
    </w:p>
    <w:p w14:paraId="198BE3AD" w14:textId="77777777" w:rsidR="007006D0" w:rsidRPr="00307CC5" w:rsidRDefault="007006D0" w:rsidP="004763D2">
      <w:pPr>
        <w:pStyle w:val="11"/>
        <w:numPr>
          <w:ilvl w:val="0"/>
          <w:numId w:val="10"/>
        </w:numPr>
        <w:tabs>
          <w:tab w:val="left" w:pos="869"/>
        </w:tabs>
        <w:ind w:firstLine="283"/>
        <w:jc w:val="both"/>
        <w:rPr>
          <w:sz w:val="24"/>
          <w:szCs w:val="24"/>
        </w:rPr>
      </w:pPr>
      <w:r w:rsidRPr="00307CC5">
        <w:rPr>
          <w:sz w:val="24"/>
          <w:szCs w:val="24"/>
        </w:rPr>
        <w:t>з однофазним уводом;</w:t>
      </w:r>
    </w:p>
    <w:p w14:paraId="26AA251D" w14:textId="77777777" w:rsidR="007006D0" w:rsidRPr="00307CC5" w:rsidRDefault="007006D0" w:rsidP="004763D2">
      <w:pPr>
        <w:pStyle w:val="11"/>
        <w:numPr>
          <w:ilvl w:val="0"/>
          <w:numId w:val="10"/>
        </w:numPr>
        <w:tabs>
          <w:tab w:val="left" w:pos="889"/>
        </w:tabs>
        <w:ind w:firstLine="283"/>
        <w:jc w:val="both"/>
        <w:rPr>
          <w:sz w:val="24"/>
          <w:szCs w:val="24"/>
        </w:rPr>
      </w:pPr>
      <w:r w:rsidRPr="00307CC5">
        <w:rPr>
          <w:sz w:val="24"/>
          <w:szCs w:val="24"/>
        </w:rPr>
        <w:t>із трифазним уводом.</w:t>
      </w:r>
    </w:p>
    <w:p w14:paraId="685E8507" w14:textId="77777777" w:rsidR="007006D0" w:rsidRPr="00307CC5" w:rsidRDefault="007006D0" w:rsidP="004763D2">
      <w:pPr>
        <w:pStyle w:val="11"/>
        <w:ind w:firstLine="283"/>
        <w:jc w:val="both"/>
        <w:rPr>
          <w:sz w:val="24"/>
          <w:szCs w:val="24"/>
        </w:rPr>
      </w:pPr>
      <w:r w:rsidRPr="00307CC5">
        <w:rPr>
          <w:sz w:val="24"/>
          <w:szCs w:val="24"/>
        </w:rPr>
        <w:t xml:space="preserve">Прикладом схеми першої групи може бути схема, зображена на рисунку </w:t>
      </w:r>
      <w:r w:rsidR="009A616D">
        <w:rPr>
          <w:sz w:val="24"/>
          <w:szCs w:val="24"/>
        </w:rPr>
        <w:t>2</w:t>
      </w:r>
      <w:r w:rsidRPr="00307CC5">
        <w:rPr>
          <w:sz w:val="24"/>
          <w:szCs w:val="24"/>
        </w:rPr>
        <w:t>.</w:t>
      </w:r>
      <w:r w:rsidR="009A616D">
        <w:rPr>
          <w:sz w:val="24"/>
          <w:szCs w:val="24"/>
        </w:rPr>
        <w:t>9</w:t>
      </w:r>
      <w:r w:rsidRPr="00307CC5">
        <w:rPr>
          <w:sz w:val="24"/>
          <w:szCs w:val="24"/>
        </w:rPr>
        <w:t>.</w:t>
      </w:r>
    </w:p>
    <w:p w14:paraId="0D223FED" w14:textId="77777777" w:rsidR="007006D0" w:rsidRPr="007006D0" w:rsidRDefault="007006D0" w:rsidP="004763D2">
      <w:pPr>
        <w:pStyle w:val="11"/>
        <w:ind w:firstLine="283"/>
        <w:jc w:val="both"/>
        <w:rPr>
          <w:sz w:val="24"/>
          <w:szCs w:val="24"/>
        </w:rPr>
      </w:pPr>
      <w:r w:rsidRPr="007006D0">
        <w:rPr>
          <w:noProof/>
          <w:sz w:val="24"/>
          <w:szCs w:val="24"/>
          <w:lang w:eastAsia="uk-UA"/>
        </w:rPr>
        <w:lastRenderedPageBreak/>
        <w:drawing>
          <wp:inline distT="0" distB="0" distL="0" distR="0" wp14:anchorId="625216FC" wp14:editId="5AA280A0">
            <wp:extent cx="3792147" cy="6090699"/>
            <wp:effectExtent l="0" t="0" r="0" b="5715"/>
            <wp:docPr id="9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119">
                      <a:extLst>
                        <a:ext uri="{28A0092B-C50C-407E-A947-70E740481C1C}">
                          <a14:useLocalDpi xmlns:a14="http://schemas.microsoft.com/office/drawing/2010/main" val="0"/>
                        </a:ext>
                      </a:extLst>
                    </a:blip>
                    <a:srcRect r="13245"/>
                    <a:stretch>
                      <a:fillRect/>
                    </a:stretch>
                  </pic:blipFill>
                  <pic:spPr bwMode="auto">
                    <a:xfrm rot="10800000">
                      <a:off x="0" y="0"/>
                      <a:ext cx="3819475" cy="6134592"/>
                    </a:xfrm>
                    <a:prstGeom prst="rect">
                      <a:avLst/>
                    </a:prstGeom>
                    <a:noFill/>
                    <a:ln>
                      <a:noFill/>
                    </a:ln>
                  </pic:spPr>
                </pic:pic>
              </a:graphicData>
            </a:graphic>
          </wp:inline>
        </w:drawing>
      </w:r>
    </w:p>
    <w:p w14:paraId="75FB2D87" w14:textId="77777777" w:rsidR="007006D0" w:rsidRPr="007006D0" w:rsidRDefault="007006D0" w:rsidP="004763D2">
      <w:pPr>
        <w:pStyle w:val="af2"/>
        <w:ind w:firstLine="283"/>
        <w:rPr>
          <w:sz w:val="24"/>
          <w:szCs w:val="24"/>
        </w:rPr>
      </w:pPr>
      <w:r w:rsidRPr="007006D0">
        <w:rPr>
          <w:b w:val="0"/>
          <w:bCs w:val="0"/>
          <w:sz w:val="24"/>
          <w:szCs w:val="24"/>
        </w:rPr>
        <w:t xml:space="preserve">Рисунок </w:t>
      </w:r>
      <w:r w:rsidR="009A616D">
        <w:rPr>
          <w:b w:val="0"/>
          <w:bCs w:val="0"/>
          <w:sz w:val="24"/>
          <w:szCs w:val="24"/>
        </w:rPr>
        <w:t>2</w:t>
      </w:r>
      <w:r w:rsidRPr="007006D0">
        <w:rPr>
          <w:b w:val="0"/>
          <w:bCs w:val="0"/>
          <w:sz w:val="24"/>
          <w:szCs w:val="24"/>
        </w:rPr>
        <w:t>.</w:t>
      </w:r>
      <w:r w:rsidR="009A616D">
        <w:rPr>
          <w:b w:val="0"/>
          <w:bCs w:val="0"/>
          <w:sz w:val="24"/>
          <w:szCs w:val="24"/>
        </w:rPr>
        <w:t xml:space="preserve"> 9</w:t>
      </w:r>
      <w:r w:rsidRPr="007006D0">
        <w:rPr>
          <w:sz w:val="24"/>
          <w:szCs w:val="24"/>
        </w:rPr>
        <w:t xml:space="preserve"> - Принципова електрична схема внутрішньої електромережі котеджу з однофазним вводом</w:t>
      </w:r>
    </w:p>
    <w:p w14:paraId="400E8A5B" w14:textId="77777777" w:rsidR="007006D0" w:rsidRPr="007006D0" w:rsidRDefault="007006D0" w:rsidP="004763D2">
      <w:pPr>
        <w:pStyle w:val="af2"/>
        <w:ind w:firstLine="283"/>
        <w:rPr>
          <w:sz w:val="24"/>
          <w:szCs w:val="24"/>
        </w:rPr>
      </w:pPr>
      <w:r w:rsidRPr="007006D0">
        <w:rPr>
          <w:noProof/>
          <w:sz w:val="24"/>
          <w:szCs w:val="24"/>
          <w:lang w:eastAsia="uk-UA"/>
        </w:rPr>
        <w:lastRenderedPageBreak/>
        <w:drawing>
          <wp:inline distT="0" distB="0" distL="0" distR="0" wp14:anchorId="376C8BE7" wp14:editId="6F6618F2">
            <wp:extent cx="3363402" cy="6368461"/>
            <wp:effectExtent l="0" t="0" r="8890" b="0"/>
            <wp:docPr id="96"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rot="10800000">
                      <a:off x="0" y="0"/>
                      <a:ext cx="3434296" cy="6502696"/>
                    </a:xfrm>
                    <a:prstGeom prst="rect">
                      <a:avLst/>
                    </a:prstGeom>
                    <a:noFill/>
                    <a:ln>
                      <a:noFill/>
                    </a:ln>
                  </pic:spPr>
                </pic:pic>
              </a:graphicData>
            </a:graphic>
          </wp:inline>
        </w:drawing>
      </w:r>
    </w:p>
    <w:p w14:paraId="08DE97B5" w14:textId="77777777" w:rsidR="007006D0" w:rsidRPr="007006D0" w:rsidRDefault="007006D0" w:rsidP="004763D2">
      <w:pPr>
        <w:pStyle w:val="af0"/>
        <w:ind w:firstLine="283"/>
        <w:jc w:val="center"/>
        <w:rPr>
          <w:sz w:val="24"/>
          <w:szCs w:val="24"/>
        </w:rPr>
      </w:pPr>
      <w:r w:rsidRPr="007006D0">
        <w:rPr>
          <w:i/>
          <w:iCs/>
          <w:sz w:val="24"/>
          <w:szCs w:val="24"/>
        </w:rPr>
        <w:t xml:space="preserve">Рисунок </w:t>
      </w:r>
      <w:r w:rsidR="009A616D">
        <w:rPr>
          <w:i/>
          <w:iCs/>
          <w:sz w:val="24"/>
          <w:szCs w:val="24"/>
        </w:rPr>
        <w:t>2</w:t>
      </w:r>
      <w:r w:rsidRPr="007006D0">
        <w:rPr>
          <w:i/>
          <w:iCs/>
          <w:sz w:val="24"/>
          <w:szCs w:val="24"/>
        </w:rPr>
        <w:t>.</w:t>
      </w:r>
      <w:r w:rsidR="009A616D">
        <w:rPr>
          <w:i/>
          <w:iCs/>
          <w:sz w:val="24"/>
          <w:szCs w:val="24"/>
        </w:rPr>
        <w:t>10</w:t>
      </w:r>
      <w:r w:rsidRPr="007006D0">
        <w:rPr>
          <w:i/>
          <w:iCs/>
          <w:sz w:val="24"/>
          <w:szCs w:val="24"/>
          <w:lang w:val="ru-RU"/>
        </w:rPr>
        <w:t xml:space="preserve"> </w:t>
      </w:r>
      <w:r w:rsidRPr="007006D0">
        <w:rPr>
          <w:i/>
          <w:iCs/>
          <w:sz w:val="24"/>
          <w:szCs w:val="24"/>
          <w:lang w:val="ru-RU" w:eastAsia="ru-RU"/>
        </w:rPr>
        <w:t xml:space="preserve">- </w:t>
      </w:r>
      <w:r w:rsidRPr="007006D0">
        <w:rPr>
          <w:b/>
          <w:bCs/>
          <w:i/>
          <w:iCs/>
          <w:sz w:val="24"/>
          <w:szCs w:val="24"/>
        </w:rPr>
        <w:t>Принципова електрична схема внутрішньої електромережі котеджу з трифазним вводом</w:t>
      </w:r>
    </w:p>
    <w:p w14:paraId="5E6EBBA4" w14:textId="77777777" w:rsidR="007006D0" w:rsidRDefault="007006D0" w:rsidP="004763D2">
      <w:pPr>
        <w:pStyle w:val="11"/>
        <w:ind w:firstLine="283"/>
        <w:jc w:val="both"/>
        <w:rPr>
          <w:sz w:val="24"/>
          <w:szCs w:val="24"/>
        </w:rPr>
      </w:pPr>
    </w:p>
    <w:p w14:paraId="592167F4" w14:textId="77777777" w:rsidR="007006D0" w:rsidRPr="007006D0" w:rsidRDefault="007006D0" w:rsidP="004763D2">
      <w:pPr>
        <w:pStyle w:val="11"/>
        <w:ind w:firstLine="283"/>
        <w:jc w:val="both"/>
        <w:rPr>
          <w:sz w:val="24"/>
          <w:szCs w:val="24"/>
        </w:rPr>
      </w:pPr>
      <w:r w:rsidRPr="007006D0">
        <w:rPr>
          <w:sz w:val="24"/>
          <w:szCs w:val="24"/>
          <w:lang w:eastAsia="ru-RU"/>
        </w:rPr>
        <w:t xml:space="preserve">На </w:t>
      </w:r>
      <w:r w:rsidRPr="007006D0">
        <w:rPr>
          <w:sz w:val="24"/>
          <w:szCs w:val="24"/>
        </w:rPr>
        <w:t xml:space="preserve">вводі </w:t>
      </w:r>
      <w:r w:rsidRPr="007006D0">
        <w:rPr>
          <w:sz w:val="24"/>
          <w:szCs w:val="24"/>
          <w:lang w:eastAsia="ru-RU"/>
        </w:rPr>
        <w:t xml:space="preserve">встановлюють вимикач автоматичний типу ВА47-29, що </w:t>
      </w:r>
      <w:r w:rsidRPr="007006D0">
        <w:rPr>
          <w:sz w:val="24"/>
          <w:szCs w:val="24"/>
        </w:rPr>
        <w:t xml:space="preserve">забезпечує </w:t>
      </w:r>
      <w:r w:rsidRPr="007006D0">
        <w:rPr>
          <w:sz w:val="24"/>
          <w:szCs w:val="24"/>
          <w:lang w:eastAsia="ru-RU"/>
        </w:rPr>
        <w:t xml:space="preserve">не лише вмикання/вимикання </w:t>
      </w:r>
      <w:r w:rsidRPr="007006D0">
        <w:rPr>
          <w:sz w:val="24"/>
          <w:szCs w:val="24"/>
        </w:rPr>
        <w:t xml:space="preserve">всієї внутрішньої мережі </w:t>
      </w:r>
      <w:r w:rsidRPr="007006D0">
        <w:rPr>
          <w:sz w:val="24"/>
          <w:szCs w:val="24"/>
          <w:lang w:eastAsia="ru-RU"/>
        </w:rPr>
        <w:t xml:space="preserve">в нормальних режимах роботи, а й захист </w:t>
      </w:r>
      <w:r w:rsidRPr="007006D0">
        <w:rPr>
          <w:sz w:val="24"/>
          <w:szCs w:val="24"/>
        </w:rPr>
        <w:t xml:space="preserve">від </w:t>
      </w:r>
      <w:r w:rsidRPr="007006D0">
        <w:rPr>
          <w:sz w:val="24"/>
          <w:szCs w:val="24"/>
          <w:lang w:eastAsia="ru-RU"/>
        </w:rPr>
        <w:t xml:space="preserve">перевантажень </w:t>
      </w:r>
      <w:r w:rsidRPr="007006D0">
        <w:rPr>
          <w:sz w:val="24"/>
          <w:szCs w:val="24"/>
        </w:rPr>
        <w:t xml:space="preserve">і струмів </w:t>
      </w:r>
      <w:r w:rsidRPr="007006D0">
        <w:rPr>
          <w:sz w:val="24"/>
          <w:szCs w:val="24"/>
          <w:lang w:eastAsia="ru-RU"/>
        </w:rPr>
        <w:t>короткого замикання.</w:t>
      </w:r>
    </w:p>
    <w:p w14:paraId="719DF2A0" w14:textId="77777777" w:rsidR="007006D0" w:rsidRPr="007006D0" w:rsidRDefault="007006D0" w:rsidP="004763D2">
      <w:pPr>
        <w:pStyle w:val="11"/>
        <w:ind w:firstLine="283"/>
        <w:jc w:val="both"/>
        <w:rPr>
          <w:sz w:val="24"/>
          <w:szCs w:val="24"/>
        </w:rPr>
      </w:pPr>
      <w:r w:rsidRPr="007006D0">
        <w:rPr>
          <w:sz w:val="24"/>
          <w:szCs w:val="24"/>
          <w:lang w:eastAsia="ru-RU"/>
        </w:rPr>
        <w:t xml:space="preserve">Як </w:t>
      </w:r>
      <w:r w:rsidRPr="007006D0">
        <w:rPr>
          <w:sz w:val="24"/>
          <w:szCs w:val="24"/>
        </w:rPr>
        <w:t xml:space="preserve">окремі групові мережі (освітлення, </w:t>
      </w:r>
      <w:r w:rsidRPr="007006D0">
        <w:rPr>
          <w:sz w:val="24"/>
          <w:szCs w:val="24"/>
          <w:lang w:eastAsia="ru-RU"/>
        </w:rPr>
        <w:t xml:space="preserve">штепсельних розеток), так </w:t>
      </w:r>
      <w:r w:rsidRPr="007006D0">
        <w:rPr>
          <w:sz w:val="24"/>
          <w:szCs w:val="24"/>
        </w:rPr>
        <w:t xml:space="preserve">і мережі </w:t>
      </w:r>
      <w:r w:rsidRPr="007006D0">
        <w:rPr>
          <w:sz w:val="24"/>
          <w:szCs w:val="24"/>
          <w:lang w:eastAsia="ru-RU"/>
        </w:rPr>
        <w:t xml:space="preserve">окремих силових </w:t>
      </w:r>
      <w:proofErr w:type="spellStart"/>
      <w:r w:rsidRPr="007006D0">
        <w:rPr>
          <w:sz w:val="24"/>
          <w:szCs w:val="24"/>
        </w:rPr>
        <w:t>електроприймачів</w:t>
      </w:r>
      <w:proofErr w:type="spellEnd"/>
      <w:r w:rsidRPr="007006D0">
        <w:rPr>
          <w:sz w:val="24"/>
          <w:szCs w:val="24"/>
        </w:rPr>
        <w:t xml:space="preserve"> (водонагрівач, </w:t>
      </w:r>
      <w:r w:rsidRPr="007006D0">
        <w:rPr>
          <w:sz w:val="24"/>
          <w:szCs w:val="24"/>
          <w:lang w:eastAsia="ru-RU"/>
        </w:rPr>
        <w:t xml:space="preserve">насос, електроплити) мають окремий </w:t>
      </w:r>
      <w:r w:rsidRPr="007006D0">
        <w:rPr>
          <w:sz w:val="24"/>
          <w:szCs w:val="24"/>
        </w:rPr>
        <w:t xml:space="preserve">диференційний </w:t>
      </w:r>
      <w:r w:rsidRPr="007006D0">
        <w:rPr>
          <w:sz w:val="24"/>
          <w:szCs w:val="24"/>
          <w:lang w:eastAsia="ru-RU"/>
        </w:rPr>
        <w:t>захист, що виконують:</w:t>
      </w:r>
    </w:p>
    <w:p w14:paraId="5371CF0C" w14:textId="77777777" w:rsidR="007006D0" w:rsidRPr="007006D0" w:rsidRDefault="007006D0" w:rsidP="004763D2">
      <w:pPr>
        <w:pStyle w:val="11"/>
        <w:numPr>
          <w:ilvl w:val="0"/>
          <w:numId w:val="11"/>
        </w:numPr>
        <w:tabs>
          <w:tab w:val="left" w:pos="802"/>
        </w:tabs>
        <w:ind w:firstLine="283"/>
        <w:jc w:val="both"/>
        <w:rPr>
          <w:sz w:val="24"/>
          <w:szCs w:val="24"/>
        </w:rPr>
      </w:pPr>
      <w:r w:rsidRPr="007006D0">
        <w:rPr>
          <w:sz w:val="24"/>
          <w:szCs w:val="24"/>
        </w:rPr>
        <w:t xml:space="preserve">на лініях </w:t>
      </w:r>
      <w:r w:rsidRPr="007006D0">
        <w:rPr>
          <w:sz w:val="24"/>
          <w:szCs w:val="24"/>
          <w:lang w:val="ru-RU"/>
        </w:rPr>
        <w:t xml:space="preserve">1-3 </w:t>
      </w:r>
      <w:r w:rsidRPr="007006D0">
        <w:rPr>
          <w:sz w:val="24"/>
          <w:szCs w:val="24"/>
          <w:lang w:val="ru-RU" w:eastAsia="ru-RU"/>
        </w:rPr>
        <w:t xml:space="preserve">— </w:t>
      </w:r>
      <w:r w:rsidRPr="007006D0">
        <w:rPr>
          <w:sz w:val="24"/>
          <w:szCs w:val="24"/>
        </w:rPr>
        <w:t>автомати диференційні типу АД12;</w:t>
      </w:r>
    </w:p>
    <w:p w14:paraId="5020E0FE" w14:textId="77777777" w:rsidR="007006D0" w:rsidRPr="007006D0" w:rsidRDefault="007006D0" w:rsidP="004763D2">
      <w:pPr>
        <w:pStyle w:val="11"/>
        <w:numPr>
          <w:ilvl w:val="0"/>
          <w:numId w:val="11"/>
        </w:numPr>
        <w:tabs>
          <w:tab w:val="left" w:pos="802"/>
        </w:tabs>
        <w:ind w:firstLine="283"/>
        <w:jc w:val="both"/>
        <w:rPr>
          <w:sz w:val="24"/>
          <w:szCs w:val="24"/>
        </w:rPr>
      </w:pPr>
      <w:r w:rsidRPr="007006D0">
        <w:rPr>
          <w:sz w:val="24"/>
          <w:szCs w:val="24"/>
        </w:rPr>
        <w:t xml:space="preserve">на лініях </w:t>
      </w:r>
      <w:r w:rsidRPr="007006D0">
        <w:rPr>
          <w:sz w:val="24"/>
          <w:szCs w:val="24"/>
          <w:lang w:val="ru-RU"/>
        </w:rPr>
        <w:t xml:space="preserve">4-7 </w:t>
      </w:r>
      <w:r w:rsidRPr="007006D0">
        <w:rPr>
          <w:sz w:val="24"/>
          <w:szCs w:val="24"/>
        </w:rPr>
        <w:t>— вимикачі диференційні типу ВД1-63.</w:t>
      </w:r>
    </w:p>
    <w:p w14:paraId="18643DC1" w14:textId="77777777" w:rsidR="007006D0" w:rsidRPr="007006D0" w:rsidRDefault="007006D0" w:rsidP="004763D2">
      <w:pPr>
        <w:pStyle w:val="11"/>
        <w:ind w:firstLine="283"/>
        <w:jc w:val="both"/>
        <w:rPr>
          <w:sz w:val="24"/>
          <w:szCs w:val="24"/>
        </w:rPr>
      </w:pPr>
      <w:r w:rsidRPr="007006D0">
        <w:rPr>
          <w:sz w:val="24"/>
          <w:szCs w:val="24"/>
        </w:rPr>
        <w:t>Крім того, на кожній із ліній установлюють автоматичні вимикачі типу ВА47-29, що забезпечують захист від перевантажень і струмів короткого замикання.</w:t>
      </w:r>
    </w:p>
    <w:p w14:paraId="58A1C18B" w14:textId="77777777" w:rsidR="007006D0" w:rsidRPr="007006D0" w:rsidRDefault="007006D0" w:rsidP="004763D2">
      <w:pPr>
        <w:pStyle w:val="11"/>
        <w:ind w:firstLine="283"/>
        <w:jc w:val="both"/>
        <w:rPr>
          <w:sz w:val="24"/>
          <w:szCs w:val="24"/>
        </w:rPr>
      </w:pPr>
      <w:r w:rsidRPr="007006D0">
        <w:rPr>
          <w:sz w:val="24"/>
          <w:szCs w:val="24"/>
        </w:rPr>
        <w:t>Ця схема забезпечує три види захисту: диференційний, від перевантажень і від струмів короткого замикання.</w:t>
      </w:r>
    </w:p>
    <w:p w14:paraId="508AE6AF" w14:textId="77777777" w:rsidR="007006D0" w:rsidRPr="007006D0" w:rsidRDefault="007006D0" w:rsidP="004763D2">
      <w:pPr>
        <w:pStyle w:val="11"/>
        <w:ind w:firstLine="283"/>
        <w:jc w:val="both"/>
        <w:rPr>
          <w:sz w:val="24"/>
          <w:szCs w:val="24"/>
        </w:rPr>
      </w:pPr>
      <w:r w:rsidRPr="007006D0">
        <w:rPr>
          <w:sz w:val="24"/>
          <w:szCs w:val="24"/>
        </w:rPr>
        <w:t xml:space="preserve">Приклад електросхеми другої групи зображений на рисунку </w:t>
      </w:r>
      <w:r w:rsidR="00DF5665">
        <w:rPr>
          <w:sz w:val="24"/>
          <w:szCs w:val="24"/>
        </w:rPr>
        <w:t>2</w:t>
      </w:r>
      <w:r w:rsidRPr="007006D0">
        <w:rPr>
          <w:sz w:val="24"/>
          <w:szCs w:val="24"/>
        </w:rPr>
        <w:t>.</w:t>
      </w:r>
      <w:r w:rsidR="00DF5665">
        <w:rPr>
          <w:sz w:val="24"/>
          <w:szCs w:val="24"/>
        </w:rPr>
        <w:t>10</w:t>
      </w:r>
      <w:r w:rsidRPr="007006D0">
        <w:rPr>
          <w:sz w:val="24"/>
          <w:szCs w:val="24"/>
        </w:rPr>
        <w:t>. У цій схемі використані як двополюсні (автомати диференційні типу АД12 і вимикачі автоматичні типу ВА47-29), так і чотириполюсні електричні апарати (вимикачі автоматичні типу ВА47-29 та вимикачі диференційні типу ВД1-63). Ця схема, як і попередня, забезпечує три види захисту: диференційний, від перевантажень та від струмів короткого замикання.</w:t>
      </w:r>
    </w:p>
    <w:p w14:paraId="7BC0A4B5" w14:textId="77777777" w:rsidR="00DF5665" w:rsidRDefault="00DF5665" w:rsidP="004763D2">
      <w:pPr>
        <w:spacing w:after="0" w:line="240" w:lineRule="auto"/>
        <w:ind w:firstLine="283"/>
        <w:jc w:val="both"/>
        <w:rPr>
          <w:rFonts w:ascii="Times New Roman" w:hAnsi="Times New Roman" w:cs="Times New Roman"/>
          <w:b/>
          <w:sz w:val="24"/>
          <w:szCs w:val="24"/>
        </w:rPr>
      </w:pPr>
    </w:p>
    <w:p w14:paraId="287BAB7E" w14:textId="77777777" w:rsidR="00B02C96" w:rsidRDefault="00B02C96" w:rsidP="004763D2">
      <w:pPr>
        <w:pStyle w:val="2"/>
        <w:spacing w:line="240" w:lineRule="auto"/>
        <w:ind w:left="0"/>
      </w:pPr>
      <w:bookmarkStart w:id="70" w:name="_Toc156915719"/>
      <w:bookmarkStart w:id="71" w:name="_Toc156923145"/>
      <w:r w:rsidRPr="00B02C96">
        <w:t>Запитання для самоконтролю</w:t>
      </w:r>
      <w:bookmarkEnd w:id="70"/>
      <w:bookmarkEnd w:id="71"/>
      <w:r w:rsidRPr="00B02C96">
        <w:t xml:space="preserve"> </w:t>
      </w:r>
    </w:p>
    <w:p w14:paraId="2B6EBE71" w14:textId="77777777" w:rsidR="00A80832" w:rsidRPr="00A80832" w:rsidRDefault="00A80832" w:rsidP="004763D2">
      <w:pPr>
        <w:pStyle w:val="11"/>
        <w:numPr>
          <w:ilvl w:val="0"/>
          <w:numId w:val="3"/>
        </w:numPr>
        <w:tabs>
          <w:tab w:val="left" w:pos="857"/>
        </w:tabs>
        <w:ind w:firstLine="283"/>
        <w:jc w:val="both"/>
        <w:rPr>
          <w:sz w:val="24"/>
          <w:szCs w:val="24"/>
        </w:rPr>
      </w:pPr>
      <w:r w:rsidRPr="00A80832">
        <w:rPr>
          <w:sz w:val="24"/>
          <w:szCs w:val="24"/>
        </w:rPr>
        <w:t xml:space="preserve">Назвіть і зробіть </w:t>
      </w:r>
      <w:proofErr w:type="spellStart"/>
      <w:r w:rsidRPr="00A80832">
        <w:rPr>
          <w:sz w:val="24"/>
          <w:szCs w:val="24"/>
          <w:lang w:val="ru-RU" w:eastAsia="ru-RU"/>
        </w:rPr>
        <w:t>стислий</w:t>
      </w:r>
      <w:proofErr w:type="spellEnd"/>
      <w:r w:rsidRPr="00A80832">
        <w:rPr>
          <w:sz w:val="24"/>
          <w:szCs w:val="24"/>
          <w:lang w:val="ru-RU" w:eastAsia="ru-RU"/>
        </w:rPr>
        <w:t xml:space="preserve"> </w:t>
      </w:r>
      <w:r w:rsidRPr="00A80832">
        <w:rPr>
          <w:sz w:val="24"/>
          <w:szCs w:val="24"/>
        </w:rPr>
        <w:t xml:space="preserve">аналіз </w:t>
      </w:r>
      <w:r w:rsidRPr="00A80832">
        <w:rPr>
          <w:sz w:val="24"/>
          <w:szCs w:val="24"/>
          <w:lang w:val="ru-RU" w:eastAsia="ru-RU"/>
        </w:rPr>
        <w:t xml:space="preserve">основного </w:t>
      </w:r>
      <w:proofErr w:type="spellStart"/>
      <w:r w:rsidRPr="00A80832">
        <w:rPr>
          <w:sz w:val="24"/>
          <w:szCs w:val="24"/>
          <w:lang w:val="ru-RU" w:eastAsia="ru-RU"/>
        </w:rPr>
        <w:t>електрообладнання</w:t>
      </w:r>
      <w:proofErr w:type="spellEnd"/>
      <w:r w:rsidRPr="00A80832">
        <w:rPr>
          <w:sz w:val="24"/>
          <w:szCs w:val="24"/>
          <w:lang w:val="ru-RU" w:eastAsia="ru-RU"/>
        </w:rPr>
        <w:t xml:space="preserve"> </w:t>
      </w:r>
      <w:proofErr w:type="spellStart"/>
      <w:r w:rsidRPr="00A80832">
        <w:rPr>
          <w:sz w:val="24"/>
          <w:szCs w:val="24"/>
        </w:rPr>
        <w:t>електропостачальної</w:t>
      </w:r>
      <w:proofErr w:type="spellEnd"/>
      <w:r w:rsidRPr="00A80832">
        <w:rPr>
          <w:sz w:val="24"/>
          <w:szCs w:val="24"/>
        </w:rPr>
        <w:t xml:space="preserve"> </w:t>
      </w:r>
      <w:proofErr w:type="spellStart"/>
      <w:r w:rsidRPr="00A80832">
        <w:rPr>
          <w:sz w:val="24"/>
          <w:szCs w:val="24"/>
          <w:lang w:val="ru-RU" w:eastAsia="ru-RU"/>
        </w:rPr>
        <w:t>системи</w:t>
      </w:r>
      <w:proofErr w:type="spellEnd"/>
      <w:r w:rsidRPr="00A80832">
        <w:rPr>
          <w:sz w:val="24"/>
          <w:szCs w:val="24"/>
          <w:lang w:val="ru-RU" w:eastAsia="ru-RU"/>
        </w:rPr>
        <w:t xml:space="preserve"> </w:t>
      </w:r>
      <w:proofErr w:type="spellStart"/>
      <w:r w:rsidRPr="00A80832">
        <w:rPr>
          <w:sz w:val="24"/>
          <w:szCs w:val="24"/>
          <w:lang w:val="ru-RU" w:eastAsia="ru-RU"/>
        </w:rPr>
        <w:t>житлових</w:t>
      </w:r>
      <w:proofErr w:type="spellEnd"/>
      <w:r w:rsidRPr="00A80832">
        <w:rPr>
          <w:sz w:val="24"/>
          <w:szCs w:val="24"/>
          <w:lang w:val="ru-RU" w:eastAsia="ru-RU"/>
        </w:rPr>
        <w:t xml:space="preserve"> </w:t>
      </w:r>
      <w:r w:rsidRPr="00A80832">
        <w:rPr>
          <w:sz w:val="24"/>
          <w:szCs w:val="24"/>
        </w:rPr>
        <w:t xml:space="preserve">будинків, </w:t>
      </w:r>
      <w:proofErr w:type="spellStart"/>
      <w:r w:rsidRPr="00A80832">
        <w:rPr>
          <w:sz w:val="24"/>
          <w:szCs w:val="24"/>
          <w:lang w:val="ru-RU" w:eastAsia="ru-RU"/>
        </w:rPr>
        <w:t>споруд</w:t>
      </w:r>
      <w:proofErr w:type="spellEnd"/>
      <w:r w:rsidRPr="00A80832">
        <w:rPr>
          <w:sz w:val="24"/>
          <w:szCs w:val="24"/>
          <w:lang w:val="ru-RU" w:eastAsia="ru-RU"/>
        </w:rPr>
        <w:t xml:space="preserve"> та </w:t>
      </w:r>
      <w:r w:rsidRPr="00A80832">
        <w:rPr>
          <w:sz w:val="24"/>
          <w:szCs w:val="24"/>
        </w:rPr>
        <w:t xml:space="preserve">будинків суспільного </w:t>
      </w:r>
      <w:proofErr w:type="spellStart"/>
      <w:r w:rsidRPr="00A80832">
        <w:rPr>
          <w:sz w:val="24"/>
          <w:szCs w:val="24"/>
          <w:lang w:val="ru-RU" w:eastAsia="ru-RU"/>
        </w:rPr>
        <w:t>призначення</w:t>
      </w:r>
      <w:proofErr w:type="spellEnd"/>
      <w:r w:rsidRPr="00A80832">
        <w:rPr>
          <w:sz w:val="24"/>
          <w:szCs w:val="24"/>
          <w:lang w:val="ru-RU" w:eastAsia="ru-RU"/>
        </w:rPr>
        <w:t>.</w:t>
      </w:r>
    </w:p>
    <w:p w14:paraId="528CBB55" w14:textId="77777777" w:rsidR="00A80832" w:rsidRPr="00A80832" w:rsidRDefault="00A80832" w:rsidP="004763D2">
      <w:pPr>
        <w:pStyle w:val="11"/>
        <w:numPr>
          <w:ilvl w:val="0"/>
          <w:numId w:val="3"/>
        </w:numPr>
        <w:tabs>
          <w:tab w:val="left" w:pos="857"/>
        </w:tabs>
        <w:ind w:firstLine="283"/>
        <w:jc w:val="both"/>
        <w:rPr>
          <w:sz w:val="24"/>
          <w:szCs w:val="24"/>
        </w:rPr>
      </w:pPr>
      <w:r w:rsidRPr="00A80832">
        <w:rPr>
          <w:sz w:val="24"/>
          <w:szCs w:val="24"/>
          <w:lang w:val="ru-RU" w:eastAsia="ru-RU"/>
        </w:rPr>
        <w:t xml:space="preserve">Дайте </w:t>
      </w:r>
      <w:proofErr w:type="spellStart"/>
      <w:r w:rsidRPr="00A80832">
        <w:rPr>
          <w:sz w:val="24"/>
          <w:szCs w:val="24"/>
          <w:lang w:val="ru-RU" w:eastAsia="ru-RU"/>
        </w:rPr>
        <w:t>визначення</w:t>
      </w:r>
      <w:proofErr w:type="spellEnd"/>
      <w:r w:rsidRPr="00A80832">
        <w:rPr>
          <w:sz w:val="24"/>
          <w:szCs w:val="24"/>
          <w:lang w:val="ru-RU" w:eastAsia="ru-RU"/>
        </w:rPr>
        <w:t xml:space="preserve">, </w:t>
      </w:r>
      <w:r w:rsidRPr="00A80832">
        <w:rPr>
          <w:sz w:val="24"/>
          <w:szCs w:val="24"/>
        </w:rPr>
        <w:t xml:space="preserve">розкажіть </w:t>
      </w:r>
      <w:r w:rsidRPr="00A80832">
        <w:rPr>
          <w:sz w:val="24"/>
          <w:szCs w:val="24"/>
          <w:lang w:val="ru-RU" w:eastAsia="ru-RU"/>
        </w:rPr>
        <w:t xml:space="preserve">принцип </w:t>
      </w:r>
      <w:r w:rsidRPr="00A80832">
        <w:rPr>
          <w:sz w:val="24"/>
          <w:szCs w:val="24"/>
        </w:rPr>
        <w:t xml:space="preserve">дії </w:t>
      </w:r>
      <w:r w:rsidRPr="00A80832">
        <w:rPr>
          <w:sz w:val="24"/>
          <w:szCs w:val="24"/>
          <w:lang w:val="ru-RU" w:eastAsia="ru-RU"/>
        </w:rPr>
        <w:t xml:space="preserve">й </w:t>
      </w:r>
      <w:r w:rsidRPr="00A80832">
        <w:rPr>
          <w:sz w:val="24"/>
          <w:szCs w:val="24"/>
        </w:rPr>
        <w:t xml:space="preserve">назвіть основні нормативні </w:t>
      </w:r>
      <w:proofErr w:type="spellStart"/>
      <w:r w:rsidRPr="00A80832">
        <w:rPr>
          <w:sz w:val="24"/>
          <w:szCs w:val="24"/>
          <w:lang w:val="ru-RU" w:eastAsia="ru-RU"/>
        </w:rPr>
        <w:t>параметри</w:t>
      </w:r>
      <w:proofErr w:type="spellEnd"/>
      <w:r w:rsidRPr="00A80832">
        <w:rPr>
          <w:sz w:val="24"/>
          <w:szCs w:val="24"/>
          <w:lang w:val="ru-RU" w:eastAsia="ru-RU"/>
        </w:rPr>
        <w:t xml:space="preserve"> </w:t>
      </w:r>
      <w:r w:rsidRPr="00A80832">
        <w:rPr>
          <w:sz w:val="24"/>
          <w:szCs w:val="24"/>
        </w:rPr>
        <w:t xml:space="preserve">пристроїв </w:t>
      </w:r>
      <w:proofErr w:type="spellStart"/>
      <w:r w:rsidRPr="00A80832">
        <w:rPr>
          <w:sz w:val="24"/>
          <w:szCs w:val="24"/>
          <w:lang w:val="ru-RU" w:eastAsia="ru-RU"/>
        </w:rPr>
        <w:t>захисного</w:t>
      </w:r>
      <w:proofErr w:type="spellEnd"/>
      <w:r w:rsidRPr="00A80832">
        <w:rPr>
          <w:sz w:val="24"/>
          <w:szCs w:val="24"/>
          <w:lang w:val="ru-RU" w:eastAsia="ru-RU"/>
        </w:rPr>
        <w:t xml:space="preserve"> </w:t>
      </w:r>
      <w:proofErr w:type="spellStart"/>
      <w:r w:rsidRPr="00A80832">
        <w:rPr>
          <w:sz w:val="24"/>
          <w:szCs w:val="24"/>
          <w:lang w:val="ru-RU" w:eastAsia="ru-RU"/>
        </w:rPr>
        <w:t>вимкнення</w:t>
      </w:r>
      <w:proofErr w:type="spellEnd"/>
      <w:r w:rsidRPr="00A80832">
        <w:rPr>
          <w:sz w:val="24"/>
          <w:szCs w:val="24"/>
          <w:lang w:val="ru-RU" w:eastAsia="ru-RU"/>
        </w:rPr>
        <w:t>.</w:t>
      </w:r>
    </w:p>
    <w:p w14:paraId="7BFB9440" w14:textId="77777777" w:rsidR="00A80832" w:rsidRPr="00A80832" w:rsidRDefault="00A80832" w:rsidP="004763D2">
      <w:pPr>
        <w:pStyle w:val="11"/>
        <w:numPr>
          <w:ilvl w:val="0"/>
          <w:numId w:val="3"/>
        </w:numPr>
        <w:tabs>
          <w:tab w:val="left" w:pos="850"/>
        </w:tabs>
        <w:ind w:firstLine="283"/>
        <w:jc w:val="both"/>
        <w:rPr>
          <w:sz w:val="24"/>
          <w:szCs w:val="24"/>
        </w:rPr>
      </w:pPr>
      <w:r w:rsidRPr="00A80832">
        <w:rPr>
          <w:sz w:val="24"/>
          <w:szCs w:val="24"/>
          <w:lang w:eastAsia="ru-RU"/>
        </w:rPr>
        <w:t xml:space="preserve">Що </w:t>
      </w:r>
      <w:r w:rsidRPr="00A80832">
        <w:rPr>
          <w:sz w:val="24"/>
          <w:szCs w:val="24"/>
        </w:rPr>
        <w:t xml:space="preserve">спільного </w:t>
      </w:r>
      <w:r w:rsidRPr="00A80832">
        <w:rPr>
          <w:sz w:val="24"/>
          <w:szCs w:val="24"/>
          <w:lang w:eastAsia="ru-RU"/>
        </w:rPr>
        <w:t xml:space="preserve">й чим </w:t>
      </w:r>
      <w:r w:rsidRPr="00A80832">
        <w:rPr>
          <w:sz w:val="24"/>
          <w:szCs w:val="24"/>
        </w:rPr>
        <w:t xml:space="preserve">відрізняються вимикачі диференційні </w:t>
      </w:r>
      <w:r w:rsidRPr="00A80832">
        <w:rPr>
          <w:sz w:val="24"/>
          <w:szCs w:val="24"/>
          <w:lang w:eastAsia="ru-RU"/>
        </w:rPr>
        <w:t xml:space="preserve">та автомати </w:t>
      </w:r>
      <w:r w:rsidRPr="00A80832">
        <w:rPr>
          <w:sz w:val="24"/>
          <w:szCs w:val="24"/>
        </w:rPr>
        <w:t>диференційні?</w:t>
      </w:r>
    </w:p>
    <w:p w14:paraId="7D735C6C" w14:textId="15BA7D0B" w:rsidR="00A64096" w:rsidRDefault="00A80832" w:rsidP="004763D2">
      <w:pPr>
        <w:pStyle w:val="11"/>
        <w:numPr>
          <w:ilvl w:val="0"/>
          <w:numId w:val="3"/>
        </w:numPr>
        <w:tabs>
          <w:tab w:val="left" w:pos="855"/>
        </w:tabs>
        <w:ind w:firstLine="283"/>
        <w:jc w:val="both"/>
        <w:rPr>
          <w:sz w:val="24"/>
          <w:szCs w:val="24"/>
          <w:lang w:val="ru-RU" w:eastAsia="ru-RU"/>
        </w:rPr>
      </w:pPr>
      <w:r w:rsidRPr="00A80832">
        <w:rPr>
          <w:sz w:val="24"/>
          <w:szCs w:val="24"/>
        </w:rPr>
        <w:t xml:space="preserve">Які основні </w:t>
      </w:r>
      <w:proofErr w:type="spellStart"/>
      <w:r w:rsidRPr="00A80832">
        <w:rPr>
          <w:sz w:val="24"/>
          <w:szCs w:val="24"/>
          <w:lang w:val="ru-RU" w:eastAsia="ru-RU"/>
        </w:rPr>
        <w:t>вимоги</w:t>
      </w:r>
      <w:proofErr w:type="spellEnd"/>
      <w:r w:rsidRPr="00A80832">
        <w:rPr>
          <w:sz w:val="24"/>
          <w:szCs w:val="24"/>
          <w:lang w:val="ru-RU" w:eastAsia="ru-RU"/>
        </w:rPr>
        <w:t xml:space="preserve"> до </w:t>
      </w:r>
      <w:proofErr w:type="spellStart"/>
      <w:r w:rsidRPr="00A80832">
        <w:rPr>
          <w:sz w:val="24"/>
          <w:szCs w:val="24"/>
          <w:lang w:val="ru-RU" w:eastAsia="ru-RU"/>
        </w:rPr>
        <w:t>електропроводок</w:t>
      </w:r>
      <w:proofErr w:type="spellEnd"/>
      <w:r w:rsidRPr="00A80832">
        <w:rPr>
          <w:sz w:val="24"/>
          <w:szCs w:val="24"/>
          <w:lang w:val="ru-RU" w:eastAsia="ru-RU"/>
        </w:rPr>
        <w:t xml:space="preserve"> </w:t>
      </w:r>
      <w:r w:rsidRPr="00A80832">
        <w:rPr>
          <w:sz w:val="24"/>
          <w:szCs w:val="24"/>
        </w:rPr>
        <w:t xml:space="preserve">і </w:t>
      </w:r>
      <w:proofErr w:type="spellStart"/>
      <w:r w:rsidRPr="00A80832">
        <w:rPr>
          <w:sz w:val="24"/>
          <w:szCs w:val="24"/>
          <w:lang w:val="ru-RU" w:eastAsia="ru-RU"/>
        </w:rPr>
        <w:t>кабельних</w:t>
      </w:r>
      <w:proofErr w:type="spellEnd"/>
      <w:r w:rsidRPr="00A80832">
        <w:rPr>
          <w:sz w:val="24"/>
          <w:szCs w:val="24"/>
          <w:lang w:val="ru-RU" w:eastAsia="ru-RU"/>
        </w:rPr>
        <w:t xml:space="preserve"> </w:t>
      </w:r>
      <w:r w:rsidRPr="00A80832">
        <w:rPr>
          <w:sz w:val="24"/>
          <w:szCs w:val="24"/>
        </w:rPr>
        <w:t xml:space="preserve">ліній внутрішніх </w:t>
      </w:r>
      <w:r w:rsidRPr="00A80832">
        <w:rPr>
          <w:sz w:val="24"/>
          <w:szCs w:val="24"/>
          <w:lang w:val="ru-RU" w:eastAsia="ru-RU"/>
        </w:rPr>
        <w:t xml:space="preserve">мереж </w:t>
      </w:r>
      <w:proofErr w:type="spellStart"/>
      <w:r w:rsidRPr="00A80832">
        <w:rPr>
          <w:sz w:val="24"/>
          <w:szCs w:val="24"/>
          <w:lang w:val="ru-RU" w:eastAsia="ru-RU"/>
        </w:rPr>
        <w:t>житлових</w:t>
      </w:r>
      <w:proofErr w:type="spellEnd"/>
      <w:r w:rsidRPr="00A80832">
        <w:rPr>
          <w:sz w:val="24"/>
          <w:szCs w:val="24"/>
          <w:lang w:val="ru-RU" w:eastAsia="ru-RU"/>
        </w:rPr>
        <w:t xml:space="preserve"> </w:t>
      </w:r>
      <w:r w:rsidRPr="00A80832">
        <w:rPr>
          <w:sz w:val="24"/>
          <w:szCs w:val="24"/>
        </w:rPr>
        <w:t xml:space="preserve">будинків, </w:t>
      </w:r>
      <w:proofErr w:type="spellStart"/>
      <w:r w:rsidRPr="00A80832">
        <w:rPr>
          <w:sz w:val="24"/>
          <w:szCs w:val="24"/>
          <w:lang w:val="ru-RU" w:eastAsia="ru-RU"/>
        </w:rPr>
        <w:t>споруд</w:t>
      </w:r>
      <w:proofErr w:type="spellEnd"/>
      <w:r w:rsidRPr="00A80832">
        <w:rPr>
          <w:sz w:val="24"/>
          <w:szCs w:val="24"/>
          <w:lang w:val="ru-RU" w:eastAsia="ru-RU"/>
        </w:rPr>
        <w:t xml:space="preserve"> та </w:t>
      </w:r>
      <w:r w:rsidRPr="00A80832">
        <w:rPr>
          <w:sz w:val="24"/>
          <w:szCs w:val="24"/>
        </w:rPr>
        <w:t xml:space="preserve">будинків суспільного </w:t>
      </w:r>
      <w:proofErr w:type="spellStart"/>
      <w:r w:rsidRPr="00A80832">
        <w:rPr>
          <w:sz w:val="24"/>
          <w:szCs w:val="24"/>
          <w:lang w:val="ru-RU" w:eastAsia="ru-RU"/>
        </w:rPr>
        <w:t>призначення</w:t>
      </w:r>
      <w:proofErr w:type="spellEnd"/>
      <w:r w:rsidRPr="00A80832">
        <w:rPr>
          <w:sz w:val="24"/>
          <w:szCs w:val="24"/>
          <w:lang w:val="ru-RU" w:eastAsia="ru-RU"/>
        </w:rPr>
        <w:t>.</w:t>
      </w:r>
    </w:p>
    <w:p w14:paraId="2E5BD7E7" w14:textId="77777777" w:rsidR="00A64096" w:rsidRDefault="00A64096">
      <w:pPr>
        <w:rPr>
          <w:rFonts w:ascii="Times New Roman" w:hAnsi="Times New Roman" w:cs="Times New Roman"/>
          <w:sz w:val="24"/>
          <w:szCs w:val="24"/>
          <w:lang w:eastAsia="ru-RU"/>
        </w:rPr>
      </w:pPr>
      <w:r>
        <w:rPr>
          <w:sz w:val="24"/>
          <w:szCs w:val="24"/>
          <w:lang w:eastAsia="ru-RU"/>
        </w:rPr>
        <w:br w:type="page"/>
      </w:r>
    </w:p>
    <w:p w14:paraId="190B5F9C" w14:textId="6EF6F206" w:rsidR="00462D6F" w:rsidRPr="00985CD7" w:rsidRDefault="00462D6F" w:rsidP="004763D2">
      <w:pPr>
        <w:pStyle w:val="1"/>
        <w:spacing w:line="240" w:lineRule="auto"/>
        <w:ind w:left="0"/>
      </w:pPr>
      <w:bookmarkStart w:id="72" w:name="_Toc156915720"/>
      <w:bookmarkStart w:id="73" w:name="_Toc156923146"/>
      <w:r w:rsidRPr="00985CD7">
        <w:lastRenderedPageBreak/>
        <w:t>Т</w:t>
      </w:r>
      <w:r w:rsidR="00B148B6" w:rsidRPr="00985CD7">
        <w:t>ема</w:t>
      </w:r>
      <w:r w:rsidR="00A17474" w:rsidRPr="00985CD7">
        <w:t xml:space="preserve"> </w:t>
      </w:r>
      <w:r w:rsidR="0047723C" w:rsidRPr="003B379D">
        <w:rPr>
          <w:lang w:val="ru-RU"/>
        </w:rPr>
        <w:t>4</w:t>
      </w:r>
      <w:r w:rsidRPr="00985CD7">
        <w:t>. ЕЛЕКТРОПОСТАЧАННЯ МІСТ</w:t>
      </w:r>
      <w:bookmarkEnd w:id="72"/>
      <w:bookmarkEnd w:id="73"/>
    </w:p>
    <w:p w14:paraId="645F975F" w14:textId="0C30C895" w:rsidR="00462D6F" w:rsidRPr="00985CD7" w:rsidRDefault="00FF49AA" w:rsidP="00A64096">
      <w:pPr>
        <w:spacing w:after="0" w:line="240" w:lineRule="auto"/>
        <w:ind w:firstLine="284"/>
        <w:jc w:val="both"/>
        <w:rPr>
          <w:rFonts w:ascii="Times New Roman" w:hAnsi="Times New Roman" w:cs="Times New Roman"/>
          <w:sz w:val="24"/>
          <w:szCs w:val="24"/>
          <w:lang w:val="uk-UA"/>
        </w:rPr>
      </w:pPr>
      <w:r w:rsidRPr="003B379D">
        <w:rPr>
          <w:rFonts w:ascii="Times New Roman" w:hAnsi="Times New Roman" w:cs="Times New Roman"/>
          <w:sz w:val="24"/>
          <w:szCs w:val="24"/>
        </w:rPr>
        <w:t>4</w:t>
      </w:r>
      <w:r w:rsidR="00037807" w:rsidRPr="00985CD7">
        <w:rPr>
          <w:rFonts w:ascii="Times New Roman" w:hAnsi="Times New Roman" w:cs="Times New Roman"/>
          <w:sz w:val="24"/>
          <w:szCs w:val="24"/>
          <w:lang w:val="uk-UA"/>
        </w:rPr>
        <w:t>.</w:t>
      </w:r>
      <w:r w:rsidR="00462D6F" w:rsidRPr="00985CD7">
        <w:rPr>
          <w:rFonts w:ascii="Times New Roman" w:hAnsi="Times New Roman" w:cs="Times New Roman"/>
          <w:sz w:val="24"/>
          <w:szCs w:val="24"/>
          <w:lang w:val="uk-UA"/>
        </w:rPr>
        <w:t>1. Класифікація приймачів електроенергії та їх загальні характеристики</w:t>
      </w:r>
    </w:p>
    <w:p w14:paraId="423EFE17" w14:textId="7733069C" w:rsidR="00462D6F" w:rsidRPr="00985CD7" w:rsidRDefault="00FF49AA" w:rsidP="00A64096">
      <w:pPr>
        <w:spacing w:after="0" w:line="240" w:lineRule="auto"/>
        <w:ind w:firstLine="284"/>
        <w:jc w:val="both"/>
        <w:rPr>
          <w:rFonts w:ascii="Times New Roman" w:hAnsi="Times New Roman" w:cs="Times New Roman"/>
          <w:sz w:val="24"/>
          <w:szCs w:val="24"/>
          <w:lang w:val="uk-UA"/>
        </w:rPr>
      </w:pPr>
      <w:r w:rsidRPr="003B379D">
        <w:rPr>
          <w:rFonts w:ascii="Times New Roman" w:hAnsi="Times New Roman" w:cs="Times New Roman"/>
          <w:sz w:val="24"/>
          <w:szCs w:val="24"/>
        </w:rPr>
        <w:t>4</w:t>
      </w:r>
      <w:r w:rsidR="00037807" w:rsidRPr="00985CD7">
        <w:rPr>
          <w:rFonts w:ascii="Times New Roman" w:hAnsi="Times New Roman" w:cs="Times New Roman"/>
          <w:sz w:val="24"/>
          <w:szCs w:val="24"/>
          <w:lang w:val="uk-UA"/>
        </w:rPr>
        <w:t>.</w:t>
      </w:r>
      <w:r w:rsidR="00462D6F" w:rsidRPr="00985CD7">
        <w:rPr>
          <w:rFonts w:ascii="Times New Roman" w:hAnsi="Times New Roman" w:cs="Times New Roman"/>
          <w:sz w:val="24"/>
          <w:szCs w:val="24"/>
          <w:lang w:val="uk-UA"/>
        </w:rPr>
        <w:t xml:space="preserve">2. Системи електропостачання міст.     </w:t>
      </w:r>
    </w:p>
    <w:p w14:paraId="05A68563" w14:textId="3233801E" w:rsidR="00037807" w:rsidRPr="00985CD7" w:rsidRDefault="00FF49AA" w:rsidP="00A64096">
      <w:pPr>
        <w:spacing w:after="0" w:line="240" w:lineRule="auto"/>
        <w:ind w:firstLine="284"/>
        <w:jc w:val="both"/>
        <w:rPr>
          <w:rFonts w:ascii="Times New Roman" w:hAnsi="Times New Roman" w:cs="Times New Roman"/>
          <w:color w:val="000000" w:themeColor="text1"/>
          <w:sz w:val="24"/>
          <w:szCs w:val="24"/>
          <w:lang w:val="uk-UA"/>
        </w:rPr>
      </w:pPr>
      <w:r w:rsidRPr="003B379D">
        <w:rPr>
          <w:rFonts w:ascii="Times New Roman" w:hAnsi="Times New Roman" w:cs="Times New Roman"/>
          <w:sz w:val="24"/>
          <w:szCs w:val="24"/>
        </w:rPr>
        <w:t>4</w:t>
      </w:r>
      <w:r w:rsidR="00037807" w:rsidRPr="00985CD7">
        <w:rPr>
          <w:rFonts w:ascii="Times New Roman" w:hAnsi="Times New Roman" w:cs="Times New Roman"/>
          <w:sz w:val="24"/>
          <w:szCs w:val="24"/>
          <w:lang w:val="uk-UA"/>
        </w:rPr>
        <w:t xml:space="preserve">.3. </w:t>
      </w:r>
      <w:r w:rsidR="00456856" w:rsidRPr="00985CD7">
        <w:rPr>
          <w:rFonts w:ascii="Times New Roman" w:hAnsi="Times New Roman" w:cs="Times New Roman"/>
          <w:sz w:val="24"/>
          <w:szCs w:val="24"/>
          <w:lang w:val="uk-UA"/>
        </w:rPr>
        <w:t xml:space="preserve">Розрахунок </w:t>
      </w:r>
      <w:proofErr w:type="spellStart"/>
      <w:r w:rsidR="00456856" w:rsidRPr="00985CD7">
        <w:rPr>
          <w:rFonts w:ascii="Times New Roman" w:hAnsi="Times New Roman" w:cs="Times New Roman"/>
          <w:color w:val="000000" w:themeColor="text1"/>
          <w:sz w:val="24"/>
          <w:szCs w:val="24"/>
        </w:rPr>
        <w:t>електричних</w:t>
      </w:r>
      <w:proofErr w:type="spellEnd"/>
      <w:r w:rsidR="00037807" w:rsidRPr="00985CD7">
        <w:rPr>
          <w:rFonts w:ascii="Times New Roman" w:hAnsi="Times New Roman" w:cs="Times New Roman"/>
          <w:color w:val="000000" w:themeColor="text1"/>
          <w:sz w:val="24"/>
          <w:szCs w:val="24"/>
        </w:rPr>
        <w:t xml:space="preserve"> </w:t>
      </w:r>
      <w:proofErr w:type="spellStart"/>
      <w:r w:rsidR="00037807" w:rsidRPr="00985CD7">
        <w:rPr>
          <w:rFonts w:ascii="Times New Roman" w:hAnsi="Times New Roman" w:cs="Times New Roman"/>
          <w:color w:val="000000" w:themeColor="text1"/>
          <w:sz w:val="24"/>
          <w:szCs w:val="24"/>
        </w:rPr>
        <w:t>навантажень</w:t>
      </w:r>
      <w:proofErr w:type="spellEnd"/>
      <w:r w:rsidR="00037807" w:rsidRPr="00985CD7">
        <w:rPr>
          <w:rFonts w:ascii="Times New Roman" w:hAnsi="Times New Roman" w:cs="Times New Roman"/>
          <w:color w:val="000000" w:themeColor="text1"/>
          <w:sz w:val="24"/>
          <w:szCs w:val="24"/>
        </w:rPr>
        <w:t xml:space="preserve"> </w:t>
      </w:r>
      <w:proofErr w:type="spellStart"/>
      <w:r w:rsidR="00037807" w:rsidRPr="00985CD7">
        <w:rPr>
          <w:rFonts w:ascii="Times New Roman" w:hAnsi="Times New Roman" w:cs="Times New Roman"/>
          <w:color w:val="000000" w:themeColor="text1"/>
          <w:sz w:val="24"/>
          <w:szCs w:val="24"/>
        </w:rPr>
        <w:t>мікрорайону</w:t>
      </w:r>
      <w:proofErr w:type="spellEnd"/>
      <w:r w:rsidR="009407C7" w:rsidRPr="00985CD7">
        <w:rPr>
          <w:rFonts w:ascii="Times New Roman" w:hAnsi="Times New Roman" w:cs="Times New Roman"/>
          <w:color w:val="000000" w:themeColor="text1"/>
          <w:sz w:val="24"/>
          <w:szCs w:val="24"/>
          <w:lang w:val="uk-UA"/>
        </w:rPr>
        <w:t>.</w:t>
      </w:r>
    </w:p>
    <w:p w14:paraId="6057CFF3" w14:textId="24FBA3AD" w:rsidR="009407C7" w:rsidRPr="00985CD7" w:rsidRDefault="00FF49AA" w:rsidP="00A64096">
      <w:pPr>
        <w:spacing w:after="0" w:line="240" w:lineRule="auto"/>
        <w:ind w:firstLine="284"/>
        <w:jc w:val="both"/>
        <w:rPr>
          <w:rFonts w:ascii="Times New Roman" w:hAnsi="Times New Roman" w:cs="Times New Roman"/>
          <w:sz w:val="24"/>
          <w:szCs w:val="24"/>
          <w:lang w:val="uk-UA"/>
        </w:rPr>
      </w:pPr>
      <w:r w:rsidRPr="003B379D">
        <w:rPr>
          <w:rFonts w:ascii="Times New Roman" w:hAnsi="Times New Roman" w:cs="Times New Roman"/>
          <w:sz w:val="24"/>
          <w:szCs w:val="24"/>
        </w:rPr>
        <w:t>4</w:t>
      </w:r>
      <w:r w:rsidR="009407C7" w:rsidRPr="00985CD7">
        <w:rPr>
          <w:rFonts w:ascii="Times New Roman" w:hAnsi="Times New Roman" w:cs="Times New Roman"/>
          <w:sz w:val="24"/>
          <w:szCs w:val="24"/>
          <w:lang w:val="uk-UA"/>
        </w:rPr>
        <w:t>.4. Групи електроспоживачів житлових і громадських будинків</w:t>
      </w:r>
    </w:p>
    <w:p w14:paraId="23D184D5" w14:textId="730B411D" w:rsidR="003F15B1" w:rsidRPr="00985CD7" w:rsidRDefault="00FF49AA" w:rsidP="00A64096">
      <w:pPr>
        <w:spacing w:after="0" w:line="240" w:lineRule="auto"/>
        <w:ind w:firstLine="284"/>
        <w:jc w:val="both"/>
        <w:rPr>
          <w:rFonts w:ascii="Times New Roman" w:hAnsi="Times New Roman" w:cs="Times New Roman"/>
          <w:sz w:val="24"/>
          <w:szCs w:val="24"/>
          <w:lang w:val="uk-UA"/>
        </w:rPr>
      </w:pPr>
      <w:r w:rsidRPr="003B379D">
        <w:rPr>
          <w:rFonts w:ascii="Times New Roman" w:hAnsi="Times New Roman" w:cs="Times New Roman"/>
          <w:sz w:val="24"/>
          <w:szCs w:val="24"/>
        </w:rPr>
        <w:t>4</w:t>
      </w:r>
      <w:r w:rsidR="003F15B1" w:rsidRPr="00985CD7">
        <w:rPr>
          <w:rFonts w:ascii="Times New Roman" w:hAnsi="Times New Roman" w:cs="Times New Roman"/>
          <w:sz w:val="24"/>
          <w:szCs w:val="24"/>
          <w:lang w:val="uk-UA"/>
        </w:rPr>
        <w:t xml:space="preserve">.5 </w:t>
      </w:r>
      <w:r w:rsidR="003F15B1" w:rsidRPr="00985CD7">
        <w:rPr>
          <w:rFonts w:ascii="Times New Roman" w:hAnsi="Times New Roman" w:cs="Times New Roman"/>
          <w:sz w:val="24"/>
          <w:szCs w:val="24"/>
        </w:rPr>
        <w:t>Нормативно-</w:t>
      </w:r>
      <w:proofErr w:type="spellStart"/>
      <w:r w:rsidR="003F15B1" w:rsidRPr="00985CD7">
        <w:rPr>
          <w:rFonts w:ascii="Times New Roman" w:hAnsi="Times New Roman" w:cs="Times New Roman"/>
          <w:sz w:val="24"/>
          <w:szCs w:val="24"/>
        </w:rPr>
        <w:t>правове</w:t>
      </w:r>
      <w:proofErr w:type="spellEnd"/>
      <w:r w:rsidR="003F15B1" w:rsidRPr="00985CD7">
        <w:rPr>
          <w:rFonts w:ascii="Times New Roman" w:hAnsi="Times New Roman" w:cs="Times New Roman"/>
          <w:sz w:val="24"/>
          <w:szCs w:val="24"/>
        </w:rPr>
        <w:t xml:space="preserve"> </w:t>
      </w:r>
      <w:proofErr w:type="spellStart"/>
      <w:r w:rsidR="003F15B1" w:rsidRPr="00985CD7">
        <w:rPr>
          <w:rFonts w:ascii="Times New Roman" w:hAnsi="Times New Roman" w:cs="Times New Roman"/>
          <w:sz w:val="24"/>
          <w:szCs w:val="24"/>
        </w:rPr>
        <w:t>забезпечення</w:t>
      </w:r>
      <w:proofErr w:type="spellEnd"/>
      <w:r w:rsidR="003F15B1" w:rsidRPr="00985CD7">
        <w:rPr>
          <w:rFonts w:ascii="Times New Roman" w:hAnsi="Times New Roman" w:cs="Times New Roman"/>
          <w:sz w:val="24"/>
          <w:szCs w:val="24"/>
        </w:rPr>
        <w:t xml:space="preserve"> </w:t>
      </w:r>
      <w:proofErr w:type="spellStart"/>
      <w:r w:rsidR="003F15B1" w:rsidRPr="00985CD7">
        <w:rPr>
          <w:rFonts w:ascii="Times New Roman" w:hAnsi="Times New Roman" w:cs="Times New Roman"/>
          <w:sz w:val="24"/>
          <w:szCs w:val="24"/>
        </w:rPr>
        <w:t>електропостачання</w:t>
      </w:r>
      <w:proofErr w:type="spellEnd"/>
      <w:r w:rsidR="003F15B1" w:rsidRPr="00985CD7">
        <w:rPr>
          <w:rFonts w:ascii="Times New Roman" w:hAnsi="Times New Roman" w:cs="Times New Roman"/>
          <w:sz w:val="24"/>
          <w:szCs w:val="24"/>
        </w:rPr>
        <w:t xml:space="preserve"> </w:t>
      </w:r>
      <w:proofErr w:type="spellStart"/>
      <w:r w:rsidR="003F15B1" w:rsidRPr="00985CD7">
        <w:rPr>
          <w:rFonts w:ascii="Times New Roman" w:hAnsi="Times New Roman" w:cs="Times New Roman"/>
          <w:sz w:val="24"/>
          <w:szCs w:val="24"/>
        </w:rPr>
        <w:t>житлових</w:t>
      </w:r>
      <w:proofErr w:type="spellEnd"/>
      <w:r w:rsidR="003F15B1" w:rsidRPr="00985CD7">
        <w:rPr>
          <w:rFonts w:ascii="Times New Roman" w:hAnsi="Times New Roman" w:cs="Times New Roman"/>
          <w:sz w:val="24"/>
          <w:szCs w:val="24"/>
        </w:rPr>
        <w:t xml:space="preserve"> </w:t>
      </w:r>
      <w:proofErr w:type="spellStart"/>
      <w:r w:rsidR="003F15B1" w:rsidRPr="00985CD7">
        <w:rPr>
          <w:rFonts w:ascii="Times New Roman" w:hAnsi="Times New Roman" w:cs="Times New Roman"/>
          <w:sz w:val="24"/>
          <w:szCs w:val="24"/>
        </w:rPr>
        <w:t>будинків</w:t>
      </w:r>
      <w:proofErr w:type="spellEnd"/>
      <w:r w:rsidR="003F15B1" w:rsidRPr="00985CD7">
        <w:rPr>
          <w:rFonts w:ascii="Times New Roman" w:hAnsi="Times New Roman" w:cs="Times New Roman"/>
          <w:sz w:val="24"/>
          <w:szCs w:val="24"/>
        </w:rPr>
        <w:t xml:space="preserve"> і </w:t>
      </w:r>
      <w:proofErr w:type="spellStart"/>
      <w:r w:rsidR="00456856" w:rsidRPr="00985CD7">
        <w:rPr>
          <w:rFonts w:ascii="Times New Roman" w:hAnsi="Times New Roman" w:cs="Times New Roman"/>
          <w:sz w:val="24"/>
          <w:szCs w:val="24"/>
        </w:rPr>
        <w:t>споруд</w:t>
      </w:r>
      <w:proofErr w:type="spellEnd"/>
      <w:r w:rsidR="00456856" w:rsidRPr="00985CD7">
        <w:rPr>
          <w:rFonts w:ascii="Times New Roman" w:hAnsi="Times New Roman" w:cs="Times New Roman"/>
          <w:sz w:val="24"/>
          <w:szCs w:val="24"/>
        </w:rPr>
        <w:t xml:space="preserve"> </w:t>
      </w:r>
      <w:proofErr w:type="spellStart"/>
      <w:r w:rsidR="00456856" w:rsidRPr="00985CD7">
        <w:rPr>
          <w:rFonts w:ascii="Times New Roman" w:hAnsi="Times New Roman" w:cs="Times New Roman"/>
          <w:sz w:val="24"/>
          <w:szCs w:val="24"/>
        </w:rPr>
        <w:t>комунального</w:t>
      </w:r>
      <w:proofErr w:type="spellEnd"/>
      <w:r w:rsidR="003F15B1" w:rsidRPr="00985CD7">
        <w:rPr>
          <w:rFonts w:ascii="Times New Roman" w:hAnsi="Times New Roman" w:cs="Times New Roman"/>
          <w:sz w:val="24"/>
          <w:szCs w:val="24"/>
        </w:rPr>
        <w:t xml:space="preserve"> </w:t>
      </w:r>
      <w:proofErr w:type="spellStart"/>
      <w:r w:rsidR="003F15B1" w:rsidRPr="00985CD7">
        <w:rPr>
          <w:rFonts w:ascii="Times New Roman" w:hAnsi="Times New Roman" w:cs="Times New Roman"/>
          <w:sz w:val="24"/>
          <w:szCs w:val="24"/>
        </w:rPr>
        <w:t>призначення</w:t>
      </w:r>
      <w:proofErr w:type="spellEnd"/>
    </w:p>
    <w:p w14:paraId="37E193E8" w14:textId="77777777" w:rsidR="00037807" w:rsidRPr="00985CD7" w:rsidRDefault="00037807" w:rsidP="004763D2">
      <w:pPr>
        <w:spacing w:after="0" w:line="240" w:lineRule="auto"/>
        <w:jc w:val="both"/>
        <w:rPr>
          <w:rFonts w:ascii="Times New Roman" w:hAnsi="Times New Roman" w:cs="Times New Roman"/>
          <w:i/>
          <w:sz w:val="24"/>
          <w:szCs w:val="24"/>
          <w:lang w:val="uk-UA"/>
        </w:rPr>
      </w:pPr>
    </w:p>
    <w:p w14:paraId="63F3EB6B" w14:textId="6D9C799F" w:rsidR="00A17474" w:rsidRPr="00FF49AA" w:rsidRDefault="00CA6257" w:rsidP="004763D2">
      <w:pPr>
        <w:pStyle w:val="2"/>
        <w:spacing w:line="240" w:lineRule="auto"/>
        <w:ind w:left="0"/>
      </w:pPr>
      <w:bookmarkStart w:id="74" w:name="_Toc156915721"/>
      <w:bookmarkStart w:id="75" w:name="_Toc156923147"/>
      <w:r w:rsidRPr="003B379D">
        <w:rPr>
          <w:lang w:val="ru-RU"/>
        </w:rPr>
        <w:t>4</w:t>
      </w:r>
      <w:r w:rsidR="003F15B1" w:rsidRPr="00FF49AA">
        <w:t>.</w:t>
      </w:r>
      <w:r w:rsidR="00A17474" w:rsidRPr="00FF49AA">
        <w:t xml:space="preserve">1. Класифікація приймачів електроенергії та їх загальні </w:t>
      </w:r>
      <w:r w:rsidR="003F15B1" w:rsidRPr="00FF49AA">
        <w:t xml:space="preserve">     </w:t>
      </w:r>
      <w:r w:rsidR="00A17474" w:rsidRPr="00FF49AA">
        <w:t>характеристики</w:t>
      </w:r>
      <w:bookmarkEnd w:id="74"/>
      <w:bookmarkEnd w:id="75"/>
    </w:p>
    <w:p w14:paraId="472A53EE" w14:textId="77777777" w:rsidR="00A64096" w:rsidRDefault="00A64096" w:rsidP="00A64096">
      <w:pPr>
        <w:tabs>
          <w:tab w:val="left" w:pos="567"/>
        </w:tabs>
        <w:spacing w:after="0" w:line="240" w:lineRule="auto"/>
        <w:jc w:val="both"/>
        <w:rPr>
          <w:rFonts w:ascii="Times New Roman" w:hAnsi="Times New Roman" w:cs="Times New Roman"/>
          <w:sz w:val="24"/>
          <w:szCs w:val="24"/>
        </w:rPr>
      </w:pPr>
      <w:r>
        <w:rPr>
          <w:rFonts w:ascii="Times New Roman" w:hAnsi="Times New Roman" w:cs="Times New Roman"/>
          <w:i/>
          <w:sz w:val="24"/>
          <w:szCs w:val="24"/>
          <w:lang w:val="uk-UA"/>
        </w:rPr>
        <w:tab/>
      </w:r>
      <w:r w:rsidR="00462D6F" w:rsidRPr="00985CD7">
        <w:rPr>
          <w:rFonts w:ascii="Times New Roman" w:hAnsi="Times New Roman" w:cs="Times New Roman"/>
          <w:i/>
          <w:sz w:val="24"/>
          <w:szCs w:val="24"/>
          <w:lang w:val="uk-UA"/>
        </w:rPr>
        <w:t>Приймач електричної енергії</w:t>
      </w:r>
      <w:r w:rsidR="00462D6F" w:rsidRPr="00985CD7">
        <w:rPr>
          <w:rFonts w:ascii="Times New Roman" w:hAnsi="Times New Roman" w:cs="Times New Roman"/>
          <w:sz w:val="24"/>
          <w:szCs w:val="24"/>
          <w:lang w:val="uk-UA"/>
        </w:rPr>
        <w:t xml:space="preserve"> – апарат, агрегат, механізм</w:t>
      </w:r>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призначений</w:t>
      </w:r>
      <w:proofErr w:type="spellEnd"/>
      <w:r w:rsidR="00462D6F" w:rsidRPr="00985CD7">
        <w:rPr>
          <w:rFonts w:ascii="Times New Roman" w:hAnsi="Times New Roman" w:cs="Times New Roman"/>
          <w:sz w:val="24"/>
          <w:szCs w:val="24"/>
        </w:rPr>
        <w:t xml:space="preserve"> для </w:t>
      </w:r>
      <w:proofErr w:type="spellStart"/>
      <w:r w:rsidR="00462D6F" w:rsidRPr="00985CD7">
        <w:rPr>
          <w:rFonts w:ascii="Times New Roman" w:hAnsi="Times New Roman" w:cs="Times New Roman"/>
          <w:sz w:val="24"/>
          <w:szCs w:val="24"/>
        </w:rPr>
        <w:t>перетворення</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електричної</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енергії</w:t>
      </w:r>
      <w:proofErr w:type="spellEnd"/>
      <w:r w:rsidR="00462D6F" w:rsidRPr="00985CD7">
        <w:rPr>
          <w:rFonts w:ascii="Times New Roman" w:hAnsi="Times New Roman" w:cs="Times New Roman"/>
          <w:sz w:val="24"/>
          <w:szCs w:val="24"/>
        </w:rPr>
        <w:t xml:space="preserve"> в </w:t>
      </w:r>
      <w:proofErr w:type="spellStart"/>
      <w:r w:rsidR="00462D6F" w:rsidRPr="00985CD7">
        <w:rPr>
          <w:rFonts w:ascii="Times New Roman" w:hAnsi="Times New Roman" w:cs="Times New Roman"/>
          <w:sz w:val="24"/>
          <w:szCs w:val="24"/>
        </w:rPr>
        <w:t>інший</w:t>
      </w:r>
      <w:proofErr w:type="spellEnd"/>
      <w:r w:rsidR="00462D6F" w:rsidRPr="00985CD7">
        <w:rPr>
          <w:rFonts w:ascii="Times New Roman" w:hAnsi="Times New Roman" w:cs="Times New Roman"/>
          <w:sz w:val="24"/>
          <w:szCs w:val="24"/>
        </w:rPr>
        <w:t xml:space="preserve"> вид </w:t>
      </w:r>
      <w:proofErr w:type="spellStart"/>
      <w:r w:rsidR="00462D6F" w:rsidRPr="00985CD7">
        <w:rPr>
          <w:rFonts w:ascii="Times New Roman" w:hAnsi="Times New Roman" w:cs="Times New Roman"/>
          <w:sz w:val="24"/>
          <w:szCs w:val="24"/>
        </w:rPr>
        <w:t>енергії</w:t>
      </w:r>
      <w:proofErr w:type="spellEnd"/>
    </w:p>
    <w:p w14:paraId="1F9B544B" w14:textId="5F36342B" w:rsidR="00462D6F" w:rsidRPr="00985CD7" w:rsidRDefault="00A64096" w:rsidP="00A64096">
      <w:pPr>
        <w:tabs>
          <w:tab w:val="left" w:pos="567"/>
        </w:tabs>
        <w:spacing w:after="0" w:line="240" w:lineRule="auto"/>
        <w:jc w:val="both"/>
        <w:rPr>
          <w:rFonts w:ascii="Times New Roman" w:hAnsi="Times New Roman" w:cs="Times New Roman"/>
          <w:sz w:val="24"/>
          <w:szCs w:val="24"/>
          <w:lang w:val="uk-UA"/>
        </w:rPr>
      </w:pPr>
      <w:r>
        <w:rPr>
          <w:rFonts w:ascii="Times New Roman" w:hAnsi="Times New Roman" w:cs="Times New Roman"/>
          <w:i/>
          <w:sz w:val="24"/>
          <w:szCs w:val="24"/>
        </w:rPr>
        <w:tab/>
      </w:r>
      <w:proofErr w:type="spellStart"/>
      <w:r w:rsidR="00462D6F" w:rsidRPr="00985CD7">
        <w:rPr>
          <w:rFonts w:ascii="Times New Roman" w:hAnsi="Times New Roman" w:cs="Times New Roman"/>
          <w:i/>
          <w:sz w:val="24"/>
          <w:szCs w:val="24"/>
        </w:rPr>
        <w:t>Споживач</w:t>
      </w:r>
      <w:proofErr w:type="spellEnd"/>
      <w:r w:rsidR="00462D6F" w:rsidRPr="00985CD7">
        <w:rPr>
          <w:rFonts w:ascii="Times New Roman" w:hAnsi="Times New Roman" w:cs="Times New Roman"/>
          <w:i/>
          <w:sz w:val="24"/>
          <w:szCs w:val="24"/>
        </w:rPr>
        <w:t xml:space="preserve"> </w:t>
      </w:r>
      <w:proofErr w:type="spellStart"/>
      <w:r w:rsidR="00462D6F" w:rsidRPr="00985CD7">
        <w:rPr>
          <w:rFonts w:ascii="Times New Roman" w:hAnsi="Times New Roman" w:cs="Times New Roman"/>
          <w:i/>
          <w:sz w:val="24"/>
          <w:szCs w:val="24"/>
        </w:rPr>
        <w:t>електричної</w:t>
      </w:r>
      <w:proofErr w:type="spellEnd"/>
      <w:r w:rsidR="00462D6F" w:rsidRPr="00985CD7">
        <w:rPr>
          <w:rFonts w:ascii="Times New Roman" w:hAnsi="Times New Roman" w:cs="Times New Roman"/>
          <w:i/>
          <w:sz w:val="24"/>
          <w:szCs w:val="24"/>
        </w:rPr>
        <w:t xml:space="preserve"> </w:t>
      </w:r>
      <w:proofErr w:type="spellStart"/>
      <w:r w:rsidR="00462D6F" w:rsidRPr="00985CD7">
        <w:rPr>
          <w:rFonts w:ascii="Times New Roman" w:hAnsi="Times New Roman" w:cs="Times New Roman"/>
          <w:i/>
          <w:sz w:val="24"/>
          <w:szCs w:val="24"/>
        </w:rPr>
        <w:t>енергії</w:t>
      </w:r>
      <w:proofErr w:type="spellEnd"/>
      <w:r w:rsidR="00462D6F" w:rsidRPr="00985CD7">
        <w:rPr>
          <w:rFonts w:ascii="Times New Roman" w:hAnsi="Times New Roman" w:cs="Times New Roman"/>
          <w:sz w:val="24"/>
          <w:szCs w:val="24"/>
        </w:rPr>
        <w:t xml:space="preserve"> – </w:t>
      </w:r>
      <w:proofErr w:type="spellStart"/>
      <w:r w:rsidR="00462D6F" w:rsidRPr="00985CD7">
        <w:rPr>
          <w:rFonts w:ascii="Times New Roman" w:hAnsi="Times New Roman" w:cs="Times New Roman"/>
          <w:sz w:val="24"/>
          <w:szCs w:val="24"/>
        </w:rPr>
        <w:t>електроприймач</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чи</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група</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електроприймачів</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об’єднаних</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технологічним</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процесом</w:t>
      </w:r>
      <w:proofErr w:type="spellEnd"/>
      <w:r w:rsidR="00462D6F" w:rsidRPr="00985CD7">
        <w:rPr>
          <w:rFonts w:ascii="Times New Roman" w:hAnsi="Times New Roman" w:cs="Times New Roman"/>
          <w:sz w:val="24"/>
          <w:szCs w:val="24"/>
        </w:rPr>
        <w:t xml:space="preserve"> і </w:t>
      </w:r>
      <w:proofErr w:type="spellStart"/>
      <w:r w:rsidR="00462D6F" w:rsidRPr="00985CD7">
        <w:rPr>
          <w:rFonts w:ascii="Times New Roman" w:hAnsi="Times New Roman" w:cs="Times New Roman"/>
          <w:sz w:val="24"/>
          <w:szCs w:val="24"/>
        </w:rPr>
        <w:t>розміщених</w:t>
      </w:r>
      <w:proofErr w:type="spellEnd"/>
      <w:r w:rsidR="00462D6F" w:rsidRPr="00985CD7">
        <w:rPr>
          <w:rFonts w:ascii="Times New Roman" w:hAnsi="Times New Roman" w:cs="Times New Roman"/>
          <w:sz w:val="24"/>
          <w:szCs w:val="24"/>
        </w:rPr>
        <w:t xml:space="preserve"> на </w:t>
      </w:r>
      <w:proofErr w:type="spellStart"/>
      <w:r w:rsidR="00462D6F" w:rsidRPr="00985CD7">
        <w:rPr>
          <w:rFonts w:ascii="Times New Roman" w:hAnsi="Times New Roman" w:cs="Times New Roman"/>
          <w:sz w:val="24"/>
          <w:szCs w:val="24"/>
        </w:rPr>
        <w:t>певній</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території</w:t>
      </w:r>
      <w:proofErr w:type="spellEnd"/>
      <w:r w:rsidR="00462D6F" w:rsidRPr="00985CD7">
        <w:rPr>
          <w:rFonts w:ascii="Times New Roman" w:hAnsi="Times New Roman" w:cs="Times New Roman"/>
          <w:sz w:val="24"/>
          <w:szCs w:val="24"/>
        </w:rPr>
        <w:t>.</w:t>
      </w:r>
      <w:r w:rsidR="00462D6F" w:rsidRPr="00985CD7">
        <w:rPr>
          <w:rFonts w:ascii="Times New Roman" w:hAnsi="Times New Roman" w:cs="Times New Roman"/>
          <w:sz w:val="24"/>
          <w:szCs w:val="24"/>
          <w:lang w:val="uk-UA"/>
        </w:rPr>
        <w:t xml:space="preserve"> Характерні споживачі електроенергії міст: - споживачі </w:t>
      </w:r>
      <w:proofErr w:type="spellStart"/>
      <w:r w:rsidR="00462D6F" w:rsidRPr="00985CD7">
        <w:rPr>
          <w:rFonts w:ascii="Times New Roman" w:hAnsi="Times New Roman" w:cs="Times New Roman"/>
          <w:sz w:val="24"/>
          <w:szCs w:val="24"/>
          <w:lang w:val="uk-UA"/>
        </w:rPr>
        <w:t>селітебних</w:t>
      </w:r>
      <w:proofErr w:type="spellEnd"/>
      <w:r w:rsidR="00462D6F" w:rsidRPr="00985CD7">
        <w:rPr>
          <w:rFonts w:ascii="Times New Roman" w:hAnsi="Times New Roman" w:cs="Times New Roman"/>
          <w:sz w:val="24"/>
          <w:szCs w:val="24"/>
          <w:lang w:val="uk-UA"/>
        </w:rPr>
        <w:t xml:space="preserve"> зон (житлові будинки і суспільно-комунальні установи); - споживачі загальноміського значення (водопровід, каналізація, електротранспорт, АТС та ін.); - промислові споживачі. </w:t>
      </w:r>
    </w:p>
    <w:p w14:paraId="24FD94B8" w14:textId="77777777" w:rsidR="005C2B13" w:rsidRPr="00985CD7" w:rsidRDefault="00462D6F" w:rsidP="00A64096">
      <w:pPr>
        <w:tabs>
          <w:tab w:val="left" w:pos="567"/>
        </w:tabs>
        <w:spacing w:after="0"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xml:space="preserve">Характерні приймачі електроенергії промпідприємств: </w:t>
      </w:r>
    </w:p>
    <w:p w14:paraId="2F3F17A8" w14:textId="77777777" w:rsidR="005C2B13" w:rsidRPr="00985CD7" w:rsidRDefault="00462D6F" w:rsidP="00A64096">
      <w:pPr>
        <w:tabs>
          <w:tab w:val="left" w:pos="567"/>
        </w:tabs>
        <w:spacing w:after="0"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xml:space="preserve">- силові загальнопромислові пристрої (компресори, вентилятори, насоси і </w:t>
      </w:r>
      <w:proofErr w:type="spellStart"/>
      <w:r w:rsidRPr="00985CD7">
        <w:rPr>
          <w:rFonts w:ascii="Times New Roman" w:hAnsi="Times New Roman" w:cs="Times New Roman"/>
          <w:sz w:val="24"/>
          <w:szCs w:val="24"/>
          <w:lang w:val="uk-UA"/>
        </w:rPr>
        <w:t>підйомно</w:t>
      </w:r>
      <w:proofErr w:type="spellEnd"/>
      <w:r w:rsidRPr="00985CD7">
        <w:rPr>
          <w:rFonts w:ascii="Times New Roman" w:hAnsi="Times New Roman" w:cs="Times New Roman"/>
          <w:sz w:val="24"/>
          <w:szCs w:val="24"/>
          <w:lang w:val="uk-UA"/>
        </w:rPr>
        <w:t xml:space="preserve">-транспортні пристрої); </w:t>
      </w:r>
    </w:p>
    <w:p w14:paraId="227B6671" w14:textId="77777777" w:rsidR="005C2B13" w:rsidRPr="00985CD7" w:rsidRDefault="00462D6F" w:rsidP="00A64096">
      <w:pPr>
        <w:tabs>
          <w:tab w:val="left" w:pos="567"/>
        </w:tabs>
        <w:spacing w:after="0"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електричні освітлювальні установки;</w:t>
      </w:r>
    </w:p>
    <w:p w14:paraId="7315D1CB" w14:textId="77777777" w:rsidR="005C2B13" w:rsidRPr="00985CD7" w:rsidRDefault="00462D6F" w:rsidP="00A64096">
      <w:pPr>
        <w:tabs>
          <w:tab w:val="left" w:pos="567"/>
        </w:tabs>
        <w:spacing w:after="0"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xml:space="preserve"> - перетворювальні установки; </w:t>
      </w:r>
    </w:p>
    <w:p w14:paraId="271E434C" w14:textId="77777777" w:rsidR="005C2B13" w:rsidRPr="00985CD7" w:rsidRDefault="00462D6F" w:rsidP="004763D2">
      <w:pPr>
        <w:tabs>
          <w:tab w:val="left" w:pos="567"/>
        </w:tabs>
        <w:spacing w:after="0"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xml:space="preserve">- електродвигуни виробничих механізмів; </w:t>
      </w:r>
    </w:p>
    <w:p w14:paraId="4F087979" w14:textId="77777777" w:rsidR="005C2B13" w:rsidRPr="00985CD7" w:rsidRDefault="00462D6F" w:rsidP="004763D2">
      <w:pPr>
        <w:tabs>
          <w:tab w:val="left" w:pos="567"/>
        </w:tabs>
        <w:spacing w:after="0"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xml:space="preserve">- електричні печі й електротермічні установки; </w:t>
      </w:r>
    </w:p>
    <w:p w14:paraId="13290002" w14:textId="77777777" w:rsidR="00462D6F" w:rsidRPr="00985CD7" w:rsidRDefault="00462D6F" w:rsidP="004763D2">
      <w:pPr>
        <w:tabs>
          <w:tab w:val="left" w:pos="567"/>
        </w:tabs>
        <w:spacing w:after="0"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xml:space="preserve">- електрозварювальні установки.         </w:t>
      </w:r>
    </w:p>
    <w:p w14:paraId="26F21988" w14:textId="77777777" w:rsidR="00462D6F" w:rsidRPr="00985CD7" w:rsidRDefault="005C2B13" w:rsidP="004763D2">
      <w:pPr>
        <w:tabs>
          <w:tab w:val="left" w:pos="567"/>
        </w:tabs>
        <w:spacing w:after="0" w:line="240" w:lineRule="auto"/>
        <w:jc w:val="both"/>
        <w:rPr>
          <w:rFonts w:ascii="Times New Roman" w:hAnsi="Times New Roman" w:cs="Times New Roman"/>
          <w:sz w:val="24"/>
          <w:szCs w:val="24"/>
        </w:rPr>
      </w:pPr>
      <w:r w:rsidRPr="00985CD7">
        <w:rPr>
          <w:rFonts w:ascii="Times New Roman" w:hAnsi="Times New Roman" w:cs="Times New Roman"/>
          <w:sz w:val="24"/>
          <w:szCs w:val="24"/>
          <w:lang w:val="uk-UA"/>
        </w:rPr>
        <w:tab/>
      </w:r>
      <w:r w:rsidR="00462D6F" w:rsidRPr="00985CD7">
        <w:rPr>
          <w:rFonts w:ascii="Times New Roman" w:hAnsi="Times New Roman" w:cs="Times New Roman"/>
          <w:sz w:val="24"/>
          <w:szCs w:val="24"/>
          <w:lang w:val="uk-UA"/>
        </w:rPr>
        <w:t xml:space="preserve">Існують різні класифікації приймачів електроенергії. Приймачі електроенергії щодо роду струму, класу напруги і частоти поділяються на такі групи: - приймачі трифазного струму напругою до 1000 В, частотою </w:t>
      </w:r>
      <w:r w:rsidR="00462D6F" w:rsidRPr="00985CD7">
        <w:rPr>
          <w:rFonts w:ascii="Times New Roman" w:hAnsi="Times New Roman" w:cs="Times New Roman"/>
          <w:sz w:val="24"/>
          <w:szCs w:val="24"/>
        </w:rPr>
        <w:t>50 Гц;</w:t>
      </w:r>
    </w:p>
    <w:p w14:paraId="30CA30DA" w14:textId="77777777" w:rsidR="00462D6F" w:rsidRPr="00985CD7" w:rsidRDefault="00462D6F" w:rsidP="004763D2">
      <w:pPr>
        <w:spacing w:after="0" w:line="240" w:lineRule="auto"/>
        <w:jc w:val="both"/>
        <w:rPr>
          <w:rFonts w:ascii="Times New Roman" w:hAnsi="Times New Roman" w:cs="Times New Roman"/>
          <w:sz w:val="24"/>
          <w:szCs w:val="24"/>
        </w:rPr>
      </w:pPr>
      <w:r w:rsidRPr="00985CD7">
        <w:rPr>
          <w:rFonts w:ascii="Times New Roman" w:hAnsi="Times New Roman" w:cs="Times New Roman"/>
          <w:sz w:val="24"/>
          <w:szCs w:val="24"/>
        </w:rPr>
        <w:t xml:space="preserve"> - </w:t>
      </w:r>
      <w:proofErr w:type="spellStart"/>
      <w:r w:rsidRPr="00985CD7">
        <w:rPr>
          <w:rFonts w:ascii="Times New Roman" w:hAnsi="Times New Roman" w:cs="Times New Roman"/>
          <w:sz w:val="24"/>
          <w:szCs w:val="24"/>
        </w:rPr>
        <w:t>приймачі</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трифазного</w:t>
      </w:r>
      <w:proofErr w:type="spellEnd"/>
      <w:r w:rsidRPr="00985CD7">
        <w:rPr>
          <w:rFonts w:ascii="Times New Roman" w:hAnsi="Times New Roman" w:cs="Times New Roman"/>
          <w:sz w:val="24"/>
          <w:szCs w:val="24"/>
        </w:rPr>
        <w:t xml:space="preserve"> струму </w:t>
      </w:r>
      <w:proofErr w:type="spellStart"/>
      <w:r w:rsidRPr="00985CD7">
        <w:rPr>
          <w:rFonts w:ascii="Times New Roman" w:hAnsi="Times New Roman" w:cs="Times New Roman"/>
          <w:sz w:val="24"/>
          <w:szCs w:val="24"/>
        </w:rPr>
        <w:t>напругою</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вище</w:t>
      </w:r>
      <w:proofErr w:type="spellEnd"/>
      <w:r w:rsidRPr="00985CD7">
        <w:rPr>
          <w:rFonts w:ascii="Times New Roman" w:hAnsi="Times New Roman" w:cs="Times New Roman"/>
          <w:sz w:val="24"/>
          <w:szCs w:val="24"/>
        </w:rPr>
        <w:t xml:space="preserve"> 1000 В, частотою 50 Гц; </w:t>
      </w:r>
    </w:p>
    <w:p w14:paraId="57C0E8BF" w14:textId="77777777" w:rsidR="00462D6F" w:rsidRPr="00985CD7" w:rsidRDefault="00462D6F" w:rsidP="004763D2">
      <w:pPr>
        <w:spacing w:after="0" w:line="240" w:lineRule="auto"/>
        <w:jc w:val="both"/>
        <w:rPr>
          <w:rFonts w:ascii="Times New Roman" w:hAnsi="Times New Roman" w:cs="Times New Roman"/>
          <w:sz w:val="24"/>
          <w:szCs w:val="24"/>
        </w:rPr>
      </w:pPr>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приймачі</w:t>
      </w:r>
      <w:proofErr w:type="spellEnd"/>
      <w:r w:rsidRPr="00985CD7">
        <w:rPr>
          <w:rFonts w:ascii="Times New Roman" w:hAnsi="Times New Roman" w:cs="Times New Roman"/>
          <w:sz w:val="24"/>
          <w:szCs w:val="24"/>
        </w:rPr>
        <w:t xml:space="preserve"> однофазного струму </w:t>
      </w:r>
      <w:proofErr w:type="spellStart"/>
      <w:r w:rsidRPr="00985CD7">
        <w:rPr>
          <w:rFonts w:ascii="Times New Roman" w:hAnsi="Times New Roman" w:cs="Times New Roman"/>
          <w:sz w:val="24"/>
          <w:szCs w:val="24"/>
        </w:rPr>
        <w:t>напругою</w:t>
      </w:r>
      <w:proofErr w:type="spellEnd"/>
      <w:r w:rsidRPr="00985CD7">
        <w:rPr>
          <w:rFonts w:ascii="Times New Roman" w:hAnsi="Times New Roman" w:cs="Times New Roman"/>
          <w:sz w:val="24"/>
          <w:szCs w:val="24"/>
        </w:rPr>
        <w:t xml:space="preserve"> до 1000 В, частотою 50 Гц;</w:t>
      </w:r>
    </w:p>
    <w:p w14:paraId="1EADC127" w14:textId="77777777" w:rsidR="00462D6F" w:rsidRPr="00985CD7" w:rsidRDefault="00462D6F" w:rsidP="004763D2">
      <w:pPr>
        <w:spacing w:after="0" w:line="240" w:lineRule="auto"/>
        <w:jc w:val="both"/>
        <w:rPr>
          <w:rFonts w:ascii="Times New Roman" w:hAnsi="Times New Roman" w:cs="Times New Roman"/>
          <w:sz w:val="24"/>
          <w:szCs w:val="24"/>
        </w:rPr>
      </w:pPr>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приймачі</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що</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працюють</w:t>
      </w:r>
      <w:proofErr w:type="spellEnd"/>
      <w:r w:rsidRPr="00985CD7">
        <w:rPr>
          <w:rFonts w:ascii="Times New Roman" w:hAnsi="Times New Roman" w:cs="Times New Roman"/>
          <w:sz w:val="24"/>
          <w:szCs w:val="24"/>
        </w:rPr>
        <w:t xml:space="preserve"> з частотою, </w:t>
      </w:r>
      <w:proofErr w:type="spellStart"/>
      <w:r w:rsidRPr="00985CD7">
        <w:rPr>
          <w:rFonts w:ascii="Times New Roman" w:hAnsi="Times New Roman" w:cs="Times New Roman"/>
          <w:sz w:val="24"/>
          <w:szCs w:val="24"/>
        </w:rPr>
        <w:t>відмінною</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від</w:t>
      </w:r>
      <w:proofErr w:type="spellEnd"/>
      <w:r w:rsidRPr="00985CD7">
        <w:rPr>
          <w:rFonts w:ascii="Times New Roman" w:hAnsi="Times New Roman" w:cs="Times New Roman"/>
          <w:sz w:val="24"/>
          <w:szCs w:val="24"/>
        </w:rPr>
        <w:t xml:space="preserve"> 50 Гц, </w:t>
      </w:r>
      <w:proofErr w:type="spellStart"/>
      <w:r w:rsidRPr="00985CD7">
        <w:rPr>
          <w:rFonts w:ascii="Times New Roman" w:hAnsi="Times New Roman" w:cs="Times New Roman"/>
          <w:sz w:val="24"/>
          <w:szCs w:val="24"/>
        </w:rPr>
        <w:t>що</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живляться</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від</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перетворювальних</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підстанцій</w:t>
      </w:r>
      <w:proofErr w:type="spellEnd"/>
      <w:r w:rsidRPr="00985CD7">
        <w:rPr>
          <w:rFonts w:ascii="Times New Roman" w:hAnsi="Times New Roman" w:cs="Times New Roman"/>
          <w:sz w:val="24"/>
          <w:szCs w:val="24"/>
        </w:rPr>
        <w:t xml:space="preserve"> і установок; </w:t>
      </w:r>
    </w:p>
    <w:p w14:paraId="0AD7BFE0" w14:textId="77777777" w:rsidR="00462D6F" w:rsidRPr="00985CD7" w:rsidRDefault="00462D6F" w:rsidP="004763D2">
      <w:pPr>
        <w:spacing w:after="0" w:line="240" w:lineRule="auto"/>
        <w:jc w:val="both"/>
        <w:rPr>
          <w:rFonts w:ascii="Times New Roman" w:hAnsi="Times New Roman" w:cs="Times New Roman"/>
          <w:sz w:val="24"/>
          <w:szCs w:val="24"/>
        </w:rPr>
      </w:pPr>
      <w:r w:rsidRPr="00985CD7">
        <w:rPr>
          <w:rFonts w:ascii="Times New Roman" w:hAnsi="Times New Roman" w:cs="Times New Roman"/>
          <w:sz w:val="24"/>
          <w:szCs w:val="24"/>
        </w:rPr>
        <w:t xml:space="preserve"> - </w:t>
      </w:r>
      <w:proofErr w:type="spellStart"/>
      <w:r w:rsidRPr="00985CD7">
        <w:rPr>
          <w:rFonts w:ascii="Times New Roman" w:hAnsi="Times New Roman" w:cs="Times New Roman"/>
          <w:sz w:val="24"/>
          <w:szCs w:val="24"/>
        </w:rPr>
        <w:t>приймачі</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постійного</w:t>
      </w:r>
      <w:proofErr w:type="spellEnd"/>
      <w:r w:rsidRPr="00985CD7">
        <w:rPr>
          <w:rFonts w:ascii="Times New Roman" w:hAnsi="Times New Roman" w:cs="Times New Roman"/>
          <w:sz w:val="24"/>
          <w:szCs w:val="24"/>
        </w:rPr>
        <w:t xml:space="preserve"> струму, </w:t>
      </w:r>
      <w:proofErr w:type="spellStart"/>
      <w:r w:rsidRPr="00985CD7">
        <w:rPr>
          <w:rFonts w:ascii="Times New Roman" w:hAnsi="Times New Roman" w:cs="Times New Roman"/>
          <w:sz w:val="24"/>
          <w:szCs w:val="24"/>
        </w:rPr>
        <w:t>що</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живляться</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від</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перетворювальних</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підстанцій</w:t>
      </w:r>
      <w:proofErr w:type="spellEnd"/>
      <w:r w:rsidRPr="00985CD7">
        <w:rPr>
          <w:rFonts w:ascii="Times New Roman" w:hAnsi="Times New Roman" w:cs="Times New Roman"/>
          <w:sz w:val="24"/>
          <w:szCs w:val="24"/>
        </w:rPr>
        <w:t xml:space="preserve"> і установок.</w:t>
      </w:r>
    </w:p>
    <w:p w14:paraId="11E8AB86" w14:textId="2A97BD5E" w:rsidR="00462D6F" w:rsidRDefault="00462D6F" w:rsidP="004763D2">
      <w:pPr>
        <w:pStyle w:val="31"/>
        <w:ind w:left="0" w:firstLine="709"/>
        <w:jc w:val="both"/>
        <w:rPr>
          <w:sz w:val="24"/>
          <w:szCs w:val="24"/>
          <w:lang w:val="uk-UA"/>
        </w:rPr>
      </w:pPr>
      <w:r w:rsidRPr="00985CD7">
        <w:rPr>
          <w:sz w:val="24"/>
          <w:szCs w:val="24"/>
          <w:lang w:val="uk-UA"/>
        </w:rPr>
        <w:lastRenderedPageBreak/>
        <w:t xml:space="preserve">  Сучасні житлові будівлі насичені великою кількістю різних </w:t>
      </w:r>
      <w:proofErr w:type="spellStart"/>
      <w:r w:rsidRPr="00985CD7">
        <w:rPr>
          <w:sz w:val="24"/>
          <w:szCs w:val="24"/>
          <w:lang w:val="uk-UA"/>
        </w:rPr>
        <w:t>електроприймачів</w:t>
      </w:r>
      <w:proofErr w:type="spellEnd"/>
      <w:r w:rsidRPr="00985CD7">
        <w:rPr>
          <w:sz w:val="24"/>
          <w:szCs w:val="24"/>
          <w:lang w:val="uk-UA"/>
        </w:rPr>
        <w:t xml:space="preserve"> . До них відносяться освітлювальні й побутові прилади і силове електроустаткування . Йде постійний процес підвищення комфортності житла, а це в свою чергу збільшує кількість побутових </w:t>
      </w:r>
      <w:proofErr w:type="spellStart"/>
      <w:r w:rsidRPr="00985CD7">
        <w:rPr>
          <w:sz w:val="24"/>
          <w:szCs w:val="24"/>
          <w:lang w:val="uk-UA"/>
        </w:rPr>
        <w:t>електроприймачів</w:t>
      </w:r>
      <w:proofErr w:type="spellEnd"/>
      <w:r w:rsidRPr="00985CD7">
        <w:rPr>
          <w:sz w:val="24"/>
          <w:szCs w:val="24"/>
          <w:lang w:val="uk-UA"/>
        </w:rPr>
        <w:t xml:space="preserve"> і збільшує побутове електроспоживання.</w:t>
      </w:r>
    </w:p>
    <w:p w14:paraId="1A4883C9" w14:textId="77777777" w:rsidR="00A64096" w:rsidRPr="00985CD7" w:rsidRDefault="00A64096" w:rsidP="004763D2">
      <w:pPr>
        <w:pStyle w:val="31"/>
        <w:ind w:left="0" w:firstLine="709"/>
        <w:jc w:val="both"/>
        <w:rPr>
          <w:sz w:val="24"/>
          <w:szCs w:val="24"/>
          <w:lang w:val="uk-UA"/>
        </w:rPr>
      </w:pPr>
    </w:p>
    <w:p w14:paraId="26090188" w14:textId="4E67BE86" w:rsidR="00072A1E" w:rsidRDefault="00FF49AA" w:rsidP="004763D2">
      <w:pPr>
        <w:pStyle w:val="2"/>
        <w:spacing w:line="240" w:lineRule="auto"/>
        <w:ind w:left="0"/>
      </w:pPr>
      <w:bookmarkStart w:id="76" w:name="_Toc156915722"/>
      <w:bookmarkStart w:id="77" w:name="_Toc156923148"/>
      <w:r w:rsidRPr="003B379D">
        <w:rPr>
          <w:lang w:val="ru-RU"/>
        </w:rPr>
        <w:t>4</w:t>
      </w:r>
      <w:r w:rsidR="003F15B1" w:rsidRPr="00985CD7">
        <w:t>.</w:t>
      </w:r>
      <w:r w:rsidR="00462D6F" w:rsidRPr="00985CD7">
        <w:t>2 Системи електропостачання міст.</w:t>
      </w:r>
      <w:bookmarkEnd w:id="76"/>
      <w:bookmarkEnd w:id="77"/>
    </w:p>
    <w:p w14:paraId="25242CCC" w14:textId="3532540F" w:rsidR="00462D6F" w:rsidRPr="00FF49AA" w:rsidRDefault="00462D6F" w:rsidP="004763D2">
      <w:pPr>
        <w:pStyle w:val="31"/>
        <w:ind w:left="0" w:firstLine="0"/>
        <w:jc w:val="both"/>
        <w:rPr>
          <w:sz w:val="24"/>
          <w:szCs w:val="24"/>
          <w:lang w:val="uk-UA"/>
        </w:rPr>
      </w:pPr>
      <w:r w:rsidRPr="00985CD7">
        <w:rPr>
          <w:b/>
          <w:sz w:val="24"/>
          <w:szCs w:val="24"/>
          <w:lang w:val="uk-UA"/>
        </w:rPr>
        <w:t xml:space="preserve"> </w:t>
      </w:r>
      <w:r w:rsidR="00FF49AA">
        <w:rPr>
          <w:b/>
          <w:sz w:val="24"/>
          <w:szCs w:val="24"/>
          <w:lang w:val="uk-UA"/>
        </w:rPr>
        <w:tab/>
      </w:r>
      <w:r w:rsidRPr="00985CD7">
        <w:rPr>
          <w:sz w:val="24"/>
          <w:szCs w:val="24"/>
          <w:lang w:val="uk-UA"/>
        </w:rPr>
        <w:t xml:space="preserve">У зв'язку з цим постійно ведеться коригування нормативної літератури з розрахунком як </w:t>
      </w:r>
      <w:proofErr w:type="spellStart"/>
      <w:r w:rsidRPr="00985CD7">
        <w:rPr>
          <w:sz w:val="24"/>
          <w:szCs w:val="24"/>
          <w:lang w:val="uk-UA"/>
        </w:rPr>
        <w:t>внутрішньобудинкових</w:t>
      </w:r>
      <w:proofErr w:type="spellEnd"/>
      <w:r w:rsidRPr="00985CD7">
        <w:rPr>
          <w:sz w:val="24"/>
          <w:szCs w:val="24"/>
          <w:lang w:val="uk-UA"/>
        </w:rPr>
        <w:t xml:space="preserve">, так і зовнішніх електричних мереж . </w:t>
      </w:r>
      <w:bookmarkStart w:id="78" w:name="_Toc372575330"/>
      <w:r w:rsidRPr="00FF49AA">
        <w:rPr>
          <w:sz w:val="24"/>
          <w:szCs w:val="24"/>
          <w:lang w:val="uk-UA"/>
        </w:rPr>
        <w:t xml:space="preserve">Залежно від розміру міста, наявності ДЖ, характеристик споживачів та ін. розрізняють три характерні системи електропостачання міст [1]. </w:t>
      </w:r>
    </w:p>
    <w:p w14:paraId="77D746C1" w14:textId="77777777" w:rsidR="00B148B6" w:rsidRPr="00FF49AA" w:rsidRDefault="00462D6F" w:rsidP="004763D2">
      <w:pPr>
        <w:tabs>
          <w:tab w:val="left" w:pos="567"/>
        </w:tabs>
        <w:spacing w:after="0" w:line="240" w:lineRule="auto"/>
        <w:ind w:firstLine="425"/>
        <w:jc w:val="both"/>
        <w:rPr>
          <w:rFonts w:ascii="Times New Roman" w:hAnsi="Times New Roman" w:cs="Times New Roman"/>
          <w:sz w:val="24"/>
          <w:szCs w:val="24"/>
          <w:lang w:val="uk-UA"/>
        </w:rPr>
      </w:pPr>
      <w:r w:rsidRPr="00FF49AA">
        <w:rPr>
          <w:rFonts w:ascii="Times New Roman" w:hAnsi="Times New Roman" w:cs="Times New Roman"/>
          <w:sz w:val="24"/>
          <w:szCs w:val="24"/>
          <w:lang w:val="uk-UA"/>
        </w:rPr>
        <w:t xml:space="preserve">Система електропостачання малого міста (&lt; 50 тис. </w:t>
      </w:r>
      <w:proofErr w:type="spellStart"/>
      <w:r w:rsidRPr="00FF49AA">
        <w:rPr>
          <w:rFonts w:ascii="Times New Roman" w:hAnsi="Times New Roman" w:cs="Times New Roman"/>
          <w:sz w:val="24"/>
          <w:szCs w:val="24"/>
          <w:lang w:val="uk-UA"/>
        </w:rPr>
        <w:t>чол</w:t>
      </w:r>
      <w:proofErr w:type="spellEnd"/>
      <w:r w:rsidRPr="00FF49AA">
        <w:rPr>
          <w:rFonts w:ascii="Times New Roman" w:hAnsi="Times New Roman" w:cs="Times New Roman"/>
          <w:sz w:val="24"/>
          <w:szCs w:val="24"/>
          <w:lang w:val="uk-UA"/>
        </w:rPr>
        <w:t xml:space="preserve">.) з однією високою напругою. Для електропостачання малого міста (рис. 4.1) передбачаються місцева електростанція I і районна ПС II, що живиться 10 від енергосистеми. Живлення міських споживачів здійснюється за допомогою розподільних мереж напругою 10(6) кВ і 380/220 кВ, що спираються на ДЖ I і II. Для живлення промислових підприємств і </w:t>
      </w:r>
      <w:proofErr w:type="spellStart"/>
      <w:r w:rsidRPr="00FF49AA">
        <w:rPr>
          <w:rFonts w:ascii="Times New Roman" w:hAnsi="Times New Roman" w:cs="Times New Roman"/>
          <w:sz w:val="24"/>
          <w:szCs w:val="24"/>
          <w:lang w:val="uk-UA"/>
        </w:rPr>
        <w:t>комунальнопобутових</w:t>
      </w:r>
      <w:proofErr w:type="spellEnd"/>
      <w:r w:rsidRPr="00FF49AA">
        <w:rPr>
          <w:rFonts w:ascii="Times New Roman" w:hAnsi="Times New Roman" w:cs="Times New Roman"/>
          <w:sz w:val="24"/>
          <w:szCs w:val="24"/>
          <w:lang w:val="uk-UA"/>
        </w:rPr>
        <w:t xml:space="preserve"> споживачів можуть передбачатися самостійні ПС (ТПС). </w:t>
      </w:r>
    </w:p>
    <w:p w14:paraId="18C2403E" w14:textId="77777777" w:rsidR="00462D6F" w:rsidRPr="00985CD7" w:rsidRDefault="00462D6F" w:rsidP="004763D2">
      <w:pPr>
        <w:spacing w:line="240" w:lineRule="auto"/>
        <w:ind w:firstLine="850"/>
        <w:jc w:val="both"/>
        <w:rPr>
          <w:rFonts w:ascii="Times New Roman" w:hAnsi="Times New Roman" w:cs="Times New Roman"/>
          <w:sz w:val="24"/>
          <w:szCs w:val="24"/>
          <w:lang w:eastAsia="ru-RU"/>
        </w:rPr>
      </w:pPr>
      <w:r w:rsidRPr="00985CD7">
        <w:rPr>
          <w:rFonts w:ascii="Times New Roman" w:hAnsi="Times New Roman" w:cs="Times New Roman"/>
          <w:noProof/>
          <w:sz w:val="24"/>
          <w:szCs w:val="24"/>
          <w:lang w:val="uk-UA" w:eastAsia="uk-UA"/>
        </w:rPr>
        <w:drawing>
          <wp:inline distT="0" distB="0" distL="0" distR="0" wp14:anchorId="6354B45D" wp14:editId="28CF0285">
            <wp:extent cx="3586277" cy="2353586"/>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3749517" cy="2460716"/>
                    </a:xfrm>
                    <a:prstGeom prst="rect">
                      <a:avLst/>
                    </a:prstGeom>
                  </pic:spPr>
                </pic:pic>
              </a:graphicData>
            </a:graphic>
          </wp:inline>
        </w:drawing>
      </w:r>
    </w:p>
    <w:p w14:paraId="6F27542D" w14:textId="77777777" w:rsidR="00462D6F" w:rsidRPr="00FF49AA" w:rsidRDefault="00462D6F" w:rsidP="004763D2">
      <w:pPr>
        <w:tabs>
          <w:tab w:val="left" w:pos="567"/>
        </w:tabs>
        <w:spacing w:after="0" w:line="240" w:lineRule="auto"/>
        <w:ind w:firstLine="425"/>
        <w:jc w:val="both"/>
        <w:rPr>
          <w:rFonts w:ascii="Times New Roman" w:hAnsi="Times New Roman" w:cs="Times New Roman"/>
          <w:sz w:val="24"/>
          <w:szCs w:val="24"/>
          <w:lang w:val="uk-UA"/>
        </w:rPr>
      </w:pPr>
      <w:r w:rsidRPr="00985CD7">
        <w:rPr>
          <w:rFonts w:ascii="Times New Roman" w:hAnsi="Times New Roman" w:cs="Times New Roman"/>
          <w:i/>
          <w:sz w:val="24"/>
          <w:szCs w:val="24"/>
        </w:rPr>
        <w:t xml:space="preserve">Рисунок </w:t>
      </w:r>
      <w:r w:rsidRPr="00985CD7">
        <w:rPr>
          <w:rFonts w:ascii="Times New Roman" w:hAnsi="Times New Roman" w:cs="Times New Roman"/>
          <w:i/>
          <w:sz w:val="24"/>
          <w:szCs w:val="24"/>
          <w:lang w:val="uk-UA"/>
        </w:rPr>
        <w:t>3</w:t>
      </w:r>
      <w:r w:rsidRPr="00985CD7">
        <w:rPr>
          <w:rFonts w:ascii="Times New Roman" w:hAnsi="Times New Roman" w:cs="Times New Roman"/>
          <w:i/>
          <w:sz w:val="24"/>
          <w:szCs w:val="24"/>
        </w:rPr>
        <w:t xml:space="preserve">.1 – </w:t>
      </w:r>
      <w:r w:rsidRPr="00985CD7">
        <w:rPr>
          <w:rFonts w:ascii="Times New Roman" w:hAnsi="Times New Roman" w:cs="Times New Roman"/>
          <w:b/>
          <w:i/>
          <w:sz w:val="24"/>
          <w:szCs w:val="24"/>
        </w:rPr>
        <w:t xml:space="preserve">Система </w:t>
      </w:r>
      <w:proofErr w:type="spellStart"/>
      <w:r w:rsidRPr="00985CD7">
        <w:rPr>
          <w:rFonts w:ascii="Times New Roman" w:hAnsi="Times New Roman" w:cs="Times New Roman"/>
          <w:b/>
          <w:i/>
          <w:sz w:val="24"/>
          <w:szCs w:val="24"/>
        </w:rPr>
        <w:t>електропостачання</w:t>
      </w:r>
      <w:proofErr w:type="spellEnd"/>
      <w:r w:rsidRPr="00985CD7">
        <w:rPr>
          <w:rFonts w:ascii="Times New Roman" w:hAnsi="Times New Roman" w:cs="Times New Roman"/>
          <w:b/>
          <w:i/>
          <w:sz w:val="24"/>
          <w:szCs w:val="24"/>
        </w:rPr>
        <w:t xml:space="preserve"> малого </w:t>
      </w:r>
      <w:r w:rsidRPr="00FF49AA">
        <w:rPr>
          <w:rFonts w:ascii="Times New Roman" w:hAnsi="Times New Roman" w:cs="Times New Roman"/>
          <w:sz w:val="24"/>
          <w:szCs w:val="24"/>
          <w:lang w:val="uk-UA"/>
        </w:rPr>
        <w:t>міста</w:t>
      </w:r>
    </w:p>
    <w:p w14:paraId="67B7B9ED" w14:textId="77777777" w:rsidR="00FF49AA" w:rsidRDefault="00FF49AA" w:rsidP="004763D2">
      <w:pPr>
        <w:tabs>
          <w:tab w:val="left" w:pos="567"/>
        </w:tabs>
        <w:spacing w:after="0" w:line="240" w:lineRule="auto"/>
        <w:ind w:firstLine="425"/>
        <w:jc w:val="both"/>
        <w:rPr>
          <w:rFonts w:ascii="Times New Roman" w:hAnsi="Times New Roman" w:cs="Times New Roman"/>
          <w:sz w:val="24"/>
          <w:szCs w:val="24"/>
          <w:lang w:val="uk-UA"/>
        </w:rPr>
      </w:pPr>
    </w:p>
    <w:p w14:paraId="52D53164" w14:textId="7AAA0611" w:rsidR="00751529" w:rsidRPr="00FF49AA" w:rsidRDefault="00751529" w:rsidP="004763D2">
      <w:pPr>
        <w:tabs>
          <w:tab w:val="left" w:pos="567"/>
        </w:tabs>
        <w:spacing w:after="0" w:line="240" w:lineRule="auto"/>
        <w:ind w:firstLine="425"/>
        <w:jc w:val="both"/>
        <w:rPr>
          <w:rFonts w:ascii="Times New Roman" w:hAnsi="Times New Roman" w:cs="Times New Roman"/>
          <w:sz w:val="24"/>
          <w:szCs w:val="24"/>
          <w:lang w:val="uk-UA"/>
        </w:rPr>
      </w:pPr>
      <w:r w:rsidRPr="00FF49AA">
        <w:rPr>
          <w:rFonts w:ascii="Times New Roman" w:hAnsi="Times New Roman" w:cs="Times New Roman"/>
          <w:sz w:val="24"/>
          <w:szCs w:val="24"/>
          <w:lang w:val="uk-UA"/>
        </w:rPr>
        <w:lastRenderedPageBreak/>
        <w:t xml:space="preserve">Для здійснення паралельної роботи електростанції міста з енергосистемою передбачається спеціальний зв’язок, у даному разі на напрузі 10(6) кВ. </w:t>
      </w:r>
    </w:p>
    <w:p w14:paraId="57D4AAA9" w14:textId="77777777" w:rsidR="00462D6F" w:rsidRPr="00985CD7" w:rsidRDefault="00A90B7A" w:rsidP="004763D2">
      <w:pPr>
        <w:spacing w:line="240" w:lineRule="auto"/>
        <w:ind w:firstLine="708"/>
        <w:jc w:val="both"/>
        <w:rPr>
          <w:rFonts w:ascii="Times New Roman" w:hAnsi="Times New Roman" w:cs="Times New Roman"/>
          <w:sz w:val="24"/>
          <w:szCs w:val="24"/>
        </w:rPr>
      </w:pPr>
      <w:r w:rsidRPr="00A90B7A">
        <w:rPr>
          <w:rFonts w:ascii="Times New Roman" w:hAnsi="Times New Roman" w:cs="Times New Roman"/>
          <w:sz w:val="24"/>
          <w:szCs w:val="24"/>
        </w:rPr>
        <w:t xml:space="preserve">При </w:t>
      </w:r>
      <w:proofErr w:type="spellStart"/>
      <w:r w:rsidRPr="00A90B7A">
        <w:rPr>
          <w:rFonts w:ascii="Times New Roman" w:hAnsi="Times New Roman" w:cs="Times New Roman"/>
          <w:sz w:val="24"/>
          <w:szCs w:val="24"/>
        </w:rPr>
        <w:t>збільшенні</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міста</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розподільна</w:t>
      </w:r>
      <w:proofErr w:type="spellEnd"/>
      <w:r w:rsidRPr="00A90B7A">
        <w:rPr>
          <w:rFonts w:ascii="Times New Roman" w:hAnsi="Times New Roman" w:cs="Times New Roman"/>
          <w:sz w:val="24"/>
          <w:szCs w:val="24"/>
        </w:rPr>
        <w:t xml:space="preserve"> мережа 10(6) </w:t>
      </w:r>
      <w:proofErr w:type="spellStart"/>
      <w:r w:rsidRPr="00A90B7A">
        <w:rPr>
          <w:rFonts w:ascii="Times New Roman" w:hAnsi="Times New Roman" w:cs="Times New Roman"/>
          <w:sz w:val="24"/>
          <w:szCs w:val="24"/>
        </w:rPr>
        <w:t>кВ</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стає</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недостатньою</w:t>
      </w:r>
      <w:proofErr w:type="spellEnd"/>
      <w:r w:rsidRPr="00A90B7A">
        <w:rPr>
          <w:rFonts w:ascii="Times New Roman" w:hAnsi="Times New Roman" w:cs="Times New Roman"/>
          <w:sz w:val="24"/>
          <w:szCs w:val="24"/>
        </w:rPr>
        <w:t xml:space="preserve"> для </w:t>
      </w:r>
      <w:proofErr w:type="spellStart"/>
      <w:r w:rsidRPr="00A90B7A">
        <w:rPr>
          <w:rFonts w:ascii="Times New Roman" w:hAnsi="Times New Roman" w:cs="Times New Roman"/>
          <w:sz w:val="24"/>
          <w:szCs w:val="24"/>
        </w:rPr>
        <w:t>охоплення</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всіх</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споживачів</w:t>
      </w:r>
      <w:proofErr w:type="spellEnd"/>
      <w:r w:rsidRPr="00A90B7A">
        <w:rPr>
          <w:rFonts w:ascii="Times New Roman" w:hAnsi="Times New Roman" w:cs="Times New Roman"/>
          <w:sz w:val="24"/>
          <w:szCs w:val="24"/>
        </w:rPr>
        <w:t xml:space="preserve">. У </w:t>
      </w:r>
      <w:proofErr w:type="spellStart"/>
      <w:r w:rsidRPr="00A90B7A">
        <w:rPr>
          <w:rFonts w:ascii="Times New Roman" w:hAnsi="Times New Roman" w:cs="Times New Roman"/>
          <w:sz w:val="24"/>
          <w:szCs w:val="24"/>
        </w:rPr>
        <w:t>зв’язку</w:t>
      </w:r>
      <w:proofErr w:type="spellEnd"/>
      <w:r w:rsidRPr="00A90B7A">
        <w:rPr>
          <w:rFonts w:ascii="Times New Roman" w:hAnsi="Times New Roman" w:cs="Times New Roman"/>
          <w:sz w:val="24"/>
          <w:szCs w:val="24"/>
        </w:rPr>
        <w:t xml:space="preserve"> з </w:t>
      </w:r>
      <w:proofErr w:type="spellStart"/>
      <w:r w:rsidRPr="00A90B7A">
        <w:rPr>
          <w:rFonts w:ascii="Times New Roman" w:hAnsi="Times New Roman" w:cs="Times New Roman"/>
          <w:sz w:val="24"/>
          <w:szCs w:val="24"/>
        </w:rPr>
        <w:t>цим</w:t>
      </w:r>
      <w:proofErr w:type="spellEnd"/>
      <w:r w:rsidRPr="00A90B7A">
        <w:rPr>
          <w:rFonts w:ascii="Times New Roman" w:hAnsi="Times New Roman" w:cs="Times New Roman"/>
          <w:sz w:val="24"/>
          <w:szCs w:val="24"/>
        </w:rPr>
        <w:t xml:space="preserve"> </w:t>
      </w:r>
      <w:proofErr w:type="gramStart"/>
      <w:r w:rsidRPr="00A90B7A">
        <w:rPr>
          <w:rFonts w:ascii="Times New Roman" w:hAnsi="Times New Roman" w:cs="Times New Roman"/>
          <w:sz w:val="24"/>
          <w:szCs w:val="24"/>
        </w:rPr>
        <w:t>у систему</w:t>
      </w:r>
      <w:proofErr w:type="gram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електропостачання</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вводять</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додаткові</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елементи</w:t>
      </w:r>
      <w:proofErr w:type="spellEnd"/>
      <w:r w:rsidRPr="00A90B7A">
        <w:rPr>
          <w:rFonts w:ascii="Times New Roman" w:hAnsi="Times New Roman" w:cs="Times New Roman"/>
          <w:sz w:val="24"/>
          <w:szCs w:val="24"/>
        </w:rPr>
        <w:t xml:space="preserve">, а </w:t>
      </w:r>
      <w:proofErr w:type="spellStart"/>
      <w:r w:rsidRPr="00A90B7A">
        <w:rPr>
          <w:rFonts w:ascii="Times New Roman" w:hAnsi="Times New Roman" w:cs="Times New Roman"/>
          <w:sz w:val="24"/>
          <w:szCs w:val="24"/>
        </w:rPr>
        <w:t>саме</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живильну</w:t>
      </w:r>
      <w:proofErr w:type="spellEnd"/>
      <w:r w:rsidRPr="00A90B7A">
        <w:rPr>
          <w:rFonts w:ascii="Times New Roman" w:hAnsi="Times New Roman" w:cs="Times New Roman"/>
          <w:sz w:val="24"/>
          <w:szCs w:val="24"/>
        </w:rPr>
        <w:t xml:space="preserve"> мережу 10(6) </w:t>
      </w:r>
      <w:proofErr w:type="spellStart"/>
      <w:r w:rsidRPr="00A90B7A">
        <w:rPr>
          <w:rFonts w:ascii="Times New Roman" w:hAnsi="Times New Roman" w:cs="Times New Roman"/>
          <w:sz w:val="24"/>
          <w:szCs w:val="24"/>
        </w:rPr>
        <w:t>кВ</w:t>
      </w:r>
      <w:proofErr w:type="spellEnd"/>
      <w:r w:rsidRPr="00A90B7A">
        <w:rPr>
          <w:rFonts w:ascii="Times New Roman" w:hAnsi="Times New Roman" w:cs="Times New Roman"/>
          <w:sz w:val="24"/>
          <w:szCs w:val="24"/>
        </w:rPr>
        <w:t xml:space="preserve">, а також </w:t>
      </w:r>
      <w:proofErr w:type="spellStart"/>
      <w:r w:rsidRPr="00A90B7A">
        <w:rPr>
          <w:rFonts w:ascii="Times New Roman" w:hAnsi="Times New Roman" w:cs="Times New Roman"/>
          <w:sz w:val="24"/>
          <w:szCs w:val="24"/>
        </w:rPr>
        <w:t>мережі</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більш</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високої</w:t>
      </w:r>
      <w:proofErr w:type="spellEnd"/>
      <w:r w:rsidRPr="00A90B7A">
        <w:rPr>
          <w:rFonts w:ascii="Times New Roman" w:hAnsi="Times New Roman" w:cs="Times New Roman"/>
          <w:sz w:val="24"/>
          <w:szCs w:val="24"/>
        </w:rPr>
        <w:t xml:space="preserve"> </w:t>
      </w:r>
      <w:proofErr w:type="spellStart"/>
      <w:r w:rsidRPr="00A90B7A">
        <w:rPr>
          <w:rFonts w:ascii="Times New Roman" w:hAnsi="Times New Roman" w:cs="Times New Roman"/>
          <w:sz w:val="24"/>
          <w:szCs w:val="24"/>
        </w:rPr>
        <w:t>напруги</w:t>
      </w:r>
      <w:proofErr w:type="spellEnd"/>
      <w:r>
        <w:rPr>
          <w:rFonts w:ascii="Times New Roman" w:hAnsi="Times New Roman" w:cs="Times New Roman"/>
          <w:sz w:val="24"/>
          <w:szCs w:val="24"/>
          <w:lang w:val="uk-UA"/>
        </w:rPr>
        <w:t xml:space="preserve">. </w:t>
      </w:r>
      <w:r w:rsidR="00462D6F" w:rsidRPr="00985CD7">
        <w:rPr>
          <w:rFonts w:ascii="Times New Roman" w:hAnsi="Times New Roman" w:cs="Times New Roman"/>
          <w:sz w:val="24"/>
          <w:szCs w:val="24"/>
        </w:rPr>
        <w:t xml:space="preserve">Система </w:t>
      </w:r>
      <w:proofErr w:type="spellStart"/>
      <w:r w:rsidR="00462D6F" w:rsidRPr="00985CD7">
        <w:rPr>
          <w:rFonts w:ascii="Times New Roman" w:hAnsi="Times New Roman" w:cs="Times New Roman"/>
          <w:sz w:val="24"/>
          <w:szCs w:val="24"/>
        </w:rPr>
        <w:t>електропостачання</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середнього</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міста</w:t>
      </w:r>
      <w:proofErr w:type="spellEnd"/>
      <w:r w:rsidR="00462D6F" w:rsidRPr="00985CD7">
        <w:rPr>
          <w:rFonts w:ascii="Times New Roman" w:hAnsi="Times New Roman" w:cs="Times New Roman"/>
          <w:sz w:val="24"/>
          <w:szCs w:val="24"/>
        </w:rPr>
        <w:t xml:space="preserve"> (50-100 тис. </w:t>
      </w:r>
      <w:proofErr w:type="spellStart"/>
      <w:r w:rsidR="00462D6F" w:rsidRPr="00985CD7">
        <w:rPr>
          <w:rFonts w:ascii="Times New Roman" w:hAnsi="Times New Roman" w:cs="Times New Roman"/>
          <w:sz w:val="24"/>
          <w:szCs w:val="24"/>
        </w:rPr>
        <w:t>чол</w:t>
      </w:r>
      <w:proofErr w:type="spellEnd"/>
      <w:r w:rsidR="00462D6F" w:rsidRPr="00985CD7">
        <w:rPr>
          <w:rFonts w:ascii="Times New Roman" w:hAnsi="Times New Roman" w:cs="Times New Roman"/>
          <w:sz w:val="24"/>
          <w:szCs w:val="24"/>
        </w:rPr>
        <w:t xml:space="preserve">) з </w:t>
      </w:r>
      <w:proofErr w:type="spellStart"/>
      <w:r w:rsidR="00462D6F" w:rsidRPr="00985CD7">
        <w:rPr>
          <w:rFonts w:ascii="Times New Roman" w:hAnsi="Times New Roman" w:cs="Times New Roman"/>
          <w:sz w:val="24"/>
          <w:szCs w:val="24"/>
        </w:rPr>
        <w:t>двома</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високими</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напругами</w:t>
      </w:r>
      <w:proofErr w:type="spellEnd"/>
      <w:r w:rsidR="00462D6F" w:rsidRPr="00985CD7">
        <w:rPr>
          <w:rFonts w:ascii="Times New Roman" w:hAnsi="Times New Roman" w:cs="Times New Roman"/>
          <w:sz w:val="24"/>
          <w:szCs w:val="24"/>
        </w:rPr>
        <w:t xml:space="preserve"> і </w:t>
      </w:r>
      <w:proofErr w:type="spellStart"/>
      <w:r w:rsidR="00462D6F" w:rsidRPr="00985CD7">
        <w:rPr>
          <w:rFonts w:ascii="Times New Roman" w:hAnsi="Times New Roman" w:cs="Times New Roman"/>
          <w:sz w:val="24"/>
          <w:szCs w:val="24"/>
        </w:rPr>
        <w:t>живильними</w:t>
      </w:r>
      <w:proofErr w:type="spellEnd"/>
      <w:r w:rsidR="00462D6F" w:rsidRPr="00985CD7">
        <w:rPr>
          <w:rFonts w:ascii="Times New Roman" w:hAnsi="Times New Roman" w:cs="Times New Roman"/>
          <w:sz w:val="24"/>
          <w:szCs w:val="24"/>
        </w:rPr>
        <w:t xml:space="preserve"> мережами (рис. </w:t>
      </w:r>
      <w:r w:rsidR="00462D6F" w:rsidRPr="00985CD7">
        <w:rPr>
          <w:rFonts w:ascii="Times New Roman" w:hAnsi="Times New Roman" w:cs="Times New Roman"/>
          <w:sz w:val="24"/>
          <w:szCs w:val="24"/>
          <w:lang w:val="uk-UA"/>
        </w:rPr>
        <w:t>3</w:t>
      </w:r>
      <w:r w:rsidR="00462D6F" w:rsidRPr="00985CD7">
        <w:rPr>
          <w:rFonts w:ascii="Times New Roman" w:hAnsi="Times New Roman" w:cs="Times New Roman"/>
          <w:sz w:val="24"/>
          <w:szCs w:val="24"/>
        </w:rPr>
        <w:t>.</w:t>
      </w:r>
      <w:r w:rsidR="00462D6F" w:rsidRPr="00985CD7">
        <w:rPr>
          <w:rFonts w:ascii="Times New Roman" w:hAnsi="Times New Roman" w:cs="Times New Roman"/>
          <w:sz w:val="24"/>
          <w:szCs w:val="24"/>
          <w:lang w:val="uk-UA"/>
        </w:rPr>
        <w:t>2</w:t>
      </w:r>
      <w:r w:rsidR="00462D6F" w:rsidRPr="00985CD7">
        <w:rPr>
          <w:rFonts w:ascii="Times New Roman" w:hAnsi="Times New Roman" w:cs="Times New Roman"/>
          <w:sz w:val="24"/>
          <w:szCs w:val="24"/>
        </w:rPr>
        <w:t xml:space="preserve">). </w:t>
      </w:r>
    </w:p>
    <w:p w14:paraId="14A3ED5D" w14:textId="77777777" w:rsidR="00462D6F" w:rsidRPr="00985CD7" w:rsidRDefault="00462D6F" w:rsidP="00A64096">
      <w:pPr>
        <w:spacing w:line="240" w:lineRule="auto"/>
        <w:jc w:val="center"/>
        <w:rPr>
          <w:rFonts w:ascii="Times New Roman" w:hAnsi="Times New Roman" w:cs="Times New Roman"/>
          <w:sz w:val="24"/>
          <w:szCs w:val="24"/>
        </w:rPr>
      </w:pPr>
      <w:r w:rsidRPr="00985CD7">
        <w:rPr>
          <w:rFonts w:ascii="Times New Roman" w:hAnsi="Times New Roman" w:cs="Times New Roman"/>
          <w:noProof/>
          <w:sz w:val="24"/>
          <w:szCs w:val="24"/>
          <w:lang w:val="uk-UA" w:eastAsia="uk-UA"/>
        </w:rPr>
        <w:drawing>
          <wp:inline distT="0" distB="0" distL="0" distR="0" wp14:anchorId="44933153" wp14:editId="5DD81FFB">
            <wp:extent cx="3539128" cy="2038942"/>
            <wp:effectExtent l="0" t="0" r="444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3626428" cy="2089237"/>
                    </a:xfrm>
                    <a:prstGeom prst="rect">
                      <a:avLst/>
                    </a:prstGeom>
                  </pic:spPr>
                </pic:pic>
              </a:graphicData>
            </a:graphic>
          </wp:inline>
        </w:drawing>
      </w:r>
    </w:p>
    <w:p w14:paraId="6FD5C5B3" w14:textId="77777777" w:rsidR="00462D6F" w:rsidRPr="00985CD7" w:rsidRDefault="00462D6F" w:rsidP="004763D2">
      <w:pPr>
        <w:spacing w:line="240" w:lineRule="auto"/>
        <w:jc w:val="center"/>
        <w:rPr>
          <w:rFonts w:ascii="Times New Roman" w:hAnsi="Times New Roman" w:cs="Times New Roman"/>
          <w:b/>
          <w:i/>
          <w:sz w:val="24"/>
          <w:szCs w:val="24"/>
        </w:rPr>
      </w:pPr>
      <w:r w:rsidRPr="00985CD7">
        <w:rPr>
          <w:rFonts w:ascii="Times New Roman" w:hAnsi="Times New Roman" w:cs="Times New Roman"/>
          <w:i/>
          <w:sz w:val="24"/>
          <w:szCs w:val="24"/>
        </w:rPr>
        <w:t xml:space="preserve">Рисунок </w:t>
      </w:r>
      <w:r w:rsidRPr="00985CD7">
        <w:rPr>
          <w:rFonts w:ascii="Times New Roman" w:hAnsi="Times New Roman" w:cs="Times New Roman"/>
          <w:i/>
          <w:sz w:val="24"/>
          <w:szCs w:val="24"/>
          <w:lang w:val="uk-UA"/>
        </w:rPr>
        <w:t>3</w:t>
      </w:r>
      <w:r w:rsidRPr="00985CD7">
        <w:rPr>
          <w:rFonts w:ascii="Times New Roman" w:hAnsi="Times New Roman" w:cs="Times New Roman"/>
          <w:i/>
          <w:sz w:val="24"/>
          <w:szCs w:val="24"/>
        </w:rPr>
        <w:t xml:space="preserve">.2 – </w:t>
      </w:r>
      <w:r w:rsidRPr="00985CD7">
        <w:rPr>
          <w:rFonts w:ascii="Times New Roman" w:hAnsi="Times New Roman" w:cs="Times New Roman"/>
          <w:b/>
          <w:i/>
          <w:sz w:val="24"/>
          <w:szCs w:val="24"/>
        </w:rPr>
        <w:t xml:space="preserve">Система </w:t>
      </w:r>
      <w:proofErr w:type="spellStart"/>
      <w:r w:rsidRPr="00985CD7">
        <w:rPr>
          <w:rFonts w:ascii="Times New Roman" w:hAnsi="Times New Roman" w:cs="Times New Roman"/>
          <w:b/>
          <w:i/>
          <w:sz w:val="24"/>
          <w:szCs w:val="24"/>
        </w:rPr>
        <w:t>електропостачання</w:t>
      </w:r>
      <w:proofErr w:type="spellEnd"/>
      <w:r w:rsidRPr="00985CD7">
        <w:rPr>
          <w:rFonts w:ascii="Times New Roman" w:hAnsi="Times New Roman" w:cs="Times New Roman"/>
          <w:b/>
          <w:i/>
          <w:sz w:val="24"/>
          <w:szCs w:val="24"/>
        </w:rPr>
        <w:t xml:space="preserve"> </w:t>
      </w:r>
      <w:proofErr w:type="spellStart"/>
      <w:r w:rsidRPr="00985CD7">
        <w:rPr>
          <w:rFonts w:ascii="Times New Roman" w:hAnsi="Times New Roman" w:cs="Times New Roman"/>
          <w:b/>
          <w:i/>
          <w:sz w:val="24"/>
          <w:szCs w:val="24"/>
        </w:rPr>
        <w:t>середнього</w:t>
      </w:r>
      <w:proofErr w:type="spellEnd"/>
      <w:r w:rsidRPr="00985CD7">
        <w:rPr>
          <w:rFonts w:ascii="Times New Roman" w:hAnsi="Times New Roman" w:cs="Times New Roman"/>
          <w:b/>
          <w:i/>
          <w:sz w:val="24"/>
          <w:szCs w:val="24"/>
        </w:rPr>
        <w:t xml:space="preserve"> </w:t>
      </w:r>
      <w:proofErr w:type="spellStart"/>
      <w:r w:rsidRPr="00985CD7">
        <w:rPr>
          <w:rFonts w:ascii="Times New Roman" w:hAnsi="Times New Roman" w:cs="Times New Roman"/>
          <w:b/>
          <w:i/>
          <w:sz w:val="24"/>
          <w:szCs w:val="24"/>
        </w:rPr>
        <w:t>міста</w:t>
      </w:r>
      <w:proofErr w:type="spellEnd"/>
    </w:p>
    <w:p w14:paraId="770E57B7" w14:textId="77777777" w:rsidR="00462D6F" w:rsidRPr="00985CD7" w:rsidRDefault="00751529" w:rsidP="004763D2">
      <w:pPr>
        <w:pStyle w:val="a3"/>
        <w:spacing w:line="240" w:lineRule="auto"/>
        <w:ind w:left="0" w:firstLine="348"/>
        <w:jc w:val="both"/>
        <w:rPr>
          <w:rFonts w:ascii="Times New Roman" w:hAnsi="Times New Roman" w:cs="Times New Roman"/>
          <w:sz w:val="24"/>
          <w:szCs w:val="24"/>
        </w:rPr>
      </w:pPr>
      <w:r w:rsidRPr="00985CD7">
        <w:rPr>
          <w:rFonts w:ascii="Times New Roman" w:hAnsi="Times New Roman" w:cs="Times New Roman"/>
          <w:sz w:val="24"/>
          <w:szCs w:val="24"/>
        </w:rPr>
        <w:t xml:space="preserve">ДЖ </w:t>
      </w:r>
      <w:proofErr w:type="spellStart"/>
      <w:r w:rsidRPr="00985CD7">
        <w:rPr>
          <w:rFonts w:ascii="Times New Roman" w:hAnsi="Times New Roman" w:cs="Times New Roman"/>
          <w:sz w:val="24"/>
          <w:szCs w:val="24"/>
        </w:rPr>
        <w:t>даної</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системи</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електропостачання</w:t>
      </w:r>
      <w:proofErr w:type="spellEnd"/>
      <w:r w:rsidRPr="00985CD7">
        <w:rPr>
          <w:rFonts w:ascii="Times New Roman" w:hAnsi="Times New Roman" w:cs="Times New Roman"/>
          <w:sz w:val="24"/>
          <w:szCs w:val="24"/>
        </w:rPr>
        <w:t xml:space="preserve"> є </w:t>
      </w:r>
      <w:proofErr w:type="spellStart"/>
      <w:r w:rsidRPr="00985CD7">
        <w:rPr>
          <w:rFonts w:ascii="Times New Roman" w:hAnsi="Times New Roman" w:cs="Times New Roman"/>
          <w:sz w:val="24"/>
          <w:szCs w:val="24"/>
        </w:rPr>
        <w:t>електростанція</w:t>
      </w:r>
      <w:proofErr w:type="spellEnd"/>
      <w:r w:rsidRPr="00985CD7">
        <w:rPr>
          <w:rFonts w:ascii="Times New Roman" w:hAnsi="Times New Roman" w:cs="Times New Roman"/>
          <w:sz w:val="24"/>
          <w:szCs w:val="24"/>
        </w:rPr>
        <w:t xml:space="preserve"> I і </w:t>
      </w:r>
      <w:proofErr w:type="spellStart"/>
      <w:r w:rsidRPr="00985CD7">
        <w:rPr>
          <w:rFonts w:ascii="Times New Roman" w:hAnsi="Times New Roman" w:cs="Times New Roman"/>
          <w:sz w:val="24"/>
          <w:szCs w:val="24"/>
        </w:rPr>
        <w:t>районна</w:t>
      </w:r>
      <w:proofErr w:type="spellEnd"/>
      <w:r w:rsidRPr="00985CD7">
        <w:rPr>
          <w:rFonts w:ascii="Times New Roman" w:hAnsi="Times New Roman" w:cs="Times New Roman"/>
          <w:sz w:val="24"/>
          <w:szCs w:val="24"/>
        </w:rPr>
        <w:t xml:space="preserve"> ПС II, </w:t>
      </w:r>
      <w:proofErr w:type="spellStart"/>
      <w:r w:rsidRPr="00985CD7">
        <w:rPr>
          <w:rFonts w:ascii="Times New Roman" w:hAnsi="Times New Roman" w:cs="Times New Roman"/>
          <w:sz w:val="24"/>
          <w:szCs w:val="24"/>
        </w:rPr>
        <w:t>зв’язана</w:t>
      </w:r>
      <w:proofErr w:type="spellEnd"/>
      <w:r w:rsidRPr="00985CD7">
        <w:rPr>
          <w:rFonts w:ascii="Times New Roman" w:hAnsi="Times New Roman" w:cs="Times New Roman"/>
          <w:sz w:val="24"/>
          <w:szCs w:val="24"/>
        </w:rPr>
        <w:t xml:space="preserve"> з </w:t>
      </w:r>
      <w:proofErr w:type="spellStart"/>
      <w:r w:rsidRPr="00985CD7">
        <w:rPr>
          <w:rFonts w:ascii="Times New Roman" w:hAnsi="Times New Roman" w:cs="Times New Roman"/>
          <w:sz w:val="24"/>
          <w:szCs w:val="24"/>
        </w:rPr>
        <w:t>енергосистемою</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Електропостачальна</w:t>
      </w:r>
      <w:proofErr w:type="spellEnd"/>
      <w:r w:rsidRPr="00985CD7">
        <w:rPr>
          <w:rFonts w:ascii="Times New Roman" w:hAnsi="Times New Roman" w:cs="Times New Roman"/>
          <w:sz w:val="24"/>
          <w:szCs w:val="24"/>
        </w:rPr>
        <w:t xml:space="preserve"> мережа 35-110 </w:t>
      </w:r>
      <w:proofErr w:type="spellStart"/>
      <w:r w:rsidRPr="00985CD7">
        <w:rPr>
          <w:rFonts w:ascii="Times New Roman" w:hAnsi="Times New Roman" w:cs="Times New Roman"/>
          <w:sz w:val="24"/>
          <w:szCs w:val="24"/>
        </w:rPr>
        <w:t>кВ</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містить</w:t>
      </w:r>
      <w:proofErr w:type="spellEnd"/>
      <w:r w:rsidRPr="00985CD7">
        <w:rPr>
          <w:rFonts w:ascii="Times New Roman" w:hAnsi="Times New Roman" w:cs="Times New Roman"/>
          <w:sz w:val="24"/>
          <w:szCs w:val="24"/>
        </w:rPr>
        <w:t xml:space="preserve"> у </w:t>
      </w:r>
      <w:proofErr w:type="spellStart"/>
      <w:r w:rsidRPr="00985CD7">
        <w:rPr>
          <w:rFonts w:ascii="Times New Roman" w:hAnsi="Times New Roman" w:cs="Times New Roman"/>
          <w:sz w:val="24"/>
          <w:szCs w:val="24"/>
        </w:rPr>
        <w:t>собі</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додаткові</w:t>
      </w:r>
      <w:proofErr w:type="spellEnd"/>
      <w:r w:rsidRPr="00985CD7">
        <w:rPr>
          <w:rFonts w:ascii="Times New Roman" w:hAnsi="Times New Roman" w:cs="Times New Roman"/>
          <w:sz w:val="24"/>
          <w:szCs w:val="24"/>
        </w:rPr>
        <w:t xml:space="preserve"> ПС III і IV і </w:t>
      </w:r>
      <w:proofErr w:type="spellStart"/>
      <w:r w:rsidRPr="00985CD7">
        <w:rPr>
          <w:rFonts w:ascii="Times New Roman" w:hAnsi="Times New Roman" w:cs="Times New Roman"/>
          <w:sz w:val="24"/>
          <w:szCs w:val="24"/>
        </w:rPr>
        <w:t>забезпечує</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паралельну</w:t>
      </w:r>
      <w:proofErr w:type="spellEnd"/>
      <w:r w:rsidRPr="00985CD7">
        <w:rPr>
          <w:rFonts w:ascii="Times New Roman" w:hAnsi="Times New Roman" w:cs="Times New Roman"/>
          <w:sz w:val="24"/>
          <w:szCs w:val="24"/>
        </w:rPr>
        <w:t xml:space="preserve"> роботу </w:t>
      </w:r>
      <w:proofErr w:type="spellStart"/>
      <w:r w:rsidRPr="00985CD7">
        <w:rPr>
          <w:rFonts w:ascii="Times New Roman" w:hAnsi="Times New Roman" w:cs="Times New Roman"/>
          <w:sz w:val="24"/>
          <w:szCs w:val="24"/>
        </w:rPr>
        <w:t>електростанції</w:t>
      </w:r>
      <w:proofErr w:type="spellEnd"/>
      <w:r w:rsidRPr="00985CD7">
        <w:rPr>
          <w:rFonts w:ascii="Times New Roman" w:hAnsi="Times New Roman" w:cs="Times New Roman"/>
          <w:sz w:val="24"/>
          <w:szCs w:val="24"/>
        </w:rPr>
        <w:t xml:space="preserve"> з </w:t>
      </w:r>
      <w:proofErr w:type="spellStart"/>
      <w:r w:rsidRPr="00985CD7">
        <w:rPr>
          <w:rFonts w:ascii="Times New Roman" w:hAnsi="Times New Roman" w:cs="Times New Roman"/>
          <w:sz w:val="24"/>
          <w:szCs w:val="24"/>
        </w:rPr>
        <w:t>енергосистемою</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Електропостачання</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центральних</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районів</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міста</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здійснюється</w:t>
      </w:r>
      <w:proofErr w:type="spellEnd"/>
      <w:r w:rsidRPr="00985CD7">
        <w:rPr>
          <w:rFonts w:ascii="Times New Roman" w:hAnsi="Times New Roman" w:cs="Times New Roman"/>
          <w:sz w:val="24"/>
          <w:szCs w:val="24"/>
        </w:rPr>
        <w:t xml:space="preserve"> за </w:t>
      </w:r>
      <w:proofErr w:type="spellStart"/>
      <w:r w:rsidRPr="00985CD7">
        <w:rPr>
          <w:rFonts w:ascii="Times New Roman" w:hAnsi="Times New Roman" w:cs="Times New Roman"/>
          <w:sz w:val="24"/>
          <w:szCs w:val="24"/>
        </w:rPr>
        <w:t>рахунок</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проміжної</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напруги</w:t>
      </w:r>
      <w:proofErr w:type="spellEnd"/>
      <w:r w:rsidRPr="00985CD7">
        <w:rPr>
          <w:rFonts w:ascii="Times New Roman" w:hAnsi="Times New Roman" w:cs="Times New Roman"/>
          <w:sz w:val="24"/>
          <w:szCs w:val="24"/>
        </w:rPr>
        <w:t xml:space="preserve"> 35 </w:t>
      </w:r>
      <w:proofErr w:type="spellStart"/>
      <w:r w:rsidRPr="00985CD7">
        <w:rPr>
          <w:rFonts w:ascii="Times New Roman" w:hAnsi="Times New Roman" w:cs="Times New Roman"/>
          <w:sz w:val="24"/>
          <w:szCs w:val="24"/>
        </w:rPr>
        <w:t>кВ</w:t>
      </w:r>
      <w:proofErr w:type="spellEnd"/>
      <w:r w:rsidRPr="00985CD7">
        <w:rPr>
          <w:rFonts w:ascii="Times New Roman" w:hAnsi="Times New Roman" w:cs="Times New Roman"/>
          <w:sz w:val="24"/>
          <w:szCs w:val="24"/>
          <w:lang w:val="uk-UA"/>
        </w:rPr>
        <w:t>.</w:t>
      </w:r>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Додатковим</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елементом</w:t>
      </w:r>
      <w:proofErr w:type="spellEnd"/>
      <w:r w:rsidRPr="00985CD7">
        <w:rPr>
          <w:rFonts w:ascii="Times New Roman" w:hAnsi="Times New Roman" w:cs="Times New Roman"/>
          <w:sz w:val="24"/>
          <w:szCs w:val="24"/>
        </w:rPr>
        <w:t xml:space="preserve"> у </w:t>
      </w:r>
      <w:proofErr w:type="spellStart"/>
      <w:r w:rsidRPr="00985CD7">
        <w:rPr>
          <w:rFonts w:ascii="Times New Roman" w:hAnsi="Times New Roman" w:cs="Times New Roman"/>
          <w:sz w:val="24"/>
          <w:szCs w:val="24"/>
        </w:rPr>
        <w:t>розподільній</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мережі</w:t>
      </w:r>
      <w:proofErr w:type="spellEnd"/>
      <w:r w:rsidRPr="00985CD7">
        <w:rPr>
          <w:rFonts w:ascii="Times New Roman" w:hAnsi="Times New Roman" w:cs="Times New Roman"/>
          <w:sz w:val="24"/>
          <w:szCs w:val="24"/>
        </w:rPr>
        <w:t xml:space="preserve"> 6-10 </w:t>
      </w:r>
      <w:proofErr w:type="spellStart"/>
      <w:r w:rsidRPr="00985CD7">
        <w:rPr>
          <w:rFonts w:ascii="Times New Roman" w:hAnsi="Times New Roman" w:cs="Times New Roman"/>
          <w:sz w:val="24"/>
          <w:szCs w:val="24"/>
        </w:rPr>
        <w:t>кВ</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системи</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що</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розглядається</w:t>
      </w:r>
      <w:proofErr w:type="spellEnd"/>
      <w:r w:rsidRPr="00985CD7">
        <w:rPr>
          <w:rFonts w:ascii="Times New Roman" w:hAnsi="Times New Roman" w:cs="Times New Roman"/>
          <w:sz w:val="24"/>
          <w:szCs w:val="24"/>
        </w:rPr>
        <w:t xml:space="preserve">, є </w:t>
      </w:r>
      <w:proofErr w:type="spellStart"/>
      <w:r w:rsidRPr="00985CD7">
        <w:rPr>
          <w:rFonts w:ascii="Times New Roman" w:hAnsi="Times New Roman" w:cs="Times New Roman"/>
          <w:sz w:val="24"/>
          <w:szCs w:val="24"/>
        </w:rPr>
        <w:t>живильні</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лінії</w:t>
      </w:r>
      <w:proofErr w:type="spellEnd"/>
      <w:r w:rsidRPr="00985CD7">
        <w:rPr>
          <w:rFonts w:ascii="Times New Roman" w:hAnsi="Times New Roman" w:cs="Times New Roman"/>
          <w:sz w:val="24"/>
          <w:szCs w:val="24"/>
        </w:rPr>
        <w:t xml:space="preserve"> для </w:t>
      </w:r>
      <w:proofErr w:type="spellStart"/>
      <w:r w:rsidRPr="00985CD7">
        <w:rPr>
          <w:rFonts w:ascii="Times New Roman" w:hAnsi="Times New Roman" w:cs="Times New Roman"/>
          <w:sz w:val="24"/>
          <w:szCs w:val="24"/>
        </w:rPr>
        <w:t>здійснення</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електропостачання</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розподільних</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пунктів</w:t>
      </w:r>
      <w:proofErr w:type="spellEnd"/>
      <w:r w:rsidRPr="00985CD7">
        <w:rPr>
          <w:rFonts w:ascii="Times New Roman" w:hAnsi="Times New Roman" w:cs="Times New Roman"/>
          <w:sz w:val="24"/>
          <w:szCs w:val="24"/>
        </w:rPr>
        <w:t xml:space="preserve"> (РП) і </w:t>
      </w:r>
      <w:proofErr w:type="spellStart"/>
      <w:r w:rsidRPr="00985CD7">
        <w:rPr>
          <w:rFonts w:ascii="Times New Roman" w:hAnsi="Times New Roman" w:cs="Times New Roman"/>
          <w:sz w:val="24"/>
          <w:szCs w:val="24"/>
        </w:rPr>
        <w:t>розподільних</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трансформаторних</w:t>
      </w:r>
      <w:proofErr w:type="spellEnd"/>
      <w:r w:rsidRPr="00985CD7">
        <w:rPr>
          <w:rFonts w:ascii="Times New Roman" w:hAnsi="Times New Roman" w:cs="Times New Roman"/>
          <w:sz w:val="24"/>
          <w:szCs w:val="24"/>
        </w:rPr>
        <w:t xml:space="preserve"> ПС РТП. При </w:t>
      </w:r>
      <w:proofErr w:type="spellStart"/>
      <w:r w:rsidRPr="00985CD7">
        <w:rPr>
          <w:rFonts w:ascii="Times New Roman" w:hAnsi="Times New Roman" w:cs="Times New Roman"/>
          <w:sz w:val="24"/>
          <w:szCs w:val="24"/>
        </w:rPr>
        <w:t>подальшому</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збільшенні</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розмірів</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міста</w:t>
      </w:r>
      <w:proofErr w:type="spellEnd"/>
      <w:r w:rsidRPr="00985CD7">
        <w:rPr>
          <w:rFonts w:ascii="Times New Roman" w:hAnsi="Times New Roman" w:cs="Times New Roman"/>
          <w:sz w:val="24"/>
          <w:szCs w:val="24"/>
        </w:rPr>
        <w:t xml:space="preserve"> в систему </w:t>
      </w:r>
      <w:proofErr w:type="spellStart"/>
      <w:r w:rsidRPr="00985CD7">
        <w:rPr>
          <w:rFonts w:ascii="Times New Roman" w:hAnsi="Times New Roman" w:cs="Times New Roman"/>
          <w:sz w:val="24"/>
          <w:szCs w:val="24"/>
        </w:rPr>
        <w:t>його</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електропостачання</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може</w:t>
      </w:r>
      <w:proofErr w:type="spellEnd"/>
      <w:r w:rsidRPr="00985CD7">
        <w:rPr>
          <w:rFonts w:ascii="Times New Roman" w:hAnsi="Times New Roman" w:cs="Times New Roman"/>
          <w:sz w:val="24"/>
          <w:szCs w:val="24"/>
        </w:rPr>
        <w:t xml:space="preserve"> бути введена </w:t>
      </w:r>
      <w:proofErr w:type="spellStart"/>
      <w:r w:rsidRPr="00985CD7">
        <w:rPr>
          <w:rFonts w:ascii="Times New Roman" w:hAnsi="Times New Roman" w:cs="Times New Roman"/>
          <w:sz w:val="24"/>
          <w:szCs w:val="24"/>
        </w:rPr>
        <w:t>додаткова</w:t>
      </w:r>
      <w:proofErr w:type="spellEnd"/>
      <w:r w:rsidRPr="00985CD7">
        <w:rPr>
          <w:rFonts w:ascii="Times New Roman" w:hAnsi="Times New Roman" w:cs="Times New Roman"/>
          <w:sz w:val="24"/>
          <w:szCs w:val="24"/>
        </w:rPr>
        <w:t xml:space="preserve"> </w:t>
      </w:r>
      <w:proofErr w:type="spellStart"/>
      <w:proofErr w:type="gramStart"/>
      <w:r w:rsidRPr="00985CD7">
        <w:rPr>
          <w:rFonts w:ascii="Times New Roman" w:hAnsi="Times New Roman" w:cs="Times New Roman"/>
          <w:sz w:val="24"/>
          <w:szCs w:val="24"/>
        </w:rPr>
        <w:t>напруга.</w:t>
      </w:r>
      <w:r w:rsidR="00462D6F" w:rsidRPr="00985CD7">
        <w:rPr>
          <w:rFonts w:ascii="Times New Roman" w:hAnsi="Times New Roman" w:cs="Times New Roman"/>
          <w:sz w:val="24"/>
          <w:szCs w:val="24"/>
        </w:rPr>
        <w:t>Система</w:t>
      </w:r>
      <w:proofErr w:type="spellEnd"/>
      <w:proofErr w:type="gram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електропостачання</w:t>
      </w:r>
      <w:proofErr w:type="spellEnd"/>
      <w:r w:rsidR="00462D6F" w:rsidRPr="00985CD7">
        <w:rPr>
          <w:rFonts w:ascii="Times New Roman" w:hAnsi="Times New Roman" w:cs="Times New Roman"/>
          <w:sz w:val="24"/>
          <w:szCs w:val="24"/>
        </w:rPr>
        <w:t xml:space="preserve"> великого </w:t>
      </w:r>
      <w:proofErr w:type="spellStart"/>
      <w:r w:rsidR="00462D6F" w:rsidRPr="00985CD7">
        <w:rPr>
          <w:rFonts w:ascii="Times New Roman" w:hAnsi="Times New Roman" w:cs="Times New Roman"/>
          <w:sz w:val="24"/>
          <w:szCs w:val="24"/>
        </w:rPr>
        <w:t>міста</w:t>
      </w:r>
      <w:proofErr w:type="spellEnd"/>
      <w:r w:rsidR="00462D6F" w:rsidRPr="00985CD7">
        <w:rPr>
          <w:rFonts w:ascii="Times New Roman" w:hAnsi="Times New Roman" w:cs="Times New Roman"/>
          <w:sz w:val="24"/>
          <w:szCs w:val="24"/>
        </w:rPr>
        <w:t xml:space="preserve"> (100-250 тис. </w:t>
      </w:r>
      <w:proofErr w:type="spellStart"/>
      <w:r w:rsidR="00462D6F" w:rsidRPr="00985CD7">
        <w:rPr>
          <w:rFonts w:ascii="Times New Roman" w:hAnsi="Times New Roman" w:cs="Times New Roman"/>
          <w:sz w:val="24"/>
          <w:szCs w:val="24"/>
        </w:rPr>
        <w:t>чол</w:t>
      </w:r>
      <w:proofErr w:type="spellEnd"/>
      <w:r w:rsidR="00462D6F" w:rsidRPr="00985CD7">
        <w:rPr>
          <w:rFonts w:ascii="Times New Roman" w:hAnsi="Times New Roman" w:cs="Times New Roman"/>
          <w:sz w:val="24"/>
          <w:szCs w:val="24"/>
        </w:rPr>
        <w:t xml:space="preserve">) з </w:t>
      </w:r>
      <w:proofErr w:type="spellStart"/>
      <w:r w:rsidR="00462D6F" w:rsidRPr="00985CD7">
        <w:rPr>
          <w:rFonts w:ascii="Times New Roman" w:hAnsi="Times New Roman" w:cs="Times New Roman"/>
          <w:sz w:val="24"/>
          <w:szCs w:val="24"/>
        </w:rPr>
        <w:t>трьома</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високими</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напругами</w:t>
      </w:r>
      <w:proofErr w:type="spellEnd"/>
      <w:r w:rsidR="00462D6F" w:rsidRPr="00985CD7">
        <w:rPr>
          <w:rFonts w:ascii="Times New Roman" w:hAnsi="Times New Roman" w:cs="Times New Roman"/>
          <w:sz w:val="24"/>
          <w:szCs w:val="24"/>
        </w:rPr>
        <w:t xml:space="preserve"> (рис. </w:t>
      </w:r>
      <w:r w:rsidR="00462D6F" w:rsidRPr="00985CD7">
        <w:rPr>
          <w:rFonts w:ascii="Times New Roman" w:hAnsi="Times New Roman" w:cs="Times New Roman"/>
          <w:sz w:val="24"/>
          <w:szCs w:val="24"/>
          <w:lang w:val="uk-UA"/>
        </w:rPr>
        <w:t>3</w:t>
      </w:r>
      <w:r w:rsidR="00462D6F" w:rsidRPr="00985CD7">
        <w:rPr>
          <w:rFonts w:ascii="Times New Roman" w:hAnsi="Times New Roman" w:cs="Times New Roman"/>
          <w:sz w:val="24"/>
          <w:szCs w:val="24"/>
        </w:rPr>
        <w:t xml:space="preserve">.3). ДЖ </w:t>
      </w:r>
      <w:proofErr w:type="spellStart"/>
      <w:r w:rsidR="00462D6F" w:rsidRPr="00985CD7">
        <w:rPr>
          <w:rFonts w:ascii="Times New Roman" w:hAnsi="Times New Roman" w:cs="Times New Roman"/>
          <w:sz w:val="24"/>
          <w:szCs w:val="24"/>
        </w:rPr>
        <w:t>системи</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електропостачання</w:t>
      </w:r>
      <w:proofErr w:type="spellEnd"/>
      <w:r w:rsidR="00462D6F" w:rsidRPr="00985CD7">
        <w:rPr>
          <w:rFonts w:ascii="Times New Roman" w:hAnsi="Times New Roman" w:cs="Times New Roman"/>
          <w:sz w:val="24"/>
          <w:szCs w:val="24"/>
        </w:rPr>
        <w:t xml:space="preserve"> великого </w:t>
      </w:r>
      <w:proofErr w:type="spellStart"/>
      <w:r w:rsidR="00462D6F" w:rsidRPr="00985CD7">
        <w:rPr>
          <w:rFonts w:ascii="Times New Roman" w:hAnsi="Times New Roman" w:cs="Times New Roman"/>
          <w:sz w:val="24"/>
          <w:szCs w:val="24"/>
        </w:rPr>
        <w:t>міста</w:t>
      </w:r>
      <w:proofErr w:type="spellEnd"/>
      <w:r w:rsidR="00462D6F" w:rsidRPr="00985CD7">
        <w:rPr>
          <w:rFonts w:ascii="Times New Roman" w:hAnsi="Times New Roman" w:cs="Times New Roman"/>
          <w:sz w:val="24"/>
          <w:szCs w:val="24"/>
        </w:rPr>
        <w:t xml:space="preserve"> </w:t>
      </w:r>
      <w:proofErr w:type="spellStart"/>
      <w:r w:rsidR="00462D6F" w:rsidRPr="00985CD7">
        <w:rPr>
          <w:rFonts w:ascii="Times New Roman" w:hAnsi="Times New Roman" w:cs="Times New Roman"/>
          <w:sz w:val="24"/>
          <w:szCs w:val="24"/>
        </w:rPr>
        <w:t>характеризуються</w:t>
      </w:r>
      <w:proofErr w:type="spellEnd"/>
      <w:r w:rsidR="00462D6F" w:rsidRPr="00985CD7">
        <w:rPr>
          <w:rFonts w:ascii="Times New Roman" w:hAnsi="Times New Roman" w:cs="Times New Roman"/>
          <w:sz w:val="24"/>
          <w:szCs w:val="24"/>
        </w:rPr>
        <w:t xml:space="preserve"> великою </w:t>
      </w:r>
      <w:proofErr w:type="spellStart"/>
      <w:r w:rsidR="00462D6F" w:rsidRPr="00985CD7">
        <w:rPr>
          <w:rFonts w:ascii="Times New Roman" w:hAnsi="Times New Roman" w:cs="Times New Roman"/>
          <w:sz w:val="24"/>
          <w:szCs w:val="24"/>
        </w:rPr>
        <w:t>кількістю</w:t>
      </w:r>
      <w:proofErr w:type="spellEnd"/>
      <w:r w:rsidR="00462D6F" w:rsidRPr="00985CD7">
        <w:rPr>
          <w:rFonts w:ascii="Times New Roman" w:hAnsi="Times New Roman" w:cs="Times New Roman"/>
          <w:sz w:val="24"/>
          <w:szCs w:val="24"/>
        </w:rPr>
        <w:t xml:space="preserve"> і </w:t>
      </w:r>
      <w:proofErr w:type="spellStart"/>
      <w:r w:rsidR="00462D6F" w:rsidRPr="00985CD7">
        <w:rPr>
          <w:rFonts w:ascii="Times New Roman" w:hAnsi="Times New Roman" w:cs="Times New Roman"/>
          <w:sz w:val="24"/>
          <w:szCs w:val="24"/>
        </w:rPr>
        <w:t>потужністю</w:t>
      </w:r>
      <w:proofErr w:type="spellEnd"/>
      <w:r w:rsidR="00462D6F" w:rsidRPr="00985CD7">
        <w:rPr>
          <w:rFonts w:ascii="Times New Roman" w:hAnsi="Times New Roman" w:cs="Times New Roman"/>
          <w:sz w:val="24"/>
          <w:szCs w:val="24"/>
        </w:rPr>
        <w:t xml:space="preserve">. </w:t>
      </w:r>
    </w:p>
    <w:p w14:paraId="7C47F2B3" w14:textId="77777777" w:rsidR="00462D6F" w:rsidRPr="00985CD7" w:rsidRDefault="00462D6F" w:rsidP="004763D2">
      <w:pPr>
        <w:spacing w:line="240" w:lineRule="auto"/>
        <w:ind w:firstLine="851"/>
        <w:jc w:val="both"/>
        <w:rPr>
          <w:rFonts w:ascii="Times New Roman" w:hAnsi="Times New Roman" w:cs="Times New Roman"/>
          <w:sz w:val="24"/>
          <w:szCs w:val="24"/>
        </w:rPr>
      </w:pPr>
      <w:r w:rsidRPr="00985CD7">
        <w:rPr>
          <w:rFonts w:ascii="Times New Roman" w:hAnsi="Times New Roman" w:cs="Times New Roman"/>
          <w:noProof/>
          <w:sz w:val="24"/>
          <w:szCs w:val="24"/>
          <w:lang w:val="uk-UA" w:eastAsia="uk-UA"/>
        </w:rPr>
        <w:lastRenderedPageBreak/>
        <w:drawing>
          <wp:inline distT="0" distB="0" distL="0" distR="0" wp14:anchorId="474FD06D" wp14:editId="5BFBC32F">
            <wp:extent cx="3214598" cy="1932940"/>
            <wp:effectExtent l="0" t="0" r="508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3263457" cy="1962319"/>
                    </a:xfrm>
                    <a:prstGeom prst="rect">
                      <a:avLst/>
                    </a:prstGeom>
                  </pic:spPr>
                </pic:pic>
              </a:graphicData>
            </a:graphic>
          </wp:inline>
        </w:drawing>
      </w:r>
    </w:p>
    <w:p w14:paraId="6F36BA88" w14:textId="77777777" w:rsidR="00462D6F" w:rsidRPr="00985CD7" w:rsidRDefault="00462D6F" w:rsidP="004763D2">
      <w:pPr>
        <w:pStyle w:val="a3"/>
        <w:spacing w:line="240" w:lineRule="auto"/>
        <w:ind w:left="0"/>
        <w:jc w:val="center"/>
        <w:rPr>
          <w:rFonts w:ascii="Times New Roman" w:hAnsi="Times New Roman" w:cs="Times New Roman"/>
          <w:i/>
          <w:sz w:val="24"/>
          <w:szCs w:val="24"/>
        </w:rPr>
      </w:pPr>
      <w:r w:rsidRPr="00985CD7">
        <w:rPr>
          <w:rFonts w:ascii="Times New Roman" w:hAnsi="Times New Roman" w:cs="Times New Roman"/>
          <w:i/>
          <w:sz w:val="24"/>
          <w:szCs w:val="24"/>
        </w:rPr>
        <w:t xml:space="preserve">Рисунок </w:t>
      </w:r>
      <w:r w:rsidRPr="00985CD7">
        <w:rPr>
          <w:rFonts w:ascii="Times New Roman" w:hAnsi="Times New Roman" w:cs="Times New Roman"/>
          <w:i/>
          <w:sz w:val="24"/>
          <w:szCs w:val="24"/>
          <w:lang w:val="uk-UA"/>
        </w:rPr>
        <w:t>3</w:t>
      </w:r>
      <w:r w:rsidRPr="00985CD7">
        <w:rPr>
          <w:rFonts w:ascii="Times New Roman" w:hAnsi="Times New Roman" w:cs="Times New Roman"/>
          <w:i/>
          <w:sz w:val="24"/>
          <w:szCs w:val="24"/>
        </w:rPr>
        <w:t>.</w:t>
      </w:r>
      <w:r w:rsidRPr="00985CD7">
        <w:rPr>
          <w:rFonts w:ascii="Times New Roman" w:hAnsi="Times New Roman" w:cs="Times New Roman"/>
          <w:i/>
          <w:sz w:val="24"/>
          <w:szCs w:val="24"/>
          <w:lang w:val="uk-UA"/>
        </w:rPr>
        <w:t>3</w:t>
      </w:r>
      <w:r w:rsidRPr="00985CD7">
        <w:rPr>
          <w:rFonts w:ascii="Times New Roman" w:hAnsi="Times New Roman" w:cs="Times New Roman"/>
          <w:i/>
          <w:sz w:val="24"/>
          <w:szCs w:val="24"/>
        </w:rPr>
        <w:t xml:space="preserve"> – </w:t>
      </w:r>
      <w:r w:rsidRPr="00985CD7">
        <w:rPr>
          <w:rFonts w:ascii="Times New Roman" w:hAnsi="Times New Roman" w:cs="Times New Roman"/>
          <w:b/>
          <w:i/>
          <w:sz w:val="24"/>
          <w:szCs w:val="24"/>
        </w:rPr>
        <w:t xml:space="preserve">Система </w:t>
      </w:r>
      <w:proofErr w:type="spellStart"/>
      <w:r w:rsidRPr="00985CD7">
        <w:rPr>
          <w:rFonts w:ascii="Times New Roman" w:hAnsi="Times New Roman" w:cs="Times New Roman"/>
          <w:b/>
          <w:i/>
          <w:sz w:val="24"/>
          <w:szCs w:val="24"/>
        </w:rPr>
        <w:t>електропостачання</w:t>
      </w:r>
      <w:proofErr w:type="spellEnd"/>
      <w:r w:rsidRPr="00985CD7">
        <w:rPr>
          <w:rFonts w:ascii="Times New Roman" w:hAnsi="Times New Roman" w:cs="Times New Roman"/>
          <w:b/>
          <w:i/>
          <w:sz w:val="24"/>
          <w:szCs w:val="24"/>
        </w:rPr>
        <w:t xml:space="preserve"> великого </w:t>
      </w:r>
      <w:proofErr w:type="spellStart"/>
      <w:r w:rsidRPr="00985CD7">
        <w:rPr>
          <w:rFonts w:ascii="Times New Roman" w:hAnsi="Times New Roman" w:cs="Times New Roman"/>
          <w:b/>
          <w:i/>
          <w:sz w:val="24"/>
          <w:szCs w:val="24"/>
        </w:rPr>
        <w:t>міста</w:t>
      </w:r>
      <w:proofErr w:type="spellEnd"/>
    </w:p>
    <w:p w14:paraId="219ED6D7" w14:textId="77777777" w:rsidR="00462D6F" w:rsidRPr="00FF49AA" w:rsidRDefault="00D52EEA" w:rsidP="004763D2">
      <w:pPr>
        <w:spacing w:after="0" w:line="240" w:lineRule="auto"/>
        <w:ind w:firstLine="567"/>
        <w:rPr>
          <w:rFonts w:ascii="Times New Roman" w:hAnsi="Times New Roman" w:cs="Times New Roman"/>
          <w:sz w:val="24"/>
          <w:szCs w:val="24"/>
        </w:rPr>
      </w:pPr>
      <w:r w:rsidRPr="00FF49AA">
        <w:rPr>
          <w:rFonts w:ascii="Times New Roman" w:hAnsi="Times New Roman" w:cs="Times New Roman"/>
          <w:sz w:val="24"/>
          <w:szCs w:val="24"/>
        </w:rPr>
        <w:tab/>
      </w:r>
      <w:proofErr w:type="spellStart"/>
      <w:r w:rsidR="00462D6F" w:rsidRPr="00FF49AA">
        <w:rPr>
          <w:rFonts w:ascii="Times New Roman" w:hAnsi="Times New Roman" w:cs="Times New Roman"/>
          <w:sz w:val="24"/>
          <w:szCs w:val="24"/>
        </w:rPr>
        <w:t>Електропостачання</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центральних</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районів</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міста</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здійснюється</w:t>
      </w:r>
      <w:proofErr w:type="spellEnd"/>
      <w:r w:rsidR="00462D6F" w:rsidRPr="00FF49AA">
        <w:rPr>
          <w:rFonts w:ascii="Times New Roman" w:hAnsi="Times New Roman" w:cs="Times New Roman"/>
          <w:sz w:val="24"/>
          <w:szCs w:val="24"/>
        </w:rPr>
        <w:t xml:space="preserve"> за </w:t>
      </w:r>
      <w:proofErr w:type="spellStart"/>
      <w:r w:rsidR="00462D6F" w:rsidRPr="00FF49AA">
        <w:rPr>
          <w:rFonts w:ascii="Times New Roman" w:hAnsi="Times New Roman" w:cs="Times New Roman"/>
          <w:sz w:val="24"/>
          <w:szCs w:val="24"/>
        </w:rPr>
        <w:t>рахунок</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проміжної</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напруги</w:t>
      </w:r>
      <w:proofErr w:type="spellEnd"/>
      <w:r w:rsidR="00462D6F" w:rsidRPr="00FF49AA">
        <w:rPr>
          <w:rFonts w:ascii="Times New Roman" w:hAnsi="Times New Roman" w:cs="Times New Roman"/>
          <w:sz w:val="24"/>
          <w:szCs w:val="24"/>
        </w:rPr>
        <w:t xml:space="preserve"> 35 </w:t>
      </w:r>
      <w:proofErr w:type="spellStart"/>
      <w:r w:rsidR="00462D6F" w:rsidRPr="00FF49AA">
        <w:rPr>
          <w:rFonts w:ascii="Times New Roman" w:hAnsi="Times New Roman" w:cs="Times New Roman"/>
          <w:sz w:val="24"/>
          <w:szCs w:val="24"/>
        </w:rPr>
        <w:t>кВ.</w:t>
      </w:r>
      <w:proofErr w:type="spellEnd"/>
      <w:r w:rsidR="00462D6F" w:rsidRPr="00FF49AA">
        <w:rPr>
          <w:rFonts w:ascii="Times New Roman" w:hAnsi="Times New Roman" w:cs="Times New Roman"/>
          <w:sz w:val="24"/>
          <w:szCs w:val="24"/>
        </w:rPr>
        <w:t xml:space="preserve"> Система </w:t>
      </w:r>
      <w:proofErr w:type="spellStart"/>
      <w:r w:rsidR="00462D6F" w:rsidRPr="00FF49AA">
        <w:rPr>
          <w:rFonts w:ascii="Times New Roman" w:hAnsi="Times New Roman" w:cs="Times New Roman"/>
          <w:sz w:val="24"/>
          <w:szCs w:val="24"/>
        </w:rPr>
        <w:t>електропостачання</w:t>
      </w:r>
      <w:proofErr w:type="spellEnd"/>
      <w:r w:rsidR="00462D6F" w:rsidRPr="00FF49AA">
        <w:rPr>
          <w:rFonts w:ascii="Times New Roman" w:hAnsi="Times New Roman" w:cs="Times New Roman"/>
          <w:sz w:val="24"/>
          <w:szCs w:val="24"/>
        </w:rPr>
        <w:t xml:space="preserve"> великих і </w:t>
      </w:r>
      <w:proofErr w:type="spellStart"/>
      <w:r w:rsidR="00462D6F" w:rsidRPr="00FF49AA">
        <w:rPr>
          <w:rFonts w:ascii="Times New Roman" w:hAnsi="Times New Roman" w:cs="Times New Roman"/>
          <w:sz w:val="24"/>
          <w:szCs w:val="24"/>
        </w:rPr>
        <w:t>найбільших</w:t>
      </w:r>
      <w:proofErr w:type="spellEnd"/>
      <w:r w:rsidR="00462D6F" w:rsidRPr="00FF49AA">
        <w:rPr>
          <w:rFonts w:ascii="Times New Roman" w:hAnsi="Times New Roman" w:cs="Times New Roman"/>
          <w:sz w:val="24"/>
          <w:szCs w:val="24"/>
        </w:rPr>
        <w:t xml:space="preserve"> (250-500 тис. </w:t>
      </w:r>
      <w:proofErr w:type="spellStart"/>
      <w:r w:rsidR="00462D6F" w:rsidRPr="00FF49AA">
        <w:rPr>
          <w:rFonts w:ascii="Times New Roman" w:hAnsi="Times New Roman" w:cs="Times New Roman"/>
          <w:sz w:val="24"/>
          <w:szCs w:val="24"/>
        </w:rPr>
        <w:t>чол</w:t>
      </w:r>
      <w:proofErr w:type="spellEnd"/>
      <w:r w:rsidR="00462D6F" w:rsidRPr="00FF49AA">
        <w:rPr>
          <w:rFonts w:ascii="Times New Roman" w:hAnsi="Times New Roman" w:cs="Times New Roman"/>
          <w:sz w:val="24"/>
          <w:szCs w:val="24"/>
        </w:rPr>
        <w:t xml:space="preserve"> </w:t>
      </w:r>
      <w:proofErr w:type="gramStart"/>
      <w:r w:rsidR="00462D6F" w:rsidRPr="00FF49AA">
        <w:rPr>
          <w:rFonts w:ascii="Times New Roman" w:hAnsi="Times New Roman" w:cs="Times New Roman"/>
          <w:sz w:val="24"/>
          <w:szCs w:val="24"/>
        </w:rPr>
        <w:t>і</w:t>
      </w:r>
      <w:r w:rsidR="00A17474" w:rsidRPr="00FF49AA">
        <w:rPr>
          <w:rFonts w:ascii="Times New Roman" w:hAnsi="Times New Roman" w:cs="Times New Roman"/>
          <w:sz w:val="24"/>
          <w:szCs w:val="24"/>
        </w:rPr>
        <w:t xml:space="preserve"> </w:t>
      </w:r>
      <w:r w:rsidR="00462D6F" w:rsidRPr="00FF49AA">
        <w:rPr>
          <w:rFonts w:ascii="Times New Roman" w:hAnsi="Times New Roman" w:cs="Times New Roman"/>
          <w:sz w:val="24"/>
          <w:szCs w:val="24"/>
        </w:rPr>
        <w:t>&gt;</w:t>
      </w:r>
      <w:proofErr w:type="gramEnd"/>
      <w:r w:rsidR="00462D6F" w:rsidRPr="00FF49AA">
        <w:rPr>
          <w:rFonts w:ascii="Times New Roman" w:hAnsi="Times New Roman" w:cs="Times New Roman"/>
          <w:sz w:val="24"/>
          <w:szCs w:val="24"/>
        </w:rPr>
        <w:t xml:space="preserve"> 500 тис. </w:t>
      </w:r>
      <w:proofErr w:type="spellStart"/>
      <w:r w:rsidR="00462D6F" w:rsidRPr="00FF49AA">
        <w:rPr>
          <w:rFonts w:ascii="Times New Roman" w:hAnsi="Times New Roman" w:cs="Times New Roman"/>
          <w:sz w:val="24"/>
          <w:szCs w:val="24"/>
        </w:rPr>
        <w:t>чол</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міст</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аналогічна</w:t>
      </w:r>
      <w:proofErr w:type="spellEnd"/>
      <w:r w:rsidR="00462D6F" w:rsidRPr="00FF49AA">
        <w:rPr>
          <w:rFonts w:ascii="Times New Roman" w:hAnsi="Times New Roman" w:cs="Times New Roman"/>
          <w:sz w:val="24"/>
          <w:szCs w:val="24"/>
        </w:rPr>
        <w:t xml:space="preserve"> великим </w:t>
      </w:r>
      <w:proofErr w:type="spellStart"/>
      <w:r w:rsidR="00462D6F" w:rsidRPr="00FF49AA">
        <w:rPr>
          <w:rFonts w:ascii="Times New Roman" w:hAnsi="Times New Roman" w:cs="Times New Roman"/>
          <w:sz w:val="24"/>
          <w:szCs w:val="24"/>
        </w:rPr>
        <w:t>містам</w:t>
      </w:r>
      <w:proofErr w:type="spellEnd"/>
      <w:r w:rsidR="00462D6F" w:rsidRPr="00FF49AA">
        <w:rPr>
          <w:rFonts w:ascii="Times New Roman" w:hAnsi="Times New Roman" w:cs="Times New Roman"/>
          <w:sz w:val="24"/>
          <w:szCs w:val="24"/>
        </w:rPr>
        <w:t xml:space="preserve">, для </w:t>
      </w:r>
      <w:proofErr w:type="spellStart"/>
      <w:r w:rsidR="00462D6F" w:rsidRPr="00FF49AA">
        <w:rPr>
          <w:rFonts w:ascii="Times New Roman" w:hAnsi="Times New Roman" w:cs="Times New Roman"/>
          <w:sz w:val="24"/>
          <w:szCs w:val="24"/>
        </w:rPr>
        <w:t>яких</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рекомендуються</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класи</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напруг</w:t>
      </w:r>
      <w:proofErr w:type="spellEnd"/>
      <w:r w:rsidR="00462D6F" w:rsidRPr="00FF49AA">
        <w:rPr>
          <w:rFonts w:ascii="Times New Roman" w:hAnsi="Times New Roman" w:cs="Times New Roman"/>
          <w:sz w:val="24"/>
          <w:szCs w:val="24"/>
        </w:rPr>
        <w:t xml:space="preserve"> 220-110/10/0,38 </w:t>
      </w:r>
      <w:proofErr w:type="spellStart"/>
      <w:r w:rsidR="00462D6F" w:rsidRPr="00FF49AA">
        <w:rPr>
          <w:rFonts w:ascii="Times New Roman" w:hAnsi="Times New Roman" w:cs="Times New Roman"/>
          <w:sz w:val="24"/>
          <w:szCs w:val="24"/>
        </w:rPr>
        <w:t>кВ</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тобто</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виключені</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мережі</w:t>
      </w:r>
      <w:proofErr w:type="spellEnd"/>
      <w:r w:rsidR="00462D6F" w:rsidRPr="00FF49AA">
        <w:rPr>
          <w:rFonts w:ascii="Times New Roman" w:hAnsi="Times New Roman" w:cs="Times New Roman"/>
          <w:sz w:val="24"/>
          <w:szCs w:val="24"/>
        </w:rPr>
        <w:t xml:space="preserve"> </w:t>
      </w:r>
      <w:proofErr w:type="spellStart"/>
      <w:r w:rsidR="00462D6F" w:rsidRPr="00FF49AA">
        <w:rPr>
          <w:rFonts w:ascii="Times New Roman" w:hAnsi="Times New Roman" w:cs="Times New Roman"/>
          <w:sz w:val="24"/>
          <w:szCs w:val="24"/>
        </w:rPr>
        <w:t>напругою</w:t>
      </w:r>
      <w:proofErr w:type="spellEnd"/>
      <w:r w:rsidR="00462D6F" w:rsidRPr="00FF49AA">
        <w:rPr>
          <w:rFonts w:ascii="Times New Roman" w:hAnsi="Times New Roman" w:cs="Times New Roman"/>
          <w:sz w:val="24"/>
          <w:szCs w:val="24"/>
        </w:rPr>
        <w:t xml:space="preserve"> 35 і 6 </w:t>
      </w:r>
      <w:proofErr w:type="spellStart"/>
      <w:r w:rsidR="00462D6F" w:rsidRPr="00FF49AA">
        <w:rPr>
          <w:rFonts w:ascii="Times New Roman" w:hAnsi="Times New Roman" w:cs="Times New Roman"/>
          <w:sz w:val="24"/>
          <w:szCs w:val="24"/>
        </w:rPr>
        <w:t>кВ.</w:t>
      </w:r>
      <w:proofErr w:type="spellEnd"/>
      <w:r w:rsidR="00462D6F" w:rsidRPr="00FF49AA">
        <w:rPr>
          <w:rFonts w:ascii="Times New Roman" w:hAnsi="Times New Roman" w:cs="Times New Roman"/>
          <w:sz w:val="24"/>
          <w:szCs w:val="24"/>
        </w:rPr>
        <w:t xml:space="preserve"> </w:t>
      </w:r>
    </w:p>
    <w:p w14:paraId="65A4AB14" w14:textId="77777777" w:rsidR="00462D6F" w:rsidRPr="00FF49AA" w:rsidRDefault="00462D6F" w:rsidP="004763D2">
      <w:pPr>
        <w:spacing w:after="0" w:line="240" w:lineRule="auto"/>
        <w:ind w:firstLine="567"/>
        <w:rPr>
          <w:rFonts w:ascii="Times New Roman" w:hAnsi="Times New Roman" w:cs="Times New Roman"/>
          <w:sz w:val="24"/>
          <w:szCs w:val="24"/>
        </w:rPr>
      </w:pPr>
      <w:proofErr w:type="spellStart"/>
      <w:r w:rsidRPr="00FF49AA">
        <w:rPr>
          <w:rFonts w:ascii="Times New Roman" w:hAnsi="Times New Roman" w:cs="Times New Roman"/>
          <w:sz w:val="24"/>
          <w:szCs w:val="24"/>
        </w:rPr>
        <w:t>Визначення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розрахункового</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навантаження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громадсько</w:t>
      </w:r>
      <w:proofErr w:type="spellEnd"/>
      <w:r w:rsidRPr="00FF49AA">
        <w:rPr>
          <w:rFonts w:ascii="Times New Roman" w:hAnsi="Times New Roman" w:cs="Times New Roman"/>
          <w:sz w:val="24"/>
          <w:szCs w:val="24"/>
        </w:rPr>
        <w:t>-</w:t>
      </w:r>
    </w:p>
    <w:p w14:paraId="79440836" w14:textId="77777777" w:rsidR="00462D6F" w:rsidRPr="00FF49AA" w:rsidRDefault="00462D6F" w:rsidP="004763D2">
      <w:pPr>
        <w:spacing w:after="0" w:line="240" w:lineRule="auto"/>
        <w:ind w:firstLine="567"/>
        <w:rPr>
          <w:rFonts w:ascii="Times New Roman" w:hAnsi="Times New Roman" w:cs="Times New Roman"/>
          <w:sz w:val="24"/>
          <w:szCs w:val="24"/>
        </w:rPr>
      </w:pPr>
      <w:proofErr w:type="spellStart"/>
      <w:r w:rsidRPr="00FF49AA">
        <w:rPr>
          <w:rFonts w:ascii="Times New Roman" w:hAnsi="Times New Roman" w:cs="Times New Roman"/>
          <w:sz w:val="24"/>
          <w:szCs w:val="24"/>
        </w:rPr>
        <w:t>комунальних</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споживачів</w:t>
      </w:r>
      <w:proofErr w:type="spellEnd"/>
    </w:p>
    <w:p w14:paraId="41FBF9AD" w14:textId="77777777" w:rsidR="00462D6F" w:rsidRPr="00FF49AA" w:rsidRDefault="00462D6F" w:rsidP="004763D2">
      <w:pPr>
        <w:spacing w:after="0" w:line="240" w:lineRule="auto"/>
        <w:ind w:firstLine="567"/>
        <w:rPr>
          <w:rFonts w:ascii="Times New Roman" w:hAnsi="Times New Roman" w:cs="Times New Roman"/>
          <w:sz w:val="24"/>
          <w:szCs w:val="24"/>
        </w:rPr>
      </w:pPr>
      <w:proofErr w:type="spellStart"/>
      <w:r w:rsidRPr="00FF49AA">
        <w:rPr>
          <w:rFonts w:ascii="Times New Roman" w:hAnsi="Times New Roman" w:cs="Times New Roman"/>
          <w:sz w:val="24"/>
          <w:szCs w:val="24"/>
        </w:rPr>
        <w:t>Громадсько-комунальних</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споживачів</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можна</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розділити</w:t>
      </w:r>
      <w:proofErr w:type="spellEnd"/>
      <w:r w:rsidRPr="00FF49AA">
        <w:rPr>
          <w:rFonts w:ascii="Times New Roman" w:hAnsi="Times New Roman" w:cs="Times New Roman"/>
          <w:sz w:val="24"/>
          <w:szCs w:val="24"/>
        </w:rPr>
        <w:t xml:space="preserve"> на </w:t>
      </w:r>
      <w:proofErr w:type="spellStart"/>
      <w:r w:rsidRPr="00FF49AA">
        <w:rPr>
          <w:rFonts w:ascii="Times New Roman" w:hAnsi="Times New Roman" w:cs="Times New Roman"/>
          <w:sz w:val="24"/>
          <w:szCs w:val="24"/>
        </w:rPr>
        <w:t>дві</w:t>
      </w:r>
      <w:proofErr w:type="spellEnd"/>
      <w:r w:rsidRPr="00FF49AA">
        <w:rPr>
          <w:rFonts w:ascii="Times New Roman" w:hAnsi="Times New Roman" w:cs="Times New Roman"/>
          <w:sz w:val="24"/>
          <w:szCs w:val="24"/>
        </w:rPr>
        <w:t xml:space="preserve"> групи: </w:t>
      </w:r>
    </w:p>
    <w:p w14:paraId="7AA637A3" w14:textId="77777777" w:rsidR="00462D6F" w:rsidRPr="00FF49AA" w:rsidRDefault="00462D6F" w:rsidP="004763D2">
      <w:pPr>
        <w:spacing w:after="0" w:line="240" w:lineRule="auto"/>
        <w:ind w:firstLine="567"/>
        <w:rPr>
          <w:rFonts w:ascii="Times New Roman" w:hAnsi="Times New Roman" w:cs="Times New Roman"/>
          <w:sz w:val="24"/>
          <w:szCs w:val="24"/>
        </w:rPr>
      </w:pPr>
      <w:r w:rsidRPr="00FF49AA">
        <w:rPr>
          <w:rFonts w:ascii="Times New Roman" w:hAnsi="Times New Roman" w:cs="Times New Roman"/>
          <w:sz w:val="24"/>
          <w:szCs w:val="24"/>
        </w:rPr>
        <w:t>1. Установи культурно-</w:t>
      </w:r>
      <w:proofErr w:type="spellStart"/>
      <w:r w:rsidRPr="00FF49AA">
        <w:rPr>
          <w:rFonts w:ascii="Times New Roman" w:hAnsi="Times New Roman" w:cs="Times New Roman"/>
          <w:sz w:val="24"/>
          <w:szCs w:val="24"/>
        </w:rPr>
        <w:t>побутового</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призначення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освіта</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охорона</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здоров’я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торгівля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громадське</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харчування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зв’язок</w:t>
      </w:r>
      <w:proofErr w:type="spellEnd"/>
      <w:r w:rsidRPr="00FF49AA">
        <w:rPr>
          <w:rFonts w:ascii="Times New Roman" w:hAnsi="Times New Roman" w:cs="Times New Roman"/>
          <w:sz w:val="24"/>
          <w:szCs w:val="24"/>
        </w:rPr>
        <w:t xml:space="preserve">); </w:t>
      </w:r>
    </w:p>
    <w:p w14:paraId="55B16798" w14:textId="77777777" w:rsidR="00462D6F" w:rsidRPr="00FF49AA" w:rsidRDefault="00462D6F" w:rsidP="004763D2">
      <w:pPr>
        <w:spacing w:after="0" w:line="240" w:lineRule="auto"/>
        <w:ind w:firstLine="567"/>
        <w:rPr>
          <w:rFonts w:ascii="Times New Roman" w:hAnsi="Times New Roman" w:cs="Times New Roman"/>
          <w:sz w:val="24"/>
          <w:szCs w:val="24"/>
        </w:rPr>
      </w:pPr>
      <w:r w:rsidRPr="00FF49AA">
        <w:rPr>
          <w:rFonts w:ascii="Times New Roman" w:hAnsi="Times New Roman" w:cs="Times New Roman"/>
          <w:sz w:val="24"/>
          <w:szCs w:val="24"/>
        </w:rPr>
        <w:t xml:space="preserve">2. </w:t>
      </w:r>
      <w:proofErr w:type="spellStart"/>
      <w:r w:rsidRPr="00FF49AA">
        <w:rPr>
          <w:rFonts w:ascii="Times New Roman" w:hAnsi="Times New Roman" w:cs="Times New Roman"/>
          <w:sz w:val="24"/>
          <w:szCs w:val="24"/>
        </w:rPr>
        <w:t>Комунально-господарські</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підприємства</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котельні</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водопровід</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каналізація</w:t>
      </w:r>
      <w:proofErr w:type="spellEnd"/>
      <w:r w:rsidRPr="00FF49AA">
        <w:rPr>
          <w:rFonts w:ascii="Times New Roman" w:hAnsi="Times New Roman" w:cs="Times New Roman"/>
          <w:sz w:val="24"/>
          <w:szCs w:val="24"/>
        </w:rPr>
        <w:t xml:space="preserve">) і </w:t>
      </w:r>
      <w:proofErr w:type="spellStart"/>
      <w:r w:rsidRPr="00FF49AA">
        <w:rPr>
          <w:rFonts w:ascii="Times New Roman" w:hAnsi="Times New Roman" w:cs="Times New Roman"/>
          <w:sz w:val="24"/>
          <w:szCs w:val="24"/>
        </w:rPr>
        <w:t>внутрішньоміський</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електротранспорт</w:t>
      </w:r>
      <w:proofErr w:type="spellEnd"/>
      <w:r w:rsidRPr="00FF49AA">
        <w:rPr>
          <w:rFonts w:ascii="Times New Roman" w:hAnsi="Times New Roman" w:cs="Times New Roman"/>
          <w:sz w:val="24"/>
          <w:szCs w:val="24"/>
        </w:rPr>
        <w:t>.</w:t>
      </w:r>
    </w:p>
    <w:p w14:paraId="11E003F8" w14:textId="77777777" w:rsidR="00462D6F" w:rsidRPr="00FF49AA" w:rsidRDefault="00462D6F" w:rsidP="004763D2">
      <w:pPr>
        <w:spacing w:after="0" w:line="240" w:lineRule="auto"/>
        <w:ind w:firstLine="567"/>
        <w:rPr>
          <w:rFonts w:ascii="Times New Roman" w:hAnsi="Times New Roman" w:cs="Times New Roman"/>
          <w:sz w:val="24"/>
          <w:szCs w:val="24"/>
        </w:rPr>
      </w:pPr>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Визначення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розрахункового</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навантаження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споживачів</w:t>
      </w:r>
      <w:proofErr w:type="spellEnd"/>
      <w:r w:rsidRPr="00FF49AA">
        <w:rPr>
          <w:rFonts w:ascii="Times New Roman" w:hAnsi="Times New Roman" w:cs="Times New Roman"/>
          <w:sz w:val="24"/>
          <w:szCs w:val="24"/>
        </w:rPr>
        <w:t xml:space="preserve"> 1 групи, </w:t>
      </w:r>
      <w:proofErr w:type="spellStart"/>
      <w:r w:rsidRPr="00FF49AA">
        <w:rPr>
          <w:rFonts w:ascii="Times New Roman" w:hAnsi="Times New Roman" w:cs="Times New Roman"/>
          <w:sz w:val="24"/>
          <w:szCs w:val="24"/>
        </w:rPr>
        <w:t>приведеної</w:t>
      </w:r>
      <w:proofErr w:type="spellEnd"/>
      <w:r w:rsidRPr="00FF49AA">
        <w:rPr>
          <w:rFonts w:ascii="Times New Roman" w:hAnsi="Times New Roman" w:cs="Times New Roman"/>
          <w:sz w:val="24"/>
          <w:szCs w:val="24"/>
        </w:rPr>
        <w:t xml:space="preserve"> до </w:t>
      </w:r>
      <w:proofErr w:type="spellStart"/>
      <w:r w:rsidRPr="00FF49AA">
        <w:rPr>
          <w:rFonts w:ascii="Times New Roman" w:hAnsi="Times New Roman" w:cs="Times New Roman"/>
          <w:sz w:val="24"/>
          <w:szCs w:val="24"/>
        </w:rPr>
        <w:t>введення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споживачів</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базується</w:t>
      </w:r>
      <w:proofErr w:type="spellEnd"/>
      <w:r w:rsidRPr="00FF49AA">
        <w:rPr>
          <w:rFonts w:ascii="Times New Roman" w:hAnsi="Times New Roman" w:cs="Times New Roman"/>
          <w:sz w:val="24"/>
          <w:szCs w:val="24"/>
        </w:rPr>
        <w:t xml:space="preserve"> на </w:t>
      </w:r>
      <w:proofErr w:type="spellStart"/>
      <w:r w:rsidRPr="00FF49AA">
        <w:rPr>
          <w:rFonts w:ascii="Times New Roman" w:hAnsi="Times New Roman" w:cs="Times New Roman"/>
          <w:sz w:val="24"/>
          <w:szCs w:val="24"/>
        </w:rPr>
        <w:t>використанні</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відповідних</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коефіцієнтів</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попиту</w:t>
      </w:r>
      <w:proofErr w:type="spellEnd"/>
      <w:r w:rsidRPr="00FF49AA">
        <w:rPr>
          <w:rFonts w:ascii="Times New Roman" w:hAnsi="Times New Roman" w:cs="Times New Roman"/>
          <w:sz w:val="24"/>
          <w:szCs w:val="24"/>
        </w:rPr>
        <w:t xml:space="preserve"> для </w:t>
      </w:r>
      <w:proofErr w:type="spellStart"/>
      <w:r w:rsidRPr="00FF49AA">
        <w:rPr>
          <w:rFonts w:ascii="Times New Roman" w:hAnsi="Times New Roman" w:cs="Times New Roman"/>
          <w:sz w:val="24"/>
          <w:szCs w:val="24"/>
        </w:rPr>
        <w:t>освітлювального</w:t>
      </w:r>
      <w:proofErr w:type="spellEnd"/>
      <w:r w:rsidRPr="00FF49AA">
        <w:rPr>
          <w:rFonts w:ascii="Times New Roman" w:hAnsi="Times New Roman" w:cs="Times New Roman"/>
          <w:sz w:val="24"/>
          <w:szCs w:val="24"/>
        </w:rPr>
        <w:t xml:space="preserve"> і силового </w:t>
      </w:r>
      <w:proofErr w:type="spellStart"/>
      <w:r w:rsidRPr="00FF49AA">
        <w:rPr>
          <w:rFonts w:ascii="Times New Roman" w:hAnsi="Times New Roman" w:cs="Times New Roman"/>
          <w:sz w:val="24"/>
          <w:szCs w:val="24"/>
        </w:rPr>
        <w:t>навантажень</w:t>
      </w:r>
      <w:proofErr w:type="spellEnd"/>
      <w:r w:rsidRPr="00FF49AA">
        <w:rPr>
          <w:rFonts w:ascii="Times New Roman" w:hAnsi="Times New Roman" w:cs="Times New Roman"/>
          <w:sz w:val="24"/>
          <w:szCs w:val="24"/>
        </w:rPr>
        <w:t xml:space="preserve"> і </w:t>
      </w:r>
      <w:proofErr w:type="spellStart"/>
      <w:r w:rsidRPr="00FF49AA">
        <w:rPr>
          <w:rFonts w:ascii="Times New Roman" w:hAnsi="Times New Roman" w:cs="Times New Roman"/>
          <w:sz w:val="24"/>
          <w:szCs w:val="24"/>
        </w:rPr>
        <w:t>коефіцієнта</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суміщення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навантажень</w:t>
      </w:r>
      <w:proofErr w:type="spellEnd"/>
      <w:r w:rsidRPr="00FF49AA">
        <w:rPr>
          <w:rFonts w:ascii="Times New Roman" w:hAnsi="Times New Roman" w:cs="Times New Roman"/>
          <w:sz w:val="24"/>
          <w:szCs w:val="24"/>
        </w:rPr>
        <w:t xml:space="preserve"> для </w:t>
      </w:r>
      <w:proofErr w:type="spellStart"/>
      <w:r w:rsidRPr="00FF49AA">
        <w:rPr>
          <w:rFonts w:ascii="Times New Roman" w:hAnsi="Times New Roman" w:cs="Times New Roman"/>
          <w:sz w:val="24"/>
          <w:szCs w:val="24"/>
        </w:rPr>
        <w:t>сумарного</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навантаження</w:t>
      </w:r>
      <w:proofErr w:type="spellEnd"/>
      <w:r w:rsidRPr="00FF49AA">
        <w:rPr>
          <w:rFonts w:ascii="Times New Roman" w:hAnsi="Times New Roman" w:cs="Times New Roman"/>
          <w:sz w:val="24"/>
          <w:szCs w:val="24"/>
        </w:rPr>
        <w:t xml:space="preserve"> </w:t>
      </w:r>
      <w:proofErr w:type="spellStart"/>
      <w:r w:rsidRPr="00FF49AA">
        <w:rPr>
          <w:rFonts w:ascii="Times New Roman" w:hAnsi="Times New Roman" w:cs="Times New Roman"/>
          <w:sz w:val="24"/>
          <w:szCs w:val="24"/>
        </w:rPr>
        <w:t>споживача</w:t>
      </w:r>
      <w:proofErr w:type="spellEnd"/>
      <w:r w:rsidRPr="00FF49AA">
        <w:rPr>
          <w:rFonts w:ascii="Times New Roman" w:hAnsi="Times New Roman" w:cs="Times New Roman"/>
          <w:sz w:val="24"/>
          <w:szCs w:val="24"/>
        </w:rPr>
        <w:t xml:space="preserve"> [6]: </w:t>
      </w:r>
      <w:r w:rsidRPr="00FF49AA">
        <w:rPr>
          <w:rFonts w:ascii="Times New Roman" w:hAnsi="Times New Roman" w:cs="Times New Roman"/>
          <w:sz w:val="24"/>
          <w:szCs w:val="24"/>
        </w:rPr>
        <w:sym w:font="Symbol" w:char="F028"/>
      </w:r>
      <w:r w:rsidRPr="00FF49AA">
        <w:rPr>
          <w:rFonts w:ascii="Times New Roman" w:hAnsi="Times New Roman" w:cs="Times New Roman"/>
          <w:sz w:val="24"/>
          <w:szCs w:val="24"/>
        </w:rPr>
        <w:t xml:space="preserve"> </w:t>
      </w:r>
      <w:r w:rsidRPr="00FF49AA">
        <w:rPr>
          <w:rFonts w:ascii="Times New Roman" w:hAnsi="Times New Roman" w:cs="Times New Roman"/>
          <w:sz w:val="24"/>
          <w:szCs w:val="24"/>
        </w:rPr>
        <w:sym w:font="Symbol" w:char="F029"/>
      </w:r>
    </w:p>
    <w:p w14:paraId="5A04FB16" w14:textId="77777777" w:rsidR="00462D6F" w:rsidRPr="002B12A9" w:rsidRDefault="00462D6F" w:rsidP="004763D2">
      <w:pPr>
        <w:spacing w:line="240" w:lineRule="auto"/>
        <w:jc w:val="center"/>
        <w:rPr>
          <w:b/>
          <w:bCs/>
          <w:i/>
          <w:iCs/>
        </w:rPr>
      </w:pPr>
      <w:bookmarkStart w:id="79" w:name="_Toc156915723"/>
      <w:proofErr w:type="spellStart"/>
      <w:r w:rsidRPr="002B12A9">
        <w:rPr>
          <w:b/>
          <w:bCs/>
          <w:i/>
          <w:iCs/>
        </w:rPr>
        <w:t>Ррозр</w:t>
      </w:r>
      <w:proofErr w:type="spellEnd"/>
      <w:r w:rsidRPr="002B12A9">
        <w:rPr>
          <w:b/>
          <w:bCs/>
          <w:i/>
          <w:iCs/>
        </w:rPr>
        <w:t xml:space="preserve">. </w:t>
      </w:r>
      <w:proofErr w:type="spellStart"/>
      <w:r w:rsidRPr="002B12A9">
        <w:rPr>
          <w:b/>
          <w:bCs/>
          <w:i/>
          <w:iCs/>
        </w:rPr>
        <w:t>Ксум</w:t>
      </w:r>
      <w:proofErr w:type="spellEnd"/>
      <w:r w:rsidRPr="002B12A9">
        <w:rPr>
          <w:b/>
          <w:bCs/>
          <w:i/>
          <w:iCs/>
        </w:rPr>
        <w:t xml:space="preserve"> (</w:t>
      </w:r>
      <w:proofErr w:type="spellStart"/>
      <w:r w:rsidRPr="002B12A9">
        <w:rPr>
          <w:b/>
          <w:bCs/>
          <w:i/>
          <w:iCs/>
        </w:rPr>
        <w:t>Рр.о</w:t>
      </w:r>
      <w:proofErr w:type="spellEnd"/>
      <w:r w:rsidRPr="002B12A9">
        <w:rPr>
          <w:b/>
          <w:bCs/>
          <w:i/>
          <w:iCs/>
        </w:rPr>
        <w:t xml:space="preserve">. </w:t>
      </w:r>
      <w:proofErr w:type="spellStart"/>
      <w:r w:rsidRPr="002B12A9">
        <w:rPr>
          <w:b/>
          <w:bCs/>
          <w:i/>
          <w:iCs/>
        </w:rPr>
        <w:t>Рр.с</w:t>
      </w:r>
      <w:proofErr w:type="spellEnd"/>
      <w:r w:rsidRPr="002B12A9">
        <w:rPr>
          <w:b/>
          <w:bCs/>
          <w:i/>
          <w:iCs/>
        </w:rPr>
        <w:t xml:space="preserve">. K </w:t>
      </w:r>
      <w:proofErr w:type="spellStart"/>
      <w:r w:rsidRPr="002B12A9">
        <w:rPr>
          <w:b/>
          <w:bCs/>
          <w:i/>
          <w:iCs/>
        </w:rPr>
        <w:t>Рр.х.с</w:t>
      </w:r>
      <w:proofErr w:type="spellEnd"/>
      <w:r w:rsidRPr="002B12A9">
        <w:rPr>
          <w:b/>
          <w:bCs/>
          <w:i/>
          <w:iCs/>
        </w:rPr>
        <w:t>.),</w:t>
      </w:r>
      <w:bookmarkEnd w:id="79"/>
    </w:p>
    <w:p w14:paraId="0C216B77" w14:textId="77777777" w:rsidR="00462D6F" w:rsidRPr="00985CD7" w:rsidRDefault="00462D6F" w:rsidP="004763D2">
      <w:pPr>
        <w:spacing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xml:space="preserve">де </w:t>
      </w:r>
      <w:proofErr w:type="spellStart"/>
      <w:r w:rsidRPr="00985CD7">
        <w:rPr>
          <w:rFonts w:ascii="Times New Roman" w:hAnsi="Times New Roman" w:cs="Times New Roman"/>
          <w:i/>
          <w:sz w:val="24"/>
          <w:szCs w:val="24"/>
          <w:lang w:val="uk-UA"/>
        </w:rPr>
        <w:t>Р</w:t>
      </w:r>
      <w:r w:rsidRPr="00985CD7">
        <w:rPr>
          <w:rFonts w:ascii="Times New Roman" w:hAnsi="Times New Roman" w:cs="Times New Roman"/>
          <w:i/>
          <w:sz w:val="24"/>
          <w:szCs w:val="24"/>
          <w:vertAlign w:val="subscript"/>
          <w:lang w:val="uk-UA"/>
        </w:rPr>
        <w:t>р.о</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К</w:t>
      </w:r>
      <w:r w:rsidRPr="00985CD7">
        <w:rPr>
          <w:rFonts w:ascii="Times New Roman" w:hAnsi="Times New Roman" w:cs="Times New Roman"/>
          <w:i/>
          <w:sz w:val="24"/>
          <w:szCs w:val="24"/>
          <w:vertAlign w:val="subscript"/>
          <w:lang w:val="uk-UA"/>
        </w:rPr>
        <w:t>п,а,о</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Р</w:t>
      </w:r>
      <w:r w:rsidRPr="00985CD7">
        <w:rPr>
          <w:rFonts w:ascii="Times New Roman" w:hAnsi="Times New Roman" w:cs="Times New Roman"/>
          <w:i/>
          <w:sz w:val="24"/>
          <w:szCs w:val="24"/>
          <w:vertAlign w:val="subscript"/>
          <w:lang w:val="uk-UA"/>
        </w:rPr>
        <w:t>ном.о</w:t>
      </w:r>
      <w:proofErr w:type="spellEnd"/>
      <w:r w:rsidRPr="00985CD7">
        <w:rPr>
          <w:rFonts w:ascii="Times New Roman" w:hAnsi="Times New Roman" w:cs="Times New Roman"/>
          <w:sz w:val="24"/>
          <w:szCs w:val="24"/>
          <w:lang w:val="uk-UA"/>
        </w:rPr>
        <w:t>– розрахункове освітлювальне навантаження, що визначається коефіцієнтом попиту</w:t>
      </w:r>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К</w:t>
      </w:r>
      <w:r w:rsidRPr="00985CD7">
        <w:rPr>
          <w:rFonts w:ascii="Times New Roman" w:hAnsi="Times New Roman" w:cs="Times New Roman"/>
          <w:i/>
          <w:sz w:val="24"/>
          <w:szCs w:val="24"/>
          <w:vertAlign w:val="subscript"/>
          <w:lang w:val="uk-UA"/>
        </w:rPr>
        <w:t>п,а,о</w:t>
      </w:r>
      <w:proofErr w:type="spellEnd"/>
      <w:r w:rsidRPr="00985CD7">
        <w:rPr>
          <w:rFonts w:ascii="Times New Roman" w:hAnsi="Times New Roman" w:cs="Times New Roman"/>
          <w:i/>
          <w:sz w:val="24"/>
          <w:szCs w:val="24"/>
          <w:vertAlign w:val="subscript"/>
          <w:lang w:val="uk-UA"/>
        </w:rPr>
        <w:t xml:space="preserve"> -   </w:t>
      </w:r>
      <w:r w:rsidRPr="00985CD7">
        <w:rPr>
          <w:rFonts w:ascii="Times New Roman" w:hAnsi="Times New Roman" w:cs="Times New Roman"/>
          <w:sz w:val="24"/>
          <w:szCs w:val="24"/>
          <w:lang w:val="uk-UA"/>
        </w:rPr>
        <w:t xml:space="preserve">і встановленою потужністю освітлювальних установок споживача </w:t>
      </w:r>
      <w:proofErr w:type="spellStart"/>
      <w:r w:rsidRPr="00985CD7">
        <w:rPr>
          <w:rFonts w:ascii="Times New Roman" w:hAnsi="Times New Roman" w:cs="Times New Roman"/>
          <w:i/>
          <w:sz w:val="24"/>
          <w:szCs w:val="24"/>
          <w:lang w:val="uk-UA"/>
        </w:rPr>
        <w:t>Р</w:t>
      </w:r>
      <w:r w:rsidRPr="00985CD7">
        <w:rPr>
          <w:rFonts w:ascii="Times New Roman" w:hAnsi="Times New Roman" w:cs="Times New Roman"/>
          <w:i/>
          <w:sz w:val="24"/>
          <w:szCs w:val="24"/>
          <w:vertAlign w:val="subscript"/>
          <w:lang w:val="uk-UA"/>
        </w:rPr>
        <w:t>ном.о</w:t>
      </w:r>
      <w:proofErr w:type="spellEnd"/>
      <w:r w:rsidRPr="00985CD7">
        <w:rPr>
          <w:rFonts w:ascii="Times New Roman" w:hAnsi="Times New Roman" w:cs="Times New Roman"/>
          <w:sz w:val="24"/>
          <w:szCs w:val="24"/>
          <w:lang w:val="uk-UA"/>
        </w:rPr>
        <w:t>. ;</w:t>
      </w:r>
    </w:p>
    <w:p w14:paraId="792459FE" w14:textId="77777777" w:rsidR="00462D6F" w:rsidRPr="00985CD7" w:rsidRDefault="00462D6F" w:rsidP="004763D2">
      <w:pPr>
        <w:spacing w:after="0"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xml:space="preserve"> </w:t>
      </w:r>
      <w:proofErr w:type="spellStart"/>
      <w:r w:rsidRPr="00985CD7">
        <w:rPr>
          <w:rFonts w:ascii="Times New Roman" w:hAnsi="Times New Roman" w:cs="Times New Roman"/>
          <w:i/>
          <w:sz w:val="24"/>
          <w:szCs w:val="24"/>
          <w:lang w:val="uk-UA"/>
        </w:rPr>
        <w:t>Рр.с</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Кс.с</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Рном.с</w:t>
      </w:r>
      <w:proofErr w:type="spellEnd"/>
      <w:r w:rsidRPr="00985CD7">
        <w:rPr>
          <w:rFonts w:ascii="Times New Roman" w:hAnsi="Times New Roman" w:cs="Times New Roman"/>
          <w:sz w:val="24"/>
          <w:szCs w:val="24"/>
          <w:lang w:val="uk-UA"/>
        </w:rPr>
        <w:t xml:space="preserve"> – розрахункове силове навантаження, що визначається аналогічно;</w:t>
      </w:r>
    </w:p>
    <w:p w14:paraId="029D5419" w14:textId="77777777" w:rsidR="00751529" w:rsidRDefault="00462D6F" w:rsidP="004763D2">
      <w:pPr>
        <w:spacing w:after="0"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lastRenderedPageBreak/>
        <w:t xml:space="preserve"> </w:t>
      </w:r>
      <w:proofErr w:type="spellStart"/>
      <w:r w:rsidRPr="00985CD7">
        <w:rPr>
          <w:rFonts w:ascii="Times New Roman" w:hAnsi="Times New Roman" w:cs="Times New Roman"/>
          <w:i/>
          <w:sz w:val="24"/>
          <w:szCs w:val="24"/>
          <w:lang w:val="uk-UA"/>
        </w:rPr>
        <w:t>Рр.х.с</w:t>
      </w:r>
      <w:proofErr w:type="spellEnd"/>
      <w:r w:rsidRPr="00985CD7">
        <w:rPr>
          <w:rFonts w:ascii="Times New Roman" w:hAnsi="Times New Roman" w:cs="Times New Roman"/>
          <w:i/>
          <w:sz w:val="24"/>
          <w:szCs w:val="24"/>
          <w:lang w:val="uk-UA"/>
        </w:rPr>
        <w:t xml:space="preserve">. = </w:t>
      </w:r>
      <w:proofErr w:type="spellStart"/>
      <w:r w:rsidRPr="00985CD7">
        <w:rPr>
          <w:rFonts w:ascii="Times New Roman" w:hAnsi="Times New Roman" w:cs="Times New Roman"/>
          <w:i/>
          <w:sz w:val="24"/>
          <w:szCs w:val="24"/>
        </w:rPr>
        <w:t>Kc</w:t>
      </w:r>
      <w:proofErr w:type="spellEnd"/>
      <w:r w:rsidRPr="00985CD7">
        <w:rPr>
          <w:rFonts w:ascii="Times New Roman" w:hAnsi="Times New Roman" w:cs="Times New Roman"/>
          <w:i/>
          <w:sz w:val="24"/>
          <w:szCs w:val="24"/>
          <w:lang w:val="uk-UA"/>
        </w:rPr>
        <w:t>.</w:t>
      </w:r>
      <w:proofErr w:type="spellStart"/>
      <w:r w:rsidRPr="00985CD7">
        <w:rPr>
          <w:rFonts w:ascii="Times New Roman" w:hAnsi="Times New Roman" w:cs="Times New Roman"/>
          <w:i/>
          <w:sz w:val="24"/>
          <w:szCs w:val="24"/>
          <w:lang w:val="uk-UA"/>
        </w:rPr>
        <w:t>х.с</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Рном</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х.с</w:t>
      </w:r>
      <w:proofErr w:type="spellEnd"/>
      <w:r w:rsidRPr="00985CD7">
        <w:rPr>
          <w:rFonts w:ascii="Times New Roman" w:hAnsi="Times New Roman" w:cs="Times New Roman"/>
          <w:sz w:val="24"/>
          <w:szCs w:val="24"/>
          <w:lang w:val="uk-UA"/>
        </w:rPr>
        <w:t>– розрахункове навантаження холодильних установок і систем кондиціонування, обумовлене аналогічно;</w:t>
      </w:r>
    </w:p>
    <w:p w14:paraId="68AFE912" w14:textId="77777777" w:rsidR="00462D6F" w:rsidRPr="00985CD7" w:rsidRDefault="00462D6F" w:rsidP="004763D2">
      <w:pPr>
        <w:spacing w:after="0" w:line="240" w:lineRule="auto"/>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xml:space="preserve"> </w:t>
      </w:r>
      <w:r w:rsidRPr="00985CD7">
        <w:rPr>
          <w:rFonts w:ascii="Times New Roman" w:hAnsi="Times New Roman" w:cs="Times New Roman"/>
          <w:i/>
          <w:sz w:val="24"/>
          <w:szCs w:val="24"/>
          <w:lang w:val="uk-UA"/>
        </w:rPr>
        <w:t xml:space="preserve">К </w:t>
      </w:r>
      <w:r w:rsidRPr="00985CD7">
        <w:rPr>
          <w:rFonts w:ascii="Times New Roman" w:hAnsi="Times New Roman" w:cs="Times New Roman"/>
          <w:sz w:val="24"/>
          <w:szCs w:val="24"/>
          <w:lang w:val="uk-UA"/>
        </w:rPr>
        <w:t xml:space="preserve">– коефіцієнт, що залежить від співвідношення </w:t>
      </w:r>
      <w:proofErr w:type="spellStart"/>
      <w:r w:rsidRPr="00985CD7">
        <w:rPr>
          <w:rFonts w:ascii="Times New Roman" w:hAnsi="Times New Roman" w:cs="Times New Roman"/>
          <w:i/>
          <w:sz w:val="24"/>
          <w:szCs w:val="24"/>
          <w:lang w:val="uk-UA"/>
        </w:rPr>
        <w:t>Рр.о</w:t>
      </w:r>
      <w:proofErr w:type="spellEnd"/>
      <w:r w:rsidRPr="00985CD7">
        <w:rPr>
          <w:rFonts w:ascii="Times New Roman" w:hAnsi="Times New Roman" w:cs="Times New Roman"/>
          <w:i/>
          <w:sz w:val="24"/>
          <w:szCs w:val="24"/>
          <w:lang w:val="uk-UA"/>
        </w:rPr>
        <w:t>.</w:t>
      </w:r>
      <w:r w:rsidRPr="00985CD7">
        <w:rPr>
          <w:rFonts w:ascii="Times New Roman" w:hAnsi="Times New Roman" w:cs="Times New Roman"/>
          <w:sz w:val="24"/>
          <w:szCs w:val="24"/>
          <w:lang w:val="uk-UA"/>
        </w:rPr>
        <w:t xml:space="preserve"> та </w:t>
      </w:r>
      <w:proofErr w:type="spellStart"/>
      <w:r w:rsidRPr="00985CD7">
        <w:rPr>
          <w:rFonts w:ascii="Times New Roman" w:hAnsi="Times New Roman" w:cs="Times New Roman"/>
          <w:i/>
          <w:sz w:val="24"/>
          <w:szCs w:val="24"/>
          <w:lang w:val="uk-UA"/>
        </w:rPr>
        <w:t>Рр.х.с</w:t>
      </w:r>
      <w:proofErr w:type="spellEnd"/>
      <w:r w:rsidRPr="00985CD7">
        <w:rPr>
          <w:rFonts w:ascii="Times New Roman" w:hAnsi="Times New Roman" w:cs="Times New Roman"/>
          <w:sz w:val="24"/>
          <w:szCs w:val="24"/>
          <w:lang w:val="uk-UA"/>
        </w:rPr>
        <w:t>. .</w:t>
      </w:r>
    </w:p>
    <w:p w14:paraId="3F8D34E7" w14:textId="77777777" w:rsidR="00462D6F" w:rsidRPr="00985CD7" w:rsidRDefault="00462D6F" w:rsidP="004763D2">
      <w:pPr>
        <w:spacing w:after="0" w:line="240" w:lineRule="auto"/>
        <w:ind w:firstLine="284"/>
        <w:jc w:val="both"/>
        <w:rPr>
          <w:rFonts w:ascii="Times New Roman" w:hAnsi="Times New Roman" w:cs="Times New Roman"/>
          <w:sz w:val="24"/>
          <w:szCs w:val="24"/>
          <w:lang w:val="uk-UA"/>
        </w:rPr>
      </w:pPr>
      <w:r w:rsidRPr="00985CD7">
        <w:rPr>
          <w:rFonts w:ascii="Times New Roman" w:hAnsi="Times New Roman" w:cs="Times New Roman"/>
          <w:sz w:val="24"/>
          <w:szCs w:val="24"/>
          <w:lang w:val="uk-UA"/>
        </w:rPr>
        <w:t xml:space="preserve"> </w:t>
      </w:r>
      <w:proofErr w:type="spellStart"/>
      <w:r w:rsidRPr="00985CD7">
        <w:rPr>
          <w:rFonts w:ascii="Times New Roman" w:hAnsi="Times New Roman" w:cs="Times New Roman"/>
          <w:sz w:val="24"/>
          <w:szCs w:val="24"/>
        </w:rPr>
        <w:t>Крім</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цього</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розрахункове</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навантаження</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установ</w:t>
      </w:r>
      <w:proofErr w:type="spellEnd"/>
      <w:r w:rsidRPr="00985CD7">
        <w:rPr>
          <w:rFonts w:ascii="Times New Roman" w:hAnsi="Times New Roman" w:cs="Times New Roman"/>
          <w:sz w:val="24"/>
          <w:szCs w:val="24"/>
        </w:rPr>
        <w:t xml:space="preserve"> культурно-</w:t>
      </w:r>
      <w:proofErr w:type="spellStart"/>
      <w:r w:rsidRPr="00985CD7">
        <w:rPr>
          <w:rFonts w:ascii="Times New Roman" w:hAnsi="Times New Roman" w:cs="Times New Roman"/>
          <w:sz w:val="24"/>
          <w:szCs w:val="24"/>
        </w:rPr>
        <w:t>побутового</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призначення</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може</w:t>
      </w:r>
      <w:proofErr w:type="spellEnd"/>
      <w:r w:rsidRPr="00985CD7">
        <w:rPr>
          <w:rFonts w:ascii="Times New Roman" w:hAnsi="Times New Roman" w:cs="Times New Roman"/>
          <w:sz w:val="24"/>
          <w:szCs w:val="24"/>
        </w:rPr>
        <w:t xml:space="preserve"> бути </w:t>
      </w:r>
      <w:proofErr w:type="spellStart"/>
      <w:r w:rsidRPr="00985CD7">
        <w:rPr>
          <w:rFonts w:ascii="Times New Roman" w:hAnsi="Times New Roman" w:cs="Times New Roman"/>
          <w:sz w:val="24"/>
          <w:szCs w:val="24"/>
        </w:rPr>
        <w:t>визначене</w:t>
      </w:r>
      <w:proofErr w:type="spellEnd"/>
      <w:r w:rsidRPr="00985CD7">
        <w:rPr>
          <w:rFonts w:ascii="Times New Roman" w:hAnsi="Times New Roman" w:cs="Times New Roman"/>
          <w:sz w:val="24"/>
          <w:szCs w:val="24"/>
        </w:rPr>
        <w:t xml:space="preserve"> за </w:t>
      </w:r>
      <w:proofErr w:type="spellStart"/>
      <w:r w:rsidRPr="00985CD7">
        <w:rPr>
          <w:rFonts w:ascii="Times New Roman" w:hAnsi="Times New Roman" w:cs="Times New Roman"/>
          <w:sz w:val="24"/>
          <w:szCs w:val="24"/>
        </w:rPr>
        <w:t>питомими</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навантаженнями</w:t>
      </w:r>
      <w:proofErr w:type="spellEnd"/>
      <w:r w:rsidRPr="00985CD7">
        <w:rPr>
          <w:rFonts w:ascii="Times New Roman" w:hAnsi="Times New Roman" w:cs="Times New Roman"/>
          <w:sz w:val="24"/>
          <w:szCs w:val="24"/>
        </w:rPr>
        <w:t>.</w:t>
      </w:r>
    </w:p>
    <w:p w14:paraId="273358D6" w14:textId="77777777" w:rsidR="00462D6F" w:rsidRPr="00985CD7" w:rsidRDefault="00462D6F" w:rsidP="004763D2">
      <w:pPr>
        <w:spacing w:after="0" w:line="240" w:lineRule="auto"/>
        <w:jc w:val="both"/>
        <w:rPr>
          <w:rFonts w:ascii="Times New Roman" w:hAnsi="Times New Roman" w:cs="Times New Roman"/>
          <w:sz w:val="24"/>
          <w:szCs w:val="24"/>
          <w:lang w:val="uk-UA" w:eastAsia="ru-RU"/>
        </w:rPr>
      </w:pPr>
      <w:r w:rsidRPr="00985CD7">
        <w:rPr>
          <w:rFonts w:ascii="Times New Roman" w:hAnsi="Times New Roman" w:cs="Times New Roman"/>
          <w:sz w:val="24"/>
          <w:szCs w:val="24"/>
          <w:vertAlign w:val="subscript"/>
          <w:lang w:val="uk-UA"/>
        </w:rPr>
        <w:t>-</w:t>
      </w:r>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Якщо</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установа</w:t>
      </w:r>
      <w:proofErr w:type="spellEnd"/>
      <w:r w:rsidRPr="00985CD7">
        <w:rPr>
          <w:rFonts w:ascii="Times New Roman" w:hAnsi="Times New Roman" w:cs="Times New Roman"/>
          <w:sz w:val="24"/>
          <w:szCs w:val="24"/>
        </w:rPr>
        <w:t xml:space="preserve"> I групи </w:t>
      </w:r>
      <w:proofErr w:type="spellStart"/>
      <w:r w:rsidRPr="00985CD7">
        <w:rPr>
          <w:rFonts w:ascii="Times New Roman" w:hAnsi="Times New Roman" w:cs="Times New Roman"/>
          <w:sz w:val="24"/>
          <w:szCs w:val="24"/>
        </w:rPr>
        <w:t>вбудована</w:t>
      </w:r>
      <w:proofErr w:type="spellEnd"/>
      <w:r w:rsidRPr="00985CD7">
        <w:rPr>
          <w:rFonts w:ascii="Times New Roman" w:hAnsi="Times New Roman" w:cs="Times New Roman"/>
          <w:sz w:val="24"/>
          <w:szCs w:val="24"/>
        </w:rPr>
        <w:t xml:space="preserve"> в </w:t>
      </w:r>
      <w:proofErr w:type="spellStart"/>
      <w:r w:rsidRPr="00985CD7">
        <w:rPr>
          <w:rFonts w:ascii="Times New Roman" w:hAnsi="Times New Roman" w:cs="Times New Roman"/>
          <w:sz w:val="24"/>
          <w:szCs w:val="24"/>
        </w:rPr>
        <w:t>житловий</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будинок</w:t>
      </w:r>
      <w:proofErr w:type="spellEnd"/>
      <w:r w:rsidRPr="00985CD7">
        <w:rPr>
          <w:rFonts w:ascii="Times New Roman" w:hAnsi="Times New Roman" w:cs="Times New Roman"/>
          <w:sz w:val="24"/>
          <w:szCs w:val="24"/>
        </w:rPr>
        <w:t xml:space="preserve">, то </w:t>
      </w:r>
      <w:proofErr w:type="spellStart"/>
      <w:r w:rsidRPr="00985CD7">
        <w:rPr>
          <w:rFonts w:ascii="Times New Roman" w:hAnsi="Times New Roman" w:cs="Times New Roman"/>
          <w:sz w:val="24"/>
          <w:szCs w:val="24"/>
        </w:rPr>
        <w:t>розрахункове</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навантаження</w:t>
      </w:r>
      <w:proofErr w:type="spellEnd"/>
      <w:r w:rsidRPr="00985CD7">
        <w:rPr>
          <w:rFonts w:ascii="Times New Roman" w:hAnsi="Times New Roman" w:cs="Times New Roman"/>
          <w:sz w:val="24"/>
          <w:szCs w:val="24"/>
        </w:rPr>
        <w:t xml:space="preserve"> на </w:t>
      </w:r>
      <w:proofErr w:type="spellStart"/>
      <w:r w:rsidRPr="00985CD7">
        <w:rPr>
          <w:rFonts w:ascii="Times New Roman" w:hAnsi="Times New Roman" w:cs="Times New Roman"/>
          <w:sz w:val="24"/>
          <w:szCs w:val="24"/>
        </w:rPr>
        <w:t>введенні</w:t>
      </w:r>
      <w:proofErr w:type="spellEnd"/>
      <w:r w:rsidRPr="00985CD7">
        <w:rPr>
          <w:rFonts w:ascii="Times New Roman" w:hAnsi="Times New Roman" w:cs="Times New Roman"/>
          <w:sz w:val="24"/>
          <w:szCs w:val="24"/>
        </w:rPr>
        <w:t xml:space="preserve"> в </w:t>
      </w:r>
      <w:proofErr w:type="spellStart"/>
      <w:r w:rsidRPr="00985CD7">
        <w:rPr>
          <w:rFonts w:ascii="Times New Roman" w:hAnsi="Times New Roman" w:cs="Times New Roman"/>
          <w:sz w:val="24"/>
          <w:szCs w:val="24"/>
        </w:rPr>
        <w:t>житловий</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будинок</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визначається</w:t>
      </w:r>
      <w:proofErr w:type="spellEnd"/>
      <w:r w:rsidRPr="00985CD7">
        <w:rPr>
          <w:rFonts w:ascii="Times New Roman" w:hAnsi="Times New Roman" w:cs="Times New Roman"/>
          <w:sz w:val="24"/>
          <w:szCs w:val="24"/>
        </w:rPr>
        <w:t xml:space="preserve"> як</w:t>
      </w:r>
    </w:p>
    <w:p w14:paraId="77E3D830" w14:textId="77777777" w:rsidR="00462D6F" w:rsidRPr="00985CD7" w:rsidRDefault="00462D6F" w:rsidP="004763D2">
      <w:pPr>
        <w:spacing w:after="0" w:line="240" w:lineRule="auto"/>
        <w:jc w:val="center"/>
        <w:rPr>
          <w:rFonts w:ascii="Times New Roman" w:hAnsi="Times New Roman" w:cs="Times New Roman"/>
          <w:i/>
          <w:sz w:val="24"/>
          <w:szCs w:val="24"/>
          <w:lang w:val="uk-UA" w:eastAsia="ru-RU"/>
        </w:rPr>
      </w:pPr>
      <w:proofErr w:type="spellStart"/>
      <w:r w:rsidRPr="00985CD7">
        <w:rPr>
          <w:rFonts w:ascii="Times New Roman" w:hAnsi="Times New Roman" w:cs="Times New Roman"/>
          <w:i/>
          <w:sz w:val="24"/>
          <w:szCs w:val="24"/>
          <w:lang w:val="uk-UA"/>
        </w:rPr>
        <w:t>Рр</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жб</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сусп</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Рр</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жб</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Кнм</w:t>
      </w:r>
      <w:proofErr w:type="spellEnd"/>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Рр.уст</w:t>
      </w:r>
      <w:proofErr w:type="spellEnd"/>
    </w:p>
    <w:p w14:paraId="7AE9B074" w14:textId="77777777" w:rsidR="00462D6F" w:rsidRPr="00985CD7" w:rsidRDefault="00462D6F" w:rsidP="004763D2">
      <w:pPr>
        <w:spacing w:after="0" w:line="240" w:lineRule="auto"/>
        <w:jc w:val="both"/>
        <w:rPr>
          <w:rFonts w:ascii="Times New Roman" w:hAnsi="Times New Roman" w:cs="Times New Roman"/>
          <w:sz w:val="24"/>
          <w:szCs w:val="24"/>
        </w:rPr>
      </w:pPr>
      <w:proofErr w:type="spellStart"/>
      <w:r w:rsidRPr="00985CD7">
        <w:rPr>
          <w:rFonts w:ascii="Times New Roman" w:hAnsi="Times New Roman" w:cs="Times New Roman"/>
          <w:sz w:val="24"/>
          <w:szCs w:val="24"/>
        </w:rPr>
        <w:t>Орієнтована</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оцінка</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сумарного</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навантаження</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мікрорайону</w:t>
      </w:r>
      <w:proofErr w:type="spellEnd"/>
      <w:r w:rsidRPr="00985CD7">
        <w:rPr>
          <w:rFonts w:ascii="Times New Roman" w:hAnsi="Times New Roman" w:cs="Times New Roman"/>
          <w:sz w:val="24"/>
          <w:szCs w:val="24"/>
        </w:rPr>
        <w:t xml:space="preserve"> з </w:t>
      </w:r>
      <w:proofErr w:type="spellStart"/>
      <w:r w:rsidRPr="00985CD7">
        <w:rPr>
          <w:rFonts w:ascii="Times New Roman" w:hAnsi="Times New Roman" w:cs="Times New Roman"/>
          <w:sz w:val="24"/>
          <w:szCs w:val="24"/>
        </w:rPr>
        <w:t>урахуванням</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житлових</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будинків</w:t>
      </w:r>
      <w:proofErr w:type="spellEnd"/>
      <w:r w:rsidRPr="00985CD7">
        <w:rPr>
          <w:rFonts w:ascii="Times New Roman" w:hAnsi="Times New Roman" w:cs="Times New Roman"/>
          <w:sz w:val="24"/>
          <w:szCs w:val="24"/>
        </w:rPr>
        <w:t xml:space="preserve"> і </w:t>
      </w:r>
      <w:proofErr w:type="spellStart"/>
      <w:r w:rsidRPr="00985CD7">
        <w:rPr>
          <w:rFonts w:ascii="Times New Roman" w:hAnsi="Times New Roman" w:cs="Times New Roman"/>
          <w:sz w:val="24"/>
          <w:szCs w:val="24"/>
        </w:rPr>
        <w:t>установ</w:t>
      </w:r>
      <w:proofErr w:type="spellEnd"/>
      <w:r w:rsidRPr="00985CD7">
        <w:rPr>
          <w:rFonts w:ascii="Times New Roman" w:hAnsi="Times New Roman" w:cs="Times New Roman"/>
          <w:sz w:val="24"/>
          <w:szCs w:val="24"/>
        </w:rPr>
        <w:t xml:space="preserve"> культурно-</w:t>
      </w:r>
      <w:proofErr w:type="spellStart"/>
      <w:r w:rsidRPr="00985CD7">
        <w:rPr>
          <w:rFonts w:ascii="Times New Roman" w:hAnsi="Times New Roman" w:cs="Times New Roman"/>
          <w:sz w:val="24"/>
          <w:szCs w:val="24"/>
        </w:rPr>
        <w:t>побутового</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призначення</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може</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провадитись</w:t>
      </w:r>
      <w:proofErr w:type="spellEnd"/>
      <w:r w:rsidRPr="00985CD7">
        <w:rPr>
          <w:rFonts w:ascii="Times New Roman" w:hAnsi="Times New Roman" w:cs="Times New Roman"/>
          <w:sz w:val="24"/>
          <w:szCs w:val="24"/>
        </w:rPr>
        <w:t xml:space="preserve"> за </w:t>
      </w:r>
      <w:proofErr w:type="spellStart"/>
      <w:r w:rsidRPr="00985CD7">
        <w:rPr>
          <w:rFonts w:ascii="Times New Roman" w:hAnsi="Times New Roman" w:cs="Times New Roman"/>
          <w:sz w:val="24"/>
          <w:szCs w:val="24"/>
        </w:rPr>
        <w:t>укрупненими</w:t>
      </w:r>
      <w:proofErr w:type="spellEnd"/>
      <w:r w:rsidRPr="00985CD7">
        <w:rPr>
          <w:rFonts w:ascii="Times New Roman" w:hAnsi="Times New Roman" w:cs="Times New Roman"/>
          <w:sz w:val="24"/>
          <w:szCs w:val="24"/>
        </w:rPr>
        <w:t xml:space="preserve"> </w:t>
      </w:r>
      <w:proofErr w:type="spellStart"/>
      <w:r w:rsidRPr="00985CD7">
        <w:rPr>
          <w:rFonts w:ascii="Times New Roman" w:hAnsi="Times New Roman" w:cs="Times New Roman"/>
          <w:sz w:val="24"/>
          <w:szCs w:val="24"/>
        </w:rPr>
        <w:t>показниками</w:t>
      </w:r>
      <w:proofErr w:type="spellEnd"/>
      <w:r w:rsidRPr="00985CD7">
        <w:rPr>
          <w:rFonts w:ascii="Times New Roman" w:hAnsi="Times New Roman" w:cs="Times New Roman"/>
          <w:sz w:val="24"/>
          <w:szCs w:val="24"/>
        </w:rPr>
        <w:t>:</w:t>
      </w:r>
    </w:p>
    <w:p w14:paraId="72235EA1" w14:textId="77777777" w:rsidR="00462D6F" w:rsidRPr="00985CD7" w:rsidRDefault="00462D6F" w:rsidP="004763D2">
      <w:pPr>
        <w:spacing w:after="0" w:line="240" w:lineRule="auto"/>
        <w:jc w:val="center"/>
        <w:rPr>
          <w:rFonts w:ascii="Times New Roman" w:hAnsi="Times New Roman" w:cs="Times New Roman"/>
          <w:sz w:val="24"/>
          <w:szCs w:val="24"/>
          <w:lang w:val="uk-UA"/>
        </w:rPr>
      </w:pPr>
      <w:proofErr w:type="gramStart"/>
      <w:r w:rsidRPr="00985CD7">
        <w:rPr>
          <w:rFonts w:ascii="Times New Roman" w:hAnsi="Times New Roman" w:cs="Times New Roman"/>
          <w:i/>
          <w:sz w:val="24"/>
          <w:szCs w:val="24"/>
        </w:rPr>
        <w:t>Р</w:t>
      </w:r>
      <w:r w:rsidRPr="00985CD7">
        <w:rPr>
          <w:rFonts w:ascii="Times New Roman" w:hAnsi="Times New Roman" w:cs="Times New Roman"/>
          <w:i/>
          <w:sz w:val="24"/>
          <w:szCs w:val="24"/>
          <w:vertAlign w:val="subscript"/>
          <w:lang w:val="uk-UA"/>
        </w:rPr>
        <w:t>Р.</w:t>
      </w:r>
      <w:proofErr w:type="spellStart"/>
      <w:r w:rsidRPr="00985CD7">
        <w:rPr>
          <w:rFonts w:ascii="Times New Roman" w:hAnsi="Times New Roman" w:cs="Times New Roman"/>
          <w:i/>
          <w:sz w:val="24"/>
          <w:szCs w:val="24"/>
        </w:rPr>
        <w:t>мк</w:t>
      </w:r>
      <w:proofErr w:type="spellEnd"/>
      <w:proofErr w:type="gramEnd"/>
      <w:r w:rsidRPr="00985CD7">
        <w:rPr>
          <w:rFonts w:ascii="Times New Roman" w:hAnsi="Times New Roman" w:cs="Times New Roman"/>
          <w:i/>
          <w:sz w:val="24"/>
          <w:szCs w:val="24"/>
          <w:lang w:val="uk-UA"/>
        </w:rPr>
        <w:t xml:space="preserve"> </w:t>
      </w:r>
      <w:r w:rsidRPr="00985CD7">
        <w:rPr>
          <w:rFonts w:ascii="Times New Roman" w:hAnsi="Times New Roman" w:cs="Times New Roman"/>
          <w:sz w:val="24"/>
          <w:szCs w:val="24"/>
        </w:rPr>
        <w:sym w:font="Symbol" w:char="F03D"/>
      </w:r>
      <w:r w:rsidRPr="00985CD7">
        <w:rPr>
          <w:rFonts w:ascii="Times New Roman" w:hAnsi="Times New Roman" w:cs="Times New Roman"/>
          <w:sz w:val="24"/>
          <w:szCs w:val="24"/>
        </w:rPr>
        <w:t xml:space="preserve"> </w:t>
      </w:r>
      <w:r w:rsidRPr="00985CD7">
        <w:rPr>
          <w:rFonts w:ascii="Times New Roman" w:hAnsi="Times New Roman" w:cs="Times New Roman"/>
          <w:sz w:val="24"/>
          <w:szCs w:val="24"/>
          <w:lang w:val="uk-UA"/>
        </w:rPr>
        <w:t>(</w:t>
      </w:r>
      <w:r w:rsidRPr="00985CD7">
        <w:rPr>
          <w:rFonts w:ascii="Times New Roman" w:hAnsi="Times New Roman" w:cs="Times New Roman"/>
          <w:i/>
          <w:sz w:val="24"/>
          <w:szCs w:val="24"/>
        </w:rPr>
        <w:t>Р</w:t>
      </w:r>
      <w:r w:rsidRPr="00985CD7">
        <w:rPr>
          <w:rFonts w:ascii="Times New Roman" w:hAnsi="Times New Roman" w:cs="Times New Roman"/>
          <w:i/>
          <w:sz w:val="24"/>
          <w:szCs w:val="24"/>
          <w:vertAlign w:val="subscript"/>
          <w:lang w:val="uk-UA"/>
        </w:rPr>
        <w:t>ПИТЖБ.</w:t>
      </w:r>
      <w:r w:rsidRPr="00985CD7">
        <w:rPr>
          <w:rFonts w:ascii="Times New Roman" w:hAnsi="Times New Roman" w:cs="Times New Roman"/>
          <w:sz w:val="24"/>
          <w:szCs w:val="24"/>
        </w:rPr>
        <w:t xml:space="preserve"> </w:t>
      </w:r>
      <w:r w:rsidRPr="00985CD7">
        <w:rPr>
          <w:rFonts w:ascii="Times New Roman" w:hAnsi="Times New Roman" w:cs="Times New Roman"/>
          <w:sz w:val="24"/>
          <w:szCs w:val="24"/>
        </w:rPr>
        <w:sym w:font="Symbol" w:char="F02B"/>
      </w:r>
      <w:r w:rsidRPr="00985CD7">
        <w:rPr>
          <w:rFonts w:ascii="Times New Roman" w:hAnsi="Times New Roman" w:cs="Times New Roman"/>
          <w:i/>
          <w:sz w:val="24"/>
          <w:szCs w:val="24"/>
          <w:lang w:val="uk-UA"/>
        </w:rPr>
        <w:t xml:space="preserve"> </w:t>
      </w:r>
      <w:proofErr w:type="spellStart"/>
      <w:r w:rsidRPr="00985CD7">
        <w:rPr>
          <w:rFonts w:ascii="Times New Roman" w:hAnsi="Times New Roman" w:cs="Times New Roman"/>
          <w:i/>
          <w:sz w:val="24"/>
          <w:szCs w:val="24"/>
          <w:lang w:val="uk-UA"/>
        </w:rPr>
        <w:t>Р</w:t>
      </w:r>
      <w:r w:rsidRPr="00985CD7">
        <w:rPr>
          <w:rFonts w:ascii="Times New Roman" w:hAnsi="Times New Roman" w:cs="Times New Roman"/>
          <w:i/>
          <w:sz w:val="24"/>
          <w:szCs w:val="24"/>
          <w:vertAlign w:val="subscript"/>
          <w:lang w:val="uk-UA"/>
        </w:rPr>
        <w:t>РИТуст</w:t>
      </w:r>
      <w:proofErr w:type="spellEnd"/>
      <w:r w:rsidRPr="00985CD7">
        <w:rPr>
          <w:rFonts w:ascii="Times New Roman" w:hAnsi="Times New Roman" w:cs="Times New Roman"/>
          <w:sz w:val="24"/>
          <w:szCs w:val="24"/>
          <w:lang w:val="uk-UA"/>
        </w:rPr>
        <w:t>)</w:t>
      </w:r>
      <w:r w:rsidRPr="00985CD7">
        <w:rPr>
          <w:rFonts w:ascii="Times New Roman" w:hAnsi="Times New Roman" w:cs="Times New Roman"/>
          <w:sz w:val="24"/>
          <w:szCs w:val="24"/>
        </w:rPr>
        <w:sym w:font="Symbol" w:char="F0D7"/>
      </w:r>
      <w:r w:rsidRPr="00985CD7">
        <w:rPr>
          <w:rFonts w:ascii="Times New Roman" w:hAnsi="Times New Roman" w:cs="Times New Roman"/>
          <w:sz w:val="24"/>
          <w:szCs w:val="24"/>
        </w:rPr>
        <w:t xml:space="preserve">G </w:t>
      </w:r>
      <w:r w:rsidRPr="00985CD7">
        <w:rPr>
          <w:rFonts w:ascii="Times New Roman" w:hAnsi="Times New Roman" w:cs="Times New Roman"/>
          <w:sz w:val="24"/>
          <w:szCs w:val="24"/>
          <w:lang w:val="uk-UA"/>
        </w:rPr>
        <w:t xml:space="preserve">10 </w:t>
      </w:r>
      <w:r w:rsidRPr="00985CD7">
        <w:rPr>
          <w:rFonts w:ascii="Times New Roman" w:hAnsi="Times New Roman" w:cs="Times New Roman"/>
          <w:sz w:val="24"/>
          <w:szCs w:val="24"/>
          <w:vertAlign w:val="superscript"/>
          <w:lang w:val="uk-UA"/>
        </w:rPr>
        <w:t>-3</w:t>
      </w:r>
    </w:p>
    <w:p w14:paraId="51F23681" w14:textId="77777777" w:rsidR="00462D6F" w:rsidRPr="00B02C96" w:rsidRDefault="00462D6F" w:rsidP="00A64096">
      <w:pPr>
        <w:spacing w:after="0" w:line="240" w:lineRule="auto"/>
        <w:ind w:firstLine="284"/>
        <w:jc w:val="both"/>
        <w:rPr>
          <w:rFonts w:ascii="Times New Roman" w:hAnsi="Times New Roman" w:cs="Times New Roman"/>
          <w:sz w:val="24"/>
          <w:szCs w:val="24"/>
        </w:rPr>
      </w:pPr>
      <w:proofErr w:type="spellStart"/>
      <w:r w:rsidRPr="00B02C96">
        <w:rPr>
          <w:rFonts w:ascii="Times New Roman" w:hAnsi="Times New Roman" w:cs="Times New Roman"/>
          <w:sz w:val="24"/>
          <w:szCs w:val="24"/>
        </w:rPr>
        <w:t>Розрахункові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комунально-господарських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підприємств</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внутрішньоміського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електротранспорту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визначаються</w:t>
      </w:r>
      <w:proofErr w:type="spellEnd"/>
      <w:r w:rsidRPr="00B02C96">
        <w:rPr>
          <w:rFonts w:ascii="Times New Roman" w:hAnsi="Times New Roman" w:cs="Times New Roman"/>
          <w:sz w:val="24"/>
          <w:szCs w:val="24"/>
        </w:rPr>
        <w:t xml:space="preserve"> за </w:t>
      </w:r>
      <w:proofErr w:type="spellStart"/>
      <w:r w:rsidRPr="00B02C96">
        <w:rPr>
          <w:rFonts w:ascii="Times New Roman" w:hAnsi="Times New Roman" w:cs="Times New Roman"/>
          <w:sz w:val="24"/>
          <w:szCs w:val="24"/>
        </w:rPr>
        <w:t>спеціальними</w:t>
      </w:r>
      <w:proofErr w:type="spellEnd"/>
      <w:r w:rsidRPr="00B02C96">
        <w:rPr>
          <w:rFonts w:ascii="Times New Roman" w:hAnsi="Times New Roman" w:cs="Times New Roman"/>
          <w:sz w:val="24"/>
          <w:szCs w:val="24"/>
        </w:rPr>
        <w:t xml:space="preserve"> методиками. </w:t>
      </w:r>
      <w:proofErr w:type="spellStart"/>
      <w:r w:rsidRPr="00B02C96">
        <w:rPr>
          <w:rFonts w:ascii="Times New Roman" w:hAnsi="Times New Roman" w:cs="Times New Roman"/>
          <w:i/>
          <w:sz w:val="24"/>
          <w:szCs w:val="24"/>
          <w:lang w:val="uk-UA"/>
        </w:rPr>
        <w:t>Кнм</w:t>
      </w:r>
      <w:proofErr w:type="spellEnd"/>
      <w:r w:rsidRPr="00B02C96">
        <w:rPr>
          <w:rFonts w:ascii="Times New Roman" w:hAnsi="Times New Roman" w:cs="Times New Roman"/>
          <w:i/>
          <w:sz w:val="24"/>
          <w:szCs w:val="24"/>
          <w:lang w:val="uk-UA"/>
        </w:rPr>
        <w:t xml:space="preserve"> -</w:t>
      </w:r>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коефіцієнт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участі</w:t>
      </w:r>
      <w:proofErr w:type="spellEnd"/>
      <w:r w:rsidRPr="00B02C96">
        <w:rPr>
          <w:rFonts w:ascii="Times New Roman" w:hAnsi="Times New Roman" w:cs="Times New Roman"/>
          <w:sz w:val="24"/>
          <w:szCs w:val="24"/>
        </w:rPr>
        <w:t xml:space="preserve"> максимуму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вбудованої</w:t>
      </w:r>
      <w:proofErr w:type="spellEnd"/>
      <w:r w:rsidRPr="00B02C96">
        <w:rPr>
          <w:rFonts w:ascii="Times New Roman" w:hAnsi="Times New Roman" w:cs="Times New Roman"/>
          <w:sz w:val="24"/>
          <w:szCs w:val="24"/>
        </w:rPr>
        <w:t xml:space="preserve"> установи в </w:t>
      </w:r>
      <w:proofErr w:type="spellStart"/>
      <w:r w:rsidRPr="00B02C96">
        <w:rPr>
          <w:rFonts w:ascii="Times New Roman" w:hAnsi="Times New Roman" w:cs="Times New Roman"/>
          <w:sz w:val="24"/>
          <w:szCs w:val="24"/>
        </w:rPr>
        <w:t>максимумі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житлового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w:t>
      </w:r>
    </w:p>
    <w:p w14:paraId="5421E1FB" w14:textId="77777777" w:rsidR="00462D6F" w:rsidRPr="00B02C96" w:rsidRDefault="00462D6F" w:rsidP="004763D2">
      <w:pPr>
        <w:spacing w:after="0" w:line="240" w:lineRule="auto"/>
        <w:jc w:val="both"/>
        <w:rPr>
          <w:rFonts w:ascii="Times New Roman" w:hAnsi="Times New Roman" w:cs="Times New Roman"/>
          <w:sz w:val="24"/>
          <w:szCs w:val="24"/>
          <w:lang w:val="uk-UA" w:eastAsia="ru-RU"/>
        </w:rPr>
      </w:pPr>
      <w:proofErr w:type="spellStart"/>
      <w:r w:rsidRPr="00B02C96">
        <w:rPr>
          <w:rFonts w:ascii="Times New Roman" w:hAnsi="Times New Roman" w:cs="Times New Roman"/>
          <w:sz w:val="24"/>
          <w:szCs w:val="24"/>
        </w:rPr>
        <w:t>Методи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розрахунку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промислових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підприємств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застосовуються</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теперішній</w:t>
      </w:r>
      <w:proofErr w:type="spellEnd"/>
      <w:r w:rsidRPr="00B02C96">
        <w:rPr>
          <w:rFonts w:ascii="Times New Roman" w:hAnsi="Times New Roman" w:cs="Times New Roman"/>
          <w:sz w:val="24"/>
          <w:szCs w:val="24"/>
        </w:rPr>
        <w:t xml:space="preserve"> час, </w:t>
      </w:r>
      <w:proofErr w:type="spellStart"/>
      <w:r w:rsidRPr="00B02C96">
        <w:rPr>
          <w:rFonts w:ascii="Times New Roman" w:hAnsi="Times New Roman" w:cs="Times New Roman"/>
          <w:sz w:val="24"/>
          <w:szCs w:val="24"/>
        </w:rPr>
        <w:t>можуть</w:t>
      </w:r>
      <w:proofErr w:type="spellEnd"/>
      <w:r w:rsidRPr="00B02C96">
        <w:rPr>
          <w:rFonts w:ascii="Times New Roman" w:hAnsi="Times New Roman" w:cs="Times New Roman"/>
          <w:sz w:val="24"/>
          <w:szCs w:val="24"/>
        </w:rPr>
        <w:t xml:space="preserve"> бути </w:t>
      </w:r>
      <w:proofErr w:type="spellStart"/>
      <w:r w:rsidRPr="00B02C96">
        <w:rPr>
          <w:rFonts w:ascii="Times New Roman" w:hAnsi="Times New Roman" w:cs="Times New Roman"/>
          <w:sz w:val="24"/>
          <w:szCs w:val="24"/>
        </w:rPr>
        <w:t>розділені</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точні</w:t>
      </w:r>
      <w:proofErr w:type="spellEnd"/>
      <w:r w:rsidRPr="00B02C96">
        <w:rPr>
          <w:rFonts w:ascii="Times New Roman" w:hAnsi="Times New Roman" w:cs="Times New Roman"/>
          <w:sz w:val="24"/>
          <w:szCs w:val="24"/>
        </w:rPr>
        <w:t xml:space="preserve"> й </w:t>
      </w:r>
      <w:proofErr w:type="spellStart"/>
      <w:r w:rsidRPr="00B02C96">
        <w:rPr>
          <w:rFonts w:ascii="Times New Roman" w:hAnsi="Times New Roman" w:cs="Times New Roman"/>
          <w:sz w:val="24"/>
          <w:szCs w:val="24"/>
        </w:rPr>
        <w:t>наближен</w:t>
      </w:r>
      <w:proofErr w:type="spellEnd"/>
    </w:p>
    <w:p w14:paraId="32E74256" w14:textId="77777777" w:rsidR="00462D6F" w:rsidRPr="00B02C96" w:rsidRDefault="00462D6F" w:rsidP="004763D2">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rPr>
        <w:t xml:space="preserve">У </w:t>
      </w:r>
      <w:proofErr w:type="spellStart"/>
      <w:r w:rsidRPr="00B02C96">
        <w:rPr>
          <w:rFonts w:ascii="Times New Roman" w:hAnsi="Times New Roman" w:cs="Times New Roman"/>
          <w:sz w:val="24"/>
          <w:szCs w:val="24"/>
        </w:rPr>
        <w:t>наближених</w:t>
      </w:r>
      <w:proofErr w:type="spellEnd"/>
      <w:r w:rsidRPr="00B02C96">
        <w:rPr>
          <w:rFonts w:ascii="Times New Roman" w:hAnsi="Times New Roman" w:cs="Times New Roman"/>
          <w:sz w:val="24"/>
          <w:szCs w:val="24"/>
        </w:rPr>
        <w:t xml:space="preserve"> методах </w:t>
      </w:r>
      <w:proofErr w:type="spellStart"/>
      <w:r w:rsidRPr="00B02C96">
        <w:rPr>
          <w:rFonts w:ascii="Times New Roman" w:hAnsi="Times New Roman" w:cs="Times New Roman"/>
          <w:sz w:val="24"/>
          <w:szCs w:val="24"/>
        </w:rPr>
        <w:t>розрахункове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визначається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основі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встановленої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електроприймачів</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введенням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уточнюючого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коефіцієнта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i/>
          <w:sz w:val="24"/>
          <w:szCs w:val="24"/>
        </w:rPr>
        <w:t>Рр</w:t>
      </w:r>
      <w:proofErr w:type="spellEnd"/>
      <w:r w:rsidRPr="00B02C96">
        <w:rPr>
          <w:rFonts w:ascii="Times New Roman" w:hAnsi="Times New Roman" w:cs="Times New Roman"/>
          <w:i/>
          <w:sz w:val="24"/>
          <w:szCs w:val="24"/>
          <w:lang w:val="uk-UA"/>
        </w:rPr>
        <w:t>=</w:t>
      </w:r>
      <w:r w:rsidRPr="00B02C96">
        <w:rPr>
          <w:rFonts w:ascii="Times New Roman" w:hAnsi="Times New Roman" w:cs="Times New Roman"/>
          <w:i/>
          <w:sz w:val="24"/>
          <w:szCs w:val="24"/>
        </w:rPr>
        <w:t xml:space="preserve"> К</w:t>
      </w:r>
      <w:r w:rsidRPr="00B02C96">
        <w:rPr>
          <w:rFonts w:ascii="Times New Roman" w:hAnsi="Times New Roman" w:cs="Times New Roman"/>
          <w:i/>
          <w:sz w:val="24"/>
          <w:szCs w:val="24"/>
          <w:vertAlign w:val="subscript"/>
          <w:lang w:val="uk-UA"/>
        </w:rPr>
        <w:t>2</w:t>
      </w:r>
      <w:r w:rsidRPr="00B02C96">
        <w:rPr>
          <w:rFonts w:ascii="Times New Roman" w:hAnsi="Times New Roman" w:cs="Times New Roman"/>
          <w:i/>
          <w:sz w:val="24"/>
          <w:szCs w:val="24"/>
        </w:rPr>
        <w:t xml:space="preserve"> </w:t>
      </w:r>
      <w:proofErr w:type="spellStart"/>
      <w:r w:rsidRPr="00B02C96">
        <w:rPr>
          <w:rFonts w:ascii="Times New Roman" w:hAnsi="Times New Roman" w:cs="Times New Roman"/>
          <w:i/>
          <w:sz w:val="24"/>
          <w:szCs w:val="24"/>
        </w:rPr>
        <w:t>Рном</w:t>
      </w:r>
      <w:proofErr w:type="spellEnd"/>
      <w:r w:rsidRPr="00B02C96">
        <w:rPr>
          <w:rFonts w:ascii="Times New Roman" w:hAnsi="Times New Roman" w:cs="Times New Roman"/>
          <w:sz w:val="24"/>
          <w:szCs w:val="24"/>
        </w:rPr>
        <w:t xml:space="preserve"> </w:t>
      </w:r>
      <w:r w:rsidRPr="00B02C96">
        <w:rPr>
          <w:rFonts w:ascii="Times New Roman" w:hAnsi="Times New Roman" w:cs="Times New Roman"/>
          <w:sz w:val="24"/>
          <w:szCs w:val="24"/>
          <w:lang w:val="uk-UA"/>
        </w:rPr>
        <w:t xml:space="preserve">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основі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узагальнюючих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показників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зв’язаних</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технологічним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процесом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питома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витрата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одиницю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продукції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питоме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одиницю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виробничої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площі</w:t>
      </w:r>
      <w:proofErr w:type="spellEnd"/>
      <w:r w:rsidRPr="00B02C96">
        <w:rPr>
          <w:rFonts w:ascii="Times New Roman" w:hAnsi="Times New Roman" w:cs="Times New Roman"/>
          <w:sz w:val="24"/>
          <w:szCs w:val="24"/>
        </w:rPr>
        <w:t xml:space="preserve">). </w:t>
      </w:r>
      <w:r w:rsidRPr="00B02C96">
        <w:rPr>
          <w:rFonts w:ascii="Times New Roman" w:hAnsi="Times New Roman" w:cs="Times New Roman"/>
          <w:sz w:val="24"/>
          <w:szCs w:val="24"/>
          <w:lang w:val="uk-UA"/>
        </w:rPr>
        <w:t xml:space="preserve">  </w:t>
      </w:r>
    </w:p>
    <w:p w14:paraId="6CE8A326" w14:textId="77777777" w:rsidR="00462D6F" w:rsidRPr="00B02C96" w:rsidRDefault="00462D6F" w:rsidP="004763D2">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Основними методами визначення розрахункових навантажень є методи за: - встановленою потужністю і коефіцієнтом попиту; </w:t>
      </w:r>
    </w:p>
    <w:p w14:paraId="33C7D4B4" w14:textId="77777777" w:rsidR="00462D6F" w:rsidRPr="00B02C96" w:rsidRDefault="00462D6F" w:rsidP="004763D2">
      <w:pPr>
        <w:spacing w:after="0" w:line="240" w:lineRule="auto"/>
        <w:ind w:firstLine="426"/>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 середньою потужністю і відхиленням розрахункового навантаження від середнього (статистичний метод); </w:t>
      </w:r>
    </w:p>
    <w:p w14:paraId="1437C673" w14:textId="77777777" w:rsidR="00462D6F" w:rsidRPr="00B02C96" w:rsidRDefault="00462D6F" w:rsidP="004763D2">
      <w:pPr>
        <w:spacing w:after="0" w:line="240" w:lineRule="auto"/>
        <w:ind w:firstLine="426"/>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 середньою потужністю і коефіцієнтом форми графіка навантажень; </w:t>
      </w:r>
    </w:p>
    <w:p w14:paraId="3AC4E113" w14:textId="77777777" w:rsidR="00462D6F" w:rsidRPr="00B02C96" w:rsidRDefault="00462D6F" w:rsidP="004763D2">
      <w:pPr>
        <w:spacing w:after="0" w:line="240" w:lineRule="auto"/>
        <w:ind w:firstLine="426"/>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середньою потужністю і коефіцієнтом максимуму (метод упорядкованих діаграм).</w:t>
      </w:r>
    </w:p>
    <w:p w14:paraId="2DFB71B1" w14:textId="77777777" w:rsidR="00462D6F" w:rsidRPr="00B02C96" w:rsidRDefault="00462D6F" w:rsidP="004763D2">
      <w:pPr>
        <w:spacing w:after="0" w:line="240" w:lineRule="auto"/>
        <w:ind w:firstLine="426"/>
        <w:jc w:val="both"/>
        <w:rPr>
          <w:rFonts w:ascii="Times New Roman" w:hAnsi="Times New Roman" w:cs="Times New Roman"/>
          <w:sz w:val="24"/>
          <w:szCs w:val="24"/>
        </w:rPr>
      </w:pPr>
      <w:r w:rsidRPr="00B02C96">
        <w:rPr>
          <w:rFonts w:ascii="Times New Roman" w:hAnsi="Times New Roman" w:cs="Times New Roman"/>
          <w:sz w:val="24"/>
          <w:szCs w:val="24"/>
          <w:lang w:val="uk-UA"/>
        </w:rPr>
        <w:t xml:space="preserve"> </w:t>
      </w:r>
      <w:proofErr w:type="spellStart"/>
      <w:r w:rsidRPr="00B02C96">
        <w:rPr>
          <w:rFonts w:ascii="Times New Roman" w:hAnsi="Times New Roman" w:cs="Times New Roman"/>
          <w:sz w:val="24"/>
          <w:szCs w:val="24"/>
        </w:rPr>
        <w:t>Допоміжні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методи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визначення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розрахункових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навантажень</w:t>
      </w:r>
      <w:proofErr w:type="spellEnd"/>
      <w:r w:rsidRPr="00B02C96">
        <w:rPr>
          <w:rFonts w:ascii="Times New Roman" w:hAnsi="Times New Roman" w:cs="Times New Roman"/>
          <w:sz w:val="24"/>
          <w:szCs w:val="24"/>
        </w:rPr>
        <w:t xml:space="preserve"> за:</w:t>
      </w:r>
    </w:p>
    <w:p w14:paraId="22455A56" w14:textId="77777777" w:rsidR="00462D6F" w:rsidRPr="00B02C96" w:rsidRDefault="00462D6F" w:rsidP="004763D2">
      <w:pPr>
        <w:spacing w:after="0" w:line="240" w:lineRule="auto"/>
        <w:ind w:firstLine="426"/>
        <w:jc w:val="both"/>
        <w:rPr>
          <w:rFonts w:ascii="Times New Roman" w:hAnsi="Times New Roman" w:cs="Times New Roman"/>
          <w:sz w:val="24"/>
          <w:szCs w:val="24"/>
        </w:rPr>
      </w:pPr>
      <w:r w:rsidRPr="00B02C96">
        <w:rPr>
          <w:rFonts w:ascii="Times New Roman" w:hAnsi="Times New Roman" w:cs="Times New Roman"/>
          <w:sz w:val="24"/>
          <w:szCs w:val="24"/>
        </w:rPr>
        <w:lastRenderedPageBreak/>
        <w:t xml:space="preserve"> - </w:t>
      </w:r>
      <w:proofErr w:type="spellStart"/>
      <w:r w:rsidRPr="00B02C96">
        <w:rPr>
          <w:rFonts w:ascii="Times New Roman" w:hAnsi="Times New Roman" w:cs="Times New Roman"/>
          <w:sz w:val="24"/>
          <w:szCs w:val="24"/>
        </w:rPr>
        <w:t>питомими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витратами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одиницю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продукції</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заданому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обсязі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випуску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продукції</w:t>
      </w:r>
      <w:proofErr w:type="spellEnd"/>
      <w:r w:rsidRPr="00B02C96">
        <w:rPr>
          <w:rFonts w:ascii="Times New Roman" w:hAnsi="Times New Roman" w:cs="Times New Roman"/>
          <w:sz w:val="24"/>
          <w:szCs w:val="24"/>
        </w:rPr>
        <w:t xml:space="preserve"> за </w:t>
      </w:r>
      <w:proofErr w:type="spellStart"/>
      <w:r w:rsidRPr="00B02C96">
        <w:rPr>
          <w:rFonts w:ascii="Times New Roman" w:hAnsi="Times New Roman" w:cs="Times New Roman"/>
          <w:sz w:val="24"/>
          <w:szCs w:val="24"/>
        </w:rPr>
        <w:t>визначений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період</w:t>
      </w:r>
      <w:proofErr w:type="spellEnd"/>
      <w:r w:rsidRPr="00B02C96">
        <w:rPr>
          <w:rFonts w:ascii="Times New Roman" w:hAnsi="Times New Roman" w:cs="Times New Roman"/>
          <w:sz w:val="24"/>
          <w:szCs w:val="24"/>
        </w:rPr>
        <w:t xml:space="preserve">; </w:t>
      </w:r>
    </w:p>
    <w:p w14:paraId="59A75036" w14:textId="77777777" w:rsidR="00462D6F" w:rsidRPr="00B02C96" w:rsidRDefault="00462D6F" w:rsidP="004763D2">
      <w:pPr>
        <w:spacing w:after="0" w:line="240" w:lineRule="auto"/>
        <w:ind w:firstLine="426"/>
        <w:jc w:val="both"/>
        <w:rPr>
          <w:rFonts w:ascii="Times New Roman" w:hAnsi="Times New Roman" w:cs="Times New Roman"/>
          <w:sz w:val="24"/>
          <w:szCs w:val="24"/>
          <w:lang w:val="uk-UA" w:eastAsia="ru-RU"/>
        </w:rPr>
      </w:pPr>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питомим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навантаженням</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одиницю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виробничої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площі</w:t>
      </w:r>
      <w:proofErr w:type="spellEnd"/>
    </w:p>
    <w:p w14:paraId="02BCFF96" w14:textId="77777777" w:rsidR="00072A1E" w:rsidRDefault="00072A1E" w:rsidP="004763D2">
      <w:pPr>
        <w:spacing w:after="0" w:line="240" w:lineRule="auto"/>
        <w:jc w:val="center"/>
        <w:rPr>
          <w:rFonts w:ascii="Times New Roman" w:hAnsi="Times New Roman" w:cs="Times New Roman"/>
          <w:b/>
          <w:sz w:val="24"/>
          <w:szCs w:val="24"/>
        </w:rPr>
      </w:pPr>
    </w:p>
    <w:p w14:paraId="27A5DA69" w14:textId="77777777" w:rsidR="00462D6F" w:rsidRPr="00B02C96" w:rsidRDefault="00462D6F" w:rsidP="004763D2">
      <w:pPr>
        <w:spacing w:after="0" w:line="240" w:lineRule="auto"/>
        <w:jc w:val="center"/>
        <w:rPr>
          <w:rFonts w:ascii="Times New Roman" w:hAnsi="Times New Roman" w:cs="Times New Roman"/>
          <w:b/>
          <w:sz w:val="24"/>
          <w:szCs w:val="24"/>
        </w:rPr>
      </w:pPr>
      <w:proofErr w:type="spellStart"/>
      <w:r w:rsidRPr="00B02C96">
        <w:rPr>
          <w:rFonts w:ascii="Times New Roman" w:hAnsi="Times New Roman" w:cs="Times New Roman"/>
          <w:b/>
          <w:sz w:val="24"/>
          <w:szCs w:val="24"/>
        </w:rPr>
        <w:t>Рекомендації</w:t>
      </w:r>
      <w:proofErr w:type="spellEnd"/>
      <w:r w:rsidRPr="00B02C96">
        <w:rPr>
          <w:rFonts w:ascii="Times New Roman" w:hAnsi="Times New Roman" w:cs="Times New Roman"/>
          <w:b/>
          <w:sz w:val="24"/>
          <w:szCs w:val="24"/>
        </w:rPr>
        <w:t xml:space="preserve"> </w:t>
      </w:r>
      <w:proofErr w:type="spellStart"/>
      <w:r w:rsidRPr="00B02C96">
        <w:rPr>
          <w:rFonts w:ascii="Times New Roman" w:hAnsi="Times New Roman" w:cs="Times New Roman"/>
          <w:b/>
          <w:sz w:val="24"/>
          <w:szCs w:val="24"/>
        </w:rPr>
        <w:t>щодо</w:t>
      </w:r>
      <w:proofErr w:type="spellEnd"/>
      <w:r w:rsidRPr="00B02C96">
        <w:rPr>
          <w:rFonts w:ascii="Times New Roman" w:hAnsi="Times New Roman" w:cs="Times New Roman"/>
          <w:b/>
          <w:sz w:val="24"/>
          <w:szCs w:val="24"/>
        </w:rPr>
        <w:t xml:space="preserve"> </w:t>
      </w:r>
      <w:proofErr w:type="spellStart"/>
      <w:r w:rsidRPr="00B02C96">
        <w:rPr>
          <w:rFonts w:ascii="Times New Roman" w:hAnsi="Times New Roman" w:cs="Times New Roman"/>
          <w:b/>
          <w:sz w:val="24"/>
          <w:szCs w:val="24"/>
        </w:rPr>
        <w:t>вибору</w:t>
      </w:r>
      <w:proofErr w:type="spellEnd"/>
      <w:r w:rsidRPr="00B02C96">
        <w:rPr>
          <w:rFonts w:ascii="Times New Roman" w:hAnsi="Times New Roman" w:cs="Times New Roman"/>
          <w:b/>
          <w:sz w:val="24"/>
          <w:szCs w:val="24"/>
        </w:rPr>
        <w:t xml:space="preserve"> методу </w:t>
      </w:r>
      <w:proofErr w:type="spellStart"/>
      <w:r w:rsidRPr="00B02C96">
        <w:rPr>
          <w:rFonts w:ascii="Times New Roman" w:hAnsi="Times New Roman" w:cs="Times New Roman"/>
          <w:b/>
          <w:sz w:val="24"/>
          <w:szCs w:val="24"/>
        </w:rPr>
        <w:t>визначення</w:t>
      </w:r>
      <w:proofErr w:type="spellEnd"/>
      <w:r w:rsidRPr="00B02C96">
        <w:rPr>
          <w:rFonts w:ascii="Times New Roman" w:hAnsi="Times New Roman" w:cs="Times New Roman"/>
          <w:b/>
          <w:sz w:val="24"/>
          <w:szCs w:val="24"/>
        </w:rPr>
        <w:t xml:space="preserve"> </w:t>
      </w:r>
      <w:proofErr w:type="spellStart"/>
      <w:r w:rsidRPr="00B02C96">
        <w:rPr>
          <w:rFonts w:ascii="Times New Roman" w:hAnsi="Times New Roman" w:cs="Times New Roman"/>
          <w:b/>
          <w:sz w:val="24"/>
          <w:szCs w:val="24"/>
        </w:rPr>
        <w:t>розрахункових</w:t>
      </w:r>
      <w:proofErr w:type="spellEnd"/>
      <w:r w:rsidRPr="00B02C96">
        <w:rPr>
          <w:rFonts w:ascii="Times New Roman" w:hAnsi="Times New Roman" w:cs="Times New Roman"/>
          <w:b/>
          <w:sz w:val="24"/>
          <w:szCs w:val="24"/>
        </w:rPr>
        <w:t xml:space="preserve"> </w:t>
      </w:r>
      <w:proofErr w:type="spellStart"/>
      <w:r w:rsidRPr="00B02C96">
        <w:rPr>
          <w:rFonts w:ascii="Times New Roman" w:hAnsi="Times New Roman" w:cs="Times New Roman"/>
          <w:b/>
          <w:sz w:val="24"/>
          <w:szCs w:val="24"/>
        </w:rPr>
        <w:t>навантажень</w:t>
      </w:r>
      <w:proofErr w:type="spellEnd"/>
      <w:r w:rsidRPr="00B02C96">
        <w:rPr>
          <w:rFonts w:ascii="Times New Roman" w:hAnsi="Times New Roman" w:cs="Times New Roman"/>
          <w:b/>
          <w:sz w:val="24"/>
          <w:szCs w:val="24"/>
        </w:rPr>
        <w:t xml:space="preserve"> </w:t>
      </w:r>
      <w:proofErr w:type="spellStart"/>
      <w:r w:rsidRPr="00B02C96">
        <w:rPr>
          <w:rFonts w:ascii="Times New Roman" w:hAnsi="Times New Roman" w:cs="Times New Roman"/>
          <w:b/>
          <w:sz w:val="24"/>
          <w:szCs w:val="24"/>
        </w:rPr>
        <w:t>елементів</w:t>
      </w:r>
      <w:proofErr w:type="spellEnd"/>
      <w:r w:rsidRPr="00B02C96">
        <w:rPr>
          <w:rFonts w:ascii="Times New Roman" w:hAnsi="Times New Roman" w:cs="Times New Roman"/>
          <w:b/>
          <w:sz w:val="24"/>
          <w:szCs w:val="24"/>
        </w:rPr>
        <w:t xml:space="preserve"> </w:t>
      </w:r>
      <w:proofErr w:type="spellStart"/>
      <w:r w:rsidRPr="00B02C96">
        <w:rPr>
          <w:rFonts w:ascii="Times New Roman" w:hAnsi="Times New Roman" w:cs="Times New Roman"/>
          <w:b/>
          <w:sz w:val="24"/>
          <w:szCs w:val="24"/>
        </w:rPr>
        <w:t>системи</w:t>
      </w:r>
      <w:proofErr w:type="spellEnd"/>
      <w:r w:rsidRPr="00B02C96">
        <w:rPr>
          <w:rFonts w:ascii="Times New Roman" w:hAnsi="Times New Roman" w:cs="Times New Roman"/>
          <w:b/>
          <w:sz w:val="24"/>
          <w:szCs w:val="24"/>
        </w:rPr>
        <w:t xml:space="preserve"> </w:t>
      </w:r>
      <w:proofErr w:type="spellStart"/>
      <w:r w:rsidRPr="00B02C96">
        <w:rPr>
          <w:rFonts w:ascii="Times New Roman" w:hAnsi="Times New Roman" w:cs="Times New Roman"/>
          <w:b/>
          <w:sz w:val="24"/>
          <w:szCs w:val="24"/>
        </w:rPr>
        <w:t>електропостачання</w:t>
      </w:r>
      <w:proofErr w:type="spellEnd"/>
    </w:p>
    <w:p w14:paraId="20B8BB7A" w14:textId="77777777" w:rsidR="00462D6F" w:rsidRPr="00B02C96" w:rsidRDefault="00462D6F"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b/>
          <w:sz w:val="24"/>
          <w:szCs w:val="24"/>
        </w:rPr>
        <w:tab/>
      </w:r>
      <w:proofErr w:type="spellStart"/>
      <w:r w:rsidRPr="00B02C96">
        <w:rPr>
          <w:rFonts w:ascii="Times New Roman" w:hAnsi="Times New Roman" w:cs="Times New Roman"/>
          <w:sz w:val="24"/>
          <w:szCs w:val="24"/>
        </w:rPr>
        <w:t>Визначення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розрахункових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ліній</w:t>
      </w:r>
      <w:proofErr w:type="spellEnd"/>
      <w:r w:rsidRPr="00B02C96">
        <w:rPr>
          <w:rFonts w:ascii="Times New Roman" w:hAnsi="Times New Roman" w:cs="Times New Roman"/>
          <w:sz w:val="24"/>
          <w:szCs w:val="24"/>
        </w:rPr>
        <w:t xml:space="preserve"> 0,38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ТП, РП, </w:t>
      </w:r>
      <w:proofErr w:type="spellStart"/>
      <w:r w:rsidRPr="00B02C96">
        <w:rPr>
          <w:rFonts w:ascii="Times New Roman" w:hAnsi="Times New Roman" w:cs="Times New Roman"/>
          <w:sz w:val="24"/>
          <w:szCs w:val="24"/>
        </w:rPr>
        <w:t>розподільних</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живильних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ліній</w:t>
      </w:r>
      <w:proofErr w:type="spellEnd"/>
      <w:r w:rsidRPr="00B02C96">
        <w:rPr>
          <w:rFonts w:ascii="Times New Roman" w:hAnsi="Times New Roman" w:cs="Times New Roman"/>
          <w:sz w:val="24"/>
          <w:szCs w:val="24"/>
        </w:rPr>
        <w:t xml:space="preserve"> 10(6)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ПС 35-110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відповідних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 при </w:t>
      </w:r>
      <w:proofErr w:type="spellStart"/>
      <w:r w:rsidRPr="00B02C96">
        <w:rPr>
          <w:rFonts w:ascii="Times New Roman" w:hAnsi="Times New Roman" w:cs="Times New Roman"/>
          <w:sz w:val="24"/>
          <w:szCs w:val="24"/>
        </w:rPr>
        <w:t>невідомих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графіках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виконують</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використанням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коефіцієнта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участі</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максимумі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К</w:t>
      </w:r>
      <w:r w:rsidRPr="00B02C96">
        <w:rPr>
          <w:rFonts w:ascii="Times New Roman" w:hAnsi="Times New Roman" w:cs="Times New Roman"/>
          <w:sz w:val="24"/>
          <w:szCs w:val="24"/>
          <w:vertAlign w:val="subscript"/>
          <w:lang w:val="uk-UA"/>
        </w:rPr>
        <w:t>НМ</w:t>
      </w:r>
      <w:r w:rsidR="00751529">
        <w:rPr>
          <w:rFonts w:ascii="Times New Roman" w:hAnsi="Times New Roman" w:cs="Times New Roman"/>
          <w:sz w:val="24"/>
          <w:szCs w:val="24"/>
          <w:vertAlign w:val="subscript"/>
          <w:lang w:val="uk-UA"/>
        </w:rPr>
        <w:t xml:space="preserve"> </w:t>
      </w:r>
      <w:proofErr w:type="spellStart"/>
      <w:r w:rsidRPr="00B02C96">
        <w:rPr>
          <w:rFonts w:ascii="Times New Roman" w:hAnsi="Times New Roman" w:cs="Times New Roman"/>
          <w:sz w:val="24"/>
          <w:szCs w:val="24"/>
        </w:rPr>
        <w:t>чи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коефіцієнта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суміщення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максимумів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w:t>
      </w:r>
      <w:r w:rsidRPr="00B02C96">
        <w:rPr>
          <w:rFonts w:ascii="Times New Roman" w:hAnsi="Times New Roman" w:cs="Times New Roman"/>
          <w:sz w:val="24"/>
          <w:szCs w:val="24"/>
          <w:vertAlign w:val="subscript"/>
        </w:rPr>
        <w:t>сум</w:t>
      </w:r>
      <w:proofErr w:type="spellEnd"/>
      <w:r w:rsidRPr="00B02C96">
        <w:rPr>
          <w:rFonts w:ascii="Times New Roman" w:hAnsi="Times New Roman" w:cs="Times New Roman"/>
          <w:sz w:val="24"/>
          <w:szCs w:val="24"/>
        </w:rPr>
        <w:t xml:space="preserve"> [1]. </w:t>
      </w:r>
    </w:p>
    <w:p w14:paraId="69FCECD1" w14:textId="77777777" w:rsidR="00462D6F" w:rsidRPr="00B02C96" w:rsidRDefault="00462D6F"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У </w:t>
      </w:r>
      <w:proofErr w:type="spellStart"/>
      <w:r w:rsidRPr="00B02C96">
        <w:rPr>
          <w:rFonts w:ascii="Times New Roman" w:hAnsi="Times New Roman" w:cs="Times New Roman"/>
          <w:sz w:val="24"/>
          <w:szCs w:val="24"/>
        </w:rPr>
        <w:t>першому</w:t>
      </w:r>
      <w:proofErr w:type="spellEnd"/>
      <w:r w:rsidRPr="00B02C96">
        <w:rPr>
          <w:rFonts w:ascii="Times New Roman" w:hAnsi="Times New Roman" w:cs="Times New Roman"/>
          <w:sz w:val="24"/>
          <w:szCs w:val="24"/>
        </w:rPr>
        <w:t xml:space="preserve"> </w:t>
      </w:r>
      <w:proofErr w:type="spellStart"/>
      <w:proofErr w:type="gramStart"/>
      <w:r w:rsidRPr="00B02C96">
        <w:rPr>
          <w:rFonts w:ascii="Times New Roman" w:hAnsi="Times New Roman" w:cs="Times New Roman"/>
          <w:sz w:val="24"/>
          <w:szCs w:val="24"/>
        </w:rPr>
        <w:t>випадку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коефіцієнт</w:t>
      </w:r>
      <w:proofErr w:type="spellEnd"/>
      <w:proofErr w:type="gram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участі</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максимумі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proofErr w:type="gramStart"/>
      <w:r w:rsidRPr="00B02C96">
        <w:rPr>
          <w:rFonts w:ascii="Times New Roman" w:hAnsi="Times New Roman" w:cs="Times New Roman"/>
          <w:sz w:val="24"/>
          <w:szCs w:val="24"/>
        </w:rPr>
        <w:t>К</w:t>
      </w:r>
      <w:r w:rsidRPr="00B02C96">
        <w:rPr>
          <w:rFonts w:ascii="Times New Roman" w:hAnsi="Times New Roman" w:cs="Times New Roman"/>
          <w:sz w:val="24"/>
          <w:szCs w:val="24"/>
          <w:vertAlign w:val="subscript"/>
        </w:rPr>
        <w:t>нм</w:t>
      </w:r>
      <w:proofErr w:type="spellEnd"/>
      <w:r w:rsidRPr="00B02C96">
        <w:rPr>
          <w:rFonts w:ascii="Times New Roman" w:hAnsi="Times New Roman" w:cs="Times New Roman"/>
          <w:sz w:val="24"/>
          <w:szCs w:val="24"/>
          <w:vertAlign w:val="subscript"/>
        </w:rPr>
        <w:t xml:space="preserve"> </w:t>
      </w:r>
      <w:r w:rsidRPr="00B02C96">
        <w:rPr>
          <w:rFonts w:ascii="Times New Roman" w:hAnsi="Times New Roman" w:cs="Times New Roman"/>
          <w:sz w:val="24"/>
          <w:szCs w:val="24"/>
          <w:vertAlign w:val="subscript"/>
          <w:lang w:val="uk-UA"/>
        </w:rPr>
        <w:t xml:space="preserve"> </w:t>
      </w:r>
      <w:r w:rsidRPr="00B02C96">
        <w:rPr>
          <w:rFonts w:ascii="Times New Roman" w:hAnsi="Times New Roman" w:cs="Times New Roman"/>
          <w:sz w:val="24"/>
          <w:szCs w:val="24"/>
        </w:rPr>
        <w:t>вводиться</w:t>
      </w:r>
      <w:proofErr w:type="gram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розрахункове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розглянутого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споживача</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враховує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частку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цього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сумарному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максимумі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розглянутого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елемента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
    <w:p w14:paraId="2716024B" w14:textId="77777777" w:rsidR="00462D6F" w:rsidRPr="00B02C96" w:rsidRDefault="00751529" w:rsidP="004763D2">
      <w:pPr>
        <w:spacing w:after="0" w:line="240" w:lineRule="auto"/>
        <w:jc w:val="both"/>
        <w:rPr>
          <w:rFonts w:ascii="Times New Roman" w:hAnsi="Times New Roman" w:cs="Times New Roman"/>
          <w:sz w:val="24"/>
          <w:szCs w:val="24"/>
        </w:rPr>
      </w:pPr>
      <w:r>
        <w:rPr>
          <w:rFonts w:ascii="Times New Roman" w:hAnsi="Times New Roman" w:cs="Times New Roman"/>
          <w:i/>
          <w:sz w:val="24"/>
          <w:szCs w:val="24"/>
          <w:lang w:val="uk-UA"/>
        </w:rPr>
        <w:t xml:space="preserve">   </w:t>
      </w:r>
      <w:r w:rsidR="00462D6F" w:rsidRPr="00B02C96">
        <w:rPr>
          <w:rFonts w:ascii="Times New Roman" w:hAnsi="Times New Roman" w:cs="Times New Roman"/>
          <w:i/>
          <w:sz w:val="24"/>
          <w:szCs w:val="24"/>
        </w:rPr>
        <w:t>Р</w:t>
      </w:r>
      <w:r w:rsidR="00462D6F" w:rsidRPr="00B02C96">
        <w:rPr>
          <w:rFonts w:ascii="Times New Roman" w:hAnsi="Times New Roman" w:cs="Times New Roman"/>
          <w:i/>
          <w:sz w:val="24"/>
          <w:szCs w:val="24"/>
          <w:vertAlign w:val="subscript"/>
        </w:rPr>
        <w:sym w:font="Symbol" w:char="F053"/>
      </w:r>
      <w:r w:rsidR="00462D6F" w:rsidRPr="00B02C96">
        <w:rPr>
          <w:rFonts w:ascii="Times New Roman" w:hAnsi="Times New Roman" w:cs="Times New Roman"/>
          <w:i/>
          <w:sz w:val="24"/>
          <w:szCs w:val="24"/>
          <w:lang w:val="uk-UA"/>
        </w:rPr>
        <w:t xml:space="preserve"> =</w:t>
      </w:r>
      <w:r w:rsidR="00462D6F" w:rsidRPr="00B02C96">
        <w:rPr>
          <w:rFonts w:ascii="Times New Roman" w:hAnsi="Times New Roman" w:cs="Times New Roman"/>
          <w:i/>
          <w:sz w:val="24"/>
          <w:szCs w:val="24"/>
        </w:rPr>
        <w:t xml:space="preserve"> </w:t>
      </w:r>
      <w:proofErr w:type="spellStart"/>
      <w:r w:rsidR="00462D6F" w:rsidRPr="00B02C96">
        <w:rPr>
          <w:rFonts w:ascii="Times New Roman" w:hAnsi="Times New Roman" w:cs="Times New Roman"/>
          <w:i/>
          <w:sz w:val="24"/>
          <w:szCs w:val="24"/>
        </w:rPr>
        <w:t>Р</w:t>
      </w:r>
      <w:r w:rsidR="00462D6F" w:rsidRPr="00B02C96">
        <w:rPr>
          <w:rFonts w:ascii="Times New Roman" w:hAnsi="Times New Roman" w:cs="Times New Roman"/>
          <w:i/>
          <w:sz w:val="24"/>
          <w:szCs w:val="24"/>
          <w:vertAlign w:val="subscript"/>
        </w:rPr>
        <w:t>макс</w:t>
      </w:r>
      <w:proofErr w:type="spellEnd"/>
      <w:r w:rsidR="00462D6F" w:rsidRPr="00B02C96">
        <w:rPr>
          <w:rFonts w:ascii="Times New Roman" w:hAnsi="Times New Roman" w:cs="Times New Roman"/>
          <w:i/>
          <w:sz w:val="24"/>
          <w:szCs w:val="24"/>
          <w:vertAlign w:val="subscript"/>
        </w:rPr>
        <w:t xml:space="preserve"> о</w:t>
      </w:r>
      <w:r w:rsidR="00462D6F" w:rsidRPr="00B02C96">
        <w:rPr>
          <w:rFonts w:ascii="Times New Roman" w:hAnsi="Times New Roman" w:cs="Times New Roman"/>
          <w:i/>
          <w:sz w:val="24"/>
          <w:szCs w:val="24"/>
          <w:vertAlign w:val="subscript"/>
          <w:lang w:val="uk-UA"/>
        </w:rPr>
        <w:t xml:space="preserve">         </w:t>
      </w:r>
      <w:proofErr w:type="spellStart"/>
      <w:r w:rsidR="00462D6F" w:rsidRPr="00B02C96">
        <w:rPr>
          <w:rFonts w:ascii="Times New Roman" w:hAnsi="Times New Roman" w:cs="Times New Roman"/>
          <w:i/>
          <w:sz w:val="24"/>
          <w:szCs w:val="24"/>
        </w:rPr>
        <w:t>К</w:t>
      </w:r>
      <w:r w:rsidR="00462D6F" w:rsidRPr="00B02C96">
        <w:rPr>
          <w:rFonts w:ascii="Times New Roman" w:hAnsi="Times New Roman" w:cs="Times New Roman"/>
          <w:i/>
          <w:sz w:val="24"/>
          <w:szCs w:val="24"/>
          <w:vertAlign w:val="subscript"/>
        </w:rPr>
        <w:t>н</w:t>
      </w:r>
      <w:proofErr w:type="spellEnd"/>
      <w:r w:rsidR="00462D6F" w:rsidRPr="00B02C96">
        <w:rPr>
          <w:rFonts w:ascii="Times New Roman" w:hAnsi="Times New Roman" w:cs="Times New Roman"/>
          <w:i/>
          <w:sz w:val="24"/>
          <w:szCs w:val="24"/>
          <w:vertAlign w:val="subscript"/>
        </w:rPr>
        <w:t xml:space="preserve"> м</w:t>
      </w:r>
      <w:r w:rsidR="00462D6F" w:rsidRPr="00B02C96">
        <w:rPr>
          <w:rFonts w:ascii="Times New Roman" w:hAnsi="Times New Roman" w:cs="Times New Roman"/>
          <w:i/>
          <w:sz w:val="24"/>
          <w:szCs w:val="24"/>
          <w:vertAlign w:val="subscript"/>
          <w:lang w:val="uk-UA"/>
        </w:rPr>
        <w:t xml:space="preserve"> </w:t>
      </w:r>
      <w:r w:rsidR="00462D6F" w:rsidRPr="00B02C96">
        <w:rPr>
          <w:rFonts w:ascii="Times New Roman" w:hAnsi="Times New Roman" w:cs="Times New Roman"/>
          <w:i/>
          <w:sz w:val="24"/>
          <w:szCs w:val="24"/>
          <w:vertAlign w:val="subscript"/>
        </w:rPr>
        <w:t xml:space="preserve"> </w:t>
      </w:r>
      <w:r w:rsidR="00462D6F" w:rsidRPr="00B02C96">
        <w:rPr>
          <w:rFonts w:ascii="Times New Roman" w:hAnsi="Times New Roman" w:cs="Times New Roman"/>
          <w:i/>
          <w:sz w:val="24"/>
          <w:szCs w:val="24"/>
          <w:vertAlign w:val="subscript"/>
          <w:lang w:val="uk-UA"/>
        </w:rPr>
        <w:t xml:space="preserve">  </w:t>
      </w:r>
      <w:proofErr w:type="spellStart"/>
      <w:r w:rsidR="00462D6F" w:rsidRPr="00B02C96">
        <w:rPr>
          <w:rFonts w:ascii="Times New Roman" w:hAnsi="Times New Roman" w:cs="Times New Roman"/>
          <w:i/>
          <w:sz w:val="24"/>
          <w:szCs w:val="24"/>
        </w:rPr>
        <w:t>Р</w:t>
      </w:r>
      <w:r w:rsidR="00462D6F" w:rsidRPr="00B02C96">
        <w:rPr>
          <w:rFonts w:ascii="Times New Roman" w:hAnsi="Times New Roman" w:cs="Times New Roman"/>
          <w:i/>
          <w:sz w:val="24"/>
          <w:szCs w:val="24"/>
          <w:vertAlign w:val="subscript"/>
        </w:rPr>
        <w:t>макс</w:t>
      </w:r>
      <w:proofErr w:type="spellEnd"/>
      <w:r w:rsidR="00462D6F" w:rsidRPr="00B02C96">
        <w:rPr>
          <w:rFonts w:ascii="Times New Roman" w:hAnsi="Times New Roman" w:cs="Times New Roman"/>
          <w:i/>
          <w:sz w:val="24"/>
          <w:szCs w:val="24"/>
        </w:rPr>
        <w:t xml:space="preserve"> </w:t>
      </w:r>
      <w:r w:rsidR="00462D6F" w:rsidRPr="00B02C96">
        <w:rPr>
          <w:rFonts w:ascii="Times New Roman" w:hAnsi="Times New Roman" w:cs="Times New Roman"/>
          <w:i/>
          <w:sz w:val="24"/>
          <w:szCs w:val="24"/>
          <w:lang w:val="uk-UA"/>
        </w:rPr>
        <w:t xml:space="preserve">  </w:t>
      </w:r>
      <w:proofErr w:type="spellStart"/>
      <w:r w:rsidR="00462D6F" w:rsidRPr="00B02C96">
        <w:rPr>
          <w:rFonts w:ascii="Times New Roman" w:hAnsi="Times New Roman" w:cs="Times New Roman"/>
          <w:i/>
          <w:sz w:val="24"/>
          <w:szCs w:val="24"/>
        </w:rPr>
        <w:t>К</w:t>
      </w:r>
      <w:r w:rsidR="00462D6F" w:rsidRPr="00B02C96">
        <w:rPr>
          <w:rFonts w:ascii="Times New Roman" w:hAnsi="Times New Roman" w:cs="Times New Roman"/>
          <w:i/>
          <w:sz w:val="24"/>
          <w:szCs w:val="24"/>
          <w:vertAlign w:val="subscript"/>
        </w:rPr>
        <w:t>н</w:t>
      </w:r>
      <w:proofErr w:type="spellEnd"/>
      <w:r w:rsidR="00462D6F" w:rsidRPr="00B02C96">
        <w:rPr>
          <w:rFonts w:ascii="Times New Roman" w:hAnsi="Times New Roman" w:cs="Times New Roman"/>
          <w:i/>
          <w:sz w:val="24"/>
          <w:szCs w:val="24"/>
          <w:vertAlign w:val="subscript"/>
        </w:rPr>
        <w:t xml:space="preserve"> </w:t>
      </w:r>
      <w:proofErr w:type="gramStart"/>
      <w:r w:rsidR="00462D6F" w:rsidRPr="00B02C96">
        <w:rPr>
          <w:rFonts w:ascii="Times New Roman" w:hAnsi="Times New Roman" w:cs="Times New Roman"/>
          <w:i/>
          <w:sz w:val="24"/>
          <w:szCs w:val="24"/>
          <w:vertAlign w:val="subscript"/>
        </w:rPr>
        <w:t xml:space="preserve">м </w:t>
      </w:r>
      <w:r w:rsidR="00462D6F" w:rsidRPr="00B02C96">
        <w:rPr>
          <w:rFonts w:ascii="Times New Roman" w:hAnsi="Times New Roman" w:cs="Times New Roman"/>
          <w:i/>
          <w:sz w:val="24"/>
          <w:szCs w:val="24"/>
          <w:vertAlign w:val="subscript"/>
          <w:lang w:val="uk-UA"/>
        </w:rPr>
        <w:t xml:space="preserve"> </w:t>
      </w:r>
      <w:proofErr w:type="spellStart"/>
      <w:r w:rsidR="00462D6F" w:rsidRPr="00B02C96">
        <w:rPr>
          <w:rFonts w:ascii="Times New Roman" w:hAnsi="Times New Roman" w:cs="Times New Roman"/>
          <w:i/>
          <w:sz w:val="24"/>
          <w:szCs w:val="24"/>
        </w:rPr>
        <w:t>Р</w:t>
      </w:r>
      <w:r w:rsidR="00462D6F" w:rsidRPr="00B02C96">
        <w:rPr>
          <w:rFonts w:ascii="Times New Roman" w:hAnsi="Times New Roman" w:cs="Times New Roman"/>
          <w:i/>
          <w:sz w:val="24"/>
          <w:szCs w:val="24"/>
          <w:vertAlign w:val="subscript"/>
        </w:rPr>
        <w:t>макс</w:t>
      </w:r>
      <w:proofErr w:type="spellEnd"/>
      <w:proofErr w:type="gramEnd"/>
      <w:r w:rsidR="00462D6F" w:rsidRPr="00B02C96">
        <w:rPr>
          <w:rFonts w:ascii="Times New Roman" w:hAnsi="Times New Roman" w:cs="Times New Roman"/>
          <w:i/>
          <w:sz w:val="24"/>
          <w:szCs w:val="24"/>
        </w:rPr>
        <w:t xml:space="preserve"> </w:t>
      </w:r>
      <w:r w:rsidR="00462D6F" w:rsidRPr="00B02C96">
        <w:rPr>
          <w:rFonts w:ascii="Times New Roman" w:hAnsi="Times New Roman" w:cs="Times New Roman"/>
          <w:i/>
          <w:sz w:val="24"/>
          <w:szCs w:val="24"/>
          <w:lang w:val="uk-UA"/>
        </w:rPr>
        <w:t xml:space="preserve"> </w:t>
      </w:r>
      <w:proofErr w:type="spellStart"/>
      <w:r w:rsidR="00462D6F" w:rsidRPr="00B02C96">
        <w:rPr>
          <w:rFonts w:ascii="Times New Roman" w:hAnsi="Times New Roman" w:cs="Times New Roman"/>
          <w:i/>
          <w:sz w:val="24"/>
          <w:szCs w:val="24"/>
        </w:rPr>
        <w:t>К</w:t>
      </w:r>
      <w:r w:rsidR="00462D6F" w:rsidRPr="00B02C96">
        <w:rPr>
          <w:rFonts w:ascii="Times New Roman" w:hAnsi="Times New Roman" w:cs="Times New Roman"/>
          <w:i/>
          <w:sz w:val="24"/>
          <w:szCs w:val="24"/>
          <w:vertAlign w:val="subscript"/>
        </w:rPr>
        <w:t>н</w:t>
      </w:r>
      <w:proofErr w:type="spellEnd"/>
      <w:r w:rsidR="00462D6F" w:rsidRPr="00B02C96">
        <w:rPr>
          <w:rFonts w:ascii="Times New Roman" w:hAnsi="Times New Roman" w:cs="Times New Roman"/>
          <w:i/>
          <w:sz w:val="24"/>
          <w:szCs w:val="24"/>
          <w:vertAlign w:val="subscript"/>
        </w:rPr>
        <w:t xml:space="preserve"> м2 </w:t>
      </w:r>
      <w:r w:rsidR="00462D6F" w:rsidRPr="00B02C96">
        <w:rPr>
          <w:rFonts w:ascii="Times New Roman" w:hAnsi="Times New Roman" w:cs="Times New Roman"/>
          <w:i/>
          <w:sz w:val="24"/>
          <w:szCs w:val="24"/>
          <w:vertAlign w:val="subscript"/>
          <w:lang w:val="uk-UA"/>
        </w:rPr>
        <w:t xml:space="preserve">  </w:t>
      </w:r>
      <w:r w:rsidR="00462D6F" w:rsidRPr="00B02C96">
        <w:rPr>
          <w:rFonts w:ascii="Times New Roman" w:hAnsi="Times New Roman" w:cs="Times New Roman"/>
          <w:i/>
          <w:sz w:val="24"/>
          <w:szCs w:val="24"/>
        </w:rPr>
        <w:t>Р</w:t>
      </w:r>
      <w:r w:rsidR="00462D6F" w:rsidRPr="00B02C96">
        <w:rPr>
          <w:rFonts w:ascii="Times New Roman" w:hAnsi="Times New Roman" w:cs="Times New Roman"/>
          <w:i/>
          <w:sz w:val="24"/>
          <w:szCs w:val="24"/>
          <w:vertAlign w:val="subscript"/>
        </w:rPr>
        <w:t>макс2</w:t>
      </w:r>
      <w:r w:rsidR="00462D6F" w:rsidRPr="00B02C96">
        <w:rPr>
          <w:rFonts w:ascii="Times New Roman" w:hAnsi="Times New Roman" w:cs="Times New Roman"/>
          <w:i/>
          <w:sz w:val="24"/>
          <w:szCs w:val="24"/>
        </w:rPr>
        <w:t xml:space="preserve"> </w:t>
      </w:r>
      <w:r w:rsidR="00462D6F" w:rsidRPr="00B02C96">
        <w:rPr>
          <w:rFonts w:ascii="Times New Roman" w:hAnsi="Times New Roman" w:cs="Times New Roman"/>
          <w:i/>
          <w:sz w:val="24"/>
          <w:szCs w:val="24"/>
          <w:vertAlign w:val="subscript"/>
        </w:rPr>
        <w:sym w:font="Symbol" w:char="F053"/>
      </w:r>
      <w:r w:rsidR="00462D6F" w:rsidRPr="00B02C96">
        <w:rPr>
          <w:rFonts w:ascii="Times New Roman" w:hAnsi="Times New Roman" w:cs="Times New Roman"/>
          <w:i/>
          <w:sz w:val="24"/>
          <w:szCs w:val="24"/>
        </w:rPr>
        <w:t xml:space="preserve"> </w:t>
      </w:r>
      <w:r w:rsidR="00462D6F" w:rsidRPr="00B02C96">
        <w:rPr>
          <w:rFonts w:ascii="Times New Roman" w:hAnsi="Times New Roman" w:cs="Times New Roman"/>
          <w:sz w:val="24"/>
          <w:szCs w:val="24"/>
          <w:lang w:val="uk-UA"/>
        </w:rPr>
        <w:t xml:space="preserve">                </w:t>
      </w:r>
      <w:proofErr w:type="gramStart"/>
      <w:r w:rsidR="00462D6F" w:rsidRPr="00B02C96">
        <w:rPr>
          <w:rFonts w:ascii="Times New Roman" w:hAnsi="Times New Roman" w:cs="Times New Roman"/>
          <w:sz w:val="24"/>
          <w:szCs w:val="24"/>
          <w:lang w:val="uk-UA"/>
        </w:rPr>
        <w:t xml:space="preserve">   </w:t>
      </w:r>
      <w:r w:rsidR="00462D6F" w:rsidRPr="00B02C96">
        <w:rPr>
          <w:rFonts w:ascii="Times New Roman" w:hAnsi="Times New Roman" w:cs="Times New Roman"/>
          <w:sz w:val="24"/>
          <w:szCs w:val="24"/>
        </w:rPr>
        <w:t>(</w:t>
      </w:r>
      <w:proofErr w:type="gramEnd"/>
      <w:r w:rsidR="00462D6F" w:rsidRPr="00B02C96">
        <w:rPr>
          <w:rFonts w:ascii="Times New Roman" w:hAnsi="Times New Roman" w:cs="Times New Roman"/>
          <w:sz w:val="24"/>
          <w:szCs w:val="24"/>
          <w:lang w:val="uk-UA"/>
        </w:rPr>
        <w:t xml:space="preserve"> </w:t>
      </w:r>
      <w:r w:rsidR="00462D6F" w:rsidRPr="00B02C96">
        <w:rPr>
          <w:rFonts w:ascii="Times New Roman" w:hAnsi="Times New Roman" w:cs="Times New Roman"/>
          <w:sz w:val="24"/>
          <w:szCs w:val="24"/>
        </w:rPr>
        <w:t>)</w:t>
      </w:r>
    </w:p>
    <w:p w14:paraId="1262AE19" w14:textId="77777777" w:rsidR="00462D6F" w:rsidRPr="00B02C96" w:rsidRDefault="00462D6F"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де </w:t>
      </w:r>
      <w:r w:rsidRPr="00B02C96">
        <w:rPr>
          <w:rFonts w:ascii="Times New Roman" w:hAnsi="Times New Roman" w:cs="Times New Roman"/>
          <w:i/>
          <w:sz w:val="24"/>
          <w:szCs w:val="24"/>
        </w:rPr>
        <w:t>Р</w:t>
      </w:r>
      <w:r w:rsidRPr="00B02C96">
        <w:rPr>
          <w:rFonts w:ascii="Times New Roman" w:hAnsi="Times New Roman" w:cs="Times New Roman"/>
          <w:i/>
          <w:sz w:val="24"/>
          <w:szCs w:val="24"/>
          <w:vertAlign w:val="subscript"/>
        </w:rPr>
        <w:sym w:font="Symbol" w:char="F053"/>
      </w:r>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сумарне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приймається</w:t>
      </w:r>
      <w:proofErr w:type="spellEnd"/>
      <w:r w:rsidRPr="00B02C96">
        <w:rPr>
          <w:rFonts w:ascii="Times New Roman" w:hAnsi="Times New Roman" w:cs="Times New Roman"/>
          <w:sz w:val="24"/>
          <w:szCs w:val="24"/>
        </w:rPr>
        <w:t xml:space="preserve"> за </w:t>
      </w:r>
      <w:proofErr w:type="spellStart"/>
      <w:r w:rsidRPr="00B02C96">
        <w:rPr>
          <w:rFonts w:ascii="Times New Roman" w:hAnsi="Times New Roman" w:cs="Times New Roman"/>
          <w:sz w:val="24"/>
          <w:szCs w:val="24"/>
        </w:rPr>
        <w:t>розрахункове</w:t>
      </w:r>
      <w:proofErr w:type="spellEnd"/>
      <w:r w:rsidRPr="00B02C96">
        <w:rPr>
          <w:rFonts w:ascii="Times New Roman" w:hAnsi="Times New Roman" w:cs="Times New Roman"/>
          <w:sz w:val="24"/>
          <w:szCs w:val="24"/>
        </w:rPr>
        <w:t xml:space="preserve">; </w:t>
      </w:r>
    </w:p>
    <w:p w14:paraId="6EBDA70F" w14:textId="77777777" w:rsidR="00462D6F" w:rsidRPr="00B02C96" w:rsidRDefault="00462D6F" w:rsidP="004763D2">
      <w:pPr>
        <w:spacing w:after="0" w:line="240" w:lineRule="auto"/>
        <w:jc w:val="both"/>
        <w:rPr>
          <w:rFonts w:ascii="Times New Roman" w:hAnsi="Times New Roman" w:cs="Times New Roman"/>
          <w:sz w:val="24"/>
          <w:szCs w:val="24"/>
        </w:rPr>
      </w:pPr>
      <w:proofErr w:type="spellStart"/>
      <w:r w:rsidRPr="00B02C96">
        <w:rPr>
          <w:rFonts w:ascii="Times New Roman" w:hAnsi="Times New Roman" w:cs="Times New Roman"/>
          <w:i/>
          <w:sz w:val="24"/>
          <w:szCs w:val="24"/>
        </w:rPr>
        <w:t>Р</w:t>
      </w:r>
      <w:r w:rsidRPr="00B02C96">
        <w:rPr>
          <w:rFonts w:ascii="Times New Roman" w:hAnsi="Times New Roman" w:cs="Times New Roman"/>
          <w:i/>
          <w:sz w:val="24"/>
          <w:szCs w:val="24"/>
          <w:vertAlign w:val="subscript"/>
        </w:rPr>
        <w:t>макс</w:t>
      </w:r>
      <w:r w:rsidRPr="00B02C96">
        <w:rPr>
          <w:rFonts w:ascii="Times New Roman" w:hAnsi="Times New Roman" w:cs="Times New Roman"/>
          <w:i/>
          <w:sz w:val="24"/>
          <w:szCs w:val="24"/>
        </w:rPr>
        <w:t>.</w:t>
      </w:r>
      <w:r w:rsidRPr="00B02C96">
        <w:rPr>
          <w:rFonts w:ascii="Times New Roman" w:hAnsi="Times New Roman" w:cs="Times New Roman"/>
          <w:i/>
          <w:sz w:val="24"/>
          <w:szCs w:val="24"/>
          <w:vertAlign w:val="subscript"/>
        </w:rPr>
        <w:t>о</w:t>
      </w:r>
      <w:proofErr w:type="spellEnd"/>
      <w:r w:rsidRPr="00B02C96">
        <w:rPr>
          <w:rFonts w:ascii="Times New Roman" w:hAnsi="Times New Roman" w:cs="Times New Roman"/>
          <w:sz w:val="24"/>
          <w:szCs w:val="24"/>
        </w:rPr>
        <w:t xml:space="preserve"> – максимум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основного </w:t>
      </w:r>
      <w:proofErr w:type="spellStart"/>
      <w:r w:rsidRPr="00B02C96">
        <w:rPr>
          <w:rFonts w:ascii="Times New Roman" w:hAnsi="Times New Roman" w:cs="Times New Roman"/>
          <w:sz w:val="24"/>
          <w:szCs w:val="24"/>
        </w:rPr>
        <w:t>споживача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формує</w:t>
      </w:r>
      <w:proofErr w:type="spellEnd"/>
      <w:r w:rsidRPr="00B02C96">
        <w:rPr>
          <w:rFonts w:ascii="Times New Roman" w:hAnsi="Times New Roman" w:cs="Times New Roman"/>
          <w:sz w:val="24"/>
          <w:szCs w:val="24"/>
        </w:rPr>
        <w:t xml:space="preserve"> максимум </w:t>
      </w:r>
      <w:proofErr w:type="spellStart"/>
      <w:r w:rsidRPr="00B02C96">
        <w:rPr>
          <w:rFonts w:ascii="Times New Roman" w:hAnsi="Times New Roman" w:cs="Times New Roman"/>
          <w:sz w:val="24"/>
          <w:szCs w:val="24"/>
        </w:rPr>
        <w:t>сумарного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
    <w:p w14:paraId="7CBECA34" w14:textId="77777777" w:rsidR="00462D6F" w:rsidRPr="00B02C96" w:rsidRDefault="00462D6F" w:rsidP="004763D2">
      <w:pPr>
        <w:spacing w:after="0" w:line="240" w:lineRule="auto"/>
        <w:jc w:val="both"/>
        <w:rPr>
          <w:rFonts w:ascii="Times New Roman" w:hAnsi="Times New Roman" w:cs="Times New Roman"/>
          <w:sz w:val="24"/>
          <w:szCs w:val="24"/>
        </w:rPr>
      </w:pPr>
      <w:proofErr w:type="spellStart"/>
      <w:r w:rsidRPr="00B02C96">
        <w:rPr>
          <w:rFonts w:ascii="Times New Roman" w:hAnsi="Times New Roman" w:cs="Times New Roman"/>
          <w:i/>
          <w:sz w:val="24"/>
          <w:szCs w:val="24"/>
        </w:rPr>
        <w:t>Р</w:t>
      </w:r>
      <w:r w:rsidRPr="00B02C96">
        <w:rPr>
          <w:rFonts w:ascii="Times New Roman" w:hAnsi="Times New Roman" w:cs="Times New Roman"/>
          <w:i/>
          <w:sz w:val="24"/>
          <w:szCs w:val="24"/>
          <w:vertAlign w:val="subscript"/>
        </w:rPr>
        <w:t>макс</w:t>
      </w:r>
      <w:proofErr w:type="spellEnd"/>
      <w:r w:rsidRPr="00B02C96">
        <w:rPr>
          <w:rFonts w:ascii="Times New Roman" w:hAnsi="Times New Roman" w:cs="Times New Roman"/>
          <w:i/>
          <w:sz w:val="24"/>
          <w:szCs w:val="24"/>
        </w:rPr>
        <w:t xml:space="preserve"> </w:t>
      </w:r>
      <w:proofErr w:type="spellStart"/>
      <w:r w:rsidRPr="00B02C96">
        <w:rPr>
          <w:rFonts w:ascii="Times New Roman" w:hAnsi="Times New Roman" w:cs="Times New Roman"/>
          <w:i/>
          <w:sz w:val="24"/>
          <w:szCs w:val="24"/>
        </w:rPr>
        <w:t>Р</w:t>
      </w:r>
      <w:r w:rsidRPr="00B02C96">
        <w:rPr>
          <w:rFonts w:ascii="Times New Roman" w:hAnsi="Times New Roman" w:cs="Times New Roman"/>
          <w:i/>
          <w:sz w:val="24"/>
          <w:szCs w:val="24"/>
          <w:vertAlign w:val="subscript"/>
        </w:rPr>
        <w:t>макс</w:t>
      </w:r>
      <w:proofErr w:type="gramStart"/>
      <w:r w:rsidRPr="00B02C96">
        <w:rPr>
          <w:rFonts w:ascii="Times New Roman" w:hAnsi="Times New Roman" w:cs="Times New Roman"/>
          <w:i/>
          <w:sz w:val="24"/>
          <w:szCs w:val="24"/>
          <w:vertAlign w:val="subscript"/>
        </w:rPr>
        <w:t>i</w:t>
      </w:r>
      <w:proofErr w:type="spellEnd"/>
      <w:r w:rsidRPr="00B02C96">
        <w:rPr>
          <w:rFonts w:ascii="Times New Roman" w:hAnsi="Times New Roman" w:cs="Times New Roman"/>
          <w:sz w:val="24"/>
          <w:szCs w:val="24"/>
          <w:vertAlign w:val="subscript"/>
        </w:rPr>
        <w:t xml:space="preserve"> </w:t>
      </w:r>
      <w:r w:rsidRPr="00B02C96">
        <w:rPr>
          <w:rFonts w:ascii="Times New Roman" w:hAnsi="Times New Roman" w:cs="Times New Roman"/>
          <w:sz w:val="24"/>
          <w:szCs w:val="24"/>
        </w:rPr>
        <w:t xml:space="preserve"> –</w:t>
      </w:r>
      <w:proofErr w:type="gram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максимуми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інших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
    <w:p w14:paraId="3E60327D" w14:textId="77777777" w:rsidR="00462D6F" w:rsidRPr="00B02C96" w:rsidRDefault="00462D6F" w:rsidP="004763D2">
      <w:pPr>
        <w:spacing w:after="0" w:line="240" w:lineRule="auto"/>
        <w:jc w:val="both"/>
        <w:rPr>
          <w:rFonts w:ascii="Times New Roman" w:hAnsi="Times New Roman" w:cs="Times New Roman"/>
          <w:sz w:val="24"/>
          <w:szCs w:val="24"/>
        </w:rPr>
      </w:pPr>
      <w:proofErr w:type="gramStart"/>
      <w:r w:rsidRPr="00B02C96">
        <w:rPr>
          <w:rFonts w:ascii="Times New Roman" w:hAnsi="Times New Roman" w:cs="Times New Roman"/>
          <w:i/>
          <w:sz w:val="24"/>
          <w:szCs w:val="24"/>
        </w:rPr>
        <w:t>Кн.м</w:t>
      </w:r>
      <w:proofErr w:type="gramEnd"/>
      <w:r w:rsidRPr="00B02C96">
        <w:rPr>
          <w:rFonts w:ascii="Times New Roman" w:hAnsi="Times New Roman" w:cs="Times New Roman"/>
          <w:i/>
          <w:sz w:val="24"/>
          <w:szCs w:val="24"/>
        </w:rPr>
        <w:t xml:space="preserve">1 </w:t>
      </w:r>
      <w:proofErr w:type="spellStart"/>
      <w:proofErr w:type="gramStart"/>
      <w:r w:rsidRPr="00B02C96">
        <w:rPr>
          <w:rFonts w:ascii="Times New Roman" w:hAnsi="Times New Roman" w:cs="Times New Roman"/>
          <w:i/>
          <w:sz w:val="24"/>
          <w:szCs w:val="24"/>
        </w:rPr>
        <w:t>Кн.м</w:t>
      </w:r>
      <w:proofErr w:type="gramEnd"/>
      <w:r w:rsidRPr="00B02C96">
        <w:rPr>
          <w:rFonts w:ascii="Times New Roman" w:hAnsi="Times New Roman" w:cs="Times New Roman"/>
          <w:i/>
          <w:sz w:val="24"/>
          <w:szCs w:val="24"/>
        </w:rPr>
        <w:t>i</w:t>
      </w:r>
      <w:proofErr w:type="spellEnd"/>
      <w:r w:rsidRPr="00B02C96">
        <w:rPr>
          <w:rFonts w:ascii="Times New Roman" w:hAnsi="Times New Roman" w:cs="Times New Roman"/>
          <w:i/>
          <w:sz w:val="24"/>
          <w:szCs w:val="24"/>
        </w:rPr>
        <w:t xml:space="preserve"> ...</w:t>
      </w:r>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коефіцієнти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участі</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максимумі</w:t>
      </w:r>
      <w:proofErr w:type="spellEnd"/>
      <w:r w:rsidRPr="00B02C96">
        <w:rPr>
          <w:rFonts w:ascii="Times New Roman" w:hAnsi="Times New Roman" w:cs="Times New Roman"/>
          <w:sz w:val="24"/>
          <w:szCs w:val="24"/>
        </w:rPr>
        <w:t xml:space="preserve"> основного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інших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
    <w:p w14:paraId="0B7DBA28" w14:textId="77777777" w:rsidR="00462D6F" w:rsidRPr="00B02C96" w:rsidRDefault="00462D6F" w:rsidP="004763D2">
      <w:pPr>
        <w:spacing w:after="0" w:line="240" w:lineRule="auto"/>
        <w:jc w:val="both"/>
        <w:rPr>
          <w:rFonts w:ascii="Times New Roman" w:hAnsi="Times New Roman" w:cs="Times New Roman"/>
          <w:sz w:val="24"/>
          <w:szCs w:val="24"/>
          <w:lang w:val="uk-UA"/>
        </w:rPr>
      </w:pPr>
      <w:r w:rsidRPr="00B02C96">
        <w:rPr>
          <w:rFonts w:ascii="Times New Roman" w:hAnsi="Times New Roman" w:cs="Times New Roman"/>
          <w:sz w:val="24"/>
          <w:szCs w:val="24"/>
        </w:rPr>
        <w:t xml:space="preserve">У другому </w:t>
      </w:r>
      <w:proofErr w:type="spellStart"/>
      <w:r w:rsidRPr="00B02C96">
        <w:rPr>
          <w:rFonts w:ascii="Times New Roman" w:hAnsi="Times New Roman" w:cs="Times New Roman"/>
          <w:sz w:val="24"/>
          <w:szCs w:val="24"/>
        </w:rPr>
        <w:t>випадку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коефіцієнт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суміщення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максимумів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Ксум</w:t>
      </w:r>
      <w:proofErr w:type="spellEnd"/>
      <w:r w:rsidRPr="00B02C96">
        <w:rPr>
          <w:rFonts w:ascii="Times New Roman" w:hAnsi="Times New Roman" w:cs="Times New Roman"/>
          <w:sz w:val="24"/>
          <w:szCs w:val="24"/>
        </w:rPr>
        <w:t xml:space="preserve"> вводиться в суму </w:t>
      </w:r>
      <w:proofErr w:type="spellStart"/>
      <w:r w:rsidRPr="00B02C96">
        <w:rPr>
          <w:rFonts w:ascii="Times New Roman" w:hAnsi="Times New Roman" w:cs="Times New Roman"/>
          <w:sz w:val="24"/>
          <w:szCs w:val="24"/>
        </w:rPr>
        <w:t>максимумів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розрахункового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всіх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даного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елемента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w:t>
      </w:r>
      <w:r w:rsidRPr="00B02C96">
        <w:rPr>
          <w:rFonts w:ascii="Times New Roman" w:hAnsi="Times New Roman" w:cs="Times New Roman"/>
          <w:sz w:val="24"/>
          <w:szCs w:val="24"/>
          <w:lang w:val="uk-UA"/>
        </w:rPr>
        <w:t xml:space="preserve"> </w:t>
      </w:r>
    </w:p>
    <w:p w14:paraId="715B54B7" w14:textId="77777777" w:rsidR="00462D6F" w:rsidRPr="00B02C96" w:rsidRDefault="00462D6F"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i/>
          <w:sz w:val="24"/>
          <w:szCs w:val="24"/>
        </w:rPr>
        <w:t>Р</w:t>
      </w:r>
      <w:r w:rsidRPr="00B02C96">
        <w:rPr>
          <w:rFonts w:ascii="Times New Roman" w:hAnsi="Times New Roman" w:cs="Times New Roman"/>
          <w:sz w:val="24"/>
          <w:szCs w:val="24"/>
          <w:vertAlign w:val="subscript"/>
        </w:rPr>
        <w:sym w:font="Symbol" w:char="F053"/>
      </w:r>
      <w:r w:rsidRPr="00B02C96">
        <w:rPr>
          <w:rFonts w:ascii="Times New Roman" w:hAnsi="Times New Roman" w:cs="Times New Roman"/>
          <w:sz w:val="24"/>
          <w:szCs w:val="24"/>
        </w:rPr>
        <w:t xml:space="preserve"> </w:t>
      </w:r>
      <w:r w:rsidRPr="00B02C96">
        <w:rPr>
          <w:rFonts w:ascii="Times New Roman" w:hAnsi="Times New Roman" w:cs="Times New Roman"/>
          <w:sz w:val="24"/>
          <w:szCs w:val="24"/>
        </w:rPr>
        <w:sym w:font="Symbol" w:char="F03D"/>
      </w:r>
      <w:r w:rsidRPr="00B02C96">
        <w:rPr>
          <w:rFonts w:ascii="Times New Roman" w:hAnsi="Times New Roman" w:cs="Times New Roman"/>
          <w:sz w:val="24"/>
          <w:szCs w:val="24"/>
        </w:rPr>
        <w:t xml:space="preserve"> </w:t>
      </w:r>
      <w:proofErr w:type="spellStart"/>
      <w:r w:rsidRPr="00B02C96">
        <w:rPr>
          <w:rFonts w:ascii="Times New Roman" w:hAnsi="Times New Roman" w:cs="Times New Roman"/>
          <w:i/>
          <w:sz w:val="24"/>
          <w:szCs w:val="24"/>
        </w:rPr>
        <w:t>Ксум</w:t>
      </w:r>
      <w:proofErr w:type="spellEnd"/>
      <w:r w:rsidRPr="00B02C96">
        <w:rPr>
          <w:rFonts w:ascii="Times New Roman" w:hAnsi="Times New Roman" w:cs="Times New Roman"/>
          <w:i/>
          <w:sz w:val="24"/>
          <w:szCs w:val="24"/>
        </w:rPr>
        <w:t xml:space="preserve"> </w:t>
      </w:r>
      <w:r w:rsidRPr="00B02C96">
        <w:rPr>
          <w:rFonts w:ascii="Times New Roman" w:hAnsi="Times New Roman" w:cs="Times New Roman"/>
          <w:i/>
          <w:sz w:val="24"/>
          <w:szCs w:val="24"/>
        </w:rPr>
        <w:sym w:font="Symbol" w:char="F0D7"/>
      </w:r>
      <w:r w:rsidRPr="00B02C96">
        <w:rPr>
          <w:rFonts w:ascii="Times New Roman" w:hAnsi="Times New Roman" w:cs="Times New Roman"/>
          <w:i/>
          <w:sz w:val="24"/>
          <w:szCs w:val="24"/>
        </w:rPr>
        <w:sym w:font="Symbol" w:char="F0E5"/>
      </w:r>
      <w:r w:rsidRPr="00B02C96">
        <w:rPr>
          <w:rFonts w:ascii="Times New Roman" w:hAnsi="Times New Roman" w:cs="Times New Roman"/>
          <w:i/>
          <w:sz w:val="24"/>
          <w:szCs w:val="24"/>
        </w:rPr>
        <w:t xml:space="preserve"> Р макс i</w:t>
      </w:r>
      <w:r w:rsidRPr="00B02C96">
        <w:rPr>
          <w:rFonts w:ascii="Times New Roman" w:hAnsi="Times New Roman" w:cs="Times New Roman"/>
          <w:sz w:val="24"/>
          <w:szCs w:val="24"/>
        </w:rPr>
        <w:t xml:space="preserve"> </w:t>
      </w:r>
      <w:r w:rsidRPr="00B02C96">
        <w:rPr>
          <w:rFonts w:ascii="Times New Roman" w:hAnsi="Times New Roman" w:cs="Times New Roman"/>
          <w:sz w:val="24"/>
          <w:szCs w:val="24"/>
          <w:lang w:val="uk-UA"/>
        </w:rPr>
        <w:t xml:space="preserve">                                                            </w:t>
      </w:r>
      <w:proofErr w:type="gramStart"/>
      <w:r w:rsidRPr="00B02C96">
        <w:rPr>
          <w:rFonts w:ascii="Times New Roman" w:hAnsi="Times New Roman" w:cs="Times New Roman"/>
          <w:sz w:val="24"/>
          <w:szCs w:val="24"/>
          <w:lang w:val="uk-UA"/>
        </w:rPr>
        <w:t xml:space="preserve">  </w:t>
      </w:r>
      <w:r w:rsidRPr="00B02C96">
        <w:rPr>
          <w:rFonts w:ascii="Times New Roman" w:hAnsi="Times New Roman" w:cs="Times New Roman"/>
          <w:sz w:val="24"/>
          <w:szCs w:val="24"/>
        </w:rPr>
        <w:t xml:space="preserve"> (</w:t>
      </w:r>
      <w:r w:rsidRPr="00B02C96">
        <w:rPr>
          <w:rFonts w:ascii="Times New Roman" w:hAnsi="Times New Roman" w:cs="Times New Roman"/>
          <w:sz w:val="24"/>
          <w:szCs w:val="24"/>
          <w:lang w:val="uk-UA"/>
        </w:rPr>
        <w:t xml:space="preserve">  </w:t>
      </w:r>
      <w:r w:rsidRPr="00B02C96">
        <w:rPr>
          <w:rFonts w:ascii="Times New Roman" w:hAnsi="Times New Roman" w:cs="Times New Roman"/>
          <w:sz w:val="24"/>
          <w:szCs w:val="24"/>
        </w:rPr>
        <w:t>)</w:t>
      </w:r>
      <w:proofErr w:type="gramEnd"/>
    </w:p>
    <w:p w14:paraId="57CDD58F" w14:textId="77777777" w:rsidR="00462D6F" w:rsidRPr="00B02C96" w:rsidRDefault="00D52EEA" w:rsidP="00A64096">
      <w:pPr>
        <w:spacing w:after="0" w:line="240" w:lineRule="auto"/>
        <w:rPr>
          <w:rFonts w:ascii="Times New Roman" w:hAnsi="Times New Roman" w:cs="Times New Roman"/>
          <w:sz w:val="24"/>
          <w:szCs w:val="24"/>
        </w:rPr>
      </w:pPr>
      <w:r w:rsidRPr="00B02C96">
        <w:rPr>
          <w:rFonts w:ascii="Times New Roman" w:hAnsi="Times New Roman" w:cs="Times New Roman"/>
          <w:sz w:val="24"/>
          <w:szCs w:val="24"/>
        </w:rPr>
        <w:tab/>
      </w:r>
      <w:r w:rsidR="00462D6F" w:rsidRPr="00B02C96">
        <w:rPr>
          <w:rFonts w:ascii="Times New Roman" w:hAnsi="Times New Roman" w:cs="Times New Roman"/>
          <w:sz w:val="24"/>
          <w:szCs w:val="24"/>
        </w:rPr>
        <w:t xml:space="preserve">У </w:t>
      </w:r>
      <w:proofErr w:type="spellStart"/>
      <w:r w:rsidR="00462D6F" w:rsidRPr="00B02C96">
        <w:rPr>
          <w:rFonts w:ascii="Times New Roman" w:hAnsi="Times New Roman" w:cs="Times New Roman"/>
          <w:sz w:val="24"/>
          <w:szCs w:val="24"/>
        </w:rPr>
        <w:t>практиці</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проектування</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визначення</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розрахункового</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навантаження</w:t>
      </w:r>
      <w:proofErr w:type="spellEnd"/>
      <w:r w:rsidR="00462D6F" w:rsidRPr="00B02C96">
        <w:rPr>
          <w:rFonts w:ascii="Times New Roman" w:hAnsi="Times New Roman" w:cs="Times New Roman"/>
          <w:sz w:val="24"/>
          <w:szCs w:val="24"/>
        </w:rPr>
        <w:t xml:space="preserve"> за </w:t>
      </w:r>
      <w:proofErr w:type="spellStart"/>
      <w:r w:rsidR="00462D6F" w:rsidRPr="00B02C96">
        <w:rPr>
          <w:rFonts w:ascii="Times New Roman" w:hAnsi="Times New Roman" w:cs="Times New Roman"/>
          <w:sz w:val="24"/>
          <w:szCs w:val="24"/>
        </w:rPr>
        <w:t>допомогою</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коефіцієнта</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участі</w:t>
      </w:r>
      <w:proofErr w:type="spellEnd"/>
      <w:r w:rsidR="00462D6F" w:rsidRPr="00B02C96">
        <w:rPr>
          <w:rFonts w:ascii="Times New Roman" w:hAnsi="Times New Roman" w:cs="Times New Roman"/>
          <w:sz w:val="24"/>
          <w:szCs w:val="24"/>
        </w:rPr>
        <w:t xml:space="preserve"> в </w:t>
      </w:r>
      <w:proofErr w:type="spellStart"/>
      <w:r w:rsidR="00462D6F" w:rsidRPr="00B02C96">
        <w:rPr>
          <w:rFonts w:ascii="Times New Roman" w:hAnsi="Times New Roman" w:cs="Times New Roman"/>
          <w:sz w:val="24"/>
          <w:szCs w:val="24"/>
        </w:rPr>
        <w:t>максимумі</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навантаження</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i/>
          <w:sz w:val="24"/>
          <w:szCs w:val="24"/>
        </w:rPr>
        <w:t>Кнм</w:t>
      </w:r>
      <w:proofErr w:type="spellEnd"/>
      <w:r w:rsidR="00462D6F" w:rsidRPr="00B02C96">
        <w:rPr>
          <w:rFonts w:ascii="Times New Roman" w:hAnsi="Times New Roman" w:cs="Times New Roman"/>
          <w:i/>
          <w:sz w:val="24"/>
          <w:szCs w:val="24"/>
        </w:rPr>
        <w:t xml:space="preserve"> </w:t>
      </w:r>
      <w:proofErr w:type="spellStart"/>
      <w:r w:rsidR="00462D6F" w:rsidRPr="00B02C96">
        <w:rPr>
          <w:rFonts w:ascii="Times New Roman" w:hAnsi="Times New Roman" w:cs="Times New Roman"/>
          <w:sz w:val="24"/>
          <w:szCs w:val="24"/>
        </w:rPr>
        <w:t>використовується</w:t>
      </w:r>
      <w:proofErr w:type="spellEnd"/>
      <w:r w:rsidR="00462D6F" w:rsidRPr="00B02C96">
        <w:rPr>
          <w:rFonts w:ascii="Times New Roman" w:hAnsi="Times New Roman" w:cs="Times New Roman"/>
          <w:sz w:val="24"/>
          <w:szCs w:val="24"/>
        </w:rPr>
        <w:t xml:space="preserve"> при </w:t>
      </w:r>
      <w:proofErr w:type="spellStart"/>
      <w:r w:rsidR="00462D6F" w:rsidRPr="00B02C96">
        <w:rPr>
          <w:rFonts w:ascii="Times New Roman" w:hAnsi="Times New Roman" w:cs="Times New Roman"/>
          <w:sz w:val="24"/>
          <w:szCs w:val="24"/>
        </w:rPr>
        <w:t>розрахунку</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навантаження</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ліній</w:t>
      </w:r>
      <w:proofErr w:type="spellEnd"/>
      <w:r w:rsidR="00462D6F" w:rsidRPr="00B02C96">
        <w:rPr>
          <w:rFonts w:ascii="Times New Roman" w:hAnsi="Times New Roman" w:cs="Times New Roman"/>
          <w:sz w:val="24"/>
          <w:szCs w:val="24"/>
        </w:rPr>
        <w:t xml:space="preserve"> 0,38 </w:t>
      </w:r>
      <w:proofErr w:type="spellStart"/>
      <w:r w:rsidR="00462D6F" w:rsidRPr="00B02C96">
        <w:rPr>
          <w:rFonts w:ascii="Times New Roman" w:hAnsi="Times New Roman" w:cs="Times New Roman"/>
          <w:sz w:val="24"/>
          <w:szCs w:val="24"/>
        </w:rPr>
        <w:t>кВ</w:t>
      </w:r>
      <w:proofErr w:type="spellEnd"/>
      <w:r w:rsidR="00462D6F" w:rsidRPr="00B02C96">
        <w:rPr>
          <w:rFonts w:ascii="Times New Roman" w:hAnsi="Times New Roman" w:cs="Times New Roman"/>
          <w:sz w:val="24"/>
          <w:szCs w:val="24"/>
        </w:rPr>
        <w:t xml:space="preserve"> і </w:t>
      </w:r>
      <w:proofErr w:type="spellStart"/>
      <w:r w:rsidR="00462D6F" w:rsidRPr="00B02C96">
        <w:rPr>
          <w:rFonts w:ascii="Times New Roman" w:hAnsi="Times New Roman" w:cs="Times New Roman"/>
          <w:sz w:val="24"/>
          <w:szCs w:val="24"/>
        </w:rPr>
        <w:t>трансформаторів</w:t>
      </w:r>
      <w:proofErr w:type="spellEnd"/>
      <w:r w:rsidR="00462D6F" w:rsidRPr="00B02C96">
        <w:rPr>
          <w:rFonts w:ascii="Times New Roman" w:hAnsi="Times New Roman" w:cs="Times New Roman"/>
          <w:sz w:val="24"/>
          <w:szCs w:val="24"/>
        </w:rPr>
        <w:t xml:space="preserve"> ТП. На </w:t>
      </w:r>
      <w:proofErr w:type="spellStart"/>
      <w:r w:rsidR="00462D6F" w:rsidRPr="00B02C96">
        <w:rPr>
          <w:rFonts w:ascii="Times New Roman" w:hAnsi="Times New Roman" w:cs="Times New Roman"/>
          <w:sz w:val="24"/>
          <w:szCs w:val="24"/>
        </w:rPr>
        <w:t>вищих</w:t>
      </w:r>
      <w:proofErr w:type="spellEnd"/>
      <w:r w:rsidR="00462D6F" w:rsidRPr="00B02C96">
        <w:rPr>
          <w:rFonts w:ascii="Times New Roman" w:hAnsi="Times New Roman" w:cs="Times New Roman"/>
          <w:sz w:val="24"/>
          <w:szCs w:val="24"/>
        </w:rPr>
        <w:t xml:space="preserve"> ступенях </w:t>
      </w:r>
      <w:proofErr w:type="spellStart"/>
      <w:r w:rsidR="00462D6F" w:rsidRPr="00B02C96">
        <w:rPr>
          <w:rFonts w:ascii="Times New Roman" w:hAnsi="Times New Roman" w:cs="Times New Roman"/>
          <w:sz w:val="24"/>
          <w:szCs w:val="24"/>
        </w:rPr>
        <w:t>електропостачання</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розрахункове</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навантаження</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визначають</w:t>
      </w:r>
      <w:proofErr w:type="spellEnd"/>
      <w:r w:rsidR="00462D6F" w:rsidRPr="00B02C96">
        <w:rPr>
          <w:rFonts w:ascii="Times New Roman" w:hAnsi="Times New Roman" w:cs="Times New Roman"/>
          <w:sz w:val="24"/>
          <w:szCs w:val="24"/>
        </w:rPr>
        <w:t xml:space="preserve"> за </w:t>
      </w:r>
      <w:proofErr w:type="spellStart"/>
      <w:r w:rsidR="00462D6F" w:rsidRPr="00B02C96">
        <w:rPr>
          <w:rFonts w:ascii="Times New Roman" w:hAnsi="Times New Roman" w:cs="Times New Roman"/>
          <w:sz w:val="24"/>
          <w:szCs w:val="24"/>
        </w:rPr>
        <w:t>допомогою</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коефіцієнта</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суміщення</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максимумів</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навантаження</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i/>
          <w:sz w:val="24"/>
          <w:szCs w:val="24"/>
        </w:rPr>
        <w:t>Ксум</w:t>
      </w:r>
      <w:proofErr w:type="spellEnd"/>
      <w:r w:rsidR="00462D6F" w:rsidRPr="00B02C96">
        <w:rPr>
          <w:rFonts w:ascii="Times New Roman" w:hAnsi="Times New Roman" w:cs="Times New Roman"/>
          <w:i/>
          <w:sz w:val="24"/>
          <w:szCs w:val="24"/>
        </w:rPr>
        <w:t>,</w:t>
      </w:r>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що</w:t>
      </w:r>
      <w:proofErr w:type="spellEnd"/>
      <w:r w:rsidR="00462D6F" w:rsidRPr="00B02C96">
        <w:rPr>
          <w:rFonts w:ascii="Times New Roman" w:hAnsi="Times New Roman" w:cs="Times New Roman"/>
          <w:sz w:val="24"/>
          <w:szCs w:val="24"/>
        </w:rPr>
        <w:t xml:space="preserve"> рекомендовано </w:t>
      </w:r>
      <w:proofErr w:type="spellStart"/>
      <w:r w:rsidR="00462D6F" w:rsidRPr="00B02C96">
        <w:rPr>
          <w:rFonts w:ascii="Times New Roman" w:hAnsi="Times New Roman" w:cs="Times New Roman"/>
          <w:sz w:val="24"/>
          <w:szCs w:val="24"/>
        </w:rPr>
        <w:t>відповідними</w:t>
      </w:r>
      <w:proofErr w:type="spellEnd"/>
      <w:r w:rsidR="00462D6F" w:rsidRPr="00B02C96">
        <w:rPr>
          <w:rFonts w:ascii="Times New Roman" w:hAnsi="Times New Roman" w:cs="Times New Roman"/>
          <w:sz w:val="24"/>
          <w:szCs w:val="24"/>
        </w:rPr>
        <w:t xml:space="preserve"> </w:t>
      </w:r>
      <w:proofErr w:type="spellStart"/>
      <w:r w:rsidR="00462D6F" w:rsidRPr="00B02C96">
        <w:rPr>
          <w:rFonts w:ascii="Times New Roman" w:hAnsi="Times New Roman" w:cs="Times New Roman"/>
          <w:sz w:val="24"/>
          <w:szCs w:val="24"/>
        </w:rPr>
        <w:t>будівельними</w:t>
      </w:r>
      <w:proofErr w:type="spellEnd"/>
      <w:r w:rsidR="00462D6F" w:rsidRPr="00B02C96">
        <w:rPr>
          <w:rFonts w:ascii="Times New Roman" w:hAnsi="Times New Roman" w:cs="Times New Roman"/>
          <w:sz w:val="24"/>
          <w:szCs w:val="24"/>
        </w:rPr>
        <w:t xml:space="preserve"> нормами.</w:t>
      </w:r>
    </w:p>
    <w:p w14:paraId="0E86AA24" w14:textId="77777777" w:rsidR="00462D6F" w:rsidRPr="002B12A9" w:rsidRDefault="00462D6F" w:rsidP="00A64096">
      <w:pPr>
        <w:spacing w:after="0" w:line="240" w:lineRule="auto"/>
      </w:pPr>
      <w:r w:rsidRPr="002B12A9">
        <w:t xml:space="preserve"> </w:t>
      </w:r>
      <w:r w:rsidR="00D52EEA" w:rsidRPr="002B12A9">
        <w:tab/>
      </w:r>
      <w:bookmarkStart w:id="80" w:name="_Toc156915724"/>
      <w:proofErr w:type="spellStart"/>
      <w:r w:rsidRPr="002B12A9">
        <w:t>Розрахунок</w:t>
      </w:r>
      <w:proofErr w:type="spellEnd"/>
      <w:r w:rsidRPr="002B12A9">
        <w:t xml:space="preserve"> </w:t>
      </w:r>
      <w:proofErr w:type="spellStart"/>
      <w:r w:rsidRPr="002B12A9">
        <w:t>електричних</w:t>
      </w:r>
      <w:proofErr w:type="spellEnd"/>
      <w:r w:rsidRPr="002B12A9">
        <w:t xml:space="preserve"> </w:t>
      </w:r>
      <w:proofErr w:type="spellStart"/>
      <w:r w:rsidRPr="002B12A9">
        <w:t>навантажень</w:t>
      </w:r>
      <w:bookmarkEnd w:id="78"/>
      <w:bookmarkEnd w:id="80"/>
      <w:proofErr w:type="spellEnd"/>
    </w:p>
    <w:p w14:paraId="5F39DCBA" w14:textId="77777777" w:rsidR="00462D6F" w:rsidRPr="00B02C96" w:rsidRDefault="00462D6F" w:rsidP="00A64096">
      <w:pPr>
        <w:pStyle w:val="31"/>
        <w:ind w:left="0" w:firstLine="426"/>
        <w:jc w:val="both"/>
        <w:rPr>
          <w:sz w:val="24"/>
          <w:szCs w:val="24"/>
          <w:lang w:val="uk-UA"/>
        </w:rPr>
      </w:pPr>
      <w:r w:rsidRPr="00B02C96">
        <w:rPr>
          <w:sz w:val="24"/>
          <w:szCs w:val="24"/>
          <w:lang w:val="uk-UA"/>
        </w:rPr>
        <w:t>В якості розрахункового навантаження приймається півгодинний (30</w:t>
      </w:r>
      <w:r w:rsidR="00751529">
        <w:rPr>
          <w:sz w:val="24"/>
          <w:szCs w:val="24"/>
          <w:lang w:val="uk-UA"/>
        </w:rPr>
        <w:t xml:space="preserve"> </w:t>
      </w:r>
      <w:r w:rsidRPr="00B02C96">
        <w:rPr>
          <w:sz w:val="24"/>
          <w:szCs w:val="24"/>
          <w:lang w:val="uk-UA"/>
        </w:rPr>
        <w:t xml:space="preserve">- хвилинний) максимум навантаження . Півгодинний максимум прийнятий для вибору всіх елементів системи електропостачання </w:t>
      </w:r>
      <w:r w:rsidRPr="00B02C96">
        <w:rPr>
          <w:sz w:val="24"/>
          <w:szCs w:val="24"/>
          <w:lang w:val="uk-UA"/>
        </w:rPr>
        <w:lastRenderedPageBreak/>
        <w:t>(провідників, трансформаторів, апаратури). В основі розрахунку навантажень комунально -побутових споживачів використовується навантаження одного споживача, в якості якого виступає сім'я або квартира при родинному заселенні будинків.</w:t>
      </w:r>
    </w:p>
    <w:p w14:paraId="49D5A782" w14:textId="77777777" w:rsidR="00462D6F" w:rsidRPr="00B02C96" w:rsidRDefault="00462D6F" w:rsidP="004763D2">
      <w:pPr>
        <w:pStyle w:val="31"/>
        <w:ind w:left="0" w:firstLine="426"/>
        <w:jc w:val="both"/>
        <w:rPr>
          <w:sz w:val="24"/>
          <w:szCs w:val="24"/>
          <w:lang w:val="uk-UA"/>
        </w:rPr>
      </w:pPr>
      <w:r w:rsidRPr="00B02C96">
        <w:rPr>
          <w:sz w:val="24"/>
          <w:szCs w:val="24"/>
          <w:lang w:val="uk-UA"/>
        </w:rPr>
        <w:t>Теоретичні передумови розглянутого методу базуються на імовірнісному підході до величини розрахункового максимуму навантаження. Розробці нормативних значень навантажень передували необхідні вимірювання в різних точках системи живлення житлових будинків: на водах у квартири, на сходових стояках, вводах у будинки, мережах низької напруги (живлять будинки) і мережевих трансформаторах . Результати вимірювань оброблялися методами математичної статистики і теорії ймовірностей .</w:t>
      </w:r>
    </w:p>
    <w:p w14:paraId="2487FB32" w14:textId="77777777" w:rsidR="005C2B13" w:rsidRPr="00B02C96" w:rsidRDefault="00462D6F" w:rsidP="004763D2">
      <w:pPr>
        <w:pStyle w:val="31"/>
        <w:ind w:left="0" w:firstLine="426"/>
        <w:jc w:val="both"/>
        <w:rPr>
          <w:sz w:val="24"/>
          <w:szCs w:val="24"/>
          <w:lang w:val="uk-UA"/>
        </w:rPr>
      </w:pPr>
      <w:r w:rsidRPr="00B02C96">
        <w:rPr>
          <w:sz w:val="24"/>
          <w:szCs w:val="24"/>
          <w:lang w:val="uk-UA"/>
        </w:rPr>
        <w:t xml:space="preserve">Величина розрахункового навантаження в значній мірі залежить від рівня електрифікації побуту, тобто від електроозброєності або наявності відмінності-них побутових </w:t>
      </w:r>
      <w:proofErr w:type="spellStart"/>
      <w:r w:rsidRPr="00B02C96">
        <w:rPr>
          <w:sz w:val="24"/>
          <w:szCs w:val="24"/>
          <w:lang w:val="uk-UA"/>
        </w:rPr>
        <w:t>електроприймачів</w:t>
      </w:r>
      <w:proofErr w:type="spellEnd"/>
      <w:r w:rsidRPr="00B02C96">
        <w:rPr>
          <w:sz w:val="24"/>
          <w:szCs w:val="24"/>
          <w:lang w:val="uk-UA"/>
        </w:rPr>
        <w:t xml:space="preserve"> у квартирах мешканців. У комунальних електричних мережах спостерігається тенденція підвищення рівня електрифікації побуту, збільшення числа різних електроприладів і їх одиничної потужності з одного боку. З іншого боку в побуті з'являються сучасні </w:t>
      </w:r>
      <w:proofErr w:type="spellStart"/>
      <w:r w:rsidRPr="00B02C96">
        <w:rPr>
          <w:sz w:val="24"/>
          <w:szCs w:val="24"/>
          <w:lang w:val="uk-UA"/>
        </w:rPr>
        <w:t>енергоекономічні</w:t>
      </w:r>
      <w:proofErr w:type="spellEnd"/>
      <w:r w:rsidRPr="00B02C96">
        <w:rPr>
          <w:sz w:val="24"/>
          <w:szCs w:val="24"/>
          <w:lang w:val="uk-UA"/>
        </w:rPr>
        <w:t xml:space="preserve"> побутові </w:t>
      </w:r>
      <w:proofErr w:type="spellStart"/>
      <w:r w:rsidRPr="00B02C96">
        <w:rPr>
          <w:sz w:val="24"/>
          <w:szCs w:val="24"/>
          <w:lang w:val="uk-UA"/>
        </w:rPr>
        <w:t>електроприймачі</w:t>
      </w:r>
      <w:proofErr w:type="spellEnd"/>
      <w:r w:rsidRPr="00B02C96">
        <w:rPr>
          <w:sz w:val="24"/>
          <w:szCs w:val="24"/>
          <w:lang w:val="uk-UA"/>
        </w:rPr>
        <w:t xml:space="preserve"> з системами технологічної, </w:t>
      </w:r>
      <w:proofErr w:type="spellStart"/>
      <w:r w:rsidRPr="00B02C96">
        <w:rPr>
          <w:sz w:val="24"/>
          <w:szCs w:val="24"/>
          <w:lang w:val="uk-UA"/>
        </w:rPr>
        <w:t>мережевоі</w:t>
      </w:r>
      <w:proofErr w:type="spellEnd"/>
      <w:r w:rsidRPr="00B02C96">
        <w:rPr>
          <w:sz w:val="24"/>
          <w:szCs w:val="24"/>
          <w:lang w:val="uk-UA"/>
        </w:rPr>
        <w:t xml:space="preserve"> захисної автоматики.</w:t>
      </w:r>
    </w:p>
    <w:p w14:paraId="6A780CF5" w14:textId="0D3A98E2" w:rsidR="00FF49AA" w:rsidRDefault="00FF49AA" w:rsidP="004763D2">
      <w:pPr>
        <w:spacing w:line="240" w:lineRule="auto"/>
        <w:rPr>
          <w:rFonts w:ascii="Times New Roman" w:hAnsi="Times New Roman" w:cs="Times New Roman"/>
          <w:b/>
          <w:sz w:val="24"/>
          <w:szCs w:val="24"/>
          <w:lang w:val="uk-UA"/>
        </w:rPr>
      </w:pPr>
    </w:p>
    <w:p w14:paraId="4E774454" w14:textId="49C4439C" w:rsidR="00462D6F" w:rsidRPr="00B02C96" w:rsidRDefault="00CA6257" w:rsidP="004763D2">
      <w:pPr>
        <w:pStyle w:val="2"/>
        <w:spacing w:line="240" w:lineRule="auto"/>
        <w:ind w:left="0"/>
      </w:pPr>
      <w:bookmarkStart w:id="81" w:name="_Toc156915725"/>
      <w:bookmarkStart w:id="82" w:name="_Toc156923149"/>
      <w:r w:rsidRPr="003B379D">
        <w:rPr>
          <w:lang w:val="ru-RU"/>
        </w:rPr>
        <w:t>4</w:t>
      </w:r>
      <w:r w:rsidR="00037807" w:rsidRPr="00B02C96">
        <w:t>.</w:t>
      </w:r>
      <w:proofErr w:type="gramStart"/>
      <w:r w:rsidR="00037807" w:rsidRPr="00B02C96">
        <w:t>3.</w:t>
      </w:r>
      <w:r w:rsidR="00462D6F" w:rsidRPr="00B02C96">
        <w:t>Розрахунок</w:t>
      </w:r>
      <w:proofErr w:type="gramEnd"/>
      <w:r w:rsidR="00462D6F" w:rsidRPr="00B02C96">
        <w:t xml:space="preserve">  електричних навантажень мікрорайону</w:t>
      </w:r>
      <w:bookmarkEnd w:id="81"/>
      <w:bookmarkEnd w:id="82"/>
    </w:p>
    <w:p w14:paraId="508526C0" w14:textId="77777777" w:rsidR="00462D6F" w:rsidRPr="00B02C96" w:rsidRDefault="00462D6F" w:rsidP="004763D2">
      <w:pPr>
        <w:pStyle w:val="4"/>
        <w:spacing w:line="240" w:lineRule="auto"/>
        <w:jc w:val="both"/>
        <w:rPr>
          <w:rFonts w:ascii="Times New Roman" w:hAnsi="Times New Roman" w:cs="Times New Roman"/>
          <w:color w:val="000000" w:themeColor="text1"/>
          <w:sz w:val="24"/>
          <w:szCs w:val="24"/>
          <w:lang w:val="uk-UA"/>
        </w:rPr>
      </w:pPr>
      <w:r w:rsidRPr="00B02C96">
        <w:rPr>
          <w:rFonts w:ascii="Times New Roman" w:hAnsi="Times New Roman" w:cs="Times New Roman"/>
          <w:i w:val="0"/>
          <w:color w:val="000000" w:themeColor="text1"/>
          <w:sz w:val="24"/>
          <w:szCs w:val="24"/>
        </w:rPr>
        <w:t xml:space="preserve"> </w:t>
      </w:r>
      <w:r w:rsidRPr="00B02C96">
        <w:rPr>
          <w:rFonts w:ascii="Times New Roman" w:hAnsi="Times New Roman" w:cs="Times New Roman"/>
          <w:b/>
          <w:i w:val="0"/>
          <w:color w:val="000000" w:themeColor="text1"/>
          <w:sz w:val="24"/>
          <w:szCs w:val="24"/>
        </w:rPr>
        <w:t xml:space="preserve"> </w:t>
      </w:r>
      <w:proofErr w:type="spellStart"/>
      <w:r w:rsidRPr="00B02C96">
        <w:rPr>
          <w:rFonts w:ascii="Times New Roman" w:hAnsi="Times New Roman" w:cs="Times New Roman"/>
          <w:color w:val="000000" w:themeColor="text1"/>
          <w:sz w:val="24"/>
          <w:szCs w:val="24"/>
        </w:rPr>
        <w:t>Графіки</w:t>
      </w:r>
      <w:proofErr w:type="spellEnd"/>
      <w:r w:rsidRPr="00B02C96">
        <w:rPr>
          <w:rFonts w:ascii="Times New Roman" w:hAnsi="Times New Roman" w:cs="Times New Roman"/>
          <w:color w:val="000000" w:themeColor="text1"/>
          <w:sz w:val="24"/>
          <w:szCs w:val="24"/>
        </w:rPr>
        <w:t xml:space="preserve"> </w:t>
      </w:r>
      <w:proofErr w:type="spellStart"/>
      <w:r w:rsidRPr="00B02C96">
        <w:rPr>
          <w:rFonts w:ascii="Times New Roman" w:hAnsi="Times New Roman" w:cs="Times New Roman"/>
          <w:color w:val="000000" w:themeColor="text1"/>
          <w:sz w:val="24"/>
          <w:szCs w:val="24"/>
        </w:rPr>
        <w:t>електричних</w:t>
      </w:r>
      <w:proofErr w:type="spellEnd"/>
      <w:r w:rsidRPr="00B02C96">
        <w:rPr>
          <w:rFonts w:ascii="Times New Roman" w:hAnsi="Times New Roman" w:cs="Times New Roman"/>
          <w:color w:val="000000" w:themeColor="text1"/>
          <w:sz w:val="24"/>
          <w:szCs w:val="24"/>
        </w:rPr>
        <w:t xml:space="preserve"> </w:t>
      </w:r>
      <w:proofErr w:type="spellStart"/>
      <w:r w:rsidRPr="00B02C96">
        <w:rPr>
          <w:rFonts w:ascii="Times New Roman" w:hAnsi="Times New Roman" w:cs="Times New Roman"/>
          <w:color w:val="000000" w:themeColor="text1"/>
          <w:sz w:val="24"/>
          <w:szCs w:val="24"/>
        </w:rPr>
        <w:t>навантажень</w:t>
      </w:r>
      <w:proofErr w:type="spellEnd"/>
      <w:r w:rsidRPr="00B02C96">
        <w:rPr>
          <w:rFonts w:ascii="Times New Roman" w:hAnsi="Times New Roman" w:cs="Times New Roman"/>
          <w:color w:val="000000" w:themeColor="text1"/>
          <w:sz w:val="24"/>
          <w:szCs w:val="24"/>
        </w:rPr>
        <w:t xml:space="preserve"> </w:t>
      </w:r>
      <w:proofErr w:type="spellStart"/>
      <w:r w:rsidRPr="00B02C96">
        <w:rPr>
          <w:rFonts w:ascii="Times New Roman" w:hAnsi="Times New Roman" w:cs="Times New Roman"/>
          <w:color w:val="000000" w:themeColor="text1"/>
          <w:sz w:val="24"/>
          <w:szCs w:val="24"/>
        </w:rPr>
        <w:t>мікрорайону</w:t>
      </w:r>
      <w:proofErr w:type="spellEnd"/>
      <w:r w:rsidR="00037807" w:rsidRPr="00B02C96">
        <w:rPr>
          <w:rFonts w:ascii="Times New Roman" w:hAnsi="Times New Roman" w:cs="Times New Roman"/>
          <w:color w:val="000000" w:themeColor="text1"/>
          <w:sz w:val="24"/>
          <w:szCs w:val="24"/>
          <w:lang w:val="uk-UA"/>
        </w:rPr>
        <w:t>.</w:t>
      </w:r>
    </w:p>
    <w:p w14:paraId="1F2C8498" w14:textId="77777777" w:rsidR="00462D6F" w:rsidRPr="00B02C96" w:rsidRDefault="00462D6F" w:rsidP="004763D2">
      <w:pPr>
        <w:spacing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Графіки навантажень дають уявлення про характер зміни в часі електричних навантажень . За тривалістю вони бувають добовими і річними .</w:t>
      </w:r>
    </w:p>
    <w:p w14:paraId="09E783D4"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Графіки навантажень мікрорайону в цілому дають можливість визначити споживання активної енергії споживачами мікрорайону , правильно вибрати силові трансформатори і живлять лінії .</w:t>
      </w:r>
    </w:p>
    <w:p w14:paraId="11B90FDF"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За графіками планується поточний і капітальний ремонти елементів системи електропостачання , визначають потребу в паливі для станцій на будь-який період , визначають необхідну кількість і сумарну потужність робочих агрегатів станції в різні години доби .</w:t>
      </w:r>
    </w:p>
    <w:p w14:paraId="03A285CD"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У довіднику [4 ] і в табл. 4.9 наведені орієнтовні добові (зимовий і літній) графіки електричних навантажень деяких характерних міських споживачів. Для споживачів мікрорайону річний максимум </w:t>
      </w:r>
      <w:r w:rsidRPr="00B02C96">
        <w:rPr>
          <w:rFonts w:ascii="Times New Roman" w:hAnsi="Times New Roman" w:cs="Times New Roman"/>
          <w:sz w:val="24"/>
          <w:szCs w:val="24"/>
          <w:lang w:val="uk-UA"/>
        </w:rPr>
        <w:lastRenderedPageBreak/>
        <w:t>становить для житлових будинків з електроплитами 80 % , а д4.9.4.9.ля решти об'єктів - 70%.</w:t>
      </w:r>
    </w:p>
    <w:p w14:paraId="0CF3CE43"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Для реального проектування можуть бути використані виміри режимних днів конкретних об'єктів.</w:t>
      </w:r>
    </w:p>
    <w:p w14:paraId="003C8A14"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Добові графіки використовують для побудови річного графіка за тривалістю. Можна умовно прийняти тривалість зимового періоду 200 днів , літнього - 165. По осі ординат річного графіка за тривалістю у відповідному масштабі відкладають навантаження в кВт від </w:t>
      </w:r>
      <w:proofErr w:type="spellStart"/>
      <w:r w:rsidRPr="00B02C96">
        <w:rPr>
          <w:rFonts w:ascii="Times New Roman" w:hAnsi="Times New Roman" w:cs="Times New Roman"/>
          <w:sz w:val="24"/>
          <w:szCs w:val="24"/>
          <w:lang w:val="uk-UA"/>
        </w:rPr>
        <w:t>Рмакс</w:t>
      </w:r>
      <w:proofErr w:type="spellEnd"/>
      <w:r w:rsidRPr="00B02C96">
        <w:rPr>
          <w:rFonts w:ascii="Times New Roman" w:hAnsi="Times New Roman" w:cs="Times New Roman"/>
          <w:sz w:val="24"/>
          <w:szCs w:val="24"/>
          <w:lang w:val="uk-UA"/>
        </w:rPr>
        <w:t xml:space="preserve"> до </w:t>
      </w:r>
      <w:proofErr w:type="spellStart"/>
      <w:r w:rsidRPr="00B02C96">
        <w:rPr>
          <w:rFonts w:ascii="Times New Roman" w:hAnsi="Times New Roman" w:cs="Times New Roman"/>
          <w:sz w:val="24"/>
          <w:szCs w:val="24"/>
          <w:lang w:val="uk-UA"/>
        </w:rPr>
        <w:t>Рмін</w:t>
      </w:r>
      <w:proofErr w:type="spellEnd"/>
      <w:r w:rsidRPr="00B02C96">
        <w:rPr>
          <w:rFonts w:ascii="Times New Roman" w:hAnsi="Times New Roman" w:cs="Times New Roman"/>
          <w:sz w:val="24"/>
          <w:szCs w:val="24"/>
          <w:lang w:val="uk-UA"/>
        </w:rPr>
        <w:t xml:space="preserve"> , а по осі абсцис - годинник року від 0 до 8760 ( 24 • 365 = 8760 ) .</w:t>
      </w:r>
    </w:p>
    <w:p w14:paraId="2D89DB69"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Площа річного графіка виражає кількість спожитої електроенергії за рік в кВт • год</w:t>
      </w:r>
    </w:p>
    <w:p w14:paraId="1CB32330"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За даними графіка визначають число годин використання максимального навантаження , год. ,</w:t>
      </w:r>
    </w:p>
    <w:p w14:paraId="1F59BAB6"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position w:val="-30"/>
          <w:sz w:val="24"/>
          <w:szCs w:val="24"/>
          <w:lang w:val="uk-UA"/>
        </w:rPr>
        <w:object w:dxaOrig="2640" w:dyaOrig="740" w14:anchorId="647BB6E4">
          <v:shape id="_x0000_i1072" type="#_x0000_t75" style="width:164.4pt;height:33.6pt" o:ole="">
            <v:imagedata r:id="rId124" o:title=""/>
          </v:shape>
          <o:OLEObject Type="Embed" ProgID="Equation.DSMT4" ShapeID="_x0000_i1072" DrawAspect="Content" ObjectID="_1826811608" r:id="rId125"/>
        </w:object>
      </w:r>
      <w:r w:rsidRPr="00B02C96">
        <w:rPr>
          <w:rFonts w:ascii="Times New Roman" w:hAnsi="Times New Roman" w:cs="Times New Roman"/>
          <w:sz w:val="24"/>
          <w:szCs w:val="24"/>
          <w:lang w:val="uk-UA"/>
        </w:rPr>
        <w:t>,</w:t>
      </w:r>
      <w:r w:rsidRPr="00B02C96">
        <w:rPr>
          <w:rFonts w:ascii="Times New Roman" w:hAnsi="Times New Roman" w:cs="Times New Roman"/>
          <w:sz w:val="24"/>
          <w:szCs w:val="24"/>
          <w:lang w:val="uk-UA"/>
        </w:rPr>
        <w:tab/>
      </w:r>
      <w:r w:rsidRPr="00B02C96">
        <w:rPr>
          <w:rFonts w:ascii="Times New Roman" w:hAnsi="Times New Roman" w:cs="Times New Roman"/>
          <w:sz w:val="24"/>
          <w:szCs w:val="24"/>
          <w:lang w:val="uk-UA"/>
        </w:rPr>
        <w:tab/>
      </w:r>
      <w:r w:rsidRPr="00B02C96">
        <w:rPr>
          <w:rFonts w:ascii="Times New Roman" w:hAnsi="Times New Roman" w:cs="Times New Roman"/>
          <w:sz w:val="24"/>
          <w:szCs w:val="24"/>
          <w:lang w:val="uk-UA"/>
        </w:rPr>
        <w:tab/>
        <w:t xml:space="preserve"> (4.9 )</w:t>
      </w:r>
    </w:p>
    <w:p w14:paraId="505C9C87"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де </w:t>
      </w:r>
      <w:proofErr w:type="spellStart"/>
      <w:r w:rsidRPr="00B02C96">
        <w:rPr>
          <w:rFonts w:ascii="Times New Roman" w:hAnsi="Times New Roman" w:cs="Times New Roman"/>
          <w:sz w:val="24"/>
          <w:szCs w:val="24"/>
          <w:lang w:val="uk-UA"/>
        </w:rPr>
        <w:t>Р</w:t>
      </w:r>
      <w:r w:rsidRPr="00B02C96">
        <w:rPr>
          <w:rFonts w:ascii="Times New Roman" w:hAnsi="Times New Roman" w:cs="Times New Roman"/>
          <w:sz w:val="24"/>
          <w:szCs w:val="24"/>
          <w:vertAlign w:val="subscript"/>
          <w:lang w:val="uk-UA"/>
        </w:rPr>
        <w:t>Зi</w:t>
      </w:r>
      <w:proofErr w:type="spellEnd"/>
      <w:r w:rsidRPr="00B02C96">
        <w:rPr>
          <w:rFonts w:ascii="Times New Roman" w:hAnsi="Times New Roman" w:cs="Times New Roman"/>
          <w:sz w:val="24"/>
          <w:szCs w:val="24"/>
          <w:lang w:val="uk-UA"/>
        </w:rPr>
        <w:t xml:space="preserve"> - навантаження i - го години в грудні , кВт; </w:t>
      </w:r>
      <w:proofErr w:type="spellStart"/>
      <w:r w:rsidRPr="00B02C96">
        <w:rPr>
          <w:rFonts w:ascii="Times New Roman" w:hAnsi="Times New Roman" w:cs="Times New Roman"/>
          <w:sz w:val="24"/>
          <w:szCs w:val="24"/>
          <w:lang w:val="uk-UA"/>
        </w:rPr>
        <w:t>РЛi</w:t>
      </w:r>
      <w:proofErr w:type="spellEnd"/>
      <w:r w:rsidRPr="00B02C96">
        <w:rPr>
          <w:rFonts w:ascii="Times New Roman" w:hAnsi="Times New Roman" w:cs="Times New Roman"/>
          <w:sz w:val="24"/>
          <w:szCs w:val="24"/>
          <w:lang w:val="uk-UA"/>
        </w:rPr>
        <w:t xml:space="preserve"> - навантаження i - го години в червні , кВт; Р</w:t>
      </w:r>
      <w:r w:rsidRPr="00B02C96">
        <w:rPr>
          <w:rFonts w:ascii="Times New Roman" w:hAnsi="Times New Roman" w:cs="Times New Roman"/>
          <w:sz w:val="24"/>
          <w:szCs w:val="24"/>
          <w:vertAlign w:val="subscript"/>
          <w:lang w:val="uk-UA"/>
        </w:rPr>
        <w:t>МАКС</w:t>
      </w:r>
      <w:r w:rsidRPr="00B02C96">
        <w:rPr>
          <w:rFonts w:ascii="Times New Roman" w:hAnsi="Times New Roman" w:cs="Times New Roman"/>
          <w:sz w:val="24"/>
          <w:szCs w:val="24"/>
          <w:lang w:val="uk-UA"/>
        </w:rPr>
        <w:t>.</w:t>
      </w:r>
      <w:r w:rsidRPr="00B02C96">
        <w:rPr>
          <w:rFonts w:ascii="Times New Roman" w:hAnsi="Times New Roman" w:cs="Times New Roman"/>
          <w:sz w:val="24"/>
          <w:szCs w:val="24"/>
          <w:vertAlign w:val="subscript"/>
          <w:lang w:val="uk-UA"/>
        </w:rPr>
        <w:t>З</w:t>
      </w:r>
      <w:r w:rsidRPr="00B02C96">
        <w:rPr>
          <w:rFonts w:ascii="Times New Roman" w:hAnsi="Times New Roman" w:cs="Times New Roman"/>
          <w:sz w:val="24"/>
          <w:szCs w:val="24"/>
          <w:lang w:val="uk-UA"/>
        </w:rPr>
        <w:t xml:space="preserve"> - максимальне навантаження в зимовий період , кВт .</w:t>
      </w:r>
    </w:p>
    <w:p w14:paraId="0BEDBAAB"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Час максимальних втрат , год.</w:t>
      </w:r>
    </w:p>
    <w:p w14:paraId="3A1EDA82" w14:textId="77777777" w:rsidR="00462D6F" w:rsidRPr="00B02C96" w:rsidRDefault="00462D6F" w:rsidP="004763D2">
      <w:pPr>
        <w:spacing w:after="0" w:line="240" w:lineRule="auto"/>
        <w:ind w:firstLine="567"/>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τ М = ( 0,124 + ТМ • 10-4 ) 2 • 8760 . </w:t>
      </w:r>
      <w:r w:rsidRPr="00B02C96">
        <w:rPr>
          <w:rFonts w:ascii="Times New Roman" w:hAnsi="Times New Roman" w:cs="Times New Roman"/>
          <w:sz w:val="24"/>
          <w:szCs w:val="24"/>
          <w:lang w:val="uk-UA"/>
        </w:rPr>
        <w:tab/>
      </w:r>
      <w:r w:rsidRPr="00B02C96">
        <w:rPr>
          <w:rFonts w:ascii="Times New Roman" w:hAnsi="Times New Roman" w:cs="Times New Roman"/>
          <w:sz w:val="24"/>
          <w:szCs w:val="24"/>
          <w:lang w:val="uk-UA"/>
        </w:rPr>
        <w:tab/>
        <w:t>(4.10)</w:t>
      </w:r>
    </w:p>
    <w:p w14:paraId="4CB18365" w14:textId="77777777" w:rsidR="00462D6F" w:rsidRPr="00B02C96" w:rsidRDefault="00462D6F" w:rsidP="004763D2">
      <w:pPr>
        <w:pStyle w:val="31"/>
        <w:ind w:left="0" w:firstLine="709"/>
        <w:jc w:val="both"/>
        <w:rPr>
          <w:sz w:val="24"/>
          <w:szCs w:val="24"/>
          <w:lang w:val="uk-UA"/>
        </w:rPr>
      </w:pPr>
    </w:p>
    <w:p w14:paraId="510A8F2F" w14:textId="77777777" w:rsidR="00462D6F" w:rsidRPr="003B379D" w:rsidRDefault="00462D6F" w:rsidP="004763D2">
      <w:pPr>
        <w:spacing w:line="240" w:lineRule="auto"/>
        <w:rPr>
          <w:lang w:val="uk-UA"/>
        </w:rPr>
      </w:pPr>
      <w:bookmarkStart w:id="83" w:name="_Toc156915726"/>
      <w:r w:rsidRPr="003B379D">
        <w:rPr>
          <w:lang w:val="uk-UA"/>
        </w:rPr>
        <w:t>Розрахунок електричних мереж</w:t>
      </w:r>
      <w:bookmarkEnd w:id="83"/>
    </w:p>
    <w:p w14:paraId="1D23E195"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 Лінії електропередачі до 20 кВ на </w:t>
      </w:r>
      <w:proofErr w:type="spellStart"/>
      <w:r w:rsidRPr="00B02C96">
        <w:rPr>
          <w:sz w:val="24"/>
          <w:szCs w:val="24"/>
          <w:lang w:val="uk-UA"/>
        </w:rPr>
        <w:t>селітебній</w:t>
      </w:r>
      <w:proofErr w:type="spellEnd"/>
      <w:r w:rsidRPr="00B02C96">
        <w:rPr>
          <w:sz w:val="24"/>
          <w:szCs w:val="24"/>
          <w:lang w:val="uk-UA"/>
        </w:rPr>
        <w:t xml:space="preserve"> (забудованій переважно громадськими і  житловими будинками) території міст, в районах забудови будинками заввишки 4 поверхи і вище повинні виконуватися, як правило, кабельними, з алюмінієвими жилами . Кабельні лінії прокладаються в земляних траншеях під тротуарами або під пішохідними доріжками всередині кварталу.</w:t>
      </w:r>
    </w:p>
    <w:p w14:paraId="0491CD00"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Будинки, які знаходяться в безпосередній близькості від ТП, слід живити по окремих лініях. Для будинків висотою до 16 поверхів при числі секцій до семи рекомендується передбачати одне введення в будівлю. Доцільно робити введення в секціях будинку, найближчих до ТП. На рис.4.2 представлена можлива розводка кабельних ліній в житловому районі [13].</w:t>
      </w:r>
    </w:p>
    <w:p w14:paraId="6872317E"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У районах забудови будівлями заввишки до 3 поверхів включно лінії електропередачі слід, як правило, виконувати повітряними.</w:t>
      </w:r>
    </w:p>
    <w:p w14:paraId="7FE1AD53" w14:textId="77777777" w:rsidR="00462D6F" w:rsidRPr="00B02C96" w:rsidRDefault="00462D6F" w:rsidP="004763D2">
      <w:pPr>
        <w:pStyle w:val="a6"/>
        <w:spacing w:after="0"/>
        <w:ind w:left="0" w:firstLine="709"/>
        <w:jc w:val="both"/>
        <w:rPr>
          <w:noProof/>
          <w:sz w:val="24"/>
          <w:szCs w:val="24"/>
          <w:lang w:val="uk-UA"/>
        </w:rPr>
      </w:pPr>
    </w:p>
    <w:p w14:paraId="0FC34157" w14:textId="77777777" w:rsidR="00462D6F" w:rsidRPr="00B02C96" w:rsidRDefault="00462D6F" w:rsidP="004763D2">
      <w:pPr>
        <w:pStyle w:val="a6"/>
        <w:spacing w:after="0"/>
        <w:ind w:left="0" w:firstLine="709"/>
        <w:jc w:val="both"/>
        <w:rPr>
          <w:sz w:val="24"/>
          <w:szCs w:val="24"/>
          <w:lang w:val="uk-UA"/>
        </w:rPr>
      </w:pPr>
      <w:r w:rsidRPr="00B02C96">
        <w:rPr>
          <w:noProof/>
          <w:sz w:val="24"/>
          <w:szCs w:val="24"/>
          <w:lang w:val="uk-UA" w:eastAsia="uk-UA"/>
        </w:rPr>
        <w:lastRenderedPageBreak/>
        <w:drawing>
          <wp:inline distT="0" distB="0" distL="0" distR="0" wp14:anchorId="79243A57" wp14:editId="7DDF22EC">
            <wp:extent cx="3975259" cy="1789279"/>
            <wp:effectExtent l="0" t="0" r="6350" b="1905"/>
            <wp:docPr id="129"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26" cstate="print">
                      <a:lum bright="-6000" contrast="30000"/>
                      <a:extLst>
                        <a:ext uri="{28A0092B-C50C-407E-A947-70E740481C1C}">
                          <a14:useLocalDpi xmlns:a14="http://schemas.microsoft.com/office/drawing/2010/main" val="0"/>
                        </a:ext>
                      </a:extLst>
                    </a:blip>
                    <a:srcRect b="6073"/>
                    <a:stretch>
                      <a:fillRect/>
                    </a:stretch>
                  </pic:blipFill>
                  <pic:spPr bwMode="auto">
                    <a:xfrm>
                      <a:off x="0" y="0"/>
                      <a:ext cx="4008483" cy="1804233"/>
                    </a:xfrm>
                    <a:prstGeom prst="rect">
                      <a:avLst/>
                    </a:prstGeom>
                    <a:noFill/>
                    <a:ln>
                      <a:noFill/>
                    </a:ln>
                  </pic:spPr>
                </pic:pic>
              </a:graphicData>
            </a:graphic>
          </wp:inline>
        </w:drawing>
      </w:r>
    </w:p>
    <w:p w14:paraId="50AE6791" w14:textId="77777777" w:rsidR="00462D6F" w:rsidRPr="00B02C96" w:rsidRDefault="00462D6F" w:rsidP="004763D2">
      <w:pPr>
        <w:pStyle w:val="a6"/>
        <w:spacing w:after="0"/>
        <w:ind w:left="0" w:firstLine="709"/>
        <w:jc w:val="both"/>
        <w:rPr>
          <w:i/>
          <w:sz w:val="24"/>
          <w:szCs w:val="24"/>
          <w:lang w:val="uk-UA"/>
        </w:rPr>
      </w:pPr>
      <w:r w:rsidRPr="00B02C96">
        <w:rPr>
          <w:i/>
          <w:sz w:val="24"/>
          <w:szCs w:val="24"/>
          <w:lang w:val="uk-UA"/>
        </w:rPr>
        <w:t>Рисунок 4.2  Розводка кабельних ліній в житловому районі</w:t>
      </w:r>
    </w:p>
    <w:p w14:paraId="4DC81206" w14:textId="77777777" w:rsidR="00462D6F" w:rsidRPr="00B02C96" w:rsidRDefault="00462D6F" w:rsidP="004763D2">
      <w:pPr>
        <w:pStyle w:val="a6"/>
        <w:spacing w:after="0"/>
        <w:ind w:left="0" w:firstLine="709"/>
        <w:jc w:val="both"/>
        <w:rPr>
          <w:sz w:val="24"/>
          <w:szCs w:val="24"/>
          <w:lang w:val="uk-UA"/>
        </w:rPr>
      </w:pPr>
    </w:p>
    <w:p w14:paraId="0F683CAF"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Для повітряних ліній (ПЛ) електропередачі до 1 кВ рекомендується застосовувати самонесучі ізольовані проводи (СІП ). Вибір і перевірку перерізів СІП на 0,38 і 10 кВ див 2.3.2.</w:t>
      </w:r>
    </w:p>
    <w:p w14:paraId="2CECCA82" w14:textId="77777777" w:rsidR="00462D6F" w:rsidRPr="00B02C96" w:rsidRDefault="00462D6F" w:rsidP="00A64096">
      <w:pPr>
        <w:pStyle w:val="a6"/>
        <w:spacing w:after="0"/>
        <w:ind w:left="0" w:firstLine="709"/>
        <w:jc w:val="both"/>
        <w:rPr>
          <w:sz w:val="24"/>
          <w:szCs w:val="24"/>
          <w:lang w:val="uk-UA"/>
        </w:rPr>
      </w:pPr>
      <w:r w:rsidRPr="00B02C96">
        <w:rPr>
          <w:sz w:val="24"/>
          <w:szCs w:val="24"/>
          <w:lang w:val="uk-UA"/>
        </w:rPr>
        <w:t>Лінії зовнішнього освітлення рекомендується розташовувати на загальних опорах з повітряними лініями електропередачі до 1 кВ.</w:t>
      </w:r>
    </w:p>
    <w:p w14:paraId="1321BB44" w14:textId="77777777" w:rsidR="00462D6F" w:rsidRPr="00FF49AA" w:rsidRDefault="00B370BC" w:rsidP="00A64096">
      <w:pPr>
        <w:spacing w:after="0" w:line="240" w:lineRule="auto"/>
      </w:pPr>
      <w:r w:rsidRPr="003B379D">
        <w:rPr>
          <w:lang w:val="uk-UA"/>
        </w:rPr>
        <w:t xml:space="preserve">      </w:t>
      </w:r>
      <w:proofErr w:type="spellStart"/>
      <w:r w:rsidR="00462D6F" w:rsidRPr="00FF49AA">
        <w:t>Вибір</w:t>
      </w:r>
      <w:proofErr w:type="spellEnd"/>
      <w:r w:rsidR="00462D6F" w:rsidRPr="00FF49AA">
        <w:t xml:space="preserve"> </w:t>
      </w:r>
      <w:proofErr w:type="spellStart"/>
      <w:r w:rsidR="00462D6F" w:rsidRPr="00FF49AA">
        <w:t>перерізу</w:t>
      </w:r>
      <w:proofErr w:type="spellEnd"/>
      <w:r w:rsidR="00462D6F" w:rsidRPr="00FF49AA">
        <w:t xml:space="preserve"> </w:t>
      </w:r>
      <w:proofErr w:type="spellStart"/>
      <w:r w:rsidR="00462D6F" w:rsidRPr="00FF49AA">
        <w:t>кабелів</w:t>
      </w:r>
      <w:proofErr w:type="spellEnd"/>
      <w:r w:rsidR="00462D6F" w:rsidRPr="00FF49AA">
        <w:t xml:space="preserve"> </w:t>
      </w:r>
      <w:proofErr w:type="spellStart"/>
      <w:r w:rsidR="00462D6F" w:rsidRPr="00FF49AA">
        <w:t>електричних</w:t>
      </w:r>
      <w:proofErr w:type="spellEnd"/>
      <w:r w:rsidR="00462D6F" w:rsidRPr="00FF49AA">
        <w:t xml:space="preserve"> мереж </w:t>
      </w:r>
      <w:proofErr w:type="spellStart"/>
      <w:r w:rsidR="00462D6F" w:rsidRPr="00FF49AA">
        <w:t>напругою</w:t>
      </w:r>
      <w:proofErr w:type="spellEnd"/>
      <w:r w:rsidR="00462D6F" w:rsidRPr="00FF49AA">
        <w:t xml:space="preserve"> до 1 </w:t>
      </w:r>
      <w:proofErr w:type="spellStart"/>
      <w:r w:rsidR="00462D6F" w:rsidRPr="00FF49AA">
        <w:t>кВ</w:t>
      </w:r>
      <w:r w:rsidRPr="00FF49AA">
        <w:t>.</w:t>
      </w:r>
      <w:proofErr w:type="spellEnd"/>
    </w:p>
    <w:p w14:paraId="1019D19C" w14:textId="77777777" w:rsidR="00462D6F" w:rsidRPr="00B02C96" w:rsidRDefault="00462D6F" w:rsidP="00A64096">
      <w:pPr>
        <w:pStyle w:val="a6"/>
        <w:spacing w:after="0"/>
        <w:ind w:left="0" w:firstLine="709"/>
        <w:jc w:val="both"/>
        <w:rPr>
          <w:sz w:val="24"/>
          <w:szCs w:val="24"/>
          <w:lang w:val="uk-UA"/>
        </w:rPr>
      </w:pPr>
      <w:r w:rsidRPr="00B02C96">
        <w:rPr>
          <w:sz w:val="24"/>
          <w:szCs w:val="24"/>
          <w:lang w:val="uk-UA"/>
        </w:rPr>
        <w:t>Перерізи кабелів напругою до 1 кВ вибираються у відповідності з главою 2.3 ПУЕ [5] за умовою нагріву тривалим розрахунковим струмом у нормальному і після аварійному режимах і перевіряються по втраті напруги.</w:t>
      </w:r>
    </w:p>
    <w:p w14:paraId="498B0019"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На час ліквідації </w:t>
      </w:r>
      <w:proofErr w:type="spellStart"/>
      <w:r w:rsidRPr="00B02C96">
        <w:rPr>
          <w:sz w:val="24"/>
          <w:szCs w:val="24"/>
          <w:lang w:val="uk-UA"/>
        </w:rPr>
        <w:t>післяаварійного</w:t>
      </w:r>
      <w:proofErr w:type="spellEnd"/>
      <w:r w:rsidRPr="00B02C96">
        <w:rPr>
          <w:sz w:val="24"/>
          <w:szCs w:val="24"/>
          <w:lang w:val="uk-UA"/>
        </w:rPr>
        <w:t xml:space="preserve"> режиму допускається перевантаження кабелів з паперовою ізоляцією до 130%, якщо в нормальному режимі їх навантаження не перевищувало 80 % допустимого. Отже, в </w:t>
      </w:r>
      <w:proofErr w:type="spellStart"/>
      <w:r w:rsidRPr="00B02C96">
        <w:rPr>
          <w:sz w:val="24"/>
          <w:szCs w:val="24"/>
          <w:lang w:val="uk-UA"/>
        </w:rPr>
        <w:t>післяаварійному</w:t>
      </w:r>
      <w:proofErr w:type="spellEnd"/>
      <w:r w:rsidRPr="00B02C96">
        <w:rPr>
          <w:sz w:val="24"/>
          <w:szCs w:val="24"/>
          <w:lang w:val="uk-UA"/>
        </w:rPr>
        <w:t xml:space="preserve"> режимі переріз кабелю має задовольняти співвідношенню</w:t>
      </w:r>
    </w:p>
    <w:p w14:paraId="748FA249"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1,3 </w:t>
      </w:r>
      <w:proofErr w:type="spellStart"/>
      <w:r w:rsidRPr="00B02C96">
        <w:rPr>
          <w:sz w:val="24"/>
          <w:szCs w:val="24"/>
          <w:lang w:val="uk-UA"/>
        </w:rPr>
        <w:t>І</w:t>
      </w:r>
      <w:r w:rsidRPr="00B02C96">
        <w:rPr>
          <w:sz w:val="24"/>
          <w:szCs w:val="24"/>
          <w:vertAlign w:val="subscript"/>
          <w:lang w:val="uk-UA"/>
        </w:rPr>
        <w:t>доп</w:t>
      </w:r>
      <w:proofErr w:type="spellEnd"/>
      <w:r w:rsidRPr="00B02C96">
        <w:rPr>
          <w:sz w:val="24"/>
          <w:szCs w:val="24"/>
          <w:lang w:val="uk-UA"/>
        </w:rPr>
        <w:t xml:space="preserve"> • К ≥ I</w:t>
      </w:r>
      <w:r w:rsidRPr="00B02C96">
        <w:rPr>
          <w:sz w:val="24"/>
          <w:szCs w:val="24"/>
          <w:vertAlign w:val="subscript"/>
          <w:lang w:val="uk-UA"/>
        </w:rPr>
        <w:t>П.АВ</w:t>
      </w:r>
      <w:r w:rsidRPr="00B02C96">
        <w:rPr>
          <w:sz w:val="24"/>
          <w:szCs w:val="24"/>
          <w:lang w:val="uk-UA"/>
        </w:rPr>
        <w:t>.</w:t>
      </w:r>
      <w:r w:rsidRPr="00B02C96">
        <w:rPr>
          <w:sz w:val="24"/>
          <w:szCs w:val="24"/>
          <w:lang w:val="uk-UA"/>
        </w:rPr>
        <w:tab/>
      </w:r>
      <w:r w:rsidRPr="00B02C96">
        <w:rPr>
          <w:sz w:val="24"/>
          <w:szCs w:val="24"/>
          <w:lang w:val="uk-UA"/>
        </w:rPr>
        <w:tab/>
      </w:r>
      <w:r w:rsidRPr="00B02C96">
        <w:rPr>
          <w:sz w:val="24"/>
          <w:szCs w:val="24"/>
          <w:lang w:val="uk-UA"/>
        </w:rPr>
        <w:tab/>
      </w:r>
      <w:r w:rsidRPr="00B02C96">
        <w:rPr>
          <w:sz w:val="24"/>
          <w:szCs w:val="24"/>
          <w:lang w:val="uk-UA"/>
        </w:rPr>
        <w:tab/>
      </w:r>
      <w:r w:rsidRPr="00B02C96">
        <w:rPr>
          <w:sz w:val="24"/>
          <w:szCs w:val="24"/>
          <w:lang w:val="uk-UA"/>
        </w:rPr>
        <w:tab/>
        <w:t>(4.27)</w:t>
      </w:r>
    </w:p>
    <w:p w14:paraId="4551B73E" w14:textId="77777777" w:rsidR="00985CD7" w:rsidRPr="00B02C96" w:rsidRDefault="00462D6F" w:rsidP="004763D2">
      <w:pPr>
        <w:pStyle w:val="a6"/>
        <w:spacing w:after="0"/>
        <w:ind w:left="0" w:firstLine="709"/>
        <w:jc w:val="both"/>
        <w:rPr>
          <w:sz w:val="24"/>
          <w:szCs w:val="24"/>
          <w:lang w:val="uk-UA"/>
        </w:rPr>
      </w:pPr>
      <w:r w:rsidRPr="00B02C96">
        <w:rPr>
          <w:sz w:val="24"/>
          <w:szCs w:val="24"/>
          <w:lang w:val="uk-UA"/>
        </w:rPr>
        <w:t xml:space="preserve">де </w:t>
      </w:r>
      <w:proofErr w:type="spellStart"/>
      <w:r w:rsidRPr="00B02C96">
        <w:rPr>
          <w:sz w:val="24"/>
          <w:szCs w:val="24"/>
          <w:lang w:val="uk-UA"/>
        </w:rPr>
        <w:t>І</w:t>
      </w:r>
      <w:r w:rsidRPr="00B02C96">
        <w:rPr>
          <w:sz w:val="24"/>
          <w:szCs w:val="24"/>
          <w:vertAlign w:val="subscript"/>
          <w:lang w:val="uk-UA"/>
        </w:rPr>
        <w:t>доп</w:t>
      </w:r>
      <w:proofErr w:type="spellEnd"/>
      <w:r w:rsidRPr="00B02C96">
        <w:rPr>
          <w:sz w:val="24"/>
          <w:szCs w:val="24"/>
          <w:lang w:val="uk-UA"/>
        </w:rPr>
        <w:t xml:space="preserve"> - допустимий тривалий струм, А; </w:t>
      </w:r>
    </w:p>
    <w:p w14:paraId="6AEF8E94" w14:textId="77777777" w:rsidR="00985CD7" w:rsidRPr="00B02C96" w:rsidRDefault="00462D6F" w:rsidP="004763D2">
      <w:pPr>
        <w:pStyle w:val="a6"/>
        <w:spacing w:after="0"/>
        <w:ind w:left="0" w:firstLine="709"/>
        <w:jc w:val="both"/>
        <w:rPr>
          <w:sz w:val="24"/>
          <w:szCs w:val="24"/>
          <w:lang w:val="uk-UA"/>
        </w:rPr>
      </w:pPr>
      <w:r w:rsidRPr="00B02C96">
        <w:rPr>
          <w:sz w:val="24"/>
          <w:szCs w:val="24"/>
          <w:lang w:val="uk-UA"/>
        </w:rPr>
        <w:t>К - поправочний коефіцієнт, що враховує число кабелів, прокладених в одній траншеї, табл. 4.22 [5,15];</w:t>
      </w:r>
    </w:p>
    <w:p w14:paraId="033DA16E"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I</w:t>
      </w:r>
      <w:r w:rsidRPr="00B02C96">
        <w:rPr>
          <w:sz w:val="24"/>
          <w:szCs w:val="24"/>
          <w:vertAlign w:val="subscript"/>
          <w:lang w:val="uk-UA"/>
        </w:rPr>
        <w:t>П.АВ</w:t>
      </w:r>
      <w:r w:rsidRPr="00B02C96">
        <w:rPr>
          <w:sz w:val="24"/>
          <w:szCs w:val="24"/>
          <w:lang w:val="uk-UA"/>
        </w:rPr>
        <w:t xml:space="preserve">.-розрахункове струмове навантаження ліній в </w:t>
      </w:r>
      <w:proofErr w:type="spellStart"/>
      <w:r w:rsidRPr="00B02C96">
        <w:rPr>
          <w:sz w:val="24"/>
          <w:szCs w:val="24"/>
          <w:lang w:val="uk-UA"/>
        </w:rPr>
        <w:t>післяаварійному</w:t>
      </w:r>
      <w:proofErr w:type="spellEnd"/>
      <w:r w:rsidRPr="00B02C96">
        <w:rPr>
          <w:sz w:val="24"/>
          <w:szCs w:val="24"/>
          <w:lang w:val="uk-UA"/>
        </w:rPr>
        <w:t xml:space="preserve"> режимі.</w:t>
      </w:r>
    </w:p>
    <w:p w14:paraId="6E66AE88"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При цьому має враховуватися число кабелів, які залишилися в роботі, прокладених в одній траншеї в </w:t>
      </w:r>
      <w:proofErr w:type="spellStart"/>
      <w:r w:rsidRPr="00B02C96">
        <w:rPr>
          <w:sz w:val="24"/>
          <w:szCs w:val="24"/>
          <w:lang w:val="uk-UA"/>
        </w:rPr>
        <w:t>післяаварійному</w:t>
      </w:r>
      <w:proofErr w:type="spellEnd"/>
      <w:r w:rsidRPr="00B02C96">
        <w:rPr>
          <w:sz w:val="24"/>
          <w:szCs w:val="24"/>
          <w:lang w:val="uk-UA"/>
        </w:rPr>
        <w:t xml:space="preserve"> режимі.</w:t>
      </w:r>
    </w:p>
    <w:p w14:paraId="744292BD"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Допустимі втрати напруги в мережах 0,38 кВ (від ТП до вводів у будівлю) складають не більше 4-6%. Великі значення відносяться до ліній, які живлять малоповерхові і односекційні будівлі, менші </w:t>
      </w:r>
      <w:r w:rsidRPr="00B02C96">
        <w:rPr>
          <w:sz w:val="24"/>
          <w:szCs w:val="24"/>
          <w:lang w:val="uk-UA"/>
        </w:rPr>
        <w:lastRenderedPageBreak/>
        <w:t>значення - до ліній, які живлять багатоповерхові багатосекційні житлові будівлі, крупні громадські будівлі та установи [11].</w:t>
      </w:r>
    </w:p>
    <w:p w14:paraId="39044CD4"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Розрахункове електричне навантаження лінії напругою до 1 кВ при змішаному живленні споживачів, кВт, визначається за формулою (4.18) з розділу 4.1.6.</w:t>
      </w:r>
    </w:p>
    <w:p w14:paraId="750437B4"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Робочий струм, А, в лінії визначається за формулою:</w:t>
      </w:r>
    </w:p>
    <w:p w14:paraId="3DD9FAAA"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object w:dxaOrig="2140" w:dyaOrig="720" w14:anchorId="744BB9BB">
          <v:shape id="_x0000_i1073" type="#_x0000_t75" style="width:103.2pt;height:34.8pt" o:ole="">
            <v:imagedata r:id="rId127" o:title=""/>
          </v:shape>
          <o:OLEObject Type="Embed" ProgID="Equation.DSMT4" ShapeID="_x0000_i1073" DrawAspect="Content" ObjectID="_1826811609" r:id="rId128"/>
        </w:object>
      </w:r>
      <w:r w:rsidRPr="00B02C96">
        <w:rPr>
          <w:sz w:val="24"/>
          <w:szCs w:val="24"/>
          <w:lang w:val="uk-UA"/>
        </w:rPr>
        <w:t>,</w:t>
      </w:r>
      <w:r w:rsidRPr="00B02C96">
        <w:rPr>
          <w:sz w:val="24"/>
          <w:szCs w:val="24"/>
          <w:lang w:val="uk-UA"/>
        </w:rPr>
        <w:tab/>
      </w:r>
      <w:r w:rsidRPr="00B02C96">
        <w:rPr>
          <w:sz w:val="24"/>
          <w:szCs w:val="24"/>
          <w:lang w:val="uk-UA"/>
        </w:rPr>
        <w:tab/>
      </w:r>
      <w:r w:rsidRPr="00B02C96">
        <w:rPr>
          <w:sz w:val="24"/>
          <w:szCs w:val="24"/>
          <w:lang w:val="uk-UA"/>
        </w:rPr>
        <w:tab/>
      </w:r>
      <w:r w:rsidRPr="00B02C96">
        <w:rPr>
          <w:sz w:val="24"/>
          <w:szCs w:val="24"/>
          <w:lang w:val="uk-UA"/>
        </w:rPr>
        <w:tab/>
        <w:t>( 4.28 )</w:t>
      </w:r>
    </w:p>
    <w:p w14:paraId="6E72126A"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де n - кількість кабелів, прокладених у траншеї до об'єкта. Для споживачів другої категорії, згідно ПУЕ, приймають до прокладання початкову кількість кабелів рівною 2. Для споживачів третьої категорії, наприклад, склади, n = 1; </w:t>
      </w:r>
      <w:proofErr w:type="spellStart"/>
      <w:r w:rsidRPr="00B02C96">
        <w:rPr>
          <w:sz w:val="24"/>
          <w:szCs w:val="24"/>
          <w:lang w:val="uk-UA"/>
        </w:rPr>
        <w:t>cosφ</w:t>
      </w:r>
      <w:proofErr w:type="spellEnd"/>
      <w:r w:rsidRPr="00B02C96">
        <w:rPr>
          <w:sz w:val="24"/>
          <w:szCs w:val="24"/>
          <w:lang w:val="uk-UA"/>
        </w:rPr>
        <w:t xml:space="preserve"> - коефіцієнт потужності з раніше зроблених розрахунків, табл.4.4,4.8; U</w:t>
      </w:r>
      <w:r w:rsidRPr="00B02C96">
        <w:rPr>
          <w:sz w:val="24"/>
          <w:szCs w:val="24"/>
          <w:vertAlign w:val="subscript"/>
          <w:lang w:val="uk-UA"/>
        </w:rPr>
        <w:t>Н</w:t>
      </w:r>
      <w:r w:rsidRPr="00B02C96">
        <w:rPr>
          <w:sz w:val="24"/>
          <w:szCs w:val="24"/>
          <w:lang w:val="uk-UA"/>
        </w:rPr>
        <w:t xml:space="preserve"> - номінальна напруга мережі, рівна 380 В.</w:t>
      </w:r>
    </w:p>
    <w:p w14:paraId="2939515D"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Струм  </w:t>
      </w:r>
      <w:proofErr w:type="spellStart"/>
      <w:r w:rsidRPr="00B02C96">
        <w:rPr>
          <w:sz w:val="24"/>
          <w:szCs w:val="24"/>
          <w:lang w:val="uk-UA"/>
        </w:rPr>
        <w:t>післяаварійного</w:t>
      </w:r>
      <w:proofErr w:type="spellEnd"/>
      <w:r w:rsidRPr="00B02C96">
        <w:rPr>
          <w:sz w:val="24"/>
          <w:szCs w:val="24"/>
          <w:lang w:val="uk-UA"/>
        </w:rPr>
        <w:t xml:space="preserve"> режиму, А, дорівнює:</w:t>
      </w:r>
    </w:p>
    <w:p w14:paraId="16F32325"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I</w:t>
      </w:r>
      <w:r w:rsidRPr="00B02C96">
        <w:rPr>
          <w:sz w:val="24"/>
          <w:szCs w:val="24"/>
          <w:vertAlign w:val="subscript"/>
          <w:lang w:val="uk-UA"/>
        </w:rPr>
        <w:t xml:space="preserve">П.АВ </w:t>
      </w:r>
      <w:r w:rsidRPr="00B02C96">
        <w:rPr>
          <w:sz w:val="24"/>
          <w:szCs w:val="24"/>
          <w:lang w:val="uk-UA"/>
        </w:rPr>
        <w:t>= 2 • I</w:t>
      </w:r>
      <w:r w:rsidRPr="00B02C96">
        <w:rPr>
          <w:sz w:val="24"/>
          <w:szCs w:val="24"/>
          <w:vertAlign w:val="subscript"/>
          <w:lang w:val="uk-UA"/>
        </w:rPr>
        <w:t>Р.Л.</w:t>
      </w:r>
      <w:r w:rsidRPr="00B02C96">
        <w:rPr>
          <w:sz w:val="24"/>
          <w:szCs w:val="24"/>
          <w:vertAlign w:val="subscript"/>
          <w:lang w:val="uk-UA"/>
        </w:rPr>
        <w:tab/>
      </w:r>
      <w:r w:rsidRPr="00B02C96">
        <w:rPr>
          <w:sz w:val="24"/>
          <w:szCs w:val="24"/>
          <w:vertAlign w:val="subscript"/>
          <w:lang w:val="uk-UA"/>
        </w:rPr>
        <w:tab/>
      </w:r>
      <w:r w:rsidRPr="00B02C96">
        <w:rPr>
          <w:sz w:val="24"/>
          <w:szCs w:val="24"/>
          <w:vertAlign w:val="subscript"/>
          <w:lang w:val="uk-UA"/>
        </w:rPr>
        <w:tab/>
      </w:r>
      <w:r w:rsidRPr="00B02C96">
        <w:rPr>
          <w:sz w:val="24"/>
          <w:szCs w:val="24"/>
          <w:vertAlign w:val="subscript"/>
          <w:lang w:val="uk-UA"/>
        </w:rPr>
        <w:tab/>
      </w:r>
      <w:r w:rsidRPr="00B02C96">
        <w:rPr>
          <w:sz w:val="24"/>
          <w:szCs w:val="24"/>
          <w:lang w:val="uk-UA"/>
        </w:rPr>
        <w:t>(4.29)</w:t>
      </w:r>
    </w:p>
    <w:p w14:paraId="08980B6D"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Переріз кабелю має задовольняти умову допустимого тривалого струму, А, визначеного за формулою:</w:t>
      </w:r>
    </w:p>
    <w:p w14:paraId="4BFB04ED"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object w:dxaOrig="1339" w:dyaOrig="660" w14:anchorId="182140D5">
          <v:shape id="_x0000_i1074" type="#_x0000_t75" style="width:66.6pt;height:31.8pt" o:ole="">
            <v:imagedata r:id="rId129" o:title=""/>
          </v:shape>
          <o:OLEObject Type="Embed" ProgID="Equation.DSMT4" ShapeID="_x0000_i1074" DrawAspect="Content" ObjectID="_1826811610" r:id="rId130"/>
        </w:object>
      </w:r>
      <w:r w:rsidRPr="00B02C96">
        <w:rPr>
          <w:sz w:val="24"/>
          <w:szCs w:val="24"/>
          <w:lang w:val="uk-UA"/>
        </w:rPr>
        <w:t>     .                                    (4.30)</w:t>
      </w:r>
    </w:p>
    <w:p w14:paraId="77F8D801"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За табл. 4.23 підбирається стандартний переріз, який задовольняє розраховане   </w:t>
      </w:r>
      <w:proofErr w:type="spellStart"/>
      <w:r w:rsidRPr="00B02C96">
        <w:rPr>
          <w:sz w:val="24"/>
          <w:szCs w:val="24"/>
          <w:lang w:val="uk-UA"/>
        </w:rPr>
        <w:t>І</w:t>
      </w:r>
      <w:r w:rsidRPr="00B02C96">
        <w:rPr>
          <w:sz w:val="24"/>
          <w:szCs w:val="24"/>
          <w:vertAlign w:val="subscript"/>
          <w:lang w:val="uk-UA"/>
        </w:rPr>
        <w:t>доп</w:t>
      </w:r>
      <w:proofErr w:type="spellEnd"/>
      <w:r w:rsidRPr="00B02C96">
        <w:rPr>
          <w:sz w:val="24"/>
          <w:szCs w:val="24"/>
          <w:lang w:val="uk-UA"/>
        </w:rPr>
        <w:t>. [5].</w:t>
      </w:r>
    </w:p>
    <w:p w14:paraId="20838B63"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Вибраний  переріз кабелю необхідно перевірити по втраті напруги .</w:t>
      </w:r>
    </w:p>
    <w:p w14:paraId="71871387"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 Втрати напруги на i-тій ділянці </w:t>
      </w:r>
      <w:proofErr w:type="spellStart"/>
      <w:r w:rsidRPr="00B02C96">
        <w:rPr>
          <w:sz w:val="24"/>
          <w:szCs w:val="24"/>
          <w:lang w:val="uk-UA"/>
        </w:rPr>
        <w:t>L</w:t>
      </w:r>
      <w:r w:rsidRPr="00B02C96">
        <w:rPr>
          <w:sz w:val="24"/>
          <w:szCs w:val="24"/>
          <w:vertAlign w:val="subscript"/>
          <w:lang w:val="uk-UA"/>
        </w:rPr>
        <w:t>діл.і</w:t>
      </w:r>
      <w:proofErr w:type="spellEnd"/>
      <w:r w:rsidRPr="00B02C96">
        <w:rPr>
          <w:sz w:val="24"/>
          <w:szCs w:val="24"/>
          <w:vertAlign w:val="subscript"/>
          <w:lang w:val="uk-UA"/>
        </w:rPr>
        <w:t xml:space="preserve">   </w:t>
      </w:r>
      <w:r w:rsidRPr="00B02C96">
        <w:rPr>
          <w:sz w:val="24"/>
          <w:szCs w:val="24"/>
          <w:lang w:val="uk-UA"/>
        </w:rPr>
        <w:t>кабельної лінії, %, визначаються за формулою:</w:t>
      </w:r>
    </w:p>
    <w:p w14:paraId="66051595" w14:textId="77777777" w:rsidR="00462D6F" w:rsidRPr="00B02C96" w:rsidRDefault="00462D6F" w:rsidP="004763D2">
      <w:pPr>
        <w:pStyle w:val="a6"/>
        <w:spacing w:after="0"/>
        <w:ind w:left="0" w:firstLine="709"/>
        <w:jc w:val="both"/>
        <w:rPr>
          <w:sz w:val="24"/>
          <w:szCs w:val="24"/>
          <w:lang w:val="uk-UA"/>
        </w:rPr>
      </w:pPr>
      <w:r w:rsidRPr="00B02C96">
        <w:rPr>
          <w:position w:val="-24"/>
          <w:sz w:val="24"/>
          <w:szCs w:val="24"/>
          <w:lang w:val="uk-UA"/>
        </w:rPr>
        <w:object w:dxaOrig="2060" w:dyaOrig="620" w14:anchorId="4EC0F5A2">
          <v:shape id="_x0000_i1075" type="#_x0000_t75" style="width:98.4pt;height:34.8pt" o:ole="">
            <v:imagedata r:id="rId131" o:title=""/>
          </v:shape>
          <o:OLEObject Type="Embed" ProgID="Equation.DSMT4" ShapeID="_x0000_i1075" DrawAspect="Content" ObjectID="_1826811611" r:id="rId132"/>
        </w:object>
      </w:r>
      <w:r w:rsidRPr="00B02C96">
        <w:rPr>
          <w:sz w:val="24"/>
          <w:szCs w:val="24"/>
          <w:lang w:val="uk-UA"/>
        </w:rPr>
        <w:t>,</w:t>
      </w:r>
      <w:r w:rsidRPr="00B02C96">
        <w:rPr>
          <w:sz w:val="24"/>
          <w:szCs w:val="24"/>
          <w:lang w:val="uk-UA"/>
        </w:rPr>
        <w:tab/>
      </w:r>
      <w:r w:rsidRPr="00B02C96">
        <w:rPr>
          <w:sz w:val="24"/>
          <w:szCs w:val="24"/>
          <w:lang w:val="uk-UA"/>
        </w:rPr>
        <w:tab/>
      </w:r>
      <w:r w:rsidRPr="00B02C96">
        <w:rPr>
          <w:sz w:val="24"/>
          <w:szCs w:val="24"/>
          <w:lang w:val="uk-UA"/>
        </w:rPr>
        <w:tab/>
      </w:r>
      <w:r w:rsidRPr="00B02C96">
        <w:rPr>
          <w:sz w:val="24"/>
          <w:szCs w:val="24"/>
          <w:lang w:val="uk-UA"/>
        </w:rPr>
        <w:tab/>
        <w:t>( 4.31 )</w:t>
      </w:r>
    </w:p>
    <w:p w14:paraId="6C19D290"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де А - коефіцієнт, що залежить від прийнятих одиниць виміру, визначається за довідником [16], А=21,9 - для мережі 0,4 кВ; А=0,0875 - для мережі 6 кВ і А=0,0316 - для мережі 10 кВ; </w:t>
      </w:r>
      <w:proofErr w:type="spellStart"/>
      <w:r w:rsidRPr="00B02C96">
        <w:rPr>
          <w:sz w:val="24"/>
          <w:szCs w:val="24"/>
          <w:lang w:val="uk-UA"/>
        </w:rPr>
        <w:t>Р</w:t>
      </w:r>
      <w:r w:rsidRPr="00B02C96">
        <w:rPr>
          <w:sz w:val="24"/>
          <w:szCs w:val="24"/>
          <w:vertAlign w:val="subscript"/>
          <w:lang w:val="uk-UA"/>
        </w:rPr>
        <w:t>Р.і</w:t>
      </w:r>
      <w:proofErr w:type="spellEnd"/>
      <w:r w:rsidRPr="00B02C96">
        <w:rPr>
          <w:sz w:val="24"/>
          <w:szCs w:val="24"/>
          <w:lang w:val="uk-UA"/>
        </w:rPr>
        <w:t xml:space="preserve"> - активна потужність ділянки лінії, кВт; n - число кабелів; S - переріз кабелю, мм</w:t>
      </w:r>
      <w:r w:rsidRPr="00B02C96">
        <w:rPr>
          <w:sz w:val="24"/>
          <w:szCs w:val="24"/>
          <w:vertAlign w:val="superscript"/>
          <w:lang w:val="uk-UA"/>
        </w:rPr>
        <w:t>2</w:t>
      </w:r>
      <w:r w:rsidRPr="00B02C96">
        <w:rPr>
          <w:sz w:val="24"/>
          <w:szCs w:val="24"/>
          <w:lang w:val="uk-UA"/>
        </w:rPr>
        <w:t>,L</w:t>
      </w:r>
      <w:r w:rsidRPr="00B02C96">
        <w:rPr>
          <w:sz w:val="24"/>
          <w:szCs w:val="24"/>
          <w:vertAlign w:val="subscript"/>
          <w:lang w:val="uk-UA"/>
        </w:rPr>
        <w:t>діл.і</w:t>
      </w:r>
      <w:r w:rsidRPr="00B02C96">
        <w:rPr>
          <w:sz w:val="24"/>
          <w:szCs w:val="24"/>
          <w:lang w:val="uk-UA"/>
        </w:rPr>
        <w:t xml:space="preserve"> - довжина i-ї ділянки лінії, км .</w:t>
      </w:r>
    </w:p>
    <w:p w14:paraId="35AFCB8F"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Далі втрати напруги на ділянках лінії підсумовуються і результат порівнюється з розташовуваними втратами напруги від шин ТП до найбільш віддаленого споживача .</w:t>
      </w:r>
    </w:p>
    <w:p w14:paraId="3421007F"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У результаті повинна виконуватися умова :</w:t>
      </w:r>
    </w:p>
    <w:p w14:paraId="711CCFEA"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lastRenderedPageBreak/>
        <w:t>ΔU</w:t>
      </w:r>
      <w:r w:rsidRPr="00B02C96">
        <w:rPr>
          <w:sz w:val="24"/>
          <w:szCs w:val="24"/>
          <w:vertAlign w:val="subscript"/>
          <w:lang w:val="uk-UA"/>
        </w:rPr>
        <w:t>ДОП.</w:t>
      </w:r>
      <w:r w:rsidRPr="00B02C96">
        <w:rPr>
          <w:sz w:val="24"/>
          <w:szCs w:val="24"/>
          <w:lang w:val="uk-UA"/>
        </w:rPr>
        <w:t>&gt; ΔU</w:t>
      </w:r>
      <w:r w:rsidRPr="00B02C96">
        <w:rPr>
          <w:sz w:val="24"/>
          <w:szCs w:val="24"/>
          <w:vertAlign w:val="subscript"/>
          <w:lang w:val="uk-UA"/>
        </w:rPr>
        <w:t xml:space="preserve">Р </w:t>
      </w:r>
      <w:r w:rsidRPr="00B02C96">
        <w:rPr>
          <w:sz w:val="24"/>
          <w:szCs w:val="24"/>
          <w:lang w:val="uk-UA"/>
        </w:rPr>
        <w:t>.</w:t>
      </w:r>
    </w:p>
    <w:p w14:paraId="796144A8"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Кабелі на стороні 0,4 кВ, що захищаються плавкими запобіжниками, на термічну стійкість не перевіряються, тому що час спрацьовування запобіжника малий і тепло, що виділяється не в змозі нагріти кабель до небезпечної температури.</w:t>
      </w:r>
    </w:p>
    <w:p w14:paraId="2393DC97"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Втрати потужності в лінії, кВт, визначаються:</w:t>
      </w:r>
    </w:p>
    <w:p w14:paraId="7A82548F"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ΔР</w:t>
      </w:r>
      <w:r w:rsidRPr="00B02C96">
        <w:rPr>
          <w:sz w:val="24"/>
          <w:szCs w:val="24"/>
          <w:vertAlign w:val="subscript"/>
          <w:lang w:val="uk-UA"/>
        </w:rPr>
        <w:t>Л</w:t>
      </w:r>
      <w:r w:rsidRPr="00B02C96">
        <w:rPr>
          <w:sz w:val="24"/>
          <w:szCs w:val="24"/>
          <w:lang w:val="uk-UA"/>
        </w:rPr>
        <w:t xml:space="preserve"> = 3 • I</w:t>
      </w:r>
      <w:r w:rsidRPr="00B02C96">
        <w:rPr>
          <w:sz w:val="24"/>
          <w:szCs w:val="24"/>
          <w:vertAlign w:val="subscript"/>
          <w:lang w:val="uk-UA"/>
        </w:rPr>
        <w:t>Р.Л</w:t>
      </w:r>
      <w:r w:rsidRPr="00B02C96">
        <w:rPr>
          <w:sz w:val="24"/>
          <w:szCs w:val="24"/>
          <w:vertAlign w:val="superscript"/>
          <w:lang w:val="uk-UA"/>
        </w:rPr>
        <w:t>2</w:t>
      </w:r>
      <w:r w:rsidRPr="00B02C96">
        <w:rPr>
          <w:sz w:val="24"/>
          <w:szCs w:val="24"/>
          <w:vertAlign w:val="subscript"/>
          <w:lang w:val="uk-UA"/>
        </w:rPr>
        <w:t>.</w:t>
      </w:r>
      <w:r w:rsidRPr="00B02C96">
        <w:rPr>
          <w:sz w:val="24"/>
          <w:szCs w:val="24"/>
          <w:lang w:val="uk-UA"/>
        </w:rPr>
        <w:t xml:space="preserve"> • R</w:t>
      </w:r>
      <w:r w:rsidRPr="00B02C96">
        <w:rPr>
          <w:sz w:val="24"/>
          <w:szCs w:val="24"/>
          <w:vertAlign w:val="subscript"/>
          <w:lang w:val="uk-UA"/>
        </w:rPr>
        <w:t>О</w:t>
      </w:r>
      <w:r w:rsidRPr="00B02C96">
        <w:rPr>
          <w:sz w:val="24"/>
          <w:szCs w:val="24"/>
          <w:lang w:val="uk-UA"/>
        </w:rPr>
        <w:t xml:space="preserve"> • </w:t>
      </w:r>
      <w:proofErr w:type="spellStart"/>
      <w:r w:rsidRPr="00B02C96">
        <w:rPr>
          <w:sz w:val="24"/>
          <w:szCs w:val="24"/>
          <w:lang w:val="uk-UA"/>
        </w:rPr>
        <w:t>L</w:t>
      </w:r>
      <w:r w:rsidRPr="00B02C96">
        <w:rPr>
          <w:sz w:val="24"/>
          <w:szCs w:val="24"/>
          <w:vertAlign w:val="subscript"/>
          <w:lang w:val="uk-UA"/>
        </w:rPr>
        <w:t>діл</w:t>
      </w:r>
      <w:proofErr w:type="spellEnd"/>
      <w:r w:rsidRPr="00B02C96">
        <w:rPr>
          <w:sz w:val="24"/>
          <w:szCs w:val="24"/>
          <w:vertAlign w:val="subscript"/>
          <w:lang w:val="uk-UA"/>
        </w:rPr>
        <w:t>.</w:t>
      </w:r>
      <w:r w:rsidRPr="00B02C96">
        <w:rPr>
          <w:sz w:val="24"/>
          <w:szCs w:val="24"/>
          <w:lang w:val="uk-UA"/>
        </w:rPr>
        <w:t xml:space="preserve"> • n,</w:t>
      </w:r>
      <w:r w:rsidRPr="00B02C96">
        <w:rPr>
          <w:sz w:val="24"/>
          <w:szCs w:val="24"/>
          <w:lang w:val="uk-UA"/>
        </w:rPr>
        <w:tab/>
      </w:r>
      <w:r w:rsidRPr="00B02C96">
        <w:rPr>
          <w:sz w:val="24"/>
          <w:szCs w:val="24"/>
          <w:lang w:val="uk-UA"/>
        </w:rPr>
        <w:tab/>
      </w:r>
      <w:r w:rsidRPr="00B02C96">
        <w:rPr>
          <w:sz w:val="24"/>
          <w:szCs w:val="24"/>
          <w:lang w:val="uk-UA"/>
        </w:rPr>
        <w:tab/>
        <w:t>(4.32)</w:t>
      </w:r>
    </w:p>
    <w:p w14:paraId="74F2EBA1"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де R</w:t>
      </w:r>
      <w:r w:rsidRPr="00B02C96">
        <w:rPr>
          <w:sz w:val="24"/>
          <w:szCs w:val="24"/>
          <w:vertAlign w:val="subscript"/>
          <w:lang w:val="uk-UA"/>
        </w:rPr>
        <w:t>О</w:t>
      </w:r>
      <w:r w:rsidRPr="00B02C96">
        <w:rPr>
          <w:sz w:val="24"/>
          <w:szCs w:val="24"/>
          <w:lang w:val="uk-UA"/>
        </w:rPr>
        <w:t xml:space="preserve"> - активний опір 1 км кабелю при 20</w:t>
      </w:r>
      <w:r w:rsidRPr="00B02C96">
        <w:rPr>
          <w:sz w:val="24"/>
          <w:szCs w:val="24"/>
          <w:vertAlign w:val="superscript"/>
          <w:lang w:val="uk-UA"/>
        </w:rPr>
        <w:t>о</w:t>
      </w:r>
      <w:r w:rsidRPr="00B02C96">
        <w:rPr>
          <w:sz w:val="24"/>
          <w:szCs w:val="24"/>
          <w:lang w:val="uk-UA"/>
        </w:rPr>
        <w:t xml:space="preserve">С, </w:t>
      </w:r>
      <w:proofErr w:type="spellStart"/>
      <w:r w:rsidRPr="00B02C96">
        <w:rPr>
          <w:sz w:val="24"/>
          <w:szCs w:val="24"/>
          <w:lang w:val="uk-UA"/>
        </w:rPr>
        <w:t>Ом</w:t>
      </w:r>
      <w:proofErr w:type="spellEnd"/>
      <w:r w:rsidRPr="00B02C96">
        <w:rPr>
          <w:sz w:val="24"/>
          <w:szCs w:val="24"/>
          <w:lang w:val="uk-UA"/>
        </w:rPr>
        <w:t>, табл. 4.24 з довідника [16].</w:t>
      </w:r>
    </w:p>
    <w:p w14:paraId="26467F18"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Досить часто використовується розрахунок втрат напруги і втрат потужності без урахування індуктивного опору ліній.</w:t>
      </w:r>
    </w:p>
    <w:p w14:paraId="79867C14" w14:textId="77777777" w:rsidR="00462D6F" w:rsidRPr="00FF49AA" w:rsidRDefault="00462D6F" w:rsidP="004763D2">
      <w:pPr>
        <w:spacing w:line="240" w:lineRule="auto"/>
      </w:pPr>
      <w:proofErr w:type="spellStart"/>
      <w:r w:rsidRPr="00FF49AA">
        <w:t>Вибір</w:t>
      </w:r>
      <w:proofErr w:type="spellEnd"/>
      <w:r w:rsidRPr="00FF49AA">
        <w:t xml:space="preserve"> </w:t>
      </w:r>
      <w:proofErr w:type="spellStart"/>
      <w:r w:rsidRPr="00FF49AA">
        <w:t>перерізу</w:t>
      </w:r>
      <w:proofErr w:type="spellEnd"/>
      <w:r w:rsidRPr="00FF49AA">
        <w:t xml:space="preserve"> </w:t>
      </w:r>
      <w:proofErr w:type="spellStart"/>
      <w:r w:rsidRPr="00FF49AA">
        <w:t>кабелів</w:t>
      </w:r>
      <w:proofErr w:type="spellEnd"/>
      <w:r w:rsidRPr="00FF49AA">
        <w:t xml:space="preserve"> </w:t>
      </w:r>
      <w:proofErr w:type="spellStart"/>
      <w:r w:rsidRPr="00FF49AA">
        <w:t>електричних</w:t>
      </w:r>
      <w:proofErr w:type="spellEnd"/>
      <w:r w:rsidRPr="00FF49AA">
        <w:t xml:space="preserve"> мереж </w:t>
      </w:r>
      <w:proofErr w:type="spellStart"/>
      <w:r w:rsidRPr="00FF49AA">
        <w:t>напругою</w:t>
      </w:r>
      <w:proofErr w:type="spellEnd"/>
      <w:r w:rsidRPr="00FF49AA">
        <w:t xml:space="preserve"> 10 (6) </w:t>
      </w:r>
      <w:proofErr w:type="spellStart"/>
      <w:r w:rsidRPr="00FF49AA">
        <w:t>кВ</w:t>
      </w:r>
      <w:proofErr w:type="spellEnd"/>
    </w:p>
    <w:p w14:paraId="37530C98"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Переріз проводів ПЛ і жил кабелів повинні вибиратися по економічній      густині струму в нормальному режимі і перевірятися по допустимому струмі в аварійному та </w:t>
      </w:r>
      <w:proofErr w:type="spellStart"/>
      <w:r w:rsidRPr="00B02C96">
        <w:rPr>
          <w:sz w:val="24"/>
          <w:szCs w:val="24"/>
          <w:lang w:val="uk-UA"/>
        </w:rPr>
        <w:t>післяаварійному</w:t>
      </w:r>
      <w:proofErr w:type="spellEnd"/>
      <w:r w:rsidRPr="00B02C96">
        <w:rPr>
          <w:sz w:val="24"/>
          <w:szCs w:val="24"/>
          <w:lang w:val="uk-UA"/>
        </w:rPr>
        <w:t xml:space="preserve"> режимах, а також по допустимому відхиленню напруги. При перевірці кабельних ліній по допустимому тривалому струмі повинні бути враховані поправочні коефіцієнти: на кількість працюючих кабелів, що лежать поруч у землі, на допустиме перевантаження в </w:t>
      </w:r>
      <w:proofErr w:type="spellStart"/>
      <w:r w:rsidRPr="00B02C96">
        <w:rPr>
          <w:sz w:val="24"/>
          <w:szCs w:val="24"/>
          <w:lang w:val="uk-UA"/>
        </w:rPr>
        <w:t>післяаварійному</w:t>
      </w:r>
      <w:proofErr w:type="spellEnd"/>
      <w:r w:rsidRPr="00B02C96">
        <w:rPr>
          <w:sz w:val="24"/>
          <w:szCs w:val="24"/>
          <w:lang w:val="uk-UA"/>
        </w:rPr>
        <w:t xml:space="preserve"> режимі, фактичну температуру середовища, тепловий опір </w:t>
      </w:r>
      <w:proofErr w:type="spellStart"/>
      <w:r w:rsidRPr="00B02C96">
        <w:rPr>
          <w:sz w:val="24"/>
          <w:szCs w:val="24"/>
          <w:lang w:val="uk-UA"/>
        </w:rPr>
        <w:t>грунту</w:t>
      </w:r>
      <w:proofErr w:type="spellEnd"/>
      <w:r w:rsidRPr="00B02C96">
        <w:rPr>
          <w:sz w:val="24"/>
          <w:szCs w:val="24"/>
          <w:lang w:val="uk-UA"/>
        </w:rPr>
        <w:t xml:space="preserve"> і на відхилення номінальної напруги кабелю від номінальної напруги мережі .Попередній вибір перерізів проводів та кабелів допускається проводити виходячи з середніх значень граничних втрат напруги в нормальному режимі - у мережах 10 (6) кВ не більше 6 %.</w:t>
      </w:r>
    </w:p>
    <w:p w14:paraId="0816EA7B"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Розрахункове активне навантаження міських електричних мереж 10 (6) кВ ( Р</w:t>
      </w:r>
      <w:r w:rsidRPr="00B02C96">
        <w:rPr>
          <w:sz w:val="24"/>
          <w:szCs w:val="24"/>
          <w:vertAlign w:val="subscript"/>
          <w:lang w:val="uk-UA"/>
        </w:rPr>
        <w:t>Р</w:t>
      </w:r>
      <w:r w:rsidRPr="00B02C96">
        <w:rPr>
          <w:sz w:val="24"/>
          <w:szCs w:val="24"/>
          <w:lang w:val="uk-UA"/>
        </w:rPr>
        <w:t>.</w:t>
      </w:r>
      <w:r w:rsidRPr="00B02C96">
        <w:rPr>
          <w:sz w:val="24"/>
          <w:szCs w:val="24"/>
          <w:vertAlign w:val="subscript"/>
          <w:lang w:val="uk-UA"/>
        </w:rPr>
        <w:t>Л.</w:t>
      </w:r>
      <w:r w:rsidRPr="00B02C96">
        <w:rPr>
          <w:sz w:val="24"/>
          <w:szCs w:val="24"/>
          <w:lang w:val="uk-UA"/>
        </w:rPr>
        <w:t xml:space="preserve"> ), кВт, визначається за формулою (4.25) у розділі 4.1.7.</w:t>
      </w:r>
    </w:p>
    <w:p w14:paraId="722E1A31"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Робочий струм в лінії, А, визначається за формулою</w:t>
      </w:r>
    </w:p>
    <w:p w14:paraId="6DAFBBC4"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object w:dxaOrig="2139" w:dyaOrig="700" w14:anchorId="5B9C21EA">
          <v:shape id="_x0000_i1076" type="#_x0000_t75" style="width:105pt;height:34.8pt" o:ole="">
            <v:imagedata r:id="rId133" o:title=""/>
          </v:shape>
          <o:OLEObject Type="Embed" ProgID="Equation.DSMT4" ShapeID="_x0000_i1076" DrawAspect="Content" ObjectID="_1826811612" r:id="rId134"/>
        </w:object>
      </w:r>
      <w:r w:rsidRPr="00B02C96">
        <w:rPr>
          <w:sz w:val="24"/>
          <w:szCs w:val="24"/>
          <w:lang w:val="uk-UA"/>
        </w:rPr>
        <w:t>,</w:t>
      </w:r>
      <w:r w:rsidRPr="00B02C96">
        <w:rPr>
          <w:sz w:val="24"/>
          <w:szCs w:val="24"/>
          <w:lang w:val="uk-UA"/>
        </w:rPr>
        <w:tab/>
      </w:r>
      <w:r w:rsidRPr="00B02C96">
        <w:rPr>
          <w:sz w:val="24"/>
          <w:szCs w:val="24"/>
          <w:lang w:val="uk-UA"/>
        </w:rPr>
        <w:tab/>
      </w:r>
      <w:r w:rsidRPr="00B02C96">
        <w:rPr>
          <w:sz w:val="24"/>
          <w:szCs w:val="24"/>
          <w:lang w:val="uk-UA"/>
        </w:rPr>
        <w:tab/>
      </w:r>
      <w:r w:rsidRPr="00B02C96">
        <w:rPr>
          <w:sz w:val="24"/>
          <w:szCs w:val="24"/>
          <w:lang w:val="uk-UA"/>
        </w:rPr>
        <w:tab/>
        <w:t>(4.33)</w:t>
      </w:r>
    </w:p>
    <w:p w14:paraId="09C332B0" w14:textId="77777777" w:rsidR="00985CD7" w:rsidRPr="00B02C96" w:rsidRDefault="00462D6F" w:rsidP="004763D2">
      <w:pPr>
        <w:pStyle w:val="a6"/>
        <w:spacing w:after="0"/>
        <w:ind w:left="0" w:firstLine="709"/>
        <w:jc w:val="both"/>
        <w:rPr>
          <w:sz w:val="24"/>
          <w:szCs w:val="24"/>
          <w:lang w:val="uk-UA"/>
        </w:rPr>
      </w:pPr>
      <w:r w:rsidRPr="00B02C96">
        <w:rPr>
          <w:sz w:val="24"/>
          <w:szCs w:val="24"/>
          <w:lang w:val="uk-UA"/>
        </w:rPr>
        <w:t>де U</w:t>
      </w:r>
      <w:r w:rsidRPr="00B02C96">
        <w:rPr>
          <w:sz w:val="24"/>
          <w:szCs w:val="24"/>
          <w:vertAlign w:val="subscript"/>
          <w:lang w:val="uk-UA"/>
        </w:rPr>
        <w:t>Н</w:t>
      </w:r>
      <w:r w:rsidRPr="00B02C96">
        <w:rPr>
          <w:sz w:val="24"/>
          <w:szCs w:val="24"/>
          <w:lang w:val="uk-UA"/>
        </w:rPr>
        <w:t xml:space="preserve"> - номінальна напруга мережі, 10 (6) кВ; </w:t>
      </w:r>
    </w:p>
    <w:p w14:paraId="207C2D61"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 xml:space="preserve">n - кількість кабелів, прокладених у траншеї до об'єкта; </w:t>
      </w:r>
      <w:proofErr w:type="spellStart"/>
      <w:r w:rsidRPr="00B02C96">
        <w:rPr>
          <w:sz w:val="24"/>
          <w:szCs w:val="24"/>
          <w:lang w:val="uk-UA"/>
        </w:rPr>
        <w:t>cosφ</w:t>
      </w:r>
      <w:proofErr w:type="spellEnd"/>
      <w:r w:rsidRPr="00B02C96">
        <w:rPr>
          <w:sz w:val="24"/>
          <w:szCs w:val="24"/>
          <w:lang w:val="uk-UA"/>
        </w:rPr>
        <w:t xml:space="preserve"> - коефіцієнт потужності, прийнятий рівним 0,92.</w:t>
      </w:r>
    </w:p>
    <w:p w14:paraId="56E5B8DB"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Економічно доцільний   переріз S</w:t>
      </w:r>
      <w:r w:rsidRPr="00B02C96">
        <w:rPr>
          <w:sz w:val="24"/>
          <w:szCs w:val="24"/>
          <w:vertAlign w:val="subscript"/>
          <w:lang w:val="uk-UA"/>
        </w:rPr>
        <w:t>Е</w:t>
      </w:r>
      <w:r w:rsidRPr="00B02C96">
        <w:rPr>
          <w:sz w:val="24"/>
          <w:szCs w:val="24"/>
          <w:lang w:val="uk-UA"/>
        </w:rPr>
        <w:t>, мм</w:t>
      </w:r>
      <w:r w:rsidRPr="00B02C96">
        <w:rPr>
          <w:sz w:val="24"/>
          <w:szCs w:val="24"/>
          <w:vertAlign w:val="superscript"/>
          <w:lang w:val="uk-UA"/>
        </w:rPr>
        <w:t>2</w:t>
      </w:r>
      <w:r w:rsidRPr="00B02C96">
        <w:rPr>
          <w:sz w:val="24"/>
          <w:szCs w:val="24"/>
          <w:lang w:val="uk-UA"/>
        </w:rPr>
        <w:t>, визначається згідно з ПУЕ, зі співвідношення:</w:t>
      </w:r>
    </w:p>
    <w:p w14:paraId="45F18280"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S</w:t>
      </w:r>
      <w:r w:rsidRPr="00B02C96">
        <w:rPr>
          <w:sz w:val="24"/>
          <w:szCs w:val="24"/>
          <w:vertAlign w:val="subscript"/>
          <w:lang w:val="uk-UA"/>
        </w:rPr>
        <w:t>Е</w:t>
      </w:r>
      <w:r w:rsidRPr="00B02C96">
        <w:rPr>
          <w:sz w:val="24"/>
          <w:szCs w:val="24"/>
          <w:lang w:val="uk-UA"/>
        </w:rPr>
        <w:t xml:space="preserve"> = I</w:t>
      </w:r>
      <w:r w:rsidRPr="00B02C96">
        <w:rPr>
          <w:sz w:val="24"/>
          <w:szCs w:val="24"/>
          <w:vertAlign w:val="subscript"/>
          <w:lang w:val="uk-UA"/>
        </w:rPr>
        <w:t>Р</w:t>
      </w:r>
      <w:r w:rsidRPr="00B02C96">
        <w:rPr>
          <w:sz w:val="24"/>
          <w:szCs w:val="24"/>
          <w:lang w:val="uk-UA"/>
        </w:rPr>
        <w:t>.</w:t>
      </w:r>
      <w:r w:rsidRPr="00B02C96">
        <w:rPr>
          <w:sz w:val="24"/>
          <w:szCs w:val="24"/>
          <w:vertAlign w:val="subscript"/>
          <w:lang w:val="uk-UA"/>
        </w:rPr>
        <w:t>Л</w:t>
      </w:r>
      <w:r w:rsidRPr="00B02C96">
        <w:rPr>
          <w:sz w:val="24"/>
          <w:szCs w:val="24"/>
          <w:lang w:val="uk-UA"/>
        </w:rPr>
        <w:t xml:space="preserve"> / </w:t>
      </w:r>
      <w:proofErr w:type="spellStart"/>
      <w:r w:rsidRPr="00B02C96">
        <w:rPr>
          <w:sz w:val="24"/>
          <w:szCs w:val="24"/>
          <w:lang w:val="uk-UA"/>
        </w:rPr>
        <w:t>j</w:t>
      </w:r>
      <w:r w:rsidRPr="00B02C96">
        <w:rPr>
          <w:sz w:val="24"/>
          <w:szCs w:val="24"/>
          <w:vertAlign w:val="subscript"/>
          <w:lang w:val="uk-UA"/>
        </w:rPr>
        <w:t>ЕК</w:t>
      </w:r>
      <w:proofErr w:type="spellEnd"/>
      <w:r w:rsidRPr="00B02C96">
        <w:rPr>
          <w:sz w:val="24"/>
          <w:szCs w:val="24"/>
          <w:vertAlign w:val="subscript"/>
          <w:lang w:val="uk-UA"/>
        </w:rPr>
        <w:t>,</w:t>
      </w:r>
      <w:r w:rsidRPr="00B02C96">
        <w:rPr>
          <w:sz w:val="24"/>
          <w:szCs w:val="24"/>
          <w:lang w:val="uk-UA"/>
        </w:rPr>
        <w:tab/>
      </w:r>
      <w:r w:rsidRPr="00B02C96">
        <w:rPr>
          <w:sz w:val="24"/>
          <w:szCs w:val="24"/>
          <w:lang w:val="uk-UA"/>
        </w:rPr>
        <w:tab/>
      </w:r>
      <w:r w:rsidRPr="00B02C96">
        <w:rPr>
          <w:sz w:val="24"/>
          <w:szCs w:val="24"/>
          <w:lang w:val="uk-UA"/>
        </w:rPr>
        <w:tab/>
      </w:r>
      <w:r w:rsidRPr="00B02C96">
        <w:rPr>
          <w:sz w:val="24"/>
          <w:szCs w:val="24"/>
          <w:lang w:val="uk-UA"/>
        </w:rPr>
        <w:tab/>
      </w:r>
      <w:r w:rsidRPr="00B02C96">
        <w:rPr>
          <w:sz w:val="24"/>
          <w:szCs w:val="24"/>
          <w:lang w:val="uk-UA"/>
        </w:rPr>
        <w:tab/>
      </w:r>
      <w:r w:rsidR="00985CD7" w:rsidRPr="00B02C96">
        <w:rPr>
          <w:sz w:val="24"/>
          <w:szCs w:val="24"/>
          <w:lang w:val="uk-UA"/>
        </w:rPr>
        <w:t xml:space="preserve">           </w:t>
      </w:r>
      <w:r w:rsidRPr="00B02C96">
        <w:rPr>
          <w:sz w:val="24"/>
          <w:szCs w:val="24"/>
          <w:lang w:val="uk-UA"/>
        </w:rPr>
        <w:t>(4.34)</w:t>
      </w:r>
    </w:p>
    <w:p w14:paraId="5D283347"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lastRenderedPageBreak/>
        <w:t xml:space="preserve">де </w:t>
      </w:r>
      <w:proofErr w:type="spellStart"/>
      <w:r w:rsidRPr="00B02C96">
        <w:rPr>
          <w:sz w:val="24"/>
          <w:szCs w:val="24"/>
          <w:lang w:val="uk-UA"/>
        </w:rPr>
        <w:t>j</w:t>
      </w:r>
      <w:r w:rsidRPr="00B02C96">
        <w:rPr>
          <w:sz w:val="24"/>
          <w:szCs w:val="24"/>
          <w:vertAlign w:val="subscript"/>
          <w:lang w:val="uk-UA"/>
        </w:rPr>
        <w:t>ЕК</w:t>
      </w:r>
      <w:proofErr w:type="spellEnd"/>
      <w:r w:rsidRPr="00B02C96">
        <w:rPr>
          <w:sz w:val="24"/>
          <w:szCs w:val="24"/>
          <w:lang w:val="uk-UA"/>
        </w:rPr>
        <w:t xml:space="preserve"> - нормоване значення економічної густини струму, А/мм</w:t>
      </w:r>
      <w:r w:rsidRPr="00B02C96">
        <w:rPr>
          <w:sz w:val="24"/>
          <w:szCs w:val="24"/>
          <w:vertAlign w:val="superscript"/>
          <w:lang w:val="uk-UA"/>
        </w:rPr>
        <w:t>2</w:t>
      </w:r>
      <w:r w:rsidRPr="00B02C96">
        <w:rPr>
          <w:sz w:val="24"/>
          <w:szCs w:val="24"/>
          <w:lang w:val="uk-UA"/>
        </w:rPr>
        <w:t>, для заданих умов роботи, обирається за табл. 4.25 [15].</w:t>
      </w:r>
    </w:p>
    <w:p w14:paraId="6A440F45"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За табл. 4.23 підбирається стандартний   переріз струмопровідної жили.</w:t>
      </w:r>
    </w:p>
    <w:p w14:paraId="500ABA29"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У розподільчих мережах 10 (6) кВ кабелі з алюмінієвими жилами при прокладці їх у траншеях рекомендується приймати перерізом не менше 70 мм</w:t>
      </w:r>
      <w:r w:rsidRPr="00B02C96">
        <w:rPr>
          <w:sz w:val="24"/>
          <w:szCs w:val="24"/>
          <w:vertAlign w:val="superscript"/>
          <w:lang w:val="uk-UA"/>
        </w:rPr>
        <w:t>2</w:t>
      </w:r>
      <w:r w:rsidRPr="00B02C96">
        <w:rPr>
          <w:sz w:val="24"/>
          <w:szCs w:val="24"/>
          <w:lang w:val="uk-UA"/>
        </w:rPr>
        <w:t>, але не більше 240 мм</w:t>
      </w:r>
      <w:r w:rsidRPr="00B02C96">
        <w:rPr>
          <w:sz w:val="24"/>
          <w:szCs w:val="24"/>
          <w:vertAlign w:val="superscript"/>
          <w:lang w:val="uk-UA"/>
        </w:rPr>
        <w:t>2</w:t>
      </w:r>
      <w:r w:rsidRPr="00B02C96">
        <w:rPr>
          <w:sz w:val="24"/>
          <w:szCs w:val="24"/>
          <w:lang w:val="uk-UA"/>
        </w:rPr>
        <w:t>.</w:t>
      </w:r>
    </w:p>
    <w:p w14:paraId="4694868B" w14:textId="77777777" w:rsidR="00462D6F" w:rsidRPr="00B02C96" w:rsidRDefault="00462D6F" w:rsidP="004763D2">
      <w:pPr>
        <w:pStyle w:val="a6"/>
        <w:spacing w:after="0"/>
        <w:ind w:left="0" w:firstLine="709"/>
        <w:jc w:val="both"/>
        <w:rPr>
          <w:sz w:val="24"/>
          <w:szCs w:val="24"/>
          <w:lang w:val="uk-UA"/>
        </w:rPr>
      </w:pPr>
      <w:r w:rsidRPr="00B02C96">
        <w:rPr>
          <w:sz w:val="24"/>
          <w:szCs w:val="24"/>
          <w:lang w:val="uk-UA"/>
        </w:rPr>
        <w:t>Переріз кабелів по ділянках лінії слід приймати з урахуванням зміни навантаження ділянок по довжині. При цьому на одній лінії допускається застосування кабелів не більше трьох типорозмірів.</w:t>
      </w:r>
    </w:p>
    <w:p w14:paraId="4AFA5F8F" w14:textId="6FD31B32" w:rsidR="00462D6F" w:rsidRDefault="00462D6F" w:rsidP="004763D2">
      <w:pPr>
        <w:pStyle w:val="a6"/>
        <w:spacing w:after="0"/>
        <w:ind w:left="0" w:firstLine="709"/>
        <w:jc w:val="both"/>
        <w:rPr>
          <w:sz w:val="24"/>
          <w:szCs w:val="24"/>
          <w:lang w:val="uk-UA"/>
        </w:rPr>
      </w:pPr>
      <w:r w:rsidRPr="00B02C96">
        <w:rPr>
          <w:sz w:val="24"/>
          <w:szCs w:val="24"/>
          <w:lang w:val="uk-UA"/>
        </w:rPr>
        <w:t xml:space="preserve">Подальший хід розрахунку аналогічний розрахунку мережі напругою до 1 кВ. Отриманий економічний переріз для умов нормального режиму перевіряється по допустимому струму нагріву в </w:t>
      </w:r>
      <w:proofErr w:type="spellStart"/>
      <w:r w:rsidRPr="00B02C96">
        <w:rPr>
          <w:sz w:val="24"/>
          <w:szCs w:val="24"/>
          <w:lang w:val="uk-UA"/>
        </w:rPr>
        <w:t>післяаварійному</w:t>
      </w:r>
      <w:proofErr w:type="spellEnd"/>
      <w:r w:rsidRPr="00B02C96">
        <w:rPr>
          <w:sz w:val="24"/>
          <w:szCs w:val="24"/>
          <w:lang w:val="uk-UA"/>
        </w:rPr>
        <w:t xml:space="preserve"> режимі. Крім того, кабелі повинні бути піддані перевірці на термічну стійкість струмів К.З.</w:t>
      </w:r>
    </w:p>
    <w:p w14:paraId="10C74953" w14:textId="77777777" w:rsidR="0006656D" w:rsidRPr="00B02C96" w:rsidRDefault="0006656D" w:rsidP="004763D2">
      <w:pPr>
        <w:pStyle w:val="a6"/>
        <w:spacing w:after="0"/>
        <w:ind w:left="0" w:firstLine="709"/>
        <w:jc w:val="both"/>
        <w:rPr>
          <w:sz w:val="24"/>
          <w:szCs w:val="24"/>
          <w:lang w:val="uk-UA"/>
        </w:rPr>
      </w:pPr>
    </w:p>
    <w:p w14:paraId="229053B3" w14:textId="2857DF07" w:rsidR="00642403" w:rsidRPr="00B02C96" w:rsidRDefault="00CA6257" w:rsidP="004763D2">
      <w:pPr>
        <w:pStyle w:val="2"/>
        <w:spacing w:line="240" w:lineRule="auto"/>
        <w:ind w:left="0"/>
      </w:pPr>
      <w:bookmarkStart w:id="84" w:name="_Toc156915727"/>
      <w:bookmarkStart w:id="85" w:name="_Toc156923150"/>
      <w:r w:rsidRPr="003B379D">
        <w:rPr>
          <w:lang w:val="ru-RU"/>
        </w:rPr>
        <w:t>4</w:t>
      </w:r>
      <w:r w:rsidR="009407C7" w:rsidRPr="00B02C96">
        <w:t>.4 Групи електроспоживачів житлових і громадських будинків</w:t>
      </w:r>
      <w:bookmarkEnd w:id="84"/>
      <w:bookmarkEnd w:id="85"/>
    </w:p>
    <w:p w14:paraId="15E7B201" w14:textId="77777777" w:rsidR="009407C7" w:rsidRPr="00B02C96" w:rsidRDefault="009407C7" w:rsidP="004763D2">
      <w:pPr>
        <w:pStyle w:val="39"/>
        <w:shd w:val="clear" w:color="auto" w:fill="auto"/>
        <w:spacing w:after="0" w:line="240" w:lineRule="auto"/>
        <w:ind w:right="23" w:hanging="23"/>
        <w:jc w:val="both"/>
        <w:rPr>
          <w:rFonts w:ascii="Times New Roman" w:hAnsi="Times New Roman"/>
          <w:sz w:val="24"/>
          <w:szCs w:val="24"/>
        </w:rPr>
      </w:pPr>
      <w:proofErr w:type="spellStart"/>
      <w:r w:rsidRPr="00B02C96">
        <w:rPr>
          <w:rStyle w:val="330"/>
          <w:rFonts w:ascii="Times New Roman" w:hAnsi="Times New Roman" w:cs="Times New Roman"/>
          <w:b w:val="0"/>
          <w:sz w:val="24"/>
          <w:szCs w:val="24"/>
        </w:rPr>
        <w:t>Електроспоживачі</w:t>
      </w:r>
      <w:proofErr w:type="spellEnd"/>
      <w:r w:rsidRPr="00B02C96">
        <w:rPr>
          <w:rFonts w:ascii="Times New Roman" w:hAnsi="Times New Roman"/>
          <w:sz w:val="24"/>
          <w:szCs w:val="24"/>
        </w:rPr>
        <w:t xml:space="preserve"> житлових будинків можна розділити на дві групи:</w:t>
      </w:r>
    </w:p>
    <w:p w14:paraId="74A48EC7"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Style w:val="330"/>
          <w:rFonts w:ascii="Times New Roman" w:hAnsi="Times New Roman" w:cs="Times New Roman"/>
          <w:b w:val="0"/>
          <w:sz w:val="24"/>
          <w:szCs w:val="24"/>
        </w:rPr>
        <w:t>-</w:t>
      </w:r>
      <w:proofErr w:type="spellStart"/>
      <w:r w:rsidRPr="00B02C96">
        <w:rPr>
          <w:rStyle w:val="330"/>
          <w:rFonts w:ascii="Times New Roman" w:hAnsi="Times New Roman" w:cs="Times New Roman"/>
          <w:b w:val="0"/>
          <w:sz w:val="24"/>
          <w:szCs w:val="24"/>
        </w:rPr>
        <w:t>електроспоживачі</w:t>
      </w:r>
      <w:proofErr w:type="spellEnd"/>
      <w:r w:rsidRPr="00B02C96">
        <w:rPr>
          <w:rFonts w:ascii="Times New Roman" w:hAnsi="Times New Roman"/>
          <w:sz w:val="24"/>
          <w:szCs w:val="24"/>
        </w:rPr>
        <w:t xml:space="preserve"> квартир;</w:t>
      </w:r>
    </w:p>
    <w:p w14:paraId="68064DE5"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Style w:val="330"/>
          <w:rFonts w:ascii="Times New Roman" w:hAnsi="Times New Roman" w:cs="Times New Roman"/>
          <w:b w:val="0"/>
          <w:sz w:val="24"/>
          <w:szCs w:val="24"/>
        </w:rPr>
        <w:t>-</w:t>
      </w:r>
      <w:proofErr w:type="spellStart"/>
      <w:r w:rsidRPr="00B02C96">
        <w:rPr>
          <w:rStyle w:val="330"/>
          <w:rFonts w:ascii="Times New Roman" w:hAnsi="Times New Roman" w:cs="Times New Roman"/>
          <w:b w:val="0"/>
          <w:sz w:val="24"/>
          <w:szCs w:val="24"/>
        </w:rPr>
        <w:t>електроспоживачі</w:t>
      </w:r>
      <w:proofErr w:type="spellEnd"/>
      <w:r w:rsidRPr="00B02C96">
        <w:rPr>
          <w:rFonts w:ascii="Times New Roman" w:hAnsi="Times New Roman"/>
          <w:sz w:val="24"/>
          <w:szCs w:val="24"/>
        </w:rPr>
        <w:t xml:space="preserve"> загального призначення.</w:t>
      </w:r>
    </w:p>
    <w:p w14:paraId="54E72FB8"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Fonts w:ascii="Times New Roman" w:hAnsi="Times New Roman"/>
          <w:sz w:val="24"/>
          <w:szCs w:val="24"/>
        </w:rPr>
        <w:t xml:space="preserve">До перших відносять освітлювальні й побутові електроприлади; до других - світильники сходових кліток,  горищ, вестибюлів, холів, службових і інших приміщень, ліфтові установки, вентиляційні системи, різні протипожежні обладнання, </w:t>
      </w:r>
      <w:proofErr w:type="spellStart"/>
      <w:r w:rsidRPr="00B02C96">
        <w:rPr>
          <w:rFonts w:ascii="Times New Roman" w:hAnsi="Times New Roman"/>
          <w:sz w:val="24"/>
          <w:szCs w:val="24"/>
        </w:rPr>
        <w:t>домофони</w:t>
      </w:r>
      <w:proofErr w:type="spellEnd"/>
      <w:r w:rsidRPr="00B02C96">
        <w:rPr>
          <w:rFonts w:ascii="Times New Roman" w:hAnsi="Times New Roman"/>
          <w:sz w:val="24"/>
          <w:szCs w:val="24"/>
        </w:rPr>
        <w:t xml:space="preserve"> і </w:t>
      </w:r>
      <w:proofErr w:type="spellStart"/>
      <w:r w:rsidRPr="00B02C96">
        <w:rPr>
          <w:rFonts w:ascii="Times New Roman" w:hAnsi="Times New Roman"/>
          <w:sz w:val="24"/>
          <w:szCs w:val="24"/>
        </w:rPr>
        <w:t>т.</w:t>
      </w:r>
      <w:r w:rsidR="00B527EE" w:rsidRPr="00B02C96">
        <w:rPr>
          <w:rFonts w:ascii="Times New Roman" w:hAnsi="Times New Roman"/>
          <w:sz w:val="24"/>
          <w:szCs w:val="24"/>
        </w:rPr>
        <w:t>д</w:t>
      </w:r>
      <w:proofErr w:type="spellEnd"/>
      <w:r w:rsidRPr="00B02C96">
        <w:rPr>
          <w:rFonts w:ascii="Times New Roman" w:hAnsi="Times New Roman"/>
          <w:sz w:val="24"/>
          <w:szCs w:val="24"/>
        </w:rPr>
        <w:t>. [</w:t>
      </w:r>
      <w:r w:rsidR="00B527EE" w:rsidRPr="00B02C96">
        <w:rPr>
          <w:rFonts w:ascii="Times New Roman" w:hAnsi="Times New Roman"/>
          <w:sz w:val="24"/>
          <w:szCs w:val="24"/>
        </w:rPr>
        <w:t xml:space="preserve"> </w:t>
      </w:r>
      <w:r w:rsidRPr="00B02C96">
        <w:rPr>
          <w:rFonts w:ascii="Times New Roman" w:hAnsi="Times New Roman"/>
          <w:sz w:val="24"/>
          <w:szCs w:val="24"/>
        </w:rPr>
        <w:t>].</w:t>
      </w:r>
    </w:p>
    <w:p w14:paraId="441E8467"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Fonts w:ascii="Times New Roman" w:hAnsi="Times New Roman"/>
          <w:sz w:val="24"/>
          <w:szCs w:val="24"/>
        </w:rPr>
        <w:t xml:space="preserve">Електричне освітлення квартир здійснюється за допомогою світильників з лампами розжарювання, </w:t>
      </w:r>
      <w:proofErr w:type="spellStart"/>
      <w:r w:rsidRPr="00B02C96">
        <w:rPr>
          <w:rFonts w:ascii="Times New Roman" w:hAnsi="Times New Roman"/>
          <w:sz w:val="24"/>
          <w:szCs w:val="24"/>
        </w:rPr>
        <w:t>світодіодними</w:t>
      </w:r>
      <w:proofErr w:type="spellEnd"/>
      <w:r w:rsidRPr="00B02C96">
        <w:rPr>
          <w:rFonts w:ascii="Times New Roman" w:hAnsi="Times New Roman"/>
          <w:sz w:val="24"/>
          <w:szCs w:val="24"/>
        </w:rPr>
        <w:t xml:space="preserve"> й люмінесцентними лампами. До побутових відносять: нагрівальні, господарські, культурно-побутові, санітарно-гігієнічні, побутові кондиціонери повітря, водонагрівачі, прилади для опалення приміщень.</w:t>
      </w:r>
    </w:p>
    <w:p w14:paraId="61CA4619"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Fonts w:ascii="Times New Roman" w:hAnsi="Times New Roman"/>
          <w:sz w:val="24"/>
          <w:szCs w:val="24"/>
        </w:rPr>
        <w:t xml:space="preserve">Для освітлення сходів, вестибюлів, холів, коридорів застосовують лампи розжарювання, люмінесцентні </w:t>
      </w:r>
      <w:proofErr w:type="spellStart"/>
      <w:r w:rsidRPr="00B02C96">
        <w:rPr>
          <w:rFonts w:ascii="Times New Roman" w:hAnsi="Times New Roman"/>
          <w:sz w:val="24"/>
          <w:szCs w:val="24"/>
        </w:rPr>
        <w:t>світодіодні</w:t>
      </w:r>
      <w:proofErr w:type="spellEnd"/>
      <w:r w:rsidRPr="00B02C96">
        <w:rPr>
          <w:rFonts w:ascii="Times New Roman" w:hAnsi="Times New Roman"/>
          <w:sz w:val="24"/>
          <w:szCs w:val="24"/>
        </w:rPr>
        <w:t xml:space="preserve"> лампи. Останні мають більший термін служби й менш чутливі до коливань напруги.</w:t>
      </w:r>
      <w:r w:rsidR="00B707D0" w:rsidRPr="00B02C96">
        <w:rPr>
          <w:rFonts w:ascii="Times New Roman" w:hAnsi="Times New Roman"/>
          <w:sz w:val="24"/>
          <w:szCs w:val="24"/>
        </w:rPr>
        <w:t xml:space="preserve"> </w:t>
      </w:r>
      <w:r w:rsidRPr="00B02C96">
        <w:rPr>
          <w:rFonts w:ascii="Times New Roman" w:hAnsi="Times New Roman"/>
          <w:sz w:val="24"/>
          <w:szCs w:val="24"/>
        </w:rPr>
        <w:t xml:space="preserve">До силових </w:t>
      </w:r>
      <w:proofErr w:type="spellStart"/>
      <w:r w:rsidRPr="00B02C96">
        <w:rPr>
          <w:rStyle w:val="330"/>
          <w:rFonts w:ascii="Times New Roman" w:hAnsi="Times New Roman" w:cs="Times New Roman"/>
          <w:b w:val="0"/>
          <w:sz w:val="24"/>
          <w:szCs w:val="24"/>
        </w:rPr>
        <w:t>електроспоживачів</w:t>
      </w:r>
      <w:proofErr w:type="spellEnd"/>
      <w:r w:rsidRPr="00B02C96">
        <w:rPr>
          <w:rFonts w:ascii="Times New Roman" w:hAnsi="Times New Roman"/>
          <w:sz w:val="24"/>
          <w:szCs w:val="24"/>
        </w:rPr>
        <w:t xml:space="preserve"> відносять асинхронні електродвигуни з короткозамкненим ротором і інші </w:t>
      </w:r>
      <w:proofErr w:type="spellStart"/>
      <w:r w:rsidRPr="00B02C96">
        <w:rPr>
          <w:rStyle w:val="330"/>
          <w:rFonts w:ascii="Times New Roman" w:hAnsi="Times New Roman" w:cs="Times New Roman"/>
          <w:b w:val="0"/>
          <w:sz w:val="24"/>
          <w:szCs w:val="24"/>
        </w:rPr>
        <w:t>електроспоживачі</w:t>
      </w:r>
      <w:proofErr w:type="spellEnd"/>
      <w:r w:rsidRPr="00B02C96">
        <w:rPr>
          <w:rFonts w:ascii="Times New Roman" w:hAnsi="Times New Roman"/>
          <w:sz w:val="24"/>
          <w:szCs w:val="24"/>
        </w:rPr>
        <w:t xml:space="preserve"> ліфтових установок.</w:t>
      </w:r>
    </w:p>
    <w:p w14:paraId="27F00F64"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Fonts w:ascii="Times New Roman" w:hAnsi="Times New Roman"/>
          <w:sz w:val="24"/>
          <w:szCs w:val="24"/>
        </w:rPr>
        <w:t xml:space="preserve">Для висотних будинків застосовують ліфти зі спеціальним електроприводом, куди входить електромагнітне гальмо й апаратура </w:t>
      </w:r>
      <w:r w:rsidRPr="00B02C96">
        <w:rPr>
          <w:rFonts w:ascii="Times New Roman" w:hAnsi="Times New Roman"/>
          <w:sz w:val="24"/>
          <w:szCs w:val="24"/>
        </w:rPr>
        <w:lastRenderedPageBreak/>
        <w:t>керування.</w:t>
      </w:r>
    </w:p>
    <w:p w14:paraId="3F8B2ECB"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Fonts w:ascii="Times New Roman" w:hAnsi="Times New Roman"/>
          <w:sz w:val="24"/>
          <w:szCs w:val="24"/>
        </w:rPr>
        <w:t xml:space="preserve">Крім того, до силових </w:t>
      </w:r>
      <w:r w:rsidRPr="00B02C96">
        <w:rPr>
          <w:rStyle w:val="330"/>
          <w:rFonts w:ascii="Times New Roman" w:hAnsi="Times New Roman" w:cs="Times New Roman"/>
          <w:b w:val="0"/>
          <w:sz w:val="24"/>
          <w:szCs w:val="24"/>
          <w:lang w:val="uk-UA"/>
        </w:rPr>
        <w:t>електроспоживачі</w:t>
      </w:r>
      <w:r w:rsidRPr="00B02C96">
        <w:rPr>
          <w:rFonts w:ascii="Times New Roman" w:hAnsi="Times New Roman"/>
          <w:b/>
          <w:sz w:val="24"/>
          <w:szCs w:val="24"/>
        </w:rPr>
        <w:t>в</w:t>
      </w:r>
      <w:r w:rsidRPr="00B02C96">
        <w:rPr>
          <w:rFonts w:ascii="Times New Roman" w:hAnsi="Times New Roman"/>
          <w:sz w:val="24"/>
          <w:szCs w:val="24"/>
        </w:rPr>
        <w:t xml:space="preserve"> відносять електродвигуни вентиляторів і насосів, різні електромагніти для відкривання клапанів і люків систем димовидалення будинків висотою більш дев'яти поверхів, а також апаратура зв'язку й сигналізація.</w:t>
      </w:r>
    </w:p>
    <w:p w14:paraId="598EF5D0"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Fonts w:ascii="Times New Roman" w:hAnsi="Times New Roman"/>
          <w:b/>
          <w:sz w:val="24"/>
          <w:szCs w:val="24"/>
        </w:rPr>
        <w:t>Електроспоживачі громадських будинків</w:t>
      </w:r>
      <w:r w:rsidRPr="00B02C96">
        <w:rPr>
          <w:rFonts w:ascii="Times New Roman" w:hAnsi="Times New Roman"/>
          <w:sz w:val="24"/>
          <w:szCs w:val="24"/>
        </w:rPr>
        <w:t>. Громадські є наступні типи будинки: різні установи й організації управління, фінансування, кредитування, держстраху, освіти, дошкільні, бібліотеки, архіви, підприємства торгівлі, громадського харчування, побутового обслуговування населення, готелі, лікувальні установи, музеї, видовищні підприємства й спортивні споруди.</w:t>
      </w:r>
    </w:p>
    <w:p w14:paraId="5C79251F"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Fonts w:ascii="Times New Roman" w:hAnsi="Times New Roman"/>
          <w:sz w:val="24"/>
          <w:szCs w:val="24"/>
        </w:rPr>
        <w:t xml:space="preserve">Усі електроспоживачі громадських будинків умовно можна розділити на дві групи: освітлювальні й силові. В основних приміщеннях громадських будинків застосовують світильники з люмінесцентними або </w:t>
      </w:r>
      <w:proofErr w:type="spellStart"/>
      <w:r w:rsidRPr="00B02C96">
        <w:rPr>
          <w:rFonts w:ascii="Times New Roman" w:hAnsi="Times New Roman"/>
          <w:sz w:val="24"/>
          <w:szCs w:val="24"/>
        </w:rPr>
        <w:t>світодіодними</w:t>
      </w:r>
      <w:proofErr w:type="spellEnd"/>
      <w:r w:rsidRPr="00B02C96">
        <w:rPr>
          <w:rFonts w:ascii="Times New Roman" w:hAnsi="Times New Roman"/>
          <w:sz w:val="24"/>
          <w:szCs w:val="24"/>
        </w:rPr>
        <w:t xml:space="preserve"> лампами у виконанні, відповідному до умов середовища й виконуваної роботи. Використовують також натрієві, ксенонові лампи для внутрішнього й зовнішнього освітлення. У допоміжних приміщеннях (склади, комори) застосовують лампи розжарювання або </w:t>
      </w:r>
      <w:proofErr w:type="spellStart"/>
      <w:r w:rsidRPr="00B02C96">
        <w:rPr>
          <w:rFonts w:ascii="Times New Roman" w:hAnsi="Times New Roman"/>
          <w:sz w:val="24"/>
          <w:szCs w:val="24"/>
        </w:rPr>
        <w:t>світодіоди</w:t>
      </w:r>
      <w:proofErr w:type="spellEnd"/>
      <w:r w:rsidRPr="00B02C96">
        <w:rPr>
          <w:rFonts w:ascii="Times New Roman" w:hAnsi="Times New Roman"/>
          <w:sz w:val="24"/>
          <w:szCs w:val="24"/>
        </w:rPr>
        <w:t>.</w:t>
      </w:r>
    </w:p>
    <w:p w14:paraId="2E91FA11"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Fonts w:ascii="Times New Roman" w:hAnsi="Times New Roman"/>
          <w:sz w:val="24"/>
          <w:szCs w:val="24"/>
        </w:rPr>
        <w:t xml:space="preserve">До силових електроспоживачів відносять </w:t>
      </w:r>
      <w:proofErr w:type="spellStart"/>
      <w:r w:rsidRPr="00B02C96">
        <w:rPr>
          <w:rFonts w:ascii="Times New Roman" w:hAnsi="Times New Roman"/>
          <w:sz w:val="24"/>
          <w:szCs w:val="24"/>
        </w:rPr>
        <w:t>електроприймачі</w:t>
      </w:r>
      <w:proofErr w:type="spellEnd"/>
      <w:r w:rsidRPr="00B02C96">
        <w:rPr>
          <w:rFonts w:ascii="Times New Roman" w:hAnsi="Times New Roman"/>
          <w:sz w:val="24"/>
          <w:szCs w:val="24"/>
        </w:rPr>
        <w:t xml:space="preserve"> механічного й </w:t>
      </w:r>
      <w:proofErr w:type="spellStart"/>
      <w:r w:rsidRPr="00B02C96">
        <w:rPr>
          <w:rFonts w:ascii="Times New Roman" w:hAnsi="Times New Roman"/>
          <w:sz w:val="24"/>
          <w:szCs w:val="24"/>
        </w:rPr>
        <w:t>електротеплового</w:t>
      </w:r>
      <w:proofErr w:type="spellEnd"/>
      <w:r w:rsidRPr="00B02C96">
        <w:rPr>
          <w:rFonts w:ascii="Times New Roman" w:hAnsi="Times New Roman"/>
          <w:sz w:val="24"/>
          <w:szCs w:val="24"/>
        </w:rPr>
        <w:t xml:space="preserve"> устаткування, холодильних машин, </w:t>
      </w:r>
      <w:proofErr w:type="spellStart"/>
      <w:r w:rsidRPr="00B02C96">
        <w:rPr>
          <w:rFonts w:ascii="Times New Roman" w:hAnsi="Times New Roman"/>
          <w:sz w:val="24"/>
          <w:szCs w:val="24"/>
        </w:rPr>
        <w:t>підйомно</w:t>
      </w:r>
      <w:proofErr w:type="spellEnd"/>
      <w:r w:rsidRPr="00B02C96">
        <w:rPr>
          <w:rFonts w:ascii="Times New Roman" w:hAnsi="Times New Roman"/>
          <w:sz w:val="24"/>
          <w:szCs w:val="24"/>
        </w:rPr>
        <w:t>-транспортного устаткування, санітарно-технічних установок, зв'язок, сигналізації, протипожежних обладнань і ін.</w:t>
      </w:r>
    </w:p>
    <w:p w14:paraId="313335EB" w14:textId="77777777" w:rsidR="009407C7" w:rsidRPr="00B02C96" w:rsidRDefault="009407C7" w:rsidP="004763D2">
      <w:pPr>
        <w:pStyle w:val="39"/>
        <w:shd w:val="clear" w:color="auto" w:fill="auto"/>
        <w:spacing w:after="0" w:line="240" w:lineRule="auto"/>
        <w:ind w:right="23" w:firstLine="238"/>
        <w:jc w:val="both"/>
        <w:rPr>
          <w:rFonts w:ascii="Times New Roman" w:hAnsi="Times New Roman"/>
          <w:sz w:val="24"/>
          <w:szCs w:val="24"/>
        </w:rPr>
      </w:pPr>
      <w:r w:rsidRPr="00B02C96">
        <w:rPr>
          <w:rFonts w:ascii="Times New Roman" w:hAnsi="Times New Roman"/>
          <w:sz w:val="24"/>
          <w:szCs w:val="24"/>
        </w:rPr>
        <w:t xml:space="preserve">Громадські будинки мають також </w:t>
      </w:r>
      <w:proofErr w:type="spellStart"/>
      <w:r w:rsidRPr="00B02C96">
        <w:rPr>
          <w:rFonts w:ascii="Times New Roman" w:hAnsi="Times New Roman"/>
          <w:sz w:val="24"/>
          <w:szCs w:val="24"/>
        </w:rPr>
        <w:t>приточно</w:t>
      </w:r>
      <w:proofErr w:type="spellEnd"/>
      <w:r w:rsidRPr="00B02C96">
        <w:rPr>
          <w:rFonts w:ascii="Times New Roman" w:hAnsi="Times New Roman"/>
          <w:sz w:val="24"/>
          <w:szCs w:val="24"/>
        </w:rPr>
        <w:t>-витяжні вентиляційні установки, широко застосовуються системи кондиціювання повітря, насоси систем гарячого й холодного водопостачання. Більшість механізмів обладнана асинхронними електродвигунами з короткозамкненим ротором.</w:t>
      </w:r>
    </w:p>
    <w:p w14:paraId="14A846C0" w14:textId="77777777" w:rsidR="003F15B1" w:rsidRPr="00B02C96" w:rsidRDefault="003F15B1" w:rsidP="004763D2">
      <w:pPr>
        <w:pStyle w:val="39"/>
        <w:shd w:val="clear" w:color="auto" w:fill="auto"/>
        <w:spacing w:after="0" w:line="240" w:lineRule="auto"/>
        <w:ind w:right="23" w:firstLine="238"/>
        <w:jc w:val="both"/>
        <w:rPr>
          <w:rFonts w:ascii="Times New Roman" w:hAnsi="Times New Roman"/>
          <w:sz w:val="24"/>
          <w:szCs w:val="24"/>
        </w:rPr>
      </w:pPr>
    </w:p>
    <w:p w14:paraId="16AEE714" w14:textId="695DEF44" w:rsidR="003F15B1" w:rsidRPr="00B02C96" w:rsidRDefault="00CA6257" w:rsidP="004763D2">
      <w:pPr>
        <w:pStyle w:val="2"/>
        <w:spacing w:line="240" w:lineRule="auto"/>
        <w:ind w:left="0"/>
      </w:pPr>
      <w:bookmarkStart w:id="86" w:name="_Toc156915728"/>
      <w:bookmarkStart w:id="87" w:name="_Toc156923151"/>
      <w:r w:rsidRPr="003B379D">
        <w:rPr>
          <w:lang w:val="ru-RU"/>
        </w:rPr>
        <w:t>4</w:t>
      </w:r>
      <w:r w:rsidR="003F15B1" w:rsidRPr="00B02C96">
        <w:t>.5 Нормативно-правове забезпечення електропостачання житлових будинків і споруд комунального призначення.</w:t>
      </w:r>
      <w:bookmarkEnd w:id="86"/>
      <w:bookmarkEnd w:id="87"/>
    </w:p>
    <w:p w14:paraId="4EE3AE00" w14:textId="77777777" w:rsidR="003F15B1" w:rsidRPr="00B02C96" w:rsidRDefault="003F15B1" w:rsidP="00A64096">
      <w:pPr>
        <w:shd w:val="clear" w:color="auto" w:fill="FFFFFF" w:themeFill="background1"/>
        <w:spacing w:after="0" w:line="240" w:lineRule="auto"/>
        <w:ind w:firstLine="284"/>
        <w:jc w:val="both"/>
        <w:textAlignment w:val="baseline"/>
        <w:rPr>
          <w:rFonts w:ascii="Times New Roman" w:hAnsi="Times New Roman" w:cs="Times New Roman"/>
          <w:sz w:val="24"/>
          <w:szCs w:val="24"/>
        </w:rPr>
      </w:pPr>
      <w:r w:rsidRPr="00A4182F">
        <w:rPr>
          <w:rFonts w:ascii="Times New Roman" w:hAnsi="Times New Roman" w:cs="Times New Roman"/>
          <w:sz w:val="24"/>
          <w:szCs w:val="24"/>
          <w:lang w:val="uk-UA"/>
        </w:rPr>
        <w:t>Від електричного струму та якості</w:t>
      </w:r>
      <w:r w:rsidRPr="00B02C96">
        <w:rPr>
          <w:rFonts w:ascii="Times New Roman" w:hAnsi="Times New Roman" w:cs="Times New Roman"/>
          <w:sz w:val="24"/>
          <w:szCs w:val="24"/>
        </w:rPr>
        <w:t> </w:t>
      </w:r>
      <w:r w:rsidRPr="00A4182F">
        <w:rPr>
          <w:rFonts w:ascii="Times New Roman" w:hAnsi="Times New Roman" w:cs="Times New Roman"/>
          <w:sz w:val="24"/>
          <w:szCs w:val="24"/>
          <w:lang w:val="uk-UA"/>
        </w:rPr>
        <w:t xml:space="preserve">електропостачання залежить не тільки освітлення в житловому будинку і можливість підняття води з глибини колодязя або свердловини, але і безперебійний зв’язок з навколишнім світом, опалення та багато іншого. </w:t>
      </w:r>
      <w:proofErr w:type="spellStart"/>
      <w:r w:rsidRPr="00B02C96">
        <w:rPr>
          <w:rFonts w:ascii="Times New Roman" w:hAnsi="Times New Roman" w:cs="Times New Roman"/>
          <w:sz w:val="24"/>
          <w:szCs w:val="24"/>
        </w:rPr>
        <w:t>Сьогодні</w:t>
      </w:r>
      <w:proofErr w:type="spellEnd"/>
      <w:r w:rsidRPr="00B02C96">
        <w:rPr>
          <w:rFonts w:ascii="Times New Roman" w:hAnsi="Times New Roman" w:cs="Times New Roman"/>
          <w:sz w:val="24"/>
          <w:szCs w:val="24"/>
        </w:rPr>
        <w:t xml:space="preserve"> без </w:t>
      </w:r>
      <w:proofErr w:type="spellStart"/>
      <w:r w:rsidRPr="00B02C96">
        <w:rPr>
          <w:rFonts w:ascii="Times New Roman" w:hAnsi="Times New Roman" w:cs="Times New Roman"/>
          <w:sz w:val="24"/>
          <w:szCs w:val="24"/>
        </w:rPr>
        <w:t>електрики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уявити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життя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неможливо</w:t>
      </w:r>
      <w:proofErr w:type="spellEnd"/>
      <w:r w:rsidRPr="00B02C96">
        <w:rPr>
          <w:rFonts w:ascii="Times New Roman" w:hAnsi="Times New Roman" w:cs="Times New Roman"/>
          <w:sz w:val="24"/>
          <w:szCs w:val="24"/>
        </w:rPr>
        <w:t xml:space="preserve">, в тому </w:t>
      </w:r>
      <w:proofErr w:type="spellStart"/>
      <w:r w:rsidRPr="00B02C96">
        <w:rPr>
          <w:rFonts w:ascii="Times New Roman" w:hAnsi="Times New Roman" w:cs="Times New Roman"/>
          <w:sz w:val="24"/>
          <w:szCs w:val="24"/>
        </w:rPr>
        <w:t>числі</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комфортне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використання</w:t>
      </w:r>
      <w:proofErr w:type="spellEnd"/>
      <w:r w:rsidRPr="00B02C96">
        <w:rPr>
          <w:rFonts w:ascii="Times New Roman" w:hAnsi="Times New Roman" w:cs="Times New Roman"/>
          <w:sz w:val="24"/>
          <w:szCs w:val="24"/>
        </w:rPr>
        <w:t xml:space="preserve"> саду </w:t>
      </w:r>
      <w:proofErr w:type="spellStart"/>
      <w:r w:rsidRPr="00B02C96">
        <w:rPr>
          <w:rFonts w:ascii="Times New Roman" w:hAnsi="Times New Roman" w:cs="Times New Roman"/>
          <w:sz w:val="24"/>
          <w:szCs w:val="24"/>
        </w:rPr>
        <w:t>біля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заміського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як в </w:t>
      </w:r>
      <w:proofErr w:type="spellStart"/>
      <w:r w:rsidRPr="00B02C96">
        <w:rPr>
          <w:rFonts w:ascii="Times New Roman" w:hAnsi="Times New Roman" w:cs="Times New Roman"/>
          <w:sz w:val="24"/>
          <w:szCs w:val="24"/>
        </w:rPr>
        <w:t>практичних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цілях</w:t>
      </w:r>
      <w:proofErr w:type="spellEnd"/>
      <w:r w:rsidRPr="00B02C96">
        <w:rPr>
          <w:rFonts w:ascii="Times New Roman" w:hAnsi="Times New Roman" w:cs="Times New Roman"/>
          <w:sz w:val="24"/>
          <w:szCs w:val="24"/>
        </w:rPr>
        <w:t xml:space="preserve">, так і для </w:t>
      </w:r>
      <w:proofErr w:type="spellStart"/>
      <w:r w:rsidRPr="00B02C96">
        <w:rPr>
          <w:rFonts w:ascii="Times New Roman" w:hAnsi="Times New Roman" w:cs="Times New Roman"/>
          <w:sz w:val="24"/>
          <w:szCs w:val="24"/>
        </w:rPr>
        <w:t>повноцінного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відпочинку</w:t>
      </w:r>
      <w:proofErr w:type="spellEnd"/>
      <w:r w:rsidRPr="00B02C96">
        <w:rPr>
          <w:rFonts w:ascii="Times New Roman" w:hAnsi="Times New Roman" w:cs="Times New Roman"/>
          <w:sz w:val="24"/>
          <w:szCs w:val="24"/>
        </w:rPr>
        <w:t xml:space="preserve">. Для того </w:t>
      </w:r>
      <w:proofErr w:type="spellStart"/>
      <w:r w:rsidRPr="00B02C96">
        <w:rPr>
          <w:rFonts w:ascii="Times New Roman" w:hAnsi="Times New Roman" w:cs="Times New Roman"/>
          <w:sz w:val="24"/>
          <w:szCs w:val="24"/>
        </w:rPr>
        <w:t>щоб</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цей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засіб</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забезпечення</w:t>
      </w:r>
      <w:proofErr w:type="spellEnd"/>
      <w:r w:rsidRPr="00B02C96">
        <w:rPr>
          <w:rFonts w:ascii="Times New Roman" w:hAnsi="Times New Roman" w:cs="Times New Roman"/>
          <w:sz w:val="24"/>
          <w:szCs w:val="24"/>
        </w:rPr>
        <w:t xml:space="preserve"> </w:t>
      </w:r>
      <w:r w:rsidRPr="00B02C96">
        <w:rPr>
          <w:rFonts w:ascii="Times New Roman" w:hAnsi="Times New Roman" w:cs="Times New Roman"/>
          <w:sz w:val="24"/>
          <w:szCs w:val="24"/>
        </w:rPr>
        <w:lastRenderedPageBreak/>
        <w:t xml:space="preserve">комфортного і </w:t>
      </w:r>
      <w:proofErr w:type="spellStart"/>
      <w:r w:rsidRPr="00B02C96">
        <w:rPr>
          <w:rFonts w:ascii="Times New Roman" w:hAnsi="Times New Roman" w:cs="Times New Roman"/>
          <w:sz w:val="24"/>
          <w:szCs w:val="24"/>
        </w:rPr>
        <w:t>цивілізованого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життя</w:t>
      </w:r>
      <w:proofErr w:type="spellEnd"/>
      <w:r w:rsidRPr="00B02C96">
        <w:rPr>
          <w:rFonts w:ascii="Times New Roman" w:hAnsi="Times New Roman" w:cs="Times New Roman"/>
          <w:sz w:val="24"/>
          <w:szCs w:val="24"/>
        </w:rPr>
        <w:t xml:space="preserve"> не </w:t>
      </w:r>
      <w:proofErr w:type="spellStart"/>
      <w:r w:rsidRPr="00B02C96">
        <w:rPr>
          <w:rFonts w:ascii="Times New Roman" w:hAnsi="Times New Roman" w:cs="Times New Roman"/>
          <w:sz w:val="24"/>
          <w:szCs w:val="24"/>
        </w:rPr>
        <w:t>перетворився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загрозу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безпеки</w:t>
      </w:r>
      <w:proofErr w:type="spellEnd"/>
      <w:r w:rsidRPr="00B02C96">
        <w:rPr>
          <w:rFonts w:ascii="Times New Roman" w:hAnsi="Times New Roman" w:cs="Times New Roman"/>
          <w:sz w:val="24"/>
          <w:szCs w:val="24"/>
        </w:rPr>
        <w:t xml:space="preserve">, не </w:t>
      </w:r>
      <w:proofErr w:type="spellStart"/>
      <w:r w:rsidRPr="00B02C96">
        <w:rPr>
          <w:rFonts w:ascii="Times New Roman" w:hAnsi="Times New Roman" w:cs="Times New Roman"/>
          <w:sz w:val="24"/>
          <w:szCs w:val="24"/>
        </w:rPr>
        <w:t>завдало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непоправної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шкоди</w:t>
      </w:r>
      <w:proofErr w:type="spellEnd"/>
      <w:r w:rsidRPr="00B02C96">
        <w:rPr>
          <w:rFonts w:ascii="Times New Roman" w:hAnsi="Times New Roman" w:cs="Times New Roman"/>
          <w:sz w:val="24"/>
          <w:szCs w:val="24"/>
        </w:rPr>
        <w:t xml:space="preserve"> майну і </w:t>
      </w:r>
      <w:proofErr w:type="spellStart"/>
      <w:r w:rsidRPr="00B02C96">
        <w:rPr>
          <w:rFonts w:ascii="Times New Roman" w:hAnsi="Times New Roman" w:cs="Times New Roman"/>
          <w:sz w:val="24"/>
          <w:szCs w:val="24"/>
        </w:rPr>
        <w:t>здоров’ю</w:t>
      </w:r>
      <w:proofErr w:type="spellEnd"/>
      <w:r w:rsidRPr="00B02C96">
        <w:rPr>
          <w:rFonts w:ascii="Times New Roman" w:hAnsi="Times New Roman" w:cs="Times New Roman"/>
          <w:sz w:val="24"/>
          <w:szCs w:val="24"/>
        </w:rPr>
        <w:t xml:space="preserve">, та не </w:t>
      </w:r>
      <w:proofErr w:type="spellStart"/>
      <w:r w:rsidRPr="00B02C96">
        <w:rPr>
          <w:rFonts w:ascii="Times New Roman" w:hAnsi="Times New Roman" w:cs="Times New Roman"/>
          <w:sz w:val="24"/>
          <w:szCs w:val="24"/>
        </w:rPr>
        <w:t>викликало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серйозних</w:t>
      </w:r>
      <w:proofErr w:type="spellEnd"/>
      <w:r w:rsidRPr="00B02C96">
        <w:rPr>
          <w:rFonts w:ascii="Times New Roman" w:hAnsi="Times New Roman" w:cs="Times New Roman"/>
          <w:sz w:val="24"/>
          <w:szCs w:val="24"/>
        </w:rPr>
        <w:t xml:space="preserve"> проблем, </w:t>
      </w:r>
      <w:proofErr w:type="spellStart"/>
      <w:r w:rsidRPr="00B02C96">
        <w:rPr>
          <w:rFonts w:ascii="Times New Roman" w:hAnsi="Times New Roman" w:cs="Times New Roman"/>
          <w:sz w:val="24"/>
          <w:szCs w:val="24"/>
        </w:rPr>
        <w:t>доведеться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подбати</w:t>
      </w:r>
      <w:proofErr w:type="spellEnd"/>
      <w:r w:rsidRPr="00B02C96">
        <w:rPr>
          <w:rFonts w:ascii="Times New Roman" w:hAnsi="Times New Roman" w:cs="Times New Roman"/>
          <w:sz w:val="24"/>
          <w:szCs w:val="24"/>
        </w:rPr>
        <w:t xml:space="preserve"> про </w:t>
      </w:r>
      <w:proofErr w:type="spellStart"/>
      <w:r w:rsidRPr="00B02C96">
        <w:rPr>
          <w:rFonts w:ascii="Times New Roman" w:hAnsi="Times New Roman" w:cs="Times New Roman"/>
          <w:sz w:val="24"/>
          <w:szCs w:val="24"/>
        </w:rPr>
        <w:t>багато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в тому </w:t>
      </w:r>
      <w:proofErr w:type="spellStart"/>
      <w:r w:rsidRPr="00B02C96">
        <w:rPr>
          <w:rFonts w:ascii="Times New Roman" w:hAnsi="Times New Roman" w:cs="Times New Roman"/>
          <w:sz w:val="24"/>
          <w:szCs w:val="24"/>
        </w:rPr>
        <w:t>числі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приймати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важливі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рішення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пов’язані</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організацій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w:t>
      </w:r>
    </w:p>
    <w:p w14:paraId="0F9717A3" w14:textId="77777777" w:rsidR="003F15B1" w:rsidRPr="00B02C96" w:rsidRDefault="003F15B1" w:rsidP="00A64096">
      <w:pPr>
        <w:shd w:val="clear" w:color="auto" w:fill="FFFFFF"/>
        <w:spacing w:after="0" w:line="240" w:lineRule="auto"/>
        <w:ind w:firstLine="284"/>
        <w:jc w:val="both"/>
        <w:textAlignment w:val="baseline"/>
        <w:rPr>
          <w:rFonts w:ascii="Times New Roman" w:hAnsi="Times New Roman" w:cs="Times New Roman"/>
          <w:sz w:val="24"/>
          <w:szCs w:val="24"/>
        </w:rPr>
      </w:pPr>
      <w:proofErr w:type="spellStart"/>
      <w:r w:rsidRPr="00B02C96">
        <w:rPr>
          <w:rFonts w:ascii="Times New Roman" w:hAnsi="Times New Roman" w:cs="Times New Roman"/>
          <w:sz w:val="24"/>
          <w:szCs w:val="24"/>
        </w:rPr>
        <w:t>Організація</w:t>
      </w:r>
      <w:proofErr w:type="spellEnd"/>
      <w:r w:rsidRPr="00B02C96">
        <w:rPr>
          <w:rFonts w:ascii="Times New Roman" w:hAnsi="Times New Roman" w:cs="Times New Roman"/>
          <w:sz w:val="24"/>
          <w:szCs w:val="24"/>
        </w:rPr>
        <w:t>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житлового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процес</w:t>
      </w:r>
      <w:proofErr w:type="spellEnd"/>
      <w:r w:rsidRPr="00B02C96">
        <w:rPr>
          <w:rFonts w:ascii="Times New Roman" w:hAnsi="Times New Roman" w:cs="Times New Roman"/>
          <w:sz w:val="24"/>
          <w:szCs w:val="24"/>
        </w:rPr>
        <w:t xml:space="preserve"> не </w:t>
      </w:r>
      <w:proofErr w:type="spellStart"/>
      <w:r w:rsidRPr="00B02C96">
        <w:rPr>
          <w:rFonts w:ascii="Times New Roman" w:hAnsi="Times New Roman" w:cs="Times New Roman"/>
          <w:sz w:val="24"/>
          <w:szCs w:val="24"/>
        </w:rPr>
        <w:t>менш</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важливий</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складний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ніж</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власне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його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споруда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Електрокомунікації</w:t>
      </w:r>
      <w:proofErr w:type="spellEnd"/>
      <w:r w:rsidRPr="00B02C96">
        <w:rPr>
          <w:rFonts w:ascii="Times New Roman" w:hAnsi="Times New Roman" w:cs="Times New Roman"/>
          <w:sz w:val="24"/>
          <w:szCs w:val="24"/>
        </w:rPr>
        <w:t xml:space="preserve"> належать до </w:t>
      </w:r>
      <w:proofErr w:type="spellStart"/>
      <w:r w:rsidRPr="00B02C96">
        <w:rPr>
          <w:rFonts w:ascii="Times New Roman" w:hAnsi="Times New Roman" w:cs="Times New Roman"/>
          <w:sz w:val="24"/>
          <w:szCs w:val="24"/>
        </w:rPr>
        <w:t>базових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першочергово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важливі</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продумані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ще</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етапі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планування</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проектування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ділянки</w:t>
      </w:r>
      <w:proofErr w:type="spellEnd"/>
      <w:r w:rsidRPr="00B02C96">
        <w:rPr>
          <w:rFonts w:ascii="Times New Roman" w:hAnsi="Times New Roman" w:cs="Times New Roman"/>
          <w:sz w:val="24"/>
          <w:szCs w:val="24"/>
        </w:rPr>
        <w:t xml:space="preserve"> систем,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вимагають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копіткої</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складної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договірної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підготовки</w:t>
      </w:r>
      <w:proofErr w:type="spellEnd"/>
      <w:r w:rsidRPr="00B02C96">
        <w:rPr>
          <w:rFonts w:ascii="Times New Roman" w:hAnsi="Times New Roman" w:cs="Times New Roman"/>
          <w:sz w:val="24"/>
          <w:szCs w:val="24"/>
        </w:rPr>
        <w:t>.</w:t>
      </w:r>
    </w:p>
    <w:p w14:paraId="32726F54" w14:textId="77777777" w:rsidR="003F15B1" w:rsidRPr="00B02C96" w:rsidRDefault="003F15B1" w:rsidP="00A64096">
      <w:pPr>
        <w:shd w:val="clear" w:color="auto" w:fill="FFFFFF"/>
        <w:spacing w:after="0" w:line="240" w:lineRule="auto"/>
        <w:ind w:firstLine="284"/>
        <w:jc w:val="both"/>
        <w:textAlignment w:val="baseline"/>
        <w:rPr>
          <w:rFonts w:ascii="Times New Roman" w:hAnsi="Times New Roman" w:cs="Times New Roman"/>
          <w:sz w:val="24"/>
          <w:szCs w:val="24"/>
        </w:rPr>
      </w:pPr>
      <w:proofErr w:type="spellStart"/>
      <w:r w:rsidRPr="00B02C96">
        <w:rPr>
          <w:rFonts w:ascii="Times New Roman" w:hAnsi="Times New Roman" w:cs="Times New Roman"/>
          <w:sz w:val="24"/>
          <w:szCs w:val="24"/>
        </w:rPr>
        <w:t>Процес</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підключення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центральної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електроживлення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потребує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заповнення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різних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протоколів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договорів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узгоджень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складання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проектів</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актів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визначаються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відповідно</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інструкції</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індивідуальних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житлових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будинків</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інших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приватних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споруд</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вказані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основні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види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документів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необхідні</w:t>
      </w:r>
      <w:proofErr w:type="spellEnd"/>
      <w:r w:rsidRPr="00B02C96">
        <w:rPr>
          <w:rFonts w:ascii="Times New Roman" w:hAnsi="Times New Roman" w:cs="Times New Roman"/>
          <w:sz w:val="24"/>
          <w:szCs w:val="24"/>
        </w:rPr>
        <w:t xml:space="preserve"> для того, </w:t>
      </w:r>
      <w:proofErr w:type="spellStart"/>
      <w:r w:rsidRPr="00B02C96">
        <w:rPr>
          <w:rFonts w:ascii="Times New Roman" w:hAnsi="Times New Roman" w:cs="Times New Roman"/>
          <w:sz w:val="24"/>
          <w:szCs w:val="24"/>
        </w:rPr>
        <w:t>щоб</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отримати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дозвіл</w:t>
      </w:r>
      <w:proofErr w:type="spellEnd"/>
      <w:r w:rsidRPr="00B02C96">
        <w:rPr>
          <w:rFonts w:ascii="Times New Roman" w:hAnsi="Times New Roman" w:cs="Times New Roman"/>
          <w:sz w:val="24"/>
          <w:szCs w:val="24"/>
        </w:rPr>
        <w:t xml:space="preserve"> і за </w:t>
      </w:r>
      <w:proofErr w:type="spellStart"/>
      <w:r w:rsidRPr="00B02C96">
        <w:rPr>
          <w:rFonts w:ascii="Times New Roman" w:hAnsi="Times New Roman" w:cs="Times New Roman"/>
          <w:sz w:val="24"/>
          <w:szCs w:val="24"/>
        </w:rPr>
        <w:t>всіма</w:t>
      </w:r>
      <w:proofErr w:type="spellEnd"/>
      <w:r w:rsidRPr="00B02C96">
        <w:rPr>
          <w:rFonts w:ascii="Times New Roman" w:hAnsi="Times New Roman" w:cs="Times New Roman"/>
          <w:sz w:val="24"/>
          <w:szCs w:val="24"/>
        </w:rPr>
        <w:t xml:space="preserve"> правилами </w:t>
      </w:r>
      <w:proofErr w:type="spellStart"/>
      <w:r w:rsidRPr="00B02C96">
        <w:rPr>
          <w:rFonts w:ascii="Times New Roman" w:hAnsi="Times New Roman" w:cs="Times New Roman"/>
          <w:sz w:val="24"/>
          <w:szCs w:val="24"/>
        </w:rPr>
        <w:t>підключитися</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загальної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w:t>
      </w:r>
    </w:p>
    <w:p w14:paraId="6B25BC4F" w14:textId="77777777" w:rsidR="003F15B1" w:rsidRPr="00B02C96" w:rsidRDefault="003F15B1" w:rsidP="00A64096">
      <w:pPr>
        <w:shd w:val="clear" w:color="auto" w:fill="FFFFFF"/>
        <w:spacing w:after="0" w:line="240" w:lineRule="auto"/>
        <w:ind w:firstLine="284"/>
        <w:jc w:val="both"/>
        <w:textAlignment w:val="baseline"/>
        <w:rPr>
          <w:rFonts w:ascii="Times New Roman" w:hAnsi="Times New Roman" w:cs="Times New Roman"/>
          <w:sz w:val="24"/>
          <w:szCs w:val="24"/>
        </w:rPr>
      </w:pPr>
      <w:proofErr w:type="spellStart"/>
      <w:r w:rsidRPr="00B02C96">
        <w:rPr>
          <w:rFonts w:ascii="Times New Roman" w:hAnsi="Times New Roman" w:cs="Times New Roman"/>
          <w:sz w:val="24"/>
          <w:szCs w:val="24"/>
        </w:rPr>
        <w:t>Починають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офіційний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процес</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підключення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заяви про </w:t>
      </w:r>
      <w:proofErr w:type="spellStart"/>
      <w:r w:rsidRPr="00B02C96">
        <w:rPr>
          <w:rFonts w:ascii="Times New Roman" w:hAnsi="Times New Roman" w:cs="Times New Roman"/>
          <w:sz w:val="24"/>
          <w:szCs w:val="24"/>
        </w:rPr>
        <w:t>підключення</w:t>
      </w:r>
      <w:proofErr w:type="spellEnd"/>
      <w:r w:rsidRPr="00B02C96">
        <w:rPr>
          <w:rFonts w:ascii="Times New Roman" w:hAnsi="Times New Roman" w:cs="Times New Roman"/>
          <w:sz w:val="24"/>
          <w:szCs w:val="24"/>
        </w:rPr>
        <w:t xml:space="preserve">, яку </w:t>
      </w:r>
      <w:proofErr w:type="spellStart"/>
      <w:r w:rsidRPr="00B02C96">
        <w:rPr>
          <w:rFonts w:ascii="Times New Roman" w:hAnsi="Times New Roman" w:cs="Times New Roman"/>
          <w:sz w:val="24"/>
          <w:szCs w:val="24"/>
        </w:rPr>
        <w:t>подають</w:t>
      </w:r>
      <w:proofErr w:type="spellEnd"/>
      <w:r w:rsidRPr="00B02C96">
        <w:rPr>
          <w:rFonts w:ascii="Times New Roman" w:hAnsi="Times New Roman" w:cs="Times New Roman"/>
          <w:sz w:val="24"/>
          <w:szCs w:val="24"/>
        </w:rPr>
        <w:t xml:space="preserve"> у </w:t>
      </w:r>
      <w:r w:rsidR="00B707D0" w:rsidRPr="00B02C96">
        <w:rPr>
          <w:rFonts w:ascii="Times New Roman" w:hAnsi="Times New Roman" w:cs="Times New Roman"/>
          <w:sz w:val="24"/>
          <w:szCs w:val="24"/>
          <w:lang w:val="uk-UA"/>
        </w:rPr>
        <w:t xml:space="preserve">ОСББ </w:t>
      </w:r>
      <w:proofErr w:type="spellStart"/>
      <w:r w:rsidRPr="00B02C96">
        <w:rPr>
          <w:rFonts w:ascii="Times New Roman" w:hAnsi="Times New Roman" w:cs="Times New Roman"/>
          <w:sz w:val="24"/>
          <w:szCs w:val="24"/>
        </w:rPr>
        <w:t>чи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товариство</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якого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належить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житловий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будинок</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відповідь</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заяву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надають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технічні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умови</w:t>
      </w:r>
      <w:proofErr w:type="spellEnd"/>
      <w:r w:rsidRPr="00B02C96">
        <w:rPr>
          <w:rFonts w:ascii="Times New Roman" w:hAnsi="Times New Roman" w:cs="Times New Roman"/>
          <w:sz w:val="24"/>
          <w:szCs w:val="24"/>
        </w:rPr>
        <w:t xml:space="preserve">, де </w:t>
      </w:r>
      <w:proofErr w:type="spellStart"/>
      <w:r w:rsidRPr="00B02C96">
        <w:rPr>
          <w:rFonts w:ascii="Times New Roman" w:hAnsi="Times New Roman" w:cs="Times New Roman"/>
          <w:sz w:val="24"/>
          <w:szCs w:val="24"/>
        </w:rPr>
        <w:t>прописані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всі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відомості</w:t>
      </w:r>
      <w:proofErr w:type="spellEnd"/>
      <w:r w:rsidRPr="00B02C96">
        <w:rPr>
          <w:rFonts w:ascii="Times New Roman" w:hAnsi="Times New Roman" w:cs="Times New Roman"/>
          <w:sz w:val="24"/>
          <w:szCs w:val="24"/>
        </w:rPr>
        <w:t xml:space="preserve"> про </w:t>
      </w:r>
      <w:proofErr w:type="spellStart"/>
      <w:r w:rsidRPr="00B02C96">
        <w:rPr>
          <w:rFonts w:ascii="Times New Roman" w:hAnsi="Times New Roman" w:cs="Times New Roman"/>
          <w:sz w:val="24"/>
          <w:szCs w:val="24"/>
        </w:rPr>
        <w:t>потужність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електроліній</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умови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підключення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Копію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технічних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вказівок</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відправляють</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місцеву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філію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Енергонагляду</w:t>
      </w:r>
      <w:proofErr w:type="spellEnd"/>
      <w:r w:rsidRPr="00B02C96">
        <w:rPr>
          <w:rFonts w:ascii="Times New Roman" w:hAnsi="Times New Roman" w:cs="Times New Roman"/>
          <w:sz w:val="24"/>
          <w:szCs w:val="24"/>
        </w:rPr>
        <w:t xml:space="preserve"> (РЕС), яка і буде </w:t>
      </w:r>
      <w:proofErr w:type="spellStart"/>
      <w:r w:rsidRPr="00B02C96">
        <w:rPr>
          <w:rFonts w:ascii="Times New Roman" w:hAnsi="Times New Roman" w:cs="Times New Roman"/>
          <w:sz w:val="24"/>
          <w:szCs w:val="24"/>
        </w:rPr>
        <w:t>контролювати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процес</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Після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отримання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технічних</w:t>
      </w:r>
      <w:proofErr w:type="spellEnd"/>
      <w:r w:rsidRPr="00B02C96">
        <w:rPr>
          <w:rFonts w:ascii="Times New Roman" w:hAnsi="Times New Roman" w:cs="Times New Roman"/>
          <w:sz w:val="24"/>
          <w:szCs w:val="24"/>
        </w:rPr>
        <w:t xml:space="preserve"> умов </w:t>
      </w:r>
      <w:proofErr w:type="spellStart"/>
      <w:r w:rsidRPr="00B02C96">
        <w:rPr>
          <w:rFonts w:ascii="Times New Roman" w:hAnsi="Times New Roman" w:cs="Times New Roman"/>
          <w:sz w:val="24"/>
          <w:szCs w:val="24"/>
        </w:rPr>
        <w:t>складається</w:t>
      </w:r>
      <w:proofErr w:type="spellEnd"/>
      <w:r w:rsidRPr="00B02C96">
        <w:rPr>
          <w:rFonts w:ascii="Times New Roman" w:hAnsi="Times New Roman" w:cs="Times New Roman"/>
          <w:sz w:val="24"/>
          <w:szCs w:val="24"/>
        </w:rPr>
        <w:t xml:space="preserve"> проект, в </w:t>
      </w:r>
      <w:proofErr w:type="spellStart"/>
      <w:r w:rsidRPr="00B02C96">
        <w:rPr>
          <w:rFonts w:ascii="Times New Roman" w:hAnsi="Times New Roman" w:cs="Times New Roman"/>
          <w:sz w:val="24"/>
          <w:szCs w:val="24"/>
        </w:rPr>
        <w:t>якому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прописуються</w:t>
      </w:r>
      <w:proofErr w:type="spellEnd"/>
      <w:r w:rsidRPr="00B02C96">
        <w:rPr>
          <w:rFonts w:ascii="Times New Roman" w:hAnsi="Times New Roman" w:cs="Times New Roman"/>
          <w:sz w:val="24"/>
          <w:szCs w:val="24"/>
        </w:rPr>
        <w:t xml:space="preserve">, не </w:t>
      </w:r>
      <w:proofErr w:type="spellStart"/>
      <w:r w:rsidRPr="00B02C96">
        <w:rPr>
          <w:rFonts w:ascii="Times New Roman" w:hAnsi="Times New Roman" w:cs="Times New Roman"/>
          <w:sz w:val="24"/>
          <w:szCs w:val="24"/>
        </w:rPr>
        <w:t>тільки</w:t>
      </w:r>
      <w:proofErr w:type="spellEnd"/>
      <w:r w:rsidRPr="00B02C96">
        <w:rPr>
          <w:rFonts w:ascii="Times New Roman" w:hAnsi="Times New Roman" w:cs="Times New Roman"/>
          <w:sz w:val="24"/>
          <w:szCs w:val="24"/>
        </w:rPr>
        <w:t xml:space="preserve"> схема </w:t>
      </w:r>
      <w:proofErr w:type="spellStart"/>
      <w:r w:rsidRPr="00B02C96">
        <w:rPr>
          <w:rFonts w:ascii="Times New Roman" w:hAnsi="Times New Roman" w:cs="Times New Roman"/>
          <w:sz w:val="24"/>
          <w:szCs w:val="24"/>
        </w:rPr>
        <w:t>розташування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будівель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комунікацій</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устаткування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але</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види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кабелів</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інша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спеціальна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інформація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Підготувати</w:t>
      </w:r>
      <w:proofErr w:type="spellEnd"/>
      <w:r w:rsidRPr="00B02C96">
        <w:rPr>
          <w:rFonts w:ascii="Times New Roman" w:hAnsi="Times New Roman" w:cs="Times New Roman"/>
          <w:sz w:val="24"/>
          <w:szCs w:val="24"/>
        </w:rPr>
        <w:t xml:space="preserve"> проект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можуть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лише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фахівці</w:t>
      </w:r>
      <w:proofErr w:type="spellEnd"/>
      <w:r w:rsidRPr="00B02C96">
        <w:rPr>
          <w:rFonts w:ascii="Times New Roman" w:hAnsi="Times New Roman" w:cs="Times New Roman"/>
          <w:sz w:val="24"/>
          <w:szCs w:val="24"/>
        </w:rPr>
        <w:t xml:space="preserve">, а </w:t>
      </w:r>
      <w:proofErr w:type="spellStart"/>
      <w:r w:rsidRPr="00B02C96">
        <w:rPr>
          <w:rFonts w:ascii="Times New Roman" w:hAnsi="Times New Roman" w:cs="Times New Roman"/>
          <w:sz w:val="24"/>
          <w:szCs w:val="24"/>
        </w:rPr>
        <w:t>реалізувати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його</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лише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ліцензовані</w:t>
      </w:r>
      <w:proofErr w:type="spellEnd"/>
      <w:r w:rsidRPr="00B02C96">
        <w:rPr>
          <w:rFonts w:ascii="Times New Roman" w:hAnsi="Times New Roman" w:cs="Times New Roman"/>
          <w:sz w:val="24"/>
          <w:szCs w:val="24"/>
        </w:rPr>
        <w:t xml:space="preserve"> державою </w:t>
      </w:r>
      <w:proofErr w:type="spellStart"/>
      <w:r w:rsidRPr="00B02C96">
        <w:rPr>
          <w:rFonts w:ascii="Times New Roman" w:hAnsi="Times New Roman" w:cs="Times New Roman"/>
          <w:sz w:val="24"/>
          <w:szCs w:val="24"/>
        </w:rPr>
        <w:t>організації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діють</w:t>
      </w:r>
      <w:proofErr w:type="spellEnd"/>
      <w:r w:rsidRPr="00B02C96">
        <w:rPr>
          <w:rFonts w:ascii="Times New Roman" w:hAnsi="Times New Roman" w:cs="Times New Roman"/>
          <w:sz w:val="24"/>
          <w:szCs w:val="24"/>
        </w:rPr>
        <w:t xml:space="preserve"> за </w:t>
      </w:r>
      <w:proofErr w:type="spellStart"/>
      <w:r w:rsidRPr="00B02C96">
        <w:rPr>
          <w:rFonts w:ascii="Times New Roman" w:hAnsi="Times New Roman" w:cs="Times New Roman"/>
          <w:sz w:val="24"/>
          <w:szCs w:val="24"/>
        </w:rPr>
        <w:t>погодженням</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територіальними</w:t>
      </w:r>
      <w:proofErr w:type="spellEnd"/>
      <w:r w:rsidRPr="00B02C96">
        <w:rPr>
          <w:rFonts w:ascii="Times New Roman" w:hAnsi="Times New Roman" w:cs="Times New Roman"/>
          <w:sz w:val="24"/>
          <w:szCs w:val="24"/>
        </w:rPr>
        <w:t xml:space="preserve"> органами </w:t>
      </w:r>
      <w:proofErr w:type="spellStart"/>
      <w:r w:rsidRPr="00B02C96">
        <w:rPr>
          <w:rFonts w:ascii="Times New Roman" w:hAnsi="Times New Roman" w:cs="Times New Roman"/>
          <w:sz w:val="24"/>
          <w:szCs w:val="24"/>
        </w:rPr>
        <w:t>Енергонагляду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Розроблений</w:t>
      </w:r>
      <w:proofErr w:type="spellEnd"/>
      <w:r w:rsidRPr="00B02C96">
        <w:rPr>
          <w:rFonts w:ascii="Times New Roman" w:hAnsi="Times New Roman" w:cs="Times New Roman"/>
          <w:sz w:val="24"/>
          <w:szCs w:val="24"/>
        </w:rPr>
        <w:t xml:space="preserve"> проект </w:t>
      </w:r>
      <w:proofErr w:type="spellStart"/>
      <w:r w:rsidRPr="00B02C96">
        <w:rPr>
          <w:rFonts w:ascii="Times New Roman" w:hAnsi="Times New Roman" w:cs="Times New Roman"/>
          <w:sz w:val="24"/>
          <w:szCs w:val="24"/>
        </w:rPr>
        <w:t>захищають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після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електролінія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монтується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піддається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випробуванням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здається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відповідальному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Підключити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ділянку</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електрики</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почати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використовувати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зможемо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тільки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тоді</w:t>
      </w:r>
      <w:proofErr w:type="spellEnd"/>
      <w:r w:rsidRPr="00B02C96">
        <w:rPr>
          <w:rFonts w:ascii="Times New Roman" w:hAnsi="Times New Roman" w:cs="Times New Roman"/>
          <w:sz w:val="24"/>
          <w:szCs w:val="24"/>
        </w:rPr>
        <w:t xml:space="preserve">, коли </w:t>
      </w:r>
      <w:proofErr w:type="spellStart"/>
      <w:r w:rsidRPr="00B02C96">
        <w:rPr>
          <w:rFonts w:ascii="Times New Roman" w:hAnsi="Times New Roman" w:cs="Times New Roman"/>
          <w:sz w:val="24"/>
          <w:szCs w:val="24"/>
        </w:rPr>
        <w:t>отримаємо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відповідний</w:t>
      </w:r>
      <w:proofErr w:type="spellEnd"/>
      <w:r w:rsidRPr="00B02C96">
        <w:rPr>
          <w:rFonts w:ascii="Times New Roman" w:hAnsi="Times New Roman" w:cs="Times New Roman"/>
          <w:sz w:val="24"/>
          <w:szCs w:val="24"/>
        </w:rPr>
        <w:t xml:space="preserve"> акт допуску в </w:t>
      </w:r>
      <w:proofErr w:type="spellStart"/>
      <w:r w:rsidRPr="00B02C96">
        <w:rPr>
          <w:rFonts w:ascii="Times New Roman" w:hAnsi="Times New Roman" w:cs="Times New Roman"/>
          <w:sz w:val="24"/>
          <w:szCs w:val="24"/>
        </w:rPr>
        <w:t>експлуатацію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Енергонагляду</w:t>
      </w:r>
      <w:proofErr w:type="spellEnd"/>
      <w:r w:rsidRPr="00B02C96">
        <w:rPr>
          <w:rFonts w:ascii="Times New Roman" w:hAnsi="Times New Roman" w:cs="Times New Roman"/>
          <w:sz w:val="24"/>
          <w:szCs w:val="24"/>
        </w:rPr>
        <w:t>.</w:t>
      </w:r>
    </w:p>
    <w:p w14:paraId="21B617E4" w14:textId="77777777" w:rsidR="003F15B1" w:rsidRPr="00B02C96" w:rsidRDefault="003F15B1" w:rsidP="00A64096">
      <w:pPr>
        <w:shd w:val="clear" w:color="auto" w:fill="FFFFFF"/>
        <w:spacing w:after="0" w:line="240" w:lineRule="auto"/>
        <w:ind w:firstLine="284"/>
        <w:jc w:val="both"/>
        <w:textAlignment w:val="baseline"/>
        <w:rPr>
          <w:rFonts w:ascii="Times New Roman" w:hAnsi="Times New Roman" w:cs="Times New Roman"/>
          <w:sz w:val="24"/>
          <w:szCs w:val="24"/>
        </w:rPr>
      </w:pPr>
      <w:proofErr w:type="spellStart"/>
      <w:r w:rsidRPr="00B02C96">
        <w:rPr>
          <w:rFonts w:ascii="Times New Roman" w:hAnsi="Times New Roman" w:cs="Times New Roman"/>
          <w:sz w:val="24"/>
          <w:szCs w:val="24"/>
        </w:rPr>
        <w:t>Підбір</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підрядної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організації</w:t>
      </w:r>
      <w:proofErr w:type="spellEnd"/>
      <w:r w:rsidRPr="00B02C96">
        <w:rPr>
          <w:rFonts w:ascii="Times New Roman" w:hAnsi="Times New Roman" w:cs="Times New Roman"/>
          <w:sz w:val="24"/>
          <w:szCs w:val="24"/>
        </w:rPr>
        <w:t xml:space="preserve">, яка буде </w:t>
      </w:r>
      <w:proofErr w:type="spellStart"/>
      <w:r w:rsidRPr="00B02C96">
        <w:rPr>
          <w:rFonts w:ascii="Times New Roman" w:hAnsi="Times New Roman" w:cs="Times New Roman"/>
          <w:sz w:val="24"/>
          <w:szCs w:val="24"/>
        </w:rPr>
        <w:t>втілювати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наші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плани</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життя</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зможе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створити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повністю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завершену</w:t>
      </w:r>
      <w:proofErr w:type="spellEnd"/>
      <w:r w:rsidRPr="00B02C96">
        <w:rPr>
          <w:rFonts w:ascii="Times New Roman" w:hAnsi="Times New Roman" w:cs="Times New Roman"/>
          <w:sz w:val="24"/>
          <w:szCs w:val="24"/>
        </w:rPr>
        <w:t xml:space="preserve"> систему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це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запорука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якості</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безпеки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електросистем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Ідеальний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варіант</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підключенні</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пошук</w:t>
      </w:r>
      <w:proofErr w:type="spellEnd"/>
      <w:r w:rsidRPr="00B02C96">
        <w:rPr>
          <w:rFonts w:ascii="Times New Roman" w:hAnsi="Times New Roman" w:cs="Times New Roman"/>
          <w:sz w:val="24"/>
          <w:szCs w:val="24"/>
        </w:rPr>
        <w:t xml:space="preserve"> генерального </w:t>
      </w:r>
      <w:proofErr w:type="spellStart"/>
      <w:r w:rsidRPr="00B02C96">
        <w:rPr>
          <w:rFonts w:ascii="Times New Roman" w:hAnsi="Times New Roman" w:cs="Times New Roman"/>
          <w:sz w:val="24"/>
          <w:szCs w:val="24"/>
        </w:rPr>
        <w:lastRenderedPageBreak/>
        <w:t>підрядника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зможе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виконати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роботи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w:t>
      </w:r>
      <w:proofErr w:type="spellEnd"/>
      <w:r w:rsidRPr="00B02C96">
        <w:rPr>
          <w:rFonts w:ascii="Times New Roman" w:hAnsi="Times New Roman" w:cs="Times New Roman"/>
          <w:sz w:val="24"/>
          <w:szCs w:val="24"/>
        </w:rPr>
        <w:t xml:space="preserve"> ключ”, </w:t>
      </w:r>
      <w:proofErr w:type="spellStart"/>
      <w:r w:rsidRPr="00B02C96">
        <w:rPr>
          <w:rFonts w:ascii="Times New Roman" w:hAnsi="Times New Roman" w:cs="Times New Roman"/>
          <w:sz w:val="24"/>
          <w:szCs w:val="24"/>
        </w:rPr>
        <w:t>тобто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візьме</w:t>
      </w:r>
      <w:proofErr w:type="spellEnd"/>
      <w:r w:rsidRPr="00B02C96">
        <w:rPr>
          <w:rFonts w:ascii="Times New Roman" w:hAnsi="Times New Roman" w:cs="Times New Roman"/>
          <w:sz w:val="24"/>
          <w:szCs w:val="24"/>
        </w:rPr>
        <w:t xml:space="preserve"> на себе не </w:t>
      </w:r>
      <w:proofErr w:type="spellStart"/>
      <w:r w:rsidRPr="00B02C96">
        <w:rPr>
          <w:rFonts w:ascii="Times New Roman" w:hAnsi="Times New Roman" w:cs="Times New Roman"/>
          <w:sz w:val="24"/>
          <w:szCs w:val="24"/>
        </w:rPr>
        <w:t>тільки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складання</w:t>
      </w:r>
      <w:proofErr w:type="spellEnd"/>
      <w:r w:rsidRPr="00B02C96">
        <w:rPr>
          <w:rFonts w:ascii="Times New Roman" w:hAnsi="Times New Roman" w:cs="Times New Roman"/>
          <w:sz w:val="24"/>
          <w:szCs w:val="24"/>
        </w:rPr>
        <w:t xml:space="preserve"> проекту, </w:t>
      </w:r>
      <w:proofErr w:type="spellStart"/>
      <w:r w:rsidRPr="00B02C96">
        <w:rPr>
          <w:rFonts w:ascii="Times New Roman" w:hAnsi="Times New Roman" w:cs="Times New Roman"/>
          <w:sz w:val="24"/>
          <w:szCs w:val="24"/>
        </w:rPr>
        <w:t>але</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його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узгодження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практичну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реалізацію</w:t>
      </w:r>
      <w:proofErr w:type="spellEnd"/>
      <w:r w:rsidRPr="00B02C96">
        <w:rPr>
          <w:rFonts w:ascii="Times New Roman" w:hAnsi="Times New Roman" w:cs="Times New Roman"/>
          <w:sz w:val="24"/>
          <w:szCs w:val="24"/>
        </w:rPr>
        <w:t xml:space="preserve">. А коли </w:t>
      </w:r>
      <w:proofErr w:type="spellStart"/>
      <w:r w:rsidRPr="00B02C96">
        <w:rPr>
          <w:rFonts w:ascii="Times New Roman" w:hAnsi="Times New Roman" w:cs="Times New Roman"/>
          <w:sz w:val="24"/>
          <w:szCs w:val="24"/>
        </w:rPr>
        <w:t>будуть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змонтовані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виділені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зможе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повністю</w:t>
      </w:r>
      <w:proofErr w:type="spellEnd"/>
      <w:r w:rsidRPr="00B02C96">
        <w:rPr>
          <w:rFonts w:ascii="Times New Roman" w:hAnsi="Times New Roman" w:cs="Times New Roman"/>
          <w:sz w:val="24"/>
          <w:szCs w:val="24"/>
        </w:rPr>
        <w:t xml:space="preserve"> провести </w:t>
      </w:r>
      <w:proofErr w:type="spellStart"/>
      <w:r w:rsidRPr="00B02C96">
        <w:rPr>
          <w:rFonts w:ascii="Times New Roman" w:hAnsi="Times New Roman" w:cs="Times New Roman"/>
          <w:sz w:val="24"/>
          <w:szCs w:val="24"/>
        </w:rPr>
        <w:t>необхідні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випробування</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гарантувати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робіт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здавши</w:t>
      </w:r>
      <w:proofErr w:type="spellEnd"/>
      <w:r w:rsidRPr="00B02C96">
        <w:rPr>
          <w:rFonts w:ascii="Times New Roman" w:hAnsi="Times New Roman" w:cs="Times New Roman"/>
          <w:sz w:val="24"/>
          <w:szCs w:val="24"/>
        </w:rPr>
        <w:t xml:space="preserve"> проект </w:t>
      </w:r>
      <w:proofErr w:type="spellStart"/>
      <w:r w:rsidRPr="00B02C96">
        <w:rPr>
          <w:rFonts w:ascii="Times New Roman" w:hAnsi="Times New Roman" w:cs="Times New Roman"/>
          <w:sz w:val="24"/>
          <w:szCs w:val="24"/>
        </w:rPr>
        <w:t>інспектору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Цей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варіант</w:t>
      </w:r>
      <w:proofErr w:type="spellEnd"/>
      <w:r w:rsidRPr="00B02C96">
        <w:rPr>
          <w:rFonts w:ascii="Times New Roman" w:hAnsi="Times New Roman" w:cs="Times New Roman"/>
          <w:sz w:val="24"/>
          <w:szCs w:val="24"/>
        </w:rPr>
        <w:t xml:space="preserve"> є </w:t>
      </w:r>
      <w:proofErr w:type="spellStart"/>
      <w:r w:rsidRPr="00B02C96">
        <w:rPr>
          <w:rFonts w:ascii="Times New Roman" w:hAnsi="Times New Roman" w:cs="Times New Roman"/>
          <w:sz w:val="24"/>
          <w:szCs w:val="24"/>
        </w:rPr>
        <w:t>ідеальним</w:t>
      </w:r>
      <w:proofErr w:type="spellEnd"/>
      <w:r w:rsidRPr="00B02C96">
        <w:rPr>
          <w:rFonts w:ascii="Times New Roman" w:hAnsi="Times New Roman" w:cs="Times New Roman"/>
          <w:sz w:val="24"/>
          <w:szCs w:val="24"/>
        </w:rPr>
        <w:t xml:space="preserve"> в основному тому,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дозволяє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вирішити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суттєві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розбіжності</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конфлікти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незмінно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виникають</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найманні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різних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підрядників</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проектування</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монтування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але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ціна</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послуги</w:t>
      </w:r>
      <w:proofErr w:type="spellEnd"/>
      <w:r w:rsidRPr="00B02C96">
        <w:rPr>
          <w:rFonts w:ascii="Times New Roman" w:hAnsi="Times New Roman" w:cs="Times New Roman"/>
          <w:sz w:val="24"/>
          <w:szCs w:val="24"/>
        </w:rPr>
        <w:t xml:space="preserve"> генерального </w:t>
      </w:r>
      <w:proofErr w:type="spellStart"/>
      <w:r w:rsidRPr="00B02C96">
        <w:rPr>
          <w:rFonts w:ascii="Times New Roman" w:hAnsi="Times New Roman" w:cs="Times New Roman"/>
          <w:sz w:val="24"/>
          <w:szCs w:val="24"/>
        </w:rPr>
        <w:t>підрядника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чимала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Альтернативний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варіант</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замовлення</w:t>
      </w:r>
      <w:proofErr w:type="spellEnd"/>
      <w:r w:rsidRPr="00B02C96">
        <w:rPr>
          <w:rFonts w:ascii="Times New Roman" w:hAnsi="Times New Roman" w:cs="Times New Roman"/>
          <w:sz w:val="24"/>
          <w:szCs w:val="24"/>
        </w:rPr>
        <w:t xml:space="preserve"> проекту, </w:t>
      </w:r>
      <w:proofErr w:type="spellStart"/>
      <w:r w:rsidRPr="00B02C96">
        <w:rPr>
          <w:rFonts w:ascii="Times New Roman" w:hAnsi="Times New Roman" w:cs="Times New Roman"/>
          <w:sz w:val="24"/>
          <w:szCs w:val="24"/>
        </w:rPr>
        <w:t>його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захисту</w:t>
      </w:r>
      <w:proofErr w:type="spellEnd"/>
      <w:r w:rsidRPr="00B02C96">
        <w:rPr>
          <w:rFonts w:ascii="Times New Roman" w:hAnsi="Times New Roman" w:cs="Times New Roman"/>
          <w:sz w:val="24"/>
          <w:szCs w:val="24"/>
        </w:rPr>
        <w:t xml:space="preserve"> і контролю над </w:t>
      </w:r>
      <w:proofErr w:type="spellStart"/>
      <w:r w:rsidRPr="00B02C96">
        <w:rPr>
          <w:rFonts w:ascii="Times New Roman" w:hAnsi="Times New Roman" w:cs="Times New Roman"/>
          <w:sz w:val="24"/>
          <w:szCs w:val="24"/>
        </w:rPr>
        <w:t>реалізацією</w:t>
      </w:r>
      <w:proofErr w:type="spellEnd"/>
      <w:r w:rsidRPr="00B02C96">
        <w:rPr>
          <w:rFonts w:ascii="Times New Roman" w:hAnsi="Times New Roman" w:cs="Times New Roman"/>
          <w:sz w:val="24"/>
          <w:szCs w:val="24"/>
        </w:rPr>
        <w:t xml:space="preserve"> в проектно-</w:t>
      </w:r>
      <w:proofErr w:type="spellStart"/>
      <w:r w:rsidRPr="00B02C96">
        <w:rPr>
          <w:rFonts w:ascii="Times New Roman" w:hAnsi="Times New Roman" w:cs="Times New Roman"/>
          <w:sz w:val="24"/>
          <w:szCs w:val="24"/>
        </w:rPr>
        <w:t>монтажній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фірмі</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паралельним</w:t>
      </w:r>
      <w:proofErr w:type="spellEnd"/>
      <w:r w:rsidRPr="00B02C96">
        <w:rPr>
          <w:rFonts w:ascii="Times New Roman" w:hAnsi="Times New Roman" w:cs="Times New Roman"/>
          <w:sz w:val="24"/>
          <w:szCs w:val="24"/>
        </w:rPr>
        <w:t xml:space="preserve"> наймом </w:t>
      </w:r>
      <w:proofErr w:type="spellStart"/>
      <w:r w:rsidRPr="00B02C96">
        <w:rPr>
          <w:rFonts w:ascii="Times New Roman" w:hAnsi="Times New Roman" w:cs="Times New Roman"/>
          <w:sz w:val="24"/>
          <w:szCs w:val="24"/>
        </w:rPr>
        <w:t>електриків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будуть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монтувати</w:t>
      </w:r>
      <w:proofErr w:type="spellEnd"/>
      <w:r w:rsidRPr="00B02C96">
        <w:rPr>
          <w:rFonts w:ascii="Times New Roman" w:hAnsi="Times New Roman" w:cs="Times New Roman"/>
          <w:sz w:val="24"/>
          <w:szCs w:val="24"/>
        </w:rPr>
        <w:t xml:space="preserve"> саму </w:t>
      </w:r>
      <w:proofErr w:type="spellStart"/>
      <w:r w:rsidRPr="00B02C96">
        <w:rPr>
          <w:rFonts w:ascii="Times New Roman" w:hAnsi="Times New Roman" w:cs="Times New Roman"/>
          <w:sz w:val="24"/>
          <w:szCs w:val="24"/>
        </w:rPr>
        <w:t>лінію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Організація</w:t>
      </w:r>
      <w:proofErr w:type="spellEnd"/>
      <w:r w:rsidRPr="00B02C96">
        <w:rPr>
          <w:rFonts w:ascii="Times New Roman" w:hAnsi="Times New Roman" w:cs="Times New Roman"/>
          <w:sz w:val="24"/>
          <w:szCs w:val="24"/>
        </w:rPr>
        <w:t xml:space="preserve"> не </w:t>
      </w:r>
      <w:proofErr w:type="spellStart"/>
      <w:r w:rsidRPr="00B02C96">
        <w:rPr>
          <w:rFonts w:ascii="Times New Roman" w:hAnsi="Times New Roman" w:cs="Times New Roman"/>
          <w:sz w:val="24"/>
          <w:szCs w:val="24"/>
        </w:rPr>
        <w:t>тільки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захистить</w:t>
      </w:r>
      <w:proofErr w:type="spellEnd"/>
      <w:r w:rsidRPr="00B02C96">
        <w:rPr>
          <w:rFonts w:ascii="Times New Roman" w:hAnsi="Times New Roman" w:cs="Times New Roman"/>
          <w:sz w:val="24"/>
          <w:szCs w:val="24"/>
        </w:rPr>
        <w:t xml:space="preserve"> проект, </w:t>
      </w:r>
      <w:proofErr w:type="spellStart"/>
      <w:r w:rsidRPr="00B02C96">
        <w:rPr>
          <w:rFonts w:ascii="Times New Roman" w:hAnsi="Times New Roman" w:cs="Times New Roman"/>
          <w:sz w:val="24"/>
          <w:szCs w:val="24"/>
        </w:rPr>
        <w:t>але</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проведе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випробування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здавання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електроустановки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тоді</w:t>
      </w:r>
      <w:proofErr w:type="spellEnd"/>
      <w:r w:rsidRPr="00B02C96">
        <w:rPr>
          <w:rFonts w:ascii="Times New Roman" w:hAnsi="Times New Roman" w:cs="Times New Roman"/>
          <w:sz w:val="24"/>
          <w:szCs w:val="24"/>
        </w:rPr>
        <w:t xml:space="preserve"> як робота з монтажу буде проведена </w:t>
      </w:r>
      <w:proofErr w:type="spellStart"/>
      <w:r w:rsidRPr="00B02C96">
        <w:rPr>
          <w:rFonts w:ascii="Times New Roman" w:hAnsi="Times New Roman" w:cs="Times New Roman"/>
          <w:sz w:val="24"/>
          <w:szCs w:val="24"/>
        </w:rPr>
        <w:t>іншими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підрядниками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дозволить </w:t>
      </w:r>
      <w:proofErr w:type="spellStart"/>
      <w:r w:rsidRPr="00B02C96">
        <w:rPr>
          <w:rFonts w:ascii="Times New Roman" w:hAnsi="Times New Roman" w:cs="Times New Roman"/>
          <w:sz w:val="24"/>
          <w:szCs w:val="24"/>
        </w:rPr>
        <w:t>знизити</w:t>
      </w:r>
      <w:proofErr w:type="spellEnd"/>
      <w:r w:rsidRPr="00B02C96">
        <w:rPr>
          <w:rFonts w:ascii="Times New Roman" w:hAnsi="Times New Roman" w:cs="Times New Roman"/>
          <w:sz w:val="24"/>
          <w:szCs w:val="24"/>
        </w:rPr>
        <w:t xml:space="preserve"> бюджет. </w:t>
      </w:r>
      <w:proofErr w:type="spellStart"/>
      <w:r w:rsidRPr="00B02C96">
        <w:rPr>
          <w:rFonts w:ascii="Times New Roman" w:hAnsi="Times New Roman" w:cs="Times New Roman"/>
          <w:sz w:val="24"/>
          <w:szCs w:val="24"/>
        </w:rPr>
        <w:t>Надалі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всі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дрібні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роботи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бажано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доручати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фахівцю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монтував</w:t>
      </w:r>
      <w:proofErr w:type="spellEnd"/>
      <w:r w:rsidRPr="00B02C96">
        <w:rPr>
          <w:rFonts w:ascii="Times New Roman" w:hAnsi="Times New Roman" w:cs="Times New Roman"/>
          <w:sz w:val="24"/>
          <w:szCs w:val="24"/>
        </w:rPr>
        <w:t xml:space="preserve"> всю систему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хоча</w:t>
      </w:r>
      <w:proofErr w:type="spellEnd"/>
      <w:r w:rsidRPr="00B02C96">
        <w:rPr>
          <w:rFonts w:ascii="Times New Roman" w:hAnsi="Times New Roman" w:cs="Times New Roman"/>
          <w:sz w:val="24"/>
          <w:szCs w:val="24"/>
        </w:rPr>
        <w:t xml:space="preserve"> б </w:t>
      </w:r>
      <w:proofErr w:type="spellStart"/>
      <w:r w:rsidRPr="00B02C96">
        <w:rPr>
          <w:rFonts w:ascii="Times New Roman" w:hAnsi="Times New Roman" w:cs="Times New Roman"/>
          <w:sz w:val="24"/>
          <w:szCs w:val="24"/>
        </w:rPr>
        <w:t>електрику</w:t>
      </w:r>
      <w:proofErr w:type="spellEnd"/>
      <w:r w:rsidRPr="00B02C96">
        <w:rPr>
          <w:rFonts w:ascii="Times New Roman" w:hAnsi="Times New Roman" w:cs="Times New Roman"/>
          <w:sz w:val="24"/>
          <w:szCs w:val="24"/>
        </w:rPr>
        <w:t>.</w:t>
      </w:r>
    </w:p>
    <w:p w14:paraId="61BF3C99" w14:textId="77777777" w:rsidR="003F15B1" w:rsidRPr="00B02C96" w:rsidRDefault="003F15B1" w:rsidP="00A64096">
      <w:pPr>
        <w:shd w:val="clear" w:color="auto" w:fill="FFFFFF"/>
        <w:spacing w:after="0" w:line="240" w:lineRule="auto"/>
        <w:ind w:firstLine="284"/>
        <w:jc w:val="both"/>
        <w:textAlignment w:val="baseline"/>
        <w:rPr>
          <w:rFonts w:ascii="Times New Roman" w:hAnsi="Times New Roman" w:cs="Times New Roman"/>
          <w:sz w:val="24"/>
          <w:szCs w:val="24"/>
        </w:rPr>
      </w:pPr>
      <w:r w:rsidRPr="00B02C96">
        <w:rPr>
          <w:rFonts w:ascii="Times New Roman" w:hAnsi="Times New Roman" w:cs="Times New Roman"/>
          <w:sz w:val="24"/>
          <w:szCs w:val="24"/>
        </w:rPr>
        <w:t xml:space="preserve">Один з </w:t>
      </w:r>
      <w:proofErr w:type="spellStart"/>
      <w:r w:rsidRPr="00B02C96">
        <w:rPr>
          <w:rFonts w:ascii="Times New Roman" w:hAnsi="Times New Roman" w:cs="Times New Roman"/>
          <w:sz w:val="24"/>
          <w:szCs w:val="24"/>
        </w:rPr>
        <w:t>найважливіших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аспектів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потрібно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продумати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ще</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паперовому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етапі</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розрахувати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достатність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виділеної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цього</w:t>
      </w:r>
      <w:proofErr w:type="spellEnd"/>
      <w:r w:rsidRPr="00B02C96">
        <w:rPr>
          <w:rFonts w:ascii="Times New Roman" w:hAnsi="Times New Roman" w:cs="Times New Roman"/>
          <w:sz w:val="24"/>
          <w:szCs w:val="24"/>
        </w:rPr>
        <w:t xml:space="preserve"> до початку </w:t>
      </w:r>
      <w:proofErr w:type="spellStart"/>
      <w:r w:rsidRPr="00B02C96">
        <w:rPr>
          <w:rFonts w:ascii="Times New Roman" w:hAnsi="Times New Roman" w:cs="Times New Roman"/>
          <w:sz w:val="24"/>
          <w:szCs w:val="24"/>
        </w:rPr>
        <w:t>робіт</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придбання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матеріалів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розраховують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електроприлади</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пристрої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мають</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майбутньому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працювати</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наприклад</w:t>
      </w:r>
      <w:proofErr w:type="spellEnd"/>
      <w:r w:rsidRPr="00B02C96">
        <w:rPr>
          <w:rFonts w:ascii="Times New Roman" w:hAnsi="Times New Roman" w:cs="Times New Roman"/>
          <w:sz w:val="24"/>
          <w:szCs w:val="24"/>
        </w:rPr>
        <w:t> </w:t>
      </w:r>
      <w:proofErr w:type="spellStart"/>
      <w:r w:rsidR="004E57DA">
        <w:fldChar w:fldCharType="begin"/>
      </w:r>
      <w:r w:rsidR="004E57DA">
        <w:instrText xml:space="preserve"> HYPERLINK "https://www.rem-bud.in.ua/poradi/pobutovi-nasosni-stanci%d1%97-dlya-dachi-abo-budinku.html" \t "_blank" \o "Побутові насосні станції для дачі або будинку" </w:instrText>
      </w:r>
      <w:r w:rsidR="004E57DA">
        <w:fldChar w:fldCharType="separate"/>
      </w:r>
      <w:r w:rsidRPr="00B02C96">
        <w:rPr>
          <w:rFonts w:ascii="Times New Roman" w:hAnsi="Times New Roman" w:cs="Times New Roman"/>
          <w:sz w:val="24"/>
          <w:szCs w:val="24"/>
        </w:rPr>
        <w:t>побутова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насосна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станція</w:t>
      </w:r>
      <w:proofErr w:type="spellEnd"/>
      <w:r w:rsidR="004E57DA">
        <w:rPr>
          <w:rFonts w:ascii="Times New Roman" w:hAnsi="Times New Roman" w:cs="Times New Roman"/>
          <w:sz w:val="24"/>
          <w:szCs w:val="24"/>
        </w:rPr>
        <w:fldChar w:fldCharType="end"/>
      </w:r>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чи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витримає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виділена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таке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Якщо</w:t>
      </w:r>
      <w:proofErr w:type="spellEnd"/>
      <w:r w:rsidRPr="00B02C96">
        <w:rPr>
          <w:rFonts w:ascii="Times New Roman" w:hAnsi="Times New Roman" w:cs="Times New Roman"/>
          <w:sz w:val="24"/>
          <w:szCs w:val="24"/>
        </w:rPr>
        <w:t xml:space="preserve"> мова </w:t>
      </w:r>
      <w:proofErr w:type="spellStart"/>
      <w:r w:rsidRPr="00B02C96">
        <w:rPr>
          <w:rFonts w:ascii="Times New Roman" w:hAnsi="Times New Roman" w:cs="Times New Roman"/>
          <w:sz w:val="24"/>
          <w:szCs w:val="24"/>
        </w:rPr>
        <w:t>йде</w:t>
      </w:r>
      <w:proofErr w:type="spellEnd"/>
      <w:r w:rsidRPr="00B02C96">
        <w:rPr>
          <w:rFonts w:ascii="Times New Roman" w:hAnsi="Times New Roman" w:cs="Times New Roman"/>
          <w:sz w:val="24"/>
          <w:szCs w:val="24"/>
        </w:rPr>
        <w:t xml:space="preserve"> про </w:t>
      </w:r>
      <w:proofErr w:type="spellStart"/>
      <w:r w:rsidRPr="00B02C96">
        <w:rPr>
          <w:rFonts w:ascii="Times New Roman" w:hAnsi="Times New Roman" w:cs="Times New Roman"/>
          <w:sz w:val="24"/>
          <w:szCs w:val="24"/>
        </w:rPr>
        <w:t>простий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дачний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будинок</w:t>
      </w:r>
      <w:proofErr w:type="spellEnd"/>
      <w:r w:rsidRPr="00B02C96">
        <w:rPr>
          <w:rFonts w:ascii="Times New Roman" w:hAnsi="Times New Roman" w:cs="Times New Roman"/>
          <w:sz w:val="24"/>
          <w:szCs w:val="24"/>
        </w:rPr>
        <w:t xml:space="preserve">, то для </w:t>
      </w:r>
      <w:proofErr w:type="spellStart"/>
      <w:r w:rsidRPr="00B02C96">
        <w:rPr>
          <w:rFonts w:ascii="Times New Roman" w:hAnsi="Times New Roman" w:cs="Times New Roman"/>
          <w:sz w:val="24"/>
          <w:szCs w:val="24"/>
        </w:rPr>
        <w:t>нього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достатньо</w:t>
      </w:r>
      <w:proofErr w:type="spellEnd"/>
      <w:r w:rsidRPr="00B02C96">
        <w:rPr>
          <w:rFonts w:ascii="Times New Roman" w:hAnsi="Times New Roman" w:cs="Times New Roman"/>
          <w:sz w:val="24"/>
          <w:szCs w:val="24"/>
        </w:rPr>
        <w:t xml:space="preserve"> 6 </w:t>
      </w:r>
      <w:proofErr w:type="spellStart"/>
      <w:r w:rsidRPr="00B02C96">
        <w:rPr>
          <w:rFonts w:ascii="Times New Roman" w:hAnsi="Times New Roman" w:cs="Times New Roman"/>
          <w:sz w:val="24"/>
          <w:szCs w:val="24"/>
        </w:rPr>
        <w:t>кіловат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забезпечити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звичайна</w:t>
      </w:r>
      <w:proofErr w:type="spellEnd"/>
      <w:r w:rsidRPr="00B02C96">
        <w:rPr>
          <w:rFonts w:ascii="Times New Roman" w:hAnsi="Times New Roman" w:cs="Times New Roman"/>
          <w:sz w:val="24"/>
          <w:szCs w:val="24"/>
        </w:rPr>
        <w:t xml:space="preserve"> проводка. </w:t>
      </w:r>
      <w:proofErr w:type="spellStart"/>
      <w:r w:rsidRPr="00B02C96">
        <w:rPr>
          <w:rFonts w:ascii="Times New Roman" w:hAnsi="Times New Roman" w:cs="Times New Roman"/>
          <w:sz w:val="24"/>
          <w:szCs w:val="24"/>
        </w:rPr>
        <w:t>Якщо</w:t>
      </w:r>
      <w:proofErr w:type="spellEnd"/>
      <w:r w:rsidRPr="00B02C96">
        <w:rPr>
          <w:rFonts w:ascii="Times New Roman" w:hAnsi="Times New Roman" w:cs="Times New Roman"/>
          <w:sz w:val="24"/>
          <w:szCs w:val="24"/>
        </w:rPr>
        <w:t xml:space="preserve"> ж </w:t>
      </w:r>
      <w:proofErr w:type="spellStart"/>
      <w:r w:rsidRPr="00B02C96">
        <w:rPr>
          <w:rFonts w:ascii="Times New Roman" w:hAnsi="Times New Roman" w:cs="Times New Roman"/>
          <w:sz w:val="24"/>
          <w:szCs w:val="24"/>
        </w:rPr>
        <w:t>заміський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будинок</w:t>
      </w:r>
      <w:proofErr w:type="spellEnd"/>
      <w:r w:rsidRPr="00B02C96">
        <w:rPr>
          <w:rFonts w:ascii="Times New Roman" w:hAnsi="Times New Roman" w:cs="Times New Roman"/>
          <w:sz w:val="24"/>
          <w:szCs w:val="24"/>
        </w:rPr>
        <w:t xml:space="preserve"> будете активно </w:t>
      </w:r>
      <w:proofErr w:type="spellStart"/>
      <w:r w:rsidRPr="00B02C96">
        <w:rPr>
          <w:rFonts w:ascii="Times New Roman" w:hAnsi="Times New Roman" w:cs="Times New Roman"/>
          <w:sz w:val="24"/>
          <w:szCs w:val="24"/>
        </w:rPr>
        <w:t>застосовуватися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взимку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більше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якщо</w:t>
      </w:r>
      <w:proofErr w:type="spellEnd"/>
      <w:r w:rsidRPr="00B02C96">
        <w:rPr>
          <w:rFonts w:ascii="Times New Roman" w:hAnsi="Times New Roman" w:cs="Times New Roman"/>
          <w:sz w:val="24"/>
          <w:szCs w:val="24"/>
        </w:rPr>
        <w:t xml:space="preserve"> буде регулярно </w:t>
      </w:r>
      <w:proofErr w:type="spellStart"/>
      <w:r w:rsidRPr="00B02C96">
        <w:rPr>
          <w:rFonts w:ascii="Times New Roman" w:hAnsi="Times New Roman" w:cs="Times New Roman"/>
          <w:sz w:val="24"/>
          <w:szCs w:val="24"/>
        </w:rPr>
        <w:t>опалюватися</w:t>
      </w:r>
      <w:proofErr w:type="spellEnd"/>
      <w:r w:rsidRPr="00B02C96">
        <w:rPr>
          <w:rFonts w:ascii="Times New Roman" w:hAnsi="Times New Roman" w:cs="Times New Roman"/>
          <w:sz w:val="24"/>
          <w:szCs w:val="24"/>
        </w:rPr>
        <w:t xml:space="preserve">, то </w:t>
      </w:r>
      <w:proofErr w:type="spellStart"/>
      <w:r w:rsidRPr="00B02C96">
        <w:rPr>
          <w:rFonts w:ascii="Times New Roman" w:hAnsi="Times New Roman" w:cs="Times New Roman"/>
          <w:sz w:val="24"/>
          <w:szCs w:val="24"/>
        </w:rPr>
        <w:t>потрібно</w:t>
      </w:r>
      <w:proofErr w:type="spellEnd"/>
      <w:r w:rsidRPr="00B02C96">
        <w:rPr>
          <w:rFonts w:ascii="Times New Roman" w:hAnsi="Times New Roman" w:cs="Times New Roman"/>
          <w:sz w:val="24"/>
          <w:szCs w:val="24"/>
        </w:rPr>
        <w:t xml:space="preserve"> буде </w:t>
      </w:r>
      <w:proofErr w:type="spellStart"/>
      <w:r w:rsidRPr="00B02C96">
        <w:rPr>
          <w:rFonts w:ascii="Times New Roman" w:hAnsi="Times New Roman" w:cs="Times New Roman"/>
          <w:sz w:val="24"/>
          <w:szCs w:val="24"/>
        </w:rPr>
        <w:t>набагато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більше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відповідно</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тричі</w:t>
      </w:r>
      <w:proofErr w:type="spellEnd"/>
      <w:r w:rsidRPr="00B02C96">
        <w:rPr>
          <w:rFonts w:ascii="Times New Roman" w:hAnsi="Times New Roman" w:cs="Times New Roman"/>
          <w:sz w:val="24"/>
          <w:szCs w:val="24"/>
        </w:rPr>
        <w:t xml:space="preserve">, а </w:t>
      </w:r>
      <w:proofErr w:type="spellStart"/>
      <w:r w:rsidRPr="00B02C96">
        <w:rPr>
          <w:rFonts w:ascii="Times New Roman" w:hAnsi="Times New Roman" w:cs="Times New Roman"/>
          <w:sz w:val="24"/>
          <w:szCs w:val="24"/>
        </w:rPr>
        <w:t>може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навіть</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більше</w:t>
      </w:r>
      <w:proofErr w:type="spellEnd"/>
      <w:r w:rsidRPr="00B02C96">
        <w:rPr>
          <w:rFonts w:ascii="Times New Roman" w:hAnsi="Times New Roman" w:cs="Times New Roman"/>
          <w:sz w:val="24"/>
          <w:szCs w:val="24"/>
        </w:rPr>
        <w:t>.</w:t>
      </w:r>
    </w:p>
    <w:p w14:paraId="0084B152" w14:textId="77777777" w:rsidR="003F15B1" w:rsidRPr="00B02C96" w:rsidRDefault="003F15B1" w:rsidP="00A64096">
      <w:pPr>
        <w:shd w:val="clear" w:color="auto" w:fill="FFFFFF"/>
        <w:spacing w:after="0" w:line="240" w:lineRule="auto"/>
        <w:ind w:firstLine="284"/>
        <w:jc w:val="both"/>
        <w:textAlignment w:val="baseline"/>
        <w:rPr>
          <w:rFonts w:ascii="Times New Roman" w:hAnsi="Times New Roman" w:cs="Times New Roman"/>
          <w:sz w:val="24"/>
          <w:szCs w:val="24"/>
        </w:rPr>
      </w:pPr>
      <w:proofErr w:type="spellStart"/>
      <w:r w:rsidRPr="00B02C96">
        <w:rPr>
          <w:rFonts w:ascii="Times New Roman" w:hAnsi="Times New Roman" w:cs="Times New Roman"/>
          <w:sz w:val="24"/>
          <w:szCs w:val="24"/>
        </w:rPr>
        <w:t>Вибір</w:t>
      </w:r>
      <w:proofErr w:type="spellEnd"/>
      <w:r w:rsidRPr="00B02C96">
        <w:rPr>
          <w:rFonts w:ascii="Times New Roman" w:hAnsi="Times New Roman" w:cs="Times New Roman"/>
          <w:sz w:val="24"/>
          <w:szCs w:val="24"/>
        </w:rPr>
        <w:t xml:space="preserve"> виду проводки для </w:t>
      </w:r>
      <w:proofErr w:type="spellStart"/>
      <w:r w:rsidRPr="00B02C96">
        <w:rPr>
          <w:rFonts w:ascii="Times New Roman" w:hAnsi="Times New Roman" w:cs="Times New Roman"/>
          <w:sz w:val="24"/>
          <w:szCs w:val="24"/>
        </w:rPr>
        <w:t>заміського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також є одним з </w:t>
      </w:r>
      <w:proofErr w:type="spellStart"/>
      <w:r w:rsidRPr="00B02C96">
        <w:rPr>
          <w:rFonts w:ascii="Times New Roman" w:hAnsi="Times New Roman" w:cs="Times New Roman"/>
          <w:sz w:val="24"/>
          <w:szCs w:val="24"/>
        </w:rPr>
        <w:t>найбільш</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важливих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питань</w:t>
      </w:r>
      <w:proofErr w:type="spellEnd"/>
      <w:r w:rsidRPr="00B02C96">
        <w:rPr>
          <w:rFonts w:ascii="Times New Roman" w:hAnsi="Times New Roman" w:cs="Times New Roman"/>
          <w:sz w:val="24"/>
          <w:szCs w:val="24"/>
        </w:rPr>
        <w:t xml:space="preserve">. І у </w:t>
      </w:r>
      <w:proofErr w:type="spellStart"/>
      <w:r w:rsidRPr="00B02C96">
        <w:rPr>
          <w:rFonts w:ascii="Times New Roman" w:hAnsi="Times New Roman" w:cs="Times New Roman"/>
          <w:sz w:val="24"/>
          <w:szCs w:val="24"/>
        </w:rPr>
        <w:t>відкритій</w:t>
      </w:r>
      <w:proofErr w:type="spellEnd"/>
      <w:r w:rsidRPr="00B02C96">
        <w:rPr>
          <w:rFonts w:ascii="Times New Roman" w:hAnsi="Times New Roman" w:cs="Times New Roman"/>
          <w:sz w:val="24"/>
          <w:szCs w:val="24"/>
        </w:rPr>
        <w:t xml:space="preserve">, і в </w:t>
      </w:r>
      <w:proofErr w:type="spellStart"/>
      <w:r w:rsidRPr="00B02C96">
        <w:rPr>
          <w:rFonts w:ascii="Times New Roman" w:hAnsi="Times New Roman" w:cs="Times New Roman"/>
          <w:sz w:val="24"/>
          <w:szCs w:val="24"/>
        </w:rPr>
        <w:t>закритій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системі</w:t>
      </w:r>
      <w:proofErr w:type="spellEnd"/>
      <w:r w:rsidRPr="00B02C96">
        <w:rPr>
          <w:rFonts w:ascii="Times New Roman" w:hAnsi="Times New Roman" w:cs="Times New Roman"/>
          <w:sz w:val="24"/>
          <w:szCs w:val="24"/>
        </w:rPr>
        <w:t xml:space="preserve"> прокладки </w:t>
      </w:r>
      <w:proofErr w:type="spellStart"/>
      <w:r w:rsidRPr="00B02C96">
        <w:rPr>
          <w:rFonts w:ascii="Times New Roman" w:hAnsi="Times New Roman" w:cs="Times New Roman"/>
          <w:sz w:val="24"/>
          <w:szCs w:val="24"/>
        </w:rPr>
        <w:t>проводів</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комунікацій</w:t>
      </w:r>
      <w:proofErr w:type="spellEnd"/>
      <w:r w:rsidRPr="00B02C96">
        <w:rPr>
          <w:rFonts w:ascii="Times New Roman" w:hAnsi="Times New Roman" w:cs="Times New Roman"/>
          <w:sz w:val="24"/>
          <w:szCs w:val="24"/>
        </w:rPr>
        <w:t xml:space="preserve"> є </w:t>
      </w:r>
      <w:proofErr w:type="spellStart"/>
      <w:r w:rsidRPr="00B02C96">
        <w:rPr>
          <w:rFonts w:ascii="Times New Roman" w:hAnsi="Times New Roman" w:cs="Times New Roman"/>
          <w:sz w:val="24"/>
          <w:szCs w:val="24"/>
        </w:rPr>
        <w:t>свої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переваги</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недоліки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Відкрита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електропроводка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традиційно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розглядається</w:t>
      </w:r>
      <w:proofErr w:type="spellEnd"/>
      <w:r w:rsidRPr="00B02C96">
        <w:rPr>
          <w:rFonts w:ascii="Times New Roman" w:hAnsi="Times New Roman" w:cs="Times New Roman"/>
          <w:sz w:val="24"/>
          <w:szCs w:val="24"/>
        </w:rPr>
        <w:t xml:space="preserve"> як атрибут </w:t>
      </w:r>
      <w:proofErr w:type="spellStart"/>
      <w:r w:rsidRPr="00B02C96">
        <w:rPr>
          <w:rFonts w:ascii="Times New Roman" w:hAnsi="Times New Roman" w:cs="Times New Roman"/>
          <w:sz w:val="24"/>
          <w:szCs w:val="24"/>
        </w:rPr>
        <w:t>неопалюваних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будинків</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господарських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приміщень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прихована</w:t>
      </w:r>
      <w:proofErr w:type="spellEnd"/>
      <w:r w:rsidRPr="00B02C96">
        <w:rPr>
          <w:rFonts w:ascii="Times New Roman" w:hAnsi="Times New Roman" w:cs="Times New Roman"/>
          <w:sz w:val="24"/>
          <w:szCs w:val="24"/>
        </w:rPr>
        <w:t xml:space="preserve"> – як </w:t>
      </w:r>
      <w:proofErr w:type="spellStart"/>
      <w:r w:rsidRPr="00B02C96">
        <w:rPr>
          <w:rFonts w:ascii="Times New Roman" w:hAnsi="Times New Roman" w:cs="Times New Roman"/>
          <w:sz w:val="24"/>
          <w:szCs w:val="24"/>
        </w:rPr>
        <w:t>обов’язковий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елемент</w:t>
      </w:r>
      <w:proofErr w:type="spellEnd"/>
      <w:r w:rsidRPr="00B02C96">
        <w:rPr>
          <w:rFonts w:ascii="Times New Roman" w:hAnsi="Times New Roman" w:cs="Times New Roman"/>
          <w:sz w:val="24"/>
          <w:szCs w:val="24"/>
        </w:rPr>
        <w:t xml:space="preserve"> активно </w:t>
      </w:r>
      <w:proofErr w:type="spellStart"/>
      <w:r w:rsidRPr="00B02C96">
        <w:rPr>
          <w:rFonts w:ascii="Times New Roman" w:hAnsi="Times New Roman" w:cs="Times New Roman"/>
          <w:sz w:val="24"/>
          <w:szCs w:val="24"/>
        </w:rPr>
        <w:t>використовуваного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заміського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але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такий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підхід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досить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обмежений</w:t>
      </w:r>
      <w:proofErr w:type="spellEnd"/>
      <w:r w:rsidRPr="00B02C96">
        <w:rPr>
          <w:rFonts w:ascii="Times New Roman" w:hAnsi="Times New Roman" w:cs="Times New Roman"/>
          <w:sz w:val="24"/>
          <w:szCs w:val="24"/>
        </w:rPr>
        <w:t>.</w:t>
      </w:r>
    </w:p>
    <w:p w14:paraId="7D93544D" w14:textId="77777777" w:rsidR="003F15B1" w:rsidRPr="00B02C96" w:rsidRDefault="003F15B1" w:rsidP="00A64096">
      <w:pPr>
        <w:shd w:val="clear" w:color="auto" w:fill="FFFFFF"/>
        <w:spacing w:after="0" w:line="240" w:lineRule="auto"/>
        <w:ind w:firstLine="284"/>
        <w:jc w:val="both"/>
        <w:textAlignment w:val="baseline"/>
        <w:rPr>
          <w:rFonts w:ascii="Times New Roman" w:hAnsi="Times New Roman" w:cs="Times New Roman"/>
          <w:sz w:val="24"/>
          <w:szCs w:val="24"/>
        </w:rPr>
      </w:pPr>
      <w:r w:rsidRPr="00B02C96">
        <w:rPr>
          <w:rFonts w:ascii="Times New Roman" w:hAnsi="Times New Roman" w:cs="Times New Roman"/>
          <w:sz w:val="24"/>
          <w:szCs w:val="24"/>
        </w:rPr>
        <w:t xml:space="preserve">При </w:t>
      </w:r>
      <w:proofErr w:type="spellStart"/>
      <w:r w:rsidRPr="00B02C96">
        <w:rPr>
          <w:rFonts w:ascii="Times New Roman" w:hAnsi="Times New Roman" w:cs="Times New Roman"/>
          <w:sz w:val="24"/>
          <w:szCs w:val="24"/>
        </w:rPr>
        <w:t>всій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зовнішній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привабливості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прихованої</w:t>
      </w:r>
      <w:proofErr w:type="spellEnd"/>
      <w:r w:rsidRPr="00B02C96">
        <w:rPr>
          <w:rFonts w:ascii="Times New Roman" w:hAnsi="Times New Roman" w:cs="Times New Roman"/>
          <w:sz w:val="24"/>
          <w:szCs w:val="24"/>
        </w:rPr>
        <w:t xml:space="preserve"> проводки і </w:t>
      </w:r>
      <w:proofErr w:type="spellStart"/>
      <w:r w:rsidRPr="00B02C96">
        <w:rPr>
          <w:rFonts w:ascii="Times New Roman" w:hAnsi="Times New Roman" w:cs="Times New Roman"/>
          <w:sz w:val="24"/>
          <w:szCs w:val="24"/>
        </w:rPr>
        <w:t>мінімальному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ризику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випадкових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пошкоджень</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неї</w:t>
      </w:r>
      <w:proofErr w:type="spellEnd"/>
      <w:r w:rsidRPr="00B02C96">
        <w:rPr>
          <w:rFonts w:ascii="Times New Roman" w:hAnsi="Times New Roman" w:cs="Times New Roman"/>
          <w:sz w:val="24"/>
          <w:szCs w:val="24"/>
        </w:rPr>
        <w:t xml:space="preserve"> є один </w:t>
      </w:r>
      <w:proofErr w:type="spellStart"/>
      <w:r w:rsidRPr="00B02C96">
        <w:rPr>
          <w:rFonts w:ascii="Times New Roman" w:hAnsi="Times New Roman" w:cs="Times New Roman"/>
          <w:sz w:val="24"/>
          <w:szCs w:val="24"/>
        </w:rPr>
        <w:t>істотний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недолік</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виправити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помилки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проектування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невдалі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рішення</w:t>
      </w:r>
      <w:proofErr w:type="spellEnd"/>
      <w:r w:rsidRPr="00B02C96">
        <w:rPr>
          <w:rFonts w:ascii="Times New Roman" w:hAnsi="Times New Roman" w:cs="Times New Roman"/>
          <w:sz w:val="24"/>
          <w:szCs w:val="24"/>
        </w:rPr>
        <w:t xml:space="preserve"> буде далеко не просто. Так, </w:t>
      </w:r>
      <w:proofErr w:type="spellStart"/>
      <w:r w:rsidRPr="00B02C96">
        <w:rPr>
          <w:rFonts w:ascii="Times New Roman" w:hAnsi="Times New Roman" w:cs="Times New Roman"/>
          <w:sz w:val="24"/>
          <w:szCs w:val="24"/>
        </w:rPr>
        <w:t>щоб</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виправити</w:t>
      </w:r>
      <w:proofErr w:type="spellEnd"/>
      <w:r w:rsidRPr="00B02C96">
        <w:rPr>
          <w:rFonts w:ascii="Times New Roman" w:hAnsi="Times New Roman" w:cs="Times New Roman"/>
          <w:sz w:val="24"/>
          <w:szCs w:val="24"/>
        </w:rPr>
        <w:t xml:space="preserve"> становище з </w:t>
      </w:r>
      <w:proofErr w:type="spellStart"/>
      <w:r w:rsidRPr="00B02C96">
        <w:rPr>
          <w:rFonts w:ascii="Times New Roman" w:hAnsi="Times New Roman" w:cs="Times New Roman"/>
          <w:sz w:val="24"/>
          <w:szCs w:val="24"/>
        </w:rPr>
        <w:t>незручним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lastRenderedPageBreak/>
        <w:t>вимикачем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приміром</w:t>
      </w:r>
      <w:proofErr w:type="spellEnd"/>
      <w:r w:rsidRPr="00B02C96">
        <w:rPr>
          <w:rFonts w:ascii="Times New Roman" w:hAnsi="Times New Roman" w:cs="Times New Roman"/>
          <w:sz w:val="24"/>
          <w:szCs w:val="24"/>
        </w:rPr>
        <w:t xml:space="preserve">, без </w:t>
      </w:r>
      <w:proofErr w:type="spellStart"/>
      <w:r w:rsidRPr="00B02C96">
        <w:rPr>
          <w:rFonts w:ascii="Times New Roman" w:hAnsi="Times New Roman" w:cs="Times New Roman"/>
          <w:sz w:val="24"/>
          <w:szCs w:val="24"/>
        </w:rPr>
        <w:t>серйозних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будівельних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робіт</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ушкодження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стін</w:t>
      </w:r>
      <w:proofErr w:type="spellEnd"/>
      <w:r w:rsidRPr="00B02C96">
        <w:rPr>
          <w:rFonts w:ascii="Times New Roman" w:hAnsi="Times New Roman" w:cs="Times New Roman"/>
          <w:sz w:val="24"/>
          <w:szCs w:val="24"/>
        </w:rPr>
        <w:t xml:space="preserve"> не </w:t>
      </w:r>
      <w:proofErr w:type="spellStart"/>
      <w:r w:rsidRPr="00B02C96">
        <w:rPr>
          <w:rFonts w:ascii="Times New Roman" w:hAnsi="Times New Roman" w:cs="Times New Roman"/>
          <w:sz w:val="24"/>
          <w:szCs w:val="24"/>
        </w:rPr>
        <w:t>обійтися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Крім</w:t>
      </w:r>
      <w:proofErr w:type="spellEnd"/>
      <w:r w:rsidRPr="00B02C96">
        <w:rPr>
          <w:rFonts w:ascii="Times New Roman" w:hAnsi="Times New Roman" w:cs="Times New Roman"/>
          <w:sz w:val="24"/>
          <w:szCs w:val="24"/>
        </w:rPr>
        <w:t xml:space="preserve"> того, </w:t>
      </w:r>
      <w:proofErr w:type="spellStart"/>
      <w:r w:rsidRPr="00B02C96">
        <w:rPr>
          <w:rFonts w:ascii="Times New Roman" w:hAnsi="Times New Roman" w:cs="Times New Roman"/>
          <w:sz w:val="24"/>
          <w:szCs w:val="24"/>
        </w:rPr>
        <w:t>закрита</w:t>
      </w:r>
      <w:proofErr w:type="spellEnd"/>
      <w:r w:rsidRPr="00B02C96">
        <w:rPr>
          <w:rFonts w:ascii="Times New Roman" w:hAnsi="Times New Roman" w:cs="Times New Roman"/>
          <w:sz w:val="24"/>
          <w:szCs w:val="24"/>
        </w:rPr>
        <w:t xml:space="preserve"> система </w:t>
      </w:r>
      <w:proofErr w:type="spellStart"/>
      <w:r w:rsidRPr="00B02C96">
        <w:rPr>
          <w:rFonts w:ascii="Times New Roman" w:hAnsi="Times New Roman" w:cs="Times New Roman"/>
          <w:sz w:val="24"/>
          <w:szCs w:val="24"/>
        </w:rPr>
        <w:t>електропроводки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вимагає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ретельного</w:t>
      </w:r>
      <w:proofErr w:type="spellEnd"/>
      <w:r w:rsidRPr="00B02C96">
        <w:rPr>
          <w:rFonts w:ascii="Times New Roman" w:hAnsi="Times New Roman" w:cs="Times New Roman"/>
          <w:sz w:val="24"/>
          <w:szCs w:val="24"/>
        </w:rPr>
        <w:t xml:space="preserve"> контролю за </w:t>
      </w:r>
      <w:proofErr w:type="spellStart"/>
      <w:r w:rsidRPr="00B02C96">
        <w:rPr>
          <w:rFonts w:ascii="Times New Roman" w:hAnsi="Times New Roman" w:cs="Times New Roman"/>
          <w:sz w:val="24"/>
          <w:szCs w:val="24"/>
        </w:rPr>
        <w:t>проляганням</w:t>
      </w:r>
      <w:proofErr w:type="spellEnd"/>
      <w:r w:rsidRPr="00B02C96">
        <w:rPr>
          <w:rFonts w:ascii="Times New Roman" w:hAnsi="Times New Roman" w:cs="Times New Roman"/>
          <w:sz w:val="24"/>
          <w:szCs w:val="24"/>
        </w:rPr>
        <w:t xml:space="preserve"> кабелю, </w:t>
      </w:r>
      <w:proofErr w:type="spellStart"/>
      <w:r w:rsidRPr="00B02C96">
        <w:rPr>
          <w:rFonts w:ascii="Times New Roman" w:hAnsi="Times New Roman" w:cs="Times New Roman"/>
          <w:sz w:val="24"/>
          <w:szCs w:val="24"/>
        </w:rPr>
        <w:t>збереження</w:t>
      </w:r>
      <w:proofErr w:type="spellEnd"/>
      <w:r w:rsidRPr="00B02C96">
        <w:rPr>
          <w:rFonts w:ascii="Times New Roman" w:hAnsi="Times New Roman" w:cs="Times New Roman"/>
          <w:sz w:val="24"/>
          <w:szCs w:val="24"/>
        </w:rPr>
        <w:t xml:space="preserve"> схем </w:t>
      </w:r>
      <w:proofErr w:type="spellStart"/>
      <w:r w:rsidRPr="00B02C96">
        <w:rPr>
          <w:rFonts w:ascii="Times New Roman" w:hAnsi="Times New Roman" w:cs="Times New Roman"/>
          <w:sz w:val="24"/>
          <w:szCs w:val="24"/>
        </w:rPr>
        <w:t>розташування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проводів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дбайливого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поводження</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поверхнею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стін</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w:t>
      </w:r>
      <w:proofErr w:type="spellEnd"/>
      <w:r w:rsidRPr="00B02C96">
        <w:rPr>
          <w:rFonts w:ascii="Times New Roman" w:hAnsi="Times New Roman" w:cs="Times New Roman"/>
          <w:sz w:val="24"/>
          <w:szCs w:val="24"/>
        </w:rPr>
        <w:t xml:space="preserve"> час </w:t>
      </w:r>
      <w:proofErr w:type="spellStart"/>
      <w:r w:rsidRPr="00B02C96">
        <w:rPr>
          <w:rFonts w:ascii="Times New Roman" w:hAnsi="Times New Roman" w:cs="Times New Roman"/>
          <w:sz w:val="24"/>
          <w:szCs w:val="24"/>
        </w:rPr>
        <w:t>декоративних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робіт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Традиційно</w:t>
      </w:r>
      <w:proofErr w:type="spellEnd"/>
      <w:r w:rsidRPr="00B02C96">
        <w:rPr>
          <w:rFonts w:ascii="Times New Roman" w:hAnsi="Times New Roman" w:cs="Times New Roman"/>
          <w:sz w:val="24"/>
          <w:szCs w:val="24"/>
        </w:rPr>
        <w:t xml:space="preserve"> проводка для розеток </w:t>
      </w:r>
      <w:proofErr w:type="spellStart"/>
      <w:r w:rsidRPr="00B02C96">
        <w:rPr>
          <w:rFonts w:ascii="Times New Roman" w:hAnsi="Times New Roman" w:cs="Times New Roman"/>
          <w:sz w:val="24"/>
          <w:szCs w:val="24"/>
        </w:rPr>
        <w:t>прокладається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паралельно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підлозі</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потрібному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рівні</w:t>
      </w:r>
      <w:proofErr w:type="spellEnd"/>
      <w:r w:rsidRPr="00B02C96">
        <w:rPr>
          <w:rFonts w:ascii="Times New Roman" w:hAnsi="Times New Roman" w:cs="Times New Roman"/>
          <w:sz w:val="24"/>
          <w:szCs w:val="24"/>
        </w:rPr>
        <w:t xml:space="preserve">, а проводка до </w:t>
      </w:r>
      <w:proofErr w:type="spellStart"/>
      <w:r w:rsidRPr="00B02C96">
        <w:rPr>
          <w:rFonts w:ascii="Times New Roman" w:hAnsi="Times New Roman" w:cs="Times New Roman"/>
          <w:sz w:val="24"/>
          <w:szCs w:val="24"/>
        </w:rPr>
        <w:t>вимикачів</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освітлювальних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приладів</w:t>
      </w:r>
      <w:proofErr w:type="spellEnd"/>
      <w:r w:rsidRPr="00B02C96">
        <w:rPr>
          <w:rFonts w:ascii="Times New Roman" w:hAnsi="Times New Roman" w:cs="Times New Roman"/>
          <w:sz w:val="24"/>
          <w:szCs w:val="24"/>
        </w:rPr>
        <w:t xml:space="preserve"> – строго перпендикулярно до </w:t>
      </w:r>
      <w:proofErr w:type="spellStart"/>
      <w:r w:rsidRPr="00B02C96">
        <w:rPr>
          <w:rFonts w:ascii="Times New Roman" w:hAnsi="Times New Roman" w:cs="Times New Roman"/>
          <w:sz w:val="24"/>
          <w:szCs w:val="24"/>
        </w:rPr>
        <w:t>нього</w:t>
      </w:r>
      <w:proofErr w:type="spellEnd"/>
      <w:r w:rsidRPr="00B02C96">
        <w:rPr>
          <w:rFonts w:ascii="Times New Roman" w:hAnsi="Times New Roman" w:cs="Times New Roman"/>
          <w:sz w:val="24"/>
          <w:szCs w:val="24"/>
        </w:rPr>
        <w:t>.</w:t>
      </w:r>
    </w:p>
    <w:p w14:paraId="1816130D" w14:textId="77777777" w:rsidR="003F15B1" w:rsidRPr="00B02C96" w:rsidRDefault="003F15B1" w:rsidP="00A64096">
      <w:pPr>
        <w:shd w:val="clear" w:color="auto" w:fill="FFFFFF"/>
        <w:spacing w:after="0" w:line="240" w:lineRule="auto"/>
        <w:ind w:firstLine="284"/>
        <w:jc w:val="both"/>
        <w:textAlignment w:val="baseline"/>
        <w:rPr>
          <w:rFonts w:ascii="Times New Roman" w:hAnsi="Times New Roman" w:cs="Times New Roman"/>
          <w:sz w:val="24"/>
          <w:szCs w:val="24"/>
        </w:rPr>
      </w:pPr>
      <w:r w:rsidRPr="00B02C96">
        <w:rPr>
          <w:rFonts w:ascii="Times New Roman" w:hAnsi="Times New Roman" w:cs="Times New Roman"/>
          <w:sz w:val="24"/>
          <w:szCs w:val="24"/>
        </w:rPr>
        <w:t xml:space="preserve">У </w:t>
      </w:r>
      <w:proofErr w:type="spellStart"/>
      <w:r w:rsidRPr="00B02C96">
        <w:rPr>
          <w:rFonts w:ascii="Times New Roman" w:hAnsi="Times New Roman" w:cs="Times New Roman"/>
          <w:sz w:val="24"/>
          <w:szCs w:val="24"/>
        </w:rPr>
        <w:t>відкритої</w:t>
      </w:r>
      <w:proofErr w:type="spellEnd"/>
      <w:r w:rsidRPr="00B02C96">
        <w:rPr>
          <w:rFonts w:ascii="Times New Roman" w:hAnsi="Times New Roman" w:cs="Times New Roman"/>
          <w:sz w:val="24"/>
          <w:szCs w:val="24"/>
        </w:rPr>
        <w:t xml:space="preserve"> проводки </w:t>
      </w:r>
      <w:proofErr w:type="spellStart"/>
      <w:r w:rsidRPr="00B02C96">
        <w:rPr>
          <w:rFonts w:ascii="Times New Roman" w:hAnsi="Times New Roman" w:cs="Times New Roman"/>
          <w:sz w:val="24"/>
          <w:szCs w:val="24"/>
        </w:rPr>
        <w:t>переваги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зовсім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інші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її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можна</w:t>
      </w:r>
      <w:proofErr w:type="spellEnd"/>
      <w:r w:rsidRPr="00B02C96">
        <w:rPr>
          <w:rFonts w:ascii="Times New Roman" w:hAnsi="Times New Roman" w:cs="Times New Roman"/>
          <w:sz w:val="24"/>
          <w:szCs w:val="24"/>
        </w:rPr>
        <w:t xml:space="preserve"> легко </w:t>
      </w:r>
      <w:proofErr w:type="spellStart"/>
      <w:r w:rsidRPr="00B02C96">
        <w:rPr>
          <w:rFonts w:ascii="Times New Roman" w:hAnsi="Times New Roman" w:cs="Times New Roman"/>
          <w:sz w:val="24"/>
          <w:szCs w:val="24"/>
        </w:rPr>
        <w:t>змінювати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трансформувати</w:t>
      </w:r>
      <w:proofErr w:type="spellEnd"/>
      <w:r w:rsidRPr="00B02C96">
        <w:rPr>
          <w:rFonts w:ascii="Times New Roman" w:hAnsi="Times New Roman" w:cs="Times New Roman"/>
          <w:sz w:val="24"/>
          <w:szCs w:val="24"/>
        </w:rPr>
        <w:t xml:space="preserve"> за </w:t>
      </w:r>
      <w:proofErr w:type="spellStart"/>
      <w:r w:rsidRPr="00B02C96">
        <w:rPr>
          <w:rFonts w:ascii="Times New Roman" w:hAnsi="Times New Roman" w:cs="Times New Roman"/>
          <w:sz w:val="24"/>
          <w:szCs w:val="24"/>
        </w:rPr>
        <w:t>своїм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бажанням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переносити</w:t>
      </w:r>
      <w:proofErr w:type="spellEnd"/>
      <w:r w:rsidRPr="00B02C96">
        <w:rPr>
          <w:rFonts w:ascii="Times New Roman" w:hAnsi="Times New Roman" w:cs="Times New Roman"/>
          <w:sz w:val="24"/>
          <w:szCs w:val="24"/>
        </w:rPr>
        <w:t xml:space="preserve"> точки доступу, так і </w:t>
      </w:r>
      <w:proofErr w:type="spellStart"/>
      <w:r w:rsidRPr="00B02C96">
        <w:rPr>
          <w:rFonts w:ascii="Times New Roman" w:hAnsi="Times New Roman" w:cs="Times New Roman"/>
          <w:sz w:val="24"/>
          <w:szCs w:val="24"/>
        </w:rPr>
        <w:t>обслуговування</w:t>
      </w:r>
      <w:proofErr w:type="spellEnd"/>
      <w:r w:rsidRPr="00B02C96">
        <w:rPr>
          <w:rFonts w:ascii="Times New Roman" w:hAnsi="Times New Roman" w:cs="Times New Roman"/>
          <w:sz w:val="24"/>
          <w:szCs w:val="24"/>
        </w:rPr>
        <w:t xml:space="preserve"> проводки, </w:t>
      </w:r>
      <w:proofErr w:type="spellStart"/>
      <w:r w:rsidRPr="00B02C96">
        <w:rPr>
          <w:rFonts w:ascii="Times New Roman" w:hAnsi="Times New Roman" w:cs="Times New Roman"/>
          <w:sz w:val="24"/>
          <w:szCs w:val="24"/>
        </w:rPr>
        <w:t>зокрема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усунення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несправностей</w:t>
      </w:r>
      <w:proofErr w:type="spellEnd"/>
      <w:r w:rsidRPr="00B02C96">
        <w:rPr>
          <w:rFonts w:ascii="Times New Roman" w:hAnsi="Times New Roman" w:cs="Times New Roman"/>
          <w:sz w:val="24"/>
          <w:szCs w:val="24"/>
        </w:rPr>
        <w:t xml:space="preserve"> і контроль за станом. При </w:t>
      </w:r>
      <w:proofErr w:type="spellStart"/>
      <w:r w:rsidRPr="00B02C96">
        <w:rPr>
          <w:rFonts w:ascii="Times New Roman" w:hAnsi="Times New Roman" w:cs="Times New Roman"/>
          <w:sz w:val="24"/>
          <w:szCs w:val="24"/>
        </w:rPr>
        <w:t>цьому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питання</w:t>
      </w:r>
      <w:proofErr w:type="spellEnd"/>
      <w:r w:rsidRPr="00B02C96">
        <w:rPr>
          <w:rFonts w:ascii="Times New Roman" w:hAnsi="Times New Roman" w:cs="Times New Roman"/>
          <w:sz w:val="24"/>
          <w:szCs w:val="24"/>
        </w:rPr>
        <w:t xml:space="preserve"> про </w:t>
      </w:r>
      <w:proofErr w:type="spellStart"/>
      <w:r w:rsidRPr="00B02C96">
        <w:rPr>
          <w:rFonts w:ascii="Times New Roman" w:hAnsi="Times New Roman" w:cs="Times New Roman"/>
          <w:sz w:val="24"/>
          <w:szCs w:val="24"/>
        </w:rPr>
        <w:t>естетичність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відкритих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проводів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сьогодні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вже</w:t>
      </w:r>
      <w:proofErr w:type="spellEnd"/>
      <w:r w:rsidRPr="00B02C96">
        <w:rPr>
          <w:rFonts w:ascii="Times New Roman" w:hAnsi="Times New Roman" w:cs="Times New Roman"/>
          <w:sz w:val="24"/>
          <w:szCs w:val="24"/>
        </w:rPr>
        <w:t xml:space="preserve"> не </w:t>
      </w:r>
      <w:proofErr w:type="spellStart"/>
      <w:r w:rsidRPr="00B02C96">
        <w:rPr>
          <w:rFonts w:ascii="Times New Roman" w:hAnsi="Times New Roman" w:cs="Times New Roman"/>
          <w:sz w:val="24"/>
          <w:szCs w:val="24"/>
        </w:rPr>
        <w:t>стоїть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вибір</w:t>
      </w:r>
      <w:proofErr w:type="spellEnd"/>
      <w:r w:rsidRPr="00B02C96">
        <w:rPr>
          <w:rFonts w:ascii="Times New Roman" w:hAnsi="Times New Roman" w:cs="Times New Roman"/>
          <w:sz w:val="24"/>
          <w:szCs w:val="24"/>
        </w:rPr>
        <w:t xml:space="preserve"> кабелю, </w:t>
      </w:r>
      <w:proofErr w:type="spellStart"/>
      <w:r w:rsidRPr="00B02C96">
        <w:rPr>
          <w:rFonts w:ascii="Times New Roman" w:hAnsi="Times New Roman" w:cs="Times New Roman"/>
          <w:sz w:val="24"/>
          <w:szCs w:val="24"/>
        </w:rPr>
        <w:t>різноманітного</w:t>
      </w:r>
      <w:proofErr w:type="spellEnd"/>
      <w:r w:rsidRPr="00B02C96">
        <w:rPr>
          <w:rFonts w:ascii="Times New Roman" w:hAnsi="Times New Roman" w:cs="Times New Roman"/>
          <w:sz w:val="24"/>
          <w:szCs w:val="24"/>
        </w:rPr>
        <w:t xml:space="preserve"> за формою і </w:t>
      </w:r>
      <w:proofErr w:type="spellStart"/>
      <w:r w:rsidRPr="00B02C96">
        <w:rPr>
          <w:rFonts w:ascii="Times New Roman" w:hAnsi="Times New Roman" w:cs="Times New Roman"/>
          <w:sz w:val="24"/>
          <w:szCs w:val="24"/>
        </w:rPr>
        <w:t>кольором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спеціальних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електротехнічних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плінтусів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оболонок</w:t>
      </w:r>
      <w:proofErr w:type="spellEnd"/>
      <w:r w:rsidRPr="00B02C96">
        <w:rPr>
          <w:rFonts w:ascii="Times New Roman" w:hAnsi="Times New Roman" w:cs="Times New Roman"/>
          <w:sz w:val="24"/>
          <w:szCs w:val="24"/>
        </w:rPr>
        <w:t>, кабель-</w:t>
      </w:r>
      <w:proofErr w:type="spellStart"/>
      <w:r w:rsidRPr="00B02C96">
        <w:rPr>
          <w:rFonts w:ascii="Times New Roman" w:hAnsi="Times New Roman" w:cs="Times New Roman"/>
          <w:sz w:val="24"/>
          <w:szCs w:val="24"/>
        </w:rPr>
        <w:t>каналів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дозволяє</w:t>
      </w:r>
      <w:proofErr w:type="spellEnd"/>
      <w:r w:rsidRPr="00B02C96">
        <w:rPr>
          <w:rFonts w:ascii="Times New Roman" w:hAnsi="Times New Roman" w:cs="Times New Roman"/>
          <w:sz w:val="24"/>
          <w:szCs w:val="24"/>
        </w:rPr>
        <w:t xml:space="preserve"> не </w:t>
      </w:r>
      <w:proofErr w:type="spellStart"/>
      <w:r w:rsidRPr="00B02C96">
        <w:rPr>
          <w:rFonts w:ascii="Times New Roman" w:hAnsi="Times New Roman" w:cs="Times New Roman"/>
          <w:sz w:val="24"/>
          <w:szCs w:val="24"/>
        </w:rPr>
        <w:t>тільки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захистити</w:t>
      </w:r>
      <w:proofErr w:type="spellEnd"/>
      <w:r w:rsidRPr="00B02C96">
        <w:rPr>
          <w:rFonts w:ascii="Times New Roman" w:hAnsi="Times New Roman" w:cs="Times New Roman"/>
          <w:sz w:val="24"/>
          <w:szCs w:val="24"/>
        </w:rPr>
        <w:t xml:space="preserve"> проводку, </w:t>
      </w:r>
      <w:proofErr w:type="spellStart"/>
      <w:r w:rsidRPr="00B02C96">
        <w:rPr>
          <w:rFonts w:ascii="Times New Roman" w:hAnsi="Times New Roman" w:cs="Times New Roman"/>
          <w:sz w:val="24"/>
          <w:szCs w:val="24"/>
        </w:rPr>
        <w:t>але</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надати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їй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стильний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вигляд</w:t>
      </w:r>
      <w:proofErr w:type="spellEnd"/>
      <w:r w:rsidRPr="00B02C96">
        <w:rPr>
          <w:rFonts w:ascii="Times New Roman" w:hAnsi="Times New Roman" w:cs="Times New Roman"/>
          <w:sz w:val="24"/>
          <w:szCs w:val="24"/>
        </w:rPr>
        <w:t>.</w:t>
      </w:r>
    </w:p>
    <w:p w14:paraId="21E58928" w14:textId="77777777" w:rsidR="003F15B1" w:rsidRPr="00B02C96" w:rsidRDefault="003F15B1" w:rsidP="00A64096">
      <w:pPr>
        <w:shd w:val="clear" w:color="auto" w:fill="FFFFFF"/>
        <w:spacing w:after="0" w:line="240" w:lineRule="auto"/>
        <w:ind w:firstLine="284"/>
        <w:jc w:val="both"/>
        <w:textAlignment w:val="baseline"/>
        <w:rPr>
          <w:rFonts w:ascii="Times New Roman" w:hAnsi="Times New Roman" w:cs="Times New Roman"/>
          <w:sz w:val="24"/>
          <w:szCs w:val="24"/>
        </w:rPr>
      </w:pPr>
      <w:proofErr w:type="spellStart"/>
      <w:r w:rsidRPr="00B02C96">
        <w:rPr>
          <w:rFonts w:ascii="Times New Roman" w:hAnsi="Times New Roman" w:cs="Times New Roman"/>
          <w:sz w:val="24"/>
          <w:szCs w:val="24"/>
        </w:rPr>
        <w:t>Істотне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питання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житлового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 бюджет проекту. </w:t>
      </w:r>
      <w:proofErr w:type="spellStart"/>
      <w:r w:rsidRPr="00B02C96">
        <w:rPr>
          <w:rFonts w:ascii="Times New Roman" w:hAnsi="Times New Roman" w:cs="Times New Roman"/>
          <w:sz w:val="24"/>
          <w:szCs w:val="24"/>
        </w:rPr>
        <w:t>Вартість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буде </w:t>
      </w:r>
      <w:proofErr w:type="spellStart"/>
      <w:r w:rsidRPr="00B02C96">
        <w:rPr>
          <w:rFonts w:ascii="Times New Roman" w:hAnsi="Times New Roman" w:cs="Times New Roman"/>
          <w:sz w:val="24"/>
          <w:szCs w:val="24"/>
        </w:rPr>
        <w:t>залежати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лише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того, в </w:t>
      </w:r>
      <w:proofErr w:type="spellStart"/>
      <w:r w:rsidRPr="00B02C96">
        <w:rPr>
          <w:rFonts w:ascii="Times New Roman" w:hAnsi="Times New Roman" w:cs="Times New Roman"/>
          <w:sz w:val="24"/>
          <w:szCs w:val="24"/>
        </w:rPr>
        <w:t>якій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кількості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її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планується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витрачати</w:t>
      </w:r>
      <w:proofErr w:type="spellEnd"/>
      <w:r w:rsidRPr="00B02C96">
        <w:rPr>
          <w:rFonts w:ascii="Times New Roman" w:hAnsi="Times New Roman" w:cs="Times New Roman"/>
          <w:sz w:val="24"/>
          <w:szCs w:val="24"/>
        </w:rPr>
        <w:t xml:space="preserve">, а ось </w:t>
      </w:r>
      <w:proofErr w:type="spellStart"/>
      <w:r w:rsidRPr="00B02C96">
        <w:rPr>
          <w:rFonts w:ascii="Times New Roman" w:hAnsi="Times New Roman" w:cs="Times New Roman"/>
          <w:sz w:val="24"/>
          <w:szCs w:val="24"/>
        </w:rPr>
        <w:t>основні</w:t>
      </w:r>
      <w:proofErr w:type="spellEnd"/>
      <w:r w:rsidRPr="00B02C96">
        <w:rPr>
          <w:rFonts w:ascii="Times New Roman" w:hAnsi="Times New Roman" w:cs="Times New Roman"/>
          <w:sz w:val="24"/>
          <w:szCs w:val="24"/>
        </w:rPr>
        <w:t xml:space="preserve"> (і не </w:t>
      </w:r>
      <w:proofErr w:type="spellStart"/>
      <w:r w:rsidRPr="00B02C96">
        <w:rPr>
          <w:rFonts w:ascii="Times New Roman" w:hAnsi="Times New Roman" w:cs="Times New Roman"/>
          <w:sz w:val="24"/>
          <w:szCs w:val="24"/>
        </w:rPr>
        <w:t>малі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витрати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припадають</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вартість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електромонтажних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робіт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матеріали</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комплектуючі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Це</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частина</w:t>
      </w:r>
      <w:proofErr w:type="spellEnd"/>
      <w:r w:rsidRPr="00B02C96">
        <w:rPr>
          <w:rFonts w:ascii="Times New Roman" w:hAnsi="Times New Roman" w:cs="Times New Roman"/>
          <w:sz w:val="24"/>
          <w:szCs w:val="24"/>
        </w:rPr>
        <w:t xml:space="preserve"> проекту, на </w:t>
      </w:r>
      <w:proofErr w:type="spellStart"/>
      <w:r w:rsidRPr="00B02C96">
        <w:rPr>
          <w:rFonts w:ascii="Times New Roman" w:hAnsi="Times New Roman" w:cs="Times New Roman"/>
          <w:sz w:val="24"/>
          <w:szCs w:val="24"/>
        </w:rPr>
        <w:t>якій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економити</w:t>
      </w:r>
      <w:proofErr w:type="spellEnd"/>
      <w:r w:rsidRPr="00B02C96">
        <w:rPr>
          <w:rFonts w:ascii="Times New Roman" w:hAnsi="Times New Roman" w:cs="Times New Roman"/>
          <w:sz w:val="24"/>
          <w:szCs w:val="24"/>
        </w:rPr>
        <w:t xml:space="preserve"> не </w:t>
      </w:r>
      <w:proofErr w:type="spellStart"/>
      <w:r w:rsidRPr="00B02C96">
        <w:rPr>
          <w:rFonts w:ascii="Times New Roman" w:hAnsi="Times New Roman" w:cs="Times New Roman"/>
          <w:sz w:val="24"/>
          <w:szCs w:val="24"/>
        </w:rPr>
        <w:t>варто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Адже</w:t>
      </w:r>
      <w:proofErr w:type="spellEnd"/>
      <w:r w:rsidRPr="00B02C96">
        <w:rPr>
          <w:rFonts w:ascii="Times New Roman" w:hAnsi="Times New Roman" w:cs="Times New Roman"/>
          <w:sz w:val="24"/>
          <w:szCs w:val="24"/>
        </w:rPr>
        <w:t xml:space="preserve"> коли </w:t>
      </w:r>
      <w:proofErr w:type="spellStart"/>
      <w:r w:rsidRPr="00B02C96">
        <w:rPr>
          <w:rFonts w:ascii="Times New Roman" w:hAnsi="Times New Roman" w:cs="Times New Roman"/>
          <w:sz w:val="24"/>
          <w:szCs w:val="24"/>
        </w:rPr>
        <w:t>йдеться</w:t>
      </w:r>
      <w:proofErr w:type="spellEnd"/>
      <w:r w:rsidRPr="00B02C96">
        <w:rPr>
          <w:rFonts w:ascii="Times New Roman" w:hAnsi="Times New Roman" w:cs="Times New Roman"/>
          <w:sz w:val="24"/>
          <w:szCs w:val="24"/>
        </w:rPr>
        <w:t xml:space="preserve"> про </w:t>
      </w:r>
      <w:proofErr w:type="spellStart"/>
      <w:r w:rsidRPr="00B02C96">
        <w:rPr>
          <w:rFonts w:ascii="Times New Roman" w:hAnsi="Times New Roman" w:cs="Times New Roman"/>
          <w:sz w:val="24"/>
          <w:szCs w:val="24"/>
        </w:rPr>
        <w:t>електрику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найважливішим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питанням</w:t>
      </w:r>
      <w:proofErr w:type="spellEnd"/>
      <w:r w:rsidRPr="00B02C96">
        <w:rPr>
          <w:rFonts w:ascii="Times New Roman" w:hAnsi="Times New Roman" w:cs="Times New Roman"/>
          <w:sz w:val="24"/>
          <w:szCs w:val="24"/>
        </w:rPr>
        <w:t xml:space="preserve"> є </w:t>
      </w:r>
      <w:proofErr w:type="spellStart"/>
      <w:r w:rsidRPr="00B02C96">
        <w:rPr>
          <w:rFonts w:ascii="Times New Roman" w:hAnsi="Times New Roman" w:cs="Times New Roman"/>
          <w:sz w:val="24"/>
          <w:szCs w:val="24"/>
        </w:rPr>
        <w:t>безпека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Економія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установці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спеціального</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додаткового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обладнання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матеріалів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може</w:t>
      </w:r>
      <w:proofErr w:type="spellEnd"/>
      <w:r w:rsidRPr="00B02C96">
        <w:rPr>
          <w:rFonts w:ascii="Times New Roman" w:hAnsi="Times New Roman" w:cs="Times New Roman"/>
          <w:sz w:val="24"/>
          <w:szCs w:val="24"/>
        </w:rPr>
        <w:t xml:space="preserve"> привести до </w:t>
      </w:r>
      <w:proofErr w:type="spellStart"/>
      <w:r w:rsidRPr="00B02C96">
        <w:rPr>
          <w:rFonts w:ascii="Times New Roman" w:hAnsi="Times New Roman" w:cs="Times New Roman"/>
          <w:sz w:val="24"/>
          <w:szCs w:val="24"/>
        </w:rPr>
        <w:t>ураження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струмом</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пожеж</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Обов’язково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потрібно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встановити</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заміських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будинках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захисного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відключення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подбати</w:t>
      </w:r>
      <w:proofErr w:type="spellEnd"/>
      <w:r w:rsidRPr="00B02C96">
        <w:rPr>
          <w:rFonts w:ascii="Times New Roman" w:hAnsi="Times New Roman" w:cs="Times New Roman"/>
          <w:sz w:val="24"/>
          <w:szCs w:val="24"/>
        </w:rPr>
        <w:t xml:space="preserve"> про </w:t>
      </w:r>
      <w:proofErr w:type="spellStart"/>
      <w:r w:rsidRPr="00B02C96">
        <w:rPr>
          <w:rFonts w:ascii="Times New Roman" w:hAnsi="Times New Roman" w:cs="Times New Roman"/>
          <w:sz w:val="24"/>
          <w:szCs w:val="24"/>
        </w:rPr>
        <w:t>зрівнювання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потенціалів</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стабілізатори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Розетки для </w:t>
      </w:r>
      <w:proofErr w:type="spellStart"/>
      <w:r w:rsidRPr="00B02C96">
        <w:rPr>
          <w:rFonts w:ascii="Times New Roman" w:hAnsi="Times New Roman" w:cs="Times New Roman"/>
          <w:sz w:val="24"/>
          <w:szCs w:val="24"/>
        </w:rPr>
        <w:t>житлового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потрібно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вибирати</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високим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рівнем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захисту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зовнішніх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впливів</w:t>
      </w:r>
      <w:proofErr w:type="spellEnd"/>
      <w:r w:rsidRPr="00B02C96">
        <w:rPr>
          <w:rFonts w:ascii="Times New Roman" w:hAnsi="Times New Roman" w:cs="Times New Roman"/>
          <w:sz w:val="24"/>
          <w:szCs w:val="24"/>
        </w:rPr>
        <w:t>.</w:t>
      </w:r>
    </w:p>
    <w:p w14:paraId="7DCB762E" w14:textId="77777777" w:rsidR="003F15B1" w:rsidRPr="00B02C96" w:rsidRDefault="003F15B1" w:rsidP="00A64096">
      <w:pPr>
        <w:shd w:val="clear" w:color="auto" w:fill="FFFFFF"/>
        <w:spacing w:after="0" w:line="240" w:lineRule="auto"/>
        <w:ind w:firstLine="284"/>
        <w:jc w:val="both"/>
        <w:textAlignment w:val="baseline"/>
        <w:rPr>
          <w:rFonts w:ascii="Times New Roman" w:hAnsi="Times New Roman" w:cs="Times New Roman"/>
          <w:sz w:val="24"/>
          <w:szCs w:val="24"/>
        </w:rPr>
      </w:pPr>
      <w:proofErr w:type="spellStart"/>
      <w:r w:rsidRPr="00B02C96">
        <w:rPr>
          <w:rFonts w:ascii="Times New Roman" w:hAnsi="Times New Roman" w:cs="Times New Roman"/>
          <w:sz w:val="24"/>
          <w:szCs w:val="24"/>
        </w:rPr>
        <w:t>Електрообладнання</w:t>
      </w:r>
      <w:proofErr w:type="spellEnd"/>
      <w:r w:rsidRPr="00B02C96">
        <w:rPr>
          <w:rFonts w:ascii="Times New Roman" w:hAnsi="Times New Roman" w:cs="Times New Roman"/>
          <w:sz w:val="24"/>
          <w:szCs w:val="24"/>
        </w:rPr>
        <w:t xml:space="preserve"> в </w:t>
      </w:r>
      <w:proofErr w:type="spellStart"/>
      <w:r w:rsidR="004E57DA">
        <w:fldChar w:fldCharType="begin"/>
      </w:r>
      <w:r w:rsidR="004E57DA">
        <w:instrText xml:space="preserve"> HYPERLINK "https://www.rem-bud.in.ua/" \t "_blank" \o "житловий будинок" </w:instrText>
      </w:r>
      <w:r w:rsidR="004E57DA">
        <w:fldChar w:fldCharType="separate"/>
      </w:r>
      <w:r w:rsidRPr="00B02C96">
        <w:rPr>
          <w:rFonts w:ascii="Times New Roman" w:hAnsi="Times New Roman" w:cs="Times New Roman"/>
          <w:sz w:val="24"/>
          <w:szCs w:val="24"/>
        </w:rPr>
        <w:t>житловому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004E57DA">
        <w:rPr>
          <w:rFonts w:ascii="Times New Roman" w:hAnsi="Times New Roman" w:cs="Times New Roman"/>
          <w:sz w:val="24"/>
          <w:szCs w:val="24"/>
        </w:rPr>
        <w:fldChar w:fldCharType="end"/>
      </w:r>
      <w:r w:rsidRPr="00B02C96">
        <w:rPr>
          <w:rFonts w:ascii="Times New Roman" w:hAnsi="Times New Roman" w:cs="Times New Roman"/>
          <w:sz w:val="24"/>
          <w:szCs w:val="24"/>
        </w:rPr>
        <w:t xml:space="preserve"> повинно </w:t>
      </w:r>
      <w:proofErr w:type="spellStart"/>
      <w:r w:rsidRPr="00B02C96">
        <w:rPr>
          <w:rFonts w:ascii="Times New Roman" w:hAnsi="Times New Roman" w:cs="Times New Roman"/>
          <w:sz w:val="24"/>
          <w:szCs w:val="24"/>
        </w:rPr>
        <w:t>базуватися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використанні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виключно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якісних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матеріалів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коштують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чимало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Фінансова</w:t>
      </w:r>
      <w:proofErr w:type="spellEnd"/>
      <w:r w:rsidRPr="00B02C96">
        <w:rPr>
          <w:rFonts w:ascii="Times New Roman" w:hAnsi="Times New Roman" w:cs="Times New Roman"/>
          <w:sz w:val="24"/>
          <w:szCs w:val="24"/>
        </w:rPr>
        <w:t xml:space="preserve"> сторона </w:t>
      </w:r>
      <w:proofErr w:type="spellStart"/>
      <w:r w:rsidRPr="00B02C96">
        <w:rPr>
          <w:rFonts w:ascii="Times New Roman" w:hAnsi="Times New Roman" w:cs="Times New Roman"/>
          <w:sz w:val="24"/>
          <w:szCs w:val="24"/>
        </w:rPr>
        <w:t>питання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залежить</w:t>
      </w:r>
      <w:proofErr w:type="spellEnd"/>
      <w:r w:rsidRPr="00B02C96">
        <w:rPr>
          <w:rFonts w:ascii="Times New Roman" w:hAnsi="Times New Roman" w:cs="Times New Roman"/>
          <w:sz w:val="24"/>
          <w:szCs w:val="24"/>
        </w:rPr>
        <w:t xml:space="preserve"> </w:t>
      </w:r>
      <w:proofErr w:type="gramStart"/>
      <w:r w:rsidRPr="00B02C96">
        <w:rPr>
          <w:rFonts w:ascii="Times New Roman" w:hAnsi="Times New Roman" w:cs="Times New Roman"/>
          <w:sz w:val="24"/>
          <w:szCs w:val="24"/>
        </w:rPr>
        <w:t>в першу</w:t>
      </w:r>
      <w:proofErr w:type="gram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чергу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обсягу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робіт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площі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Найбільш</w:t>
      </w:r>
      <w:proofErr w:type="spellEnd"/>
      <w:r w:rsidRPr="00B02C96">
        <w:rPr>
          <w:rFonts w:ascii="Times New Roman" w:hAnsi="Times New Roman" w:cs="Times New Roman"/>
          <w:sz w:val="24"/>
          <w:szCs w:val="24"/>
        </w:rPr>
        <w:t xml:space="preserve"> дорогими є </w:t>
      </w:r>
      <w:proofErr w:type="spellStart"/>
      <w:r w:rsidRPr="00B02C96">
        <w:rPr>
          <w:rFonts w:ascii="Times New Roman" w:hAnsi="Times New Roman" w:cs="Times New Roman"/>
          <w:sz w:val="24"/>
          <w:szCs w:val="24"/>
        </w:rPr>
        <w:t>комунікації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прокладені</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зовнішнього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освітлення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підсвічування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хозблоків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майстерень</w:t>
      </w:r>
      <w:proofErr w:type="spellEnd"/>
      <w:r w:rsidRPr="00B02C96">
        <w:rPr>
          <w:rFonts w:ascii="Times New Roman" w:hAnsi="Times New Roman" w:cs="Times New Roman"/>
          <w:sz w:val="24"/>
          <w:szCs w:val="24"/>
        </w:rPr>
        <w:t xml:space="preserve">, гаража, </w:t>
      </w:r>
      <w:proofErr w:type="spellStart"/>
      <w:r w:rsidRPr="00B02C96">
        <w:rPr>
          <w:rFonts w:ascii="Times New Roman" w:hAnsi="Times New Roman" w:cs="Times New Roman"/>
          <w:sz w:val="24"/>
          <w:szCs w:val="24"/>
        </w:rPr>
        <w:t>малих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архітектурних</w:t>
      </w:r>
      <w:proofErr w:type="spellEnd"/>
      <w:r w:rsidRPr="00B02C96">
        <w:rPr>
          <w:rFonts w:ascii="Times New Roman" w:hAnsi="Times New Roman" w:cs="Times New Roman"/>
          <w:sz w:val="24"/>
          <w:szCs w:val="24"/>
        </w:rPr>
        <w:t xml:space="preserve"> форм, </w:t>
      </w:r>
      <w:proofErr w:type="spellStart"/>
      <w:r w:rsidRPr="00B02C96">
        <w:rPr>
          <w:rFonts w:ascii="Times New Roman" w:hAnsi="Times New Roman" w:cs="Times New Roman"/>
          <w:sz w:val="24"/>
          <w:szCs w:val="24"/>
        </w:rPr>
        <w:t>підсобних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приміщень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збільшують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загальний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розмір</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електромережі</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ділянці</w:t>
      </w:r>
      <w:proofErr w:type="spellEnd"/>
      <w:r w:rsidRPr="00B02C96">
        <w:rPr>
          <w:rFonts w:ascii="Times New Roman" w:hAnsi="Times New Roman" w:cs="Times New Roman"/>
          <w:sz w:val="24"/>
          <w:szCs w:val="24"/>
        </w:rPr>
        <w:t>.</w:t>
      </w:r>
    </w:p>
    <w:p w14:paraId="0181BAD3" w14:textId="77777777" w:rsidR="003F15B1" w:rsidRPr="00B02C96" w:rsidRDefault="003F15B1" w:rsidP="00A64096">
      <w:pPr>
        <w:pStyle w:val="11"/>
        <w:ind w:firstLine="284"/>
        <w:jc w:val="both"/>
        <w:rPr>
          <w:sz w:val="24"/>
          <w:szCs w:val="24"/>
        </w:rPr>
      </w:pPr>
      <w:r w:rsidRPr="00B02C96">
        <w:rPr>
          <w:sz w:val="24"/>
          <w:szCs w:val="24"/>
        </w:rPr>
        <w:t xml:space="preserve">Під терміном «житлові </w:t>
      </w:r>
      <w:r w:rsidRPr="00B02C96">
        <w:rPr>
          <w:sz w:val="24"/>
          <w:szCs w:val="24"/>
          <w:lang w:eastAsia="ru-RU"/>
        </w:rPr>
        <w:t xml:space="preserve">будинки» </w:t>
      </w:r>
      <w:r w:rsidRPr="00B02C96">
        <w:rPr>
          <w:sz w:val="24"/>
          <w:szCs w:val="24"/>
        </w:rPr>
        <w:t xml:space="preserve">розуміють житлові </w:t>
      </w:r>
      <w:r w:rsidRPr="00B02C96">
        <w:rPr>
          <w:sz w:val="24"/>
          <w:szCs w:val="24"/>
          <w:lang w:eastAsia="ru-RU"/>
        </w:rPr>
        <w:t xml:space="preserve">будинки як </w:t>
      </w:r>
      <w:r w:rsidRPr="00B02C96">
        <w:rPr>
          <w:sz w:val="24"/>
          <w:szCs w:val="24"/>
        </w:rPr>
        <w:t xml:space="preserve">індивідуального, </w:t>
      </w:r>
      <w:r w:rsidRPr="00B02C96">
        <w:rPr>
          <w:sz w:val="24"/>
          <w:szCs w:val="24"/>
          <w:lang w:eastAsia="ru-RU"/>
        </w:rPr>
        <w:t xml:space="preserve">так </w:t>
      </w:r>
      <w:r w:rsidRPr="00B02C96">
        <w:rPr>
          <w:sz w:val="24"/>
          <w:szCs w:val="24"/>
        </w:rPr>
        <w:t xml:space="preserve">і </w:t>
      </w:r>
      <w:r w:rsidRPr="00B02C96">
        <w:rPr>
          <w:sz w:val="24"/>
          <w:szCs w:val="24"/>
          <w:lang w:eastAsia="ru-RU"/>
        </w:rPr>
        <w:t xml:space="preserve">загального користування, </w:t>
      </w:r>
      <w:r w:rsidRPr="00B02C96">
        <w:rPr>
          <w:sz w:val="24"/>
          <w:szCs w:val="24"/>
        </w:rPr>
        <w:t xml:space="preserve">зазначені </w:t>
      </w:r>
      <w:r w:rsidRPr="00B02C96">
        <w:rPr>
          <w:sz w:val="24"/>
          <w:szCs w:val="24"/>
          <w:lang w:eastAsia="ru-RU"/>
        </w:rPr>
        <w:t>в ДБН В.2.2-15:2019</w:t>
      </w:r>
      <w:r w:rsidRPr="00B02C96">
        <w:rPr>
          <w:sz w:val="24"/>
          <w:szCs w:val="24"/>
        </w:rPr>
        <w:t xml:space="preserve"> [</w:t>
      </w:r>
      <w:r w:rsidR="00B527EE" w:rsidRPr="00B02C96">
        <w:rPr>
          <w:sz w:val="24"/>
          <w:szCs w:val="24"/>
        </w:rPr>
        <w:t xml:space="preserve"> </w:t>
      </w:r>
      <w:r w:rsidRPr="00B02C96">
        <w:rPr>
          <w:sz w:val="24"/>
          <w:szCs w:val="24"/>
        </w:rPr>
        <w:t xml:space="preserve">] Ці будівельні норми поширюються на проектування нових </w:t>
      </w:r>
      <w:r w:rsidRPr="00B02C96">
        <w:rPr>
          <w:sz w:val="24"/>
          <w:szCs w:val="24"/>
        </w:rPr>
        <w:lastRenderedPageBreak/>
        <w:t>і реконструкцію, капітальний ремонт та технічне переоснащення житлових будинків з умовною висотою до 73,5 м включно: одноквартирні та багатоквартирні, у тому числі спеціалізовані квартирні житлові будинки для осіб літнього віку і осіб з інвалідністю та гуртожитки. При проектуванні житлових будинків з умовною висотою більше 73,5 м слід керуватися вимогами розділів 4 і 5 цих норм та ДБН В.2.2-41:2019[2]</w:t>
      </w:r>
    </w:p>
    <w:p w14:paraId="68E8EAB8" w14:textId="77777777" w:rsidR="003F15B1" w:rsidRDefault="003F15B1" w:rsidP="00A64096">
      <w:pPr>
        <w:pStyle w:val="11"/>
        <w:ind w:firstLine="284"/>
        <w:jc w:val="both"/>
        <w:rPr>
          <w:sz w:val="24"/>
          <w:szCs w:val="24"/>
          <w:lang w:eastAsia="ru-RU"/>
        </w:rPr>
      </w:pPr>
      <w:r w:rsidRPr="00B02C96">
        <w:rPr>
          <w:sz w:val="24"/>
          <w:szCs w:val="24"/>
          <w:lang w:eastAsia="ru-RU"/>
        </w:rPr>
        <w:t xml:space="preserve">До споруд </w:t>
      </w:r>
      <w:r w:rsidRPr="00B02C96">
        <w:rPr>
          <w:sz w:val="24"/>
          <w:szCs w:val="24"/>
        </w:rPr>
        <w:t xml:space="preserve">і будинків </w:t>
      </w:r>
      <w:proofErr w:type="spellStart"/>
      <w:r w:rsidR="00E5413F" w:rsidRPr="00B02C96">
        <w:rPr>
          <w:sz w:val="24"/>
          <w:szCs w:val="24"/>
        </w:rPr>
        <w:t>комуналь</w:t>
      </w:r>
      <w:r w:rsidRPr="00B02C96">
        <w:rPr>
          <w:sz w:val="24"/>
          <w:szCs w:val="24"/>
        </w:rPr>
        <w:t>льного</w:t>
      </w:r>
      <w:proofErr w:type="spellEnd"/>
      <w:r w:rsidRPr="00B02C96">
        <w:rPr>
          <w:sz w:val="24"/>
          <w:szCs w:val="24"/>
        </w:rPr>
        <w:t xml:space="preserve"> </w:t>
      </w:r>
      <w:r w:rsidRPr="00B02C96">
        <w:rPr>
          <w:sz w:val="24"/>
          <w:szCs w:val="24"/>
          <w:lang w:eastAsia="ru-RU"/>
        </w:rPr>
        <w:t xml:space="preserve">призначення належать </w:t>
      </w:r>
      <w:r w:rsidRPr="00B02C96">
        <w:rPr>
          <w:sz w:val="24"/>
          <w:szCs w:val="24"/>
        </w:rPr>
        <w:t xml:space="preserve">громадські </w:t>
      </w:r>
      <w:r w:rsidRPr="00B02C96">
        <w:rPr>
          <w:sz w:val="24"/>
          <w:szCs w:val="24"/>
          <w:lang w:eastAsia="ru-RU"/>
        </w:rPr>
        <w:t xml:space="preserve">споруди й будинки, </w:t>
      </w:r>
      <w:r w:rsidRPr="00B02C96">
        <w:rPr>
          <w:sz w:val="24"/>
          <w:szCs w:val="24"/>
        </w:rPr>
        <w:t xml:space="preserve">перелічені </w:t>
      </w:r>
      <w:r w:rsidRPr="00B02C96">
        <w:rPr>
          <w:sz w:val="24"/>
          <w:szCs w:val="24"/>
          <w:lang w:eastAsia="ru-RU"/>
        </w:rPr>
        <w:t xml:space="preserve">в </w:t>
      </w:r>
      <w:r w:rsidRPr="00B02C96">
        <w:rPr>
          <w:sz w:val="24"/>
          <w:szCs w:val="24"/>
        </w:rPr>
        <w:t xml:space="preserve">ДБН В.2.2-9:2018 [3]; адміністративні </w:t>
      </w:r>
      <w:r w:rsidRPr="00B02C96">
        <w:rPr>
          <w:sz w:val="24"/>
          <w:szCs w:val="24"/>
          <w:lang w:eastAsia="ru-RU"/>
        </w:rPr>
        <w:t xml:space="preserve">та </w:t>
      </w:r>
      <w:r w:rsidRPr="00B02C96">
        <w:rPr>
          <w:sz w:val="24"/>
          <w:szCs w:val="24"/>
        </w:rPr>
        <w:t xml:space="preserve">побутові </w:t>
      </w:r>
      <w:r w:rsidRPr="00B02C96">
        <w:rPr>
          <w:sz w:val="24"/>
          <w:szCs w:val="24"/>
          <w:lang w:eastAsia="ru-RU"/>
        </w:rPr>
        <w:t xml:space="preserve">будинки, </w:t>
      </w:r>
      <w:r w:rsidRPr="00B02C96">
        <w:rPr>
          <w:sz w:val="24"/>
          <w:szCs w:val="24"/>
        </w:rPr>
        <w:t xml:space="preserve">наведені </w:t>
      </w:r>
      <w:r w:rsidRPr="00B02C96">
        <w:rPr>
          <w:sz w:val="24"/>
          <w:szCs w:val="24"/>
          <w:lang w:eastAsia="ru-RU"/>
        </w:rPr>
        <w:t xml:space="preserve">в </w:t>
      </w:r>
      <w:r w:rsidRPr="00B02C96">
        <w:rPr>
          <w:noProof/>
          <w:sz w:val="24"/>
          <w:szCs w:val="24"/>
          <w:lang w:eastAsia="ru-RU"/>
        </w:rPr>
        <w:t xml:space="preserve">ДБН В.2.2-28:2010 </w:t>
      </w:r>
      <w:r w:rsidRPr="00B02C96">
        <w:rPr>
          <w:sz w:val="24"/>
          <w:szCs w:val="24"/>
        </w:rPr>
        <w:t xml:space="preserve">[4], </w:t>
      </w:r>
      <w:r w:rsidRPr="00B02C96">
        <w:rPr>
          <w:sz w:val="24"/>
          <w:szCs w:val="24"/>
          <w:lang w:eastAsia="ru-RU"/>
        </w:rPr>
        <w:t xml:space="preserve">прикладами яких можуть бути споруди й будинки: установ та </w:t>
      </w:r>
      <w:r w:rsidRPr="00B02C96">
        <w:rPr>
          <w:sz w:val="24"/>
          <w:szCs w:val="24"/>
        </w:rPr>
        <w:t xml:space="preserve">організацій управління, освіти, дошкільних закладів, бібліотек, архівів, фізкультурно-оздоровчих, </w:t>
      </w:r>
      <w:r w:rsidRPr="00B02C96">
        <w:rPr>
          <w:sz w:val="24"/>
          <w:szCs w:val="24"/>
          <w:lang w:eastAsia="ru-RU"/>
        </w:rPr>
        <w:t xml:space="preserve">спортивних </w:t>
      </w:r>
      <w:r w:rsidRPr="00B02C96">
        <w:rPr>
          <w:sz w:val="24"/>
          <w:szCs w:val="24"/>
        </w:rPr>
        <w:t xml:space="preserve">і </w:t>
      </w:r>
      <w:r w:rsidRPr="00B02C96">
        <w:rPr>
          <w:sz w:val="24"/>
          <w:szCs w:val="24"/>
          <w:lang w:eastAsia="ru-RU"/>
        </w:rPr>
        <w:t xml:space="preserve">культурно-видовищних </w:t>
      </w:r>
      <w:r w:rsidRPr="00B02C96">
        <w:rPr>
          <w:sz w:val="24"/>
          <w:szCs w:val="24"/>
        </w:rPr>
        <w:t xml:space="preserve">закладів, </w:t>
      </w:r>
      <w:r w:rsidRPr="00B02C96">
        <w:rPr>
          <w:sz w:val="24"/>
          <w:szCs w:val="24"/>
          <w:lang w:eastAsia="ru-RU"/>
        </w:rPr>
        <w:t xml:space="preserve">побутового обслуговування населення, </w:t>
      </w:r>
      <w:r w:rsidRPr="00B02C96">
        <w:rPr>
          <w:sz w:val="24"/>
          <w:szCs w:val="24"/>
        </w:rPr>
        <w:t xml:space="preserve">готелів, лікувальних закладів </w:t>
      </w:r>
      <w:r w:rsidRPr="00B02C96">
        <w:rPr>
          <w:sz w:val="24"/>
          <w:szCs w:val="24"/>
          <w:lang w:eastAsia="ru-RU"/>
        </w:rPr>
        <w:t>тощо.</w:t>
      </w:r>
    </w:p>
    <w:p w14:paraId="66EF79A0" w14:textId="77777777" w:rsidR="00955CAC" w:rsidRDefault="00955CAC" w:rsidP="004763D2">
      <w:pPr>
        <w:spacing w:line="240" w:lineRule="auto"/>
        <w:jc w:val="center"/>
        <w:rPr>
          <w:rFonts w:ascii="Times New Roman" w:hAnsi="Times New Roman" w:cs="Times New Roman"/>
          <w:b/>
          <w:sz w:val="24"/>
          <w:szCs w:val="24"/>
          <w:lang w:val="uk-UA"/>
        </w:rPr>
      </w:pPr>
    </w:p>
    <w:p w14:paraId="0C19D64E" w14:textId="77777777" w:rsidR="00D52EEA" w:rsidRPr="00B02C96" w:rsidRDefault="00462D6F" w:rsidP="004763D2">
      <w:pPr>
        <w:pStyle w:val="2"/>
        <w:spacing w:line="240" w:lineRule="auto"/>
        <w:ind w:left="0"/>
      </w:pPr>
      <w:bookmarkStart w:id="88" w:name="_Toc156915729"/>
      <w:bookmarkStart w:id="89" w:name="_Toc156923152"/>
      <w:r w:rsidRPr="00B02C96">
        <w:t>Питання для самоконтролю</w:t>
      </w:r>
      <w:bookmarkEnd w:id="88"/>
      <w:bookmarkEnd w:id="89"/>
    </w:p>
    <w:p w14:paraId="563F2662" w14:textId="77777777" w:rsidR="00462D6F" w:rsidRPr="00B02C96" w:rsidRDefault="00462D6F" w:rsidP="004763D2">
      <w:pPr>
        <w:spacing w:after="0" w:line="240" w:lineRule="auto"/>
        <w:rPr>
          <w:rFonts w:ascii="Times New Roman" w:hAnsi="Times New Roman" w:cs="Times New Roman"/>
          <w:sz w:val="24"/>
          <w:szCs w:val="24"/>
        </w:rPr>
      </w:pPr>
      <w:r w:rsidRPr="00B02C96">
        <w:rPr>
          <w:rFonts w:ascii="Times New Roman" w:hAnsi="Times New Roman" w:cs="Times New Roman"/>
          <w:sz w:val="24"/>
          <w:szCs w:val="24"/>
          <w:lang w:val="uk-UA"/>
        </w:rPr>
        <w:t>1</w:t>
      </w:r>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розуміється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устаткуванням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електричною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станцією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підстанцією</w:t>
      </w:r>
      <w:proofErr w:type="spellEnd"/>
      <w:r w:rsidRPr="00B02C96">
        <w:rPr>
          <w:rFonts w:ascii="Times New Roman" w:hAnsi="Times New Roman" w:cs="Times New Roman"/>
          <w:sz w:val="24"/>
          <w:szCs w:val="24"/>
        </w:rPr>
        <w:t>)?</w:t>
      </w:r>
    </w:p>
    <w:p w14:paraId="4FB05258" w14:textId="77777777" w:rsidR="00462D6F" w:rsidRPr="00B02C96" w:rsidRDefault="00462D6F"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 2. Яка </w:t>
      </w:r>
      <w:proofErr w:type="spellStart"/>
      <w:r w:rsidRPr="00B02C96">
        <w:rPr>
          <w:rFonts w:ascii="Times New Roman" w:hAnsi="Times New Roman" w:cs="Times New Roman"/>
          <w:sz w:val="24"/>
          <w:szCs w:val="24"/>
        </w:rPr>
        <w:t>залежність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між</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потужністю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передачі</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номінальною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ЛЕП</w:t>
      </w:r>
    </w:p>
    <w:p w14:paraId="3A53E484" w14:textId="77777777" w:rsidR="00462D6F" w:rsidRPr="00B02C96" w:rsidRDefault="00462D6F"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3. Охарактеризуйте систему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міста</w:t>
      </w:r>
      <w:proofErr w:type="spellEnd"/>
      <w:r w:rsidRPr="00B02C96">
        <w:rPr>
          <w:rFonts w:ascii="Times New Roman" w:hAnsi="Times New Roman" w:cs="Times New Roman"/>
          <w:sz w:val="24"/>
          <w:szCs w:val="24"/>
        </w:rPr>
        <w:t xml:space="preserve">? </w:t>
      </w:r>
    </w:p>
    <w:p w14:paraId="3F728108" w14:textId="77777777" w:rsidR="00462D6F" w:rsidRPr="00B02C96" w:rsidRDefault="00462D6F"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4.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центри </w:t>
      </w:r>
      <w:proofErr w:type="spellStart"/>
      <w:r w:rsidRPr="00B02C96">
        <w:rPr>
          <w:rFonts w:ascii="Times New Roman" w:hAnsi="Times New Roman" w:cs="Times New Roman"/>
          <w:sz w:val="24"/>
          <w:szCs w:val="24"/>
        </w:rPr>
        <w:t>живлення</w:t>
      </w:r>
      <w:proofErr w:type="spellEnd"/>
      <w:r w:rsidRPr="00B02C96">
        <w:rPr>
          <w:rFonts w:ascii="Times New Roman" w:hAnsi="Times New Roman" w:cs="Times New Roman"/>
          <w:sz w:val="24"/>
          <w:szCs w:val="24"/>
        </w:rPr>
        <w:t xml:space="preserve"> в системах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міст</w:t>
      </w:r>
      <w:proofErr w:type="spellEnd"/>
      <w:r w:rsidRPr="00B02C96">
        <w:rPr>
          <w:rFonts w:ascii="Times New Roman" w:hAnsi="Times New Roman" w:cs="Times New Roman"/>
          <w:sz w:val="24"/>
          <w:szCs w:val="24"/>
        </w:rPr>
        <w:t xml:space="preserve">? </w:t>
      </w:r>
    </w:p>
    <w:p w14:paraId="26CCEB05" w14:textId="77777777" w:rsidR="00462D6F" w:rsidRPr="00B02C96" w:rsidRDefault="00462D6F"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5. Чим </w:t>
      </w:r>
      <w:proofErr w:type="spellStart"/>
      <w:r w:rsidRPr="00B02C96">
        <w:rPr>
          <w:rFonts w:ascii="Times New Roman" w:hAnsi="Times New Roman" w:cs="Times New Roman"/>
          <w:sz w:val="24"/>
          <w:szCs w:val="24"/>
        </w:rPr>
        <w:t>відрізняються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живлення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мереж </w:t>
      </w:r>
      <w:proofErr w:type="spellStart"/>
      <w:r w:rsidRPr="00B02C96">
        <w:rPr>
          <w:rFonts w:ascii="Times New Roman" w:hAnsi="Times New Roman" w:cs="Times New Roman"/>
          <w:sz w:val="24"/>
          <w:szCs w:val="24"/>
        </w:rPr>
        <w:t>розподілу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w:t>
      </w:r>
    </w:p>
    <w:p w14:paraId="1E60F3DD" w14:textId="77777777" w:rsidR="00462D6F" w:rsidRPr="00B02C96" w:rsidRDefault="00462D6F"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6. </w:t>
      </w:r>
      <w:proofErr w:type="spellStart"/>
      <w:r w:rsidRPr="00B02C96">
        <w:rPr>
          <w:rFonts w:ascii="Times New Roman" w:hAnsi="Times New Roman" w:cs="Times New Roman"/>
          <w:sz w:val="24"/>
          <w:szCs w:val="24"/>
        </w:rPr>
        <w:t>Наведіть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ознаки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класифікації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w:t>
      </w:r>
    </w:p>
    <w:p w14:paraId="08781EFC" w14:textId="77777777" w:rsidR="00462D6F" w:rsidRPr="00B02C96" w:rsidRDefault="00462D6F"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7.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значення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номінальних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встановлені</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 </w:t>
      </w:r>
    </w:p>
    <w:p w14:paraId="034957C8" w14:textId="77777777" w:rsidR="00B707D0" w:rsidRPr="00B02C96" w:rsidRDefault="00B707D0"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lang w:val="uk-UA"/>
        </w:rPr>
        <w:t xml:space="preserve">8. </w:t>
      </w:r>
      <w:proofErr w:type="spellStart"/>
      <w:r w:rsidRPr="00B02C96">
        <w:rPr>
          <w:rFonts w:ascii="Times New Roman" w:hAnsi="Times New Roman" w:cs="Times New Roman"/>
          <w:sz w:val="24"/>
          <w:szCs w:val="24"/>
        </w:rPr>
        <w:t>Переваги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відкритої</w:t>
      </w:r>
      <w:proofErr w:type="spellEnd"/>
      <w:r w:rsidRPr="00B02C96">
        <w:rPr>
          <w:rFonts w:ascii="Times New Roman" w:hAnsi="Times New Roman" w:cs="Times New Roman"/>
          <w:sz w:val="24"/>
          <w:szCs w:val="24"/>
        </w:rPr>
        <w:t xml:space="preserve"> проводки</w:t>
      </w:r>
      <w:r w:rsidRPr="00B02C96">
        <w:rPr>
          <w:rFonts w:ascii="Times New Roman" w:hAnsi="Times New Roman" w:cs="Times New Roman"/>
          <w:sz w:val="24"/>
          <w:szCs w:val="24"/>
          <w:lang w:val="uk-UA"/>
        </w:rPr>
        <w:t>.</w:t>
      </w:r>
      <w:r w:rsidRPr="00B02C96">
        <w:rPr>
          <w:rFonts w:ascii="Times New Roman" w:hAnsi="Times New Roman" w:cs="Times New Roman"/>
          <w:sz w:val="24"/>
          <w:szCs w:val="24"/>
        </w:rPr>
        <w:t xml:space="preserve"> </w:t>
      </w:r>
    </w:p>
    <w:p w14:paraId="2FB949E8" w14:textId="77777777" w:rsidR="00B707D0" w:rsidRPr="00B02C96" w:rsidRDefault="00B707D0" w:rsidP="004763D2">
      <w:p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lang w:val="uk-UA"/>
        </w:rPr>
        <w:t>9.</w:t>
      </w:r>
      <w:r w:rsidRPr="003B379D">
        <w:rPr>
          <w:rStyle w:val="30"/>
          <w:b w:val="0"/>
          <w:lang w:val="ru-RU"/>
        </w:rPr>
        <w:t xml:space="preserve"> </w:t>
      </w:r>
      <w:r w:rsidRPr="00B02C96">
        <w:rPr>
          <w:rFonts w:ascii="Times New Roman" w:hAnsi="Times New Roman" w:cs="Times New Roman"/>
          <w:sz w:val="24"/>
          <w:szCs w:val="24"/>
        </w:rPr>
        <w:t>Групи</w:t>
      </w:r>
      <w:r w:rsidRPr="00B02C96">
        <w:rPr>
          <w:rStyle w:val="330"/>
          <w:rFonts w:ascii="Times New Roman" w:hAnsi="Times New Roman" w:cs="Times New Roman"/>
          <w:b w:val="0"/>
          <w:sz w:val="24"/>
          <w:szCs w:val="24"/>
        </w:rPr>
        <w:t xml:space="preserve"> </w:t>
      </w:r>
      <w:proofErr w:type="spellStart"/>
      <w:r w:rsidRPr="00B02C96">
        <w:rPr>
          <w:rStyle w:val="330"/>
          <w:rFonts w:ascii="Times New Roman" w:hAnsi="Times New Roman" w:cs="Times New Roman"/>
          <w:b w:val="0"/>
          <w:sz w:val="24"/>
          <w:szCs w:val="24"/>
        </w:rPr>
        <w:t>електроспоживачі</w:t>
      </w:r>
      <w:proofErr w:type="spellEnd"/>
      <w:r w:rsidRPr="00B02C96">
        <w:rPr>
          <w:rStyle w:val="330"/>
          <w:rFonts w:ascii="Times New Roman" w:hAnsi="Times New Roman" w:cs="Times New Roman"/>
          <w:b w:val="0"/>
          <w:sz w:val="24"/>
          <w:szCs w:val="24"/>
          <w:lang w:val="uk-UA"/>
        </w:rPr>
        <w:t>в</w:t>
      </w:r>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житлових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будинків</w:t>
      </w:r>
      <w:proofErr w:type="spellEnd"/>
      <w:r w:rsidRPr="00B02C96">
        <w:rPr>
          <w:rFonts w:ascii="Times New Roman" w:hAnsi="Times New Roman" w:cs="Times New Roman"/>
          <w:sz w:val="24"/>
          <w:szCs w:val="24"/>
          <w:lang w:val="uk-UA"/>
        </w:rPr>
        <w:t xml:space="preserve">. </w:t>
      </w:r>
      <w:r w:rsidRPr="00B02C96">
        <w:rPr>
          <w:rFonts w:ascii="Times New Roman" w:hAnsi="Times New Roman" w:cs="Times New Roman"/>
          <w:sz w:val="24"/>
          <w:szCs w:val="24"/>
        </w:rPr>
        <w:t xml:space="preserve"> </w:t>
      </w:r>
    </w:p>
    <w:p w14:paraId="7255103D" w14:textId="77777777" w:rsidR="00B707D0" w:rsidRPr="00B02C96" w:rsidRDefault="00B707D0" w:rsidP="004763D2">
      <w:pPr>
        <w:spacing w:after="0" w:line="240" w:lineRule="auto"/>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10.</w:t>
      </w:r>
      <w:r w:rsidRPr="00B02C96">
        <w:rPr>
          <w:rFonts w:ascii="Times New Roman" w:hAnsi="Times New Roman" w:cs="Times New Roman"/>
          <w:sz w:val="24"/>
          <w:szCs w:val="24"/>
        </w:rPr>
        <w:t xml:space="preserve"> </w:t>
      </w:r>
      <w:r w:rsidRPr="00B02C96">
        <w:rPr>
          <w:rFonts w:ascii="Times New Roman" w:hAnsi="Times New Roman" w:cs="Times New Roman"/>
          <w:sz w:val="24"/>
          <w:szCs w:val="24"/>
          <w:lang w:val="uk-UA"/>
        </w:rPr>
        <w:t xml:space="preserve">Особливості </w:t>
      </w:r>
      <w:proofErr w:type="spellStart"/>
      <w:r w:rsidRPr="00B02C96">
        <w:rPr>
          <w:rFonts w:ascii="Times New Roman" w:hAnsi="Times New Roman" w:cs="Times New Roman"/>
          <w:sz w:val="24"/>
          <w:szCs w:val="24"/>
        </w:rPr>
        <w:t>прихованої</w:t>
      </w:r>
      <w:proofErr w:type="spellEnd"/>
      <w:r w:rsidRPr="00B02C96">
        <w:rPr>
          <w:rFonts w:ascii="Times New Roman" w:hAnsi="Times New Roman" w:cs="Times New Roman"/>
          <w:sz w:val="24"/>
          <w:szCs w:val="24"/>
        </w:rPr>
        <w:t xml:space="preserve"> проводки</w:t>
      </w:r>
      <w:r w:rsidR="00B527EE" w:rsidRPr="00B02C96">
        <w:rPr>
          <w:rFonts w:ascii="Times New Roman" w:hAnsi="Times New Roman" w:cs="Times New Roman"/>
          <w:sz w:val="24"/>
          <w:szCs w:val="24"/>
          <w:lang w:val="uk-UA"/>
        </w:rPr>
        <w:t>.</w:t>
      </w:r>
    </w:p>
    <w:p w14:paraId="242AE683" w14:textId="77777777" w:rsidR="003B379D" w:rsidRDefault="00B527EE" w:rsidP="004763D2">
      <w:pPr>
        <w:spacing w:after="0" w:line="240" w:lineRule="auto"/>
        <w:jc w:val="both"/>
        <w:rPr>
          <w:rFonts w:ascii="Times New Roman" w:hAnsi="Times New Roman" w:cs="Times New Roman"/>
          <w:color w:val="000000" w:themeColor="text1"/>
          <w:sz w:val="24"/>
          <w:szCs w:val="24"/>
          <w:lang w:val="uk-UA"/>
        </w:rPr>
      </w:pPr>
      <w:r w:rsidRPr="00B02C96">
        <w:rPr>
          <w:rFonts w:ascii="Times New Roman" w:hAnsi="Times New Roman" w:cs="Times New Roman"/>
          <w:sz w:val="24"/>
          <w:szCs w:val="24"/>
          <w:lang w:val="uk-UA"/>
        </w:rPr>
        <w:t>11. Як в</w:t>
      </w:r>
      <w:proofErr w:type="spellStart"/>
      <w:r w:rsidRPr="00B02C96">
        <w:rPr>
          <w:rFonts w:ascii="Times New Roman" w:hAnsi="Times New Roman" w:cs="Times New Roman"/>
          <w:color w:val="000000" w:themeColor="text1"/>
          <w:sz w:val="24"/>
          <w:szCs w:val="24"/>
        </w:rPr>
        <w:t>ибр</w:t>
      </w:r>
      <w:r w:rsidRPr="00B02C96">
        <w:rPr>
          <w:rFonts w:ascii="Times New Roman" w:hAnsi="Times New Roman" w:cs="Times New Roman"/>
          <w:color w:val="000000" w:themeColor="text1"/>
          <w:sz w:val="24"/>
          <w:szCs w:val="24"/>
          <w:lang w:val="uk-UA"/>
        </w:rPr>
        <w:t>мти</w:t>
      </w:r>
      <w:proofErr w:type="spellEnd"/>
      <w:r w:rsidRPr="00B02C96">
        <w:rPr>
          <w:rFonts w:ascii="Times New Roman" w:hAnsi="Times New Roman" w:cs="Times New Roman"/>
          <w:color w:val="000000" w:themeColor="text1"/>
          <w:sz w:val="24"/>
          <w:szCs w:val="24"/>
        </w:rPr>
        <w:t xml:space="preserve"> </w:t>
      </w:r>
      <w:proofErr w:type="spellStart"/>
      <w:r w:rsidRPr="00B02C96">
        <w:rPr>
          <w:rFonts w:ascii="Times New Roman" w:hAnsi="Times New Roman" w:cs="Times New Roman"/>
          <w:color w:val="000000" w:themeColor="text1"/>
          <w:sz w:val="24"/>
          <w:szCs w:val="24"/>
        </w:rPr>
        <w:t>переріз</w:t>
      </w:r>
      <w:proofErr w:type="spellEnd"/>
      <w:r w:rsidRPr="00B02C96">
        <w:rPr>
          <w:rFonts w:ascii="Times New Roman" w:hAnsi="Times New Roman" w:cs="Times New Roman"/>
          <w:color w:val="000000" w:themeColor="text1"/>
          <w:sz w:val="24"/>
          <w:szCs w:val="24"/>
        </w:rPr>
        <w:t xml:space="preserve"> </w:t>
      </w:r>
      <w:proofErr w:type="spellStart"/>
      <w:r w:rsidRPr="00B02C96">
        <w:rPr>
          <w:rFonts w:ascii="Times New Roman" w:hAnsi="Times New Roman" w:cs="Times New Roman"/>
          <w:color w:val="000000" w:themeColor="text1"/>
          <w:sz w:val="24"/>
          <w:szCs w:val="24"/>
        </w:rPr>
        <w:t>кабелів</w:t>
      </w:r>
      <w:proofErr w:type="spellEnd"/>
      <w:r w:rsidRPr="00B02C96">
        <w:rPr>
          <w:rFonts w:ascii="Times New Roman" w:hAnsi="Times New Roman" w:cs="Times New Roman"/>
          <w:color w:val="000000" w:themeColor="text1"/>
          <w:sz w:val="24"/>
          <w:szCs w:val="24"/>
        </w:rPr>
        <w:t xml:space="preserve"> </w:t>
      </w:r>
      <w:proofErr w:type="spellStart"/>
      <w:r w:rsidRPr="00B02C96">
        <w:rPr>
          <w:rFonts w:ascii="Times New Roman" w:hAnsi="Times New Roman" w:cs="Times New Roman"/>
          <w:color w:val="000000" w:themeColor="text1"/>
          <w:sz w:val="24"/>
          <w:szCs w:val="24"/>
        </w:rPr>
        <w:t>електричних</w:t>
      </w:r>
      <w:proofErr w:type="spellEnd"/>
      <w:r w:rsidRPr="00B02C96">
        <w:rPr>
          <w:rFonts w:ascii="Times New Roman" w:hAnsi="Times New Roman" w:cs="Times New Roman"/>
          <w:color w:val="000000" w:themeColor="text1"/>
          <w:sz w:val="24"/>
          <w:szCs w:val="24"/>
        </w:rPr>
        <w:t xml:space="preserve"> мереж </w:t>
      </w:r>
      <w:proofErr w:type="spellStart"/>
      <w:r w:rsidRPr="00B02C96">
        <w:rPr>
          <w:rFonts w:ascii="Times New Roman" w:hAnsi="Times New Roman" w:cs="Times New Roman"/>
          <w:color w:val="000000" w:themeColor="text1"/>
          <w:sz w:val="24"/>
          <w:szCs w:val="24"/>
        </w:rPr>
        <w:t>напругою</w:t>
      </w:r>
      <w:proofErr w:type="spellEnd"/>
      <w:r w:rsidRPr="00B02C96">
        <w:rPr>
          <w:rFonts w:ascii="Times New Roman" w:hAnsi="Times New Roman" w:cs="Times New Roman"/>
          <w:color w:val="000000" w:themeColor="text1"/>
          <w:sz w:val="24"/>
          <w:szCs w:val="24"/>
        </w:rPr>
        <w:t xml:space="preserve"> 10</w:t>
      </w:r>
      <w:r w:rsidRPr="00B02C96">
        <w:rPr>
          <w:rFonts w:ascii="Times New Roman" w:hAnsi="Times New Roman" w:cs="Times New Roman"/>
          <w:color w:val="000000" w:themeColor="text1"/>
          <w:sz w:val="24"/>
          <w:szCs w:val="24"/>
          <w:lang w:val="uk-UA"/>
        </w:rPr>
        <w:t xml:space="preserve">кВ </w:t>
      </w:r>
    </w:p>
    <w:p w14:paraId="445CE587" w14:textId="78EC8157" w:rsidR="00B527EE" w:rsidRPr="00B02C96" w:rsidRDefault="00B527EE" w:rsidP="004763D2">
      <w:pPr>
        <w:spacing w:after="0" w:line="240" w:lineRule="auto"/>
        <w:jc w:val="both"/>
        <w:rPr>
          <w:rFonts w:ascii="Times New Roman" w:hAnsi="Times New Roman" w:cs="Times New Roman"/>
          <w:sz w:val="24"/>
          <w:szCs w:val="24"/>
          <w:lang w:val="uk-UA"/>
        </w:rPr>
      </w:pPr>
      <w:r w:rsidRPr="00B02C96">
        <w:rPr>
          <w:rFonts w:ascii="Times New Roman" w:hAnsi="Times New Roman" w:cs="Times New Roman"/>
          <w:color w:val="000000" w:themeColor="text1"/>
          <w:sz w:val="24"/>
          <w:szCs w:val="24"/>
          <w:lang w:val="uk-UA"/>
        </w:rPr>
        <w:t xml:space="preserve">12. Яку </w:t>
      </w:r>
      <w:r w:rsidRPr="00B02C96">
        <w:rPr>
          <w:rFonts w:ascii="Times New Roman" w:hAnsi="Times New Roman" w:cs="Times New Roman"/>
          <w:sz w:val="24"/>
          <w:szCs w:val="24"/>
          <w:lang w:val="uk-UA"/>
        </w:rPr>
        <w:t xml:space="preserve">можливість дають графіки навантажень мікрорайону ? </w:t>
      </w:r>
    </w:p>
    <w:p w14:paraId="3ADE3F24" w14:textId="77777777" w:rsidR="00B527EE" w:rsidRPr="00B02C96" w:rsidRDefault="00B527EE" w:rsidP="004763D2">
      <w:pPr>
        <w:spacing w:after="0" w:line="240" w:lineRule="auto"/>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13. Методи визначення розрахункових навантажень.</w:t>
      </w:r>
    </w:p>
    <w:p w14:paraId="7B290C69" w14:textId="77777777" w:rsidR="00B527EE" w:rsidRPr="00B02C96" w:rsidRDefault="00B527EE" w:rsidP="004763D2">
      <w:pPr>
        <w:spacing w:after="0" w:line="240" w:lineRule="auto"/>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14.</w:t>
      </w:r>
      <w:r w:rsidRPr="00B02C96">
        <w:rPr>
          <w:rFonts w:ascii="Times New Roman" w:hAnsi="Times New Roman" w:cs="Times New Roman"/>
          <w:sz w:val="24"/>
          <w:szCs w:val="24"/>
        </w:rPr>
        <w:t xml:space="preserve"> </w:t>
      </w:r>
      <w:r w:rsidRPr="00B02C96">
        <w:rPr>
          <w:rFonts w:ascii="Times New Roman" w:hAnsi="Times New Roman" w:cs="Times New Roman"/>
          <w:sz w:val="24"/>
          <w:szCs w:val="24"/>
          <w:lang w:val="uk-UA"/>
        </w:rPr>
        <w:t xml:space="preserve">Які </w:t>
      </w:r>
      <w:r w:rsidR="00E5413F" w:rsidRPr="00B02C96">
        <w:rPr>
          <w:rFonts w:ascii="Times New Roman" w:hAnsi="Times New Roman" w:cs="Times New Roman"/>
          <w:sz w:val="24"/>
          <w:szCs w:val="24"/>
          <w:lang w:val="uk-UA"/>
        </w:rPr>
        <w:t xml:space="preserve"> є</w:t>
      </w:r>
      <w:r w:rsidRPr="00B02C96">
        <w:rPr>
          <w:rFonts w:ascii="Times New Roman" w:hAnsi="Times New Roman" w:cs="Times New Roman"/>
          <w:sz w:val="24"/>
          <w:szCs w:val="24"/>
        </w:rPr>
        <w:t xml:space="preserve">групи </w:t>
      </w:r>
      <w:r w:rsidRPr="00B02C96">
        <w:rPr>
          <w:rFonts w:ascii="Times New Roman" w:hAnsi="Times New Roman" w:cs="Times New Roman"/>
          <w:sz w:val="24"/>
          <w:szCs w:val="24"/>
          <w:lang w:val="uk-UA"/>
        </w:rPr>
        <w:t>г</w:t>
      </w:r>
      <w:proofErr w:type="spellStart"/>
      <w:r w:rsidRPr="00B02C96">
        <w:rPr>
          <w:rFonts w:ascii="Times New Roman" w:hAnsi="Times New Roman" w:cs="Times New Roman"/>
          <w:sz w:val="24"/>
          <w:szCs w:val="24"/>
        </w:rPr>
        <w:t>ромадсько-комунальних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r w:rsidR="00E5413F" w:rsidRPr="00B02C96">
        <w:rPr>
          <w:rFonts w:ascii="Times New Roman" w:hAnsi="Times New Roman" w:cs="Times New Roman"/>
          <w:sz w:val="24"/>
          <w:szCs w:val="24"/>
          <w:lang w:val="uk-UA"/>
        </w:rPr>
        <w:t>?</w:t>
      </w:r>
    </w:p>
    <w:p w14:paraId="70CE0B28" w14:textId="77777777" w:rsidR="00E5413F" w:rsidRPr="00B02C96" w:rsidRDefault="00E5413F" w:rsidP="004763D2">
      <w:pPr>
        <w:spacing w:after="0" w:line="240" w:lineRule="auto"/>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15.</w:t>
      </w:r>
      <w:r w:rsidRPr="00B02C96">
        <w:rPr>
          <w:rFonts w:ascii="Times New Roman" w:hAnsi="Times New Roman" w:cs="Times New Roman"/>
          <w:sz w:val="24"/>
          <w:szCs w:val="24"/>
        </w:rPr>
        <w:t xml:space="preserve"> </w:t>
      </w:r>
      <w:r w:rsidRPr="00B02C96">
        <w:rPr>
          <w:rFonts w:ascii="Times New Roman" w:hAnsi="Times New Roman" w:cs="Times New Roman"/>
          <w:sz w:val="24"/>
          <w:szCs w:val="24"/>
          <w:lang w:val="uk-UA"/>
        </w:rPr>
        <w:t xml:space="preserve">Алгоритм </w:t>
      </w:r>
      <w:proofErr w:type="spellStart"/>
      <w:r w:rsidRPr="00B02C96">
        <w:rPr>
          <w:rFonts w:ascii="Times New Roman" w:hAnsi="Times New Roman" w:cs="Times New Roman"/>
          <w:sz w:val="24"/>
          <w:szCs w:val="24"/>
        </w:rPr>
        <w:t>підключення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центральної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електроживлення</w:t>
      </w:r>
      <w:proofErr w:type="spellEnd"/>
      <w:r w:rsidRPr="00B02C96">
        <w:rPr>
          <w:rFonts w:ascii="Times New Roman" w:hAnsi="Times New Roman" w:cs="Times New Roman"/>
          <w:sz w:val="24"/>
          <w:szCs w:val="24"/>
          <w:lang w:val="uk-UA"/>
        </w:rPr>
        <w:t>.</w:t>
      </w:r>
    </w:p>
    <w:p w14:paraId="0BEF401D" w14:textId="77777777" w:rsidR="00CA6257" w:rsidRDefault="00CA6257" w:rsidP="002B12A9">
      <w:pPr>
        <w:spacing w:line="240" w:lineRule="auto"/>
        <w:rPr>
          <w:rFonts w:ascii="Times New Roman" w:hAnsi="Times New Roman" w:cs="Times New Roman"/>
          <w:sz w:val="24"/>
          <w:szCs w:val="24"/>
        </w:rPr>
      </w:pPr>
      <w:r>
        <w:rPr>
          <w:b/>
        </w:rPr>
        <w:br w:type="page"/>
      </w:r>
    </w:p>
    <w:p w14:paraId="74666369" w14:textId="300A085A" w:rsidR="00462D6F" w:rsidRPr="00B02C96" w:rsidRDefault="005C2B13" w:rsidP="002B12A9">
      <w:pPr>
        <w:pStyle w:val="1"/>
        <w:spacing w:line="240" w:lineRule="auto"/>
      </w:pPr>
      <w:bookmarkStart w:id="90" w:name="_Toc156915730"/>
      <w:bookmarkStart w:id="91" w:name="_Toc156923153"/>
      <w:r w:rsidRPr="00B02C96">
        <w:lastRenderedPageBreak/>
        <w:t xml:space="preserve">Тема </w:t>
      </w:r>
      <w:r w:rsidR="00CA6257" w:rsidRPr="003B379D">
        <w:rPr>
          <w:lang w:val="ru-RU"/>
        </w:rPr>
        <w:t>5</w:t>
      </w:r>
      <w:r w:rsidR="009F1D7B" w:rsidRPr="00B02C96">
        <w:t>.</w:t>
      </w:r>
      <w:r w:rsidR="00251A4C">
        <w:t xml:space="preserve"> </w:t>
      </w:r>
      <w:r w:rsidR="00462D6F" w:rsidRPr="00B02C96">
        <w:t>ЕЛЕКТРОПОСТАЧАННЯ СІЛЬСЬКОГО ГОСПОДАРСТВА</w:t>
      </w:r>
      <w:bookmarkEnd w:id="90"/>
      <w:bookmarkEnd w:id="91"/>
    </w:p>
    <w:p w14:paraId="1700A783" w14:textId="1BF346D3" w:rsidR="00462D6F" w:rsidRPr="002B12A9" w:rsidRDefault="00CA6257" w:rsidP="00A64096">
      <w:pPr>
        <w:spacing w:after="0" w:line="240" w:lineRule="auto"/>
        <w:ind w:firstLine="426"/>
        <w:rPr>
          <w:rFonts w:ascii="Times New Roman" w:hAnsi="Times New Roman" w:cs="Times New Roman"/>
          <w:lang w:val="uk-UA"/>
        </w:rPr>
      </w:pPr>
      <w:r w:rsidRPr="002B12A9">
        <w:rPr>
          <w:rFonts w:ascii="Times New Roman" w:hAnsi="Times New Roman" w:cs="Times New Roman"/>
          <w:lang w:val="uk-UA"/>
        </w:rPr>
        <w:t>5</w:t>
      </w:r>
      <w:r w:rsidR="00DD198C" w:rsidRPr="002B12A9">
        <w:rPr>
          <w:rFonts w:ascii="Times New Roman" w:hAnsi="Times New Roman" w:cs="Times New Roman"/>
          <w:lang w:val="uk-UA"/>
        </w:rPr>
        <w:t>.1.</w:t>
      </w:r>
      <w:r w:rsidR="00462D6F" w:rsidRPr="002B12A9">
        <w:rPr>
          <w:rFonts w:ascii="Times New Roman" w:hAnsi="Times New Roman" w:cs="Times New Roman"/>
          <w:lang w:val="uk-UA"/>
        </w:rPr>
        <w:t>Надійність електропостачання сільського господарства та способи її підвищення</w:t>
      </w:r>
      <w:r w:rsidR="009F1D7B" w:rsidRPr="002B12A9">
        <w:rPr>
          <w:rFonts w:ascii="Times New Roman" w:hAnsi="Times New Roman" w:cs="Times New Roman"/>
          <w:lang w:val="uk-UA"/>
        </w:rPr>
        <w:t>.</w:t>
      </w:r>
      <w:r w:rsidR="00462D6F" w:rsidRPr="002B12A9">
        <w:rPr>
          <w:rFonts w:ascii="Times New Roman" w:hAnsi="Times New Roman" w:cs="Times New Roman"/>
          <w:lang w:val="uk-UA"/>
        </w:rPr>
        <w:t xml:space="preserve"> </w:t>
      </w:r>
    </w:p>
    <w:p w14:paraId="0F270384" w14:textId="57DEC2F1" w:rsidR="00462D6F" w:rsidRPr="002B12A9" w:rsidRDefault="00CA6257" w:rsidP="00A64096">
      <w:pPr>
        <w:spacing w:after="0" w:line="240" w:lineRule="auto"/>
        <w:ind w:firstLine="426"/>
        <w:rPr>
          <w:rFonts w:ascii="Times New Roman" w:hAnsi="Times New Roman" w:cs="Times New Roman"/>
          <w:lang w:val="uk-UA"/>
        </w:rPr>
      </w:pPr>
      <w:r w:rsidRPr="002B12A9">
        <w:rPr>
          <w:rFonts w:ascii="Times New Roman" w:hAnsi="Times New Roman" w:cs="Times New Roman"/>
          <w:lang w:val="uk-UA"/>
        </w:rPr>
        <w:t>5</w:t>
      </w:r>
      <w:r w:rsidR="00DD198C" w:rsidRPr="002B12A9">
        <w:rPr>
          <w:rFonts w:ascii="Times New Roman" w:hAnsi="Times New Roman" w:cs="Times New Roman"/>
          <w:lang w:val="uk-UA"/>
        </w:rPr>
        <w:t>.2.</w:t>
      </w:r>
      <w:r w:rsidR="00462D6F" w:rsidRPr="002B12A9">
        <w:rPr>
          <w:rFonts w:ascii="Times New Roman" w:hAnsi="Times New Roman" w:cs="Times New Roman"/>
          <w:lang w:val="uk-UA"/>
        </w:rPr>
        <w:t>Характеристика споживачів електричної енергії</w:t>
      </w:r>
      <w:r w:rsidR="009F1D7B" w:rsidRPr="002B12A9">
        <w:rPr>
          <w:rFonts w:ascii="Times New Roman" w:hAnsi="Times New Roman" w:cs="Times New Roman"/>
          <w:lang w:val="uk-UA"/>
        </w:rPr>
        <w:t>.</w:t>
      </w:r>
    </w:p>
    <w:p w14:paraId="66BE97E6" w14:textId="7099078B" w:rsidR="00462D6F" w:rsidRPr="002B12A9" w:rsidRDefault="00CA6257" w:rsidP="00A64096">
      <w:pPr>
        <w:spacing w:after="0" w:line="240" w:lineRule="auto"/>
        <w:ind w:firstLine="426"/>
        <w:rPr>
          <w:rFonts w:ascii="Times New Roman" w:hAnsi="Times New Roman" w:cs="Times New Roman"/>
          <w:lang w:val="uk-UA"/>
        </w:rPr>
      </w:pPr>
      <w:r w:rsidRPr="002B12A9">
        <w:rPr>
          <w:rFonts w:ascii="Times New Roman" w:hAnsi="Times New Roman" w:cs="Times New Roman"/>
          <w:lang w:val="uk-UA"/>
        </w:rPr>
        <w:t>5</w:t>
      </w:r>
      <w:r w:rsidR="00DD198C" w:rsidRPr="002B12A9">
        <w:rPr>
          <w:rFonts w:ascii="Times New Roman" w:hAnsi="Times New Roman" w:cs="Times New Roman"/>
          <w:lang w:val="uk-UA"/>
        </w:rPr>
        <w:t>.3</w:t>
      </w:r>
      <w:r w:rsidR="00462D6F" w:rsidRPr="002B12A9">
        <w:rPr>
          <w:rFonts w:ascii="Times New Roman" w:hAnsi="Times New Roman" w:cs="Times New Roman"/>
          <w:lang w:val="uk-UA"/>
        </w:rPr>
        <w:t xml:space="preserve"> </w:t>
      </w:r>
      <w:r w:rsidR="001068D5" w:rsidRPr="002B12A9">
        <w:rPr>
          <w:rFonts w:ascii="Times New Roman" w:hAnsi="Times New Roman" w:cs="Times New Roman"/>
          <w:lang w:val="uk-UA"/>
        </w:rPr>
        <w:t xml:space="preserve"> </w:t>
      </w:r>
      <w:r w:rsidR="00462D6F" w:rsidRPr="002B12A9">
        <w:rPr>
          <w:rFonts w:ascii="Times New Roman" w:hAnsi="Times New Roman" w:cs="Times New Roman"/>
          <w:lang w:val="uk-UA"/>
        </w:rPr>
        <w:t>Економічність роботи сільських електричних мереж</w:t>
      </w:r>
      <w:r w:rsidR="009F1D7B" w:rsidRPr="002B12A9">
        <w:rPr>
          <w:rFonts w:ascii="Times New Roman" w:hAnsi="Times New Roman" w:cs="Times New Roman"/>
          <w:lang w:val="uk-UA"/>
        </w:rPr>
        <w:t>.</w:t>
      </w:r>
    </w:p>
    <w:p w14:paraId="38D62E31" w14:textId="13D42EE3" w:rsidR="00DD198C" w:rsidRPr="002B12A9" w:rsidRDefault="00CA6257" w:rsidP="00A64096">
      <w:pPr>
        <w:spacing w:after="0" w:line="240" w:lineRule="auto"/>
        <w:ind w:firstLine="426"/>
        <w:rPr>
          <w:rFonts w:ascii="Times New Roman" w:hAnsi="Times New Roman" w:cs="Times New Roman"/>
          <w:lang w:val="uk-UA"/>
        </w:rPr>
      </w:pPr>
      <w:bookmarkStart w:id="92" w:name="_Toc156915731"/>
      <w:r w:rsidRPr="002B12A9">
        <w:rPr>
          <w:rFonts w:ascii="Times New Roman" w:hAnsi="Times New Roman" w:cs="Times New Roman"/>
          <w:lang w:val="uk-UA"/>
        </w:rPr>
        <w:t>5</w:t>
      </w:r>
      <w:r w:rsidR="00DD198C" w:rsidRPr="002B12A9">
        <w:rPr>
          <w:rFonts w:ascii="Times New Roman" w:hAnsi="Times New Roman" w:cs="Times New Roman"/>
          <w:lang w:val="uk-UA"/>
        </w:rPr>
        <w:t>.</w:t>
      </w:r>
      <w:r w:rsidRPr="002B12A9">
        <w:rPr>
          <w:rFonts w:ascii="Times New Roman" w:hAnsi="Times New Roman" w:cs="Times New Roman"/>
          <w:lang w:val="uk-UA"/>
        </w:rPr>
        <w:t>4</w:t>
      </w:r>
      <w:r w:rsidR="00DD198C" w:rsidRPr="002B12A9">
        <w:rPr>
          <w:rFonts w:ascii="Times New Roman" w:hAnsi="Times New Roman" w:cs="Times New Roman"/>
          <w:lang w:val="uk-UA"/>
        </w:rPr>
        <w:t>.Розрахунок електричних навантажень сільськогосподарських об’єктів</w:t>
      </w:r>
      <w:bookmarkEnd w:id="92"/>
    </w:p>
    <w:p w14:paraId="0BB6ED43" w14:textId="76F804A8" w:rsidR="00037807" w:rsidRPr="002B12A9" w:rsidRDefault="00CA6257" w:rsidP="00A64096">
      <w:pPr>
        <w:spacing w:after="0" w:line="240" w:lineRule="auto"/>
        <w:ind w:firstLine="426"/>
        <w:rPr>
          <w:rFonts w:ascii="Times New Roman" w:hAnsi="Times New Roman" w:cs="Times New Roman"/>
          <w:lang w:val="uk-UA"/>
        </w:rPr>
      </w:pPr>
      <w:bookmarkStart w:id="93" w:name="_Toc156915732"/>
      <w:r w:rsidRPr="002B12A9">
        <w:rPr>
          <w:rFonts w:ascii="Times New Roman" w:hAnsi="Times New Roman" w:cs="Times New Roman"/>
          <w:lang w:val="uk-UA"/>
        </w:rPr>
        <w:t>5</w:t>
      </w:r>
      <w:r w:rsidR="00DD198C" w:rsidRPr="002B12A9">
        <w:rPr>
          <w:rFonts w:ascii="Times New Roman" w:hAnsi="Times New Roman" w:cs="Times New Roman"/>
          <w:lang w:val="uk-UA"/>
        </w:rPr>
        <w:t>.5. Схеми з’єднання трансформаторних підстанцій.</w:t>
      </w:r>
      <w:bookmarkEnd w:id="93"/>
      <w:r w:rsidR="00DD198C" w:rsidRPr="002B12A9">
        <w:rPr>
          <w:rFonts w:ascii="Times New Roman" w:hAnsi="Times New Roman" w:cs="Times New Roman"/>
          <w:lang w:val="uk-UA"/>
        </w:rPr>
        <w:t xml:space="preserve"> </w:t>
      </w:r>
      <w:r w:rsidR="001068D5" w:rsidRPr="002B12A9">
        <w:rPr>
          <w:rFonts w:ascii="Times New Roman" w:hAnsi="Times New Roman" w:cs="Times New Roman"/>
          <w:lang w:val="uk-UA"/>
        </w:rPr>
        <w:t xml:space="preserve">  </w:t>
      </w:r>
    </w:p>
    <w:p w14:paraId="03B8E68E" w14:textId="36D57B25" w:rsidR="001068D5" w:rsidRPr="002B12A9" w:rsidRDefault="00CA6257" w:rsidP="00A64096">
      <w:pPr>
        <w:spacing w:after="0" w:line="240" w:lineRule="auto"/>
        <w:ind w:firstLine="426"/>
        <w:rPr>
          <w:rFonts w:ascii="Times New Roman" w:hAnsi="Times New Roman" w:cs="Times New Roman"/>
          <w:lang w:val="uk-UA"/>
        </w:rPr>
      </w:pPr>
      <w:bookmarkStart w:id="94" w:name="_Toc156915733"/>
      <w:r w:rsidRPr="002B12A9">
        <w:rPr>
          <w:rFonts w:ascii="Times New Roman" w:hAnsi="Times New Roman" w:cs="Times New Roman"/>
          <w:lang w:val="uk-UA"/>
        </w:rPr>
        <w:t>5</w:t>
      </w:r>
      <w:r w:rsidR="00DD198C" w:rsidRPr="002B12A9">
        <w:rPr>
          <w:rFonts w:ascii="Times New Roman" w:hAnsi="Times New Roman" w:cs="Times New Roman"/>
          <w:lang w:val="uk-UA"/>
        </w:rPr>
        <w:t>.6</w:t>
      </w:r>
      <w:r w:rsidR="00462D6F" w:rsidRPr="002B12A9">
        <w:rPr>
          <w:rFonts w:ascii="Times New Roman" w:hAnsi="Times New Roman" w:cs="Times New Roman"/>
          <w:lang w:val="uk-UA"/>
        </w:rPr>
        <w:t>.</w:t>
      </w:r>
      <w:r w:rsidR="001068D5" w:rsidRPr="002B12A9">
        <w:rPr>
          <w:rFonts w:ascii="Times New Roman" w:hAnsi="Times New Roman" w:cs="Times New Roman"/>
          <w:lang w:val="uk-UA"/>
        </w:rPr>
        <w:t xml:space="preserve">  Проблеми надійності електропостачання у технологічних процесах АПК</w:t>
      </w:r>
      <w:bookmarkEnd w:id="94"/>
    </w:p>
    <w:p w14:paraId="67718670" w14:textId="77777777" w:rsidR="00251A4C" w:rsidRDefault="00251A4C" w:rsidP="00A64096">
      <w:pPr>
        <w:spacing w:line="240" w:lineRule="auto"/>
        <w:ind w:firstLine="426"/>
        <w:jc w:val="both"/>
        <w:rPr>
          <w:rFonts w:ascii="Times New Roman" w:hAnsi="Times New Roman" w:cs="Times New Roman"/>
          <w:b/>
          <w:sz w:val="24"/>
          <w:szCs w:val="24"/>
          <w:lang w:val="uk-UA"/>
        </w:rPr>
      </w:pPr>
    </w:p>
    <w:p w14:paraId="093F6104" w14:textId="31511027" w:rsidR="00462D6F" w:rsidRPr="00B02C96" w:rsidRDefault="00CA6257" w:rsidP="00A64096">
      <w:pPr>
        <w:pStyle w:val="2"/>
        <w:spacing w:line="240" w:lineRule="auto"/>
        <w:ind w:left="0" w:firstLine="426"/>
      </w:pPr>
      <w:bookmarkStart w:id="95" w:name="_Toc156915734"/>
      <w:bookmarkStart w:id="96" w:name="_Toc156923154"/>
      <w:r w:rsidRPr="003B379D">
        <w:rPr>
          <w:lang w:val="ru-RU"/>
        </w:rPr>
        <w:t>5</w:t>
      </w:r>
      <w:r w:rsidR="001068D5" w:rsidRPr="00B02C96">
        <w:t>.</w:t>
      </w:r>
      <w:r w:rsidR="00462D6F" w:rsidRPr="00B02C96">
        <w:t>1 Надійність електропостачання сільського господарства та способи її підвищення.</w:t>
      </w:r>
      <w:bookmarkEnd w:id="95"/>
      <w:bookmarkEnd w:id="96"/>
      <w:r w:rsidR="00462D6F" w:rsidRPr="00B02C96">
        <w:t xml:space="preserve"> </w:t>
      </w:r>
    </w:p>
    <w:p w14:paraId="5F798043" w14:textId="77777777" w:rsidR="009F1D7B" w:rsidRPr="00B02C96" w:rsidRDefault="009F1D7B"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lang w:val="uk-UA"/>
        </w:rPr>
        <w:t xml:space="preserve">Електропостачання виробничих підприємств та населених пунктів у сільській місцевості має ряд особливостей у порівняні із електропостачанням промислових об’єктів та міст. Головною особливістю електропостачання сільського господарства є необхідність підведення електроенергії до великої кількості малопотужних об’єктів, які розосереджені на значній території. </w:t>
      </w:r>
      <w:r w:rsidRPr="00B02C96">
        <w:rPr>
          <w:rFonts w:ascii="Times New Roman" w:hAnsi="Times New Roman" w:cs="Times New Roman"/>
          <w:sz w:val="24"/>
          <w:szCs w:val="24"/>
        </w:rPr>
        <w:t xml:space="preserve">Результатом </w:t>
      </w:r>
      <w:proofErr w:type="spellStart"/>
      <w:r w:rsidRPr="00B02C96">
        <w:rPr>
          <w:rFonts w:ascii="Times New Roman" w:hAnsi="Times New Roman" w:cs="Times New Roman"/>
          <w:sz w:val="24"/>
          <w:szCs w:val="24"/>
        </w:rPr>
        <w:t>цього</w:t>
      </w:r>
      <w:proofErr w:type="spellEnd"/>
      <w:r w:rsidRPr="00B02C96">
        <w:rPr>
          <w:rFonts w:ascii="Times New Roman" w:hAnsi="Times New Roman" w:cs="Times New Roman"/>
          <w:sz w:val="24"/>
          <w:szCs w:val="24"/>
        </w:rPr>
        <w:t xml:space="preserve"> є </w:t>
      </w:r>
      <w:proofErr w:type="spellStart"/>
      <w:r w:rsidRPr="00B02C96">
        <w:rPr>
          <w:rFonts w:ascii="Times New Roman" w:hAnsi="Times New Roman" w:cs="Times New Roman"/>
          <w:sz w:val="24"/>
          <w:szCs w:val="24"/>
        </w:rPr>
        <w:t>значна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довжина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 </w:t>
      </w:r>
      <w:proofErr w:type="spellStart"/>
      <w:r w:rsidRPr="00B02C96">
        <w:rPr>
          <w:rFonts w:ascii="Times New Roman" w:hAnsi="Times New Roman" w:cs="Times New Roman"/>
          <w:sz w:val="24"/>
          <w:szCs w:val="24"/>
        </w:rPr>
        <w:t>висока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вартість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розрахунку</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одиницю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Наявність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протяжних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повітряних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електропередачі</w:t>
      </w:r>
      <w:proofErr w:type="spellEnd"/>
      <w:r w:rsidRPr="00B02C96">
        <w:rPr>
          <w:rFonts w:ascii="Times New Roman" w:hAnsi="Times New Roman" w:cs="Times New Roman"/>
          <w:sz w:val="24"/>
          <w:szCs w:val="24"/>
        </w:rPr>
        <w:t xml:space="preserve">, в свою </w:t>
      </w:r>
      <w:proofErr w:type="spellStart"/>
      <w:r w:rsidRPr="00B02C96">
        <w:rPr>
          <w:rFonts w:ascii="Times New Roman" w:hAnsi="Times New Roman" w:cs="Times New Roman"/>
          <w:sz w:val="24"/>
          <w:szCs w:val="24"/>
        </w:rPr>
        <w:t>чергу</w:t>
      </w:r>
      <w:proofErr w:type="spellEnd"/>
      <w:r w:rsidRPr="00B02C96">
        <w:rPr>
          <w:rFonts w:ascii="Times New Roman" w:hAnsi="Times New Roman" w:cs="Times New Roman"/>
          <w:sz w:val="24"/>
          <w:szCs w:val="24"/>
        </w:rPr>
        <w:t xml:space="preserve">, веде до </w:t>
      </w:r>
      <w:proofErr w:type="spellStart"/>
      <w:r w:rsidRPr="00B02C96">
        <w:rPr>
          <w:rFonts w:ascii="Times New Roman" w:hAnsi="Times New Roman" w:cs="Times New Roman"/>
          <w:sz w:val="24"/>
          <w:szCs w:val="24"/>
        </w:rPr>
        <w:t>частих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перерв</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електропостачанні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внаслідок</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аварій</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тобто</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зниження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
    <w:p w14:paraId="533A71D1"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lang w:val="uk-UA"/>
        </w:rPr>
        <w:t xml:space="preserve"> </w:t>
      </w:r>
      <w:proofErr w:type="spellStart"/>
      <w:r w:rsidRPr="00B02C96">
        <w:rPr>
          <w:rFonts w:ascii="Times New Roman" w:hAnsi="Times New Roman" w:cs="Times New Roman"/>
          <w:sz w:val="24"/>
          <w:szCs w:val="24"/>
        </w:rPr>
        <w:t>Надійність</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важливий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показник</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у тому </w:t>
      </w:r>
      <w:proofErr w:type="spellStart"/>
      <w:r w:rsidRPr="00B02C96">
        <w:rPr>
          <w:rFonts w:ascii="Times New Roman" w:hAnsi="Times New Roman" w:cs="Times New Roman"/>
          <w:sz w:val="24"/>
          <w:szCs w:val="24"/>
        </w:rPr>
        <w:t>числі</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зв’язку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наявністю</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сучасному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сільськогосподарському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виробництві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тваринницьких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комплексів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промислового</w:t>
      </w:r>
      <w:proofErr w:type="spellEnd"/>
      <w:r w:rsidRPr="00B02C96">
        <w:rPr>
          <w:rFonts w:ascii="Times New Roman" w:hAnsi="Times New Roman" w:cs="Times New Roman"/>
          <w:sz w:val="24"/>
          <w:szCs w:val="24"/>
        </w:rPr>
        <w:t xml:space="preserve"> типу, </w:t>
      </w:r>
      <w:proofErr w:type="spellStart"/>
      <w:r w:rsidRPr="00B02C96">
        <w:rPr>
          <w:rFonts w:ascii="Times New Roman" w:hAnsi="Times New Roman" w:cs="Times New Roman"/>
          <w:sz w:val="24"/>
          <w:szCs w:val="24"/>
        </w:rPr>
        <w:t>птахофабрик</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тепличних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комбінатів</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інших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відповідальних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об’єктів</w:t>
      </w:r>
      <w:proofErr w:type="spellEnd"/>
      <w:r w:rsidRPr="00B02C96">
        <w:rPr>
          <w:rFonts w:ascii="Times New Roman" w:hAnsi="Times New Roman" w:cs="Times New Roman"/>
          <w:sz w:val="24"/>
          <w:szCs w:val="24"/>
        </w:rPr>
        <w:t xml:space="preserve">, будь-яке </w:t>
      </w:r>
      <w:proofErr w:type="spellStart"/>
      <w:r w:rsidRPr="00B02C96">
        <w:rPr>
          <w:rFonts w:ascii="Times New Roman" w:hAnsi="Times New Roman" w:cs="Times New Roman"/>
          <w:sz w:val="24"/>
          <w:szCs w:val="24"/>
        </w:rPr>
        <w:t>відключення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живлення</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планове</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обслуговування</w:t>
      </w:r>
      <w:proofErr w:type="spellEnd"/>
      <w:r w:rsidRPr="00B02C96">
        <w:rPr>
          <w:rFonts w:ascii="Times New Roman" w:hAnsi="Times New Roman" w:cs="Times New Roman"/>
          <w:sz w:val="24"/>
          <w:szCs w:val="24"/>
        </w:rPr>
        <w:t xml:space="preserve"> та ремонту </w:t>
      </w:r>
      <w:proofErr w:type="spellStart"/>
      <w:r w:rsidRPr="00B02C96">
        <w:rPr>
          <w:rFonts w:ascii="Times New Roman" w:hAnsi="Times New Roman" w:cs="Times New Roman"/>
          <w:sz w:val="24"/>
          <w:szCs w:val="24"/>
        </w:rPr>
        <w:t>обладнання</w:t>
      </w:r>
      <w:proofErr w:type="spellEnd"/>
      <w:r w:rsidRPr="00B02C96">
        <w:rPr>
          <w:rFonts w:ascii="Times New Roman" w:hAnsi="Times New Roman" w:cs="Times New Roman"/>
          <w:sz w:val="24"/>
          <w:szCs w:val="24"/>
        </w:rPr>
        <w:t xml:space="preserve">) та особливо </w:t>
      </w:r>
      <w:proofErr w:type="spellStart"/>
      <w:r w:rsidRPr="00B02C96">
        <w:rPr>
          <w:rFonts w:ascii="Times New Roman" w:hAnsi="Times New Roman" w:cs="Times New Roman"/>
          <w:sz w:val="24"/>
          <w:szCs w:val="24"/>
        </w:rPr>
        <w:t>несподіване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аварійне</w:t>
      </w:r>
      <w:proofErr w:type="spellEnd"/>
      <w:r w:rsidRPr="00B02C96">
        <w:rPr>
          <w:rFonts w:ascii="Times New Roman" w:hAnsi="Times New Roman" w:cs="Times New Roman"/>
          <w:sz w:val="24"/>
          <w:szCs w:val="24"/>
        </w:rPr>
        <w:t xml:space="preserve"> – приводить до </w:t>
      </w:r>
      <w:proofErr w:type="spellStart"/>
      <w:r w:rsidRPr="00B02C96">
        <w:rPr>
          <w:rFonts w:ascii="Times New Roman" w:hAnsi="Times New Roman" w:cs="Times New Roman"/>
          <w:sz w:val="24"/>
          <w:szCs w:val="24"/>
        </w:rPr>
        <w:t>значних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збитків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енергосистеми</w:t>
      </w:r>
      <w:proofErr w:type="spellEnd"/>
      <w:r w:rsidRPr="00B02C96">
        <w:rPr>
          <w:rFonts w:ascii="Times New Roman" w:hAnsi="Times New Roman" w:cs="Times New Roman"/>
          <w:sz w:val="24"/>
          <w:szCs w:val="24"/>
        </w:rPr>
        <w:t xml:space="preserve">. Тому </w:t>
      </w:r>
      <w:proofErr w:type="spellStart"/>
      <w:r w:rsidRPr="00B02C96">
        <w:rPr>
          <w:rFonts w:ascii="Times New Roman" w:hAnsi="Times New Roman" w:cs="Times New Roman"/>
          <w:sz w:val="24"/>
          <w:szCs w:val="24"/>
        </w:rPr>
        <w:t>необхідно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застосовувати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ефективні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економічно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доцільні</w:t>
      </w:r>
      <w:proofErr w:type="spellEnd"/>
      <w:r w:rsidRPr="00B02C96">
        <w:rPr>
          <w:rFonts w:ascii="Times New Roman" w:hAnsi="Times New Roman" w:cs="Times New Roman"/>
          <w:sz w:val="24"/>
          <w:szCs w:val="24"/>
        </w:rPr>
        <w:t xml:space="preserve"> заходи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забезпечення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відповідного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рівня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сільськогосподарських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
    <w:p w14:paraId="042D32D9" w14:textId="77777777" w:rsidR="00462D6F" w:rsidRPr="00B02C96" w:rsidRDefault="00462D6F" w:rsidP="00A640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284"/>
        <w:jc w:val="both"/>
        <w:rPr>
          <w:rFonts w:ascii="Times New Roman" w:eastAsia="Times New Roman" w:hAnsi="Times New Roman" w:cs="Times New Roman"/>
          <w:color w:val="202124"/>
          <w:sz w:val="24"/>
          <w:szCs w:val="24"/>
          <w:lang w:val="uk-UA" w:eastAsia="uk-UA"/>
        </w:rPr>
      </w:pPr>
      <w:r w:rsidRPr="00B02C96">
        <w:rPr>
          <w:rFonts w:ascii="Times New Roman" w:eastAsia="Times New Roman" w:hAnsi="Times New Roman" w:cs="Times New Roman"/>
          <w:color w:val="202124"/>
          <w:sz w:val="24"/>
          <w:szCs w:val="24"/>
          <w:lang w:val="uk-UA" w:eastAsia="uk-UA"/>
        </w:rPr>
        <w:t>Особливу групу споживачів ІІ категорії складають споживачі, перерва в електропостачанні яких не повинна перевищувати 0,5 год. До них віднесено:</w:t>
      </w:r>
    </w:p>
    <w:p w14:paraId="55047317" w14:textId="77777777" w:rsidR="00462D6F" w:rsidRPr="00B02C96" w:rsidRDefault="00462D6F" w:rsidP="00A640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284"/>
        <w:jc w:val="both"/>
        <w:rPr>
          <w:rFonts w:ascii="Times New Roman" w:eastAsia="Times New Roman" w:hAnsi="Times New Roman" w:cs="Times New Roman"/>
          <w:color w:val="202124"/>
          <w:sz w:val="24"/>
          <w:szCs w:val="24"/>
          <w:lang w:val="uk-UA" w:eastAsia="uk-UA"/>
        </w:rPr>
      </w:pPr>
      <w:r w:rsidRPr="00B02C96">
        <w:rPr>
          <w:rFonts w:ascii="Times New Roman" w:eastAsia="Times New Roman" w:hAnsi="Times New Roman" w:cs="Times New Roman"/>
          <w:color w:val="202124"/>
          <w:sz w:val="24"/>
          <w:szCs w:val="24"/>
          <w:lang w:val="uk-UA" w:eastAsia="uk-UA"/>
        </w:rPr>
        <w:lastRenderedPageBreak/>
        <w:t>- на комплексах та фермах молочного напряму – системи напування корів у стійлах, у доїльних залах, робоче освітлення у доїльних залах, системи промивання молокопроводів та підігріву води, локального обігріву та опромінення телят, чергового освітлення у пологових відділеннях;</w:t>
      </w:r>
    </w:p>
    <w:p w14:paraId="26C02567" w14:textId="77777777" w:rsidR="00462D6F" w:rsidRPr="00B02C96" w:rsidRDefault="00462D6F" w:rsidP="00A64096">
      <w:pPr>
        <w:pStyle w:val="HTML"/>
        <w:ind w:firstLine="284"/>
        <w:jc w:val="both"/>
        <w:rPr>
          <w:rFonts w:ascii="Times New Roman" w:eastAsiaTheme="majorEastAsia" w:hAnsi="Times New Roman" w:cs="Times New Roman"/>
          <w:color w:val="202124"/>
          <w:sz w:val="24"/>
          <w:szCs w:val="24"/>
        </w:rPr>
      </w:pPr>
      <w:r w:rsidRPr="00B02C96">
        <w:rPr>
          <w:rFonts w:ascii="Times New Roman" w:eastAsiaTheme="majorEastAsia" w:hAnsi="Times New Roman" w:cs="Times New Roman"/>
          <w:color w:val="202124"/>
          <w:sz w:val="24"/>
          <w:szCs w:val="24"/>
        </w:rPr>
        <w:t xml:space="preserve">- на свинарських комплексах та фермах – </w:t>
      </w:r>
      <w:proofErr w:type="spellStart"/>
      <w:r w:rsidRPr="00B02C96">
        <w:rPr>
          <w:rFonts w:ascii="Times New Roman" w:eastAsiaTheme="majorEastAsia" w:hAnsi="Times New Roman" w:cs="Times New Roman"/>
          <w:color w:val="202124"/>
          <w:sz w:val="24"/>
          <w:szCs w:val="24"/>
        </w:rPr>
        <w:t>опалювально</w:t>
      </w:r>
      <w:proofErr w:type="spellEnd"/>
      <w:r w:rsidRPr="00B02C96">
        <w:rPr>
          <w:rFonts w:ascii="Times New Roman" w:eastAsiaTheme="majorEastAsia" w:hAnsi="Times New Roman" w:cs="Times New Roman"/>
          <w:color w:val="202124"/>
          <w:sz w:val="24"/>
          <w:szCs w:val="24"/>
        </w:rPr>
        <w:t>-вентиляційні системи в свинарниках-</w:t>
      </w:r>
      <w:proofErr w:type="spellStart"/>
      <w:r w:rsidRPr="00B02C96">
        <w:rPr>
          <w:rFonts w:ascii="Times New Roman" w:eastAsiaTheme="majorEastAsia" w:hAnsi="Times New Roman" w:cs="Times New Roman"/>
          <w:color w:val="202124"/>
          <w:sz w:val="24"/>
          <w:szCs w:val="24"/>
        </w:rPr>
        <w:t>відгодівниках</w:t>
      </w:r>
      <w:proofErr w:type="spellEnd"/>
      <w:r w:rsidRPr="00B02C96">
        <w:rPr>
          <w:rFonts w:ascii="Times New Roman" w:eastAsiaTheme="majorEastAsia" w:hAnsi="Times New Roman" w:cs="Times New Roman"/>
          <w:color w:val="202124"/>
          <w:sz w:val="24"/>
          <w:szCs w:val="24"/>
        </w:rPr>
        <w:t xml:space="preserve"> і в свинарниках для поросят;</w:t>
      </w:r>
    </w:p>
    <w:p w14:paraId="3467B769" w14:textId="77777777" w:rsidR="00462D6F" w:rsidRPr="00B02C96" w:rsidRDefault="00462D6F" w:rsidP="00A64096">
      <w:pPr>
        <w:pStyle w:val="HTML"/>
        <w:ind w:firstLine="284"/>
        <w:jc w:val="both"/>
        <w:rPr>
          <w:rFonts w:ascii="Times New Roman" w:eastAsiaTheme="majorEastAsia" w:hAnsi="Times New Roman" w:cs="Times New Roman"/>
          <w:color w:val="202124"/>
          <w:sz w:val="24"/>
          <w:szCs w:val="24"/>
        </w:rPr>
      </w:pPr>
      <w:r w:rsidRPr="00B02C96">
        <w:rPr>
          <w:rFonts w:ascii="Times New Roman" w:eastAsiaTheme="majorEastAsia" w:hAnsi="Times New Roman" w:cs="Times New Roman"/>
          <w:color w:val="202124"/>
          <w:sz w:val="24"/>
          <w:szCs w:val="24"/>
        </w:rPr>
        <w:t xml:space="preserve">- на птахофабриках та птахофермах – системи напування птиці, локального обігріву курчат у перші 20 днів, вентиляції в пташниках з підлоговим та клітинним вмістом, інкубації яєць та виведення курчат, сортування яєць та курчат, транспортування, санітарно-забійного пункту, котельних. градирні, хлораторної станції </w:t>
      </w:r>
      <w:proofErr w:type="spellStart"/>
      <w:r w:rsidRPr="00B02C96">
        <w:rPr>
          <w:rFonts w:ascii="Times New Roman" w:eastAsiaTheme="majorEastAsia" w:hAnsi="Times New Roman" w:cs="Times New Roman"/>
          <w:color w:val="202124"/>
          <w:sz w:val="24"/>
          <w:szCs w:val="24"/>
        </w:rPr>
        <w:t>знезалізнення</w:t>
      </w:r>
      <w:proofErr w:type="spellEnd"/>
      <w:r w:rsidRPr="00B02C96">
        <w:rPr>
          <w:rFonts w:ascii="Times New Roman" w:eastAsiaTheme="majorEastAsia" w:hAnsi="Times New Roman" w:cs="Times New Roman"/>
          <w:color w:val="202124"/>
          <w:sz w:val="24"/>
          <w:szCs w:val="24"/>
        </w:rPr>
        <w:t>, каналізаційної насосної станції;</w:t>
      </w:r>
    </w:p>
    <w:p w14:paraId="09F40C91" w14:textId="77777777" w:rsidR="00462D6F" w:rsidRPr="00B02C96" w:rsidRDefault="00462D6F" w:rsidP="00A64096">
      <w:pPr>
        <w:pStyle w:val="HTML"/>
        <w:ind w:firstLine="284"/>
        <w:jc w:val="both"/>
        <w:rPr>
          <w:rFonts w:ascii="Times New Roman" w:hAnsi="Times New Roman" w:cs="Times New Roman"/>
          <w:color w:val="202124"/>
          <w:sz w:val="24"/>
          <w:szCs w:val="24"/>
        </w:rPr>
      </w:pPr>
      <w:r w:rsidRPr="00B02C96">
        <w:rPr>
          <w:rFonts w:ascii="Times New Roman" w:eastAsiaTheme="majorEastAsia" w:hAnsi="Times New Roman" w:cs="Times New Roman"/>
          <w:color w:val="202124"/>
          <w:sz w:val="24"/>
          <w:szCs w:val="24"/>
        </w:rPr>
        <w:t>- для всіх сільськогосподарських підприємств установки пожежогасіння та котельні з котлами високого та середнього тиску.</w:t>
      </w:r>
    </w:p>
    <w:p w14:paraId="7292CCD9" w14:textId="77777777" w:rsidR="00462D6F" w:rsidRPr="00B02C96" w:rsidRDefault="00462D6F" w:rsidP="00A64096">
      <w:pPr>
        <w:pStyle w:val="HTML"/>
        <w:ind w:firstLine="284"/>
        <w:jc w:val="both"/>
        <w:rPr>
          <w:rFonts w:ascii="Times New Roman" w:eastAsiaTheme="majorEastAsia" w:hAnsi="Times New Roman" w:cs="Times New Roman"/>
          <w:color w:val="202124"/>
          <w:sz w:val="24"/>
          <w:szCs w:val="24"/>
        </w:rPr>
      </w:pPr>
      <w:r w:rsidRPr="00B02C96">
        <w:rPr>
          <w:rFonts w:ascii="Times New Roman" w:eastAsiaTheme="majorEastAsia" w:hAnsi="Times New Roman" w:cs="Times New Roman"/>
          <w:color w:val="202124"/>
          <w:sz w:val="24"/>
          <w:szCs w:val="24"/>
        </w:rPr>
        <w:t xml:space="preserve">Для резервного живлення </w:t>
      </w:r>
      <w:proofErr w:type="spellStart"/>
      <w:r w:rsidRPr="00B02C96">
        <w:rPr>
          <w:rFonts w:ascii="Times New Roman" w:eastAsiaTheme="majorEastAsia" w:hAnsi="Times New Roman" w:cs="Times New Roman"/>
          <w:color w:val="202124"/>
          <w:sz w:val="24"/>
          <w:szCs w:val="24"/>
        </w:rPr>
        <w:t>електроприймачів</w:t>
      </w:r>
      <w:proofErr w:type="spellEnd"/>
      <w:r w:rsidRPr="00B02C96">
        <w:rPr>
          <w:rFonts w:ascii="Times New Roman" w:eastAsiaTheme="majorEastAsia" w:hAnsi="Times New Roman" w:cs="Times New Roman"/>
          <w:color w:val="202124"/>
          <w:sz w:val="24"/>
          <w:szCs w:val="24"/>
        </w:rPr>
        <w:t xml:space="preserve"> першої та другої категорій надійності, що не допускають перерв у електропостачанні тривалістю понад 0,5 години, має передбачатися встановлення автономних джерел резервного живлення додатково до резервного живлення електричними мережами.</w:t>
      </w:r>
    </w:p>
    <w:p w14:paraId="04C98730" w14:textId="77777777" w:rsidR="00462D6F" w:rsidRPr="00B02C96" w:rsidRDefault="00462D6F" w:rsidP="00A64096">
      <w:pPr>
        <w:pStyle w:val="HTML"/>
        <w:ind w:firstLine="284"/>
        <w:jc w:val="both"/>
        <w:rPr>
          <w:rFonts w:ascii="Times New Roman" w:hAnsi="Times New Roman" w:cs="Times New Roman"/>
          <w:color w:val="202124"/>
          <w:sz w:val="24"/>
          <w:szCs w:val="24"/>
        </w:rPr>
      </w:pPr>
      <w:r w:rsidRPr="00B02C96">
        <w:rPr>
          <w:rFonts w:ascii="Times New Roman" w:eastAsiaTheme="majorEastAsia" w:hAnsi="Times New Roman" w:cs="Times New Roman"/>
          <w:color w:val="202124"/>
          <w:sz w:val="24"/>
          <w:szCs w:val="24"/>
        </w:rPr>
        <w:t>Як автономні джерела резервного живлення можуть бути використані стаціонарні або пересувні електростанції.</w:t>
      </w:r>
    </w:p>
    <w:p w14:paraId="4253F4B5"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Сучасні сільськогосподарські підприємства використовують електроенергію для механізації виробничих процесів, водопостачання, первинної обробки сільськогосподарської продукції, для створення мікроклімату тощо. На сучасному етапі розвитку електрифікації сільського господарства при використанні тваринницьких комплексів промислового типу, </w:t>
      </w:r>
      <w:proofErr w:type="spellStart"/>
      <w:r w:rsidRPr="00B02C96">
        <w:rPr>
          <w:rFonts w:ascii="Times New Roman" w:hAnsi="Times New Roman" w:cs="Times New Roman"/>
          <w:sz w:val="24"/>
          <w:szCs w:val="24"/>
          <w:lang w:val="uk-UA"/>
        </w:rPr>
        <w:t>птахофабрик</w:t>
      </w:r>
      <w:proofErr w:type="spellEnd"/>
      <w:r w:rsidRPr="00B02C96">
        <w:rPr>
          <w:rFonts w:ascii="Times New Roman" w:hAnsi="Times New Roman" w:cs="Times New Roman"/>
          <w:sz w:val="24"/>
          <w:szCs w:val="24"/>
          <w:lang w:val="uk-UA"/>
        </w:rPr>
        <w:t xml:space="preserve">, тепличних комбінатів, заводів із виготовлення кормів, будь-яке відключення споживачів від джерела живлення, як планове, так і непередбачене (аварійне), завдає значних збитків споживачам і самій енергосистемі. Оскільки будівництво сільських електричних мереж на даний час можна вважати завершеним, то основним завданням підприємств енергопостачання є забезпечення якості електроенергії і високої надійності електропостачання сільських споживачів. </w:t>
      </w:r>
    </w:p>
    <w:p w14:paraId="29DFAD68"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Під надійністю електропостачання розуміють безперебійне забезпечення споживачів електричною енергією заданої якості. Для </w:t>
      </w:r>
      <w:r w:rsidRPr="00B02C96">
        <w:rPr>
          <w:rFonts w:ascii="Times New Roman" w:hAnsi="Times New Roman" w:cs="Times New Roman"/>
          <w:sz w:val="24"/>
          <w:szCs w:val="24"/>
          <w:lang w:val="uk-UA"/>
        </w:rPr>
        <w:lastRenderedPageBreak/>
        <w:t xml:space="preserve">підвищення надійності електропостачання споживачів існує ряд організаційно-технічних і технічних заходів. </w:t>
      </w:r>
    </w:p>
    <w:p w14:paraId="050C269B"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О р г а н і з а ц і й н о - т е х н і ч н і з а х о д и: – підвищення кваліфікації персоналу; – підвищення вимог до експлуатаційного персоналу; – раціональна організація поточних і капітальних ремонтів; – раціональна організація відшукання і ліквідації пошкоджень; – організація заходів із визначення утворення ожеледі та її видалення; – забезпечення аварійних запасів матеріалів і устаткування. </w:t>
      </w:r>
    </w:p>
    <w:p w14:paraId="3E31C826" w14:textId="77777777" w:rsidR="00462D6F" w:rsidRPr="00B02C96" w:rsidRDefault="00462D6F" w:rsidP="00A64096">
      <w:pPr>
        <w:pStyle w:val="32"/>
        <w:tabs>
          <w:tab w:val="left" w:pos="540"/>
        </w:tabs>
        <w:spacing w:after="0" w:line="240" w:lineRule="auto"/>
        <w:ind w:left="0" w:firstLine="284"/>
        <w:jc w:val="both"/>
        <w:rPr>
          <w:rFonts w:ascii="Times New Roman" w:hAnsi="Times New Roman" w:cs="Times New Roman"/>
          <w:sz w:val="24"/>
          <w:szCs w:val="24"/>
        </w:rPr>
      </w:pPr>
      <w:r w:rsidRPr="00B02C96">
        <w:rPr>
          <w:rFonts w:ascii="Times New Roman" w:hAnsi="Times New Roman" w:cs="Times New Roman"/>
          <w:sz w:val="24"/>
          <w:szCs w:val="24"/>
          <w:lang w:val="uk-UA"/>
        </w:rPr>
        <w:t xml:space="preserve">Т е х н і ч н і з а х о д и : – підвищення надійності окремих елементів мереж; – скорочення радіусу дії сільських електричних мереж; – застосування підземних кабельних мереж; – застосування повітряних ліній </w:t>
      </w:r>
      <w:proofErr w:type="spellStart"/>
      <w:r w:rsidRPr="00B02C96">
        <w:rPr>
          <w:rFonts w:ascii="Times New Roman" w:hAnsi="Times New Roman" w:cs="Times New Roman"/>
          <w:sz w:val="24"/>
          <w:szCs w:val="24"/>
          <w:lang w:val="uk-UA"/>
        </w:rPr>
        <w:t>електропередач</w:t>
      </w:r>
      <w:proofErr w:type="spellEnd"/>
      <w:r w:rsidRPr="00B02C96">
        <w:rPr>
          <w:rFonts w:ascii="Times New Roman" w:hAnsi="Times New Roman" w:cs="Times New Roman"/>
          <w:sz w:val="24"/>
          <w:szCs w:val="24"/>
          <w:lang w:val="uk-UA"/>
        </w:rPr>
        <w:t xml:space="preserve"> з ізольованими проводами (ПЛІ); – мережне та місцеве резервування; – автоматизація сільських електричних мереж. </w:t>
      </w:r>
      <w:r w:rsidRPr="00B02C96">
        <w:rPr>
          <w:rFonts w:ascii="Times New Roman" w:hAnsi="Times New Roman" w:cs="Times New Roman"/>
          <w:sz w:val="24"/>
          <w:szCs w:val="24"/>
        </w:rPr>
        <w:t xml:space="preserve">Максимального </w:t>
      </w:r>
      <w:proofErr w:type="spellStart"/>
      <w:r w:rsidRPr="00B02C96">
        <w:rPr>
          <w:rFonts w:ascii="Times New Roman" w:hAnsi="Times New Roman" w:cs="Times New Roman"/>
          <w:sz w:val="24"/>
          <w:szCs w:val="24"/>
        </w:rPr>
        <w:t>ефекту</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напрямку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підвищення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досягти</w:t>
      </w:r>
      <w:proofErr w:type="spellEnd"/>
      <w:r w:rsidRPr="00B02C96">
        <w:rPr>
          <w:rFonts w:ascii="Times New Roman" w:hAnsi="Times New Roman" w:cs="Times New Roman"/>
          <w:sz w:val="24"/>
          <w:szCs w:val="24"/>
        </w:rPr>
        <w:t xml:space="preserve"> при комплексному </w:t>
      </w:r>
      <w:proofErr w:type="spellStart"/>
      <w:r w:rsidRPr="00B02C96">
        <w:rPr>
          <w:rFonts w:ascii="Times New Roman" w:hAnsi="Times New Roman" w:cs="Times New Roman"/>
          <w:sz w:val="24"/>
          <w:szCs w:val="24"/>
        </w:rPr>
        <w:t>використанні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організаційно-технічних</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технічних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заходів</w:t>
      </w:r>
      <w:proofErr w:type="spellEnd"/>
      <w:r w:rsidRPr="00B02C96">
        <w:rPr>
          <w:rFonts w:ascii="Times New Roman" w:hAnsi="Times New Roman" w:cs="Times New Roman"/>
          <w:sz w:val="24"/>
          <w:szCs w:val="24"/>
        </w:rPr>
        <w:t xml:space="preserve">. </w:t>
      </w:r>
    </w:p>
    <w:p w14:paraId="16D82A5B" w14:textId="4B4A2CCB" w:rsidR="00CA6257" w:rsidRDefault="00462D6F" w:rsidP="00A64096">
      <w:pPr>
        <w:spacing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Одним із шляхів підвищення надійності електропостачання є проведення реконструкції сільських електричних мереж, впровадження сучасних електричних апаратів і пристроїв та сучасних технологій транспортування електроенергії – кабельні лінії та повітряні лінії, що виконані ізольованими проводами (ПЛІ).</w:t>
      </w:r>
    </w:p>
    <w:p w14:paraId="77A53751" w14:textId="77777777" w:rsidR="0006656D" w:rsidRDefault="0006656D" w:rsidP="00A64096">
      <w:pPr>
        <w:spacing w:line="240" w:lineRule="auto"/>
        <w:ind w:firstLine="284"/>
        <w:jc w:val="both"/>
        <w:rPr>
          <w:rFonts w:ascii="Times New Roman" w:hAnsi="Times New Roman" w:cs="Times New Roman"/>
          <w:sz w:val="24"/>
          <w:szCs w:val="24"/>
          <w:lang w:val="uk-UA"/>
        </w:rPr>
      </w:pPr>
    </w:p>
    <w:p w14:paraId="7DDDA2A5" w14:textId="155DAD9D" w:rsidR="00462D6F" w:rsidRPr="00B02C96" w:rsidRDefault="00CA6257" w:rsidP="00A64096">
      <w:pPr>
        <w:pStyle w:val="2"/>
        <w:spacing w:line="240" w:lineRule="auto"/>
        <w:ind w:left="0" w:firstLine="284"/>
      </w:pPr>
      <w:bookmarkStart w:id="97" w:name="_Toc156915735"/>
      <w:bookmarkStart w:id="98" w:name="_Toc156923155"/>
      <w:r w:rsidRPr="003B379D">
        <w:rPr>
          <w:lang w:val="ru-RU"/>
        </w:rPr>
        <w:t>5</w:t>
      </w:r>
      <w:r w:rsidR="00462D6F" w:rsidRPr="00B02C96">
        <w:t>.2 Характеристика споживачів електричної енергії</w:t>
      </w:r>
      <w:bookmarkEnd w:id="97"/>
      <w:bookmarkEnd w:id="98"/>
      <w:r w:rsidR="00462D6F" w:rsidRPr="00B02C96">
        <w:t xml:space="preserve"> </w:t>
      </w:r>
    </w:p>
    <w:p w14:paraId="3AB59FFC" w14:textId="77777777" w:rsidR="00462D6F" w:rsidRPr="00B02C96" w:rsidRDefault="00462D6F" w:rsidP="00A64096">
      <w:pPr>
        <w:spacing w:line="240" w:lineRule="auto"/>
        <w:ind w:firstLine="284"/>
        <w:jc w:val="both"/>
        <w:rPr>
          <w:rFonts w:ascii="Times New Roman" w:hAnsi="Times New Roman" w:cs="Times New Roman"/>
          <w:sz w:val="24"/>
          <w:szCs w:val="24"/>
        </w:rPr>
      </w:pP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 в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районах </w:t>
      </w:r>
      <w:proofErr w:type="spellStart"/>
      <w:r w:rsidRPr="00B02C96">
        <w:rPr>
          <w:rFonts w:ascii="Times New Roman" w:hAnsi="Times New Roman" w:cs="Times New Roman"/>
          <w:sz w:val="24"/>
          <w:szCs w:val="24"/>
        </w:rPr>
        <w:t>отримує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живлення</w:t>
      </w:r>
      <w:proofErr w:type="spellEnd"/>
      <w:r w:rsidRPr="00B02C96">
        <w:rPr>
          <w:rFonts w:ascii="Times New Roman" w:hAnsi="Times New Roman" w:cs="Times New Roman"/>
          <w:sz w:val="24"/>
          <w:szCs w:val="24"/>
        </w:rPr>
        <w:t xml:space="preserve"> велика </w:t>
      </w:r>
      <w:proofErr w:type="spellStart"/>
      <w:r w:rsidRPr="00B02C96">
        <w:rPr>
          <w:rFonts w:ascii="Times New Roman" w:hAnsi="Times New Roman" w:cs="Times New Roman"/>
          <w:sz w:val="24"/>
          <w:szCs w:val="24"/>
        </w:rPr>
        <w:t>кількість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різноманітних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Як </w:t>
      </w:r>
      <w:proofErr w:type="spellStart"/>
      <w:r w:rsidRPr="00B02C96">
        <w:rPr>
          <w:rFonts w:ascii="Times New Roman" w:hAnsi="Times New Roman" w:cs="Times New Roman"/>
          <w:sz w:val="24"/>
          <w:szCs w:val="24"/>
        </w:rPr>
        <w:t>зазначалося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вище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споживачем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розуміють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приймач</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групу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приймачів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об’єднані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технологічним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процесом</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розташовані</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певній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території</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районах </w:t>
      </w:r>
      <w:proofErr w:type="spellStart"/>
      <w:r w:rsidRPr="00B02C96">
        <w:rPr>
          <w:rFonts w:ascii="Times New Roman" w:hAnsi="Times New Roman" w:cs="Times New Roman"/>
          <w:sz w:val="24"/>
          <w:szCs w:val="24"/>
        </w:rPr>
        <w:t>розташовані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такі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основні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енергії</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житлові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будинки</w:t>
      </w:r>
      <w:proofErr w:type="spellEnd"/>
      <w:r w:rsidRPr="00B02C96">
        <w:rPr>
          <w:rFonts w:ascii="Times New Roman" w:hAnsi="Times New Roman" w:cs="Times New Roman"/>
          <w:sz w:val="24"/>
          <w:szCs w:val="24"/>
        </w:rPr>
        <w:t xml:space="preserve">; – установи та </w:t>
      </w:r>
      <w:proofErr w:type="spellStart"/>
      <w:r w:rsidRPr="00B02C96">
        <w:rPr>
          <w:rFonts w:ascii="Times New Roman" w:hAnsi="Times New Roman" w:cs="Times New Roman"/>
          <w:sz w:val="24"/>
          <w:szCs w:val="24"/>
        </w:rPr>
        <w:t>підприємства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обслуговування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населення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школи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дитячі</w:t>
      </w:r>
      <w:proofErr w:type="spellEnd"/>
      <w:r w:rsidRPr="00B02C96">
        <w:rPr>
          <w:rFonts w:ascii="Times New Roman" w:hAnsi="Times New Roman" w:cs="Times New Roman"/>
          <w:sz w:val="24"/>
          <w:szCs w:val="24"/>
        </w:rPr>
        <w:t xml:space="preserve"> садки, </w:t>
      </w:r>
      <w:proofErr w:type="spellStart"/>
      <w:r w:rsidRPr="00B02C96">
        <w:rPr>
          <w:rFonts w:ascii="Times New Roman" w:hAnsi="Times New Roman" w:cs="Times New Roman"/>
          <w:sz w:val="24"/>
          <w:szCs w:val="24"/>
        </w:rPr>
        <w:t>лікарні</w:t>
      </w:r>
      <w:proofErr w:type="spellEnd"/>
      <w:r w:rsidRPr="00B02C96">
        <w:rPr>
          <w:rFonts w:ascii="Times New Roman" w:hAnsi="Times New Roman" w:cs="Times New Roman"/>
          <w:sz w:val="24"/>
          <w:szCs w:val="24"/>
        </w:rPr>
        <w:t xml:space="preserve">, клуби, </w:t>
      </w:r>
      <w:proofErr w:type="spellStart"/>
      <w:r w:rsidRPr="00B02C96">
        <w:rPr>
          <w:rFonts w:ascii="Times New Roman" w:hAnsi="Times New Roman" w:cs="Times New Roman"/>
          <w:sz w:val="24"/>
          <w:szCs w:val="24"/>
        </w:rPr>
        <w:t>магазини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лазні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тощо</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виробничі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сільськогосподарські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тваринницькі</w:t>
      </w:r>
      <w:proofErr w:type="spellEnd"/>
      <w:r w:rsidRPr="00B02C96">
        <w:rPr>
          <w:rFonts w:ascii="Times New Roman" w:hAnsi="Times New Roman" w:cs="Times New Roman"/>
          <w:sz w:val="24"/>
          <w:szCs w:val="24"/>
        </w:rPr>
        <w:t xml:space="preserve"> ферми, </w:t>
      </w:r>
      <w:proofErr w:type="spellStart"/>
      <w:r w:rsidRPr="00B02C96">
        <w:rPr>
          <w:rFonts w:ascii="Times New Roman" w:hAnsi="Times New Roman" w:cs="Times New Roman"/>
          <w:sz w:val="24"/>
          <w:szCs w:val="24"/>
        </w:rPr>
        <w:t>теплиці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зерноочисні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пункти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млини</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ін</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підприємства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агропромислового</w:t>
      </w:r>
      <w:proofErr w:type="spellEnd"/>
      <w:r w:rsidRPr="00B02C96">
        <w:rPr>
          <w:rFonts w:ascii="Times New Roman" w:hAnsi="Times New Roman" w:cs="Times New Roman"/>
          <w:sz w:val="24"/>
          <w:szCs w:val="24"/>
        </w:rPr>
        <w:t xml:space="preserve"> комплексу (</w:t>
      </w:r>
      <w:proofErr w:type="spellStart"/>
      <w:r w:rsidRPr="00B02C96">
        <w:rPr>
          <w:rFonts w:ascii="Times New Roman" w:hAnsi="Times New Roman" w:cs="Times New Roman"/>
          <w:sz w:val="24"/>
          <w:szCs w:val="24"/>
        </w:rPr>
        <w:t>молокозаводи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м’ясокомбінати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консервні</w:t>
      </w:r>
      <w:proofErr w:type="spellEnd"/>
      <w:r w:rsidRPr="00B02C96">
        <w:rPr>
          <w:rFonts w:ascii="Times New Roman" w:hAnsi="Times New Roman" w:cs="Times New Roman"/>
          <w:sz w:val="24"/>
          <w:szCs w:val="24"/>
        </w:rPr>
        <w:t xml:space="preserve"> заводи, </w:t>
      </w:r>
      <w:proofErr w:type="spellStart"/>
      <w:r w:rsidRPr="00B02C96">
        <w:rPr>
          <w:rFonts w:ascii="Times New Roman" w:hAnsi="Times New Roman" w:cs="Times New Roman"/>
          <w:sz w:val="24"/>
          <w:szCs w:val="24"/>
        </w:rPr>
        <w:t>винзаводи</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ін</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інші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наприклад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промислові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підприємства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підприємства</w:t>
      </w:r>
      <w:proofErr w:type="spellEnd"/>
      <w:r w:rsidRPr="00B02C96">
        <w:rPr>
          <w:rFonts w:ascii="Times New Roman" w:hAnsi="Times New Roman" w:cs="Times New Roman"/>
          <w:sz w:val="24"/>
          <w:szCs w:val="24"/>
        </w:rPr>
        <w:t xml:space="preserve"> транспорту, </w:t>
      </w:r>
      <w:proofErr w:type="spellStart"/>
      <w:r w:rsidRPr="00B02C96">
        <w:rPr>
          <w:rFonts w:ascii="Times New Roman" w:hAnsi="Times New Roman" w:cs="Times New Roman"/>
          <w:sz w:val="24"/>
          <w:szCs w:val="24"/>
        </w:rPr>
        <w:t>зв’язку</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ін</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особливу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групу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необхідно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виділити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великі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підприємства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lastRenderedPageBreak/>
        <w:t>виробництва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сільськогосподарської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продукції</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промисловій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основі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тваринницькі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комплекси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птахофабрики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тепличні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комбінати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Схеми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наближені</w:t>
      </w:r>
      <w:proofErr w:type="spellEnd"/>
      <w:r w:rsidRPr="00B02C96">
        <w:rPr>
          <w:rFonts w:ascii="Times New Roman" w:hAnsi="Times New Roman" w:cs="Times New Roman"/>
          <w:sz w:val="24"/>
          <w:szCs w:val="24"/>
        </w:rPr>
        <w:t xml:space="preserve"> до схем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промислових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підприємств</w:t>
      </w:r>
      <w:proofErr w:type="spellEnd"/>
      <w:r w:rsidRPr="00B02C96">
        <w:rPr>
          <w:rFonts w:ascii="Times New Roman" w:hAnsi="Times New Roman" w:cs="Times New Roman"/>
          <w:sz w:val="24"/>
          <w:szCs w:val="24"/>
        </w:rPr>
        <w:t xml:space="preserve">. Як </w:t>
      </w:r>
      <w:proofErr w:type="spellStart"/>
      <w:r w:rsidRPr="00B02C96">
        <w:rPr>
          <w:rFonts w:ascii="Times New Roman" w:hAnsi="Times New Roman" w:cs="Times New Roman"/>
          <w:sz w:val="24"/>
          <w:szCs w:val="24"/>
        </w:rPr>
        <w:t>відмічалося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раніше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генератори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електростанцій</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кожний</w:t>
      </w:r>
      <w:proofErr w:type="spellEnd"/>
      <w:r w:rsidRPr="00B02C96">
        <w:rPr>
          <w:rFonts w:ascii="Times New Roman" w:hAnsi="Times New Roman" w:cs="Times New Roman"/>
          <w:sz w:val="24"/>
          <w:szCs w:val="24"/>
        </w:rPr>
        <w:t xml:space="preserve"> момент часу </w:t>
      </w:r>
      <w:proofErr w:type="spellStart"/>
      <w:r w:rsidRPr="00B02C96">
        <w:rPr>
          <w:rFonts w:ascii="Times New Roman" w:hAnsi="Times New Roman" w:cs="Times New Roman"/>
          <w:sz w:val="24"/>
          <w:szCs w:val="24"/>
        </w:rPr>
        <w:t>повинні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розвивати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таку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потужність</w:t>
      </w:r>
      <w:proofErr w:type="spellEnd"/>
      <w:r w:rsidRPr="00B02C96">
        <w:rPr>
          <w:rFonts w:ascii="Times New Roman" w:hAnsi="Times New Roman" w:cs="Times New Roman"/>
          <w:sz w:val="24"/>
          <w:szCs w:val="24"/>
        </w:rPr>
        <w:t xml:space="preserve">, яку в </w:t>
      </w:r>
      <w:proofErr w:type="spellStart"/>
      <w:r w:rsidRPr="00B02C96">
        <w:rPr>
          <w:rFonts w:ascii="Times New Roman" w:hAnsi="Times New Roman" w:cs="Times New Roman"/>
          <w:sz w:val="24"/>
          <w:szCs w:val="24"/>
        </w:rPr>
        <w:t>сумі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усі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врахуванням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втрат</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власні</w:t>
      </w:r>
      <w:proofErr w:type="spellEnd"/>
      <w:r w:rsidRPr="00B02C96">
        <w:rPr>
          <w:rFonts w:ascii="Times New Roman" w:hAnsi="Times New Roman" w:cs="Times New Roman"/>
          <w:sz w:val="24"/>
          <w:szCs w:val="24"/>
        </w:rPr>
        <w:t xml:space="preserve"> потреби та в </w:t>
      </w:r>
      <w:proofErr w:type="spellStart"/>
      <w:r w:rsidRPr="00B02C96">
        <w:rPr>
          <w:rFonts w:ascii="Times New Roman" w:hAnsi="Times New Roman" w:cs="Times New Roman"/>
          <w:sz w:val="24"/>
          <w:szCs w:val="24"/>
        </w:rPr>
        <w:t>елементах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 xml:space="preserve">. </w:t>
      </w:r>
      <w:r w:rsidRPr="00B02C96">
        <w:rPr>
          <w:rFonts w:ascii="Times New Roman" w:hAnsi="Times New Roman" w:cs="Times New Roman"/>
          <w:sz w:val="24"/>
          <w:szCs w:val="24"/>
          <w:lang w:val="uk-UA"/>
        </w:rPr>
        <w:t xml:space="preserve"> </w:t>
      </w:r>
      <w:proofErr w:type="spellStart"/>
      <w:r w:rsidRPr="00B02C96">
        <w:rPr>
          <w:rFonts w:ascii="Times New Roman" w:hAnsi="Times New Roman" w:cs="Times New Roman"/>
          <w:sz w:val="24"/>
          <w:szCs w:val="24"/>
        </w:rPr>
        <w:t>Втрати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власні</w:t>
      </w:r>
      <w:proofErr w:type="spellEnd"/>
      <w:r w:rsidRPr="00B02C96">
        <w:rPr>
          <w:rFonts w:ascii="Times New Roman" w:hAnsi="Times New Roman" w:cs="Times New Roman"/>
          <w:sz w:val="24"/>
          <w:szCs w:val="24"/>
        </w:rPr>
        <w:t xml:space="preserve"> потреби </w:t>
      </w:r>
      <w:proofErr w:type="spellStart"/>
      <w:r w:rsidRPr="00B02C96">
        <w:rPr>
          <w:rFonts w:ascii="Times New Roman" w:hAnsi="Times New Roman" w:cs="Times New Roman"/>
          <w:sz w:val="24"/>
          <w:szCs w:val="24"/>
        </w:rPr>
        <w:t>електростанцій</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втрати</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елементах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становлять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незначну</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досить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рівномірну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частину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загальної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виробляється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електростанціями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Внаслідок</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цього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стверджувати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характер </w:t>
      </w:r>
      <w:proofErr w:type="spellStart"/>
      <w:r w:rsidRPr="00B02C96">
        <w:rPr>
          <w:rFonts w:ascii="Times New Roman" w:hAnsi="Times New Roman" w:cs="Times New Roman"/>
          <w:sz w:val="24"/>
          <w:szCs w:val="24"/>
        </w:rPr>
        <w:t>роботи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джерел</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генераторів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повністю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визначається</w:t>
      </w:r>
      <w:proofErr w:type="spellEnd"/>
      <w:r w:rsidRPr="00B02C96">
        <w:rPr>
          <w:rFonts w:ascii="Times New Roman" w:hAnsi="Times New Roman" w:cs="Times New Roman"/>
          <w:sz w:val="24"/>
          <w:szCs w:val="24"/>
        </w:rPr>
        <w:t xml:space="preserve"> характером </w:t>
      </w:r>
      <w:proofErr w:type="spellStart"/>
      <w:r w:rsidRPr="00B02C96">
        <w:rPr>
          <w:rFonts w:ascii="Times New Roman" w:hAnsi="Times New Roman" w:cs="Times New Roman"/>
          <w:sz w:val="24"/>
          <w:szCs w:val="24"/>
        </w:rPr>
        <w:t>роботи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навантаженням</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проектування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ліній</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необхідно</w:t>
      </w:r>
      <w:proofErr w:type="spellEnd"/>
      <w:r w:rsidRPr="00B02C96">
        <w:rPr>
          <w:rFonts w:ascii="Times New Roman" w:hAnsi="Times New Roman" w:cs="Times New Roman"/>
          <w:sz w:val="24"/>
          <w:szCs w:val="24"/>
        </w:rPr>
        <w:t xml:space="preserve"> знати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окремих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електроприймачів</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їх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груп</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сільському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господарстві</w:t>
      </w:r>
      <w:proofErr w:type="spellEnd"/>
      <w:r w:rsidRPr="00B02C96">
        <w:rPr>
          <w:rFonts w:ascii="Times New Roman" w:hAnsi="Times New Roman" w:cs="Times New Roman"/>
          <w:sz w:val="24"/>
          <w:szCs w:val="24"/>
        </w:rPr>
        <w:t xml:space="preserve">, як і в </w:t>
      </w:r>
      <w:proofErr w:type="spellStart"/>
      <w:r w:rsidRPr="00B02C96">
        <w:rPr>
          <w:rFonts w:ascii="Times New Roman" w:hAnsi="Times New Roman" w:cs="Times New Roman"/>
          <w:sz w:val="24"/>
          <w:szCs w:val="24"/>
        </w:rPr>
        <w:t>інших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галузях</w:t>
      </w:r>
      <w:proofErr w:type="spellEnd"/>
      <w:r w:rsidRPr="00B02C96">
        <w:rPr>
          <w:rFonts w:ascii="Times New Roman" w:hAnsi="Times New Roman" w:cs="Times New Roman"/>
          <w:sz w:val="24"/>
          <w:szCs w:val="24"/>
        </w:rPr>
        <w:t xml:space="preserve"> народного </w:t>
      </w:r>
      <w:proofErr w:type="spellStart"/>
      <w:r w:rsidRPr="00B02C96">
        <w:rPr>
          <w:rFonts w:ascii="Times New Roman" w:hAnsi="Times New Roman" w:cs="Times New Roman"/>
          <w:sz w:val="24"/>
          <w:szCs w:val="24"/>
        </w:rPr>
        <w:t>господарства</w:t>
      </w:r>
      <w:proofErr w:type="spellEnd"/>
      <w:r w:rsidRPr="00B02C96">
        <w:rPr>
          <w:rFonts w:ascii="Times New Roman" w:hAnsi="Times New Roman" w:cs="Times New Roman"/>
          <w:sz w:val="24"/>
          <w:szCs w:val="24"/>
        </w:rPr>
        <w:t xml:space="preserve">, є величиною, яка </w:t>
      </w:r>
      <w:proofErr w:type="spellStart"/>
      <w:r w:rsidRPr="00B02C96">
        <w:rPr>
          <w:rFonts w:ascii="Times New Roman" w:hAnsi="Times New Roman" w:cs="Times New Roman"/>
          <w:sz w:val="24"/>
          <w:szCs w:val="24"/>
        </w:rPr>
        <w:t>безперервно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змінюється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тобто</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одні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підключаються</w:t>
      </w:r>
      <w:proofErr w:type="spellEnd"/>
      <w:r w:rsidRPr="00B02C96">
        <w:rPr>
          <w:rFonts w:ascii="Times New Roman" w:hAnsi="Times New Roman" w:cs="Times New Roman"/>
          <w:sz w:val="24"/>
          <w:szCs w:val="24"/>
        </w:rPr>
        <w:t xml:space="preserve">, а </w:t>
      </w:r>
      <w:proofErr w:type="spellStart"/>
      <w:r w:rsidRPr="00B02C96">
        <w:rPr>
          <w:rFonts w:ascii="Times New Roman" w:hAnsi="Times New Roman" w:cs="Times New Roman"/>
          <w:sz w:val="24"/>
          <w:szCs w:val="24"/>
        </w:rPr>
        <w:t>інші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відключаються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Окрім</w:t>
      </w:r>
      <w:proofErr w:type="spellEnd"/>
      <w:r w:rsidRPr="00B02C96">
        <w:rPr>
          <w:rFonts w:ascii="Times New Roman" w:hAnsi="Times New Roman" w:cs="Times New Roman"/>
          <w:sz w:val="24"/>
          <w:szCs w:val="24"/>
        </w:rPr>
        <w:t xml:space="preserve"> того, </w:t>
      </w:r>
      <w:proofErr w:type="spellStart"/>
      <w:r w:rsidRPr="00B02C96">
        <w:rPr>
          <w:rFonts w:ascii="Times New Roman" w:hAnsi="Times New Roman" w:cs="Times New Roman"/>
          <w:sz w:val="24"/>
          <w:szCs w:val="24"/>
        </w:rPr>
        <w:t>потужність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електроприймачів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підключених</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електричної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 xml:space="preserve">, також </w:t>
      </w:r>
      <w:proofErr w:type="spellStart"/>
      <w:r w:rsidRPr="00B02C96">
        <w:rPr>
          <w:rFonts w:ascii="Times New Roman" w:hAnsi="Times New Roman" w:cs="Times New Roman"/>
          <w:sz w:val="24"/>
          <w:szCs w:val="24"/>
        </w:rPr>
        <w:t>змінюється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протязі</w:t>
      </w:r>
      <w:proofErr w:type="spellEnd"/>
      <w:r w:rsidRPr="00B02C96">
        <w:rPr>
          <w:rFonts w:ascii="Times New Roman" w:hAnsi="Times New Roman" w:cs="Times New Roman"/>
          <w:sz w:val="24"/>
          <w:szCs w:val="24"/>
        </w:rPr>
        <w:t xml:space="preserve"> часу </w:t>
      </w:r>
      <w:proofErr w:type="spellStart"/>
      <w:r w:rsidRPr="00B02C96">
        <w:rPr>
          <w:rFonts w:ascii="Times New Roman" w:hAnsi="Times New Roman" w:cs="Times New Roman"/>
          <w:sz w:val="24"/>
          <w:szCs w:val="24"/>
        </w:rPr>
        <w:t>їх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роботи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Наприклад</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електродвигуна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змінюється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зміною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робочої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машини</w:t>
      </w:r>
      <w:proofErr w:type="spellEnd"/>
      <w:r w:rsidRPr="00B02C96">
        <w:rPr>
          <w:rFonts w:ascii="Times New Roman" w:hAnsi="Times New Roman" w:cs="Times New Roman"/>
          <w:sz w:val="24"/>
          <w:szCs w:val="24"/>
        </w:rPr>
        <w:t xml:space="preserve">, яку </w:t>
      </w:r>
      <w:proofErr w:type="spellStart"/>
      <w:r w:rsidRPr="00B02C96">
        <w:rPr>
          <w:rFonts w:ascii="Times New Roman" w:hAnsi="Times New Roman" w:cs="Times New Roman"/>
          <w:sz w:val="24"/>
          <w:szCs w:val="24"/>
        </w:rPr>
        <w:t>він</w:t>
      </w:r>
      <w:proofErr w:type="spellEnd"/>
      <w:r w:rsidRPr="00B02C96">
        <w:rPr>
          <w:rFonts w:ascii="Times New Roman" w:hAnsi="Times New Roman" w:cs="Times New Roman"/>
          <w:sz w:val="24"/>
          <w:szCs w:val="24"/>
        </w:rPr>
        <w:t xml:space="preserve"> приводить в </w:t>
      </w:r>
      <w:proofErr w:type="spellStart"/>
      <w:r w:rsidRPr="00B02C96">
        <w:rPr>
          <w:rFonts w:ascii="Times New Roman" w:hAnsi="Times New Roman" w:cs="Times New Roman"/>
          <w:sz w:val="24"/>
          <w:szCs w:val="24"/>
        </w:rPr>
        <w:t>дію</w:t>
      </w:r>
      <w:proofErr w:type="spellEnd"/>
      <w:r w:rsidRPr="00B02C96">
        <w:rPr>
          <w:rFonts w:ascii="Times New Roman" w:hAnsi="Times New Roman" w:cs="Times New Roman"/>
          <w:sz w:val="24"/>
          <w:szCs w:val="24"/>
        </w:rPr>
        <w:t xml:space="preserve"> і т.д. </w:t>
      </w:r>
      <w:proofErr w:type="spellStart"/>
      <w:r w:rsidRPr="00B02C96">
        <w:rPr>
          <w:rFonts w:ascii="Times New Roman" w:hAnsi="Times New Roman" w:cs="Times New Roman"/>
          <w:sz w:val="24"/>
          <w:szCs w:val="24"/>
        </w:rPr>
        <w:t>Всі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зміни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носять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виключно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випадковий</w:t>
      </w:r>
      <w:proofErr w:type="spellEnd"/>
      <w:r w:rsidRPr="00B02C96">
        <w:rPr>
          <w:rFonts w:ascii="Times New Roman" w:hAnsi="Times New Roman" w:cs="Times New Roman"/>
          <w:sz w:val="24"/>
          <w:szCs w:val="24"/>
        </w:rPr>
        <w:t xml:space="preserve"> характер, </w:t>
      </w:r>
      <w:proofErr w:type="spellStart"/>
      <w:r w:rsidRPr="00B02C96">
        <w:rPr>
          <w:rFonts w:ascii="Times New Roman" w:hAnsi="Times New Roman" w:cs="Times New Roman"/>
          <w:sz w:val="24"/>
          <w:szCs w:val="24"/>
        </w:rPr>
        <w:t>але</w:t>
      </w:r>
      <w:proofErr w:type="spellEnd"/>
      <w:r w:rsidRPr="00B02C96">
        <w:rPr>
          <w:rFonts w:ascii="Times New Roman" w:hAnsi="Times New Roman" w:cs="Times New Roman"/>
          <w:sz w:val="24"/>
          <w:szCs w:val="24"/>
        </w:rPr>
        <w:t xml:space="preserve"> для них </w:t>
      </w:r>
      <w:proofErr w:type="spellStart"/>
      <w:r w:rsidRPr="00B02C96">
        <w:rPr>
          <w:rFonts w:ascii="Times New Roman" w:hAnsi="Times New Roman" w:cs="Times New Roman"/>
          <w:sz w:val="24"/>
          <w:szCs w:val="24"/>
        </w:rPr>
        <w:t>справедливі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закони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ймовірності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можуть</w:t>
      </w:r>
      <w:proofErr w:type="spellEnd"/>
      <w:r w:rsidRPr="00B02C96">
        <w:rPr>
          <w:rFonts w:ascii="Times New Roman" w:hAnsi="Times New Roman" w:cs="Times New Roman"/>
          <w:sz w:val="24"/>
          <w:szCs w:val="24"/>
        </w:rPr>
        <w:t xml:space="preserve"> бути </w:t>
      </w:r>
      <w:proofErr w:type="spellStart"/>
      <w:r w:rsidRPr="00B02C96">
        <w:rPr>
          <w:rFonts w:ascii="Times New Roman" w:hAnsi="Times New Roman" w:cs="Times New Roman"/>
          <w:sz w:val="24"/>
          <w:szCs w:val="24"/>
        </w:rPr>
        <w:t>встановлені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заданою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точністю</w:t>
      </w:r>
      <w:proofErr w:type="spellEnd"/>
      <w:r w:rsidRPr="00B02C96">
        <w:rPr>
          <w:rFonts w:ascii="Times New Roman" w:hAnsi="Times New Roman" w:cs="Times New Roman"/>
          <w:sz w:val="24"/>
          <w:szCs w:val="24"/>
        </w:rPr>
        <w:t xml:space="preserve"> шляхом </w:t>
      </w:r>
      <w:proofErr w:type="spellStart"/>
      <w:r w:rsidRPr="00B02C96">
        <w:rPr>
          <w:rFonts w:ascii="Times New Roman" w:hAnsi="Times New Roman" w:cs="Times New Roman"/>
          <w:sz w:val="24"/>
          <w:szCs w:val="24"/>
        </w:rPr>
        <w:t>обробки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дослідних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даних</w:t>
      </w:r>
      <w:proofErr w:type="spellEnd"/>
      <w:r w:rsidRPr="00B02C96">
        <w:rPr>
          <w:rFonts w:ascii="Times New Roman" w:hAnsi="Times New Roman" w:cs="Times New Roman"/>
          <w:sz w:val="24"/>
          <w:szCs w:val="24"/>
        </w:rPr>
        <w:t>.</w:t>
      </w:r>
    </w:p>
    <w:p w14:paraId="64C74CC1" w14:textId="5E13AD41" w:rsidR="00462D6F" w:rsidRPr="00B02C96" w:rsidRDefault="00CA6257" w:rsidP="00A64096">
      <w:pPr>
        <w:pStyle w:val="2"/>
        <w:spacing w:line="240" w:lineRule="auto"/>
        <w:ind w:left="0" w:firstLine="284"/>
      </w:pPr>
      <w:bookmarkStart w:id="99" w:name="_Toc156915736"/>
      <w:bookmarkStart w:id="100" w:name="_Toc156923156"/>
      <w:r w:rsidRPr="003B379D">
        <w:rPr>
          <w:lang w:val="ru-RU"/>
        </w:rPr>
        <w:t>5</w:t>
      </w:r>
      <w:r w:rsidR="00462D6F" w:rsidRPr="00B02C96">
        <w:t>.3. Економічність роботи сільських електричних мереж</w:t>
      </w:r>
      <w:bookmarkEnd w:id="99"/>
      <w:bookmarkEnd w:id="100"/>
    </w:p>
    <w:p w14:paraId="4CD86985"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Підвищення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економічності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господарства</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це</w:t>
      </w:r>
      <w:proofErr w:type="spellEnd"/>
      <w:r w:rsidRPr="00B02C96">
        <w:rPr>
          <w:rFonts w:ascii="Times New Roman" w:hAnsi="Times New Roman" w:cs="Times New Roman"/>
          <w:sz w:val="24"/>
          <w:szCs w:val="24"/>
        </w:rPr>
        <w:t xml:space="preserve"> велика комплексна задача, яка </w:t>
      </w:r>
      <w:proofErr w:type="spellStart"/>
      <w:r w:rsidRPr="00B02C96">
        <w:rPr>
          <w:rFonts w:ascii="Times New Roman" w:hAnsi="Times New Roman" w:cs="Times New Roman"/>
          <w:sz w:val="24"/>
          <w:szCs w:val="24"/>
        </w:rPr>
        <w:t>тісно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пов’язана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підвищенням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зв’язку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цим</w:t>
      </w:r>
      <w:proofErr w:type="spellEnd"/>
      <w:r w:rsidRPr="00B02C96">
        <w:rPr>
          <w:rFonts w:ascii="Times New Roman" w:hAnsi="Times New Roman" w:cs="Times New Roman"/>
          <w:sz w:val="24"/>
          <w:szCs w:val="24"/>
        </w:rPr>
        <w:t xml:space="preserve"> заходи,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були </w:t>
      </w:r>
      <w:proofErr w:type="spellStart"/>
      <w:r w:rsidRPr="00B02C96">
        <w:rPr>
          <w:rFonts w:ascii="Times New Roman" w:hAnsi="Times New Roman" w:cs="Times New Roman"/>
          <w:sz w:val="24"/>
          <w:szCs w:val="24"/>
        </w:rPr>
        <w:t>розглянуті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вище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вирішують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одночасно</w:t>
      </w:r>
      <w:proofErr w:type="spellEnd"/>
      <w:r w:rsidRPr="00B02C96">
        <w:rPr>
          <w:rFonts w:ascii="Times New Roman" w:hAnsi="Times New Roman" w:cs="Times New Roman"/>
          <w:sz w:val="24"/>
          <w:szCs w:val="24"/>
        </w:rPr>
        <w:t xml:space="preserve"> і задачу </w:t>
      </w:r>
      <w:proofErr w:type="spellStart"/>
      <w:r w:rsidRPr="00B02C96">
        <w:rPr>
          <w:rFonts w:ascii="Times New Roman" w:hAnsi="Times New Roman" w:cs="Times New Roman"/>
          <w:sz w:val="24"/>
          <w:szCs w:val="24"/>
        </w:rPr>
        <w:t>підвищення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економічності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Важливе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значення</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вирішення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вказаної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задачі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мають</w:t>
      </w:r>
      <w:proofErr w:type="spellEnd"/>
      <w:r w:rsidRPr="00B02C96">
        <w:rPr>
          <w:rFonts w:ascii="Times New Roman" w:hAnsi="Times New Roman" w:cs="Times New Roman"/>
          <w:sz w:val="24"/>
          <w:szCs w:val="24"/>
        </w:rPr>
        <w:t xml:space="preserve"> заходи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зниження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втрат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енергії</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елементах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 та </w:t>
      </w:r>
      <w:proofErr w:type="spellStart"/>
      <w:r w:rsidRPr="00B02C96">
        <w:rPr>
          <w:rFonts w:ascii="Times New Roman" w:hAnsi="Times New Roman" w:cs="Times New Roman"/>
          <w:sz w:val="24"/>
          <w:szCs w:val="24"/>
        </w:rPr>
        <w:t>її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раціонального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використання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Розрізняють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організаційні</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технічні</w:t>
      </w:r>
      <w:proofErr w:type="spellEnd"/>
      <w:r w:rsidRPr="00B02C96">
        <w:rPr>
          <w:rFonts w:ascii="Times New Roman" w:hAnsi="Times New Roman" w:cs="Times New Roman"/>
          <w:sz w:val="24"/>
          <w:szCs w:val="24"/>
        </w:rPr>
        <w:t xml:space="preserve"> заходи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зниження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втрат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мережах. </w:t>
      </w:r>
    </w:p>
    <w:p w14:paraId="2554F241"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Д о </w:t>
      </w:r>
      <w:proofErr w:type="spellStart"/>
      <w:r w:rsidRPr="00B02C96">
        <w:rPr>
          <w:rFonts w:ascii="Times New Roman" w:hAnsi="Times New Roman" w:cs="Times New Roman"/>
          <w:sz w:val="24"/>
          <w:szCs w:val="24"/>
        </w:rPr>
        <w:t>о</w:t>
      </w:r>
      <w:proofErr w:type="spellEnd"/>
      <w:r w:rsidRPr="00B02C96">
        <w:rPr>
          <w:rFonts w:ascii="Times New Roman" w:hAnsi="Times New Roman" w:cs="Times New Roman"/>
          <w:sz w:val="24"/>
          <w:szCs w:val="24"/>
        </w:rPr>
        <w:t xml:space="preserve"> р г а н і з а ц і й н и х з а х о д і в </w:t>
      </w:r>
      <w:proofErr w:type="spellStart"/>
      <w:r w:rsidRPr="00B02C96">
        <w:rPr>
          <w:rFonts w:ascii="Times New Roman" w:hAnsi="Times New Roman" w:cs="Times New Roman"/>
          <w:sz w:val="24"/>
          <w:szCs w:val="24"/>
        </w:rPr>
        <w:t>в</w:t>
      </w:r>
      <w:proofErr w:type="spellEnd"/>
      <w:r w:rsidRPr="00B02C96">
        <w:rPr>
          <w:rFonts w:ascii="Times New Roman" w:hAnsi="Times New Roman" w:cs="Times New Roman"/>
          <w:sz w:val="24"/>
          <w:szCs w:val="24"/>
        </w:rPr>
        <w:t xml:space="preserve"> і д н о с я т ь с я : – </w:t>
      </w:r>
      <w:proofErr w:type="spellStart"/>
      <w:r w:rsidRPr="00B02C96">
        <w:rPr>
          <w:rFonts w:ascii="Times New Roman" w:hAnsi="Times New Roman" w:cs="Times New Roman"/>
          <w:sz w:val="24"/>
          <w:szCs w:val="24"/>
        </w:rPr>
        <w:t>підтримання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оптимальних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рівнів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на шинах 6…10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трансформаторних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110…35/6…10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відключення</w:t>
      </w:r>
      <w:proofErr w:type="spellEnd"/>
      <w:r w:rsidRPr="00B02C96">
        <w:rPr>
          <w:rFonts w:ascii="Times New Roman" w:hAnsi="Times New Roman" w:cs="Times New Roman"/>
          <w:sz w:val="24"/>
          <w:szCs w:val="24"/>
        </w:rPr>
        <w:t xml:space="preserve"> одного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трансформаторів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двотрансформаторних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їх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lastRenderedPageBreak/>
        <w:t>незначному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завантаженні</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зменшення</w:t>
      </w:r>
      <w:proofErr w:type="spellEnd"/>
      <w:r w:rsidRPr="00B02C96">
        <w:rPr>
          <w:rFonts w:ascii="Times New Roman" w:hAnsi="Times New Roman" w:cs="Times New Roman"/>
          <w:sz w:val="24"/>
          <w:szCs w:val="24"/>
        </w:rPr>
        <w:t xml:space="preserve"> часу </w:t>
      </w:r>
      <w:proofErr w:type="spellStart"/>
      <w:r w:rsidRPr="00B02C96">
        <w:rPr>
          <w:rFonts w:ascii="Times New Roman" w:hAnsi="Times New Roman" w:cs="Times New Roman"/>
          <w:sz w:val="24"/>
          <w:szCs w:val="24"/>
        </w:rPr>
        <w:t>роботи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електродвигунів</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режимі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неробочого</w:t>
      </w:r>
      <w:proofErr w:type="spellEnd"/>
      <w:r w:rsidRPr="00B02C96">
        <w:rPr>
          <w:rFonts w:ascii="Times New Roman" w:hAnsi="Times New Roman" w:cs="Times New Roman"/>
          <w:sz w:val="24"/>
          <w:szCs w:val="24"/>
        </w:rPr>
        <w:t xml:space="preserve"> ходу; – </w:t>
      </w:r>
      <w:proofErr w:type="spellStart"/>
      <w:r w:rsidRPr="00B02C96">
        <w:rPr>
          <w:rFonts w:ascii="Times New Roman" w:hAnsi="Times New Roman" w:cs="Times New Roman"/>
          <w:sz w:val="24"/>
          <w:szCs w:val="24"/>
        </w:rPr>
        <w:t>вирівнювання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навантажень</w:t>
      </w:r>
      <w:proofErr w:type="spellEnd"/>
      <w:r w:rsidRPr="00B02C96">
        <w:rPr>
          <w:rFonts w:ascii="Times New Roman" w:hAnsi="Times New Roman" w:cs="Times New Roman"/>
          <w:sz w:val="24"/>
          <w:szCs w:val="24"/>
        </w:rPr>
        <w:t xml:space="preserve"> за фазами в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 xml:space="preserve"> 0,38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скорочення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строків</w:t>
      </w:r>
      <w:proofErr w:type="spellEnd"/>
      <w:r w:rsidRPr="00B02C96">
        <w:rPr>
          <w:rFonts w:ascii="Times New Roman" w:hAnsi="Times New Roman" w:cs="Times New Roman"/>
          <w:sz w:val="24"/>
          <w:szCs w:val="24"/>
        </w:rPr>
        <w:t xml:space="preserve"> ремонту </w:t>
      </w:r>
      <w:proofErr w:type="spellStart"/>
      <w:r w:rsidRPr="00B02C96">
        <w:rPr>
          <w:rFonts w:ascii="Times New Roman" w:hAnsi="Times New Roman" w:cs="Times New Roman"/>
          <w:sz w:val="24"/>
          <w:szCs w:val="24"/>
        </w:rPr>
        <w:t>електрообладнання</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зменшення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витрат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енергії</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власні</w:t>
      </w:r>
      <w:proofErr w:type="spellEnd"/>
      <w:r w:rsidRPr="00B02C96">
        <w:rPr>
          <w:rFonts w:ascii="Times New Roman" w:hAnsi="Times New Roman" w:cs="Times New Roman"/>
          <w:sz w:val="24"/>
          <w:szCs w:val="24"/>
        </w:rPr>
        <w:t xml:space="preserve"> потреби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удосконалення</w:t>
      </w:r>
      <w:proofErr w:type="spellEnd"/>
      <w:r w:rsidRPr="00B02C96">
        <w:rPr>
          <w:rFonts w:ascii="Times New Roman" w:hAnsi="Times New Roman" w:cs="Times New Roman"/>
          <w:sz w:val="24"/>
          <w:szCs w:val="24"/>
        </w:rPr>
        <w:t xml:space="preserve"> систем </w:t>
      </w:r>
      <w:proofErr w:type="spellStart"/>
      <w:r w:rsidRPr="00B02C96">
        <w:rPr>
          <w:rFonts w:ascii="Times New Roman" w:hAnsi="Times New Roman" w:cs="Times New Roman"/>
          <w:sz w:val="24"/>
          <w:szCs w:val="24"/>
        </w:rPr>
        <w:t>обліку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w:t>
      </w:r>
    </w:p>
    <w:p w14:paraId="46DE6069" w14:textId="77777777" w:rsidR="00DD198C"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Д о т </w:t>
      </w:r>
      <w:proofErr w:type="spellStart"/>
      <w:r w:rsidRPr="00B02C96">
        <w:rPr>
          <w:rFonts w:ascii="Times New Roman" w:hAnsi="Times New Roman" w:cs="Times New Roman"/>
          <w:sz w:val="24"/>
          <w:szCs w:val="24"/>
        </w:rPr>
        <w:t>ех</w:t>
      </w:r>
      <w:proofErr w:type="spellEnd"/>
      <w:r w:rsidRPr="00B02C96">
        <w:rPr>
          <w:rFonts w:ascii="Times New Roman" w:hAnsi="Times New Roman" w:cs="Times New Roman"/>
          <w:sz w:val="24"/>
          <w:szCs w:val="24"/>
        </w:rPr>
        <w:t xml:space="preserve"> н і ч н их з а ход і в </w:t>
      </w:r>
      <w:proofErr w:type="spellStart"/>
      <w:r w:rsidRPr="00B02C96">
        <w:rPr>
          <w:rFonts w:ascii="Times New Roman" w:hAnsi="Times New Roman" w:cs="Times New Roman"/>
          <w:sz w:val="24"/>
          <w:szCs w:val="24"/>
        </w:rPr>
        <w:t>в</w:t>
      </w:r>
      <w:proofErr w:type="spellEnd"/>
      <w:r w:rsidRPr="00B02C96">
        <w:rPr>
          <w:rFonts w:ascii="Times New Roman" w:hAnsi="Times New Roman" w:cs="Times New Roman"/>
          <w:sz w:val="24"/>
          <w:szCs w:val="24"/>
        </w:rPr>
        <w:t xml:space="preserve"> і д нос я т ь с я : – </w:t>
      </w:r>
      <w:proofErr w:type="spellStart"/>
      <w:r w:rsidRPr="00B02C96">
        <w:rPr>
          <w:rFonts w:ascii="Times New Roman" w:hAnsi="Times New Roman" w:cs="Times New Roman"/>
          <w:sz w:val="24"/>
          <w:szCs w:val="24"/>
        </w:rPr>
        <w:t>встановлення</w:t>
      </w:r>
      <w:proofErr w:type="spellEnd"/>
      <w:r w:rsidRPr="00B02C96">
        <w:rPr>
          <w:rFonts w:ascii="Times New Roman" w:hAnsi="Times New Roman" w:cs="Times New Roman"/>
          <w:sz w:val="24"/>
          <w:szCs w:val="24"/>
        </w:rPr>
        <w:t xml:space="preserve"> в мережах </w:t>
      </w:r>
      <w:proofErr w:type="spellStart"/>
      <w:r w:rsidRPr="00B02C96">
        <w:rPr>
          <w:rFonts w:ascii="Times New Roman" w:hAnsi="Times New Roman" w:cs="Times New Roman"/>
          <w:sz w:val="24"/>
          <w:szCs w:val="24"/>
        </w:rPr>
        <w:t>конденсаторних</w:t>
      </w:r>
      <w:proofErr w:type="spellEnd"/>
      <w:r w:rsidRPr="00B02C96">
        <w:rPr>
          <w:rFonts w:ascii="Times New Roman" w:hAnsi="Times New Roman" w:cs="Times New Roman"/>
          <w:sz w:val="24"/>
          <w:szCs w:val="24"/>
        </w:rPr>
        <w:t xml:space="preserve"> установок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автоматичним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регулюванням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ємності</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встановлення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підстанціях</w:t>
      </w:r>
      <w:proofErr w:type="spellEnd"/>
      <w:r w:rsidRPr="00B02C96">
        <w:rPr>
          <w:rFonts w:ascii="Times New Roman" w:hAnsi="Times New Roman" w:cs="Times New Roman"/>
          <w:sz w:val="24"/>
          <w:szCs w:val="24"/>
        </w:rPr>
        <w:t xml:space="preserve"> 110…35/10…6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пристроїв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регулювання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навантаженням</w:t>
      </w:r>
      <w:proofErr w:type="spellEnd"/>
      <w:r w:rsidRPr="00B02C96">
        <w:rPr>
          <w:rFonts w:ascii="Times New Roman" w:hAnsi="Times New Roman" w:cs="Times New Roman"/>
          <w:sz w:val="24"/>
          <w:szCs w:val="24"/>
        </w:rPr>
        <w:t xml:space="preserve"> (РПН); – </w:t>
      </w:r>
      <w:proofErr w:type="spellStart"/>
      <w:r w:rsidRPr="00B02C96">
        <w:rPr>
          <w:rFonts w:ascii="Times New Roman" w:hAnsi="Times New Roman" w:cs="Times New Roman"/>
          <w:sz w:val="24"/>
          <w:szCs w:val="24"/>
        </w:rPr>
        <w:t>спорудження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електропередачі</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трансформаторних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заміна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проводів</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перенавантажених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лініях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електропередачі</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переведення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 на </w:t>
      </w:r>
    </w:p>
    <w:p w14:paraId="5C2569D8" w14:textId="77777777" w:rsidR="00DD198C" w:rsidRPr="00B02C96" w:rsidRDefault="00DD198C"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lang w:val="uk-UA"/>
        </w:rPr>
        <w:t xml:space="preserve">Для економічної передачі електричної енергії на значні відстані від джерела до споживачів необхідно здійснювати її перетворення (підвищення або зниження напруги). </w:t>
      </w:r>
      <w:proofErr w:type="spellStart"/>
      <w:r w:rsidRPr="00B02C96">
        <w:rPr>
          <w:rFonts w:ascii="Times New Roman" w:hAnsi="Times New Roman" w:cs="Times New Roman"/>
          <w:sz w:val="24"/>
          <w:szCs w:val="24"/>
        </w:rPr>
        <w:t>Електроустановка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призначена</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перетворення</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розподілення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називається</w:t>
      </w:r>
      <w:proofErr w:type="spellEnd"/>
      <w:r w:rsidRPr="00B02C96">
        <w:rPr>
          <w:rFonts w:ascii="Times New Roman" w:hAnsi="Times New Roman" w:cs="Times New Roman"/>
          <w:sz w:val="24"/>
          <w:szCs w:val="24"/>
        </w:rPr>
        <w:t xml:space="preserve"> трансформаторною </w:t>
      </w:r>
      <w:proofErr w:type="spellStart"/>
      <w:r w:rsidRPr="00B02C96">
        <w:rPr>
          <w:rFonts w:ascii="Times New Roman" w:hAnsi="Times New Roman" w:cs="Times New Roman"/>
          <w:sz w:val="24"/>
          <w:szCs w:val="24"/>
        </w:rPr>
        <w:t>підстанцією</w:t>
      </w:r>
      <w:proofErr w:type="spellEnd"/>
      <w:r w:rsidRPr="00B02C96">
        <w:rPr>
          <w:rFonts w:ascii="Times New Roman" w:hAnsi="Times New Roman" w:cs="Times New Roman"/>
          <w:sz w:val="24"/>
          <w:szCs w:val="24"/>
        </w:rPr>
        <w:t xml:space="preserve"> (ТП). </w:t>
      </w:r>
      <w:proofErr w:type="spellStart"/>
      <w:r w:rsidRPr="00B02C96">
        <w:rPr>
          <w:rFonts w:ascii="Times New Roman" w:hAnsi="Times New Roman" w:cs="Times New Roman"/>
          <w:sz w:val="24"/>
          <w:szCs w:val="24"/>
        </w:rPr>
        <w:t>Трансформаторна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складається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трансформатора, </w:t>
      </w:r>
      <w:proofErr w:type="spellStart"/>
      <w:r w:rsidRPr="00B02C96">
        <w:rPr>
          <w:rFonts w:ascii="Times New Roman" w:hAnsi="Times New Roman" w:cs="Times New Roman"/>
          <w:sz w:val="24"/>
          <w:szCs w:val="24"/>
        </w:rPr>
        <w:t>розподільних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пристроїв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пристроїв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керування</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ін</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сільськогосподарських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здебільшого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здійснюється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районних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трансформаторних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живляться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енергетичних</w:t>
      </w:r>
      <w:proofErr w:type="spellEnd"/>
      <w:r w:rsidRPr="00B02C96">
        <w:rPr>
          <w:rFonts w:ascii="Times New Roman" w:hAnsi="Times New Roman" w:cs="Times New Roman"/>
          <w:sz w:val="24"/>
          <w:szCs w:val="24"/>
        </w:rPr>
        <w:t xml:space="preserve"> систем (рисунок 14.1). </w:t>
      </w:r>
      <w:proofErr w:type="spellStart"/>
      <w:r w:rsidRPr="00B02C96">
        <w:rPr>
          <w:rFonts w:ascii="Times New Roman" w:hAnsi="Times New Roman" w:cs="Times New Roman"/>
          <w:sz w:val="24"/>
          <w:szCs w:val="24"/>
        </w:rPr>
        <w:t>Найбільш</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поширені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районні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110/10, 110/35/10 та 35/10 (35/6)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районах </w:t>
      </w:r>
      <w:proofErr w:type="spellStart"/>
      <w:r w:rsidRPr="00B02C96">
        <w:rPr>
          <w:rFonts w:ascii="Times New Roman" w:hAnsi="Times New Roman" w:cs="Times New Roman"/>
          <w:sz w:val="24"/>
          <w:szCs w:val="24"/>
        </w:rPr>
        <w:t>використовують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трансформаторні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трансформацією</w:t>
      </w:r>
      <w:proofErr w:type="spellEnd"/>
      <w:r w:rsidRPr="00B02C96">
        <w:rPr>
          <w:rFonts w:ascii="Times New Roman" w:hAnsi="Times New Roman" w:cs="Times New Roman"/>
          <w:sz w:val="24"/>
          <w:szCs w:val="24"/>
        </w:rPr>
        <w:t xml:space="preserve"> 35, 10(6)/0,4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сільськогосподарським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споживачам</w:t>
      </w:r>
      <w:proofErr w:type="spellEnd"/>
      <w:r w:rsidRPr="00B02C96">
        <w:rPr>
          <w:rFonts w:ascii="Times New Roman" w:hAnsi="Times New Roman" w:cs="Times New Roman"/>
          <w:sz w:val="24"/>
          <w:szCs w:val="24"/>
        </w:rPr>
        <w:t xml:space="preserve"> в основному </w:t>
      </w:r>
      <w:proofErr w:type="spellStart"/>
      <w:r w:rsidRPr="00B02C96">
        <w:rPr>
          <w:rFonts w:ascii="Times New Roman" w:hAnsi="Times New Roman" w:cs="Times New Roman"/>
          <w:sz w:val="24"/>
          <w:szCs w:val="24"/>
        </w:rPr>
        <w:t>здійснюється</w:t>
      </w:r>
      <w:proofErr w:type="spellEnd"/>
      <w:r w:rsidRPr="00B02C96">
        <w:rPr>
          <w:rFonts w:ascii="Times New Roman" w:hAnsi="Times New Roman" w:cs="Times New Roman"/>
          <w:sz w:val="24"/>
          <w:szCs w:val="24"/>
        </w:rPr>
        <w:t xml:space="preserve"> мережами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10 </w:t>
      </w:r>
      <w:proofErr w:type="spellStart"/>
      <w:r w:rsidRPr="00B02C96">
        <w:rPr>
          <w:rFonts w:ascii="Times New Roman" w:hAnsi="Times New Roman" w:cs="Times New Roman"/>
          <w:sz w:val="24"/>
          <w:szCs w:val="24"/>
        </w:rPr>
        <w:t>кВ.</w:t>
      </w:r>
      <w:proofErr w:type="spellEnd"/>
    </w:p>
    <w:p w14:paraId="225A6B2C" w14:textId="77777777" w:rsidR="00DD198C" w:rsidRPr="00B02C96" w:rsidRDefault="00DD198C" w:rsidP="00A64096">
      <w:pPr>
        <w:spacing w:after="0" w:line="240" w:lineRule="auto"/>
        <w:ind w:firstLine="284"/>
        <w:jc w:val="both"/>
        <w:rPr>
          <w:rFonts w:ascii="Times New Roman" w:hAnsi="Times New Roman" w:cs="Times New Roman"/>
          <w:sz w:val="24"/>
          <w:szCs w:val="24"/>
        </w:rPr>
      </w:pPr>
    </w:p>
    <w:p w14:paraId="01CE3973" w14:textId="77777777" w:rsidR="00DD198C" w:rsidRPr="00B02C96" w:rsidRDefault="00DD198C"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noProof/>
          <w:sz w:val="24"/>
          <w:szCs w:val="24"/>
          <w:lang w:val="uk-UA" w:eastAsia="uk-UA"/>
        </w:rPr>
        <w:drawing>
          <wp:inline distT="0" distB="0" distL="0" distR="0" wp14:anchorId="0FCDF497" wp14:editId="0A8CD5A7">
            <wp:extent cx="3933547" cy="1065475"/>
            <wp:effectExtent l="0" t="0" r="0" b="1905"/>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4067899" cy="1101867"/>
                    </a:xfrm>
                    <a:prstGeom prst="rect">
                      <a:avLst/>
                    </a:prstGeom>
                  </pic:spPr>
                </pic:pic>
              </a:graphicData>
            </a:graphic>
          </wp:inline>
        </w:drawing>
      </w:r>
    </w:p>
    <w:p w14:paraId="5F7EA8AC" w14:textId="77777777" w:rsidR="00DD198C" w:rsidRPr="00B02C96" w:rsidRDefault="00DD198C" w:rsidP="00A64096">
      <w:pPr>
        <w:spacing w:after="0" w:line="240" w:lineRule="auto"/>
        <w:ind w:firstLine="284"/>
        <w:jc w:val="both"/>
        <w:rPr>
          <w:rFonts w:ascii="Times New Roman" w:hAnsi="Times New Roman" w:cs="Times New Roman"/>
          <w:sz w:val="24"/>
          <w:szCs w:val="24"/>
          <w:lang w:val="uk-UA"/>
        </w:rPr>
      </w:pPr>
    </w:p>
    <w:p w14:paraId="1919BBA9" w14:textId="77777777" w:rsidR="00DD198C" w:rsidRPr="00B02C96" w:rsidRDefault="00DD198C" w:rsidP="00A64096">
      <w:pPr>
        <w:spacing w:after="0" w:line="240" w:lineRule="auto"/>
        <w:ind w:firstLine="284"/>
        <w:jc w:val="both"/>
        <w:rPr>
          <w:rFonts w:ascii="Times New Roman" w:hAnsi="Times New Roman" w:cs="Times New Roman"/>
          <w:i/>
          <w:sz w:val="24"/>
          <w:szCs w:val="24"/>
        </w:rPr>
      </w:pPr>
      <w:r w:rsidRPr="00B02C96">
        <w:rPr>
          <w:rFonts w:ascii="Times New Roman" w:hAnsi="Times New Roman" w:cs="Times New Roman"/>
          <w:i/>
          <w:sz w:val="24"/>
          <w:szCs w:val="24"/>
        </w:rPr>
        <w:t xml:space="preserve">Рисунок 4.1 – Схема </w:t>
      </w:r>
      <w:proofErr w:type="spellStart"/>
      <w:r w:rsidRPr="00B02C96">
        <w:rPr>
          <w:rFonts w:ascii="Times New Roman" w:hAnsi="Times New Roman" w:cs="Times New Roman"/>
          <w:i/>
          <w:sz w:val="24"/>
          <w:szCs w:val="24"/>
        </w:rPr>
        <w:t>електропостачання</w:t>
      </w:r>
      <w:proofErr w:type="spellEnd"/>
      <w:r w:rsidRPr="00B02C96">
        <w:rPr>
          <w:rFonts w:ascii="Times New Roman" w:hAnsi="Times New Roman" w:cs="Times New Roman"/>
          <w:i/>
          <w:sz w:val="24"/>
          <w:szCs w:val="24"/>
        </w:rPr>
        <w:t xml:space="preserve"> </w:t>
      </w:r>
      <w:proofErr w:type="spellStart"/>
      <w:r w:rsidRPr="00B02C96">
        <w:rPr>
          <w:rFonts w:ascii="Times New Roman" w:hAnsi="Times New Roman" w:cs="Times New Roman"/>
          <w:i/>
          <w:sz w:val="24"/>
          <w:szCs w:val="24"/>
        </w:rPr>
        <w:t>сільських</w:t>
      </w:r>
      <w:proofErr w:type="spellEnd"/>
      <w:r w:rsidRPr="00B02C96">
        <w:rPr>
          <w:rFonts w:ascii="Times New Roman" w:hAnsi="Times New Roman" w:cs="Times New Roman"/>
          <w:i/>
          <w:sz w:val="24"/>
          <w:szCs w:val="24"/>
        </w:rPr>
        <w:t xml:space="preserve"> </w:t>
      </w:r>
      <w:proofErr w:type="spellStart"/>
      <w:r w:rsidRPr="00B02C96">
        <w:rPr>
          <w:rFonts w:ascii="Times New Roman" w:hAnsi="Times New Roman" w:cs="Times New Roman"/>
          <w:i/>
          <w:sz w:val="24"/>
          <w:szCs w:val="24"/>
        </w:rPr>
        <w:t>споживачів</w:t>
      </w:r>
      <w:proofErr w:type="spellEnd"/>
    </w:p>
    <w:p w14:paraId="417026FF" w14:textId="77777777" w:rsidR="00A64096" w:rsidRDefault="00A64096" w:rsidP="00A64096">
      <w:pPr>
        <w:spacing w:after="0" w:line="240" w:lineRule="auto"/>
        <w:ind w:firstLine="284"/>
        <w:jc w:val="both"/>
        <w:rPr>
          <w:rFonts w:ascii="Times New Roman" w:hAnsi="Times New Roman" w:cs="Times New Roman"/>
          <w:sz w:val="24"/>
          <w:szCs w:val="24"/>
        </w:rPr>
      </w:pPr>
    </w:p>
    <w:p w14:paraId="0B40FF77" w14:textId="57ED30A6" w:rsidR="00DD198C" w:rsidRPr="00B02C96" w:rsidRDefault="00DD198C" w:rsidP="00A64096">
      <w:pPr>
        <w:spacing w:after="0" w:line="240" w:lineRule="auto"/>
        <w:ind w:firstLine="284"/>
        <w:jc w:val="both"/>
        <w:rPr>
          <w:rFonts w:ascii="Times New Roman" w:hAnsi="Times New Roman" w:cs="Times New Roman"/>
          <w:sz w:val="24"/>
          <w:szCs w:val="24"/>
        </w:rPr>
      </w:pPr>
      <w:proofErr w:type="gramStart"/>
      <w:r w:rsidRPr="00B02C96">
        <w:rPr>
          <w:rFonts w:ascii="Times New Roman" w:hAnsi="Times New Roman" w:cs="Times New Roman"/>
          <w:sz w:val="24"/>
          <w:szCs w:val="24"/>
        </w:rPr>
        <w:lastRenderedPageBreak/>
        <w:t>На</w:t>
      </w:r>
      <w:r w:rsidRPr="00B02C96">
        <w:rPr>
          <w:rFonts w:ascii="Times New Roman" w:hAnsi="Times New Roman" w:cs="Times New Roman"/>
          <w:sz w:val="24"/>
          <w:szCs w:val="24"/>
          <w:lang w:val="uk-UA"/>
        </w:rPr>
        <w:t xml:space="preserve"> </w:t>
      </w:r>
      <w:r w:rsidRPr="00B02C96">
        <w:rPr>
          <w:rFonts w:ascii="Times New Roman" w:hAnsi="Times New Roman" w:cs="Times New Roman"/>
          <w:sz w:val="24"/>
          <w:szCs w:val="24"/>
        </w:rPr>
        <w:t>рисунку</w:t>
      </w:r>
      <w:proofErr w:type="gramEnd"/>
      <w:r w:rsidRPr="00B02C96">
        <w:rPr>
          <w:rFonts w:ascii="Times New Roman" w:hAnsi="Times New Roman" w:cs="Times New Roman"/>
          <w:sz w:val="24"/>
          <w:szCs w:val="24"/>
        </w:rPr>
        <w:t xml:space="preserve"> 4.1 наведено </w:t>
      </w:r>
      <w:proofErr w:type="spellStart"/>
      <w:r w:rsidRPr="00B02C96">
        <w:rPr>
          <w:rFonts w:ascii="Times New Roman" w:hAnsi="Times New Roman" w:cs="Times New Roman"/>
          <w:sz w:val="24"/>
          <w:szCs w:val="24"/>
        </w:rPr>
        <w:t>поширену</w:t>
      </w:r>
      <w:proofErr w:type="spellEnd"/>
      <w:r w:rsidRPr="00B02C96">
        <w:rPr>
          <w:rFonts w:ascii="Times New Roman" w:hAnsi="Times New Roman" w:cs="Times New Roman"/>
          <w:sz w:val="24"/>
          <w:szCs w:val="24"/>
        </w:rPr>
        <w:t xml:space="preserve"> на даний час схему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енергосистеми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Районна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знижувальна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трансформаторна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підстанція</w:t>
      </w:r>
      <w:proofErr w:type="spellEnd"/>
      <w:r w:rsidRPr="00B02C96">
        <w:rPr>
          <w:rFonts w:ascii="Times New Roman" w:hAnsi="Times New Roman" w:cs="Times New Roman"/>
          <w:sz w:val="24"/>
          <w:szCs w:val="24"/>
        </w:rPr>
        <w:t xml:space="preserve"> (РТП) </w:t>
      </w:r>
      <w:proofErr w:type="spellStart"/>
      <w:r w:rsidRPr="00B02C96">
        <w:rPr>
          <w:rFonts w:ascii="Times New Roman" w:hAnsi="Times New Roman" w:cs="Times New Roman"/>
          <w:sz w:val="24"/>
          <w:szCs w:val="24"/>
        </w:rPr>
        <w:t>розміщується</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зоні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отримує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живлення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енергосистеми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лінією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електропередачі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35 (110)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РТП </w:t>
      </w:r>
      <w:proofErr w:type="spellStart"/>
      <w:r w:rsidRPr="00B02C96">
        <w:rPr>
          <w:rFonts w:ascii="Times New Roman" w:hAnsi="Times New Roman" w:cs="Times New Roman"/>
          <w:sz w:val="24"/>
          <w:szCs w:val="24"/>
        </w:rPr>
        <w:t>енергія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лініями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10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(Л1) </w:t>
      </w:r>
      <w:proofErr w:type="spellStart"/>
      <w:r w:rsidRPr="00B02C96">
        <w:rPr>
          <w:rFonts w:ascii="Times New Roman" w:hAnsi="Times New Roman" w:cs="Times New Roman"/>
          <w:sz w:val="24"/>
          <w:szCs w:val="24"/>
        </w:rPr>
        <w:t>передається</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споживчих</w:t>
      </w:r>
      <w:proofErr w:type="spellEnd"/>
      <w:r w:rsidRPr="00B02C96">
        <w:rPr>
          <w:rFonts w:ascii="Times New Roman" w:hAnsi="Times New Roman" w:cs="Times New Roman"/>
          <w:sz w:val="24"/>
          <w:szCs w:val="24"/>
        </w:rPr>
        <w:t xml:space="preserve"> ТП 10/0,4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розміщені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безпосередньо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біля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споживчих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повітряними</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кабельними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лініями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0,38/0,22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(Л2) </w:t>
      </w:r>
      <w:proofErr w:type="spellStart"/>
      <w:r w:rsidRPr="00B02C96">
        <w:rPr>
          <w:rFonts w:ascii="Times New Roman" w:hAnsi="Times New Roman" w:cs="Times New Roman"/>
          <w:sz w:val="24"/>
          <w:szCs w:val="24"/>
        </w:rPr>
        <w:t>передається</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Кожна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трансформаторна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має</w:t>
      </w:r>
      <w:proofErr w:type="spellEnd"/>
      <w:r w:rsidRPr="00B02C96">
        <w:rPr>
          <w:rFonts w:ascii="Times New Roman" w:hAnsi="Times New Roman" w:cs="Times New Roman"/>
          <w:sz w:val="24"/>
          <w:szCs w:val="24"/>
        </w:rPr>
        <w:t xml:space="preserve"> три </w:t>
      </w:r>
      <w:proofErr w:type="spellStart"/>
      <w:r w:rsidRPr="00B02C96">
        <w:rPr>
          <w:rFonts w:ascii="Times New Roman" w:hAnsi="Times New Roman" w:cs="Times New Roman"/>
          <w:sz w:val="24"/>
          <w:szCs w:val="24"/>
        </w:rPr>
        <w:t>основні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вузли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вищої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трансформатор та </w:t>
      </w:r>
      <w:proofErr w:type="spellStart"/>
      <w:r w:rsidRPr="00B02C96">
        <w:rPr>
          <w:rFonts w:ascii="Times New Roman" w:hAnsi="Times New Roman" w:cs="Times New Roman"/>
          <w:sz w:val="24"/>
          <w:szCs w:val="24"/>
        </w:rPr>
        <w:t>розподільний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нижчої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(рисунок 14.2). На </w:t>
      </w:r>
      <w:proofErr w:type="spellStart"/>
      <w:r w:rsidRPr="00B02C96">
        <w:rPr>
          <w:rFonts w:ascii="Times New Roman" w:hAnsi="Times New Roman" w:cs="Times New Roman"/>
          <w:sz w:val="24"/>
          <w:szCs w:val="24"/>
        </w:rPr>
        <w:t>районних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підстанціях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частину</w:t>
      </w:r>
      <w:proofErr w:type="spellEnd"/>
      <w:r w:rsidRPr="00B02C96">
        <w:rPr>
          <w:rFonts w:ascii="Times New Roman" w:hAnsi="Times New Roman" w:cs="Times New Roman"/>
          <w:sz w:val="24"/>
          <w:szCs w:val="24"/>
        </w:rPr>
        <w:t xml:space="preserve"> 110 і 35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виконують</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вигляді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відкритого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розподільного</w:t>
      </w:r>
      <w:proofErr w:type="spellEnd"/>
      <w:r w:rsidRPr="00B02C96">
        <w:rPr>
          <w:rFonts w:ascii="Times New Roman" w:hAnsi="Times New Roman" w:cs="Times New Roman"/>
          <w:sz w:val="24"/>
          <w:szCs w:val="24"/>
        </w:rPr>
        <w:t xml:space="preserve"> пристрою, а </w:t>
      </w:r>
      <w:proofErr w:type="spellStart"/>
      <w:r w:rsidRPr="00B02C96">
        <w:rPr>
          <w:rFonts w:ascii="Times New Roman" w:hAnsi="Times New Roman" w:cs="Times New Roman"/>
          <w:sz w:val="24"/>
          <w:szCs w:val="24"/>
        </w:rPr>
        <w:t>частину</w:t>
      </w:r>
      <w:proofErr w:type="spellEnd"/>
      <w:r w:rsidRPr="00B02C96">
        <w:rPr>
          <w:rFonts w:ascii="Times New Roman" w:hAnsi="Times New Roman" w:cs="Times New Roman"/>
          <w:sz w:val="24"/>
          <w:szCs w:val="24"/>
        </w:rPr>
        <w:t xml:space="preserve">     10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 у </w:t>
      </w:r>
      <w:proofErr w:type="spellStart"/>
      <w:r w:rsidRPr="00B02C96">
        <w:rPr>
          <w:rFonts w:ascii="Times New Roman" w:hAnsi="Times New Roman" w:cs="Times New Roman"/>
          <w:sz w:val="24"/>
          <w:szCs w:val="24"/>
        </w:rPr>
        <w:t>вигляді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закритого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комплектного </w:t>
      </w:r>
      <w:proofErr w:type="spellStart"/>
      <w:r w:rsidRPr="00B02C96">
        <w:rPr>
          <w:rFonts w:ascii="Times New Roman" w:hAnsi="Times New Roman" w:cs="Times New Roman"/>
          <w:sz w:val="24"/>
          <w:szCs w:val="24"/>
        </w:rPr>
        <w:t>розподільного</w:t>
      </w:r>
      <w:proofErr w:type="spellEnd"/>
      <w:r w:rsidRPr="00B02C96">
        <w:rPr>
          <w:rFonts w:ascii="Times New Roman" w:hAnsi="Times New Roman" w:cs="Times New Roman"/>
          <w:sz w:val="24"/>
          <w:szCs w:val="24"/>
        </w:rPr>
        <w:t xml:space="preserve"> пристрою для </w:t>
      </w:r>
      <w:proofErr w:type="spellStart"/>
      <w:r w:rsidRPr="00B02C96">
        <w:rPr>
          <w:rFonts w:ascii="Times New Roman" w:hAnsi="Times New Roman" w:cs="Times New Roman"/>
          <w:sz w:val="24"/>
          <w:szCs w:val="24"/>
        </w:rPr>
        <w:t>зовнішнього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встановлення</w:t>
      </w:r>
      <w:proofErr w:type="spellEnd"/>
    </w:p>
    <w:p w14:paraId="57952D21" w14:textId="77777777" w:rsidR="00DD198C" w:rsidRPr="00B02C96" w:rsidRDefault="00DD198C"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noProof/>
          <w:sz w:val="24"/>
          <w:szCs w:val="24"/>
          <w:lang w:val="uk-UA" w:eastAsia="uk-UA"/>
        </w:rPr>
        <w:drawing>
          <wp:inline distT="0" distB="0" distL="0" distR="0" wp14:anchorId="35541CAB" wp14:editId="76DC8D61">
            <wp:extent cx="4192362" cy="2544418"/>
            <wp:effectExtent l="0" t="0" r="0" b="889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4224784" cy="2564096"/>
                    </a:xfrm>
                    <a:prstGeom prst="rect">
                      <a:avLst/>
                    </a:prstGeom>
                  </pic:spPr>
                </pic:pic>
              </a:graphicData>
            </a:graphic>
          </wp:inline>
        </w:drawing>
      </w:r>
    </w:p>
    <w:p w14:paraId="10F12DF9" w14:textId="77777777" w:rsidR="00DD198C" w:rsidRPr="00B02C96" w:rsidRDefault="00DD198C" w:rsidP="00A64096">
      <w:pPr>
        <w:spacing w:after="0" w:line="240" w:lineRule="auto"/>
        <w:ind w:firstLine="284"/>
        <w:jc w:val="both"/>
        <w:rPr>
          <w:rFonts w:ascii="Times New Roman" w:hAnsi="Times New Roman" w:cs="Times New Roman"/>
          <w:i/>
          <w:sz w:val="24"/>
          <w:szCs w:val="24"/>
          <w:lang w:val="uk-UA"/>
        </w:rPr>
      </w:pPr>
    </w:p>
    <w:p w14:paraId="0F7D5AEA" w14:textId="77777777" w:rsidR="00DD198C" w:rsidRPr="00A64096" w:rsidRDefault="00DD198C" w:rsidP="00A64096">
      <w:pPr>
        <w:spacing w:after="0" w:line="240" w:lineRule="auto"/>
        <w:ind w:firstLine="284"/>
        <w:jc w:val="both"/>
        <w:rPr>
          <w:rFonts w:ascii="Times New Roman" w:hAnsi="Times New Roman" w:cs="Times New Roman"/>
          <w:bCs/>
          <w:iCs/>
          <w:sz w:val="24"/>
          <w:szCs w:val="24"/>
          <w:lang w:val="uk-UA"/>
        </w:rPr>
      </w:pPr>
      <w:r w:rsidRPr="00B02C96">
        <w:rPr>
          <w:rFonts w:ascii="Times New Roman" w:hAnsi="Times New Roman" w:cs="Times New Roman"/>
          <w:i/>
          <w:sz w:val="24"/>
          <w:szCs w:val="24"/>
          <w:lang w:val="uk-UA"/>
        </w:rPr>
        <w:t xml:space="preserve">Рисунок 4.2 </w:t>
      </w:r>
      <w:r w:rsidRPr="00B02C96">
        <w:rPr>
          <w:rFonts w:ascii="Times New Roman" w:hAnsi="Times New Roman" w:cs="Times New Roman"/>
          <w:b/>
          <w:i/>
          <w:sz w:val="24"/>
          <w:szCs w:val="24"/>
          <w:lang w:val="uk-UA"/>
        </w:rPr>
        <w:t xml:space="preserve">– </w:t>
      </w:r>
      <w:r w:rsidRPr="00A64096">
        <w:rPr>
          <w:rFonts w:ascii="Times New Roman" w:hAnsi="Times New Roman" w:cs="Times New Roman"/>
          <w:bCs/>
          <w:iCs/>
          <w:sz w:val="24"/>
          <w:szCs w:val="24"/>
          <w:lang w:val="uk-UA"/>
        </w:rPr>
        <w:t>Схематичне зображення підстанції 35(110)/10(6) кВ</w:t>
      </w:r>
    </w:p>
    <w:p w14:paraId="571571FD" w14:textId="77777777" w:rsidR="00DD198C" w:rsidRPr="00B02C96" w:rsidRDefault="00DD198C" w:rsidP="00A64096">
      <w:pPr>
        <w:spacing w:after="0" w:line="240" w:lineRule="auto"/>
        <w:ind w:firstLine="284"/>
        <w:jc w:val="both"/>
        <w:rPr>
          <w:rFonts w:ascii="Times New Roman" w:hAnsi="Times New Roman" w:cs="Times New Roman"/>
          <w:b/>
          <w:sz w:val="24"/>
          <w:szCs w:val="24"/>
          <w:lang w:val="uk-UA"/>
        </w:rPr>
      </w:pPr>
    </w:p>
    <w:p w14:paraId="6CC2CC7A" w14:textId="77777777" w:rsidR="00DD198C" w:rsidRPr="00B02C96" w:rsidRDefault="00DD198C"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lang w:val="uk-UA"/>
        </w:rPr>
        <w:t xml:space="preserve">Розподільний пристрій – це конструктивне виконання </w:t>
      </w:r>
      <w:proofErr w:type="spellStart"/>
      <w:r w:rsidRPr="00B02C96">
        <w:rPr>
          <w:rFonts w:ascii="Times New Roman" w:hAnsi="Times New Roman" w:cs="Times New Roman"/>
          <w:sz w:val="24"/>
          <w:szCs w:val="24"/>
          <w:lang w:val="uk-UA"/>
        </w:rPr>
        <w:t>принятої</w:t>
      </w:r>
      <w:proofErr w:type="spellEnd"/>
      <w:r w:rsidRPr="00B02C96">
        <w:rPr>
          <w:rFonts w:ascii="Times New Roman" w:hAnsi="Times New Roman" w:cs="Times New Roman"/>
          <w:sz w:val="24"/>
          <w:szCs w:val="24"/>
          <w:lang w:val="uk-UA"/>
        </w:rPr>
        <w:t xml:space="preserve"> електричної схеми, тобто розміщення електричних апаратів усередині приміщення або на відкритому повітрі і з’єднання їх між собою неізольованими шинами чи проводами. Т 2 3 7 5 6 7 7 1 7 8 4 9 ЗРП (КРПН) 10 кВ ВРП 35 (110) кВ 394 До розподільних пристроїв висувають наступні вимоги: надійність; зручність монтажу і </w:t>
      </w:r>
      <w:r w:rsidRPr="00B02C96">
        <w:rPr>
          <w:rFonts w:ascii="Times New Roman" w:hAnsi="Times New Roman" w:cs="Times New Roman"/>
          <w:sz w:val="24"/>
          <w:szCs w:val="24"/>
          <w:lang w:val="uk-UA"/>
        </w:rPr>
        <w:lastRenderedPageBreak/>
        <w:t xml:space="preserve">експлуатації; пожежна безпека; безпека </w:t>
      </w:r>
      <w:proofErr w:type="spellStart"/>
      <w:r w:rsidRPr="00B02C96">
        <w:rPr>
          <w:rFonts w:ascii="Times New Roman" w:hAnsi="Times New Roman" w:cs="Times New Roman"/>
          <w:sz w:val="24"/>
          <w:szCs w:val="24"/>
          <w:lang w:val="uk-UA"/>
        </w:rPr>
        <w:t>обслуговання</w:t>
      </w:r>
      <w:proofErr w:type="spellEnd"/>
      <w:r w:rsidRPr="00B02C96">
        <w:rPr>
          <w:rFonts w:ascii="Times New Roman" w:hAnsi="Times New Roman" w:cs="Times New Roman"/>
          <w:sz w:val="24"/>
          <w:szCs w:val="24"/>
          <w:lang w:val="uk-UA"/>
        </w:rPr>
        <w:t xml:space="preserve">; економічність; простота розширення. Розподільний пристрій нижчої напруги знижувальних підстанцій призначений для приймання електричної енергії від трансформатора й розподілу її між споживачами безпосередньо або через проміжні розподільні пункти. В розподільних пристроях розміщені прилади й апарати для вмикання і вимикання окремих споживачів або їх груп, вимірювання струму, напруги, частоти і потужності, а також для обліку споживання електроенергії. </w:t>
      </w:r>
      <w:r w:rsidRPr="00B02C96">
        <w:rPr>
          <w:rFonts w:ascii="Times New Roman" w:hAnsi="Times New Roman" w:cs="Times New Roman"/>
          <w:sz w:val="24"/>
          <w:szCs w:val="24"/>
        </w:rPr>
        <w:t xml:space="preserve">В </w:t>
      </w:r>
      <w:proofErr w:type="spellStart"/>
      <w:r w:rsidRPr="00B02C96">
        <w:rPr>
          <w:rFonts w:ascii="Times New Roman" w:hAnsi="Times New Roman" w:cs="Times New Roman"/>
          <w:sz w:val="24"/>
          <w:szCs w:val="24"/>
        </w:rPr>
        <w:t>розподільних</w:t>
      </w:r>
      <w:proofErr w:type="spellEnd"/>
      <w:r w:rsidRPr="00B02C96">
        <w:rPr>
          <w:rFonts w:ascii="Times New Roman" w:hAnsi="Times New Roman" w:cs="Times New Roman"/>
          <w:sz w:val="24"/>
          <w:szCs w:val="24"/>
        </w:rPr>
        <w:t xml:space="preserve"> пристроях також </w:t>
      </w:r>
      <w:proofErr w:type="spellStart"/>
      <w:r w:rsidRPr="00B02C96">
        <w:rPr>
          <w:rFonts w:ascii="Times New Roman" w:hAnsi="Times New Roman" w:cs="Times New Roman"/>
          <w:sz w:val="24"/>
          <w:szCs w:val="24"/>
        </w:rPr>
        <w:t>сконцентрована</w:t>
      </w:r>
      <w:proofErr w:type="spellEnd"/>
      <w:r w:rsidRPr="00B02C96">
        <w:rPr>
          <w:rFonts w:ascii="Times New Roman" w:hAnsi="Times New Roman" w:cs="Times New Roman"/>
          <w:sz w:val="24"/>
          <w:szCs w:val="24"/>
        </w:rPr>
        <w:t xml:space="preserve"> аппаратура </w:t>
      </w:r>
      <w:proofErr w:type="spellStart"/>
      <w:r w:rsidRPr="00B02C96">
        <w:rPr>
          <w:rFonts w:ascii="Times New Roman" w:hAnsi="Times New Roman" w:cs="Times New Roman"/>
          <w:sz w:val="24"/>
          <w:szCs w:val="24"/>
        </w:rPr>
        <w:t>захисту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пошкоджень</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лініях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діляться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закриті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розміщуються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всередині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приміщень</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захищені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безпосереднього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впливу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атмосферних</w:t>
      </w:r>
      <w:proofErr w:type="spellEnd"/>
      <w:r w:rsidRPr="00B02C96">
        <w:rPr>
          <w:rFonts w:ascii="Times New Roman" w:hAnsi="Times New Roman" w:cs="Times New Roman"/>
          <w:sz w:val="24"/>
          <w:szCs w:val="24"/>
        </w:rPr>
        <w:t xml:space="preserve"> умов та </w:t>
      </w:r>
      <w:proofErr w:type="spellStart"/>
      <w:r w:rsidRPr="00B02C96">
        <w:rPr>
          <w:rFonts w:ascii="Times New Roman" w:hAnsi="Times New Roman" w:cs="Times New Roman"/>
          <w:sz w:val="24"/>
          <w:szCs w:val="24"/>
        </w:rPr>
        <w:t>відкриті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розміщують</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відкритих</w:t>
      </w:r>
      <w:proofErr w:type="spellEnd"/>
      <w:r w:rsidRPr="00B02C96">
        <w:rPr>
          <w:rFonts w:ascii="Times New Roman" w:hAnsi="Times New Roman" w:cs="Times New Roman"/>
          <w:sz w:val="24"/>
          <w:szCs w:val="24"/>
        </w:rPr>
        <w:t xml:space="preserve"> площадках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Конструкція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пристроїв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залежить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лінії</w:t>
      </w:r>
      <w:proofErr w:type="spellEnd"/>
      <w:r w:rsidRPr="00B02C96">
        <w:rPr>
          <w:rFonts w:ascii="Times New Roman" w:hAnsi="Times New Roman" w:cs="Times New Roman"/>
          <w:sz w:val="24"/>
          <w:szCs w:val="24"/>
        </w:rPr>
        <w:t xml:space="preserve">, а також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типу </w:t>
      </w:r>
      <w:proofErr w:type="spellStart"/>
      <w:r w:rsidRPr="00B02C96">
        <w:rPr>
          <w:rFonts w:ascii="Times New Roman" w:hAnsi="Times New Roman" w:cs="Times New Roman"/>
          <w:sz w:val="24"/>
          <w:szCs w:val="24"/>
        </w:rPr>
        <w:t>виводів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вимикачів</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іншої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апаратури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в них </w:t>
      </w:r>
      <w:proofErr w:type="spellStart"/>
      <w:r w:rsidRPr="00B02C96">
        <w:rPr>
          <w:rFonts w:ascii="Times New Roman" w:hAnsi="Times New Roman" w:cs="Times New Roman"/>
          <w:sz w:val="24"/>
          <w:szCs w:val="24"/>
        </w:rPr>
        <w:t>розміщується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Закриті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пристрої</w:t>
      </w:r>
      <w:proofErr w:type="spellEnd"/>
      <w:r w:rsidRPr="00B02C96">
        <w:rPr>
          <w:rFonts w:ascii="Times New Roman" w:hAnsi="Times New Roman" w:cs="Times New Roman"/>
          <w:sz w:val="24"/>
          <w:szCs w:val="24"/>
        </w:rPr>
        <w:t xml:space="preserve"> (ЗРП) </w:t>
      </w:r>
      <w:proofErr w:type="spellStart"/>
      <w:r w:rsidRPr="00B02C96">
        <w:rPr>
          <w:rFonts w:ascii="Times New Roman" w:hAnsi="Times New Roman" w:cs="Times New Roman"/>
          <w:sz w:val="24"/>
          <w:szCs w:val="24"/>
        </w:rPr>
        <w:t>розділяють</w:t>
      </w:r>
      <w:proofErr w:type="spellEnd"/>
      <w:r w:rsidRPr="00B02C96">
        <w:rPr>
          <w:rFonts w:ascii="Times New Roman" w:hAnsi="Times New Roman" w:cs="Times New Roman"/>
          <w:sz w:val="24"/>
          <w:szCs w:val="24"/>
        </w:rPr>
        <w:t xml:space="preserve"> на два типи – для установок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до 1000 В і для установок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понад</w:t>
      </w:r>
      <w:proofErr w:type="spellEnd"/>
      <w:r w:rsidRPr="00B02C96">
        <w:rPr>
          <w:rFonts w:ascii="Times New Roman" w:hAnsi="Times New Roman" w:cs="Times New Roman"/>
          <w:sz w:val="24"/>
          <w:szCs w:val="24"/>
        </w:rPr>
        <w:t xml:space="preserve"> 1000 В. В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мережах </w:t>
      </w:r>
      <w:proofErr w:type="spellStart"/>
      <w:r w:rsidRPr="00B02C96">
        <w:rPr>
          <w:rFonts w:ascii="Times New Roman" w:hAnsi="Times New Roman" w:cs="Times New Roman"/>
          <w:sz w:val="24"/>
          <w:szCs w:val="24"/>
        </w:rPr>
        <w:t>використовують</w:t>
      </w:r>
      <w:proofErr w:type="spellEnd"/>
      <w:r w:rsidRPr="00B02C96">
        <w:rPr>
          <w:rFonts w:ascii="Times New Roman" w:hAnsi="Times New Roman" w:cs="Times New Roman"/>
          <w:sz w:val="24"/>
          <w:szCs w:val="24"/>
        </w:rPr>
        <w:t xml:space="preserve"> як одно- так і </w:t>
      </w:r>
      <w:proofErr w:type="spellStart"/>
      <w:r w:rsidRPr="00B02C96">
        <w:rPr>
          <w:rFonts w:ascii="Times New Roman" w:hAnsi="Times New Roman" w:cs="Times New Roman"/>
          <w:sz w:val="24"/>
          <w:szCs w:val="24"/>
        </w:rPr>
        <w:t>двотрансформаторні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110/35/10, 110/10, 35/10 (35/6) та 10/0,38 (6/0,38)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Двотрансформаторні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забезпечують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більш</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І-ї </w:t>
      </w:r>
      <w:proofErr w:type="spellStart"/>
      <w:r w:rsidRPr="00B02C96">
        <w:rPr>
          <w:rFonts w:ascii="Times New Roman" w:hAnsi="Times New Roman" w:cs="Times New Roman"/>
          <w:sz w:val="24"/>
          <w:szCs w:val="24"/>
        </w:rPr>
        <w:t>категорії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іноді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використовують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глибоким</w:t>
      </w:r>
      <w:proofErr w:type="spellEnd"/>
      <w:r w:rsidRPr="00B02C96">
        <w:rPr>
          <w:rFonts w:ascii="Times New Roman" w:hAnsi="Times New Roman" w:cs="Times New Roman"/>
          <w:sz w:val="24"/>
          <w:szCs w:val="24"/>
        </w:rPr>
        <w:t xml:space="preserve"> вводом 35/0,38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пониження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з 35 на 0,38 </w:t>
      </w:r>
      <w:proofErr w:type="spellStart"/>
      <w:r w:rsidRPr="00B02C96">
        <w:rPr>
          <w:rFonts w:ascii="Times New Roman" w:hAnsi="Times New Roman" w:cs="Times New Roman"/>
          <w:sz w:val="24"/>
          <w:szCs w:val="24"/>
        </w:rPr>
        <w:t>кВ.</w:t>
      </w:r>
      <w:proofErr w:type="spellEnd"/>
    </w:p>
    <w:p w14:paraId="082B4ECC" w14:textId="77777777" w:rsidR="00462D6F" w:rsidRPr="00B02C96" w:rsidRDefault="00462D6F" w:rsidP="00A64096">
      <w:pPr>
        <w:spacing w:line="240" w:lineRule="auto"/>
        <w:ind w:firstLine="284"/>
        <w:jc w:val="both"/>
        <w:rPr>
          <w:rFonts w:ascii="Times New Roman" w:hAnsi="Times New Roman" w:cs="Times New Roman"/>
          <w:sz w:val="24"/>
          <w:szCs w:val="24"/>
        </w:rPr>
      </w:pPr>
      <w:proofErr w:type="spellStart"/>
      <w:r w:rsidRPr="00B02C96">
        <w:rPr>
          <w:rFonts w:ascii="Times New Roman" w:hAnsi="Times New Roman" w:cs="Times New Roman"/>
          <w:sz w:val="24"/>
          <w:szCs w:val="24"/>
        </w:rPr>
        <w:t>більш</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високу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напругу</w:t>
      </w:r>
      <w:proofErr w:type="spellEnd"/>
      <w:r w:rsidRPr="00B02C96">
        <w:rPr>
          <w:rFonts w:ascii="Times New Roman" w:hAnsi="Times New Roman" w:cs="Times New Roman"/>
          <w:sz w:val="24"/>
          <w:szCs w:val="24"/>
        </w:rPr>
        <w:t>.</w:t>
      </w:r>
    </w:p>
    <w:p w14:paraId="007A9FEF" w14:textId="4763FBB9" w:rsidR="00462D6F" w:rsidRPr="00B02C96" w:rsidRDefault="00CA6257" w:rsidP="00A64096">
      <w:pPr>
        <w:pStyle w:val="2"/>
        <w:spacing w:line="240" w:lineRule="auto"/>
        <w:ind w:left="0" w:firstLine="284"/>
      </w:pPr>
      <w:bookmarkStart w:id="101" w:name="_Toc156915737"/>
      <w:bookmarkStart w:id="102" w:name="_Toc156923157"/>
      <w:r>
        <w:t>5</w:t>
      </w:r>
      <w:r w:rsidR="00462D6F" w:rsidRPr="00B02C96">
        <w:t>.4. Розрахунок електричних навантажень сільськогосподарських об’єктів</w:t>
      </w:r>
      <w:bookmarkEnd w:id="101"/>
      <w:bookmarkEnd w:id="102"/>
    </w:p>
    <w:p w14:paraId="7B5653A9" w14:textId="77777777" w:rsidR="00462D6F" w:rsidRPr="00B02C96" w:rsidRDefault="00462D6F" w:rsidP="00A64096">
      <w:pPr>
        <w:spacing w:after="0" w:line="240" w:lineRule="auto"/>
        <w:ind w:firstLine="284"/>
        <w:jc w:val="both"/>
        <w:rPr>
          <w:rFonts w:ascii="Times New Roman" w:hAnsi="Times New Roman" w:cs="Times New Roman"/>
          <w:sz w:val="24"/>
          <w:szCs w:val="24"/>
        </w:rPr>
      </w:pPr>
      <w:proofErr w:type="spellStart"/>
      <w:r w:rsidRPr="00B02C96">
        <w:rPr>
          <w:rFonts w:ascii="Times New Roman" w:hAnsi="Times New Roman" w:cs="Times New Roman"/>
          <w:sz w:val="24"/>
          <w:szCs w:val="24"/>
        </w:rPr>
        <w:t>Електроенергія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енергосистеми</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споживача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передається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значні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відстані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супроводжується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втратою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
    <w:p w14:paraId="39D4714F"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sym w:font="Symbol" w:char="F044"/>
      </w:r>
      <w:r w:rsidRPr="00B02C96">
        <w:rPr>
          <w:rFonts w:ascii="Times New Roman" w:hAnsi="Times New Roman" w:cs="Times New Roman"/>
          <w:sz w:val="24"/>
          <w:szCs w:val="24"/>
        </w:rPr>
        <w:t xml:space="preserve">P </w:t>
      </w:r>
      <w:r w:rsidRPr="00B02C96">
        <w:rPr>
          <w:rFonts w:ascii="Times New Roman" w:hAnsi="Times New Roman" w:cs="Times New Roman"/>
          <w:sz w:val="24"/>
          <w:szCs w:val="24"/>
        </w:rPr>
        <w:sym w:font="Symbol" w:char="F03D"/>
      </w:r>
      <w:r w:rsidRPr="00B02C96">
        <w:rPr>
          <w:rFonts w:ascii="Times New Roman" w:hAnsi="Times New Roman" w:cs="Times New Roman"/>
          <w:sz w:val="24"/>
          <w:szCs w:val="24"/>
        </w:rPr>
        <w:t xml:space="preserve"> I </w:t>
      </w:r>
      <w:r w:rsidRPr="00B02C96">
        <w:rPr>
          <w:rFonts w:ascii="Times New Roman" w:hAnsi="Times New Roman" w:cs="Times New Roman"/>
          <w:sz w:val="24"/>
          <w:szCs w:val="24"/>
          <w:vertAlign w:val="superscript"/>
        </w:rPr>
        <w:t>2</w:t>
      </w:r>
      <w:r w:rsidRPr="00B02C96">
        <w:rPr>
          <w:rFonts w:ascii="Times New Roman" w:hAnsi="Times New Roman" w:cs="Times New Roman"/>
          <w:sz w:val="24"/>
          <w:szCs w:val="24"/>
        </w:rPr>
        <w:sym w:font="Symbol" w:char="F0D7"/>
      </w:r>
      <w:r w:rsidRPr="00B02C96">
        <w:rPr>
          <w:rFonts w:ascii="Times New Roman" w:hAnsi="Times New Roman" w:cs="Times New Roman"/>
          <w:sz w:val="24"/>
          <w:szCs w:val="24"/>
        </w:rPr>
        <w:t>r</w:t>
      </w:r>
      <w:r w:rsidRPr="00B02C96">
        <w:rPr>
          <w:rFonts w:ascii="Times New Roman" w:hAnsi="Times New Roman" w:cs="Times New Roman"/>
          <w:sz w:val="24"/>
          <w:szCs w:val="24"/>
          <w:vertAlign w:val="subscript"/>
          <w:lang w:val="uk-UA"/>
        </w:rPr>
        <w:t>0</w:t>
      </w:r>
      <w:r w:rsidRPr="00B02C96">
        <w:rPr>
          <w:rFonts w:ascii="Times New Roman" w:hAnsi="Times New Roman" w:cs="Times New Roman"/>
          <w:sz w:val="24"/>
          <w:szCs w:val="24"/>
        </w:rPr>
        <w:t xml:space="preserve"> </w:t>
      </w:r>
      <w:r w:rsidRPr="00B02C96">
        <w:rPr>
          <w:rFonts w:ascii="Times New Roman" w:hAnsi="Times New Roman" w:cs="Times New Roman"/>
          <w:sz w:val="24"/>
          <w:szCs w:val="24"/>
        </w:rPr>
        <w:sym w:font="Symbol" w:char="F0D7"/>
      </w:r>
      <w:proofErr w:type="gramStart"/>
      <w:r w:rsidRPr="00B02C96">
        <w:rPr>
          <w:rFonts w:ascii="Times New Roman" w:hAnsi="Times New Roman" w:cs="Times New Roman"/>
          <w:sz w:val="24"/>
          <w:szCs w:val="24"/>
        </w:rPr>
        <w:t>l  ,</w:t>
      </w:r>
      <w:proofErr w:type="gramEnd"/>
      <w:r w:rsidRPr="00B02C96">
        <w:rPr>
          <w:rFonts w:ascii="Times New Roman" w:hAnsi="Times New Roman" w:cs="Times New Roman"/>
          <w:sz w:val="24"/>
          <w:szCs w:val="24"/>
        </w:rPr>
        <w:t xml:space="preserve"> (1.1)</w:t>
      </w:r>
    </w:p>
    <w:p w14:paraId="260BACE8"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 де I – струм </w:t>
      </w:r>
      <w:proofErr w:type="spellStart"/>
      <w:r w:rsidRPr="00B02C96">
        <w:rPr>
          <w:rFonts w:ascii="Times New Roman" w:hAnsi="Times New Roman" w:cs="Times New Roman"/>
          <w:sz w:val="24"/>
          <w:szCs w:val="24"/>
        </w:rPr>
        <w:t>трифазної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А;</w:t>
      </w:r>
    </w:p>
    <w:p w14:paraId="28F50584"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 r </w:t>
      </w:r>
      <w:r w:rsidRPr="00B02C96">
        <w:rPr>
          <w:rFonts w:ascii="Times New Roman" w:hAnsi="Times New Roman" w:cs="Times New Roman"/>
          <w:sz w:val="24"/>
          <w:szCs w:val="24"/>
          <w:vertAlign w:val="subscript"/>
        </w:rPr>
        <w:t>0</w:t>
      </w:r>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опір</w:t>
      </w:r>
      <w:proofErr w:type="spellEnd"/>
      <w:r w:rsidRPr="00B02C96">
        <w:rPr>
          <w:rFonts w:ascii="Times New Roman" w:hAnsi="Times New Roman" w:cs="Times New Roman"/>
          <w:sz w:val="24"/>
          <w:szCs w:val="24"/>
        </w:rPr>
        <w:t xml:space="preserve"> одного </w:t>
      </w:r>
      <w:proofErr w:type="spellStart"/>
      <w:r w:rsidRPr="00B02C96">
        <w:rPr>
          <w:rFonts w:ascii="Times New Roman" w:hAnsi="Times New Roman" w:cs="Times New Roman"/>
          <w:sz w:val="24"/>
          <w:szCs w:val="24"/>
        </w:rPr>
        <w:t>кілометру</w:t>
      </w:r>
      <w:proofErr w:type="spellEnd"/>
      <w:r w:rsidRPr="00B02C96">
        <w:rPr>
          <w:rFonts w:ascii="Times New Roman" w:hAnsi="Times New Roman" w:cs="Times New Roman"/>
          <w:sz w:val="24"/>
          <w:szCs w:val="24"/>
        </w:rPr>
        <w:t xml:space="preserve"> проводу, Ом; </w:t>
      </w:r>
    </w:p>
    <w:p w14:paraId="5AE16C7F"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l – </w:t>
      </w:r>
      <w:proofErr w:type="spellStart"/>
      <w:r w:rsidRPr="00B02C96">
        <w:rPr>
          <w:rFonts w:ascii="Times New Roman" w:hAnsi="Times New Roman" w:cs="Times New Roman"/>
          <w:sz w:val="24"/>
          <w:szCs w:val="24"/>
        </w:rPr>
        <w:t>довжина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електропередачі</w:t>
      </w:r>
      <w:proofErr w:type="spellEnd"/>
      <w:r w:rsidRPr="00B02C96">
        <w:rPr>
          <w:rFonts w:ascii="Times New Roman" w:hAnsi="Times New Roman" w:cs="Times New Roman"/>
          <w:sz w:val="24"/>
          <w:szCs w:val="24"/>
        </w:rPr>
        <w:t xml:space="preserve">, км. </w:t>
      </w:r>
    </w:p>
    <w:p w14:paraId="150C3249"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Струм </w:t>
      </w:r>
      <w:proofErr w:type="spellStart"/>
      <w:r w:rsidRPr="00B02C96">
        <w:rPr>
          <w:rFonts w:ascii="Times New Roman" w:hAnsi="Times New Roman" w:cs="Times New Roman"/>
          <w:sz w:val="24"/>
          <w:szCs w:val="24"/>
        </w:rPr>
        <w:t>трифазної</w:t>
      </w:r>
      <w:proofErr w:type="spellEnd"/>
      <w:r w:rsidRPr="00B02C96">
        <w:rPr>
          <w:rFonts w:ascii="Times New Roman" w:hAnsi="Times New Roman" w:cs="Times New Roman"/>
          <w:sz w:val="24"/>
          <w:szCs w:val="24"/>
        </w:rPr>
        <w:t xml:space="preserve"> </w:t>
      </w:r>
      <w:proofErr w:type="spellStart"/>
      <w:proofErr w:type="gram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xml:space="preserve">: </w:t>
      </w:r>
      <w:r w:rsidRPr="00B02C96">
        <w:rPr>
          <w:rFonts w:ascii="Times New Roman" w:hAnsi="Times New Roman" w:cs="Times New Roman"/>
          <w:sz w:val="24"/>
          <w:szCs w:val="24"/>
          <w:lang w:val="uk-UA"/>
        </w:rPr>
        <w:t xml:space="preserve">  </w:t>
      </w:r>
      <w:proofErr w:type="gramEnd"/>
      <w:r w:rsidRPr="00B02C96">
        <w:rPr>
          <w:rFonts w:ascii="Times New Roman" w:hAnsi="Times New Roman" w:cs="Times New Roman"/>
          <w:sz w:val="24"/>
          <w:szCs w:val="24"/>
          <w:lang w:val="uk-UA"/>
        </w:rPr>
        <w:t>І = Р/</w:t>
      </w:r>
      <w:r w:rsidRPr="00B02C96">
        <w:rPr>
          <w:rFonts w:ascii="Times New Roman" w:hAnsi="Times New Roman" w:cs="Times New Roman"/>
          <w:sz w:val="24"/>
          <w:szCs w:val="24"/>
        </w:rPr>
        <w:t xml:space="preserve"> 3 U </w:t>
      </w:r>
      <w:proofErr w:type="spellStart"/>
      <w:r w:rsidRPr="00B02C96">
        <w:rPr>
          <w:rFonts w:ascii="Times New Roman" w:hAnsi="Times New Roman" w:cs="Times New Roman"/>
          <w:sz w:val="24"/>
          <w:szCs w:val="24"/>
        </w:rPr>
        <w:t>cos</w:t>
      </w:r>
      <w:proofErr w:type="spellEnd"/>
      <w:r w:rsidRPr="00B02C96">
        <w:rPr>
          <w:rFonts w:ascii="Times New Roman" w:hAnsi="Times New Roman" w:cs="Times New Roman"/>
          <w:sz w:val="24"/>
          <w:szCs w:val="24"/>
        </w:rPr>
        <w:t xml:space="preserve"> </w:t>
      </w:r>
      <w:r w:rsidRPr="00B02C96">
        <w:rPr>
          <w:rFonts w:ascii="Times New Roman" w:hAnsi="Times New Roman" w:cs="Times New Roman"/>
          <w:sz w:val="24"/>
          <w:szCs w:val="24"/>
        </w:rPr>
        <w:sym w:font="Symbol" w:char="F06A"/>
      </w:r>
      <w:r w:rsidRPr="00B02C96">
        <w:rPr>
          <w:rFonts w:ascii="Times New Roman" w:hAnsi="Times New Roman" w:cs="Times New Roman"/>
          <w:sz w:val="24"/>
          <w:szCs w:val="24"/>
        </w:rPr>
        <w:t xml:space="preserve">  , (1.2) </w:t>
      </w:r>
    </w:p>
    <w:p w14:paraId="0FF1CE73"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де P – </w:t>
      </w:r>
      <w:proofErr w:type="spellStart"/>
      <w:r w:rsidRPr="00B02C96">
        <w:rPr>
          <w:rFonts w:ascii="Times New Roman" w:hAnsi="Times New Roman" w:cs="Times New Roman"/>
          <w:sz w:val="24"/>
          <w:szCs w:val="24"/>
        </w:rPr>
        <w:t>потужність</w:t>
      </w:r>
      <w:proofErr w:type="spellEnd"/>
      <w:r w:rsidRPr="00B02C96">
        <w:rPr>
          <w:rFonts w:ascii="Times New Roman" w:hAnsi="Times New Roman" w:cs="Times New Roman"/>
          <w:sz w:val="24"/>
          <w:szCs w:val="24"/>
        </w:rPr>
        <w:t xml:space="preserve">, кВт; </w:t>
      </w:r>
    </w:p>
    <w:p w14:paraId="4A89C088"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U – </w:t>
      </w:r>
      <w:proofErr w:type="spellStart"/>
      <w:r w:rsidRPr="00B02C96">
        <w:rPr>
          <w:rFonts w:ascii="Times New Roman" w:hAnsi="Times New Roman" w:cs="Times New Roman"/>
          <w:sz w:val="24"/>
          <w:szCs w:val="24"/>
        </w:rPr>
        <w:t>напруга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w:t>
      </w:r>
    </w:p>
    <w:p w14:paraId="21AC086F"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cos</w:t>
      </w:r>
      <w:proofErr w:type="spellEnd"/>
      <w:r w:rsidRPr="00B02C96">
        <w:rPr>
          <w:rFonts w:ascii="Times New Roman" w:hAnsi="Times New Roman" w:cs="Times New Roman"/>
          <w:sz w:val="24"/>
          <w:szCs w:val="24"/>
        </w:rPr>
        <w:sym w:font="Symbol" w:char="F06A"/>
      </w:r>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коефіцієнт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
    <w:p w14:paraId="5FCC5ACC" w14:textId="77777777" w:rsidR="00462D6F" w:rsidRPr="00B02C96" w:rsidRDefault="00462D6F" w:rsidP="00A64096">
      <w:pPr>
        <w:spacing w:after="0" w:line="240" w:lineRule="auto"/>
        <w:ind w:firstLine="284"/>
        <w:jc w:val="both"/>
        <w:rPr>
          <w:rFonts w:ascii="Times New Roman" w:hAnsi="Times New Roman" w:cs="Times New Roman"/>
          <w:sz w:val="24"/>
          <w:szCs w:val="24"/>
        </w:rPr>
      </w:pPr>
      <w:proofErr w:type="gramStart"/>
      <w:r w:rsidRPr="00B02C96">
        <w:rPr>
          <w:rFonts w:ascii="Times New Roman" w:hAnsi="Times New Roman" w:cs="Times New Roman"/>
          <w:sz w:val="24"/>
          <w:szCs w:val="24"/>
        </w:rPr>
        <w:t>Як видно</w:t>
      </w:r>
      <w:proofErr w:type="gram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виразу</w:t>
      </w:r>
      <w:proofErr w:type="spellEnd"/>
      <w:r w:rsidRPr="00B02C96">
        <w:rPr>
          <w:rFonts w:ascii="Times New Roman" w:hAnsi="Times New Roman" w:cs="Times New Roman"/>
          <w:sz w:val="24"/>
          <w:szCs w:val="24"/>
        </w:rPr>
        <w:t xml:space="preserve"> (1.2), </w:t>
      </w:r>
      <w:proofErr w:type="spellStart"/>
      <w:r w:rsidRPr="00B02C96">
        <w:rPr>
          <w:rFonts w:ascii="Times New Roman" w:hAnsi="Times New Roman" w:cs="Times New Roman"/>
          <w:sz w:val="24"/>
          <w:szCs w:val="24"/>
        </w:rPr>
        <w:t>підвищуючи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напругу</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збільшувати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передається</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незмінному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струмі</w:t>
      </w:r>
      <w:proofErr w:type="spellEnd"/>
      <w:r w:rsidRPr="00B02C96">
        <w:rPr>
          <w:rFonts w:ascii="Times New Roman" w:hAnsi="Times New Roman" w:cs="Times New Roman"/>
          <w:sz w:val="24"/>
          <w:szCs w:val="24"/>
        </w:rPr>
        <w:t xml:space="preserve">; а при </w:t>
      </w:r>
      <w:proofErr w:type="spellStart"/>
      <w:r w:rsidRPr="00B02C96">
        <w:rPr>
          <w:rFonts w:ascii="Times New Roman" w:hAnsi="Times New Roman" w:cs="Times New Roman"/>
          <w:sz w:val="24"/>
          <w:szCs w:val="24"/>
        </w:rPr>
        <w:lastRenderedPageBreak/>
        <w:t>незмінній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збільшенням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 </w:t>
      </w:r>
      <w:proofErr w:type="spellStart"/>
      <w:r w:rsidRPr="00B02C96">
        <w:rPr>
          <w:rFonts w:ascii="Times New Roman" w:hAnsi="Times New Roman" w:cs="Times New Roman"/>
          <w:sz w:val="24"/>
          <w:szCs w:val="24"/>
        </w:rPr>
        <w:t>зменшується</w:t>
      </w:r>
      <w:proofErr w:type="spellEnd"/>
      <w:r w:rsidRPr="00B02C96">
        <w:rPr>
          <w:rFonts w:ascii="Times New Roman" w:hAnsi="Times New Roman" w:cs="Times New Roman"/>
          <w:sz w:val="24"/>
          <w:szCs w:val="24"/>
        </w:rPr>
        <w:t xml:space="preserve"> сила струму. З </w:t>
      </w:r>
      <w:proofErr w:type="spellStart"/>
      <w:r w:rsidRPr="00B02C96">
        <w:rPr>
          <w:rFonts w:ascii="Times New Roman" w:hAnsi="Times New Roman" w:cs="Times New Roman"/>
          <w:sz w:val="24"/>
          <w:szCs w:val="24"/>
        </w:rPr>
        <w:t>цього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випливає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збільшенні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лінії</w:t>
      </w:r>
      <w:proofErr w:type="spellEnd"/>
      <w:r w:rsidRPr="00B02C96">
        <w:rPr>
          <w:rFonts w:ascii="Times New Roman" w:hAnsi="Times New Roman" w:cs="Times New Roman"/>
          <w:sz w:val="24"/>
          <w:szCs w:val="24"/>
        </w:rPr>
        <w:t xml:space="preserve">, без </w:t>
      </w:r>
      <w:proofErr w:type="spellStart"/>
      <w:r w:rsidRPr="00B02C96">
        <w:rPr>
          <w:rFonts w:ascii="Times New Roman" w:hAnsi="Times New Roman" w:cs="Times New Roman"/>
          <w:sz w:val="24"/>
          <w:szCs w:val="24"/>
        </w:rPr>
        <w:t>збільшення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втрати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значно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збільшити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довжину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електропередачі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Згідно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сказаним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вище</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передачі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значні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відстані</w:t>
      </w:r>
      <w:proofErr w:type="spellEnd"/>
      <w:r w:rsidRPr="00B02C96">
        <w:rPr>
          <w:rFonts w:ascii="Times New Roman" w:hAnsi="Times New Roman" w:cs="Times New Roman"/>
          <w:sz w:val="24"/>
          <w:szCs w:val="24"/>
        </w:rPr>
        <w:t xml:space="preserve"> доводиться </w:t>
      </w:r>
      <w:proofErr w:type="spellStart"/>
      <w:r w:rsidRPr="00B02C96">
        <w:rPr>
          <w:rFonts w:ascii="Times New Roman" w:hAnsi="Times New Roman" w:cs="Times New Roman"/>
          <w:sz w:val="24"/>
          <w:szCs w:val="24"/>
        </w:rPr>
        <w:t>підвищувати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напругу</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підвищувальних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трансформаторних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підстанціях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розташовані</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станціях</w:t>
      </w:r>
      <w:proofErr w:type="spellEnd"/>
      <w:r w:rsidRPr="00B02C96">
        <w:rPr>
          <w:rFonts w:ascii="Times New Roman" w:hAnsi="Times New Roman" w:cs="Times New Roman"/>
          <w:sz w:val="24"/>
          <w:szCs w:val="24"/>
        </w:rPr>
        <w:t xml:space="preserve">. </w:t>
      </w:r>
    </w:p>
    <w:p w14:paraId="3DC42119"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rPr>
        <w:t xml:space="preserve">На </w:t>
      </w:r>
      <w:proofErr w:type="spellStart"/>
      <w:r w:rsidRPr="00B02C96">
        <w:rPr>
          <w:rFonts w:ascii="Times New Roman" w:hAnsi="Times New Roman" w:cs="Times New Roman"/>
          <w:sz w:val="24"/>
          <w:szCs w:val="24"/>
        </w:rPr>
        <w:t>сьогодні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електростанцій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передається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лініями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110, 150, 220, 330, 500 та 750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живлення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зниженій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напрузі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споруджують</w:t>
      </w:r>
      <w:proofErr w:type="spellEnd"/>
      <w:r w:rsidRPr="00B02C96">
        <w:rPr>
          <w:rFonts w:ascii="Times New Roman" w:hAnsi="Times New Roman" w:cs="Times New Roman"/>
          <w:sz w:val="24"/>
          <w:szCs w:val="24"/>
        </w:rPr>
        <w:t xml:space="preserve"> ряд </w:t>
      </w:r>
      <w:proofErr w:type="spellStart"/>
      <w:r w:rsidRPr="00B02C96">
        <w:rPr>
          <w:rFonts w:ascii="Times New Roman" w:hAnsi="Times New Roman" w:cs="Times New Roman"/>
          <w:sz w:val="24"/>
          <w:szCs w:val="24"/>
        </w:rPr>
        <w:t>знижувальних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Знижувальні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трансформаторні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розділяють</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районні</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споживчі</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районних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підстанціях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енергія</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35…500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знижується</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6…110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передається</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розподільні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w:t>
      </w:r>
    </w:p>
    <w:p w14:paraId="28367F85" w14:textId="77777777" w:rsidR="00462D6F" w:rsidRPr="00B02C96" w:rsidRDefault="00462D6F" w:rsidP="00A64096">
      <w:pPr>
        <w:spacing w:after="0" w:line="240" w:lineRule="auto"/>
        <w:ind w:firstLine="284"/>
        <w:jc w:val="both"/>
        <w:rPr>
          <w:rFonts w:ascii="Times New Roman" w:hAnsi="Times New Roman" w:cs="Times New Roman"/>
          <w:sz w:val="24"/>
          <w:szCs w:val="24"/>
        </w:rPr>
      </w:pPr>
      <w:proofErr w:type="spellStart"/>
      <w:r w:rsidRPr="00B02C96">
        <w:rPr>
          <w:rFonts w:ascii="Times New Roman" w:hAnsi="Times New Roman" w:cs="Times New Roman"/>
          <w:sz w:val="24"/>
          <w:szCs w:val="24"/>
        </w:rPr>
        <w:t>Розрахункові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сільськогосподарських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об’єктів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визначають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наступними</w:t>
      </w:r>
      <w:proofErr w:type="spellEnd"/>
      <w:r w:rsidRPr="00B02C96">
        <w:rPr>
          <w:rFonts w:ascii="Times New Roman" w:hAnsi="Times New Roman" w:cs="Times New Roman"/>
          <w:sz w:val="24"/>
          <w:szCs w:val="24"/>
        </w:rPr>
        <w:t xml:space="preserve"> методами: – за </w:t>
      </w:r>
      <w:proofErr w:type="spellStart"/>
      <w:r w:rsidRPr="00B02C96">
        <w:rPr>
          <w:rFonts w:ascii="Times New Roman" w:hAnsi="Times New Roman" w:cs="Times New Roman"/>
          <w:sz w:val="24"/>
          <w:szCs w:val="24"/>
        </w:rPr>
        <w:t>реальними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типовими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графіками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 за </w:t>
      </w:r>
      <w:proofErr w:type="spellStart"/>
      <w:r w:rsidRPr="00B02C96">
        <w:rPr>
          <w:rFonts w:ascii="Times New Roman" w:hAnsi="Times New Roman" w:cs="Times New Roman"/>
          <w:sz w:val="24"/>
          <w:szCs w:val="24"/>
        </w:rPr>
        <w:t>кількістю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спожитої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об’єктом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за </w:t>
      </w:r>
      <w:proofErr w:type="spellStart"/>
      <w:r w:rsidRPr="00B02C96">
        <w:rPr>
          <w:rFonts w:ascii="Times New Roman" w:hAnsi="Times New Roman" w:cs="Times New Roman"/>
          <w:sz w:val="24"/>
          <w:szCs w:val="24"/>
        </w:rPr>
        <w:t>рік</w:t>
      </w:r>
      <w:proofErr w:type="spellEnd"/>
      <w:r w:rsidRPr="00B02C96">
        <w:rPr>
          <w:rFonts w:ascii="Times New Roman" w:hAnsi="Times New Roman" w:cs="Times New Roman"/>
          <w:sz w:val="24"/>
          <w:szCs w:val="24"/>
        </w:rPr>
        <w:t xml:space="preserve"> та за часом </w:t>
      </w:r>
      <w:proofErr w:type="spellStart"/>
      <w:r w:rsidRPr="00B02C96">
        <w:rPr>
          <w:rFonts w:ascii="Times New Roman" w:hAnsi="Times New Roman" w:cs="Times New Roman"/>
          <w:sz w:val="24"/>
          <w:szCs w:val="24"/>
        </w:rPr>
        <w:t>використання</w:t>
      </w:r>
      <w:proofErr w:type="spellEnd"/>
      <w:r w:rsidRPr="00B02C96">
        <w:rPr>
          <w:rFonts w:ascii="Times New Roman" w:hAnsi="Times New Roman" w:cs="Times New Roman"/>
          <w:sz w:val="24"/>
          <w:szCs w:val="24"/>
        </w:rPr>
        <w:t xml:space="preserve"> максимального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 за </w:t>
      </w:r>
      <w:proofErr w:type="spellStart"/>
      <w:r w:rsidRPr="00B02C96">
        <w:rPr>
          <w:rFonts w:ascii="Times New Roman" w:hAnsi="Times New Roman" w:cs="Times New Roman"/>
          <w:sz w:val="24"/>
          <w:szCs w:val="24"/>
        </w:rPr>
        <w:t>імовірнісними</w:t>
      </w:r>
      <w:proofErr w:type="spellEnd"/>
      <w:r w:rsidRPr="00B02C96">
        <w:rPr>
          <w:rFonts w:ascii="Times New Roman" w:hAnsi="Times New Roman" w:cs="Times New Roman"/>
          <w:sz w:val="24"/>
          <w:szCs w:val="24"/>
        </w:rPr>
        <w:t xml:space="preserve"> характеристиками </w:t>
      </w:r>
      <w:proofErr w:type="spellStart"/>
      <w:r w:rsidRPr="00B02C96">
        <w:rPr>
          <w:rFonts w:ascii="Times New Roman" w:hAnsi="Times New Roman" w:cs="Times New Roman"/>
          <w:sz w:val="24"/>
          <w:szCs w:val="24"/>
        </w:rPr>
        <w:t>сільськогосподарських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а) з </w:t>
      </w:r>
      <w:proofErr w:type="spellStart"/>
      <w:r w:rsidRPr="00B02C96">
        <w:rPr>
          <w:rFonts w:ascii="Times New Roman" w:hAnsi="Times New Roman" w:cs="Times New Roman"/>
          <w:sz w:val="24"/>
          <w:szCs w:val="24"/>
        </w:rPr>
        <w:t>урахуванням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коефіцієнту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одночасності</w:t>
      </w:r>
      <w:proofErr w:type="spellEnd"/>
      <w:r w:rsidRPr="00B02C96">
        <w:rPr>
          <w:rFonts w:ascii="Times New Roman" w:hAnsi="Times New Roman" w:cs="Times New Roman"/>
          <w:sz w:val="24"/>
          <w:szCs w:val="24"/>
        </w:rPr>
        <w:t xml:space="preserve">; б) з </w:t>
      </w:r>
      <w:proofErr w:type="spellStart"/>
      <w:r w:rsidRPr="00B02C96">
        <w:rPr>
          <w:rFonts w:ascii="Times New Roman" w:hAnsi="Times New Roman" w:cs="Times New Roman"/>
          <w:sz w:val="24"/>
          <w:szCs w:val="24"/>
        </w:rPr>
        <w:t>використанням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таблиць</w:t>
      </w:r>
      <w:proofErr w:type="spellEnd"/>
      <w:r w:rsidRPr="00B02C96">
        <w:rPr>
          <w:rFonts w:ascii="Times New Roman" w:hAnsi="Times New Roman" w:cs="Times New Roman"/>
          <w:sz w:val="24"/>
          <w:szCs w:val="24"/>
        </w:rPr>
        <w:t xml:space="preserve"> надбавок.</w:t>
      </w:r>
    </w:p>
    <w:p w14:paraId="4DC6D713"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визначення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розрахункового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вводі</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житлові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користуються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номограмами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побудовані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урахуванням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річного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вводі</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сільського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населених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пунктів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вперше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електрифікуються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відсутності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відомостей</w:t>
      </w:r>
      <w:proofErr w:type="spellEnd"/>
      <w:r w:rsidRPr="00B02C96">
        <w:rPr>
          <w:rFonts w:ascii="Times New Roman" w:hAnsi="Times New Roman" w:cs="Times New Roman"/>
          <w:sz w:val="24"/>
          <w:szCs w:val="24"/>
        </w:rPr>
        <w:t xml:space="preserve"> про </w:t>
      </w:r>
      <w:proofErr w:type="spellStart"/>
      <w:r w:rsidRPr="00B02C96">
        <w:rPr>
          <w:rFonts w:ascii="Times New Roman" w:hAnsi="Times New Roman" w:cs="Times New Roman"/>
          <w:sz w:val="24"/>
          <w:szCs w:val="24"/>
        </w:rPr>
        <w:t>річне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будинках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розрахункове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навантаження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вводі</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будинку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урахуванням</w:t>
      </w:r>
      <w:proofErr w:type="spellEnd"/>
      <w:r w:rsidRPr="00B02C96">
        <w:rPr>
          <w:rFonts w:ascii="Times New Roman" w:hAnsi="Times New Roman" w:cs="Times New Roman"/>
          <w:sz w:val="24"/>
          <w:szCs w:val="24"/>
        </w:rPr>
        <w:t xml:space="preserve"> характеристики </w:t>
      </w:r>
      <w:proofErr w:type="spellStart"/>
      <w:r w:rsidRPr="00B02C96">
        <w:rPr>
          <w:rFonts w:ascii="Times New Roman" w:hAnsi="Times New Roman" w:cs="Times New Roman"/>
          <w:sz w:val="24"/>
          <w:szCs w:val="24"/>
        </w:rPr>
        <w:t>населеного</w:t>
      </w:r>
      <w:proofErr w:type="spellEnd"/>
      <w:r w:rsidRPr="00B02C96">
        <w:rPr>
          <w:rFonts w:ascii="Times New Roman" w:hAnsi="Times New Roman" w:cs="Times New Roman"/>
          <w:sz w:val="24"/>
          <w:szCs w:val="24"/>
        </w:rPr>
        <w:t xml:space="preserve"> пункту </w:t>
      </w:r>
      <w:proofErr w:type="spellStart"/>
      <w:r w:rsidRPr="00B02C96">
        <w:rPr>
          <w:rFonts w:ascii="Times New Roman" w:hAnsi="Times New Roman" w:cs="Times New Roman"/>
          <w:sz w:val="24"/>
          <w:szCs w:val="24"/>
        </w:rPr>
        <w:t>приймають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наступним</w:t>
      </w:r>
      <w:proofErr w:type="spellEnd"/>
      <w:r w:rsidRPr="00B02C96">
        <w:rPr>
          <w:rFonts w:ascii="Times New Roman" w:hAnsi="Times New Roman" w:cs="Times New Roman"/>
          <w:sz w:val="24"/>
          <w:szCs w:val="24"/>
        </w:rPr>
        <w:t xml:space="preserve">: </w:t>
      </w:r>
    </w:p>
    <w:p w14:paraId="6035D1DC"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1,5 кВт – для </w:t>
      </w:r>
      <w:proofErr w:type="spellStart"/>
      <w:r w:rsidRPr="00B02C96">
        <w:rPr>
          <w:rFonts w:ascii="Times New Roman" w:hAnsi="Times New Roman" w:cs="Times New Roman"/>
          <w:sz w:val="24"/>
          <w:szCs w:val="24"/>
        </w:rPr>
        <w:t>газифікованих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населених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пунктів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старої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забудови</w:t>
      </w:r>
      <w:proofErr w:type="spellEnd"/>
      <w:r w:rsidRPr="00B02C96">
        <w:rPr>
          <w:rFonts w:ascii="Times New Roman" w:hAnsi="Times New Roman" w:cs="Times New Roman"/>
          <w:sz w:val="24"/>
          <w:szCs w:val="24"/>
        </w:rPr>
        <w:t xml:space="preserve">; </w:t>
      </w:r>
    </w:p>
    <w:p w14:paraId="0BC0DC96"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1,8 кВт – для </w:t>
      </w:r>
      <w:proofErr w:type="spellStart"/>
      <w:r w:rsidRPr="00B02C96">
        <w:rPr>
          <w:rFonts w:ascii="Times New Roman" w:hAnsi="Times New Roman" w:cs="Times New Roman"/>
          <w:sz w:val="24"/>
          <w:szCs w:val="24"/>
        </w:rPr>
        <w:t>негазифікованих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населених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пунктів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старої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забудови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газифікованих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нової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забудови</w:t>
      </w:r>
      <w:proofErr w:type="spellEnd"/>
      <w:r w:rsidRPr="00B02C96">
        <w:rPr>
          <w:rFonts w:ascii="Times New Roman" w:hAnsi="Times New Roman" w:cs="Times New Roman"/>
          <w:sz w:val="24"/>
          <w:szCs w:val="24"/>
        </w:rPr>
        <w:t xml:space="preserve">; </w:t>
      </w:r>
    </w:p>
    <w:p w14:paraId="00DB1D0B"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2,2 кВт – для </w:t>
      </w:r>
      <w:proofErr w:type="spellStart"/>
      <w:r w:rsidRPr="00B02C96">
        <w:rPr>
          <w:rFonts w:ascii="Times New Roman" w:hAnsi="Times New Roman" w:cs="Times New Roman"/>
          <w:sz w:val="24"/>
          <w:szCs w:val="24"/>
        </w:rPr>
        <w:t>населених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пунктів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нової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забудови</w:t>
      </w:r>
      <w:proofErr w:type="spellEnd"/>
      <w:r w:rsidRPr="00B02C96">
        <w:rPr>
          <w:rFonts w:ascii="Times New Roman" w:hAnsi="Times New Roman" w:cs="Times New Roman"/>
          <w:sz w:val="24"/>
          <w:szCs w:val="24"/>
        </w:rPr>
        <w:t xml:space="preserve"> без </w:t>
      </w:r>
      <w:proofErr w:type="spellStart"/>
      <w:r w:rsidRPr="00B02C96">
        <w:rPr>
          <w:rFonts w:ascii="Times New Roman" w:hAnsi="Times New Roman" w:cs="Times New Roman"/>
          <w:sz w:val="24"/>
          <w:szCs w:val="24"/>
        </w:rPr>
        <w:t>газифікації</w:t>
      </w:r>
      <w:proofErr w:type="spellEnd"/>
      <w:r w:rsidRPr="00B02C96">
        <w:rPr>
          <w:rFonts w:ascii="Times New Roman" w:hAnsi="Times New Roman" w:cs="Times New Roman"/>
          <w:sz w:val="24"/>
          <w:szCs w:val="24"/>
        </w:rPr>
        <w:t xml:space="preserve">; </w:t>
      </w:r>
    </w:p>
    <w:p w14:paraId="70F5EB76"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4 кВт – для селищ </w:t>
      </w:r>
      <w:proofErr w:type="spellStart"/>
      <w:r w:rsidRPr="00B02C96">
        <w:rPr>
          <w:rFonts w:ascii="Times New Roman" w:hAnsi="Times New Roman" w:cs="Times New Roman"/>
          <w:sz w:val="24"/>
          <w:szCs w:val="24"/>
        </w:rPr>
        <w:t>міського</w:t>
      </w:r>
      <w:proofErr w:type="spellEnd"/>
      <w:r w:rsidRPr="00B02C96">
        <w:rPr>
          <w:rFonts w:ascii="Times New Roman" w:hAnsi="Times New Roman" w:cs="Times New Roman"/>
          <w:sz w:val="24"/>
          <w:szCs w:val="24"/>
        </w:rPr>
        <w:t xml:space="preserve"> типу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газифікацією</w:t>
      </w:r>
      <w:proofErr w:type="spellEnd"/>
      <w:r w:rsidRPr="00B02C96">
        <w:rPr>
          <w:rFonts w:ascii="Times New Roman" w:hAnsi="Times New Roman" w:cs="Times New Roman"/>
          <w:sz w:val="24"/>
          <w:szCs w:val="24"/>
        </w:rPr>
        <w:t xml:space="preserve">; </w:t>
      </w:r>
    </w:p>
    <w:p w14:paraId="2556FE1D"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5 кВт – для селищ </w:t>
      </w:r>
      <w:proofErr w:type="spellStart"/>
      <w:r w:rsidRPr="00B02C96">
        <w:rPr>
          <w:rFonts w:ascii="Times New Roman" w:hAnsi="Times New Roman" w:cs="Times New Roman"/>
          <w:sz w:val="24"/>
          <w:szCs w:val="24"/>
        </w:rPr>
        <w:t>міського</w:t>
      </w:r>
      <w:proofErr w:type="spellEnd"/>
      <w:r w:rsidRPr="00B02C96">
        <w:rPr>
          <w:rFonts w:ascii="Times New Roman" w:hAnsi="Times New Roman" w:cs="Times New Roman"/>
          <w:sz w:val="24"/>
          <w:szCs w:val="24"/>
        </w:rPr>
        <w:t xml:space="preserve"> типу без </w:t>
      </w:r>
      <w:proofErr w:type="spellStart"/>
      <w:r w:rsidRPr="00B02C96">
        <w:rPr>
          <w:rFonts w:ascii="Times New Roman" w:hAnsi="Times New Roman" w:cs="Times New Roman"/>
          <w:sz w:val="24"/>
          <w:szCs w:val="24"/>
        </w:rPr>
        <w:t>газифікації</w:t>
      </w:r>
      <w:proofErr w:type="spellEnd"/>
      <w:r w:rsidRPr="00B02C96">
        <w:rPr>
          <w:rFonts w:ascii="Times New Roman" w:hAnsi="Times New Roman" w:cs="Times New Roman"/>
          <w:sz w:val="24"/>
          <w:szCs w:val="24"/>
        </w:rPr>
        <w:t xml:space="preserve">; </w:t>
      </w:r>
    </w:p>
    <w:p w14:paraId="155F614D"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rPr>
        <w:t xml:space="preserve">6 кВт – для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електроплитами</w:t>
      </w:r>
      <w:proofErr w:type="spellEnd"/>
      <w:r w:rsidRPr="00B02C96">
        <w:rPr>
          <w:rFonts w:ascii="Times New Roman" w:hAnsi="Times New Roman" w:cs="Times New Roman"/>
          <w:sz w:val="24"/>
          <w:szCs w:val="24"/>
        </w:rPr>
        <w:t xml:space="preserve">; </w:t>
      </w:r>
    </w:p>
    <w:p w14:paraId="07247462" w14:textId="77777777" w:rsidR="00462D6F" w:rsidRPr="00B02C96" w:rsidRDefault="00462D6F" w:rsidP="00A64096">
      <w:pPr>
        <w:spacing w:after="0" w:line="240" w:lineRule="auto"/>
        <w:ind w:firstLine="284"/>
        <w:jc w:val="both"/>
        <w:rPr>
          <w:rFonts w:ascii="Times New Roman" w:hAnsi="Times New Roman" w:cs="Times New Roman"/>
          <w:b/>
          <w:sz w:val="24"/>
          <w:szCs w:val="24"/>
          <w:lang w:val="uk-UA"/>
        </w:rPr>
      </w:pPr>
      <w:r w:rsidRPr="00B02C96">
        <w:rPr>
          <w:rFonts w:ascii="Times New Roman" w:hAnsi="Times New Roman" w:cs="Times New Roman"/>
          <w:sz w:val="24"/>
          <w:szCs w:val="24"/>
        </w:rPr>
        <w:t xml:space="preserve">7,5 кВт – для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будинків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електроплитами</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водонагрівачами</w:t>
      </w:r>
      <w:proofErr w:type="spellEnd"/>
      <w:r w:rsidRPr="00B02C96">
        <w:rPr>
          <w:rFonts w:ascii="Times New Roman" w:hAnsi="Times New Roman" w:cs="Times New Roman"/>
          <w:sz w:val="24"/>
          <w:szCs w:val="24"/>
        </w:rPr>
        <w:t>.</w:t>
      </w:r>
    </w:p>
    <w:p w14:paraId="1C9189ED"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lastRenderedPageBreak/>
        <w:t>Розрахунковим навантаженням вважається найбільше значення повної потужності за проміжок 30 хвилин (півгодинний максимум), яке може виникнути на вводі до споживача або в мережі живлення в розрахунковому році з ймовірністю не нижче 0,95. Розрахунковим періодом є час з моменту введення установки в експлуатацію до досягнення навантаженням розрахункового значення.</w:t>
      </w:r>
    </w:p>
    <w:p w14:paraId="16651707"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Розрахунковим роком вважається останній рік розрахункового періоду, на котрий визначається рівень навантажень і інші параметри електроустановок.</w:t>
      </w:r>
    </w:p>
    <w:p w14:paraId="3F31176C"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Розрізняють денні та вечірні розрахункові активні (реактивні) навантаження. За розрахункове навантаження для вибору перерізів проводів або потужності трансформаторних підстанцій приймається більша з величин денної або вечірньої розрахункових навантажень.</w:t>
      </w:r>
    </w:p>
    <w:p w14:paraId="595C66B2"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Втрати або відхилення напруги в мережах розраховуються окремо для режиму денних і вечірніх навантажень. Сільським житловим будинком при розрахунку електричних навантажень вважається одноквартирний будинок або квартира в багатоквартирному будинку, що мають окремий лічильник електроенергії.</w:t>
      </w:r>
    </w:p>
    <w:p w14:paraId="48DC9A0C"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При проектуванні зовнішніх мереж 0,38 кВ розрахункові навантаження на вводі сільських житлових будинків з електроплитами приймаються рівними 6 кВт, а з електроплитами та електроводонагрівачами - 7,5 кВт .</w:t>
      </w:r>
    </w:p>
    <w:p w14:paraId="520EA0F7"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Навантаження побутових кондиціонерів враховуються шляхом збільшення розрахункових навантажень на вводі житлових будинків на 1 кВт.</w:t>
      </w:r>
    </w:p>
    <w:p w14:paraId="1641FF12"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Розрахунок електричних навантажень в мережах 0,38 кВ проводиться виходячи з розрахункових навантажень на вводі споживачів і відповідних коефіцієнтів одночасності окремо для денного і вечірнього максимумів:</w:t>
      </w:r>
    </w:p>
    <w:p w14:paraId="7CE3191F" w14:textId="77777777" w:rsidR="00462D6F" w:rsidRPr="00B02C96" w:rsidRDefault="00462D6F" w:rsidP="00A64096">
      <w:pPr>
        <w:pStyle w:val="21"/>
        <w:spacing w:after="0" w:line="240" w:lineRule="auto"/>
        <w:ind w:left="0"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                                              Р</w:t>
      </w:r>
      <w:r w:rsidRPr="00B02C96">
        <w:rPr>
          <w:rFonts w:ascii="Times New Roman" w:hAnsi="Times New Roman" w:cs="Times New Roman"/>
          <w:sz w:val="24"/>
          <w:szCs w:val="24"/>
          <w:vertAlign w:val="subscript"/>
          <w:lang w:val="uk-UA"/>
        </w:rPr>
        <w:t>Д</w:t>
      </w:r>
      <w:r w:rsidRPr="00B02C96">
        <w:rPr>
          <w:rFonts w:ascii="Times New Roman" w:hAnsi="Times New Roman" w:cs="Times New Roman"/>
          <w:sz w:val="24"/>
          <w:szCs w:val="24"/>
          <w:lang w:val="uk-UA"/>
        </w:rPr>
        <w:t xml:space="preserve"> = К</w:t>
      </w:r>
      <w:r w:rsidRPr="00B02C96">
        <w:rPr>
          <w:rFonts w:ascii="Times New Roman" w:hAnsi="Times New Roman" w:cs="Times New Roman"/>
          <w:sz w:val="24"/>
          <w:szCs w:val="24"/>
          <w:vertAlign w:val="subscript"/>
          <w:lang w:val="uk-UA"/>
        </w:rPr>
        <w:t>О</w:t>
      </w:r>
      <w:r w:rsidRPr="00B02C96">
        <w:rPr>
          <w:rFonts w:ascii="Times New Roman" w:hAnsi="Times New Roman" w:cs="Times New Roman"/>
          <w:sz w:val="24"/>
          <w:szCs w:val="24"/>
          <w:lang w:val="uk-UA"/>
        </w:rPr>
        <w:t xml:space="preserve"> · ∑ Р</w:t>
      </w:r>
      <w:r w:rsidRPr="00B02C96">
        <w:rPr>
          <w:rFonts w:ascii="Times New Roman" w:hAnsi="Times New Roman" w:cs="Times New Roman"/>
          <w:sz w:val="24"/>
          <w:szCs w:val="24"/>
          <w:vertAlign w:val="subscript"/>
          <w:lang w:val="uk-UA"/>
        </w:rPr>
        <w:t>ДI</w:t>
      </w:r>
      <w:r w:rsidRPr="00B02C96">
        <w:rPr>
          <w:rFonts w:ascii="Times New Roman" w:hAnsi="Times New Roman" w:cs="Times New Roman"/>
          <w:sz w:val="24"/>
          <w:szCs w:val="24"/>
          <w:lang w:val="uk-UA"/>
        </w:rPr>
        <w:t xml:space="preserve">                                            (5.1)</w:t>
      </w:r>
    </w:p>
    <w:p w14:paraId="2F47B452" w14:textId="28078AA9" w:rsidR="00462D6F" w:rsidRPr="00B02C96" w:rsidRDefault="00462D6F" w:rsidP="00A64096">
      <w:pPr>
        <w:pStyle w:val="21"/>
        <w:spacing w:after="0" w:line="240" w:lineRule="auto"/>
        <w:ind w:left="0"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                                             Р</w:t>
      </w:r>
      <w:r w:rsidRPr="00B02C96">
        <w:rPr>
          <w:rFonts w:ascii="Times New Roman" w:hAnsi="Times New Roman" w:cs="Times New Roman"/>
          <w:sz w:val="24"/>
          <w:szCs w:val="24"/>
          <w:vertAlign w:val="subscript"/>
          <w:lang w:val="uk-UA"/>
        </w:rPr>
        <w:t>В</w:t>
      </w:r>
      <w:r w:rsidRPr="00B02C96">
        <w:rPr>
          <w:rFonts w:ascii="Times New Roman" w:hAnsi="Times New Roman" w:cs="Times New Roman"/>
          <w:sz w:val="24"/>
          <w:szCs w:val="24"/>
          <w:lang w:val="uk-UA"/>
        </w:rPr>
        <w:t xml:space="preserve"> = К</w:t>
      </w:r>
      <w:r w:rsidRPr="00B02C96">
        <w:rPr>
          <w:rFonts w:ascii="Times New Roman" w:hAnsi="Times New Roman" w:cs="Times New Roman"/>
          <w:sz w:val="24"/>
          <w:szCs w:val="24"/>
          <w:vertAlign w:val="subscript"/>
          <w:lang w:val="uk-UA"/>
        </w:rPr>
        <w:t>О</w:t>
      </w:r>
      <w:r w:rsidRPr="00B02C96">
        <w:rPr>
          <w:rFonts w:ascii="Times New Roman" w:hAnsi="Times New Roman" w:cs="Times New Roman"/>
          <w:sz w:val="24"/>
          <w:szCs w:val="24"/>
          <w:lang w:val="uk-UA"/>
        </w:rPr>
        <w:t xml:space="preserve"> · ∑ Р</w:t>
      </w:r>
      <w:r w:rsidRPr="00B02C96">
        <w:rPr>
          <w:rFonts w:ascii="Times New Roman" w:hAnsi="Times New Roman" w:cs="Times New Roman"/>
          <w:sz w:val="24"/>
          <w:szCs w:val="24"/>
          <w:vertAlign w:val="subscript"/>
          <w:lang w:val="uk-UA"/>
        </w:rPr>
        <w:t>ВI</w:t>
      </w:r>
      <w:r w:rsidRPr="00B02C96">
        <w:rPr>
          <w:rFonts w:ascii="Times New Roman" w:hAnsi="Times New Roman" w:cs="Times New Roman"/>
          <w:sz w:val="24"/>
          <w:szCs w:val="24"/>
          <w:lang w:val="uk-UA"/>
        </w:rPr>
        <w:t xml:space="preserve">,                                            (5.2)  </w:t>
      </w:r>
    </w:p>
    <w:p w14:paraId="6CDD8394" w14:textId="77777777" w:rsidR="009F1D7B" w:rsidRPr="00B02C96" w:rsidRDefault="009F1D7B" w:rsidP="00A64096">
      <w:pPr>
        <w:spacing w:after="0" w:line="240" w:lineRule="auto"/>
        <w:ind w:firstLine="284"/>
        <w:jc w:val="both"/>
        <w:rPr>
          <w:rFonts w:ascii="Times New Roman" w:hAnsi="Times New Roman" w:cs="Times New Roman"/>
          <w:sz w:val="24"/>
          <w:szCs w:val="24"/>
          <w:lang w:val="uk-UA"/>
        </w:rPr>
      </w:pPr>
    </w:p>
    <w:p w14:paraId="090DC426" w14:textId="77777777" w:rsidR="009F1D7B"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де Р</w:t>
      </w:r>
      <w:r w:rsidRPr="00B02C96">
        <w:rPr>
          <w:rFonts w:ascii="Times New Roman" w:hAnsi="Times New Roman" w:cs="Times New Roman"/>
          <w:sz w:val="24"/>
          <w:szCs w:val="24"/>
          <w:vertAlign w:val="subscript"/>
          <w:lang w:val="uk-UA"/>
        </w:rPr>
        <w:t>Д</w:t>
      </w:r>
      <w:r w:rsidRPr="00B02C96">
        <w:rPr>
          <w:rFonts w:ascii="Times New Roman" w:hAnsi="Times New Roman" w:cs="Times New Roman"/>
          <w:sz w:val="24"/>
          <w:szCs w:val="24"/>
          <w:lang w:val="uk-UA"/>
        </w:rPr>
        <w:t>, Р</w:t>
      </w:r>
      <w:r w:rsidRPr="00B02C96">
        <w:rPr>
          <w:rFonts w:ascii="Times New Roman" w:hAnsi="Times New Roman" w:cs="Times New Roman"/>
          <w:sz w:val="24"/>
          <w:szCs w:val="24"/>
          <w:vertAlign w:val="subscript"/>
          <w:lang w:val="uk-UA"/>
        </w:rPr>
        <w:t>В</w:t>
      </w:r>
      <w:r w:rsidRPr="00B02C96">
        <w:rPr>
          <w:rFonts w:ascii="Times New Roman" w:hAnsi="Times New Roman" w:cs="Times New Roman"/>
          <w:sz w:val="24"/>
          <w:szCs w:val="24"/>
          <w:lang w:val="uk-UA"/>
        </w:rPr>
        <w:t xml:space="preserve"> - розрахункове денне, вечірнє навантаження на ділянці лінії або шинах трансформаторної підстанції кВт; </w:t>
      </w:r>
    </w:p>
    <w:p w14:paraId="702A9130" w14:textId="77777777" w:rsidR="009F1D7B"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КО - коефіцієнт одночасності, табл. 5.1; </w:t>
      </w:r>
    </w:p>
    <w:p w14:paraId="2C10BECC"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Р</w:t>
      </w:r>
      <w:r w:rsidRPr="00B02C96">
        <w:rPr>
          <w:rFonts w:ascii="Times New Roman" w:hAnsi="Times New Roman" w:cs="Times New Roman"/>
          <w:sz w:val="24"/>
          <w:szCs w:val="24"/>
          <w:vertAlign w:val="subscript"/>
          <w:lang w:val="uk-UA"/>
        </w:rPr>
        <w:t>ДI</w:t>
      </w:r>
      <w:r w:rsidRPr="00B02C96">
        <w:rPr>
          <w:rFonts w:ascii="Times New Roman" w:hAnsi="Times New Roman" w:cs="Times New Roman"/>
          <w:sz w:val="24"/>
          <w:szCs w:val="24"/>
          <w:lang w:val="uk-UA"/>
        </w:rPr>
        <w:t>, Р</w:t>
      </w:r>
      <w:r w:rsidRPr="00B02C96">
        <w:rPr>
          <w:rFonts w:ascii="Times New Roman" w:hAnsi="Times New Roman" w:cs="Times New Roman"/>
          <w:sz w:val="24"/>
          <w:szCs w:val="24"/>
          <w:vertAlign w:val="subscript"/>
          <w:lang w:val="uk-UA"/>
        </w:rPr>
        <w:t>ВI</w:t>
      </w:r>
      <w:r w:rsidRPr="00B02C96">
        <w:rPr>
          <w:rFonts w:ascii="Times New Roman" w:hAnsi="Times New Roman" w:cs="Times New Roman"/>
          <w:sz w:val="24"/>
          <w:szCs w:val="24"/>
          <w:lang w:val="uk-UA"/>
        </w:rPr>
        <w:t xml:space="preserve"> - денне, вечірнє навантаження на вводі I- го споживача, кВт, табл. 5.5.</w:t>
      </w:r>
    </w:p>
    <w:p w14:paraId="1974625E"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lastRenderedPageBreak/>
        <w:t>Якщо навантаження споживачів відрізняються за величиною більш ніж в 4 рази, їх підсумовування рекомендується проводити по табл.5.3. При підсумовуванні навантажень за таблицею до більшого навантаження додається добавка ∆Р від меншого навантаження.</w:t>
      </w:r>
    </w:p>
    <w:p w14:paraId="20EE63DA"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Допускається визначення розрахункових навантажень за одним режимом - денного, якщо підсумовуються тільки виробничі споживачі, або вечірнього, якщо підсумовуються тільки побутові споживачі. Коефіцієнти денного або вечірнього максимуму приймаються: для виробничих споживачів К</w:t>
      </w:r>
      <w:r w:rsidRPr="00B02C96">
        <w:rPr>
          <w:rFonts w:ascii="Times New Roman" w:hAnsi="Times New Roman" w:cs="Times New Roman"/>
          <w:sz w:val="24"/>
          <w:szCs w:val="24"/>
          <w:vertAlign w:val="subscript"/>
          <w:lang w:val="uk-UA"/>
        </w:rPr>
        <w:t>Д</w:t>
      </w:r>
      <w:r w:rsidRPr="00B02C96">
        <w:rPr>
          <w:rFonts w:ascii="Times New Roman" w:hAnsi="Times New Roman" w:cs="Times New Roman"/>
          <w:sz w:val="24"/>
          <w:szCs w:val="24"/>
          <w:lang w:val="uk-UA"/>
        </w:rPr>
        <w:t xml:space="preserve"> = 1, К</w:t>
      </w:r>
      <w:r w:rsidRPr="00B02C96">
        <w:rPr>
          <w:rFonts w:ascii="Times New Roman" w:hAnsi="Times New Roman" w:cs="Times New Roman"/>
          <w:sz w:val="24"/>
          <w:szCs w:val="24"/>
          <w:vertAlign w:val="subscript"/>
          <w:lang w:val="uk-UA"/>
        </w:rPr>
        <w:t>В</w:t>
      </w:r>
      <w:r w:rsidRPr="00B02C96">
        <w:rPr>
          <w:rFonts w:ascii="Times New Roman" w:hAnsi="Times New Roman" w:cs="Times New Roman"/>
          <w:sz w:val="24"/>
          <w:szCs w:val="24"/>
          <w:lang w:val="uk-UA"/>
        </w:rPr>
        <w:t xml:space="preserve"> = 0,6; для побутових споживачів: будинків без електроплит - К</w:t>
      </w:r>
      <w:r w:rsidRPr="00B02C96">
        <w:rPr>
          <w:rFonts w:ascii="Times New Roman" w:hAnsi="Times New Roman" w:cs="Times New Roman"/>
          <w:sz w:val="24"/>
          <w:szCs w:val="24"/>
          <w:vertAlign w:val="subscript"/>
          <w:lang w:val="uk-UA"/>
        </w:rPr>
        <w:t>Д</w:t>
      </w:r>
      <w:r w:rsidRPr="00B02C96">
        <w:rPr>
          <w:rFonts w:ascii="Times New Roman" w:hAnsi="Times New Roman" w:cs="Times New Roman"/>
          <w:sz w:val="24"/>
          <w:szCs w:val="24"/>
          <w:lang w:val="uk-UA"/>
        </w:rPr>
        <w:t xml:space="preserve"> = 0,3-0,4, К</w:t>
      </w:r>
      <w:r w:rsidRPr="00B02C96">
        <w:rPr>
          <w:rFonts w:ascii="Times New Roman" w:hAnsi="Times New Roman" w:cs="Times New Roman"/>
          <w:sz w:val="24"/>
          <w:szCs w:val="24"/>
          <w:vertAlign w:val="subscript"/>
          <w:lang w:val="uk-UA"/>
        </w:rPr>
        <w:t>В</w:t>
      </w:r>
      <w:r w:rsidRPr="00B02C96">
        <w:rPr>
          <w:rFonts w:ascii="Times New Roman" w:hAnsi="Times New Roman" w:cs="Times New Roman"/>
          <w:sz w:val="24"/>
          <w:szCs w:val="24"/>
          <w:lang w:val="uk-UA"/>
        </w:rPr>
        <w:t xml:space="preserve"> = 1; будинків з електроплитами - К</w:t>
      </w:r>
      <w:r w:rsidRPr="00B02C96">
        <w:rPr>
          <w:rFonts w:ascii="Times New Roman" w:hAnsi="Times New Roman" w:cs="Times New Roman"/>
          <w:sz w:val="24"/>
          <w:szCs w:val="24"/>
          <w:vertAlign w:val="subscript"/>
          <w:lang w:val="uk-UA"/>
        </w:rPr>
        <w:t>Д</w:t>
      </w:r>
      <w:r w:rsidRPr="00B02C96">
        <w:rPr>
          <w:rFonts w:ascii="Times New Roman" w:hAnsi="Times New Roman" w:cs="Times New Roman"/>
          <w:sz w:val="24"/>
          <w:szCs w:val="24"/>
          <w:lang w:val="uk-UA"/>
        </w:rPr>
        <w:t xml:space="preserve"> = 0,6, К</w:t>
      </w:r>
      <w:r w:rsidRPr="00B02C96">
        <w:rPr>
          <w:rFonts w:ascii="Times New Roman" w:hAnsi="Times New Roman" w:cs="Times New Roman"/>
          <w:sz w:val="24"/>
          <w:szCs w:val="24"/>
          <w:vertAlign w:val="subscript"/>
          <w:lang w:val="uk-UA"/>
        </w:rPr>
        <w:t>В</w:t>
      </w:r>
      <w:r w:rsidRPr="00B02C96">
        <w:rPr>
          <w:rFonts w:ascii="Times New Roman" w:hAnsi="Times New Roman" w:cs="Times New Roman"/>
          <w:sz w:val="24"/>
          <w:szCs w:val="24"/>
          <w:lang w:val="uk-UA"/>
        </w:rPr>
        <w:t xml:space="preserve"> = 1; для змішаного навантаження - К</w:t>
      </w:r>
      <w:r w:rsidRPr="00B02C96">
        <w:rPr>
          <w:rFonts w:ascii="Times New Roman" w:hAnsi="Times New Roman" w:cs="Times New Roman"/>
          <w:sz w:val="24"/>
          <w:szCs w:val="24"/>
          <w:vertAlign w:val="subscript"/>
          <w:lang w:val="uk-UA"/>
        </w:rPr>
        <w:t>Д</w:t>
      </w:r>
      <w:r w:rsidRPr="00B02C96">
        <w:rPr>
          <w:rFonts w:ascii="Times New Roman" w:hAnsi="Times New Roman" w:cs="Times New Roman"/>
          <w:sz w:val="24"/>
          <w:szCs w:val="24"/>
          <w:lang w:val="uk-UA"/>
        </w:rPr>
        <w:t xml:space="preserve"> = К</w:t>
      </w:r>
      <w:r w:rsidRPr="00B02C96">
        <w:rPr>
          <w:rFonts w:ascii="Times New Roman" w:hAnsi="Times New Roman" w:cs="Times New Roman"/>
          <w:sz w:val="24"/>
          <w:szCs w:val="24"/>
          <w:vertAlign w:val="subscript"/>
          <w:lang w:val="uk-UA"/>
        </w:rPr>
        <w:t>В</w:t>
      </w:r>
      <w:r w:rsidRPr="00B02C96">
        <w:rPr>
          <w:rFonts w:ascii="Times New Roman" w:hAnsi="Times New Roman" w:cs="Times New Roman"/>
          <w:sz w:val="24"/>
          <w:szCs w:val="24"/>
          <w:lang w:val="uk-UA"/>
        </w:rPr>
        <w:t xml:space="preserve"> = 1. </w:t>
      </w:r>
    </w:p>
    <w:p w14:paraId="74796268"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При змішаній схемі навантаження окремо визначаються навантаження на ділянках мережі з житловими будинками, з виробничими, громадськими приміщеннями та комунальними підприємствами з використанням відповідних коефіцієнтів одночасності. Підсумовування навантажень ділянок мережі проводиться за табл.5.3. Повна потужність на ділянках мережі 0,38 кВ визначається з розрахункових активних навантажень Р</w:t>
      </w:r>
      <w:r w:rsidRPr="00B02C96">
        <w:rPr>
          <w:rFonts w:ascii="Times New Roman" w:hAnsi="Times New Roman" w:cs="Times New Roman"/>
          <w:sz w:val="24"/>
          <w:szCs w:val="24"/>
          <w:vertAlign w:val="subscript"/>
          <w:lang w:val="uk-UA"/>
        </w:rPr>
        <w:t>Р</w:t>
      </w:r>
      <w:r w:rsidRPr="00B02C96">
        <w:rPr>
          <w:rFonts w:ascii="Times New Roman" w:hAnsi="Times New Roman" w:cs="Times New Roman"/>
          <w:sz w:val="24"/>
          <w:szCs w:val="24"/>
          <w:lang w:val="uk-UA"/>
        </w:rPr>
        <w:t xml:space="preserve"> цих ділянок і відповідних коефіцієнтів потужності (</w:t>
      </w:r>
      <w:proofErr w:type="spellStart"/>
      <w:r w:rsidRPr="00B02C96">
        <w:rPr>
          <w:rFonts w:ascii="Times New Roman" w:hAnsi="Times New Roman" w:cs="Times New Roman"/>
          <w:sz w:val="24"/>
          <w:szCs w:val="24"/>
          <w:lang w:val="uk-UA"/>
        </w:rPr>
        <w:t>cosφ</w:t>
      </w:r>
      <w:proofErr w:type="spellEnd"/>
      <w:r w:rsidRPr="00B02C96">
        <w:rPr>
          <w:rFonts w:ascii="Times New Roman" w:hAnsi="Times New Roman" w:cs="Times New Roman"/>
          <w:sz w:val="24"/>
          <w:szCs w:val="24"/>
          <w:lang w:val="uk-UA"/>
        </w:rPr>
        <w:t>), наведених у табл.5.4,</w:t>
      </w:r>
    </w:p>
    <w:p w14:paraId="6FC1232B" w14:textId="0694E48C" w:rsidR="00462D6F" w:rsidRPr="00B02C96" w:rsidRDefault="00462D6F" w:rsidP="00A64096">
      <w:pPr>
        <w:pStyle w:val="21"/>
        <w:tabs>
          <w:tab w:val="left" w:pos="5103"/>
        </w:tabs>
        <w:spacing w:after="0" w:line="240" w:lineRule="auto"/>
        <w:ind w:left="0" w:firstLine="284"/>
        <w:jc w:val="center"/>
        <w:rPr>
          <w:rFonts w:ascii="Times New Roman" w:hAnsi="Times New Roman" w:cs="Times New Roman"/>
          <w:sz w:val="24"/>
          <w:szCs w:val="24"/>
          <w:lang w:val="uk-UA"/>
        </w:rPr>
      </w:pPr>
      <w:r w:rsidRPr="00B02C96">
        <w:rPr>
          <w:rFonts w:ascii="Times New Roman" w:hAnsi="Times New Roman" w:cs="Times New Roman"/>
          <w:position w:val="-28"/>
          <w:sz w:val="24"/>
          <w:szCs w:val="24"/>
          <w:lang w:val="uk-UA"/>
        </w:rPr>
        <w:object w:dxaOrig="1000" w:dyaOrig="660" w14:anchorId="0628CA76">
          <v:shape id="_x0000_i1077" type="#_x0000_t75" style="width:45pt;height:30pt" o:ole="">
            <v:imagedata r:id="rId137" o:title=""/>
          </v:shape>
          <o:OLEObject Type="Embed" ProgID="Equation.DSMT4" ShapeID="_x0000_i1077" DrawAspect="Content" ObjectID="_1826811613" r:id="rId138"/>
        </w:object>
      </w:r>
      <w:r w:rsidRPr="00B02C96">
        <w:rPr>
          <w:rFonts w:ascii="Times New Roman" w:hAnsi="Times New Roman" w:cs="Times New Roman"/>
          <w:sz w:val="24"/>
          <w:szCs w:val="24"/>
          <w:lang w:val="uk-UA"/>
        </w:rPr>
        <w:t>.           (5.3)</w:t>
      </w:r>
    </w:p>
    <w:p w14:paraId="5F6F1E55"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За наявності в зоні електропостачання сезонних споживачів (наприклад, теплиці, зрошення тощо) розрахункові навантаження мережі визначаються з урахуванням коефіцієнтів сезонності К</w:t>
      </w:r>
      <w:r w:rsidRPr="00B02C96">
        <w:rPr>
          <w:rFonts w:ascii="Times New Roman" w:hAnsi="Times New Roman" w:cs="Times New Roman"/>
          <w:sz w:val="24"/>
          <w:szCs w:val="24"/>
          <w:vertAlign w:val="subscript"/>
          <w:lang w:val="uk-UA"/>
        </w:rPr>
        <w:t>СЕЗ</w:t>
      </w:r>
      <w:r w:rsidRPr="00B02C96">
        <w:rPr>
          <w:rFonts w:ascii="Times New Roman" w:hAnsi="Times New Roman" w:cs="Times New Roman"/>
          <w:sz w:val="24"/>
          <w:szCs w:val="24"/>
          <w:lang w:val="uk-UA"/>
        </w:rPr>
        <w:t xml:space="preserve">, згідно з табл. 5.5.Річне споживання електроенергії на шинах ТП (трансформаторної підстанції) 10/ 0,4 кВ визначається наближено за величиною розрахункового навантаження і річного числа годин її використання </w:t>
      </w:r>
      <w:proofErr w:type="spellStart"/>
      <w:r w:rsidRPr="00B02C96">
        <w:rPr>
          <w:rFonts w:ascii="Times New Roman" w:hAnsi="Times New Roman" w:cs="Times New Roman"/>
          <w:sz w:val="24"/>
          <w:szCs w:val="24"/>
          <w:lang w:val="uk-UA"/>
        </w:rPr>
        <w:t>Т</w:t>
      </w:r>
      <w:r w:rsidRPr="00B02C96">
        <w:rPr>
          <w:rFonts w:ascii="Times New Roman" w:hAnsi="Times New Roman" w:cs="Times New Roman"/>
          <w:sz w:val="24"/>
          <w:szCs w:val="24"/>
          <w:vertAlign w:val="subscript"/>
          <w:lang w:val="uk-UA"/>
        </w:rPr>
        <w:t>макс</w:t>
      </w:r>
      <w:proofErr w:type="spellEnd"/>
      <w:r w:rsidRPr="00B02C96">
        <w:rPr>
          <w:rFonts w:ascii="Times New Roman" w:hAnsi="Times New Roman" w:cs="Times New Roman"/>
          <w:sz w:val="24"/>
          <w:szCs w:val="24"/>
          <w:lang w:val="uk-UA"/>
        </w:rPr>
        <w:t xml:space="preserve"> (крім сезонних споживачів) відповідно до табл. 5.6</w:t>
      </w:r>
    </w:p>
    <w:p w14:paraId="44EB8A81"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proofErr w:type="spellStart"/>
      <w:r w:rsidRPr="00B02C96">
        <w:rPr>
          <w:rFonts w:ascii="Times New Roman" w:hAnsi="Times New Roman" w:cs="Times New Roman"/>
          <w:sz w:val="24"/>
          <w:szCs w:val="24"/>
          <w:lang w:val="uk-UA"/>
        </w:rPr>
        <w:t>W</w:t>
      </w:r>
      <w:r w:rsidRPr="00B02C96">
        <w:rPr>
          <w:rFonts w:ascii="Times New Roman" w:hAnsi="Times New Roman" w:cs="Times New Roman"/>
          <w:sz w:val="24"/>
          <w:szCs w:val="24"/>
          <w:vertAlign w:val="subscript"/>
          <w:lang w:val="uk-UA"/>
        </w:rPr>
        <w:t>год</w:t>
      </w:r>
      <w:proofErr w:type="spellEnd"/>
      <w:r w:rsidRPr="00B02C96">
        <w:rPr>
          <w:rFonts w:ascii="Times New Roman" w:hAnsi="Times New Roman" w:cs="Times New Roman"/>
          <w:sz w:val="24"/>
          <w:szCs w:val="24"/>
          <w:lang w:val="uk-UA"/>
        </w:rPr>
        <w:t xml:space="preserve"> = </w:t>
      </w:r>
      <w:proofErr w:type="spellStart"/>
      <w:r w:rsidRPr="00B02C96">
        <w:rPr>
          <w:rFonts w:ascii="Times New Roman" w:hAnsi="Times New Roman" w:cs="Times New Roman"/>
          <w:sz w:val="24"/>
          <w:szCs w:val="24"/>
          <w:lang w:val="uk-UA"/>
        </w:rPr>
        <w:t>Р</w:t>
      </w:r>
      <w:r w:rsidRPr="00B02C96">
        <w:rPr>
          <w:rFonts w:ascii="Times New Roman" w:hAnsi="Times New Roman" w:cs="Times New Roman"/>
          <w:sz w:val="24"/>
          <w:szCs w:val="24"/>
          <w:vertAlign w:val="subscript"/>
          <w:lang w:val="uk-UA"/>
        </w:rPr>
        <w:t>Р</w:t>
      </w:r>
      <w:r w:rsidRPr="00B02C96">
        <w:rPr>
          <w:rFonts w:ascii="Times New Roman" w:hAnsi="Times New Roman" w:cs="Times New Roman"/>
          <w:sz w:val="24"/>
          <w:szCs w:val="24"/>
          <w:lang w:val="uk-UA"/>
        </w:rPr>
        <w:t>•Т</w:t>
      </w:r>
      <w:r w:rsidRPr="00B02C96">
        <w:rPr>
          <w:rFonts w:ascii="Times New Roman" w:hAnsi="Times New Roman" w:cs="Times New Roman"/>
          <w:sz w:val="24"/>
          <w:szCs w:val="24"/>
          <w:vertAlign w:val="subscript"/>
          <w:lang w:val="uk-UA"/>
        </w:rPr>
        <w:t>макс</w:t>
      </w:r>
      <w:proofErr w:type="spellEnd"/>
      <w:r w:rsidRPr="00B02C96">
        <w:rPr>
          <w:rFonts w:ascii="Times New Roman" w:hAnsi="Times New Roman" w:cs="Times New Roman"/>
          <w:sz w:val="24"/>
          <w:szCs w:val="24"/>
          <w:lang w:val="uk-UA"/>
        </w:rPr>
        <w:t xml:space="preserve">. </w:t>
      </w:r>
      <w:r w:rsidRPr="00B02C96">
        <w:rPr>
          <w:rFonts w:ascii="Times New Roman" w:hAnsi="Times New Roman" w:cs="Times New Roman"/>
          <w:sz w:val="24"/>
          <w:szCs w:val="24"/>
          <w:lang w:val="uk-UA"/>
        </w:rPr>
        <w:tab/>
      </w:r>
      <w:r w:rsidRPr="00B02C96">
        <w:rPr>
          <w:rFonts w:ascii="Times New Roman" w:hAnsi="Times New Roman" w:cs="Times New Roman"/>
          <w:sz w:val="24"/>
          <w:szCs w:val="24"/>
          <w:lang w:val="uk-UA"/>
        </w:rPr>
        <w:tab/>
      </w:r>
      <w:r w:rsidRPr="00B02C96">
        <w:rPr>
          <w:rFonts w:ascii="Times New Roman" w:hAnsi="Times New Roman" w:cs="Times New Roman"/>
          <w:sz w:val="24"/>
          <w:szCs w:val="24"/>
          <w:lang w:val="uk-UA"/>
        </w:rPr>
        <w:tab/>
      </w:r>
      <w:r w:rsidRPr="00B02C96">
        <w:rPr>
          <w:rFonts w:ascii="Times New Roman" w:hAnsi="Times New Roman" w:cs="Times New Roman"/>
          <w:sz w:val="24"/>
          <w:szCs w:val="24"/>
          <w:lang w:val="uk-UA"/>
        </w:rPr>
        <w:tab/>
      </w:r>
      <w:r w:rsidRPr="00B02C96">
        <w:rPr>
          <w:rFonts w:ascii="Times New Roman" w:hAnsi="Times New Roman" w:cs="Times New Roman"/>
          <w:sz w:val="24"/>
          <w:szCs w:val="24"/>
          <w:lang w:val="uk-UA"/>
        </w:rPr>
        <w:tab/>
        <w:t>(5.4)</w:t>
      </w:r>
    </w:p>
    <w:p w14:paraId="1B2D58B9"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Визначивши повну сумарне навантаження на шинах ТП 0,4 кВ, можна вибрати трансформатори на підстанції.</w:t>
      </w:r>
    </w:p>
    <w:p w14:paraId="35B16D3A"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Визначивши повну потужність на ділянках мережі 0,38 кВ, можна вибрати перерізу проводів. Розрахунок електричних навантажень в мережах напругою 6 - 20кВ проводиться виходячи з раніше визначених розрахункових навантажень на шинах ТП - 6 (10) кВ за формулами (5.1) і (5.2) та відповідних коефіцієнтів одночасності, табл.5.7.</w:t>
      </w:r>
    </w:p>
    <w:p w14:paraId="72B81080"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lastRenderedPageBreak/>
        <w:t>Якщо навантаження підстанцій 6 (10)/0,4кВ відрізняються за величиною більш ніж в 4 рази, їх підсумовують за табл. 5.8. При підсумовуванні навантажень за таблицею до більшого навантаження додається добавка ∆Р від меншого навантаження.</w:t>
      </w:r>
    </w:p>
    <w:p w14:paraId="1A5DF4D0" w14:textId="5E81D2C3" w:rsidR="00462D6F" w:rsidRDefault="00462D6F" w:rsidP="00A64096">
      <w:pPr>
        <w:spacing w:after="0" w:line="240" w:lineRule="auto"/>
        <w:ind w:firstLine="284"/>
        <w:jc w:val="both"/>
        <w:rPr>
          <w:rFonts w:ascii="Times New Roman" w:hAnsi="Times New Roman" w:cs="Times New Roman"/>
          <w:sz w:val="24"/>
          <w:szCs w:val="24"/>
          <w:lang w:val="uk-UA"/>
        </w:rPr>
      </w:pPr>
      <w:r w:rsidRPr="004973E8">
        <w:rPr>
          <w:rFonts w:ascii="Times New Roman" w:hAnsi="Times New Roman" w:cs="Times New Roman"/>
          <w:sz w:val="24"/>
          <w:szCs w:val="24"/>
          <w:lang w:val="uk-UA"/>
        </w:rPr>
        <w:tab/>
        <w:t xml:space="preserve">Розрахунок електричних навантажень в мережах напругою 35-110 кВ проводиться виходячи з раніше визначених розрахункових навантажень на шинах ТП 35-110кВ за відомими формулами (5.1) і (5.2) та відповідних коефіцієнтів одночасності, табл.5.9. При визначенні електричних навантажень повинні бути враховані всі приймачі електроенергії, в тому числі промислових, комунально-побутових та інших підприємств, що знаходяться в зоні проектованого об'єкта. Електричні навантаження слід приймати на перспективу 10 років для вибору перерізів проводів і жил кабелів і 5 років для вибору трансформаторів, рахуючи від року введення в експлуатацію ліній електропередачі та трансформаторних підстанцій. </w:t>
      </w:r>
    </w:p>
    <w:p w14:paraId="357F5F61" w14:textId="77777777" w:rsidR="004973E8" w:rsidRPr="004973E8" w:rsidRDefault="004973E8" w:rsidP="00A64096">
      <w:pPr>
        <w:spacing w:after="0" w:line="240" w:lineRule="auto"/>
        <w:ind w:firstLine="284"/>
        <w:jc w:val="both"/>
        <w:rPr>
          <w:rFonts w:ascii="Times New Roman" w:hAnsi="Times New Roman" w:cs="Times New Roman"/>
          <w:sz w:val="24"/>
          <w:szCs w:val="24"/>
          <w:lang w:val="uk-UA"/>
        </w:rPr>
      </w:pPr>
    </w:p>
    <w:p w14:paraId="4161F42A" w14:textId="79AF8B59" w:rsidR="004973E8" w:rsidRDefault="004973E8" w:rsidP="00A64096">
      <w:pPr>
        <w:spacing w:after="0" w:line="240" w:lineRule="auto"/>
        <w:ind w:firstLine="284"/>
        <w:jc w:val="both"/>
        <w:rPr>
          <w:rFonts w:ascii="Times New Roman" w:hAnsi="Times New Roman" w:cs="Times New Roman"/>
          <w:sz w:val="24"/>
          <w:szCs w:val="24"/>
          <w:lang w:val="uk-UA"/>
        </w:rPr>
      </w:pPr>
      <w:bookmarkStart w:id="103" w:name="_Toc156915738"/>
      <w:bookmarkStart w:id="104" w:name="_Toc156923158"/>
      <w:r w:rsidRPr="003B379D">
        <w:rPr>
          <w:rStyle w:val="20"/>
          <w:lang w:val="uk-UA"/>
        </w:rPr>
        <w:t>5</w:t>
      </w:r>
      <w:r w:rsidR="00DD198C" w:rsidRPr="003B379D">
        <w:rPr>
          <w:rStyle w:val="20"/>
          <w:lang w:val="uk-UA"/>
        </w:rPr>
        <w:t>.</w:t>
      </w:r>
      <w:r w:rsidR="00037807" w:rsidRPr="003B379D">
        <w:rPr>
          <w:rStyle w:val="20"/>
          <w:lang w:val="uk-UA"/>
        </w:rPr>
        <w:t xml:space="preserve">5. </w:t>
      </w:r>
      <w:r w:rsidR="00DD198C" w:rsidRPr="003B379D">
        <w:rPr>
          <w:rStyle w:val="20"/>
          <w:lang w:val="uk-UA"/>
        </w:rPr>
        <w:t xml:space="preserve"> </w:t>
      </w:r>
      <w:r w:rsidR="00462D6F" w:rsidRPr="003B379D">
        <w:rPr>
          <w:rStyle w:val="20"/>
          <w:lang w:val="uk-UA"/>
        </w:rPr>
        <w:t>Схеми з’єднання трансформаторних підстанцій.</w:t>
      </w:r>
      <w:bookmarkEnd w:id="103"/>
      <w:bookmarkEnd w:id="104"/>
      <w:r w:rsidR="00462D6F" w:rsidRPr="00A4182F">
        <w:rPr>
          <w:rFonts w:ascii="Times New Roman" w:hAnsi="Times New Roman" w:cs="Times New Roman"/>
          <w:sz w:val="24"/>
          <w:szCs w:val="24"/>
          <w:lang w:val="uk-UA"/>
        </w:rPr>
        <w:t xml:space="preserve"> </w:t>
      </w:r>
    </w:p>
    <w:p w14:paraId="2185A236" w14:textId="3B9E424A"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A4182F">
        <w:rPr>
          <w:rFonts w:ascii="Times New Roman" w:hAnsi="Times New Roman" w:cs="Times New Roman"/>
          <w:sz w:val="24"/>
          <w:szCs w:val="24"/>
          <w:lang w:val="uk-UA"/>
        </w:rPr>
        <w:t xml:space="preserve">Трансформаторні підстанції повинні задовольняти наступним вимогам: забезпечувати необхідну надійність електропостачання споживачів та транзиту потужності через підстанцію; за- 395 </w:t>
      </w:r>
      <w:proofErr w:type="spellStart"/>
      <w:r w:rsidRPr="00A4182F">
        <w:rPr>
          <w:rFonts w:ascii="Times New Roman" w:hAnsi="Times New Roman" w:cs="Times New Roman"/>
          <w:sz w:val="24"/>
          <w:szCs w:val="24"/>
          <w:lang w:val="uk-UA"/>
        </w:rPr>
        <w:t>безпечувати</w:t>
      </w:r>
      <w:proofErr w:type="spellEnd"/>
      <w:r w:rsidRPr="00A4182F">
        <w:rPr>
          <w:rFonts w:ascii="Times New Roman" w:hAnsi="Times New Roman" w:cs="Times New Roman"/>
          <w:sz w:val="24"/>
          <w:szCs w:val="24"/>
          <w:lang w:val="uk-UA"/>
        </w:rPr>
        <w:t xml:space="preserve"> можливість проведення ремонтних та експлуатаційних робіт на окремих елементах схеми без відключення сусідніх приєднань; враховувати перспективу розвитку мереж; забезпечувати поетапний розвиток розподільних пунктів без значної реконструкції та перерв в електропостачанні споживачів. За розташуванням в мережі вищої напруги сільські трансформаторні підстанції розділяють на: тупикові (в кінці лінії), </w:t>
      </w:r>
      <w:proofErr w:type="spellStart"/>
      <w:r w:rsidRPr="00A4182F">
        <w:rPr>
          <w:rFonts w:ascii="Times New Roman" w:hAnsi="Times New Roman" w:cs="Times New Roman"/>
          <w:sz w:val="24"/>
          <w:szCs w:val="24"/>
          <w:lang w:val="uk-UA"/>
        </w:rPr>
        <w:t>відгалужувальні</w:t>
      </w:r>
      <w:proofErr w:type="spellEnd"/>
      <w:r w:rsidRPr="00A4182F">
        <w:rPr>
          <w:rFonts w:ascii="Times New Roman" w:hAnsi="Times New Roman" w:cs="Times New Roman"/>
          <w:sz w:val="24"/>
          <w:szCs w:val="24"/>
          <w:lang w:val="uk-UA"/>
        </w:rPr>
        <w:t xml:space="preserve"> (приєднані до </w:t>
      </w:r>
      <w:proofErr w:type="spellStart"/>
      <w:r w:rsidRPr="00A4182F">
        <w:rPr>
          <w:rFonts w:ascii="Times New Roman" w:hAnsi="Times New Roman" w:cs="Times New Roman"/>
          <w:sz w:val="24"/>
          <w:szCs w:val="24"/>
          <w:lang w:val="uk-UA"/>
        </w:rPr>
        <w:t>відгалужень</w:t>
      </w:r>
      <w:proofErr w:type="spellEnd"/>
      <w:r w:rsidRPr="00A4182F">
        <w:rPr>
          <w:rFonts w:ascii="Times New Roman" w:hAnsi="Times New Roman" w:cs="Times New Roman"/>
          <w:sz w:val="24"/>
          <w:szCs w:val="24"/>
          <w:lang w:val="uk-UA"/>
        </w:rPr>
        <w:t xml:space="preserve"> лінії), прохідні (в розріз лінії) та вузлові (не мен</w:t>
      </w:r>
      <w:r w:rsidR="00412528" w:rsidRPr="00A4182F">
        <w:rPr>
          <w:rFonts w:ascii="Times New Roman" w:hAnsi="Times New Roman" w:cs="Times New Roman"/>
          <w:sz w:val="24"/>
          <w:szCs w:val="24"/>
          <w:lang w:val="uk-UA"/>
        </w:rPr>
        <w:t xml:space="preserve">ше 3-х ліній у </w:t>
      </w:r>
      <w:proofErr w:type="spellStart"/>
      <w:r w:rsidR="00412528" w:rsidRPr="00A4182F">
        <w:rPr>
          <w:rFonts w:ascii="Times New Roman" w:hAnsi="Times New Roman" w:cs="Times New Roman"/>
          <w:sz w:val="24"/>
          <w:szCs w:val="24"/>
          <w:lang w:val="uk-UA"/>
        </w:rPr>
        <w:t>вузлі</w:t>
      </w:r>
      <w:proofErr w:type="spellEnd"/>
      <w:r w:rsidR="00412528" w:rsidRPr="00A4182F">
        <w:rPr>
          <w:rFonts w:ascii="Times New Roman" w:hAnsi="Times New Roman" w:cs="Times New Roman"/>
          <w:sz w:val="24"/>
          <w:szCs w:val="24"/>
          <w:lang w:val="uk-UA"/>
        </w:rPr>
        <w:t xml:space="preserve">) (рис. </w:t>
      </w:r>
      <w:r w:rsidRPr="00A4182F">
        <w:rPr>
          <w:rFonts w:ascii="Times New Roman" w:hAnsi="Times New Roman" w:cs="Times New Roman"/>
          <w:sz w:val="24"/>
          <w:szCs w:val="24"/>
          <w:lang w:val="uk-UA"/>
        </w:rPr>
        <w:t>4.3).</w:t>
      </w:r>
    </w:p>
    <w:p w14:paraId="1EACB282"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noProof/>
          <w:sz w:val="24"/>
          <w:szCs w:val="24"/>
          <w:lang w:val="uk-UA" w:eastAsia="uk-UA"/>
        </w:rPr>
        <w:drawing>
          <wp:inline distT="0" distB="0" distL="0" distR="0" wp14:anchorId="65EBCD08" wp14:editId="2225A6A4">
            <wp:extent cx="3773584" cy="1476671"/>
            <wp:effectExtent l="0" t="0" r="0" b="9525"/>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3843551" cy="1504050"/>
                    </a:xfrm>
                    <a:prstGeom prst="rect">
                      <a:avLst/>
                    </a:prstGeom>
                  </pic:spPr>
                </pic:pic>
              </a:graphicData>
            </a:graphic>
          </wp:inline>
        </w:drawing>
      </w:r>
    </w:p>
    <w:p w14:paraId="6248E43D" w14:textId="77777777" w:rsidR="00462D6F" w:rsidRPr="00B02C96" w:rsidRDefault="00412528" w:rsidP="00A64096">
      <w:pPr>
        <w:spacing w:after="0" w:line="240" w:lineRule="auto"/>
        <w:ind w:firstLine="284"/>
        <w:jc w:val="both"/>
        <w:rPr>
          <w:rFonts w:ascii="Times New Roman" w:hAnsi="Times New Roman" w:cs="Times New Roman"/>
          <w:b/>
          <w:i/>
          <w:sz w:val="24"/>
          <w:szCs w:val="24"/>
          <w:lang w:val="uk-UA"/>
        </w:rPr>
      </w:pPr>
      <w:r w:rsidRPr="00B02C96">
        <w:rPr>
          <w:rFonts w:ascii="Times New Roman" w:hAnsi="Times New Roman" w:cs="Times New Roman"/>
          <w:i/>
          <w:sz w:val="24"/>
          <w:szCs w:val="24"/>
          <w:lang w:val="uk-UA"/>
        </w:rPr>
        <w:t xml:space="preserve">Рисунок </w:t>
      </w:r>
      <w:r w:rsidR="00462D6F" w:rsidRPr="00B02C96">
        <w:rPr>
          <w:rFonts w:ascii="Times New Roman" w:hAnsi="Times New Roman" w:cs="Times New Roman"/>
          <w:i/>
          <w:sz w:val="24"/>
          <w:szCs w:val="24"/>
          <w:lang w:val="uk-UA"/>
        </w:rPr>
        <w:t xml:space="preserve">4.3 – </w:t>
      </w:r>
      <w:r w:rsidR="00462D6F" w:rsidRPr="00B02C96">
        <w:rPr>
          <w:rFonts w:ascii="Times New Roman" w:hAnsi="Times New Roman" w:cs="Times New Roman"/>
          <w:b/>
          <w:i/>
          <w:sz w:val="24"/>
          <w:szCs w:val="24"/>
          <w:lang w:val="uk-UA"/>
        </w:rPr>
        <w:t>Типи трансформаторних підстанцій</w:t>
      </w:r>
    </w:p>
    <w:p w14:paraId="2168EF26" w14:textId="77777777" w:rsidR="00462D6F" w:rsidRPr="00B02C96" w:rsidRDefault="00462D6F"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lang w:val="uk-UA"/>
        </w:rPr>
        <w:lastRenderedPageBreak/>
        <w:t xml:space="preserve">Прохідні та вузлові підстанції, через шини яких здійснюється перетікання потужності – називають транзитними. </w:t>
      </w:r>
      <w:r w:rsidRPr="00B02C96">
        <w:rPr>
          <w:rFonts w:ascii="Times New Roman" w:hAnsi="Times New Roman" w:cs="Times New Roman"/>
          <w:sz w:val="24"/>
          <w:szCs w:val="24"/>
        </w:rPr>
        <w:t xml:space="preserve">В </w:t>
      </w:r>
      <w:proofErr w:type="spellStart"/>
      <w:r w:rsidRPr="00B02C96">
        <w:rPr>
          <w:rFonts w:ascii="Times New Roman" w:hAnsi="Times New Roman" w:cs="Times New Roman"/>
          <w:sz w:val="24"/>
          <w:szCs w:val="24"/>
        </w:rPr>
        <w:t>системі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частіше</w:t>
      </w:r>
      <w:proofErr w:type="spellEnd"/>
      <w:r w:rsidRPr="00B02C96">
        <w:rPr>
          <w:rFonts w:ascii="Times New Roman" w:hAnsi="Times New Roman" w:cs="Times New Roman"/>
          <w:sz w:val="24"/>
          <w:szCs w:val="24"/>
        </w:rPr>
        <w:t xml:space="preserve"> за все, </w:t>
      </w:r>
      <w:proofErr w:type="spellStart"/>
      <w:r w:rsidRPr="00B02C96">
        <w:rPr>
          <w:rFonts w:ascii="Times New Roman" w:hAnsi="Times New Roman" w:cs="Times New Roman"/>
          <w:sz w:val="24"/>
          <w:szCs w:val="24"/>
        </w:rPr>
        <w:t>використовують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тупикові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відгалужувальні</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прохідні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Вузлові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досить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рідко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використовуються</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системі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
    <w:p w14:paraId="51AB495D"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rPr>
        <w:t xml:space="preserve">В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мережах </w:t>
      </w:r>
      <w:proofErr w:type="spellStart"/>
      <w:r w:rsidRPr="00B02C96">
        <w:rPr>
          <w:rFonts w:ascii="Times New Roman" w:hAnsi="Times New Roman" w:cs="Times New Roman"/>
          <w:sz w:val="24"/>
          <w:szCs w:val="24"/>
        </w:rPr>
        <w:t>намагаються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використовувати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схеми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збільшують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їх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техніко-економічні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показники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схеми</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використанням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короткозамикачів</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віддільників</w:t>
      </w:r>
      <w:proofErr w:type="spellEnd"/>
      <w:r w:rsidRPr="00B02C96">
        <w:rPr>
          <w:rFonts w:ascii="Times New Roman" w:hAnsi="Times New Roman" w:cs="Times New Roman"/>
          <w:sz w:val="24"/>
          <w:szCs w:val="24"/>
        </w:rPr>
        <w:t xml:space="preserve"> в РП-35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та особливо в РП-110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У ВРП-35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підстанцій</w:t>
      </w:r>
      <w:proofErr w:type="spellEnd"/>
      <w:r w:rsidRPr="00B02C96">
        <w:rPr>
          <w:rFonts w:ascii="Times New Roman" w:hAnsi="Times New Roman" w:cs="Times New Roman"/>
          <w:sz w:val="24"/>
          <w:szCs w:val="24"/>
        </w:rPr>
        <w:t xml:space="preserve"> з трансформаторами 630-1600 </w:t>
      </w:r>
      <w:proofErr w:type="spellStart"/>
      <w:r w:rsidRPr="00B02C96">
        <w:rPr>
          <w:rFonts w:ascii="Times New Roman" w:hAnsi="Times New Roman" w:cs="Times New Roman"/>
          <w:sz w:val="24"/>
          <w:szCs w:val="24"/>
        </w:rPr>
        <w:t>кВА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іноді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використовують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схеми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роз’єднувачами</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високовольтними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запобіжниками</w:t>
      </w:r>
      <w:proofErr w:type="spellEnd"/>
      <w:r w:rsidRPr="00B02C96">
        <w:rPr>
          <w:rFonts w:ascii="Times New Roman" w:hAnsi="Times New Roman" w:cs="Times New Roman"/>
          <w:sz w:val="24"/>
          <w:szCs w:val="24"/>
        </w:rPr>
        <w:t>.</w:t>
      </w:r>
    </w:p>
    <w:p w14:paraId="332A5658"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rPr>
        <w:t xml:space="preserve">Для </w:t>
      </w:r>
      <w:proofErr w:type="spellStart"/>
      <w:r w:rsidRPr="00B02C96">
        <w:rPr>
          <w:rFonts w:ascii="Times New Roman" w:hAnsi="Times New Roman" w:cs="Times New Roman"/>
          <w:sz w:val="24"/>
          <w:szCs w:val="24"/>
        </w:rPr>
        <w:t>підвищення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районах </w:t>
      </w:r>
      <w:proofErr w:type="spellStart"/>
      <w:r w:rsidRPr="00B02C96">
        <w:rPr>
          <w:rFonts w:ascii="Times New Roman" w:hAnsi="Times New Roman" w:cs="Times New Roman"/>
          <w:sz w:val="24"/>
          <w:szCs w:val="24"/>
        </w:rPr>
        <w:t>застосовують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двотрансформаторні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Схеми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головних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кіл</w:t>
      </w:r>
      <w:proofErr w:type="spellEnd"/>
      <w:r w:rsidRPr="00B02C96">
        <w:rPr>
          <w:rFonts w:ascii="Times New Roman" w:hAnsi="Times New Roman" w:cs="Times New Roman"/>
          <w:sz w:val="24"/>
          <w:szCs w:val="24"/>
        </w:rPr>
        <w:t xml:space="preserve"> РП 35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двотансформаторних</w:t>
      </w:r>
      <w:proofErr w:type="spellEnd"/>
      <w:r w:rsidRPr="00B02C96">
        <w:rPr>
          <w:rFonts w:ascii="Times New Roman" w:hAnsi="Times New Roman" w:cs="Times New Roman"/>
          <w:sz w:val="24"/>
          <w:szCs w:val="24"/>
        </w:rPr>
        <w:t xml:space="preserve"> </w:t>
      </w:r>
      <w:proofErr w:type="spellStart"/>
      <w:r w:rsidR="00412528" w:rsidRPr="00B02C96">
        <w:rPr>
          <w:rFonts w:ascii="Times New Roman" w:hAnsi="Times New Roman" w:cs="Times New Roman"/>
          <w:sz w:val="24"/>
          <w:szCs w:val="24"/>
        </w:rPr>
        <w:t>підстанцій</w:t>
      </w:r>
      <w:proofErr w:type="spellEnd"/>
      <w:r w:rsidR="00412528" w:rsidRPr="00B02C96">
        <w:rPr>
          <w:rFonts w:ascii="Times New Roman" w:hAnsi="Times New Roman" w:cs="Times New Roman"/>
          <w:sz w:val="24"/>
          <w:szCs w:val="24"/>
        </w:rPr>
        <w:t xml:space="preserve"> наведено </w:t>
      </w:r>
      <w:proofErr w:type="gramStart"/>
      <w:r w:rsidR="00412528" w:rsidRPr="00B02C96">
        <w:rPr>
          <w:rFonts w:ascii="Times New Roman" w:hAnsi="Times New Roman" w:cs="Times New Roman"/>
          <w:sz w:val="24"/>
          <w:szCs w:val="24"/>
        </w:rPr>
        <w:t>на рисунку</w:t>
      </w:r>
      <w:proofErr w:type="gramEnd"/>
      <w:r w:rsidR="00412528" w:rsidRPr="00B02C96">
        <w:rPr>
          <w:rFonts w:ascii="Times New Roman" w:hAnsi="Times New Roman" w:cs="Times New Roman"/>
          <w:sz w:val="24"/>
          <w:szCs w:val="24"/>
        </w:rPr>
        <w:t xml:space="preserve"> </w:t>
      </w:r>
      <w:r w:rsidRPr="00B02C96">
        <w:rPr>
          <w:rFonts w:ascii="Times New Roman" w:hAnsi="Times New Roman" w:cs="Times New Roman"/>
          <w:sz w:val="24"/>
          <w:szCs w:val="24"/>
        </w:rPr>
        <w:t xml:space="preserve">4.6. </w:t>
      </w:r>
    </w:p>
    <w:p w14:paraId="7A3F3479" w14:textId="77777777" w:rsidR="005C2B13" w:rsidRPr="00B02C96" w:rsidRDefault="005C2B13"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rPr>
        <w:t xml:space="preserve">Схема </w:t>
      </w:r>
      <w:proofErr w:type="gramStart"/>
      <w:r w:rsidR="00412528" w:rsidRPr="00B02C96">
        <w:rPr>
          <w:rFonts w:ascii="Times New Roman" w:hAnsi="Times New Roman" w:cs="Times New Roman"/>
          <w:sz w:val="24"/>
          <w:szCs w:val="24"/>
        </w:rPr>
        <w:t>на рисунку</w:t>
      </w:r>
      <w:proofErr w:type="gramEnd"/>
      <w:r w:rsidR="00412528" w:rsidRPr="00B02C96">
        <w:rPr>
          <w:rFonts w:ascii="Times New Roman" w:hAnsi="Times New Roman" w:cs="Times New Roman"/>
          <w:sz w:val="24"/>
          <w:szCs w:val="24"/>
        </w:rPr>
        <w:t xml:space="preserve"> </w:t>
      </w:r>
      <w:r w:rsidRPr="00B02C96">
        <w:rPr>
          <w:rFonts w:ascii="Times New Roman" w:hAnsi="Times New Roman" w:cs="Times New Roman"/>
          <w:sz w:val="24"/>
          <w:szCs w:val="24"/>
        </w:rPr>
        <w:t xml:space="preserve">4.6, а </w:t>
      </w:r>
      <w:proofErr w:type="spellStart"/>
      <w:r w:rsidRPr="00B02C96">
        <w:rPr>
          <w:rFonts w:ascii="Times New Roman" w:hAnsi="Times New Roman" w:cs="Times New Roman"/>
          <w:sz w:val="24"/>
          <w:szCs w:val="24"/>
        </w:rPr>
        <w:t>представляє</w:t>
      </w:r>
      <w:proofErr w:type="spellEnd"/>
      <w:r w:rsidRPr="00B02C96">
        <w:rPr>
          <w:rFonts w:ascii="Times New Roman" w:hAnsi="Times New Roman" w:cs="Times New Roman"/>
          <w:sz w:val="24"/>
          <w:szCs w:val="24"/>
        </w:rPr>
        <w:t xml:space="preserve"> собою два блоки «</w:t>
      </w:r>
      <w:proofErr w:type="spellStart"/>
      <w:r w:rsidRPr="00B02C96">
        <w:rPr>
          <w:rFonts w:ascii="Times New Roman" w:hAnsi="Times New Roman" w:cs="Times New Roman"/>
          <w:sz w:val="24"/>
          <w:szCs w:val="24"/>
        </w:rPr>
        <w:t>лінія</w:t>
      </w:r>
      <w:proofErr w:type="spellEnd"/>
      <w:r w:rsidRPr="00B02C96">
        <w:rPr>
          <w:rFonts w:ascii="Times New Roman" w:hAnsi="Times New Roman" w:cs="Times New Roman"/>
          <w:sz w:val="24"/>
          <w:szCs w:val="24"/>
        </w:rPr>
        <w:t xml:space="preserve">-трансформатор»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неавтоматичною </w:t>
      </w:r>
      <w:proofErr w:type="spellStart"/>
      <w:r w:rsidRPr="00B02C96">
        <w:rPr>
          <w:rFonts w:ascii="Times New Roman" w:hAnsi="Times New Roman" w:cs="Times New Roman"/>
          <w:sz w:val="24"/>
          <w:szCs w:val="24"/>
        </w:rPr>
        <w:t>перемичкою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сторони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живлення</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одній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лінії</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двох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силових</w:t>
      </w:r>
      <w:proofErr w:type="spellEnd"/>
      <w:r w:rsidRPr="00B02C96">
        <w:rPr>
          <w:rFonts w:ascii="Times New Roman" w:hAnsi="Times New Roman" w:cs="Times New Roman"/>
          <w:sz w:val="24"/>
          <w:szCs w:val="24"/>
        </w:rPr>
        <w:t xml:space="preserve"> трансформаторах </w:t>
      </w:r>
      <w:proofErr w:type="spellStart"/>
      <w:r w:rsidRPr="00B02C96">
        <w:rPr>
          <w:rFonts w:ascii="Times New Roman" w:hAnsi="Times New Roman" w:cs="Times New Roman"/>
          <w:sz w:val="24"/>
          <w:szCs w:val="24"/>
        </w:rPr>
        <w:t>роз’єднувачі</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перемичці</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лініях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можна</w:t>
      </w:r>
      <w:proofErr w:type="spellEnd"/>
      <w:r w:rsidRPr="00B02C96">
        <w:rPr>
          <w:rFonts w:ascii="Times New Roman" w:hAnsi="Times New Roman" w:cs="Times New Roman"/>
          <w:sz w:val="24"/>
          <w:szCs w:val="24"/>
        </w:rPr>
        <w:t xml:space="preserve"> не </w:t>
      </w:r>
      <w:proofErr w:type="spellStart"/>
      <w:r w:rsidRPr="00B02C96">
        <w:rPr>
          <w:rFonts w:ascii="Times New Roman" w:hAnsi="Times New Roman" w:cs="Times New Roman"/>
          <w:sz w:val="24"/>
          <w:szCs w:val="24"/>
        </w:rPr>
        <w:t>встановлювати</w:t>
      </w:r>
      <w:proofErr w:type="spellEnd"/>
      <w:r w:rsidRPr="00B02C96">
        <w:rPr>
          <w:rFonts w:ascii="Times New Roman" w:hAnsi="Times New Roman" w:cs="Times New Roman"/>
          <w:sz w:val="24"/>
          <w:szCs w:val="24"/>
        </w:rPr>
        <w:t xml:space="preserve">. Таку схему </w:t>
      </w:r>
      <w:proofErr w:type="spellStart"/>
      <w:r w:rsidRPr="00B02C96">
        <w:rPr>
          <w:rFonts w:ascii="Times New Roman" w:hAnsi="Times New Roman" w:cs="Times New Roman"/>
          <w:sz w:val="24"/>
          <w:szCs w:val="24"/>
        </w:rPr>
        <w:t>використовують</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випадку</w:t>
      </w:r>
      <w:proofErr w:type="spellEnd"/>
      <w:r w:rsidRPr="00B02C96">
        <w:rPr>
          <w:rFonts w:ascii="Times New Roman" w:hAnsi="Times New Roman" w:cs="Times New Roman"/>
          <w:sz w:val="24"/>
          <w:szCs w:val="24"/>
        </w:rPr>
        <w:t xml:space="preserve"> коли </w:t>
      </w:r>
      <w:proofErr w:type="spellStart"/>
      <w:r w:rsidRPr="00B02C96">
        <w:rPr>
          <w:rFonts w:ascii="Times New Roman" w:hAnsi="Times New Roman" w:cs="Times New Roman"/>
          <w:sz w:val="24"/>
          <w:szCs w:val="24"/>
        </w:rPr>
        <w:t>підстанція</w:t>
      </w:r>
      <w:proofErr w:type="spellEnd"/>
      <w:r w:rsidRPr="00B02C96">
        <w:rPr>
          <w:rFonts w:ascii="Times New Roman" w:hAnsi="Times New Roman" w:cs="Times New Roman"/>
          <w:sz w:val="24"/>
          <w:szCs w:val="24"/>
        </w:rPr>
        <w:t xml:space="preserve"> 35/10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приєднується</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паралельних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ліній</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відгалуженнях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вона є </w:t>
      </w:r>
      <w:proofErr w:type="spellStart"/>
      <w:r w:rsidRPr="00B02C96">
        <w:rPr>
          <w:rFonts w:ascii="Times New Roman" w:hAnsi="Times New Roman" w:cs="Times New Roman"/>
          <w:sz w:val="24"/>
          <w:szCs w:val="24"/>
        </w:rPr>
        <w:t>кінцевою</w:t>
      </w:r>
      <w:proofErr w:type="spellEnd"/>
      <w:r w:rsidRPr="00B02C96">
        <w:rPr>
          <w:rFonts w:ascii="Times New Roman" w:hAnsi="Times New Roman" w:cs="Times New Roman"/>
          <w:sz w:val="24"/>
          <w:szCs w:val="24"/>
        </w:rPr>
        <w:t xml:space="preserve"> (тупиковою). </w:t>
      </w:r>
      <w:proofErr w:type="spellStart"/>
      <w:r w:rsidRPr="00B02C96">
        <w:rPr>
          <w:rFonts w:ascii="Times New Roman" w:hAnsi="Times New Roman" w:cs="Times New Roman"/>
          <w:sz w:val="24"/>
          <w:szCs w:val="24"/>
        </w:rPr>
        <w:t>Ремонтна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перемичка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роз’єднувачів</w:t>
      </w:r>
      <w:proofErr w:type="spellEnd"/>
      <w:r w:rsidRPr="00B02C96">
        <w:rPr>
          <w:rFonts w:ascii="Times New Roman" w:hAnsi="Times New Roman" w:cs="Times New Roman"/>
          <w:sz w:val="24"/>
          <w:szCs w:val="24"/>
        </w:rPr>
        <w:t xml:space="preserve"> (рисунок 14.6) </w:t>
      </w:r>
      <w:proofErr w:type="spellStart"/>
      <w:r w:rsidRPr="00B02C96">
        <w:rPr>
          <w:rFonts w:ascii="Times New Roman" w:hAnsi="Times New Roman" w:cs="Times New Roman"/>
          <w:sz w:val="24"/>
          <w:szCs w:val="24"/>
        </w:rPr>
        <w:t>забезпечує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можливість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приєднання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обох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трансформаторів</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однієї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лінії</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ремонті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другої</w:t>
      </w:r>
      <w:proofErr w:type="spellEnd"/>
    </w:p>
    <w:p w14:paraId="65CD033C" w14:textId="77777777" w:rsidR="001068D5" w:rsidRPr="00B02C96" w:rsidRDefault="001068D5" w:rsidP="00A64096">
      <w:pPr>
        <w:spacing w:after="0" w:line="240" w:lineRule="auto"/>
        <w:ind w:firstLine="284"/>
        <w:jc w:val="both"/>
        <w:rPr>
          <w:rFonts w:ascii="Times New Roman" w:hAnsi="Times New Roman" w:cs="Times New Roman"/>
          <w:sz w:val="24"/>
          <w:szCs w:val="24"/>
        </w:rPr>
      </w:pPr>
      <w:r w:rsidRPr="00B02C96">
        <w:rPr>
          <w:rFonts w:ascii="Times New Roman" w:hAnsi="Times New Roman" w:cs="Times New Roman"/>
          <w:sz w:val="24"/>
          <w:szCs w:val="24"/>
          <w:lang w:val="uk-UA"/>
        </w:rPr>
        <w:t xml:space="preserve">Місток із вимикачами в перемичці та в колах трансформаторів (рисунок 4.6, б) дозволяє виконувати секціонування лінії, що живить підстанцію. При такій схемі трансформатори приєднані до лінії із двох сторін секційного вимикача </w:t>
      </w:r>
      <w:r w:rsidRPr="00B02C96">
        <w:rPr>
          <w:rFonts w:ascii="Times New Roman" w:hAnsi="Times New Roman" w:cs="Times New Roman"/>
          <w:sz w:val="24"/>
          <w:szCs w:val="24"/>
        </w:rPr>
        <w:t>Q</w:t>
      </w:r>
      <w:r w:rsidRPr="00B02C96">
        <w:rPr>
          <w:rFonts w:ascii="Times New Roman" w:hAnsi="Times New Roman" w:cs="Times New Roman"/>
          <w:sz w:val="24"/>
          <w:szCs w:val="24"/>
          <w:lang w:val="uk-UA"/>
        </w:rPr>
        <w:t xml:space="preserve">2. При цьому, якщо із однієї чи іншої сторони підстанції пошкоджується лінія, відключається вона або її пошкоджена ділянка разом із трансформатором. </w:t>
      </w:r>
      <w:r w:rsidRPr="00B02C96">
        <w:rPr>
          <w:rFonts w:ascii="Times New Roman" w:hAnsi="Times New Roman" w:cs="Times New Roman"/>
          <w:sz w:val="24"/>
          <w:szCs w:val="24"/>
        </w:rPr>
        <w:t xml:space="preserve">Але трансформатор </w:t>
      </w:r>
      <w:proofErr w:type="spellStart"/>
      <w:r w:rsidRPr="00B02C96">
        <w:rPr>
          <w:rFonts w:ascii="Times New Roman" w:hAnsi="Times New Roman" w:cs="Times New Roman"/>
          <w:sz w:val="24"/>
          <w:szCs w:val="24"/>
        </w:rPr>
        <w:t>може</w:t>
      </w:r>
      <w:proofErr w:type="spellEnd"/>
      <w:r w:rsidRPr="00B02C96">
        <w:rPr>
          <w:rFonts w:ascii="Times New Roman" w:hAnsi="Times New Roman" w:cs="Times New Roman"/>
          <w:sz w:val="24"/>
          <w:szCs w:val="24"/>
        </w:rPr>
        <w:t xml:space="preserve"> бути </w:t>
      </w:r>
      <w:proofErr w:type="spellStart"/>
      <w:r w:rsidRPr="00B02C96">
        <w:rPr>
          <w:rFonts w:ascii="Times New Roman" w:hAnsi="Times New Roman" w:cs="Times New Roman"/>
          <w:sz w:val="24"/>
          <w:szCs w:val="24"/>
        </w:rPr>
        <w:t>швидко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підключеним</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після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відключення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роз’єднувачів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пошкодженої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ділянки</w:t>
      </w:r>
      <w:proofErr w:type="spellEnd"/>
      <w:r w:rsidRPr="00B02C96">
        <w:rPr>
          <w:rFonts w:ascii="Times New Roman" w:hAnsi="Times New Roman" w:cs="Times New Roman"/>
          <w:sz w:val="24"/>
          <w:szCs w:val="24"/>
        </w:rPr>
        <w:t xml:space="preserve"> та повторного </w:t>
      </w:r>
      <w:proofErr w:type="spellStart"/>
      <w:r w:rsidRPr="00B02C96">
        <w:rPr>
          <w:rFonts w:ascii="Times New Roman" w:hAnsi="Times New Roman" w:cs="Times New Roman"/>
          <w:sz w:val="24"/>
          <w:szCs w:val="24"/>
        </w:rPr>
        <w:t>вмикання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секційного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вимикача</w:t>
      </w:r>
      <w:proofErr w:type="spellEnd"/>
      <w:r w:rsidRPr="00B02C96">
        <w:rPr>
          <w:rFonts w:ascii="Times New Roman" w:hAnsi="Times New Roman" w:cs="Times New Roman"/>
          <w:sz w:val="24"/>
          <w:szCs w:val="24"/>
        </w:rPr>
        <w:t xml:space="preserve"> Q2. </w:t>
      </w:r>
      <w:proofErr w:type="spellStart"/>
      <w:r w:rsidRPr="00B02C96">
        <w:rPr>
          <w:rFonts w:ascii="Times New Roman" w:hAnsi="Times New Roman" w:cs="Times New Roman"/>
          <w:sz w:val="24"/>
          <w:szCs w:val="24"/>
        </w:rPr>
        <w:t>Мостикові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схеми</w:t>
      </w:r>
      <w:proofErr w:type="spellEnd"/>
      <w:r w:rsidRPr="00B02C96">
        <w:rPr>
          <w:rFonts w:ascii="Times New Roman" w:hAnsi="Times New Roman" w:cs="Times New Roman"/>
          <w:sz w:val="24"/>
          <w:szCs w:val="24"/>
        </w:rPr>
        <w:t xml:space="preserve"> (рисунок 14.6, б) </w:t>
      </w:r>
      <w:proofErr w:type="spellStart"/>
      <w:r w:rsidRPr="00B02C96">
        <w:rPr>
          <w:rFonts w:ascii="Times New Roman" w:hAnsi="Times New Roman" w:cs="Times New Roman"/>
          <w:sz w:val="24"/>
          <w:szCs w:val="24"/>
        </w:rPr>
        <w:t>із</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вимикачем</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перемичці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застосовуються</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двосторонньому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живленні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транзиті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через </w:t>
      </w:r>
      <w:proofErr w:type="spellStart"/>
      <w:r w:rsidRPr="00B02C96">
        <w:rPr>
          <w:rFonts w:ascii="Times New Roman" w:hAnsi="Times New Roman" w:cs="Times New Roman"/>
          <w:sz w:val="24"/>
          <w:szCs w:val="24"/>
        </w:rPr>
        <w:t>підстанцію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напругою</w:t>
      </w:r>
      <w:proofErr w:type="spellEnd"/>
      <w:r w:rsidRPr="00B02C96">
        <w:rPr>
          <w:rFonts w:ascii="Times New Roman" w:hAnsi="Times New Roman" w:cs="Times New Roman"/>
          <w:sz w:val="24"/>
          <w:szCs w:val="24"/>
        </w:rPr>
        <w:t xml:space="preserve"> 35 (110) </w:t>
      </w:r>
      <w:proofErr w:type="spellStart"/>
      <w:r w:rsidRPr="00B02C96">
        <w:rPr>
          <w:rFonts w:ascii="Times New Roman" w:hAnsi="Times New Roman" w:cs="Times New Roman"/>
          <w:sz w:val="24"/>
          <w:szCs w:val="24"/>
        </w:rPr>
        <w:t>кВ.</w:t>
      </w:r>
      <w:proofErr w:type="spellEnd"/>
      <w:r w:rsidRPr="00B02C96">
        <w:rPr>
          <w:rFonts w:ascii="Times New Roman" w:hAnsi="Times New Roman" w:cs="Times New Roman"/>
          <w:sz w:val="24"/>
          <w:szCs w:val="24"/>
        </w:rPr>
        <w:t xml:space="preserve"> </w:t>
      </w:r>
    </w:p>
    <w:p w14:paraId="0502099D"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p>
    <w:p w14:paraId="3A378654"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noProof/>
          <w:sz w:val="24"/>
          <w:szCs w:val="24"/>
          <w:lang w:val="uk-UA" w:eastAsia="uk-UA"/>
        </w:rPr>
        <w:lastRenderedPageBreak/>
        <w:drawing>
          <wp:inline distT="0" distB="0" distL="0" distR="0" wp14:anchorId="1976A94A" wp14:editId="784928D6">
            <wp:extent cx="3940872" cy="2536162"/>
            <wp:effectExtent l="0" t="0" r="2540" b="0"/>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962558" cy="2550118"/>
                    </a:xfrm>
                    <a:prstGeom prst="rect">
                      <a:avLst/>
                    </a:prstGeom>
                  </pic:spPr>
                </pic:pic>
              </a:graphicData>
            </a:graphic>
          </wp:inline>
        </w:drawing>
      </w:r>
    </w:p>
    <w:p w14:paraId="7F292A7D" w14:textId="77777777" w:rsidR="00462D6F" w:rsidRPr="00B02C96" w:rsidRDefault="00462D6F" w:rsidP="00A64096">
      <w:pPr>
        <w:spacing w:after="0" w:line="240" w:lineRule="auto"/>
        <w:ind w:firstLine="284"/>
        <w:jc w:val="both"/>
        <w:rPr>
          <w:rFonts w:ascii="Times New Roman" w:hAnsi="Times New Roman" w:cs="Times New Roman"/>
          <w:i/>
          <w:sz w:val="24"/>
          <w:szCs w:val="24"/>
          <w:lang w:val="uk-UA"/>
        </w:rPr>
      </w:pPr>
      <w:r w:rsidRPr="00B02C96">
        <w:rPr>
          <w:rFonts w:ascii="Times New Roman" w:hAnsi="Times New Roman" w:cs="Times New Roman"/>
          <w:i/>
          <w:sz w:val="24"/>
          <w:szCs w:val="24"/>
          <w:lang w:val="uk-UA"/>
        </w:rPr>
        <w:t>а – із неавтоматичною перемичкою зі сторони ліній 35 кВ</w:t>
      </w:r>
    </w:p>
    <w:p w14:paraId="695005C7"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p>
    <w:p w14:paraId="3DFA939C" w14:textId="77777777" w:rsidR="00462D6F" w:rsidRPr="00B02C96" w:rsidRDefault="00462D6F" w:rsidP="00A64096">
      <w:pPr>
        <w:spacing w:after="0" w:line="240" w:lineRule="auto"/>
        <w:ind w:firstLine="284"/>
        <w:jc w:val="both"/>
        <w:rPr>
          <w:rFonts w:ascii="Times New Roman" w:hAnsi="Times New Roman" w:cs="Times New Roman"/>
          <w:color w:val="767171" w:themeColor="background2" w:themeShade="80"/>
          <w:sz w:val="24"/>
          <w:szCs w:val="24"/>
          <w:lang w:val="uk-UA"/>
        </w:rPr>
      </w:pPr>
      <w:r w:rsidRPr="00B02C96">
        <w:rPr>
          <w:rFonts w:ascii="Times New Roman" w:hAnsi="Times New Roman" w:cs="Times New Roman"/>
          <w:noProof/>
          <w:color w:val="767171" w:themeColor="background2" w:themeShade="80"/>
          <w:sz w:val="24"/>
          <w:szCs w:val="24"/>
          <w:lang w:val="uk-UA" w:eastAsia="uk-UA"/>
        </w:rPr>
        <w:drawing>
          <wp:inline distT="0" distB="0" distL="0" distR="0" wp14:anchorId="29B09959" wp14:editId="76F7ABB1">
            <wp:extent cx="3466195" cy="2355467"/>
            <wp:effectExtent l="0" t="0" r="1270" b="6985"/>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3491888" cy="2372927"/>
                    </a:xfrm>
                    <a:prstGeom prst="rect">
                      <a:avLst/>
                    </a:prstGeom>
                  </pic:spPr>
                </pic:pic>
              </a:graphicData>
            </a:graphic>
          </wp:inline>
        </w:drawing>
      </w:r>
    </w:p>
    <w:p w14:paraId="50FDAC3A" w14:textId="77777777" w:rsidR="00462D6F" w:rsidRPr="00B02C96" w:rsidRDefault="00462D6F" w:rsidP="00A64096">
      <w:pPr>
        <w:spacing w:after="0"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б – місток із вимикачами в перемичці та в колах трансформаторів </w:t>
      </w:r>
    </w:p>
    <w:p w14:paraId="2EC4FDC5" w14:textId="77777777" w:rsidR="00462D6F" w:rsidRPr="00B02C96" w:rsidRDefault="00412528" w:rsidP="00A64096">
      <w:pPr>
        <w:spacing w:after="0" w:line="240" w:lineRule="auto"/>
        <w:ind w:firstLine="284"/>
        <w:jc w:val="both"/>
        <w:rPr>
          <w:rFonts w:ascii="Times New Roman" w:hAnsi="Times New Roman" w:cs="Times New Roman"/>
          <w:b/>
          <w:i/>
          <w:sz w:val="24"/>
          <w:szCs w:val="24"/>
          <w:lang w:val="uk-UA"/>
        </w:rPr>
      </w:pPr>
      <w:r w:rsidRPr="00B02C96">
        <w:rPr>
          <w:rFonts w:ascii="Times New Roman" w:hAnsi="Times New Roman" w:cs="Times New Roman"/>
          <w:i/>
          <w:sz w:val="24"/>
          <w:szCs w:val="24"/>
          <w:lang w:val="uk-UA"/>
        </w:rPr>
        <w:t xml:space="preserve">Рисунок </w:t>
      </w:r>
      <w:r w:rsidR="00B02C96">
        <w:rPr>
          <w:rFonts w:ascii="Times New Roman" w:hAnsi="Times New Roman" w:cs="Times New Roman"/>
          <w:i/>
          <w:sz w:val="24"/>
          <w:szCs w:val="24"/>
          <w:lang w:val="uk-UA"/>
        </w:rPr>
        <w:t xml:space="preserve">4.6 </w:t>
      </w:r>
      <w:r w:rsidR="00462D6F" w:rsidRPr="00B02C96">
        <w:rPr>
          <w:rFonts w:ascii="Times New Roman" w:hAnsi="Times New Roman" w:cs="Times New Roman"/>
          <w:i/>
          <w:sz w:val="24"/>
          <w:szCs w:val="24"/>
          <w:lang w:val="uk-UA"/>
        </w:rPr>
        <w:t xml:space="preserve"> – </w:t>
      </w:r>
      <w:r w:rsidR="00462D6F" w:rsidRPr="00B02C96">
        <w:rPr>
          <w:rFonts w:ascii="Times New Roman" w:hAnsi="Times New Roman" w:cs="Times New Roman"/>
          <w:b/>
          <w:i/>
          <w:sz w:val="24"/>
          <w:szCs w:val="24"/>
          <w:lang w:val="uk-UA"/>
        </w:rPr>
        <w:t xml:space="preserve">Схема головних кіл РП 35 кВ </w:t>
      </w:r>
    </w:p>
    <w:p w14:paraId="56483A18" w14:textId="77777777" w:rsidR="00462D6F" w:rsidRPr="00B02C96" w:rsidRDefault="00462D6F" w:rsidP="002B12A9">
      <w:pPr>
        <w:spacing w:after="0" w:line="240" w:lineRule="auto"/>
        <w:ind w:left="426" w:firstLine="284"/>
        <w:jc w:val="both"/>
        <w:rPr>
          <w:rFonts w:ascii="Times New Roman" w:hAnsi="Times New Roman" w:cs="Times New Roman"/>
          <w:color w:val="333333"/>
          <w:sz w:val="24"/>
          <w:szCs w:val="24"/>
          <w:shd w:val="clear" w:color="auto" w:fill="FFFFFF"/>
        </w:rPr>
      </w:pPr>
    </w:p>
    <w:p w14:paraId="2C44CDCF" w14:textId="77777777" w:rsidR="00A64096" w:rsidRDefault="00A64096">
      <w:pPr>
        <w:rPr>
          <w:rFonts w:ascii="Times New Roman" w:hAnsi="Times New Roman" w:cs="Times New Roman"/>
          <w:b/>
          <w:spacing w:val="3"/>
          <w:sz w:val="24"/>
          <w:szCs w:val="24"/>
          <w:lang w:val="uk-UA"/>
        </w:rPr>
      </w:pPr>
      <w:r>
        <w:rPr>
          <w:rFonts w:ascii="Times New Roman" w:hAnsi="Times New Roman" w:cs="Times New Roman"/>
          <w:b/>
          <w:spacing w:val="3"/>
          <w:sz w:val="24"/>
          <w:szCs w:val="24"/>
          <w:lang w:val="uk-UA"/>
        </w:rPr>
        <w:br w:type="page"/>
      </w:r>
    </w:p>
    <w:p w14:paraId="2BE98828" w14:textId="19109585" w:rsidR="00462D6F" w:rsidRDefault="00037807" w:rsidP="002B12A9">
      <w:pPr>
        <w:spacing w:after="0" w:line="240" w:lineRule="auto"/>
        <w:ind w:firstLine="708"/>
        <w:rPr>
          <w:rFonts w:ascii="Times New Roman" w:hAnsi="Times New Roman" w:cs="Times New Roman"/>
          <w:b/>
          <w:sz w:val="24"/>
          <w:szCs w:val="24"/>
        </w:rPr>
      </w:pPr>
      <w:r w:rsidRPr="00B02C96">
        <w:rPr>
          <w:rFonts w:ascii="Times New Roman" w:hAnsi="Times New Roman" w:cs="Times New Roman"/>
          <w:b/>
          <w:spacing w:val="3"/>
          <w:sz w:val="24"/>
          <w:szCs w:val="24"/>
          <w:lang w:val="uk-UA"/>
        </w:rPr>
        <w:lastRenderedPageBreak/>
        <w:t xml:space="preserve">4.6. </w:t>
      </w:r>
      <w:proofErr w:type="spellStart"/>
      <w:r w:rsidR="00462D6F" w:rsidRPr="00B02C96">
        <w:rPr>
          <w:rFonts w:ascii="Times New Roman" w:hAnsi="Times New Roman" w:cs="Times New Roman"/>
          <w:b/>
          <w:spacing w:val="3"/>
          <w:sz w:val="24"/>
          <w:szCs w:val="24"/>
        </w:rPr>
        <w:t>Проблеми</w:t>
      </w:r>
      <w:proofErr w:type="spellEnd"/>
      <w:r w:rsidR="00462D6F" w:rsidRPr="00B02C96">
        <w:rPr>
          <w:rFonts w:ascii="Times New Roman" w:hAnsi="Times New Roman" w:cs="Times New Roman"/>
          <w:b/>
          <w:spacing w:val="3"/>
          <w:sz w:val="24"/>
          <w:szCs w:val="24"/>
        </w:rPr>
        <w:t xml:space="preserve"> </w:t>
      </w:r>
      <w:proofErr w:type="spellStart"/>
      <w:r w:rsidR="00462D6F" w:rsidRPr="00B02C96">
        <w:rPr>
          <w:rFonts w:ascii="Times New Roman" w:hAnsi="Times New Roman" w:cs="Times New Roman"/>
          <w:b/>
          <w:spacing w:val="3"/>
          <w:sz w:val="24"/>
          <w:szCs w:val="24"/>
        </w:rPr>
        <w:t>надійності</w:t>
      </w:r>
      <w:proofErr w:type="spellEnd"/>
      <w:r w:rsidR="00462D6F" w:rsidRPr="00B02C96">
        <w:rPr>
          <w:rFonts w:ascii="Times New Roman" w:hAnsi="Times New Roman" w:cs="Times New Roman"/>
          <w:b/>
          <w:spacing w:val="3"/>
          <w:sz w:val="24"/>
          <w:szCs w:val="24"/>
        </w:rPr>
        <w:t xml:space="preserve"> </w:t>
      </w:r>
      <w:proofErr w:type="spellStart"/>
      <w:r w:rsidR="00462D6F" w:rsidRPr="00B02C96">
        <w:rPr>
          <w:rFonts w:ascii="Times New Roman" w:hAnsi="Times New Roman" w:cs="Times New Roman"/>
          <w:b/>
          <w:spacing w:val="3"/>
          <w:sz w:val="24"/>
          <w:szCs w:val="24"/>
        </w:rPr>
        <w:t>електропостачання</w:t>
      </w:r>
      <w:proofErr w:type="spellEnd"/>
      <w:r w:rsidR="00462D6F" w:rsidRPr="00B02C96">
        <w:rPr>
          <w:rFonts w:ascii="Times New Roman" w:hAnsi="Times New Roman" w:cs="Times New Roman"/>
          <w:b/>
          <w:spacing w:val="3"/>
          <w:sz w:val="24"/>
          <w:szCs w:val="24"/>
        </w:rPr>
        <w:t xml:space="preserve"> </w:t>
      </w:r>
      <w:r w:rsidR="00462D6F" w:rsidRPr="00B02C96">
        <w:rPr>
          <w:rFonts w:ascii="Times New Roman" w:hAnsi="Times New Roman" w:cs="Times New Roman"/>
          <w:b/>
          <w:sz w:val="24"/>
          <w:szCs w:val="24"/>
        </w:rPr>
        <w:t xml:space="preserve">у </w:t>
      </w:r>
      <w:proofErr w:type="spellStart"/>
      <w:r w:rsidR="00462D6F" w:rsidRPr="00B02C96">
        <w:rPr>
          <w:rFonts w:ascii="Times New Roman" w:hAnsi="Times New Roman" w:cs="Times New Roman"/>
          <w:b/>
          <w:sz w:val="24"/>
          <w:szCs w:val="24"/>
        </w:rPr>
        <w:t>технологічних</w:t>
      </w:r>
      <w:proofErr w:type="spellEnd"/>
      <w:r w:rsidR="00462D6F" w:rsidRPr="00B02C96">
        <w:rPr>
          <w:rFonts w:ascii="Times New Roman" w:hAnsi="Times New Roman" w:cs="Times New Roman"/>
          <w:b/>
          <w:sz w:val="24"/>
          <w:szCs w:val="24"/>
        </w:rPr>
        <w:t xml:space="preserve"> </w:t>
      </w:r>
      <w:proofErr w:type="spellStart"/>
      <w:r w:rsidR="00462D6F" w:rsidRPr="00B02C96">
        <w:rPr>
          <w:rFonts w:ascii="Times New Roman" w:hAnsi="Times New Roman" w:cs="Times New Roman"/>
          <w:b/>
          <w:sz w:val="24"/>
          <w:szCs w:val="24"/>
        </w:rPr>
        <w:t>процесах</w:t>
      </w:r>
      <w:proofErr w:type="spellEnd"/>
      <w:r w:rsidR="00462D6F" w:rsidRPr="00B02C96">
        <w:rPr>
          <w:rFonts w:ascii="Times New Roman" w:hAnsi="Times New Roman" w:cs="Times New Roman"/>
          <w:b/>
          <w:sz w:val="24"/>
          <w:szCs w:val="24"/>
        </w:rPr>
        <w:t xml:space="preserve"> АПК</w:t>
      </w:r>
    </w:p>
    <w:p w14:paraId="0AAB2700" w14:textId="77777777" w:rsidR="0006656D" w:rsidRPr="00B02C96" w:rsidRDefault="0006656D" w:rsidP="0006656D">
      <w:pPr>
        <w:spacing w:after="0" w:line="240" w:lineRule="auto"/>
        <w:ind w:firstLine="426"/>
        <w:rPr>
          <w:rFonts w:ascii="Times New Roman" w:hAnsi="Times New Roman" w:cs="Times New Roman"/>
          <w:b/>
          <w:sz w:val="24"/>
          <w:szCs w:val="24"/>
        </w:rPr>
      </w:pPr>
    </w:p>
    <w:p w14:paraId="4B34128F" w14:textId="77777777" w:rsidR="0006656D" w:rsidRDefault="00037807" w:rsidP="0006656D">
      <w:pPr>
        <w:pStyle w:val="a3"/>
        <w:spacing w:after="0" w:line="240" w:lineRule="auto"/>
        <w:ind w:left="0" w:firstLine="426"/>
        <w:rPr>
          <w:rFonts w:ascii="Times New Roman" w:hAnsi="Times New Roman" w:cs="Times New Roman"/>
          <w:b/>
          <w:color w:val="333333"/>
          <w:sz w:val="24"/>
          <w:szCs w:val="24"/>
          <w:shd w:val="clear" w:color="auto" w:fill="FFFFFF"/>
          <w:lang w:val="uk-UA"/>
        </w:rPr>
      </w:pPr>
      <w:r w:rsidRPr="00B02C96">
        <w:rPr>
          <w:rFonts w:ascii="Times New Roman" w:hAnsi="Times New Roman" w:cs="Times New Roman"/>
          <w:b/>
          <w:color w:val="333333"/>
          <w:sz w:val="24"/>
          <w:szCs w:val="24"/>
          <w:shd w:val="clear" w:color="auto" w:fill="FFFFFF"/>
          <w:lang w:val="uk-UA"/>
        </w:rPr>
        <w:t>Р</w:t>
      </w:r>
      <w:proofErr w:type="spellStart"/>
      <w:r w:rsidRPr="00B02C96">
        <w:rPr>
          <w:rFonts w:ascii="Times New Roman" w:hAnsi="Times New Roman" w:cs="Times New Roman"/>
          <w:b/>
          <w:color w:val="333333"/>
          <w:sz w:val="24"/>
          <w:szCs w:val="24"/>
          <w:shd w:val="clear" w:color="auto" w:fill="FFFFFF"/>
        </w:rPr>
        <w:t>езервні</w:t>
      </w:r>
      <w:proofErr w:type="spellEnd"/>
      <w:r w:rsidRPr="00B02C96">
        <w:rPr>
          <w:rFonts w:ascii="Times New Roman" w:hAnsi="Times New Roman" w:cs="Times New Roman"/>
          <w:b/>
          <w:color w:val="333333"/>
          <w:sz w:val="24"/>
          <w:szCs w:val="24"/>
          <w:shd w:val="clear" w:color="auto" w:fill="FFFFFF"/>
        </w:rPr>
        <w:t xml:space="preserve"> </w:t>
      </w:r>
      <w:proofErr w:type="spellStart"/>
      <w:r w:rsidRPr="00B02C96">
        <w:rPr>
          <w:rFonts w:ascii="Times New Roman" w:hAnsi="Times New Roman" w:cs="Times New Roman"/>
          <w:b/>
          <w:color w:val="333333"/>
          <w:sz w:val="24"/>
          <w:szCs w:val="24"/>
          <w:shd w:val="clear" w:color="auto" w:fill="FFFFFF"/>
        </w:rPr>
        <w:t>джерел</w:t>
      </w:r>
      <w:proofErr w:type="spellEnd"/>
      <w:r w:rsidRPr="00B02C96">
        <w:rPr>
          <w:rFonts w:ascii="Times New Roman" w:hAnsi="Times New Roman" w:cs="Times New Roman"/>
          <w:b/>
          <w:color w:val="333333"/>
          <w:sz w:val="24"/>
          <w:szCs w:val="24"/>
          <w:shd w:val="clear" w:color="auto" w:fill="FFFFFF"/>
          <w:lang w:val="uk-UA"/>
        </w:rPr>
        <w:t>а</w:t>
      </w:r>
      <w:r w:rsidRPr="00B02C96">
        <w:rPr>
          <w:rFonts w:ascii="Times New Roman" w:hAnsi="Times New Roman" w:cs="Times New Roman"/>
          <w:b/>
          <w:color w:val="333333"/>
          <w:sz w:val="24"/>
          <w:szCs w:val="24"/>
          <w:shd w:val="clear" w:color="auto" w:fill="FFFFFF"/>
        </w:rPr>
        <w:t xml:space="preserve"> </w:t>
      </w:r>
      <w:proofErr w:type="spellStart"/>
      <w:r w:rsidRPr="00B02C96">
        <w:rPr>
          <w:rFonts w:ascii="Times New Roman" w:hAnsi="Times New Roman" w:cs="Times New Roman"/>
          <w:b/>
          <w:color w:val="333333"/>
          <w:sz w:val="24"/>
          <w:szCs w:val="24"/>
          <w:shd w:val="clear" w:color="auto" w:fill="FFFFFF"/>
        </w:rPr>
        <w:t>енергопостачанн</w:t>
      </w:r>
      <w:proofErr w:type="spellEnd"/>
      <w:r w:rsidRPr="00B02C96">
        <w:rPr>
          <w:rFonts w:ascii="Times New Roman" w:hAnsi="Times New Roman" w:cs="Times New Roman"/>
          <w:b/>
          <w:color w:val="333333"/>
          <w:sz w:val="24"/>
          <w:szCs w:val="24"/>
          <w:shd w:val="clear" w:color="auto" w:fill="FFFFFF"/>
          <w:lang w:val="uk-UA"/>
        </w:rPr>
        <w:t>.</w:t>
      </w:r>
    </w:p>
    <w:p w14:paraId="39192D6A" w14:textId="3974A6E9" w:rsidR="00037807" w:rsidRPr="00B02C96" w:rsidRDefault="00037807" w:rsidP="0006656D">
      <w:pPr>
        <w:pStyle w:val="a3"/>
        <w:spacing w:after="0" w:line="240" w:lineRule="auto"/>
        <w:ind w:left="0" w:firstLine="426"/>
        <w:rPr>
          <w:rFonts w:ascii="Times New Roman" w:hAnsi="Times New Roman" w:cs="Times New Roman"/>
          <w:b/>
          <w:sz w:val="24"/>
          <w:szCs w:val="24"/>
        </w:rPr>
      </w:pPr>
      <w:proofErr w:type="spellStart"/>
      <w:r w:rsidRPr="00B02C96">
        <w:rPr>
          <w:rFonts w:ascii="Times New Roman" w:hAnsi="Times New Roman" w:cs="Times New Roman"/>
          <w:color w:val="333333"/>
          <w:sz w:val="24"/>
          <w:szCs w:val="24"/>
          <w:shd w:val="clear" w:color="auto" w:fill="FFFFFF"/>
        </w:rPr>
        <w:t>Застосування</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генераторних</w:t>
      </w:r>
      <w:proofErr w:type="spellEnd"/>
      <w:r w:rsidRPr="00B02C96">
        <w:rPr>
          <w:rFonts w:ascii="Times New Roman" w:hAnsi="Times New Roman" w:cs="Times New Roman"/>
          <w:color w:val="333333"/>
          <w:sz w:val="24"/>
          <w:szCs w:val="24"/>
          <w:shd w:val="clear" w:color="auto" w:fill="FFFFFF"/>
        </w:rPr>
        <w:t xml:space="preserve"> установок в </w:t>
      </w:r>
      <w:proofErr w:type="spellStart"/>
      <w:r w:rsidRPr="00B02C96">
        <w:rPr>
          <w:rFonts w:ascii="Times New Roman" w:hAnsi="Times New Roman" w:cs="Times New Roman"/>
          <w:color w:val="333333"/>
          <w:sz w:val="24"/>
          <w:szCs w:val="24"/>
          <w:shd w:val="clear" w:color="auto" w:fill="FFFFFF"/>
        </w:rPr>
        <w:t>якості</w:t>
      </w:r>
      <w:proofErr w:type="spellEnd"/>
      <w:r w:rsidRPr="00B02C96">
        <w:rPr>
          <w:rFonts w:ascii="Times New Roman" w:hAnsi="Times New Roman" w:cs="Times New Roman"/>
          <w:color w:val="333333"/>
          <w:sz w:val="24"/>
          <w:szCs w:val="24"/>
          <w:shd w:val="clear" w:color="auto" w:fill="FFFFFF"/>
        </w:rPr>
        <w:t xml:space="preserve"> резервного </w:t>
      </w:r>
      <w:proofErr w:type="spellStart"/>
      <w:r w:rsidRPr="00B02C96">
        <w:rPr>
          <w:rFonts w:ascii="Times New Roman" w:hAnsi="Times New Roman" w:cs="Times New Roman"/>
          <w:color w:val="333333"/>
          <w:sz w:val="24"/>
          <w:szCs w:val="24"/>
          <w:shd w:val="clear" w:color="auto" w:fill="FFFFFF"/>
        </w:rPr>
        <w:t>джерела</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енергопостачання</w:t>
      </w:r>
      <w:proofErr w:type="spellEnd"/>
      <w:r w:rsidRPr="00B02C96">
        <w:rPr>
          <w:rFonts w:ascii="Times New Roman" w:hAnsi="Times New Roman" w:cs="Times New Roman"/>
          <w:color w:val="333333"/>
          <w:sz w:val="24"/>
          <w:szCs w:val="24"/>
          <w:shd w:val="clear" w:color="auto" w:fill="FFFFFF"/>
        </w:rPr>
        <w:t xml:space="preserve"> </w:t>
      </w:r>
      <w:r w:rsidRPr="00B02C96">
        <w:rPr>
          <w:rFonts w:ascii="Times New Roman" w:hAnsi="Times New Roman" w:cs="Times New Roman"/>
          <w:color w:val="333333"/>
          <w:sz w:val="24"/>
          <w:szCs w:val="24"/>
          <w:shd w:val="clear" w:color="auto" w:fill="FFFFFF"/>
          <w:lang w:val="uk-UA"/>
        </w:rPr>
        <w:t xml:space="preserve">це </w:t>
      </w:r>
      <w:proofErr w:type="spellStart"/>
      <w:r w:rsidRPr="00B02C96">
        <w:rPr>
          <w:rFonts w:ascii="Times New Roman" w:hAnsi="Times New Roman" w:cs="Times New Roman"/>
          <w:color w:val="333333"/>
          <w:sz w:val="24"/>
          <w:szCs w:val="24"/>
          <w:shd w:val="clear" w:color="auto" w:fill="FFFFFF"/>
        </w:rPr>
        <w:t>включення</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автономної</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електростанції</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тільки</w:t>
      </w:r>
      <w:proofErr w:type="spellEnd"/>
      <w:r w:rsidRPr="00B02C96">
        <w:rPr>
          <w:rFonts w:ascii="Times New Roman" w:hAnsi="Times New Roman" w:cs="Times New Roman"/>
          <w:color w:val="333333"/>
          <w:sz w:val="24"/>
          <w:szCs w:val="24"/>
          <w:shd w:val="clear" w:color="auto" w:fill="FFFFFF"/>
        </w:rPr>
        <w:t xml:space="preserve"> на час </w:t>
      </w:r>
      <w:proofErr w:type="spellStart"/>
      <w:r w:rsidRPr="00B02C96">
        <w:rPr>
          <w:rFonts w:ascii="Times New Roman" w:hAnsi="Times New Roman" w:cs="Times New Roman"/>
          <w:color w:val="333333"/>
          <w:sz w:val="24"/>
          <w:szCs w:val="24"/>
          <w:shd w:val="clear" w:color="auto" w:fill="FFFFFF"/>
        </w:rPr>
        <w:t>зникнення</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зовнішньої</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мережі</w:t>
      </w:r>
      <w:proofErr w:type="spellEnd"/>
      <w:r w:rsidRPr="00B02C96">
        <w:rPr>
          <w:rFonts w:ascii="Times New Roman" w:hAnsi="Times New Roman" w:cs="Times New Roman"/>
          <w:color w:val="333333"/>
          <w:sz w:val="24"/>
          <w:szCs w:val="24"/>
          <w:shd w:val="clear" w:color="auto" w:fill="FFFFFF"/>
        </w:rPr>
        <w:t xml:space="preserve">. Для </w:t>
      </w:r>
      <w:proofErr w:type="spellStart"/>
      <w:r w:rsidRPr="00B02C96">
        <w:rPr>
          <w:rFonts w:ascii="Times New Roman" w:hAnsi="Times New Roman" w:cs="Times New Roman"/>
          <w:color w:val="333333"/>
          <w:sz w:val="24"/>
          <w:szCs w:val="24"/>
          <w:shd w:val="clear" w:color="auto" w:fill="FFFFFF"/>
        </w:rPr>
        <w:t>даного</w:t>
      </w:r>
      <w:proofErr w:type="spellEnd"/>
      <w:r w:rsidRPr="00B02C96">
        <w:rPr>
          <w:rFonts w:ascii="Times New Roman" w:hAnsi="Times New Roman" w:cs="Times New Roman"/>
          <w:color w:val="333333"/>
          <w:sz w:val="24"/>
          <w:szCs w:val="24"/>
          <w:shd w:val="clear" w:color="auto" w:fill="FFFFFF"/>
        </w:rPr>
        <w:t xml:space="preserve"> режиму </w:t>
      </w:r>
      <w:proofErr w:type="spellStart"/>
      <w:r w:rsidRPr="00B02C96">
        <w:rPr>
          <w:rFonts w:ascii="Times New Roman" w:hAnsi="Times New Roman" w:cs="Times New Roman"/>
          <w:color w:val="333333"/>
          <w:sz w:val="24"/>
          <w:szCs w:val="24"/>
          <w:shd w:val="clear" w:color="auto" w:fill="FFFFFF"/>
        </w:rPr>
        <w:t>роботи</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найкращим</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рішенням</w:t>
      </w:r>
      <w:proofErr w:type="spellEnd"/>
      <w:r w:rsidRPr="00B02C96">
        <w:rPr>
          <w:rFonts w:ascii="Times New Roman" w:hAnsi="Times New Roman" w:cs="Times New Roman"/>
          <w:color w:val="333333"/>
          <w:sz w:val="24"/>
          <w:szCs w:val="24"/>
          <w:shd w:val="clear" w:color="auto" w:fill="FFFFFF"/>
        </w:rPr>
        <w:t xml:space="preserve"> є </w:t>
      </w:r>
      <w:proofErr w:type="spellStart"/>
      <w:r w:rsidRPr="00B02C96">
        <w:rPr>
          <w:rFonts w:ascii="Times New Roman" w:hAnsi="Times New Roman" w:cs="Times New Roman"/>
          <w:color w:val="333333"/>
          <w:sz w:val="24"/>
          <w:szCs w:val="24"/>
          <w:shd w:val="clear" w:color="auto" w:fill="FFFFFF"/>
        </w:rPr>
        <w:t>дизельний</w:t>
      </w:r>
      <w:proofErr w:type="spellEnd"/>
      <w:r w:rsidRPr="00B02C96">
        <w:rPr>
          <w:rFonts w:ascii="Times New Roman" w:hAnsi="Times New Roman" w:cs="Times New Roman"/>
          <w:color w:val="333333"/>
          <w:sz w:val="24"/>
          <w:szCs w:val="24"/>
          <w:shd w:val="clear" w:color="auto" w:fill="FFFFFF"/>
        </w:rPr>
        <w:t xml:space="preserve"> генератор. </w:t>
      </w:r>
      <w:proofErr w:type="spellStart"/>
      <w:r w:rsidRPr="00B02C96">
        <w:rPr>
          <w:rFonts w:ascii="Times New Roman" w:hAnsi="Times New Roman" w:cs="Times New Roman"/>
          <w:color w:val="333333"/>
          <w:sz w:val="24"/>
          <w:szCs w:val="24"/>
          <w:shd w:val="clear" w:color="auto" w:fill="FFFFFF"/>
        </w:rPr>
        <w:t>Можна</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виділити</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наступні</w:t>
      </w:r>
      <w:proofErr w:type="spellEnd"/>
      <w:r w:rsidRPr="00B02C96">
        <w:rPr>
          <w:rFonts w:ascii="Times New Roman" w:hAnsi="Times New Roman" w:cs="Times New Roman"/>
          <w:color w:val="333333"/>
          <w:sz w:val="24"/>
          <w:szCs w:val="24"/>
          <w:shd w:val="clear" w:color="auto" w:fill="FFFFFF"/>
        </w:rPr>
        <w:t xml:space="preserve"> причини, </w:t>
      </w:r>
      <w:proofErr w:type="spellStart"/>
      <w:r w:rsidRPr="00B02C96">
        <w:rPr>
          <w:rFonts w:ascii="Times New Roman" w:hAnsi="Times New Roman" w:cs="Times New Roman"/>
          <w:color w:val="333333"/>
          <w:sz w:val="24"/>
          <w:szCs w:val="24"/>
          <w:shd w:val="clear" w:color="auto" w:fill="FFFFFF"/>
        </w:rPr>
        <w:t>чому</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купити</w:t>
      </w:r>
      <w:proofErr w:type="spellEnd"/>
      <w:r w:rsidRPr="00B02C96">
        <w:rPr>
          <w:rFonts w:ascii="Times New Roman" w:hAnsi="Times New Roman" w:cs="Times New Roman"/>
          <w:color w:val="333333"/>
          <w:sz w:val="24"/>
          <w:szCs w:val="24"/>
          <w:shd w:val="clear" w:color="auto" w:fill="FFFFFF"/>
        </w:rPr>
        <w:t xml:space="preserve"> генератор </w:t>
      </w:r>
      <w:proofErr w:type="spellStart"/>
      <w:r w:rsidRPr="00B02C96">
        <w:rPr>
          <w:rFonts w:ascii="Times New Roman" w:hAnsi="Times New Roman" w:cs="Times New Roman"/>
          <w:color w:val="333333"/>
          <w:sz w:val="24"/>
          <w:szCs w:val="24"/>
          <w:shd w:val="clear" w:color="auto" w:fill="FFFFFF"/>
        </w:rPr>
        <w:t>дизельний</w:t>
      </w:r>
      <w:proofErr w:type="spellEnd"/>
      <w:r w:rsidRPr="00B02C96">
        <w:rPr>
          <w:rFonts w:ascii="Times New Roman" w:hAnsi="Times New Roman" w:cs="Times New Roman"/>
          <w:color w:val="333333"/>
          <w:sz w:val="24"/>
          <w:szCs w:val="24"/>
          <w:shd w:val="clear" w:color="auto" w:fill="FFFFFF"/>
        </w:rPr>
        <w:t xml:space="preserve"> є </w:t>
      </w:r>
      <w:proofErr w:type="spellStart"/>
      <w:r w:rsidRPr="00B02C96">
        <w:rPr>
          <w:rFonts w:ascii="Times New Roman" w:hAnsi="Times New Roman" w:cs="Times New Roman"/>
          <w:color w:val="333333"/>
          <w:sz w:val="24"/>
          <w:szCs w:val="24"/>
          <w:shd w:val="clear" w:color="auto" w:fill="FFFFFF"/>
        </w:rPr>
        <w:t>найкращим</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рішенням</w:t>
      </w:r>
      <w:proofErr w:type="spellEnd"/>
      <w:r w:rsidRPr="00B02C96">
        <w:rPr>
          <w:rFonts w:ascii="Times New Roman" w:hAnsi="Times New Roman" w:cs="Times New Roman"/>
          <w:color w:val="333333"/>
          <w:sz w:val="24"/>
          <w:szCs w:val="24"/>
          <w:shd w:val="clear" w:color="auto" w:fill="FFFFFF"/>
        </w:rPr>
        <w:t xml:space="preserve"> для </w:t>
      </w:r>
      <w:proofErr w:type="spellStart"/>
      <w:r w:rsidRPr="00B02C96">
        <w:rPr>
          <w:rFonts w:ascii="Times New Roman" w:hAnsi="Times New Roman" w:cs="Times New Roman"/>
          <w:color w:val="333333"/>
          <w:sz w:val="24"/>
          <w:szCs w:val="24"/>
          <w:shd w:val="clear" w:color="auto" w:fill="FFFFFF"/>
        </w:rPr>
        <w:t>резервування</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електроживлення</w:t>
      </w:r>
      <w:proofErr w:type="spellEnd"/>
      <w:r w:rsidRPr="00B02C96">
        <w:rPr>
          <w:rFonts w:ascii="Times New Roman" w:hAnsi="Times New Roman" w:cs="Times New Roman"/>
          <w:color w:val="333333"/>
          <w:sz w:val="24"/>
          <w:szCs w:val="24"/>
          <w:shd w:val="clear" w:color="auto" w:fill="FFFFFF"/>
        </w:rPr>
        <w:t xml:space="preserve"> в </w:t>
      </w:r>
      <w:proofErr w:type="spellStart"/>
      <w:r w:rsidRPr="00B02C96">
        <w:rPr>
          <w:rFonts w:ascii="Times New Roman" w:hAnsi="Times New Roman" w:cs="Times New Roman"/>
          <w:color w:val="333333"/>
          <w:sz w:val="24"/>
          <w:szCs w:val="24"/>
          <w:shd w:val="clear" w:color="auto" w:fill="FFFFFF"/>
        </w:rPr>
        <w:t>аграрній</w:t>
      </w:r>
      <w:proofErr w:type="spellEnd"/>
      <w:r w:rsidRPr="00B02C96">
        <w:rPr>
          <w:rFonts w:ascii="Times New Roman" w:hAnsi="Times New Roman" w:cs="Times New Roman"/>
          <w:color w:val="333333"/>
          <w:sz w:val="24"/>
          <w:szCs w:val="24"/>
          <w:shd w:val="clear" w:color="auto" w:fill="FFFFFF"/>
        </w:rPr>
        <w:t xml:space="preserve"> </w:t>
      </w:r>
      <w:proofErr w:type="spellStart"/>
      <w:r w:rsidRPr="00B02C96">
        <w:rPr>
          <w:rFonts w:ascii="Times New Roman" w:hAnsi="Times New Roman" w:cs="Times New Roman"/>
          <w:color w:val="333333"/>
          <w:sz w:val="24"/>
          <w:szCs w:val="24"/>
          <w:shd w:val="clear" w:color="auto" w:fill="FFFFFF"/>
        </w:rPr>
        <w:t>промисловості</w:t>
      </w:r>
      <w:proofErr w:type="spellEnd"/>
      <w:r w:rsidRPr="00B02C96">
        <w:rPr>
          <w:rFonts w:ascii="Times New Roman" w:hAnsi="Times New Roman" w:cs="Times New Roman"/>
          <w:color w:val="333333"/>
          <w:sz w:val="24"/>
          <w:szCs w:val="24"/>
          <w:shd w:val="clear" w:color="auto" w:fill="FFFFFF"/>
        </w:rPr>
        <w:t>:</w:t>
      </w:r>
      <w:r w:rsidRPr="00B02C96">
        <w:rPr>
          <w:rStyle w:val="ab"/>
          <w:rFonts w:ascii="Times New Roman" w:hAnsi="Times New Roman" w:cs="Times New Roman"/>
          <w:color w:val="333333"/>
          <w:sz w:val="24"/>
          <w:szCs w:val="24"/>
        </w:rPr>
        <w:t xml:space="preserve"> </w:t>
      </w:r>
      <w:r w:rsidRPr="00B02C96">
        <w:rPr>
          <w:rFonts w:ascii="Times New Roman" w:eastAsia="Times New Roman" w:hAnsi="Times New Roman" w:cs="Times New Roman"/>
          <w:i/>
          <w:iCs/>
          <w:color w:val="333333"/>
          <w:sz w:val="24"/>
          <w:szCs w:val="24"/>
          <w:lang w:val="uk-UA" w:eastAsia="uk-UA"/>
        </w:rPr>
        <w:t>Автоматичний режим роботи</w:t>
      </w:r>
      <w:r w:rsidRPr="00B02C96">
        <w:rPr>
          <w:rFonts w:ascii="Times New Roman" w:eastAsia="Times New Roman" w:hAnsi="Times New Roman" w:cs="Times New Roman"/>
          <w:color w:val="333333"/>
          <w:sz w:val="24"/>
          <w:szCs w:val="24"/>
          <w:lang w:val="uk-UA" w:eastAsia="uk-UA"/>
        </w:rPr>
        <w:t>. Електрогенератор дизельний може запускатися і зупинятися в автоматичному режимі без залучення обслуговуючого персоналу. Для цього необхідно купити дизельну електростанцію в комплекті панеллю автоматичного включення резерву (АВР). Дана панель контролює наявність і якість параметрів основного енергопостачання. У разі зникнення зовнішньої мережі панель АВР запускає дизельний генератор і самостійно перемикає на нього живлення навантаження. При відновленні основного енергопостачання панель АВР самостійно перемикає живлення навантаження на зовнішню мережу і зупиняє електрогенератор.</w:t>
      </w:r>
    </w:p>
    <w:p w14:paraId="15F00EE8" w14:textId="77777777" w:rsidR="00037807" w:rsidRPr="00B02C96" w:rsidRDefault="00037807" w:rsidP="0006656D">
      <w:pPr>
        <w:tabs>
          <w:tab w:val="left" w:pos="426"/>
        </w:tabs>
        <w:spacing w:after="0" w:line="240" w:lineRule="auto"/>
        <w:ind w:firstLine="426"/>
        <w:jc w:val="both"/>
        <w:rPr>
          <w:rFonts w:ascii="Times New Roman" w:eastAsia="Times New Roman" w:hAnsi="Times New Roman" w:cs="Times New Roman"/>
          <w:color w:val="333333"/>
          <w:sz w:val="24"/>
          <w:szCs w:val="24"/>
          <w:lang w:val="uk-UA" w:eastAsia="uk-UA"/>
        </w:rPr>
      </w:pPr>
      <w:r w:rsidRPr="00B02C96">
        <w:rPr>
          <w:rFonts w:ascii="Times New Roman" w:eastAsia="Times New Roman" w:hAnsi="Times New Roman" w:cs="Times New Roman"/>
          <w:i/>
          <w:iCs/>
          <w:color w:val="333333"/>
          <w:sz w:val="24"/>
          <w:szCs w:val="24"/>
          <w:lang w:val="uk-UA" w:eastAsia="uk-UA"/>
        </w:rPr>
        <w:t xml:space="preserve">        Швидкий запуск і прийом навантаження</w:t>
      </w:r>
      <w:r w:rsidRPr="00B02C96">
        <w:rPr>
          <w:rFonts w:ascii="Times New Roman" w:eastAsia="Times New Roman" w:hAnsi="Times New Roman" w:cs="Times New Roman"/>
          <w:color w:val="333333"/>
          <w:sz w:val="24"/>
          <w:szCs w:val="24"/>
          <w:lang w:val="uk-UA" w:eastAsia="uk-UA"/>
        </w:rPr>
        <w:t xml:space="preserve">. Дизель генератори запускаються протягом 25-30 секунд з моменту зникнення основного енергопостачання і відразу ж здатні прийняти на себе навантаження, забезпечивши при цьому резервне електроживлення важливих споживачів. Це гарантує відсутність тривалого простою виробництва. Також це виключає необхідність в побудові складної системи ступеневого підключення споживачів, як у випадку з </w:t>
      </w:r>
      <w:proofErr w:type="spellStart"/>
      <w:r w:rsidRPr="00B02C96">
        <w:rPr>
          <w:rFonts w:ascii="Times New Roman" w:eastAsia="Times New Roman" w:hAnsi="Times New Roman" w:cs="Times New Roman"/>
          <w:color w:val="333333"/>
          <w:sz w:val="24"/>
          <w:szCs w:val="24"/>
          <w:lang w:val="uk-UA" w:eastAsia="uk-UA"/>
        </w:rPr>
        <w:t>газопоршневими</w:t>
      </w:r>
      <w:proofErr w:type="spellEnd"/>
      <w:r w:rsidRPr="00B02C96">
        <w:rPr>
          <w:rFonts w:ascii="Times New Roman" w:eastAsia="Times New Roman" w:hAnsi="Times New Roman" w:cs="Times New Roman"/>
          <w:color w:val="333333"/>
          <w:sz w:val="24"/>
          <w:szCs w:val="24"/>
          <w:lang w:val="uk-UA" w:eastAsia="uk-UA"/>
        </w:rPr>
        <w:t xml:space="preserve"> електростанціями.</w:t>
      </w:r>
    </w:p>
    <w:p w14:paraId="35789420" w14:textId="77777777" w:rsidR="00037807" w:rsidRPr="00B02C96" w:rsidRDefault="00037807" w:rsidP="0006656D">
      <w:pPr>
        <w:tabs>
          <w:tab w:val="left" w:pos="284"/>
        </w:tabs>
        <w:spacing w:after="0" w:line="240" w:lineRule="auto"/>
        <w:ind w:firstLine="426"/>
        <w:jc w:val="both"/>
        <w:rPr>
          <w:rFonts w:ascii="Times New Roman" w:eastAsia="Times New Roman" w:hAnsi="Times New Roman" w:cs="Times New Roman"/>
          <w:color w:val="333333"/>
          <w:sz w:val="24"/>
          <w:szCs w:val="24"/>
          <w:lang w:val="uk-UA" w:eastAsia="uk-UA"/>
        </w:rPr>
      </w:pPr>
      <w:r w:rsidRPr="00B02C96">
        <w:rPr>
          <w:rFonts w:ascii="Times New Roman" w:eastAsia="Times New Roman" w:hAnsi="Times New Roman" w:cs="Times New Roman"/>
          <w:i/>
          <w:iCs/>
          <w:color w:val="333333"/>
          <w:sz w:val="24"/>
          <w:szCs w:val="24"/>
          <w:lang w:val="uk-UA" w:eastAsia="uk-UA"/>
        </w:rPr>
        <w:t xml:space="preserve">     Тривала автономна робота</w:t>
      </w:r>
      <w:r w:rsidRPr="00B02C96">
        <w:rPr>
          <w:rFonts w:ascii="Times New Roman" w:eastAsia="Times New Roman" w:hAnsi="Times New Roman" w:cs="Times New Roman"/>
          <w:color w:val="333333"/>
          <w:sz w:val="24"/>
          <w:szCs w:val="24"/>
          <w:lang w:val="uk-UA" w:eastAsia="uk-UA"/>
        </w:rPr>
        <w:t xml:space="preserve">. Генератор дизельний повністю автономний і не схильний до впливу таких зовнішніх факторів як відсутність газу в магістралі, основного електроживлення або водопостачання. Це істотно підвищує надійність системи енергопостачання об'єкта сільського господарства. Дизельна електростанція обмежена лише розміром свого паливного бака. При цьому багато виробників генераторних установок пропонують паливні баки різних </w:t>
      </w:r>
      <w:proofErr w:type="spellStart"/>
      <w:r w:rsidRPr="00B02C96">
        <w:rPr>
          <w:rFonts w:ascii="Times New Roman" w:eastAsia="Times New Roman" w:hAnsi="Times New Roman" w:cs="Times New Roman"/>
          <w:color w:val="333333"/>
          <w:sz w:val="24"/>
          <w:szCs w:val="24"/>
          <w:lang w:val="uk-UA" w:eastAsia="uk-UA"/>
        </w:rPr>
        <w:t>ємностей</w:t>
      </w:r>
      <w:proofErr w:type="spellEnd"/>
      <w:r w:rsidRPr="00B02C96">
        <w:rPr>
          <w:rFonts w:ascii="Times New Roman" w:eastAsia="Times New Roman" w:hAnsi="Times New Roman" w:cs="Times New Roman"/>
          <w:color w:val="333333"/>
          <w:sz w:val="24"/>
          <w:szCs w:val="24"/>
          <w:lang w:val="uk-UA" w:eastAsia="uk-UA"/>
        </w:rPr>
        <w:t xml:space="preserve">, які повністю будуть відповідати існуючим на об'єкті вимогам по тривалості автономної роботи резервної </w:t>
      </w:r>
      <w:r w:rsidRPr="00B02C96">
        <w:rPr>
          <w:rFonts w:ascii="Times New Roman" w:eastAsia="Times New Roman" w:hAnsi="Times New Roman" w:cs="Times New Roman"/>
          <w:color w:val="333333"/>
          <w:sz w:val="24"/>
          <w:szCs w:val="24"/>
          <w:lang w:val="uk-UA" w:eastAsia="uk-UA"/>
        </w:rPr>
        <w:lastRenderedPageBreak/>
        <w:t>електростанції. Додатково можна організувати автоматичну підкачування палива із зовнішньої ємності, що дозволяє забезпечити безперервну роботу генератора електроенергії до декількох діб.</w:t>
      </w:r>
    </w:p>
    <w:p w14:paraId="6DD77227" w14:textId="77777777" w:rsidR="00037807" w:rsidRPr="00B02C96" w:rsidRDefault="00037807" w:rsidP="0006656D">
      <w:pPr>
        <w:tabs>
          <w:tab w:val="left" w:pos="284"/>
        </w:tabs>
        <w:spacing w:after="0" w:line="240" w:lineRule="auto"/>
        <w:ind w:firstLine="426"/>
        <w:jc w:val="both"/>
        <w:rPr>
          <w:rFonts w:ascii="Times New Roman" w:eastAsia="Times New Roman" w:hAnsi="Times New Roman" w:cs="Times New Roman"/>
          <w:color w:val="333333"/>
          <w:sz w:val="24"/>
          <w:szCs w:val="24"/>
          <w:lang w:val="uk-UA" w:eastAsia="uk-UA"/>
        </w:rPr>
      </w:pPr>
      <w:r w:rsidRPr="00B02C96">
        <w:rPr>
          <w:rFonts w:ascii="Times New Roman" w:eastAsia="Times New Roman" w:hAnsi="Times New Roman" w:cs="Times New Roman"/>
          <w:i/>
          <w:iCs/>
          <w:color w:val="333333"/>
          <w:sz w:val="24"/>
          <w:szCs w:val="24"/>
          <w:lang w:val="uk-UA" w:eastAsia="uk-UA"/>
        </w:rPr>
        <w:t xml:space="preserve">   Тривалий термін експлуатації</w:t>
      </w:r>
      <w:r w:rsidRPr="00B02C96">
        <w:rPr>
          <w:rFonts w:ascii="Times New Roman" w:eastAsia="Times New Roman" w:hAnsi="Times New Roman" w:cs="Times New Roman"/>
          <w:color w:val="333333"/>
          <w:sz w:val="24"/>
          <w:szCs w:val="24"/>
          <w:lang w:val="uk-UA" w:eastAsia="uk-UA"/>
        </w:rPr>
        <w:t xml:space="preserve">. Як показує практика, дизельні генератори, які використовуються в якості резервних джерел електроживлення, напрацьовують в середньому 300-500 годин на рік. З іншого боку генератори дизельні з рідинним охолодженням мають моторесурс 15000-20000 </w:t>
      </w:r>
      <w:proofErr w:type="spellStart"/>
      <w:r w:rsidRPr="00B02C96">
        <w:rPr>
          <w:rFonts w:ascii="Times New Roman" w:eastAsia="Times New Roman" w:hAnsi="Times New Roman" w:cs="Times New Roman"/>
          <w:color w:val="333333"/>
          <w:sz w:val="24"/>
          <w:szCs w:val="24"/>
          <w:lang w:val="uk-UA" w:eastAsia="uk-UA"/>
        </w:rPr>
        <w:t>мотогодин</w:t>
      </w:r>
      <w:proofErr w:type="spellEnd"/>
      <w:r w:rsidRPr="00B02C96">
        <w:rPr>
          <w:rFonts w:ascii="Times New Roman" w:eastAsia="Times New Roman" w:hAnsi="Times New Roman" w:cs="Times New Roman"/>
          <w:color w:val="333333"/>
          <w:sz w:val="24"/>
          <w:szCs w:val="24"/>
          <w:lang w:val="uk-UA" w:eastAsia="uk-UA"/>
        </w:rPr>
        <w:t xml:space="preserve"> (напрацювання до першого капітального ремонту). З цього випливає, що в резервному режимі експлуатації електрогенератори на дизельному паливі з рідинної системою охолодження прослужать більше 30 років за умови регулярного сервісного обслуговування відповідно до вимог інструкцій з експлуатації.</w:t>
      </w:r>
    </w:p>
    <w:p w14:paraId="7D433CE6" w14:textId="77777777" w:rsidR="00462D6F" w:rsidRPr="00B02C96" w:rsidRDefault="00037807" w:rsidP="0006656D">
      <w:pPr>
        <w:spacing w:after="0" w:line="240" w:lineRule="auto"/>
        <w:ind w:firstLine="426"/>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ab/>
      </w:r>
      <w:proofErr w:type="spellStart"/>
      <w:r w:rsidR="00462D6F" w:rsidRPr="00B02C96">
        <w:rPr>
          <w:rFonts w:ascii="Times New Roman" w:hAnsi="Times New Roman" w:cs="Times New Roman"/>
          <w:sz w:val="24"/>
          <w:szCs w:val="24"/>
          <w:lang w:val="uk-UA"/>
        </w:rPr>
        <w:t>Поинаючи</w:t>
      </w:r>
      <w:proofErr w:type="spellEnd"/>
      <w:r w:rsidR="00462D6F" w:rsidRPr="00B02C96">
        <w:rPr>
          <w:rFonts w:ascii="Times New Roman" w:hAnsi="Times New Roman" w:cs="Times New Roman"/>
          <w:sz w:val="24"/>
          <w:szCs w:val="24"/>
          <w:lang w:val="uk-UA"/>
        </w:rPr>
        <w:t xml:space="preserve"> з 2005 року в світі суттєво зросли капіталовкладення у розвиток відновлювальної енергетики. Наразі, в Україні також зростає частка альтернативних видів енергії. Сьогодні, спостерігається інтенсивна розбудова відновлюваних джерел енергії, які </w:t>
      </w:r>
      <w:proofErr w:type="spellStart"/>
      <w:r w:rsidR="00462D6F" w:rsidRPr="00B02C96">
        <w:rPr>
          <w:rFonts w:ascii="Times New Roman" w:hAnsi="Times New Roman" w:cs="Times New Roman"/>
          <w:sz w:val="24"/>
          <w:szCs w:val="24"/>
          <w:lang w:val="uk-UA"/>
        </w:rPr>
        <w:t>під’єднуються</w:t>
      </w:r>
      <w:proofErr w:type="spellEnd"/>
      <w:r w:rsidR="00462D6F" w:rsidRPr="00B02C96">
        <w:rPr>
          <w:rFonts w:ascii="Times New Roman" w:hAnsi="Times New Roman" w:cs="Times New Roman"/>
          <w:sz w:val="24"/>
          <w:szCs w:val="24"/>
          <w:lang w:val="uk-UA"/>
        </w:rPr>
        <w:t xml:space="preserve"> до електроенергетичної системи, що призводить до поступового переходу від  централізованого електропостачання , основою якої є потужні ТЕС і АЕС, до комбінованої моделі, коли частину електроенергії виробляють альтернативні джерела. </w:t>
      </w:r>
    </w:p>
    <w:p w14:paraId="178431C7" w14:textId="77777777" w:rsidR="00462D6F" w:rsidRPr="00B02C96" w:rsidRDefault="00462D6F" w:rsidP="0006656D">
      <w:pPr>
        <w:spacing w:after="0" w:line="240" w:lineRule="auto"/>
        <w:ind w:firstLine="426"/>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Наявність розосередженого генерування  в електричних мережах сприяє підвищенню надійності електропостачання. Проте очевидним є необхідність узгодженого електропостачання споживачів від альтернативних джерел енергії і підстанцій електроенергетичної системи. Надійність та якість електропостачання залежить також від потужності РДЕ та місця їх під’єднання до електричної мережі. Щодо узгодженого підтримування балансу потужності в електричній мережі засобами централізованого і розосередженого генерування, а також електроспоживачів як активних учасників цього процесу. Ця задача може бути розв’язана за допомогою  SMART GRID технологій.</w:t>
      </w:r>
    </w:p>
    <w:p w14:paraId="45765A43" w14:textId="77777777" w:rsidR="00462D6F" w:rsidRPr="00B02C96" w:rsidRDefault="00462D6F" w:rsidP="0006656D">
      <w:pPr>
        <w:spacing w:after="0" w:line="240" w:lineRule="auto"/>
        <w:ind w:firstLine="426"/>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t xml:space="preserve">Розбудова відновлюваних джерел електроенергії (ВДЕ) має як позитивні так і негативні наслідки для функціонування електроенергетичних систем як України так і інших країн світу. Питанням  проектування та експлуатації джерел відновлювальної енергетики присвячено багато  робіт вчених з Японії, Англії, Німеччини, Франції та інших країн. Слід відмітити також роботи науковців України..  </w:t>
      </w:r>
    </w:p>
    <w:p w14:paraId="6871944E" w14:textId="77777777" w:rsidR="00462D6F" w:rsidRPr="00B02C96" w:rsidRDefault="00462D6F" w:rsidP="0006656D">
      <w:pPr>
        <w:spacing w:after="0" w:line="240" w:lineRule="auto"/>
        <w:ind w:firstLine="426"/>
        <w:jc w:val="both"/>
        <w:rPr>
          <w:rFonts w:ascii="Times New Roman" w:hAnsi="Times New Roman" w:cs="Times New Roman"/>
          <w:sz w:val="24"/>
          <w:szCs w:val="24"/>
          <w:lang w:val="uk-UA"/>
        </w:rPr>
      </w:pPr>
      <w:r w:rsidRPr="00B02C96">
        <w:rPr>
          <w:rFonts w:ascii="Times New Roman" w:hAnsi="Times New Roman" w:cs="Times New Roman"/>
          <w:sz w:val="24"/>
          <w:szCs w:val="24"/>
          <w:lang w:val="uk-UA"/>
        </w:rPr>
        <w:lastRenderedPageBreak/>
        <w:t>Однією з причин, яка ускладнює інтеграцію ВДЕ в електроенергетичну систему, є спрямованість споруджуваних електричних мереж  на централізоване електропостачання. Інтенсивна розбудова в них розосереджених джерел електроенергії , яка призводить до зростання частки ВДЕ в загальному балансі електроенергії, породжує нові нехарактерні для минулого періоду проблеми і задачі .</w:t>
      </w:r>
    </w:p>
    <w:p w14:paraId="6853579D" w14:textId="77777777" w:rsidR="00462D6F" w:rsidRPr="00B02C96" w:rsidRDefault="00462D6F" w:rsidP="0006656D">
      <w:pPr>
        <w:pStyle w:val="a9"/>
        <w:spacing w:after="0" w:line="240" w:lineRule="auto"/>
        <w:ind w:firstLine="426"/>
        <w:jc w:val="both"/>
        <w:rPr>
          <w:rFonts w:ascii="Times New Roman" w:hAnsi="Times New Roman" w:cs="Times New Roman"/>
          <w:sz w:val="24"/>
          <w:szCs w:val="24"/>
        </w:rPr>
      </w:pPr>
      <w:proofErr w:type="spellStart"/>
      <w:r w:rsidRPr="00B02C96">
        <w:rPr>
          <w:rFonts w:ascii="Times New Roman" w:hAnsi="Times New Roman" w:cs="Times New Roman"/>
          <w:sz w:val="24"/>
          <w:szCs w:val="24"/>
        </w:rPr>
        <w:t>Оскільки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відносяться</w:t>
      </w:r>
      <w:proofErr w:type="spellEnd"/>
      <w:r w:rsidRPr="00B02C96">
        <w:rPr>
          <w:rFonts w:ascii="Times New Roman" w:hAnsi="Times New Roman" w:cs="Times New Roman"/>
          <w:sz w:val="24"/>
          <w:szCs w:val="24"/>
        </w:rPr>
        <w:t xml:space="preserve"> до таких </w:t>
      </w:r>
      <w:proofErr w:type="spellStart"/>
      <w:r w:rsidRPr="00B02C96">
        <w:rPr>
          <w:rFonts w:ascii="Times New Roman" w:hAnsi="Times New Roman" w:cs="Times New Roman"/>
          <w:sz w:val="24"/>
          <w:szCs w:val="24"/>
        </w:rPr>
        <w:t>складних</w:t>
      </w:r>
      <w:proofErr w:type="spellEnd"/>
      <w:r w:rsidRPr="00B02C96">
        <w:rPr>
          <w:rFonts w:ascii="Times New Roman" w:hAnsi="Times New Roman" w:cs="Times New Roman"/>
          <w:sz w:val="24"/>
          <w:szCs w:val="24"/>
        </w:rPr>
        <w:t xml:space="preserve"> систем, для </w:t>
      </w:r>
      <w:proofErr w:type="spellStart"/>
      <w:r w:rsidRPr="00B02C96">
        <w:rPr>
          <w:rFonts w:ascii="Times New Roman" w:hAnsi="Times New Roman" w:cs="Times New Roman"/>
          <w:sz w:val="24"/>
          <w:szCs w:val="24"/>
        </w:rPr>
        <w:t>яких</w:t>
      </w:r>
      <w:proofErr w:type="spellEnd"/>
      <w:r w:rsidRPr="00B02C96">
        <w:rPr>
          <w:rFonts w:ascii="Times New Roman" w:hAnsi="Times New Roman" w:cs="Times New Roman"/>
          <w:sz w:val="24"/>
          <w:szCs w:val="24"/>
        </w:rPr>
        <w:t xml:space="preserve">, особливо за </w:t>
      </w:r>
      <w:proofErr w:type="spellStart"/>
      <w:r w:rsidRPr="00B02C96">
        <w:rPr>
          <w:rFonts w:ascii="Times New Roman" w:hAnsi="Times New Roman" w:cs="Times New Roman"/>
          <w:sz w:val="24"/>
          <w:szCs w:val="24"/>
        </w:rPr>
        <w:t>ринкових</w:t>
      </w:r>
      <w:proofErr w:type="spellEnd"/>
      <w:r w:rsidRPr="00B02C96">
        <w:rPr>
          <w:rFonts w:ascii="Times New Roman" w:hAnsi="Times New Roman" w:cs="Times New Roman"/>
          <w:sz w:val="24"/>
          <w:szCs w:val="24"/>
        </w:rPr>
        <w:t xml:space="preserve"> умов, не </w:t>
      </w:r>
      <w:proofErr w:type="spellStart"/>
      <w:r w:rsidRPr="00B02C96">
        <w:rPr>
          <w:rFonts w:ascii="Times New Roman" w:hAnsi="Times New Roman" w:cs="Times New Roman"/>
          <w:sz w:val="24"/>
          <w:szCs w:val="24"/>
        </w:rPr>
        <w:t>достатньо</w:t>
      </w:r>
      <w:proofErr w:type="spellEnd"/>
      <w:r w:rsidRPr="00B02C96">
        <w:rPr>
          <w:rFonts w:ascii="Times New Roman" w:hAnsi="Times New Roman" w:cs="Times New Roman"/>
          <w:sz w:val="24"/>
          <w:szCs w:val="24"/>
        </w:rPr>
        <w:t xml:space="preserve"> характеристики </w:t>
      </w:r>
      <w:proofErr w:type="spellStart"/>
      <w:r w:rsidRPr="00B02C96">
        <w:rPr>
          <w:rFonts w:ascii="Times New Roman" w:hAnsi="Times New Roman" w:cs="Times New Roman"/>
          <w:sz w:val="24"/>
          <w:szCs w:val="24"/>
        </w:rPr>
        <w:t>відмови</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функціонуванні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тільки</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формі</w:t>
      </w:r>
      <w:proofErr w:type="spellEnd"/>
      <w:r w:rsidRPr="00B02C96">
        <w:rPr>
          <w:rFonts w:ascii="Times New Roman" w:hAnsi="Times New Roman" w:cs="Times New Roman"/>
          <w:sz w:val="24"/>
          <w:szCs w:val="24"/>
        </w:rPr>
        <w:t xml:space="preserve"> «все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нічого</w:t>
      </w:r>
      <w:proofErr w:type="spellEnd"/>
      <w:r w:rsidRPr="00B02C96">
        <w:rPr>
          <w:rFonts w:ascii="Times New Roman" w:hAnsi="Times New Roman" w:cs="Times New Roman"/>
          <w:sz w:val="24"/>
          <w:szCs w:val="24"/>
        </w:rPr>
        <w:t xml:space="preserve">», то </w:t>
      </w:r>
      <w:proofErr w:type="spellStart"/>
      <w:r w:rsidRPr="00B02C96">
        <w:rPr>
          <w:rFonts w:ascii="Times New Roman" w:hAnsi="Times New Roman" w:cs="Times New Roman"/>
          <w:sz w:val="24"/>
          <w:szCs w:val="24"/>
        </w:rPr>
        <w:t>необхідно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оцінювати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показник</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функціонування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який</w:t>
      </w:r>
      <w:proofErr w:type="spellEnd"/>
      <w:r w:rsidRPr="00B02C96">
        <w:rPr>
          <w:rFonts w:ascii="Times New Roman" w:hAnsi="Times New Roman" w:cs="Times New Roman"/>
          <w:sz w:val="24"/>
          <w:szCs w:val="24"/>
        </w:rPr>
        <w:t xml:space="preserve"> дозволить </w:t>
      </w:r>
      <w:proofErr w:type="spellStart"/>
      <w:r w:rsidRPr="00B02C96">
        <w:rPr>
          <w:rFonts w:ascii="Times New Roman" w:hAnsi="Times New Roman" w:cs="Times New Roman"/>
          <w:sz w:val="24"/>
          <w:szCs w:val="24"/>
        </w:rPr>
        <w:t>дати</w:t>
      </w:r>
      <w:proofErr w:type="spellEnd"/>
      <w:r w:rsidRPr="00B02C96">
        <w:rPr>
          <w:rFonts w:ascii="Times New Roman" w:hAnsi="Times New Roman" w:cs="Times New Roman"/>
          <w:sz w:val="24"/>
          <w:szCs w:val="24"/>
        </w:rPr>
        <w:t xml:space="preserve"> характеристику </w:t>
      </w:r>
      <w:proofErr w:type="spellStart"/>
      <w:r w:rsidRPr="00B02C96">
        <w:rPr>
          <w:rFonts w:ascii="Times New Roman" w:hAnsi="Times New Roman" w:cs="Times New Roman"/>
          <w:sz w:val="24"/>
          <w:szCs w:val="24"/>
        </w:rPr>
        <w:t>здатності</w:t>
      </w:r>
      <w:proofErr w:type="spellEnd"/>
      <w:r w:rsidRPr="00B02C96">
        <w:rPr>
          <w:rFonts w:ascii="Times New Roman" w:hAnsi="Times New Roman" w:cs="Times New Roman"/>
          <w:sz w:val="24"/>
          <w:szCs w:val="24"/>
        </w:rPr>
        <w:t xml:space="preserve"> РЕМ </w:t>
      </w:r>
      <w:proofErr w:type="spellStart"/>
      <w:r w:rsidRPr="00B02C96">
        <w:rPr>
          <w:rFonts w:ascii="Times New Roman" w:hAnsi="Times New Roman" w:cs="Times New Roman"/>
          <w:sz w:val="24"/>
          <w:szCs w:val="24"/>
        </w:rPr>
        <w:t>виконувати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функції</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надійного</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якісного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Оскільки</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розподільних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мережах, особливо за </w:t>
      </w:r>
      <w:proofErr w:type="spellStart"/>
      <w:r w:rsidRPr="00B02C96">
        <w:rPr>
          <w:rFonts w:ascii="Times New Roman" w:hAnsi="Times New Roman" w:cs="Times New Roman"/>
          <w:sz w:val="24"/>
          <w:szCs w:val="24"/>
        </w:rPr>
        <w:t>наявності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розосередженого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генерування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місце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певна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надлишковість</w:t>
      </w:r>
      <w:proofErr w:type="spellEnd"/>
      <w:r w:rsidRPr="00B02C96">
        <w:rPr>
          <w:rFonts w:ascii="Times New Roman" w:hAnsi="Times New Roman" w:cs="Times New Roman"/>
          <w:sz w:val="24"/>
          <w:szCs w:val="24"/>
        </w:rPr>
        <w:t xml:space="preserve">, то </w:t>
      </w:r>
      <w:proofErr w:type="spellStart"/>
      <w:r w:rsidRPr="00B02C96">
        <w:rPr>
          <w:rFonts w:ascii="Times New Roman" w:hAnsi="Times New Roman" w:cs="Times New Roman"/>
          <w:sz w:val="24"/>
          <w:szCs w:val="24"/>
        </w:rPr>
        <w:t>відмови</w:t>
      </w:r>
      <w:proofErr w:type="spellEnd"/>
      <w:r w:rsidRPr="00B02C96">
        <w:rPr>
          <w:rFonts w:ascii="Times New Roman" w:hAnsi="Times New Roman" w:cs="Times New Roman"/>
          <w:sz w:val="24"/>
          <w:szCs w:val="24"/>
        </w:rPr>
        <w:t xml:space="preserve"> де-</w:t>
      </w:r>
      <w:proofErr w:type="spellStart"/>
      <w:r w:rsidRPr="00B02C96">
        <w:rPr>
          <w:rFonts w:ascii="Times New Roman" w:hAnsi="Times New Roman" w:cs="Times New Roman"/>
          <w:sz w:val="24"/>
          <w:szCs w:val="24"/>
        </w:rPr>
        <w:t>яких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навіть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багатьох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елементів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призводить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лише</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часткового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обмеження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можливостей</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надійного</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якісного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тобто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місце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певне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зниження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ефективності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їх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функціонування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Поява</w:t>
      </w:r>
      <w:proofErr w:type="spellEnd"/>
      <w:r w:rsidRPr="00B02C96">
        <w:rPr>
          <w:rFonts w:ascii="Times New Roman" w:hAnsi="Times New Roman" w:cs="Times New Roman"/>
          <w:sz w:val="24"/>
          <w:szCs w:val="24"/>
        </w:rPr>
        <w:t xml:space="preserve"> в РЕМ </w:t>
      </w:r>
      <w:proofErr w:type="spellStart"/>
      <w:r w:rsidRPr="00B02C96">
        <w:rPr>
          <w:rFonts w:ascii="Times New Roman" w:hAnsi="Times New Roman" w:cs="Times New Roman"/>
          <w:sz w:val="24"/>
          <w:szCs w:val="24"/>
        </w:rPr>
        <w:t>додаткових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джерел</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малі</w:t>
      </w:r>
      <w:proofErr w:type="spellEnd"/>
      <w:r w:rsidRPr="00B02C96">
        <w:rPr>
          <w:rFonts w:ascii="Times New Roman" w:hAnsi="Times New Roman" w:cs="Times New Roman"/>
          <w:sz w:val="24"/>
          <w:szCs w:val="24"/>
        </w:rPr>
        <w:t xml:space="preserve"> ГЕС, СЕС, ВЕС, </w:t>
      </w:r>
      <w:proofErr w:type="spellStart"/>
      <w:r w:rsidRPr="00B02C96">
        <w:rPr>
          <w:rFonts w:ascii="Times New Roman" w:hAnsi="Times New Roman" w:cs="Times New Roman"/>
          <w:sz w:val="24"/>
          <w:szCs w:val="24"/>
        </w:rPr>
        <w:t>тощо</w:t>
      </w:r>
      <w:proofErr w:type="spellEnd"/>
      <w:r w:rsidRPr="00B02C96">
        <w:rPr>
          <w:rFonts w:ascii="Times New Roman" w:hAnsi="Times New Roman" w:cs="Times New Roman"/>
          <w:sz w:val="24"/>
          <w:szCs w:val="24"/>
        </w:rPr>
        <w:t xml:space="preserve">), очевидно, </w:t>
      </w:r>
      <w:proofErr w:type="spellStart"/>
      <w:r w:rsidRPr="00B02C96">
        <w:rPr>
          <w:rFonts w:ascii="Times New Roman" w:hAnsi="Times New Roman" w:cs="Times New Roman"/>
          <w:sz w:val="24"/>
          <w:szCs w:val="24"/>
        </w:rPr>
        <w:t>вплине</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надійність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Однак</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зміни</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електроенергетиці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пов’язані</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впровадженням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ринкових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відносин</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розосередженого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генерування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потребують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уточнення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термінології</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основі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виконати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декомпозицію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задачі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оцінювання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 в </w:t>
      </w:r>
      <w:proofErr w:type="spellStart"/>
      <w:r w:rsidRPr="00B02C96">
        <w:rPr>
          <w:rFonts w:ascii="Times New Roman" w:hAnsi="Times New Roman" w:cs="Times New Roman"/>
          <w:sz w:val="24"/>
          <w:szCs w:val="24"/>
        </w:rPr>
        <w:t>сучасних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умовах</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ринкових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умовах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визначальним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w:t>
      </w:r>
      <w:proofErr w:type="spellEnd"/>
      <w:r w:rsidRPr="00B02C96">
        <w:rPr>
          <w:rFonts w:ascii="Times New Roman" w:hAnsi="Times New Roman" w:cs="Times New Roman"/>
          <w:sz w:val="24"/>
          <w:szCs w:val="24"/>
        </w:rPr>
        <w:t xml:space="preserve"> час </w:t>
      </w:r>
      <w:proofErr w:type="spellStart"/>
      <w:r w:rsidRPr="00B02C96">
        <w:rPr>
          <w:rFonts w:ascii="Times New Roman" w:hAnsi="Times New Roman" w:cs="Times New Roman"/>
          <w:sz w:val="24"/>
          <w:szCs w:val="24"/>
        </w:rPr>
        <w:t>оцінювання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є </w:t>
      </w:r>
      <w:proofErr w:type="spellStart"/>
      <w:r w:rsidRPr="00B02C96">
        <w:rPr>
          <w:rFonts w:ascii="Times New Roman" w:hAnsi="Times New Roman" w:cs="Times New Roman"/>
          <w:sz w:val="24"/>
          <w:szCs w:val="24"/>
        </w:rPr>
        <w:t>споживач</w:t>
      </w:r>
      <w:proofErr w:type="spellEnd"/>
      <w:r w:rsidRPr="00B02C96">
        <w:rPr>
          <w:rFonts w:ascii="Times New Roman" w:hAnsi="Times New Roman" w:cs="Times New Roman"/>
          <w:sz w:val="24"/>
          <w:szCs w:val="24"/>
        </w:rPr>
        <w:t xml:space="preserve">. При </w:t>
      </w:r>
      <w:proofErr w:type="spellStart"/>
      <w:r w:rsidRPr="00B02C96">
        <w:rPr>
          <w:rFonts w:ascii="Times New Roman" w:hAnsi="Times New Roman" w:cs="Times New Roman"/>
          <w:sz w:val="24"/>
          <w:szCs w:val="24"/>
        </w:rPr>
        <w:t>цьому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надійність</w:t>
      </w:r>
      <w:proofErr w:type="spellEnd"/>
      <w:r w:rsidRPr="00B02C96">
        <w:rPr>
          <w:rFonts w:ascii="Times New Roman" w:hAnsi="Times New Roman" w:cs="Times New Roman"/>
          <w:sz w:val="24"/>
          <w:szCs w:val="24"/>
        </w:rPr>
        <w:t xml:space="preserve"> самого </w:t>
      </w:r>
      <w:proofErr w:type="spellStart"/>
      <w:r w:rsidRPr="00B02C96">
        <w:rPr>
          <w:rFonts w:ascii="Times New Roman" w:hAnsi="Times New Roman" w:cs="Times New Roman"/>
          <w:sz w:val="24"/>
          <w:szCs w:val="24"/>
        </w:rPr>
        <w:t>об’єкту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енергетики</w:t>
      </w:r>
      <w:proofErr w:type="spellEnd"/>
      <w:r w:rsidRPr="00B02C96">
        <w:rPr>
          <w:rFonts w:ascii="Times New Roman" w:hAnsi="Times New Roman" w:cs="Times New Roman"/>
          <w:sz w:val="24"/>
          <w:szCs w:val="24"/>
        </w:rPr>
        <w:t xml:space="preserve">, яка </w:t>
      </w:r>
      <w:proofErr w:type="spellStart"/>
      <w:r w:rsidRPr="00B02C96">
        <w:rPr>
          <w:rFonts w:ascii="Times New Roman" w:hAnsi="Times New Roman" w:cs="Times New Roman"/>
          <w:sz w:val="24"/>
          <w:szCs w:val="24"/>
        </w:rPr>
        <w:t>оцінюється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вартісними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показниками</w:t>
      </w:r>
      <w:proofErr w:type="spellEnd"/>
      <w:r w:rsidRPr="00B02C96">
        <w:rPr>
          <w:rFonts w:ascii="Times New Roman" w:hAnsi="Times New Roman" w:cs="Times New Roman"/>
          <w:sz w:val="24"/>
          <w:szCs w:val="24"/>
        </w:rPr>
        <w:t xml:space="preserve"> (затратами на </w:t>
      </w:r>
      <w:proofErr w:type="spellStart"/>
      <w:r w:rsidRPr="00B02C96">
        <w:rPr>
          <w:rFonts w:ascii="Times New Roman" w:hAnsi="Times New Roman" w:cs="Times New Roman"/>
          <w:sz w:val="24"/>
          <w:szCs w:val="24"/>
        </w:rPr>
        <w:t>її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забезпечення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вартості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ремонтів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пошкоджуваного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обладнання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тощо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стає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ніби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внутрішньою</w:t>
      </w:r>
      <w:proofErr w:type="spellEnd"/>
      <w:r w:rsidRPr="00B02C96">
        <w:rPr>
          <w:rFonts w:ascii="Times New Roman" w:hAnsi="Times New Roman" w:cs="Times New Roman"/>
          <w:sz w:val="24"/>
          <w:szCs w:val="24"/>
        </w:rPr>
        <w:t xml:space="preserve"> справою </w:t>
      </w:r>
      <w:proofErr w:type="spellStart"/>
      <w:r w:rsidRPr="00B02C96">
        <w:rPr>
          <w:rFonts w:ascii="Times New Roman" w:hAnsi="Times New Roman" w:cs="Times New Roman"/>
          <w:sz w:val="24"/>
          <w:szCs w:val="24"/>
        </w:rPr>
        <w:t>постачальника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послуг</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основі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аналізу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літературних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джерел</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роботі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запропоновано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розширити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терміни</w:t>
      </w:r>
      <w:proofErr w:type="spellEnd"/>
      <w:r w:rsidRPr="00B02C96">
        <w:rPr>
          <w:rFonts w:ascii="Times New Roman" w:hAnsi="Times New Roman" w:cs="Times New Roman"/>
          <w:sz w:val="24"/>
          <w:szCs w:val="24"/>
        </w:rPr>
        <w:t xml:space="preserve"> в </w:t>
      </w:r>
      <w:proofErr w:type="spellStart"/>
      <w:r w:rsidRPr="00B02C96">
        <w:rPr>
          <w:rFonts w:ascii="Times New Roman" w:hAnsi="Times New Roman" w:cs="Times New Roman"/>
          <w:sz w:val="24"/>
          <w:szCs w:val="24"/>
        </w:rPr>
        <w:t>області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 Так, в </w:t>
      </w:r>
      <w:proofErr w:type="spellStart"/>
      <w:r w:rsidRPr="00B02C96">
        <w:rPr>
          <w:rFonts w:ascii="Times New Roman" w:hAnsi="Times New Roman" w:cs="Times New Roman"/>
          <w:sz w:val="24"/>
          <w:szCs w:val="24"/>
        </w:rPr>
        <w:t>залежності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допущень</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обмежень</w:t>
      </w:r>
      <w:proofErr w:type="spellEnd"/>
      <w:r w:rsidRPr="00B02C96">
        <w:rPr>
          <w:rFonts w:ascii="Times New Roman" w:hAnsi="Times New Roman" w:cs="Times New Roman"/>
          <w:sz w:val="24"/>
          <w:szCs w:val="24"/>
        </w:rPr>
        <w:t xml:space="preserve">, а також </w:t>
      </w:r>
      <w:proofErr w:type="spellStart"/>
      <w:r w:rsidRPr="00B02C96">
        <w:rPr>
          <w:rFonts w:ascii="Times New Roman" w:hAnsi="Times New Roman" w:cs="Times New Roman"/>
          <w:sz w:val="24"/>
          <w:szCs w:val="24"/>
        </w:rPr>
        <w:t>від</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використовуваного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математичного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апарату</w:t>
      </w:r>
      <w:proofErr w:type="spellEnd"/>
      <w:r w:rsidRPr="00B02C96">
        <w:rPr>
          <w:rFonts w:ascii="Times New Roman" w:hAnsi="Times New Roman" w:cs="Times New Roman"/>
          <w:sz w:val="24"/>
          <w:szCs w:val="24"/>
        </w:rPr>
        <w:t xml:space="preserve"> задача </w:t>
      </w:r>
      <w:proofErr w:type="spellStart"/>
      <w:r w:rsidRPr="00B02C96">
        <w:rPr>
          <w:rFonts w:ascii="Times New Roman" w:hAnsi="Times New Roman" w:cs="Times New Roman"/>
          <w:sz w:val="24"/>
          <w:szCs w:val="24"/>
        </w:rPr>
        <w:t>розрахунку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умовно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може</w:t>
      </w:r>
      <w:proofErr w:type="spellEnd"/>
      <w:r w:rsidRPr="00B02C96">
        <w:rPr>
          <w:rFonts w:ascii="Times New Roman" w:hAnsi="Times New Roman" w:cs="Times New Roman"/>
          <w:sz w:val="24"/>
          <w:szCs w:val="24"/>
        </w:rPr>
        <w:t xml:space="preserve"> бути </w:t>
      </w:r>
      <w:proofErr w:type="spellStart"/>
      <w:r w:rsidRPr="00B02C96">
        <w:rPr>
          <w:rFonts w:ascii="Times New Roman" w:hAnsi="Times New Roman" w:cs="Times New Roman"/>
          <w:sz w:val="24"/>
          <w:szCs w:val="24"/>
        </w:rPr>
        <w:t>розділена</w:t>
      </w:r>
      <w:proofErr w:type="spellEnd"/>
      <w:r w:rsidRPr="00B02C96">
        <w:rPr>
          <w:rFonts w:ascii="Times New Roman" w:hAnsi="Times New Roman" w:cs="Times New Roman"/>
          <w:sz w:val="24"/>
          <w:szCs w:val="24"/>
        </w:rPr>
        <w:t xml:space="preserve"> на три групи, </w:t>
      </w: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характеризують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надійність</w:t>
      </w:r>
      <w:proofErr w:type="spellEnd"/>
      <w:r w:rsidRPr="00B02C96">
        <w:rPr>
          <w:rFonts w:ascii="Times New Roman" w:hAnsi="Times New Roman" w:cs="Times New Roman"/>
          <w:sz w:val="24"/>
          <w:szCs w:val="24"/>
        </w:rPr>
        <w:t xml:space="preserve"> РЕМ: структурна (</w:t>
      </w:r>
      <w:proofErr w:type="spellStart"/>
      <w:r w:rsidRPr="00B02C96">
        <w:rPr>
          <w:rFonts w:ascii="Times New Roman" w:hAnsi="Times New Roman" w:cs="Times New Roman"/>
          <w:sz w:val="24"/>
          <w:szCs w:val="24"/>
        </w:rPr>
        <w:t>схемна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режимна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функціональна</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балансова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(див. рис.</w:t>
      </w:r>
      <w:r w:rsidR="00412528" w:rsidRPr="00B02C96">
        <w:rPr>
          <w:rFonts w:ascii="Times New Roman" w:hAnsi="Times New Roman" w:cs="Times New Roman"/>
          <w:sz w:val="24"/>
          <w:szCs w:val="24"/>
          <w:lang w:val="uk-UA"/>
        </w:rPr>
        <w:t>4.7</w:t>
      </w:r>
      <w:r w:rsidRPr="00B02C96">
        <w:rPr>
          <w:rFonts w:ascii="Times New Roman" w:hAnsi="Times New Roman" w:cs="Times New Roman"/>
          <w:sz w:val="24"/>
          <w:szCs w:val="24"/>
        </w:rPr>
        <w:t>).</w:t>
      </w:r>
    </w:p>
    <w:p w14:paraId="605515B9" w14:textId="77777777" w:rsidR="00462D6F" w:rsidRPr="00B02C96" w:rsidRDefault="00462D6F" w:rsidP="002B12A9">
      <w:pPr>
        <w:pStyle w:val="a9"/>
        <w:spacing w:line="240" w:lineRule="auto"/>
        <w:ind w:firstLine="600"/>
        <w:jc w:val="both"/>
        <w:rPr>
          <w:rFonts w:ascii="Times New Roman" w:hAnsi="Times New Roman" w:cs="Times New Roman"/>
          <w:sz w:val="24"/>
          <w:szCs w:val="24"/>
        </w:rPr>
      </w:pPr>
    </w:p>
    <w:p w14:paraId="3B2F456E" w14:textId="7A852B2F" w:rsidR="00462D6F" w:rsidRPr="00B02C96" w:rsidRDefault="00A64096" w:rsidP="002B12A9">
      <w:pPr>
        <w:spacing w:line="240" w:lineRule="auto"/>
        <w:jc w:val="center"/>
        <w:rPr>
          <w:rFonts w:ascii="Times New Roman" w:hAnsi="Times New Roman" w:cs="Times New Roman"/>
          <w:sz w:val="24"/>
          <w:szCs w:val="24"/>
        </w:rPr>
      </w:pPr>
      <w:r w:rsidRPr="00B02C96">
        <w:rPr>
          <w:rFonts w:ascii="Times New Roman" w:hAnsi="Times New Roman" w:cs="Times New Roman"/>
          <w:sz w:val="24"/>
          <w:szCs w:val="24"/>
        </w:rPr>
        <w:object w:dxaOrig="3816" w:dyaOrig="2739" w14:anchorId="1682A6A1">
          <v:shape id="_x0000_i1078" type="#_x0000_t75" style="width:178.8pt;height:129.6pt" o:ole="">
            <v:imagedata r:id="rId142" o:title=""/>
          </v:shape>
          <o:OLEObject Type="Embed" ProgID="Visio.Drawing.11" ShapeID="_x0000_i1078" DrawAspect="Content" ObjectID="_1826811614" r:id="rId143"/>
        </w:object>
      </w:r>
    </w:p>
    <w:p w14:paraId="1F876408" w14:textId="77777777" w:rsidR="00462D6F" w:rsidRPr="00B02C96" w:rsidRDefault="00462D6F" w:rsidP="002B12A9">
      <w:pPr>
        <w:spacing w:line="240" w:lineRule="auto"/>
        <w:jc w:val="center"/>
        <w:rPr>
          <w:rFonts w:ascii="Times New Roman" w:hAnsi="Times New Roman" w:cs="Times New Roman"/>
          <w:i/>
          <w:sz w:val="24"/>
          <w:szCs w:val="24"/>
        </w:rPr>
      </w:pPr>
      <w:r w:rsidRPr="00B02C96">
        <w:rPr>
          <w:rFonts w:ascii="Times New Roman" w:hAnsi="Times New Roman" w:cs="Times New Roman"/>
          <w:i/>
          <w:sz w:val="24"/>
          <w:szCs w:val="24"/>
        </w:rPr>
        <w:t xml:space="preserve">Рисунок </w:t>
      </w:r>
      <w:r w:rsidR="00412528" w:rsidRPr="00B02C96">
        <w:rPr>
          <w:rFonts w:ascii="Times New Roman" w:hAnsi="Times New Roman" w:cs="Times New Roman"/>
          <w:i/>
          <w:sz w:val="24"/>
          <w:szCs w:val="24"/>
          <w:lang w:val="uk-UA"/>
        </w:rPr>
        <w:t>4.7</w:t>
      </w:r>
      <w:r w:rsidRPr="00B02C96">
        <w:rPr>
          <w:rFonts w:ascii="Times New Roman" w:hAnsi="Times New Roman" w:cs="Times New Roman"/>
          <w:i/>
          <w:sz w:val="24"/>
          <w:szCs w:val="24"/>
        </w:rPr>
        <w:t xml:space="preserve"> – </w:t>
      </w:r>
      <w:proofErr w:type="spellStart"/>
      <w:r w:rsidRPr="00B02C96">
        <w:rPr>
          <w:rFonts w:ascii="Times New Roman" w:hAnsi="Times New Roman" w:cs="Times New Roman"/>
          <w:b/>
          <w:i/>
          <w:sz w:val="24"/>
          <w:szCs w:val="24"/>
        </w:rPr>
        <w:t>Класифікація</w:t>
      </w:r>
      <w:proofErr w:type="spellEnd"/>
      <w:r w:rsidRPr="00B02C96">
        <w:rPr>
          <w:rFonts w:ascii="Times New Roman" w:hAnsi="Times New Roman" w:cs="Times New Roman"/>
          <w:b/>
          <w:i/>
          <w:sz w:val="24"/>
          <w:szCs w:val="24"/>
        </w:rPr>
        <w:t xml:space="preserve"> </w:t>
      </w:r>
      <w:proofErr w:type="spellStart"/>
      <w:r w:rsidRPr="00B02C96">
        <w:rPr>
          <w:rFonts w:ascii="Times New Roman" w:hAnsi="Times New Roman" w:cs="Times New Roman"/>
          <w:b/>
          <w:i/>
          <w:sz w:val="24"/>
          <w:szCs w:val="24"/>
        </w:rPr>
        <w:t>надійності</w:t>
      </w:r>
      <w:proofErr w:type="spellEnd"/>
      <w:r w:rsidRPr="00B02C96">
        <w:rPr>
          <w:rFonts w:ascii="Times New Roman" w:hAnsi="Times New Roman" w:cs="Times New Roman"/>
          <w:b/>
          <w:i/>
          <w:sz w:val="24"/>
          <w:szCs w:val="24"/>
        </w:rPr>
        <w:t xml:space="preserve"> </w:t>
      </w:r>
      <w:proofErr w:type="spellStart"/>
      <w:r w:rsidRPr="00B02C96">
        <w:rPr>
          <w:rFonts w:ascii="Times New Roman" w:hAnsi="Times New Roman" w:cs="Times New Roman"/>
          <w:b/>
          <w:i/>
          <w:sz w:val="24"/>
          <w:szCs w:val="24"/>
        </w:rPr>
        <w:t>електричних</w:t>
      </w:r>
      <w:proofErr w:type="spellEnd"/>
      <w:r w:rsidRPr="00B02C96">
        <w:rPr>
          <w:rFonts w:ascii="Times New Roman" w:hAnsi="Times New Roman" w:cs="Times New Roman"/>
          <w:b/>
          <w:i/>
          <w:sz w:val="24"/>
          <w:szCs w:val="24"/>
        </w:rPr>
        <w:t xml:space="preserve"> систем</w:t>
      </w:r>
    </w:p>
    <w:p w14:paraId="28153CEE" w14:textId="77777777" w:rsidR="00462D6F" w:rsidRPr="00B02C96" w:rsidRDefault="00462D6F" w:rsidP="0006656D">
      <w:pPr>
        <w:pStyle w:val="a9"/>
        <w:spacing w:line="240" w:lineRule="auto"/>
        <w:ind w:firstLine="284"/>
        <w:jc w:val="both"/>
        <w:rPr>
          <w:rFonts w:ascii="Times New Roman" w:hAnsi="Times New Roman" w:cs="Times New Roman"/>
          <w:sz w:val="24"/>
          <w:szCs w:val="24"/>
          <w:lang w:val="uk-UA"/>
        </w:rPr>
      </w:pPr>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w:t>
      </w:r>
      <w:proofErr w:type="spellEnd"/>
      <w:r w:rsidRPr="00B02C96">
        <w:rPr>
          <w:rFonts w:ascii="Times New Roman" w:hAnsi="Times New Roman" w:cs="Times New Roman"/>
          <w:sz w:val="24"/>
          <w:szCs w:val="24"/>
        </w:rPr>
        <w:t xml:space="preserve"> </w:t>
      </w:r>
      <w:r w:rsidRPr="00B02C96">
        <w:rPr>
          <w:rFonts w:ascii="Times New Roman" w:hAnsi="Times New Roman" w:cs="Times New Roman"/>
          <w:i/>
          <w:sz w:val="24"/>
          <w:szCs w:val="24"/>
        </w:rPr>
        <w:t>структурною</w:t>
      </w:r>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надійністю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розуміється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об’єкту</w:t>
      </w:r>
      <w:proofErr w:type="spellEnd"/>
      <w:r w:rsidRPr="00B02C96">
        <w:rPr>
          <w:rFonts w:ascii="Times New Roman" w:hAnsi="Times New Roman" w:cs="Times New Roman"/>
          <w:sz w:val="24"/>
          <w:szCs w:val="24"/>
        </w:rPr>
        <w:t xml:space="preserve">, коли </w:t>
      </w:r>
      <w:proofErr w:type="spellStart"/>
      <w:r w:rsidRPr="00B02C96">
        <w:rPr>
          <w:rFonts w:ascii="Times New Roman" w:hAnsi="Times New Roman" w:cs="Times New Roman"/>
          <w:sz w:val="24"/>
          <w:szCs w:val="24"/>
        </w:rPr>
        <w:t>розрахункова</w:t>
      </w:r>
      <w:proofErr w:type="spellEnd"/>
      <w:r w:rsidRPr="00B02C96">
        <w:rPr>
          <w:rFonts w:ascii="Times New Roman" w:hAnsi="Times New Roman" w:cs="Times New Roman"/>
          <w:sz w:val="24"/>
          <w:szCs w:val="24"/>
        </w:rPr>
        <w:t xml:space="preserve"> модель </w:t>
      </w:r>
      <w:proofErr w:type="spellStart"/>
      <w:r w:rsidRPr="00B02C96">
        <w:rPr>
          <w:rFonts w:ascii="Times New Roman" w:hAnsi="Times New Roman" w:cs="Times New Roman"/>
          <w:sz w:val="24"/>
          <w:szCs w:val="24"/>
        </w:rPr>
        <w:t>визначається</w:t>
      </w:r>
      <w:proofErr w:type="spellEnd"/>
      <w:r w:rsidRPr="00B02C96">
        <w:rPr>
          <w:rFonts w:ascii="Times New Roman" w:hAnsi="Times New Roman" w:cs="Times New Roman"/>
          <w:sz w:val="24"/>
          <w:szCs w:val="24"/>
        </w:rPr>
        <w:t xml:space="preserve"> схемою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з’єднань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w:t>
      </w:r>
      <w:proofErr w:type="spellEnd"/>
      <w:r w:rsidRPr="00B02C96">
        <w:rPr>
          <w:rFonts w:ascii="Times New Roman" w:hAnsi="Times New Roman" w:cs="Times New Roman"/>
          <w:sz w:val="24"/>
          <w:szCs w:val="24"/>
        </w:rPr>
        <w:t xml:space="preserve"> режимною </w:t>
      </w:r>
      <w:proofErr w:type="spellStart"/>
      <w:r w:rsidRPr="00B02C96">
        <w:rPr>
          <w:rFonts w:ascii="Times New Roman" w:hAnsi="Times New Roman" w:cs="Times New Roman"/>
          <w:sz w:val="24"/>
          <w:szCs w:val="24"/>
        </w:rPr>
        <w:t>надійністю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розуміється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об’єкта</w:t>
      </w:r>
      <w:proofErr w:type="spellEnd"/>
      <w:r w:rsidRPr="00B02C96">
        <w:rPr>
          <w:rFonts w:ascii="Times New Roman" w:hAnsi="Times New Roman" w:cs="Times New Roman"/>
          <w:sz w:val="24"/>
          <w:szCs w:val="24"/>
        </w:rPr>
        <w:t xml:space="preserve">, коли </w:t>
      </w:r>
      <w:proofErr w:type="spellStart"/>
      <w:r w:rsidRPr="00B02C96">
        <w:rPr>
          <w:rFonts w:ascii="Times New Roman" w:hAnsi="Times New Roman" w:cs="Times New Roman"/>
          <w:sz w:val="24"/>
          <w:szCs w:val="24"/>
        </w:rPr>
        <w:t>розрахункова</w:t>
      </w:r>
      <w:proofErr w:type="spellEnd"/>
      <w:r w:rsidRPr="00B02C96">
        <w:rPr>
          <w:rFonts w:ascii="Times New Roman" w:hAnsi="Times New Roman" w:cs="Times New Roman"/>
          <w:sz w:val="24"/>
          <w:szCs w:val="24"/>
        </w:rPr>
        <w:t xml:space="preserve"> модель </w:t>
      </w:r>
      <w:proofErr w:type="spellStart"/>
      <w:r w:rsidRPr="00B02C96">
        <w:rPr>
          <w:rFonts w:ascii="Times New Roman" w:hAnsi="Times New Roman" w:cs="Times New Roman"/>
          <w:sz w:val="24"/>
          <w:szCs w:val="24"/>
        </w:rPr>
        <w:t>враховує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режими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завантаження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функціонування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елементів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об’єкту</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режимна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може</w:t>
      </w:r>
      <w:proofErr w:type="spellEnd"/>
      <w:r w:rsidRPr="00B02C96">
        <w:rPr>
          <w:rFonts w:ascii="Times New Roman" w:hAnsi="Times New Roman" w:cs="Times New Roman"/>
          <w:sz w:val="24"/>
          <w:szCs w:val="24"/>
        </w:rPr>
        <w:t xml:space="preserve"> бути статичною, </w:t>
      </w:r>
      <w:proofErr w:type="spellStart"/>
      <w:r w:rsidRPr="00B02C96">
        <w:rPr>
          <w:rFonts w:ascii="Times New Roman" w:hAnsi="Times New Roman" w:cs="Times New Roman"/>
          <w:sz w:val="24"/>
          <w:szCs w:val="24"/>
        </w:rPr>
        <w:t>якщо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йдеться</w:t>
      </w:r>
      <w:proofErr w:type="spellEnd"/>
      <w:r w:rsidRPr="00B02C96">
        <w:rPr>
          <w:rFonts w:ascii="Times New Roman" w:hAnsi="Times New Roman" w:cs="Times New Roman"/>
          <w:sz w:val="24"/>
          <w:szCs w:val="24"/>
        </w:rPr>
        <w:t xml:space="preserve"> про </w:t>
      </w:r>
      <w:proofErr w:type="spellStart"/>
      <w:r w:rsidRPr="00B02C96">
        <w:rPr>
          <w:rFonts w:ascii="Times New Roman" w:hAnsi="Times New Roman" w:cs="Times New Roman"/>
          <w:sz w:val="24"/>
          <w:szCs w:val="24"/>
        </w:rPr>
        <w:t>усталені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або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тривалі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після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аварійні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режими</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динамічною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йдеться</w:t>
      </w:r>
      <w:proofErr w:type="spellEnd"/>
      <w:r w:rsidRPr="00B02C96">
        <w:rPr>
          <w:rFonts w:ascii="Times New Roman" w:hAnsi="Times New Roman" w:cs="Times New Roman"/>
          <w:sz w:val="24"/>
          <w:szCs w:val="24"/>
        </w:rPr>
        <w:t xml:space="preserve"> про </w:t>
      </w:r>
      <w:proofErr w:type="spellStart"/>
      <w:r w:rsidRPr="00B02C96">
        <w:rPr>
          <w:rFonts w:ascii="Times New Roman" w:hAnsi="Times New Roman" w:cs="Times New Roman"/>
          <w:sz w:val="24"/>
          <w:szCs w:val="24"/>
        </w:rPr>
        <w:t>перехідні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процеси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w:t>
      </w:r>
      <w:proofErr w:type="spellEnd"/>
      <w:r w:rsidRPr="00B02C96">
        <w:rPr>
          <w:rFonts w:ascii="Times New Roman" w:hAnsi="Times New Roman" w:cs="Times New Roman"/>
          <w:sz w:val="24"/>
          <w:szCs w:val="24"/>
        </w:rPr>
        <w:t xml:space="preserve"> балансовою </w:t>
      </w:r>
      <w:proofErr w:type="spellStart"/>
      <w:r w:rsidRPr="00B02C96">
        <w:rPr>
          <w:rFonts w:ascii="Times New Roman" w:hAnsi="Times New Roman" w:cs="Times New Roman"/>
          <w:sz w:val="24"/>
          <w:szCs w:val="24"/>
        </w:rPr>
        <w:t>надійністю</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розуміється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об’єкту</w:t>
      </w:r>
      <w:proofErr w:type="spellEnd"/>
      <w:r w:rsidRPr="00B02C96">
        <w:rPr>
          <w:rFonts w:ascii="Times New Roman" w:hAnsi="Times New Roman" w:cs="Times New Roman"/>
          <w:sz w:val="24"/>
          <w:szCs w:val="24"/>
        </w:rPr>
        <w:t xml:space="preserve">, коли </w:t>
      </w:r>
      <w:proofErr w:type="spellStart"/>
      <w:r w:rsidRPr="00B02C96">
        <w:rPr>
          <w:rFonts w:ascii="Times New Roman" w:hAnsi="Times New Roman" w:cs="Times New Roman"/>
          <w:sz w:val="24"/>
          <w:szCs w:val="24"/>
        </w:rPr>
        <w:t>розрахункова</w:t>
      </w:r>
      <w:proofErr w:type="spellEnd"/>
      <w:r w:rsidRPr="00B02C96">
        <w:rPr>
          <w:rFonts w:ascii="Times New Roman" w:hAnsi="Times New Roman" w:cs="Times New Roman"/>
          <w:sz w:val="24"/>
          <w:szCs w:val="24"/>
        </w:rPr>
        <w:t xml:space="preserve"> модель </w:t>
      </w:r>
      <w:proofErr w:type="spellStart"/>
      <w:r w:rsidRPr="00B02C96">
        <w:rPr>
          <w:rFonts w:ascii="Times New Roman" w:hAnsi="Times New Roman" w:cs="Times New Roman"/>
          <w:sz w:val="24"/>
          <w:szCs w:val="24"/>
        </w:rPr>
        <w:t>визначається</w:t>
      </w:r>
      <w:proofErr w:type="spellEnd"/>
      <w:r w:rsidRPr="00B02C96">
        <w:rPr>
          <w:rFonts w:ascii="Times New Roman" w:hAnsi="Times New Roman" w:cs="Times New Roman"/>
          <w:sz w:val="24"/>
          <w:szCs w:val="24"/>
        </w:rPr>
        <w:t xml:space="preserve"> балансом </w:t>
      </w:r>
      <w:proofErr w:type="spellStart"/>
      <w:r w:rsidRPr="00B02C96">
        <w:rPr>
          <w:rFonts w:ascii="Times New Roman" w:hAnsi="Times New Roman" w:cs="Times New Roman"/>
          <w:sz w:val="24"/>
          <w:szCs w:val="24"/>
        </w:rPr>
        <w:t>виробництва</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споживання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без </w:t>
      </w:r>
      <w:proofErr w:type="spellStart"/>
      <w:r w:rsidRPr="00B02C96">
        <w:rPr>
          <w:rFonts w:ascii="Times New Roman" w:hAnsi="Times New Roman" w:cs="Times New Roman"/>
          <w:sz w:val="24"/>
          <w:szCs w:val="24"/>
        </w:rPr>
        <w:t>врахування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обмежень</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її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передачі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Відповідно</w:t>
      </w:r>
      <w:proofErr w:type="spellEnd"/>
      <w:r w:rsidRPr="00B02C96">
        <w:rPr>
          <w:rFonts w:ascii="Times New Roman" w:hAnsi="Times New Roman" w:cs="Times New Roman"/>
          <w:sz w:val="24"/>
          <w:szCs w:val="24"/>
        </w:rPr>
        <w:t xml:space="preserve"> до </w:t>
      </w:r>
      <w:proofErr w:type="spellStart"/>
      <w:r w:rsidRPr="00B02C96">
        <w:rPr>
          <w:rFonts w:ascii="Times New Roman" w:hAnsi="Times New Roman" w:cs="Times New Roman"/>
          <w:sz w:val="24"/>
          <w:szCs w:val="24"/>
        </w:rPr>
        <w:t>визначень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режимної</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балансової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надійності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можна</w:t>
      </w:r>
      <w:proofErr w:type="spellEnd"/>
      <w:r w:rsidRPr="00B02C96">
        <w:rPr>
          <w:rFonts w:ascii="Times New Roman" w:hAnsi="Times New Roman" w:cs="Times New Roman"/>
          <w:sz w:val="24"/>
          <w:szCs w:val="24"/>
        </w:rPr>
        <w:t xml:space="preserve"> однозначно </w:t>
      </w:r>
      <w:proofErr w:type="spellStart"/>
      <w:r w:rsidRPr="00B02C96">
        <w:rPr>
          <w:rFonts w:ascii="Times New Roman" w:hAnsi="Times New Roman" w:cs="Times New Roman"/>
          <w:sz w:val="24"/>
          <w:szCs w:val="24"/>
        </w:rPr>
        <w:t>оцінити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вплив</w:t>
      </w:r>
      <w:proofErr w:type="spellEnd"/>
      <w:r w:rsidRPr="00B02C96">
        <w:rPr>
          <w:rFonts w:ascii="Times New Roman" w:hAnsi="Times New Roman" w:cs="Times New Roman"/>
          <w:sz w:val="24"/>
          <w:szCs w:val="24"/>
        </w:rPr>
        <w:t xml:space="preserve"> на них </w:t>
      </w:r>
      <w:proofErr w:type="spellStart"/>
      <w:r w:rsidRPr="00B02C96">
        <w:rPr>
          <w:rFonts w:ascii="Times New Roman" w:hAnsi="Times New Roman" w:cs="Times New Roman"/>
          <w:sz w:val="24"/>
          <w:szCs w:val="24"/>
        </w:rPr>
        <w:t>розподіленого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генерування</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зокрема</w:t>
      </w:r>
      <w:proofErr w:type="spellEnd"/>
      <w:r w:rsidRPr="00B02C96">
        <w:rPr>
          <w:rFonts w:ascii="Times New Roman" w:hAnsi="Times New Roman" w:cs="Times New Roman"/>
          <w:sz w:val="24"/>
          <w:szCs w:val="24"/>
        </w:rPr>
        <w:t xml:space="preserve">, ВДЕ. Практика </w:t>
      </w:r>
      <w:proofErr w:type="spellStart"/>
      <w:r w:rsidRPr="00B02C96">
        <w:rPr>
          <w:rFonts w:ascii="Times New Roman" w:hAnsi="Times New Roman" w:cs="Times New Roman"/>
          <w:sz w:val="24"/>
          <w:szCs w:val="24"/>
        </w:rPr>
        <w:t>впровадження</w:t>
      </w:r>
      <w:proofErr w:type="spellEnd"/>
      <w:r w:rsidRPr="00B02C96">
        <w:rPr>
          <w:rFonts w:ascii="Times New Roman" w:hAnsi="Times New Roman" w:cs="Times New Roman"/>
          <w:sz w:val="24"/>
          <w:szCs w:val="24"/>
        </w:rPr>
        <w:t xml:space="preserve"> в РЕМ ВДЕ без </w:t>
      </w:r>
      <w:proofErr w:type="spellStart"/>
      <w:r w:rsidRPr="00B02C96">
        <w:rPr>
          <w:rFonts w:ascii="Times New Roman" w:hAnsi="Times New Roman" w:cs="Times New Roman"/>
          <w:sz w:val="24"/>
          <w:szCs w:val="24"/>
        </w:rPr>
        <w:t>достатнього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аналізу</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обґрунтування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вказує</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можливість</w:t>
      </w:r>
      <w:proofErr w:type="spellEnd"/>
      <w:r w:rsidRPr="00B02C96">
        <w:rPr>
          <w:rFonts w:ascii="Times New Roman" w:hAnsi="Times New Roman" w:cs="Times New Roman"/>
          <w:sz w:val="24"/>
          <w:szCs w:val="24"/>
        </w:rPr>
        <w:t xml:space="preserve"> ряду </w:t>
      </w:r>
      <w:proofErr w:type="spellStart"/>
      <w:r w:rsidRPr="00B02C96">
        <w:rPr>
          <w:rFonts w:ascii="Times New Roman" w:hAnsi="Times New Roman" w:cs="Times New Roman"/>
          <w:sz w:val="24"/>
          <w:szCs w:val="24"/>
        </w:rPr>
        <w:t>негативних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впливів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останніх</w:t>
      </w:r>
      <w:proofErr w:type="spellEnd"/>
      <w:r w:rsidRPr="00B02C96">
        <w:rPr>
          <w:rFonts w:ascii="Times New Roman" w:hAnsi="Times New Roman" w:cs="Times New Roman"/>
          <w:sz w:val="24"/>
          <w:szCs w:val="24"/>
        </w:rPr>
        <w:t xml:space="preserve"> на режим </w:t>
      </w:r>
      <w:proofErr w:type="spellStart"/>
      <w:r w:rsidRPr="00B02C96">
        <w:rPr>
          <w:rFonts w:ascii="Times New Roman" w:hAnsi="Times New Roman" w:cs="Times New Roman"/>
          <w:sz w:val="24"/>
          <w:szCs w:val="24"/>
        </w:rPr>
        <w:t>електричної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мережі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Це</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стосується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погіршення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напруги</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вузлах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приєднання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рівнів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несинусоїдності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зростання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втрат</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Ці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проблеми</w:t>
      </w:r>
      <w:proofErr w:type="spellEnd"/>
      <w:r w:rsidRPr="00B02C96">
        <w:rPr>
          <w:rFonts w:ascii="Times New Roman" w:hAnsi="Times New Roman" w:cs="Times New Roman"/>
          <w:sz w:val="24"/>
          <w:szCs w:val="24"/>
        </w:rPr>
        <w:t xml:space="preserve"> особливо </w:t>
      </w:r>
      <w:proofErr w:type="spellStart"/>
      <w:r w:rsidRPr="00B02C96">
        <w:rPr>
          <w:rFonts w:ascii="Times New Roman" w:hAnsi="Times New Roman" w:cs="Times New Roman"/>
          <w:sz w:val="24"/>
          <w:szCs w:val="24"/>
        </w:rPr>
        <w:t>постають</w:t>
      </w:r>
      <w:proofErr w:type="spellEnd"/>
      <w:r w:rsidRPr="00B02C96">
        <w:rPr>
          <w:rFonts w:ascii="Times New Roman" w:hAnsi="Times New Roman" w:cs="Times New Roman"/>
          <w:sz w:val="24"/>
          <w:szCs w:val="24"/>
        </w:rPr>
        <w:t xml:space="preserve">, коли </w:t>
      </w:r>
      <w:proofErr w:type="spellStart"/>
      <w:r w:rsidRPr="00B02C96">
        <w:rPr>
          <w:rFonts w:ascii="Times New Roman" w:hAnsi="Times New Roman" w:cs="Times New Roman"/>
          <w:sz w:val="24"/>
          <w:szCs w:val="24"/>
        </w:rPr>
        <w:t>рівні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приєднуваних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потужностей</w:t>
      </w:r>
      <w:proofErr w:type="spellEnd"/>
      <w:r w:rsidRPr="00B02C96">
        <w:rPr>
          <w:rFonts w:ascii="Times New Roman" w:hAnsi="Times New Roman" w:cs="Times New Roman"/>
          <w:sz w:val="24"/>
          <w:szCs w:val="24"/>
        </w:rPr>
        <w:t xml:space="preserve"> ВДЕ </w:t>
      </w:r>
      <w:proofErr w:type="spellStart"/>
      <w:r w:rsidRPr="00B02C96">
        <w:rPr>
          <w:rFonts w:ascii="Times New Roman" w:hAnsi="Times New Roman" w:cs="Times New Roman"/>
          <w:sz w:val="24"/>
          <w:szCs w:val="24"/>
        </w:rPr>
        <w:t>перевищують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Відомі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підходи</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визначення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доцільної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потужності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приєднуваних</w:t>
      </w:r>
      <w:proofErr w:type="spellEnd"/>
      <w:r w:rsidRPr="00B02C96">
        <w:rPr>
          <w:rFonts w:ascii="Times New Roman" w:hAnsi="Times New Roman" w:cs="Times New Roman"/>
          <w:sz w:val="24"/>
          <w:szCs w:val="24"/>
        </w:rPr>
        <w:t xml:space="preserve"> ВДЕ не </w:t>
      </w:r>
      <w:proofErr w:type="spellStart"/>
      <w:r w:rsidRPr="00B02C96">
        <w:rPr>
          <w:rFonts w:ascii="Times New Roman" w:hAnsi="Times New Roman" w:cs="Times New Roman"/>
          <w:sz w:val="24"/>
          <w:szCs w:val="24"/>
        </w:rPr>
        <w:t>можливо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використовувати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оскільки</w:t>
      </w:r>
      <w:proofErr w:type="spellEnd"/>
      <w:r w:rsidRPr="00B02C96">
        <w:rPr>
          <w:rFonts w:ascii="Times New Roman" w:hAnsi="Times New Roman" w:cs="Times New Roman"/>
          <w:sz w:val="24"/>
          <w:szCs w:val="24"/>
        </w:rPr>
        <w:t xml:space="preserve"> вони не </w:t>
      </w:r>
      <w:proofErr w:type="spellStart"/>
      <w:r w:rsidRPr="00B02C96">
        <w:rPr>
          <w:rFonts w:ascii="Times New Roman" w:hAnsi="Times New Roman" w:cs="Times New Roman"/>
          <w:sz w:val="24"/>
          <w:szCs w:val="24"/>
        </w:rPr>
        <w:t>дозволяють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врахувати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невідповідність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графіків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генерування</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споживання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електроенергії</w:t>
      </w:r>
      <w:proofErr w:type="spellEnd"/>
      <w:r w:rsidRPr="00B02C96">
        <w:rPr>
          <w:rFonts w:ascii="Times New Roman" w:hAnsi="Times New Roman" w:cs="Times New Roman"/>
          <w:sz w:val="24"/>
          <w:szCs w:val="24"/>
        </w:rPr>
        <w:t xml:space="preserve">. Через </w:t>
      </w:r>
      <w:proofErr w:type="spellStart"/>
      <w:r w:rsidRPr="00B02C96">
        <w:rPr>
          <w:rFonts w:ascii="Times New Roman" w:hAnsi="Times New Roman" w:cs="Times New Roman"/>
          <w:sz w:val="24"/>
          <w:szCs w:val="24"/>
        </w:rPr>
        <w:t>необхідність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врахування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значної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кількості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різних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показників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характеризують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всі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сторони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функціонування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електричних</w:t>
      </w:r>
      <w:proofErr w:type="spellEnd"/>
      <w:r w:rsidRPr="00B02C96">
        <w:rPr>
          <w:rFonts w:ascii="Times New Roman" w:hAnsi="Times New Roman" w:cs="Times New Roman"/>
          <w:sz w:val="24"/>
          <w:szCs w:val="24"/>
        </w:rPr>
        <w:t xml:space="preserve"> мереж </w:t>
      </w:r>
      <w:proofErr w:type="spellStart"/>
      <w:r w:rsidRPr="00B02C96">
        <w:rPr>
          <w:rFonts w:ascii="Times New Roman" w:hAnsi="Times New Roman" w:cs="Times New Roman"/>
          <w:sz w:val="24"/>
          <w:szCs w:val="24"/>
        </w:rPr>
        <w:t>ви-никає</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необхідність</w:t>
      </w:r>
      <w:proofErr w:type="spellEnd"/>
      <w:r w:rsidRPr="00B02C96">
        <w:rPr>
          <w:rFonts w:ascii="Times New Roman" w:hAnsi="Times New Roman" w:cs="Times New Roman"/>
          <w:sz w:val="24"/>
          <w:szCs w:val="24"/>
        </w:rPr>
        <w:t xml:space="preserve"> у </w:t>
      </w:r>
      <w:proofErr w:type="spellStart"/>
      <w:r w:rsidRPr="00B02C96">
        <w:rPr>
          <w:rFonts w:ascii="Times New Roman" w:hAnsi="Times New Roman" w:cs="Times New Roman"/>
          <w:sz w:val="24"/>
          <w:szCs w:val="24"/>
        </w:rPr>
        <w:t>визначенні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інтегрального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показника</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функціонування</w:t>
      </w:r>
      <w:proofErr w:type="spellEnd"/>
      <w:r w:rsidRPr="00B02C96">
        <w:rPr>
          <w:rFonts w:ascii="Times New Roman" w:hAnsi="Times New Roman" w:cs="Times New Roman"/>
          <w:sz w:val="24"/>
          <w:szCs w:val="24"/>
        </w:rPr>
        <w:t xml:space="preserve">. Як </w:t>
      </w:r>
      <w:proofErr w:type="spellStart"/>
      <w:r w:rsidRPr="00B02C96">
        <w:rPr>
          <w:rFonts w:ascii="Times New Roman" w:hAnsi="Times New Roman" w:cs="Times New Roman"/>
          <w:sz w:val="24"/>
          <w:szCs w:val="24"/>
        </w:rPr>
        <w:t>відмічалось</w:t>
      </w:r>
      <w:proofErr w:type="spellEnd"/>
      <w:r w:rsidRPr="00B02C96">
        <w:rPr>
          <w:rFonts w:ascii="Times New Roman" w:hAnsi="Times New Roman" w:cs="Times New Roman"/>
          <w:sz w:val="24"/>
          <w:szCs w:val="24"/>
        </w:rPr>
        <w:t xml:space="preserve"> у [10] </w:t>
      </w:r>
      <w:proofErr w:type="spellStart"/>
      <w:r w:rsidRPr="00B02C96">
        <w:rPr>
          <w:rFonts w:ascii="Times New Roman" w:hAnsi="Times New Roman" w:cs="Times New Roman"/>
          <w:sz w:val="24"/>
          <w:szCs w:val="24"/>
        </w:rPr>
        <w:t>загальні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вимоги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яким</w:t>
      </w:r>
      <w:proofErr w:type="spellEnd"/>
      <w:r w:rsidRPr="00B02C96">
        <w:rPr>
          <w:rFonts w:ascii="Times New Roman" w:hAnsi="Times New Roman" w:cs="Times New Roman"/>
          <w:sz w:val="24"/>
          <w:szCs w:val="24"/>
        </w:rPr>
        <w:t xml:space="preserve"> повинен </w:t>
      </w:r>
      <w:proofErr w:type="spellStart"/>
      <w:r w:rsidRPr="00B02C96">
        <w:rPr>
          <w:rFonts w:ascii="Times New Roman" w:hAnsi="Times New Roman" w:cs="Times New Roman"/>
          <w:sz w:val="24"/>
          <w:szCs w:val="24"/>
        </w:rPr>
        <w:t>відповідати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такий</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показник</w:t>
      </w:r>
      <w:proofErr w:type="spellEnd"/>
      <w:r w:rsidRPr="00B02C96">
        <w:rPr>
          <w:rFonts w:ascii="Times New Roman" w:hAnsi="Times New Roman" w:cs="Times New Roman"/>
          <w:sz w:val="24"/>
          <w:szCs w:val="24"/>
        </w:rPr>
        <w:t xml:space="preserve"> є: </w:t>
      </w:r>
      <w:proofErr w:type="spellStart"/>
      <w:r w:rsidRPr="00B02C96">
        <w:rPr>
          <w:rFonts w:ascii="Times New Roman" w:hAnsi="Times New Roman" w:cs="Times New Roman"/>
          <w:sz w:val="24"/>
          <w:szCs w:val="24"/>
        </w:rPr>
        <w:t>відображення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lastRenderedPageBreak/>
        <w:t>об’єктивної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реальності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оцінювання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ефективності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якості</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оптимальності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можливість</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обчислення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хоча</w:t>
      </w:r>
      <w:proofErr w:type="spellEnd"/>
      <w:r w:rsidRPr="00B02C96">
        <w:rPr>
          <w:rFonts w:ascii="Times New Roman" w:hAnsi="Times New Roman" w:cs="Times New Roman"/>
          <w:sz w:val="24"/>
          <w:szCs w:val="24"/>
        </w:rPr>
        <w:t xml:space="preserve"> б з </w:t>
      </w:r>
      <w:proofErr w:type="spellStart"/>
      <w:r w:rsidRPr="00B02C96">
        <w:rPr>
          <w:rFonts w:ascii="Times New Roman" w:hAnsi="Times New Roman" w:cs="Times New Roman"/>
          <w:sz w:val="24"/>
          <w:szCs w:val="24"/>
        </w:rPr>
        <w:t>допомогою</w:t>
      </w:r>
      <w:proofErr w:type="spellEnd"/>
      <w:r w:rsidRPr="00B02C96">
        <w:rPr>
          <w:rFonts w:ascii="Times New Roman" w:hAnsi="Times New Roman" w:cs="Times New Roman"/>
          <w:sz w:val="24"/>
          <w:szCs w:val="24"/>
        </w:rPr>
        <w:t xml:space="preserve"> ЕОМ; </w:t>
      </w:r>
      <w:proofErr w:type="spellStart"/>
      <w:r w:rsidRPr="00B02C96">
        <w:rPr>
          <w:rFonts w:ascii="Times New Roman" w:hAnsi="Times New Roman" w:cs="Times New Roman"/>
          <w:sz w:val="24"/>
          <w:szCs w:val="24"/>
        </w:rPr>
        <w:t>нормування</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відображення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крайніх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станів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системи</w:t>
      </w:r>
      <w:proofErr w:type="spellEnd"/>
      <w:r w:rsidRPr="00B02C96">
        <w:rPr>
          <w:rFonts w:ascii="Times New Roman" w:hAnsi="Times New Roman" w:cs="Times New Roman"/>
          <w:sz w:val="24"/>
          <w:szCs w:val="24"/>
        </w:rPr>
        <w:t xml:space="preserve"> з </w:t>
      </w:r>
      <w:proofErr w:type="spellStart"/>
      <w:r w:rsidRPr="00B02C96">
        <w:rPr>
          <w:rFonts w:ascii="Times New Roman" w:hAnsi="Times New Roman" w:cs="Times New Roman"/>
          <w:sz w:val="24"/>
          <w:szCs w:val="24"/>
        </w:rPr>
        <w:t>врахуванням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потенційно</w:t>
      </w:r>
      <w:proofErr w:type="spellEnd"/>
      <w:r w:rsidRPr="00B02C96">
        <w:rPr>
          <w:rFonts w:ascii="Times New Roman" w:hAnsi="Times New Roman" w:cs="Times New Roman"/>
          <w:sz w:val="24"/>
          <w:szCs w:val="24"/>
        </w:rPr>
        <w:t xml:space="preserve"> і реально </w:t>
      </w:r>
      <w:proofErr w:type="spellStart"/>
      <w:r w:rsidRPr="00B02C96">
        <w:rPr>
          <w:rFonts w:ascii="Times New Roman" w:hAnsi="Times New Roman" w:cs="Times New Roman"/>
          <w:sz w:val="24"/>
          <w:szCs w:val="24"/>
        </w:rPr>
        <w:t>можливих</w:t>
      </w:r>
      <w:proofErr w:type="spellEnd"/>
      <w:r w:rsidRPr="00B02C96">
        <w:rPr>
          <w:rFonts w:ascii="Times New Roman" w:hAnsi="Times New Roman" w:cs="Times New Roman"/>
          <w:sz w:val="24"/>
          <w:szCs w:val="24"/>
        </w:rPr>
        <w:t xml:space="preserve">; повинен бути </w:t>
      </w:r>
      <w:proofErr w:type="spellStart"/>
      <w:r w:rsidRPr="00B02C96">
        <w:rPr>
          <w:rFonts w:ascii="Times New Roman" w:hAnsi="Times New Roman" w:cs="Times New Roman"/>
          <w:sz w:val="24"/>
          <w:szCs w:val="24"/>
        </w:rPr>
        <w:t>узагальнюючим</w:t>
      </w:r>
      <w:proofErr w:type="spellEnd"/>
      <w:r w:rsidRPr="00B02C96">
        <w:rPr>
          <w:rFonts w:ascii="Times New Roman" w:hAnsi="Times New Roman" w:cs="Times New Roman"/>
          <w:sz w:val="24"/>
          <w:szCs w:val="24"/>
        </w:rPr>
        <w:t xml:space="preserve">; </w:t>
      </w:r>
      <w:proofErr w:type="gramStart"/>
      <w:r w:rsidRPr="00B02C96">
        <w:rPr>
          <w:rFonts w:ascii="Times New Roman" w:hAnsi="Times New Roman" w:cs="Times New Roman"/>
          <w:sz w:val="24"/>
          <w:szCs w:val="24"/>
        </w:rPr>
        <w:t xml:space="preserve">повинен  </w:t>
      </w:r>
      <w:proofErr w:type="spellStart"/>
      <w:r w:rsidRPr="00B02C96">
        <w:rPr>
          <w:rFonts w:ascii="Times New Roman" w:hAnsi="Times New Roman" w:cs="Times New Roman"/>
          <w:sz w:val="24"/>
          <w:szCs w:val="24"/>
        </w:rPr>
        <w:t>розкладатись</w:t>
      </w:r>
      <w:proofErr w:type="spellEnd"/>
      <w:proofErr w:type="gram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частинні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показники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допомагати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приймати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рішення</w:t>
      </w:r>
      <w:proofErr w:type="spellEnd"/>
      <w:r w:rsidRPr="00B02C96">
        <w:rPr>
          <w:rFonts w:ascii="Times New Roman" w:hAnsi="Times New Roman" w:cs="Times New Roman"/>
          <w:sz w:val="24"/>
          <w:szCs w:val="24"/>
        </w:rPr>
        <w:t xml:space="preserve"> на </w:t>
      </w:r>
      <w:proofErr w:type="spellStart"/>
      <w:r w:rsidRPr="00B02C96">
        <w:rPr>
          <w:rFonts w:ascii="Times New Roman" w:hAnsi="Times New Roman" w:cs="Times New Roman"/>
          <w:sz w:val="24"/>
          <w:szCs w:val="24"/>
        </w:rPr>
        <w:t>основі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досвіду</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інтуїції</w:t>
      </w:r>
      <w:proofErr w:type="spellEnd"/>
      <w:r w:rsidRPr="00B02C96">
        <w:rPr>
          <w:rFonts w:ascii="Times New Roman" w:hAnsi="Times New Roman" w:cs="Times New Roman"/>
          <w:sz w:val="24"/>
          <w:szCs w:val="24"/>
        </w:rPr>
        <w:t xml:space="preserve">. </w:t>
      </w:r>
      <w:r w:rsidRPr="00B02C96">
        <w:rPr>
          <w:rFonts w:ascii="Times New Roman" w:hAnsi="Times New Roman" w:cs="Times New Roman"/>
          <w:sz w:val="24"/>
          <w:szCs w:val="24"/>
          <w:lang w:val="uk-UA"/>
        </w:rPr>
        <w:t xml:space="preserve">Для розв’язання  поставленої задачі, візьмем метод </w:t>
      </w:r>
      <w:proofErr w:type="spellStart"/>
      <w:r w:rsidRPr="00B02C96">
        <w:rPr>
          <w:rFonts w:ascii="Times New Roman" w:hAnsi="Times New Roman" w:cs="Times New Roman"/>
          <w:sz w:val="24"/>
          <w:szCs w:val="24"/>
          <w:lang w:val="uk-UA"/>
        </w:rPr>
        <w:t>марковського</w:t>
      </w:r>
      <w:proofErr w:type="spellEnd"/>
      <w:r w:rsidRPr="00B02C96">
        <w:rPr>
          <w:rFonts w:ascii="Times New Roman" w:hAnsi="Times New Roman" w:cs="Times New Roman"/>
          <w:sz w:val="24"/>
          <w:szCs w:val="24"/>
          <w:lang w:val="uk-UA"/>
        </w:rPr>
        <w:t xml:space="preserve"> аналізу. Основна його перевага в тому, що є можливість отримати комплексну оцінку надійності розподільних електричних мереж, зв’язавши структурну, режимну і балансову надійності в один показник – якість функціонування. Припущення, які використовуються під час побудови моделей, не ведуть до значних похибок якщо моделюється період нормальної роботи  елементів електричної мережі.</w:t>
      </w:r>
    </w:p>
    <w:p w14:paraId="51CF4EE0" w14:textId="77777777" w:rsidR="00412528" w:rsidRPr="00B02C96" w:rsidRDefault="00412528" w:rsidP="0006656D">
      <w:pPr>
        <w:pStyle w:val="2"/>
      </w:pPr>
      <w:bookmarkStart w:id="105" w:name="_Toc156923159"/>
      <w:r w:rsidRPr="00B02C96">
        <w:t>Запитання для самоконтролю</w:t>
      </w:r>
      <w:bookmarkEnd w:id="105"/>
      <w:r w:rsidRPr="00B02C96">
        <w:t xml:space="preserve"> </w:t>
      </w:r>
    </w:p>
    <w:p w14:paraId="1911CE1B" w14:textId="77777777" w:rsidR="002D56A4" w:rsidRPr="00B02C96" w:rsidRDefault="002D56A4" w:rsidP="002B12A9">
      <w:pPr>
        <w:spacing w:after="0" w:line="240" w:lineRule="auto"/>
        <w:ind w:firstLine="709"/>
        <w:jc w:val="both"/>
        <w:rPr>
          <w:rFonts w:ascii="Times New Roman" w:hAnsi="Times New Roman" w:cs="Times New Roman"/>
          <w:b/>
          <w:sz w:val="24"/>
          <w:szCs w:val="24"/>
        </w:rPr>
      </w:pPr>
    </w:p>
    <w:p w14:paraId="5B1C9668" w14:textId="77777777" w:rsidR="00412528" w:rsidRPr="00B02C96" w:rsidRDefault="00412528" w:rsidP="002B12A9">
      <w:pPr>
        <w:pStyle w:val="a3"/>
        <w:numPr>
          <w:ilvl w:val="0"/>
          <w:numId w:val="1"/>
        </w:num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lang w:val="en-US"/>
        </w:rPr>
        <w:t>C</w:t>
      </w:r>
      <w:proofErr w:type="gramStart"/>
      <w:r w:rsidRPr="00B02C96">
        <w:rPr>
          <w:rFonts w:ascii="Times New Roman" w:hAnsi="Times New Roman" w:cs="Times New Roman"/>
          <w:sz w:val="24"/>
          <w:szCs w:val="24"/>
          <w:lang w:val="uk-UA"/>
        </w:rPr>
        <w:t>пособи  підвищення</w:t>
      </w:r>
      <w:proofErr w:type="gramEnd"/>
      <w:r w:rsidRPr="00B02C96">
        <w:rPr>
          <w:rFonts w:ascii="Times New Roman" w:hAnsi="Times New Roman" w:cs="Times New Roman"/>
          <w:sz w:val="24"/>
          <w:szCs w:val="24"/>
          <w:lang w:val="uk-UA"/>
        </w:rPr>
        <w:t xml:space="preserve"> надійності електропостачання.</w:t>
      </w:r>
    </w:p>
    <w:p w14:paraId="72C30140" w14:textId="77777777" w:rsidR="00412528" w:rsidRPr="00B02C96" w:rsidRDefault="00412528" w:rsidP="002B12A9">
      <w:pPr>
        <w:pStyle w:val="a3"/>
        <w:numPr>
          <w:ilvl w:val="0"/>
          <w:numId w:val="1"/>
        </w:num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Характеристика </w:t>
      </w:r>
      <w:proofErr w:type="spellStart"/>
      <w:r w:rsidRPr="00B02C96">
        <w:rPr>
          <w:rFonts w:ascii="Times New Roman" w:hAnsi="Times New Roman" w:cs="Times New Roman"/>
          <w:sz w:val="24"/>
          <w:szCs w:val="24"/>
        </w:rPr>
        <w:t>споживачів</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електричної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енергії</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сільськогосподарських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підприємств</w:t>
      </w:r>
      <w:proofErr w:type="spellEnd"/>
      <w:r w:rsidRPr="00B02C96">
        <w:rPr>
          <w:rFonts w:ascii="Times New Roman" w:hAnsi="Times New Roman" w:cs="Times New Roman"/>
          <w:sz w:val="24"/>
          <w:szCs w:val="24"/>
          <w:lang w:val="uk-UA"/>
        </w:rPr>
        <w:t>.</w:t>
      </w:r>
    </w:p>
    <w:p w14:paraId="3E13DC8D" w14:textId="30DE7689" w:rsidR="00412528" w:rsidRPr="00B02C96" w:rsidRDefault="00412528" w:rsidP="002B12A9">
      <w:pPr>
        <w:pStyle w:val="a3"/>
        <w:numPr>
          <w:ilvl w:val="0"/>
          <w:numId w:val="1"/>
        </w:numPr>
        <w:spacing w:line="240" w:lineRule="auto"/>
        <w:jc w:val="both"/>
        <w:rPr>
          <w:rFonts w:ascii="Times New Roman" w:hAnsi="Times New Roman" w:cs="Times New Roman"/>
          <w:sz w:val="24"/>
          <w:szCs w:val="24"/>
        </w:rPr>
      </w:pP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особливості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роботи</w:t>
      </w:r>
      <w:proofErr w:type="spellEnd"/>
      <w:r w:rsidRPr="00B02C96">
        <w:rPr>
          <w:rFonts w:ascii="Times New Roman" w:hAnsi="Times New Roman" w:cs="Times New Roman"/>
          <w:sz w:val="24"/>
          <w:szCs w:val="24"/>
        </w:rPr>
        <w:t xml:space="preserve"> систем </w:t>
      </w:r>
      <w:proofErr w:type="spellStart"/>
      <w:r w:rsidR="00456856" w:rsidRPr="00B02C96">
        <w:rPr>
          <w:rFonts w:ascii="Times New Roman" w:hAnsi="Times New Roman" w:cs="Times New Roman"/>
          <w:sz w:val="24"/>
          <w:szCs w:val="24"/>
        </w:rPr>
        <w:t>електропостачання</w:t>
      </w:r>
      <w:proofErr w:type="spellEnd"/>
      <w:r w:rsidR="00456856" w:rsidRPr="00B02C96">
        <w:rPr>
          <w:rFonts w:ascii="Times New Roman" w:hAnsi="Times New Roman" w:cs="Times New Roman"/>
          <w:sz w:val="24"/>
          <w:szCs w:val="24"/>
          <w:lang w:val="uk-UA"/>
        </w:rPr>
        <w:t xml:space="preserve"> </w:t>
      </w:r>
      <w:proofErr w:type="spellStart"/>
      <w:r w:rsidR="00456856" w:rsidRPr="00B02C96">
        <w:rPr>
          <w:rFonts w:ascii="Times New Roman" w:hAnsi="Times New Roman" w:cs="Times New Roman"/>
          <w:sz w:val="24"/>
          <w:szCs w:val="24"/>
        </w:rPr>
        <w:t>сільськогосподарських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підприємств</w:t>
      </w:r>
      <w:proofErr w:type="spellEnd"/>
      <w:r w:rsidRPr="00B02C96">
        <w:rPr>
          <w:rFonts w:ascii="Times New Roman" w:hAnsi="Times New Roman" w:cs="Times New Roman"/>
          <w:sz w:val="24"/>
          <w:szCs w:val="24"/>
        </w:rPr>
        <w:t xml:space="preserve"> та </w:t>
      </w:r>
      <w:proofErr w:type="spellStart"/>
      <w:r w:rsidRPr="00B02C96">
        <w:rPr>
          <w:rFonts w:ascii="Times New Roman" w:hAnsi="Times New Roman" w:cs="Times New Roman"/>
          <w:sz w:val="24"/>
          <w:szCs w:val="24"/>
        </w:rPr>
        <w:t>сільських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населених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пунктів</w:t>
      </w:r>
      <w:proofErr w:type="spellEnd"/>
      <w:r w:rsidRPr="00B02C96">
        <w:rPr>
          <w:rFonts w:ascii="Times New Roman" w:hAnsi="Times New Roman" w:cs="Times New Roman"/>
          <w:sz w:val="24"/>
          <w:szCs w:val="24"/>
        </w:rPr>
        <w:t>?</w:t>
      </w:r>
      <w:r w:rsidRPr="00B02C96">
        <w:rPr>
          <w:rFonts w:ascii="Times New Roman" w:hAnsi="Times New Roman" w:cs="Times New Roman"/>
          <w:sz w:val="24"/>
          <w:szCs w:val="24"/>
          <w:lang w:val="uk-UA"/>
        </w:rPr>
        <w:t xml:space="preserve"> </w:t>
      </w:r>
    </w:p>
    <w:p w14:paraId="1B00E112" w14:textId="77777777" w:rsidR="00412528" w:rsidRPr="00B02C96" w:rsidRDefault="00412528" w:rsidP="002B12A9">
      <w:pPr>
        <w:pStyle w:val="a3"/>
        <w:numPr>
          <w:ilvl w:val="0"/>
          <w:numId w:val="1"/>
        </w:numPr>
        <w:spacing w:line="240" w:lineRule="auto"/>
        <w:jc w:val="both"/>
        <w:rPr>
          <w:rFonts w:ascii="Times New Roman" w:hAnsi="Times New Roman" w:cs="Times New Roman"/>
          <w:sz w:val="24"/>
          <w:szCs w:val="24"/>
        </w:rPr>
      </w:pPr>
      <w:proofErr w:type="spellStart"/>
      <w:r w:rsidRPr="00B02C96">
        <w:rPr>
          <w:rFonts w:ascii="Times New Roman" w:hAnsi="Times New Roman" w:cs="Times New Roman"/>
          <w:sz w:val="24"/>
          <w:szCs w:val="24"/>
        </w:rPr>
        <w:t>Основні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задачі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сільського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господарства</w:t>
      </w:r>
      <w:proofErr w:type="spellEnd"/>
      <w:r w:rsidRPr="00B02C96">
        <w:rPr>
          <w:rFonts w:ascii="Times New Roman" w:hAnsi="Times New Roman" w:cs="Times New Roman"/>
          <w:sz w:val="24"/>
          <w:szCs w:val="24"/>
        </w:rPr>
        <w:t>.</w:t>
      </w:r>
    </w:p>
    <w:p w14:paraId="0BC72CD5" w14:textId="77777777" w:rsidR="00412528" w:rsidRPr="00B02C96" w:rsidRDefault="00412528" w:rsidP="002B12A9">
      <w:pPr>
        <w:pStyle w:val="a3"/>
        <w:numPr>
          <w:ilvl w:val="0"/>
          <w:numId w:val="1"/>
        </w:numPr>
        <w:spacing w:line="240" w:lineRule="auto"/>
        <w:jc w:val="both"/>
        <w:rPr>
          <w:rFonts w:ascii="Times New Roman" w:hAnsi="Times New Roman" w:cs="Times New Roman"/>
          <w:sz w:val="24"/>
          <w:szCs w:val="24"/>
        </w:rPr>
      </w:pPr>
      <w:r w:rsidRPr="00B02C96">
        <w:rPr>
          <w:rFonts w:ascii="Times New Roman" w:hAnsi="Times New Roman" w:cs="Times New Roman"/>
          <w:sz w:val="24"/>
          <w:szCs w:val="24"/>
          <w:lang w:val="uk-UA"/>
        </w:rPr>
        <w:t>Розрахунок електричних навантажень.</w:t>
      </w:r>
    </w:p>
    <w:p w14:paraId="730FB12E" w14:textId="77777777" w:rsidR="00412528" w:rsidRPr="00B02C96" w:rsidRDefault="00412528" w:rsidP="002B12A9">
      <w:pPr>
        <w:pStyle w:val="a3"/>
        <w:numPr>
          <w:ilvl w:val="0"/>
          <w:numId w:val="1"/>
        </w:numPr>
        <w:spacing w:line="240" w:lineRule="auto"/>
        <w:jc w:val="both"/>
        <w:rPr>
          <w:rFonts w:ascii="Times New Roman" w:hAnsi="Times New Roman" w:cs="Times New Roman"/>
          <w:sz w:val="24"/>
          <w:szCs w:val="24"/>
        </w:rPr>
      </w:pPr>
      <w:r w:rsidRPr="00B02C96">
        <w:rPr>
          <w:rFonts w:ascii="Times New Roman" w:hAnsi="Times New Roman" w:cs="Times New Roman"/>
          <w:sz w:val="24"/>
          <w:szCs w:val="24"/>
          <w:lang w:val="uk-UA"/>
        </w:rPr>
        <w:t>Головною особливістю електропостачання сільського господарства є:</w:t>
      </w:r>
    </w:p>
    <w:p w14:paraId="3C0D2EB1" w14:textId="7C903CB5" w:rsidR="00412528" w:rsidRPr="00B02C96" w:rsidRDefault="00412528" w:rsidP="002B12A9">
      <w:pPr>
        <w:pStyle w:val="a3"/>
        <w:numPr>
          <w:ilvl w:val="0"/>
          <w:numId w:val="1"/>
        </w:numPr>
        <w:spacing w:after="0" w:line="240" w:lineRule="auto"/>
        <w:jc w:val="both"/>
        <w:rPr>
          <w:rFonts w:ascii="Times New Roman" w:hAnsi="Times New Roman" w:cs="Times New Roman"/>
          <w:sz w:val="24"/>
          <w:szCs w:val="24"/>
        </w:rPr>
      </w:pPr>
      <w:proofErr w:type="spellStart"/>
      <w:r w:rsidRPr="00B02C96">
        <w:rPr>
          <w:rFonts w:ascii="Times New Roman" w:hAnsi="Times New Roman" w:cs="Times New Roman"/>
          <w:sz w:val="24"/>
          <w:szCs w:val="24"/>
        </w:rPr>
        <w:t>Які</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схеми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електропостачання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використовуються</w:t>
      </w:r>
      <w:proofErr w:type="spellEnd"/>
      <w:r w:rsidRPr="00B02C96">
        <w:rPr>
          <w:rFonts w:ascii="Times New Roman" w:hAnsi="Times New Roman" w:cs="Times New Roman"/>
          <w:sz w:val="24"/>
          <w:szCs w:val="24"/>
        </w:rPr>
        <w:t xml:space="preserve"> для </w:t>
      </w:r>
      <w:proofErr w:type="spellStart"/>
      <w:r w:rsidRPr="00B02C96">
        <w:rPr>
          <w:rFonts w:ascii="Times New Roman" w:hAnsi="Times New Roman" w:cs="Times New Roman"/>
          <w:sz w:val="24"/>
          <w:szCs w:val="24"/>
        </w:rPr>
        <w:t>сільськогосподарських</w:t>
      </w:r>
      <w:proofErr w:type="spellEnd"/>
      <w:r w:rsidRPr="00B02C96">
        <w:rPr>
          <w:rFonts w:ascii="Times New Roman" w:hAnsi="Times New Roman" w:cs="Times New Roman"/>
          <w:sz w:val="24"/>
          <w:szCs w:val="24"/>
        </w:rPr>
        <w:t xml:space="preserve"> р</w:t>
      </w:r>
      <w:proofErr w:type="spellStart"/>
      <w:r w:rsidR="00DE43F3">
        <w:rPr>
          <w:rFonts w:ascii="Times New Roman" w:hAnsi="Times New Roman" w:cs="Times New Roman"/>
          <w:sz w:val="24"/>
          <w:szCs w:val="24"/>
          <w:lang w:val="uk-UA"/>
        </w:rPr>
        <w:t>айо</w:t>
      </w:r>
      <w:r w:rsidRPr="00B02C96">
        <w:rPr>
          <w:rFonts w:ascii="Times New Roman" w:hAnsi="Times New Roman" w:cs="Times New Roman"/>
          <w:sz w:val="24"/>
          <w:szCs w:val="24"/>
        </w:rPr>
        <w:t>нів</w:t>
      </w:r>
      <w:proofErr w:type="spellEnd"/>
      <w:r w:rsidRPr="00B02C96">
        <w:rPr>
          <w:rFonts w:ascii="Times New Roman" w:hAnsi="Times New Roman" w:cs="Times New Roman"/>
          <w:sz w:val="24"/>
          <w:szCs w:val="24"/>
        </w:rPr>
        <w:t xml:space="preserve">? </w:t>
      </w:r>
    </w:p>
    <w:p w14:paraId="60C5153D" w14:textId="77777777" w:rsidR="00412528" w:rsidRPr="00B02C96" w:rsidRDefault="00412528" w:rsidP="002B12A9">
      <w:pPr>
        <w:pStyle w:val="a3"/>
        <w:numPr>
          <w:ilvl w:val="0"/>
          <w:numId w:val="1"/>
        </w:num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З </w:t>
      </w:r>
      <w:proofErr w:type="spellStart"/>
      <w:r w:rsidRPr="00B02C96">
        <w:rPr>
          <w:rFonts w:ascii="Times New Roman" w:hAnsi="Times New Roman" w:cs="Times New Roman"/>
          <w:sz w:val="24"/>
          <w:szCs w:val="24"/>
        </w:rPr>
        <w:t>яких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основних</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частин</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складається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підстанція</w:t>
      </w:r>
      <w:proofErr w:type="spellEnd"/>
      <w:r w:rsidRPr="00B02C96">
        <w:rPr>
          <w:rFonts w:ascii="Times New Roman" w:hAnsi="Times New Roman" w:cs="Times New Roman"/>
          <w:sz w:val="24"/>
          <w:szCs w:val="24"/>
        </w:rPr>
        <w:t xml:space="preserve">? </w:t>
      </w:r>
    </w:p>
    <w:p w14:paraId="03CCB64E" w14:textId="77777777" w:rsidR="00412528" w:rsidRPr="00B02C96" w:rsidRDefault="00412528" w:rsidP="002B12A9">
      <w:pPr>
        <w:pStyle w:val="a3"/>
        <w:numPr>
          <w:ilvl w:val="0"/>
          <w:numId w:val="1"/>
        </w:numPr>
        <w:spacing w:after="0" w:line="240" w:lineRule="auto"/>
        <w:jc w:val="both"/>
        <w:rPr>
          <w:rFonts w:ascii="Times New Roman" w:hAnsi="Times New Roman" w:cs="Times New Roman"/>
          <w:sz w:val="24"/>
          <w:szCs w:val="24"/>
        </w:rPr>
      </w:pP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називається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розподільчим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пристроєм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підстанції</w:t>
      </w:r>
      <w:proofErr w:type="spellEnd"/>
      <w:r w:rsidRPr="00B02C96">
        <w:rPr>
          <w:rFonts w:ascii="Times New Roman" w:hAnsi="Times New Roman" w:cs="Times New Roman"/>
          <w:sz w:val="24"/>
          <w:szCs w:val="24"/>
        </w:rPr>
        <w:t xml:space="preserve">? </w:t>
      </w:r>
    </w:p>
    <w:p w14:paraId="5F7A8C73" w14:textId="77777777" w:rsidR="00412528" w:rsidRPr="00B02C96" w:rsidRDefault="00412528" w:rsidP="002B12A9">
      <w:pPr>
        <w:pStyle w:val="a3"/>
        <w:numPr>
          <w:ilvl w:val="0"/>
          <w:numId w:val="1"/>
        </w:num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 Яка </w:t>
      </w:r>
      <w:proofErr w:type="spellStart"/>
      <w:r w:rsidRPr="00B02C96">
        <w:rPr>
          <w:rFonts w:ascii="Times New Roman" w:hAnsi="Times New Roman" w:cs="Times New Roman"/>
          <w:sz w:val="24"/>
          <w:szCs w:val="24"/>
        </w:rPr>
        <w:t>різниця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між</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районними</w:t>
      </w:r>
      <w:proofErr w:type="spellEnd"/>
      <w:r w:rsidRPr="00B02C96">
        <w:rPr>
          <w:rFonts w:ascii="Times New Roman" w:hAnsi="Times New Roman" w:cs="Times New Roman"/>
          <w:sz w:val="24"/>
          <w:szCs w:val="24"/>
        </w:rPr>
        <w:t xml:space="preserve"> і </w:t>
      </w:r>
      <w:proofErr w:type="spellStart"/>
      <w:r w:rsidRPr="00B02C96">
        <w:rPr>
          <w:rFonts w:ascii="Times New Roman" w:hAnsi="Times New Roman" w:cs="Times New Roman"/>
          <w:sz w:val="24"/>
          <w:szCs w:val="24"/>
        </w:rPr>
        <w:t>споживчими</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підстанціями</w:t>
      </w:r>
      <w:proofErr w:type="spellEnd"/>
      <w:r w:rsidRPr="00B02C96">
        <w:rPr>
          <w:rFonts w:ascii="Times New Roman" w:hAnsi="Times New Roman" w:cs="Times New Roman"/>
          <w:sz w:val="24"/>
          <w:szCs w:val="24"/>
        </w:rPr>
        <w:t xml:space="preserve">? </w:t>
      </w:r>
    </w:p>
    <w:p w14:paraId="7B6B07DE" w14:textId="77777777" w:rsidR="00412528" w:rsidRPr="00B02C96" w:rsidRDefault="00412528" w:rsidP="002B12A9">
      <w:pPr>
        <w:pStyle w:val="a3"/>
        <w:numPr>
          <w:ilvl w:val="0"/>
          <w:numId w:val="1"/>
        </w:numPr>
        <w:spacing w:after="0" w:line="240" w:lineRule="auto"/>
        <w:jc w:val="both"/>
        <w:rPr>
          <w:rFonts w:ascii="Times New Roman" w:hAnsi="Times New Roman" w:cs="Times New Roman"/>
          <w:sz w:val="24"/>
          <w:szCs w:val="24"/>
        </w:rPr>
      </w:pPr>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називається</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комплектним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розподільчим</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пристроєм</w:t>
      </w:r>
      <w:proofErr w:type="spellEnd"/>
      <w:r w:rsidRPr="00B02C96">
        <w:rPr>
          <w:rFonts w:ascii="Times New Roman" w:hAnsi="Times New Roman" w:cs="Times New Roman"/>
          <w:sz w:val="24"/>
          <w:szCs w:val="24"/>
        </w:rPr>
        <w:t xml:space="preserve">? </w:t>
      </w:r>
    </w:p>
    <w:p w14:paraId="5419C5A9" w14:textId="77777777" w:rsidR="00412528" w:rsidRPr="00B02C96" w:rsidRDefault="00412528" w:rsidP="002B12A9">
      <w:pPr>
        <w:pStyle w:val="a3"/>
        <w:numPr>
          <w:ilvl w:val="0"/>
          <w:numId w:val="1"/>
        </w:numPr>
        <w:spacing w:after="0" w:line="240" w:lineRule="auto"/>
        <w:jc w:val="both"/>
        <w:rPr>
          <w:rFonts w:ascii="Times New Roman" w:hAnsi="Times New Roman" w:cs="Times New Roman"/>
          <w:sz w:val="24"/>
          <w:szCs w:val="24"/>
          <w:lang w:val="uk-UA"/>
        </w:rPr>
      </w:pPr>
      <w:proofErr w:type="spellStart"/>
      <w:r w:rsidRPr="00B02C96">
        <w:rPr>
          <w:rFonts w:ascii="Times New Roman" w:hAnsi="Times New Roman" w:cs="Times New Roman"/>
          <w:sz w:val="24"/>
          <w:szCs w:val="24"/>
        </w:rPr>
        <w:t>Що</w:t>
      </w:r>
      <w:proofErr w:type="spellEnd"/>
      <w:r w:rsidRPr="00B02C96">
        <w:rPr>
          <w:rFonts w:ascii="Times New Roman" w:hAnsi="Times New Roman" w:cs="Times New Roman"/>
          <w:sz w:val="24"/>
          <w:szCs w:val="24"/>
        </w:rPr>
        <w:t xml:space="preserve"> </w:t>
      </w:r>
      <w:proofErr w:type="spellStart"/>
      <w:r w:rsidRPr="00B02C96">
        <w:rPr>
          <w:rFonts w:ascii="Times New Roman" w:hAnsi="Times New Roman" w:cs="Times New Roman"/>
          <w:sz w:val="24"/>
          <w:szCs w:val="24"/>
        </w:rPr>
        <w:t>називається</w:t>
      </w:r>
      <w:proofErr w:type="spellEnd"/>
      <w:r w:rsidRPr="00B02C96">
        <w:rPr>
          <w:rFonts w:ascii="Times New Roman" w:hAnsi="Times New Roman" w:cs="Times New Roman"/>
          <w:sz w:val="24"/>
          <w:szCs w:val="24"/>
        </w:rPr>
        <w:t xml:space="preserve"> комплектною трансформаторною </w:t>
      </w:r>
      <w:proofErr w:type="spellStart"/>
      <w:r w:rsidRPr="00B02C96">
        <w:rPr>
          <w:rFonts w:ascii="Times New Roman" w:hAnsi="Times New Roman" w:cs="Times New Roman"/>
          <w:sz w:val="24"/>
          <w:szCs w:val="24"/>
        </w:rPr>
        <w:t>підстанцією</w:t>
      </w:r>
      <w:proofErr w:type="spellEnd"/>
      <w:r w:rsidRPr="00B02C96">
        <w:rPr>
          <w:rFonts w:ascii="Times New Roman" w:hAnsi="Times New Roman" w:cs="Times New Roman"/>
          <w:sz w:val="24"/>
          <w:szCs w:val="24"/>
        </w:rPr>
        <w:t>?</w:t>
      </w:r>
    </w:p>
    <w:p w14:paraId="7BC0C187" w14:textId="77777777" w:rsidR="00412528" w:rsidRPr="00B02C96" w:rsidRDefault="00412528" w:rsidP="002B12A9">
      <w:pPr>
        <w:pStyle w:val="a3"/>
        <w:spacing w:line="240" w:lineRule="auto"/>
        <w:jc w:val="both"/>
        <w:rPr>
          <w:rFonts w:ascii="Times New Roman" w:hAnsi="Times New Roman" w:cs="Times New Roman"/>
          <w:sz w:val="24"/>
          <w:szCs w:val="24"/>
        </w:rPr>
      </w:pPr>
    </w:p>
    <w:p w14:paraId="0412AEC0" w14:textId="77777777" w:rsidR="00A64096" w:rsidRDefault="00A64096">
      <w:pPr>
        <w:rPr>
          <w:b/>
          <w:color w:val="000000"/>
          <w:sz w:val="24"/>
        </w:rPr>
      </w:pPr>
      <w:bookmarkStart w:id="106" w:name="_Toc122523173"/>
      <w:bookmarkStart w:id="107" w:name="_Toc156915739"/>
      <w:r>
        <w:rPr>
          <w:color w:val="000000"/>
        </w:rPr>
        <w:br w:type="page"/>
      </w:r>
    </w:p>
    <w:p w14:paraId="059D159D" w14:textId="61D6AF5F" w:rsidR="0006656D" w:rsidRDefault="00FB55C2" w:rsidP="0006656D">
      <w:pPr>
        <w:pStyle w:val="1"/>
        <w:spacing w:line="240" w:lineRule="auto"/>
      </w:pPr>
      <w:bookmarkStart w:id="108" w:name="_Toc156923160"/>
      <w:r w:rsidRPr="006F3245">
        <w:lastRenderedPageBreak/>
        <w:t>ДОДАТКИ</w:t>
      </w:r>
      <w:bookmarkEnd w:id="106"/>
      <w:bookmarkEnd w:id="107"/>
      <w:bookmarkEnd w:id="108"/>
    </w:p>
    <w:p w14:paraId="363528A5" w14:textId="6F359F04" w:rsidR="00FB55C2" w:rsidRPr="006F3245" w:rsidRDefault="00FB55C2" w:rsidP="00BD40B4">
      <w:pPr>
        <w:spacing w:after="0"/>
        <w:jc w:val="center"/>
      </w:pPr>
      <w:bookmarkStart w:id="109" w:name="_Toc156923161"/>
      <w:proofErr w:type="spellStart"/>
      <w:r w:rsidRPr="006F3245">
        <w:rPr>
          <w:lang w:eastAsia="ru-RU"/>
        </w:rPr>
        <w:t>Додаток</w:t>
      </w:r>
      <w:proofErr w:type="spellEnd"/>
      <w:r w:rsidRPr="006F3245">
        <w:rPr>
          <w:lang w:eastAsia="ru-RU"/>
        </w:rPr>
        <w:t xml:space="preserve"> А</w:t>
      </w:r>
      <w:r w:rsidRPr="006F3245">
        <w:rPr>
          <w:lang w:eastAsia="ru-RU"/>
        </w:rPr>
        <w:br/>
        <w:t>(</w:t>
      </w:r>
      <w:proofErr w:type="spellStart"/>
      <w:r w:rsidRPr="006F3245">
        <w:t>Буквені</w:t>
      </w:r>
      <w:proofErr w:type="spellEnd"/>
      <w:r w:rsidRPr="006F3245">
        <w:t xml:space="preserve"> </w:t>
      </w:r>
      <w:proofErr w:type="spellStart"/>
      <w:r w:rsidRPr="006F3245">
        <w:rPr>
          <w:lang w:eastAsia="ru-RU"/>
        </w:rPr>
        <w:t>позначення</w:t>
      </w:r>
      <w:proofErr w:type="spellEnd"/>
      <w:r w:rsidRPr="006F3245">
        <w:rPr>
          <w:lang w:eastAsia="ru-RU"/>
        </w:rPr>
        <w:t xml:space="preserve"> </w:t>
      </w:r>
      <w:proofErr w:type="spellStart"/>
      <w:r w:rsidRPr="006F3245">
        <w:t>найбільш</w:t>
      </w:r>
      <w:proofErr w:type="spellEnd"/>
      <w:r w:rsidRPr="006F3245">
        <w:t xml:space="preserve"> </w:t>
      </w:r>
      <w:proofErr w:type="spellStart"/>
      <w:r w:rsidRPr="006F3245">
        <w:rPr>
          <w:lang w:eastAsia="ru-RU"/>
        </w:rPr>
        <w:t>поширених</w:t>
      </w:r>
      <w:proofErr w:type="spellEnd"/>
      <w:r w:rsidRPr="006F3245">
        <w:rPr>
          <w:lang w:eastAsia="ru-RU"/>
        </w:rPr>
        <w:t xml:space="preserve"> </w:t>
      </w:r>
      <w:proofErr w:type="spellStart"/>
      <w:r w:rsidRPr="006F3245">
        <w:t>видів</w:t>
      </w:r>
      <w:proofErr w:type="spellEnd"/>
      <w:r w:rsidRPr="006F3245">
        <w:t xml:space="preserve"> </w:t>
      </w:r>
      <w:proofErr w:type="spellStart"/>
      <w:r w:rsidRPr="006F3245">
        <w:t>елементів</w:t>
      </w:r>
      <w:proofErr w:type="spellEnd"/>
      <w:r w:rsidR="009B25E3" w:rsidRPr="003B379D">
        <w:t xml:space="preserve"> </w:t>
      </w:r>
      <w:r w:rsidRPr="006F3245">
        <w:rPr>
          <w:lang w:eastAsia="ru-RU"/>
        </w:rPr>
        <w:t xml:space="preserve">на </w:t>
      </w:r>
      <w:proofErr w:type="spellStart"/>
      <w:r w:rsidRPr="006F3245">
        <w:rPr>
          <w:lang w:eastAsia="ru-RU"/>
        </w:rPr>
        <w:t>принципових</w:t>
      </w:r>
      <w:proofErr w:type="spellEnd"/>
      <w:r w:rsidRPr="006F3245">
        <w:rPr>
          <w:lang w:eastAsia="ru-RU"/>
        </w:rPr>
        <w:t xml:space="preserve"> </w:t>
      </w:r>
      <w:proofErr w:type="spellStart"/>
      <w:r w:rsidRPr="006F3245">
        <w:rPr>
          <w:lang w:eastAsia="ru-RU"/>
        </w:rPr>
        <w:t>електричних</w:t>
      </w:r>
      <w:proofErr w:type="spellEnd"/>
      <w:r w:rsidRPr="006F3245">
        <w:rPr>
          <w:lang w:eastAsia="ru-RU"/>
        </w:rPr>
        <w:t xml:space="preserve"> схемах</w:t>
      </w:r>
      <w:bookmarkEnd w:id="109"/>
    </w:p>
    <w:tbl>
      <w:tblPr>
        <w:tblOverlap w:val="never"/>
        <w:tblW w:w="0" w:type="auto"/>
        <w:jc w:val="center"/>
        <w:tblLayout w:type="fixed"/>
        <w:tblCellMar>
          <w:left w:w="10" w:type="dxa"/>
          <w:right w:w="10" w:type="dxa"/>
        </w:tblCellMar>
        <w:tblLook w:val="0000" w:firstRow="0" w:lastRow="0" w:firstColumn="0" w:lastColumn="0" w:noHBand="0" w:noVBand="0"/>
      </w:tblPr>
      <w:tblGrid>
        <w:gridCol w:w="704"/>
        <w:gridCol w:w="1701"/>
        <w:gridCol w:w="425"/>
        <w:gridCol w:w="4111"/>
      </w:tblGrid>
      <w:tr w:rsidR="00FB55C2" w:rsidRPr="006F3245" w14:paraId="6FF983F2" w14:textId="77777777" w:rsidTr="009B25E3">
        <w:trPr>
          <w:trHeight w:hRule="exact" w:val="702"/>
          <w:jc w:val="center"/>
        </w:trPr>
        <w:tc>
          <w:tcPr>
            <w:tcW w:w="704" w:type="dxa"/>
            <w:tcBorders>
              <w:top w:val="single" w:sz="4" w:space="0" w:color="auto"/>
              <w:left w:val="single" w:sz="4" w:space="0" w:color="auto"/>
            </w:tcBorders>
            <w:vAlign w:val="bottom"/>
          </w:tcPr>
          <w:p w14:paraId="30650335" w14:textId="77777777" w:rsidR="00FB55C2" w:rsidRPr="009B25E3" w:rsidRDefault="00FB55C2" w:rsidP="009B25E3">
            <w:pPr>
              <w:pStyle w:val="af0"/>
              <w:ind w:firstLine="0"/>
              <w:jc w:val="center"/>
              <w:rPr>
                <w:sz w:val="20"/>
                <w:szCs w:val="20"/>
              </w:rPr>
            </w:pPr>
            <w:r w:rsidRPr="009B25E3">
              <w:rPr>
                <w:sz w:val="20"/>
                <w:szCs w:val="20"/>
                <w:lang w:val="ru-RU" w:eastAsia="ru-RU"/>
              </w:rPr>
              <w:t xml:space="preserve">Перша </w:t>
            </w:r>
            <w:r w:rsidRPr="009B25E3">
              <w:rPr>
                <w:sz w:val="20"/>
                <w:szCs w:val="20"/>
              </w:rPr>
              <w:t>літера позначення (</w:t>
            </w:r>
            <w:proofErr w:type="spellStart"/>
            <w:r w:rsidRPr="009B25E3">
              <w:rPr>
                <w:sz w:val="20"/>
                <w:szCs w:val="20"/>
              </w:rPr>
              <w:t>обов</w:t>
            </w:r>
            <w:proofErr w:type="spellEnd"/>
            <w:r w:rsidRPr="009B25E3">
              <w:rPr>
                <w:sz w:val="20"/>
                <w:szCs w:val="20"/>
              </w:rPr>
              <w:t xml:space="preserve"> </w:t>
            </w:r>
            <w:proofErr w:type="spellStart"/>
            <w:r w:rsidRPr="009B25E3">
              <w:rPr>
                <w:sz w:val="20"/>
                <w:szCs w:val="20"/>
              </w:rPr>
              <w:t>язкова</w:t>
            </w:r>
            <w:proofErr w:type="spellEnd"/>
            <w:r w:rsidRPr="009B25E3">
              <w:rPr>
                <w:sz w:val="20"/>
                <w:szCs w:val="20"/>
              </w:rPr>
              <w:t>.))</w:t>
            </w:r>
          </w:p>
        </w:tc>
        <w:tc>
          <w:tcPr>
            <w:tcW w:w="1701" w:type="dxa"/>
            <w:tcBorders>
              <w:top w:val="single" w:sz="4" w:space="0" w:color="auto"/>
              <w:left w:val="single" w:sz="4" w:space="0" w:color="auto"/>
            </w:tcBorders>
          </w:tcPr>
          <w:p w14:paraId="2E38C3C0" w14:textId="77777777" w:rsidR="00FB55C2" w:rsidRPr="009B25E3" w:rsidRDefault="00FB55C2" w:rsidP="009B25E3">
            <w:pPr>
              <w:pStyle w:val="af0"/>
              <w:ind w:firstLine="0"/>
              <w:jc w:val="center"/>
              <w:rPr>
                <w:sz w:val="20"/>
                <w:szCs w:val="20"/>
              </w:rPr>
            </w:pPr>
            <w:r w:rsidRPr="009B25E3">
              <w:rPr>
                <w:sz w:val="20"/>
                <w:szCs w:val="20"/>
              </w:rPr>
              <w:t>Група видів елементів</w:t>
            </w:r>
          </w:p>
        </w:tc>
        <w:tc>
          <w:tcPr>
            <w:tcW w:w="425" w:type="dxa"/>
            <w:tcBorders>
              <w:top w:val="single" w:sz="4" w:space="0" w:color="auto"/>
              <w:left w:val="single" w:sz="4" w:space="0" w:color="auto"/>
            </w:tcBorders>
          </w:tcPr>
          <w:p w14:paraId="52BA58C4" w14:textId="77777777" w:rsidR="00FB55C2" w:rsidRPr="009B25E3" w:rsidRDefault="00FB55C2" w:rsidP="009B25E3">
            <w:pPr>
              <w:pStyle w:val="af0"/>
              <w:ind w:firstLine="0"/>
              <w:jc w:val="center"/>
              <w:rPr>
                <w:sz w:val="20"/>
                <w:szCs w:val="20"/>
              </w:rPr>
            </w:pPr>
            <w:r w:rsidRPr="009B25E3">
              <w:rPr>
                <w:sz w:val="20"/>
                <w:szCs w:val="20"/>
              </w:rPr>
              <w:t>Повне позначення</w:t>
            </w:r>
          </w:p>
        </w:tc>
        <w:tc>
          <w:tcPr>
            <w:tcW w:w="4111" w:type="dxa"/>
            <w:tcBorders>
              <w:top w:val="single" w:sz="4" w:space="0" w:color="auto"/>
              <w:left w:val="single" w:sz="4" w:space="0" w:color="auto"/>
              <w:right w:val="single" w:sz="4" w:space="0" w:color="auto"/>
            </w:tcBorders>
            <w:vAlign w:val="center"/>
          </w:tcPr>
          <w:p w14:paraId="51EC4400" w14:textId="77777777" w:rsidR="00FB55C2" w:rsidRPr="009B25E3" w:rsidRDefault="00FB55C2" w:rsidP="009B25E3">
            <w:pPr>
              <w:pStyle w:val="af0"/>
              <w:ind w:firstLine="420"/>
              <w:jc w:val="center"/>
              <w:rPr>
                <w:sz w:val="20"/>
                <w:szCs w:val="20"/>
              </w:rPr>
            </w:pPr>
            <w:r w:rsidRPr="009B25E3">
              <w:rPr>
                <w:sz w:val="20"/>
                <w:szCs w:val="20"/>
              </w:rPr>
              <w:t>Види елементів</w:t>
            </w:r>
          </w:p>
        </w:tc>
      </w:tr>
      <w:tr w:rsidR="00FB55C2" w:rsidRPr="006F3245" w14:paraId="7C8E49CD" w14:textId="77777777" w:rsidTr="009B25E3">
        <w:trPr>
          <w:trHeight w:hRule="exact" w:val="216"/>
          <w:jc w:val="center"/>
        </w:trPr>
        <w:tc>
          <w:tcPr>
            <w:tcW w:w="704" w:type="dxa"/>
            <w:tcBorders>
              <w:top w:val="single" w:sz="4" w:space="0" w:color="auto"/>
              <w:left w:val="single" w:sz="4" w:space="0" w:color="auto"/>
            </w:tcBorders>
            <w:vAlign w:val="center"/>
          </w:tcPr>
          <w:p w14:paraId="5247D3D9" w14:textId="77777777" w:rsidR="00FB55C2" w:rsidRPr="006F3245" w:rsidRDefault="00FB55C2" w:rsidP="002B12A9">
            <w:pPr>
              <w:pStyle w:val="af0"/>
              <w:ind w:firstLine="0"/>
              <w:jc w:val="center"/>
              <w:rPr>
                <w:sz w:val="20"/>
                <w:szCs w:val="20"/>
              </w:rPr>
            </w:pPr>
            <w:r w:rsidRPr="006F3245">
              <w:rPr>
                <w:sz w:val="20"/>
                <w:szCs w:val="20"/>
                <w:lang w:val="en-US"/>
              </w:rPr>
              <w:t>1</w:t>
            </w:r>
          </w:p>
        </w:tc>
        <w:tc>
          <w:tcPr>
            <w:tcW w:w="1701" w:type="dxa"/>
            <w:tcBorders>
              <w:top w:val="single" w:sz="4" w:space="0" w:color="auto"/>
              <w:left w:val="single" w:sz="4" w:space="0" w:color="auto"/>
            </w:tcBorders>
            <w:vAlign w:val="center"/>
          </w:tcPr>
          <w:p w14:paraId="28970C44" w14:textId="77777777" w:rsidR="00FB55C2" w:rsidRPr="006F3245" w:rsidRDefault="00FB55C2" w:rsidP="002B12A9">
            <w:pPr>
              <w:pStyle w:val="af0"/>
              <w:ind w:firstLine="0"/>
              <w:jc w:val="center"/>
              <w:rPr>
                <w:sz w:val="20"/>
                <w:szCs w:val="20"/>
              </w:rPr>
            </w:pPr>
            <w:r w:rsidRPr="006F3245">
              <w:rPr>
                <w:i/>
                <w:iCs/>
                <w:sz w:val="20"/>
                <w:szCs w:val="20"/>
                <w:lang w:val="en-US"/>
              </w:rPr>
              <w:t>2</w:t>
            </w:r>
          </w:p>
        </w:tc>
        <w:tc>
          <w:tcPr>
            <w:tcW w:w="425" w:type="dxa"/>
            <w:tcBorders>
              <w:top w:val="single" w:sz="4" w:space="0" w:color="auto"/>
              <w:left w:val="single" w:sz="4" w:space="0" w:color="auto"/>
            </w:tcBorders>
            <w:vAlign w:val="center"/>
          </w:tcPr>
          <w:p w14:paraId="45BE5DC7" w14:textId="77777777" w:rsidR="00FB55C2" w:rsidRPr="006F3245" w:rsidRDefault="00FB55C2" w:rsidP="002B12A9">
            <w:pPr>
              <w:pStyle w:val="af0"/>
              <w:ind w:firstLine="0"/>
              <w:jc w:val="center"/>
              <w:rPr>
                <w:sz w:val="20"/>
                <w:szCs w:val="20"/>
              </w:rPr>
            </w:pPr>
            <w:r w:rsidRPr="006F3245">
              <w:rPr>
                <w:sz w:val="20"/>
                <w:szCs w:val="20"/>
                <w:lang w:val="en-US"/>
              </w:rPr>
              <w:t>3</w:t>
            </w:r>
          </w:p>
        </w:tc>
        <w:tc>
          <w:tcPr>
            <w:tcW w:w="4111" w:type="dxa"/>
            <w:tcBorders>
              <w:top w:val="single" w:sz="4" w:space="0" w:color="auto"/>
              <w:left w:val="single" w:sz="4" w:space="0" w:color="auto"/>
              <w:right w:val="single" w:sz="4" w:space="0" w:color="auto"/>
            </w:tcBorders>
            <w:vAlign w:val="center"/>
          </w:tcPr>
          <w:p w14:paraId="3320634D" w14:textId="77777777" w:rsidR="00FB55C2" w:rsidRPr="006F3245" w:rsidRDefault="00FB55C2" w:rsidP="002B12A9">
            <w:pPr>
              <w:pStyle w:val="af0"/>
              <w:ind w:firstLine="0"/>
              <w:jc w:val="center"/>
              <w:rPr>
                <w:sz w:val="20"/>
                <w:szCs w:val="20"/>
              </w:rPr>
            </w:pPr>
            <w:r w:rsidRPr="006F3245">
              <w:rPr>
                <w:sz w:val="20"/>
                <w:szCs w:val="20"/>
                <w:lang w:val="en-US"/>
              </w:rPr>
              <w:t>4</w:t>
            </w:r>
          </w:p>
        </w:tc>
      </w:tr>
      <w:tr w:rsidR="00FB55C2" w:rsidRPr="006F3245" w14:paraId="001C2DE7" w14:textId="77777777" w:rsidTr="009B25E3">
        <w:trPr>
          <w:trHeight w:hRule="exact" w:val="240"/>
          <w:jc w:val="center"/>
        </w:trPr>
        <w:tc>
          <w:tcPr>
            <w:tcW w:w="704" w:type="dxa"/>
            <w:vMerge w:val="restart"/>
            <w:tcBorders>
              <w:top w:val="single" w:sz="4" w:space="0" w:color="auto"/>
              <w:left w:val="single" w:sz="4" w:space="0" w:color="auto"/>
            </w:tcBorders>
            <w:vAlign w:val="center"/>
          </w:tcPr>
          <w:p w14:paraId="79B22C97" w14:textId="77777777" w:rsidR="00FB55C2" w:rsidRPr="006F3245" w:rsidRDefault="00FB55C2" w:rsidP="002B12A9">
            <w:pPr>
              <w:pStyle w:val="af0"/>
              <w:ind w:firstLine="0"/>
              <w:jc w:val="center"/>
              <w:rPr>
                <w:sz w:val="20"/>
                <w:szCs w:val="20"/>
              </w:rPr>
            </w:pPr>
            <w:r w:rsidRPr="006F3245">
              <w:rPr>
                <w:sz w:val="20"/>
                <w:szCs w:val="20"/>
                <w:lang w:val="en-US"/>
              </w:rPr>
              <w:t>A</w:t>
            </w:r>
          </w:p>
        </w:tc>
        <w:tc>
          <w:tcPr>
            <w:tcW w:w="1701" w:type="dxa"/>
            <w:vMerge w:val="restart"/>
            <w:tcBorders>
              <w:top w:val="single" w:sz="4" w:space="0" w:color="auto"/>
              <w:left w:val="single" w:sz="4" w:space="0" w:color="auto"/>
            </w:tcBorders>
            <w:vAlign w:val="center"/>
          </w:tcPr>
          <w:p w14:paraId="43658515" w14:textId="77777777" w:rsidR="00FB55C2" w:rsidRPr="006F3245" w:rsidRDefault="00FB55C2" w:rsidP="002B12A9">
            <w:pPr>
              <w:pStyle w:val="af0"/>
              <w:ind w:firstLine="0"/>
              <w:jc w:val="center"/>
              <w:rPr>
                <w:sz w:val="20"/>
                <w:szCs w:val="20"/>
              </w:rPr>
            </w:pPr>
            <w:r w:rsidRPr="006F3245">
              <w:rPr>
                <w:sz w:val="20"/>
                <w:szCs w:val="20"/>
              </w:rPr>
              <w:t>Пристрій</w:t>
            </w:r>
          </w:p>
        </w:tc>
        <w:tc>
          <w:tcPr>
            <w:tcW w:w="425" w:type="dxa"/>
            <w:tcBorders>
              <w:top w:val="single" w:sz="4" w:space="0" w:color="auto"/>
              <w:left w:val="single" w:sz="4" w:space="0" w:color="auto"/>
            </w:tcBorders>
            <w:vAlign w:val="bottom"/>
          </w:tcPr>
          <w:p w14:paraId="28AF4395" w14:textId="77777777" w:rsidR="00FB55C2" w:rsidRPr="006F3245" w:rsidRDefault="00FB55C2" w:rsidP="002B12A9">
            <w:pPr>
              <w:pStyle w:val="af0"/>
              <w:ind w:firstLine="0"/>
              <w:jc w:val="center"/>
              <w:rPr>
                <w:sz w:val="20"/>
                <w:szCs w:val="20"/>
              </w:rPr>
            </w:pPr>
            <w:r w:rsidRPr="006F3245">
              <w:rPr>
                <w:sz w:val="20"/>
                <w:szCs w:val="20"/>
                <w:lang w:val="en-US"/>
              </w:rPr>
              <w:t>AA</w:t>
            </w:r>
          </w:p>
        </w:tc>
        <w:tc>
          <w:tcPr>
            <w:tcW w:w="4111" w:type="dxa"/>
            <w:tcBorders>
              <w:top w:val="single" w:sz="4" w:space="0" w:color="auto"/>
              <w:left w:val="single" w:sz="4" w:space="0" w:color="auto"/>
              <w:right w:val="single" w:sz="4" w:space="0" w:color="auto"/>
            </w:tcBorders>
            <w:vAlign w:val="bottom"/>
          </w:tcPr>
          <w:p w14:paraId="66C07382" w14:textId="77777777" w:rsidR="00FB55C2" w:rsidRPr="006F3245" w:rsidRDefault="00FB55C2" w:rsidP="002B12A9">
            <w:pPr>
              <w:pStyle w:val="af0"/>
              <w:ind w:firstLine="0"/>
              <w:rPr>
                <w:sz w:val="20"/>
                <w:szCs w:val="20"/>
              </w:rPr>
            </w:pPr>
            <w:r w:rsidRPr="006F3245">
              <w:rPr>
                <w:sz w:val="20"/>
                <w:szCs w:val="20"/>
              </w:rPr>
              <w:t>Регулятор струму</w:t>
            </w:r>
          </w:p>
        </w:tc>
      </w:tr>
      <w:tr w:rsidR="00FB55C2" w:rsidRPr="006F3245" w14:paraId="0473CB3A" w14:textId="77777777" w:rsidTr="009B25E3">
        <w:trPr>
          <w:trHeight w:hRule="exact" w:val="259"/>
          <w:jc w:val="center"/>
        </w:trPr>
        <w:tc>
          <w:tcPr>
            <w:tcW w:w="704" w:type="dxa"/>
            <w:vMerge/>
            <w:tcBorders>
              <w:left w:val="single" w:sz="4" w:space="0" w:color="auto"/>
            </w:tcBorders>
            <w:vAlign w:val="center"/>
          </w:tcPr>
          <w:p w14:paraId="5419AB11"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77C49533"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vAlign w:val="center"/>
          </w:tcPr>
          <w:p w14:paraId="4B9CAE94" w14:textId="77777777" w:rsidR="00FB55C2" w:rsidRPr="006F3245" w:rsidRDefault="00FB55C2" w:rsidP="002B12A9">
            <w:pPr>
              <w:pStyle w:val="af0"/>
              <w:ind w:firstLine="0"/>
              <w:jc w:val="center"/>
              <w:rPr>
                <w:sz w:val="20"/>
                <w:szCs w:val="20"/>
              </w:rPr>
            </w:pPr>
            <w:r w:rsidRPr="006F3245">
              <w:rPr>
                <w:sz w:val="20"/>
                <w:szCs w:val="20"/>
                <w:lang w:val="en-US"/>
              </w:rPr>
              <w:t>AK</w:t>
            </w:r>
          </w:p>
        </w:tc>
        <w:tc>
          <w:tcPr>
            <w:tcW w:w="4111" w:type="dxa"/>
            <w:tcBorders>
              <w:top w:val="single" w:sz="4" w:space="0" w:color="auto"/>
              <w:left w:val="single" w:sz="4" w:space="0" w:color="auto"/>
              <w:right w:val="single" w:sz="4" w:space="0" w:color="auto"/>
            </w:tcBorders>
            <w:vAlign w:val="center"/>
          </w:tcPr>
          <w:p w14:paraId="54E230B7" w14:textId="77777777" w:rsidR="00FB55C2" w:rsidRPr="006F3245" w:rsidRDefault="00FB55C2" w:rsidP="002B12A9">
            <w:pPr>
              <w:pStyle w:val="af0"/>
              <w:ind w:firstLine="0"/>
              <w:rPr>
                <w:sz w:val="20"/>
                <w:szCs w:val="20"/>
              </w:rPr>
            </w:pPr>
            <w:r w:rsidRPr="006F3245">
              <w:rPr>
                <w:sz w:val="20"/>
                <w:szCs w:val="20"/>
              </w:rPr>
              <w:t>Блок реле</w:t>
            </w:r>
          </w:p>
        </w:tc>
      </w:tr>
      <w:tr w:rsidR="00FB55C2" w:rsidRPr="006F3245" w14:paraId="1B8EE1D1" w14:textId="77777777" w:rsidTr="009B25E3">
        <w:trPr>
          <w:trHeight w:hRule="exact" w:val="269"/>
          <w:jc w:val="center"/>
        </w:trPr>
        <w:tc>
          <w:tcPr>
            <w:tcW w:w="704" w:type="dxa"/>
            <w:vMerge/>
            <w:tcBorders>
              <w:left w:val="single" w:sz="4" w:space="0" w:color="auto"/>
            </w:tcBorders>
            <w:vAlign w:val="center"/>
          </w:tcPr>
          <w:p w14:paraId="69483560"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1234A4C1"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vAlign w:val="center"/>
          </w:tcPr>
          <w:p w14:paraId="08A143C7" w14:textId="77777777" w:rsidR="00FB55C2" w:rsidRPr="006F3245" w:rsidRDefault="00FB55C2" w:rsidP="002B12A9">
            <w:pPr>
              <w:pStyle w:val="af0"/>
              <w:ind w:firstLine="0"/>
              <w:jc w:val="center"/>
              <w:rPr>
                <w:sz w:val="20"/>
                <w:szCs w:val="20"/>
              </w:rPr>
            </w:pPr>
            <w:r w:rsidRPr="006F3245">
              <w:rPr>
                <w:sz w:val="20"/>
                <w:szCs w:val="20"/>
                <w:lang w:val="en-US"/>
              </w:rPr>
              <w:t>ASK</w:t>
            </w:r>
          </w:p>
        </w:tc>
        <w:tc>
          <w:tcPr>
            <w:tcW w:w="4111" w:type="dxa"/>
            <w:tcBorders>
              <w:top w:val="single" w:sz="4" w:space="0" w:color="auto"/>
              <w:left w:val="single" w:sz="4" w:space="0" w:color="auto"/>
              <w:right w:val="single" w:sz="4" w:space="0" w:color="auto"/>
            </w:tcBorders>
            <w:vAlign w:val="center"/>
          </w:tcPr>
          <w:p w14:paraId="2DB1DD98" w14:textId="77777777" w:rsidR="00FB55C2" w:rsidRPr="006F3245" w:rsidRDefault="00FB55C2" w:rsidP="002B12A9">
            <w:pPr>
              <w:pStyle w:val="af0"/>
              <w:ind w:firstLine="0"/>
              <w:rPr>
                <w:sz w:val="20"/>
                <w:szCs w:val="20"/>
              </w:rPr>
            </w:pPr>
            <w:r w:rsidRPr="006F3245">
              <w:rPr>
                <w:sz w:val="20"/>
                <w:szCs w:val="20"/>
              </w:rPr>
              <w:t>Пристрій АПВ</w:t>
            </w:r>
          </w:p>
        </w:tc>
      </w:tr>
      <w:tr w:rsidR="00FB55C2" w:rsidRPr="006F3245" w14:paraId="1DCEE92F" w14:textId="77777777" w:rsidTr="009B25E3">
        <w:trPr>
          <w:trHeight w:hRule="exact" w:val="259"/>
          <w:jc w:val="center"/>
        </w:trPr>
        <w:tc>
          <w:tcPr>
            <w:tcW w:w="704" w:type="dxa"/>
            <w:vMerge w:val="restart"/>
            <w:tcBorders>
              <w:top w:val="single" w:sz="4" w:space="0" w:color="auto"/>
              <w:left w:val="single" w:sz="4" w:space="0" w:color="auto"/>
            </w:tcBorders>
            <w:vAlign w:val="center"/>
          </w:tcPr>
          <w:p w14:paraId="5379E159" w14:textId="77777777" w:rsidR="00FB55C2" w:rsidRPr="006F3245" w:rsidRDefault="00FB55C2" w:rsidP="002B12A9">
            <w:pPr>
              <w:pStyle w:val="af0"/>
              <w:ind w:firstLine="0"/>
              <w:jc w:val="center"/>
              <w:rPr>
                <w:sz w:val="20"/>
                <w:szCs w:val="20"/>
              </w:rPr>
            </w:pPr>
            <w:r w:rsidRPr="006F3245">
              <w:rPr>
                <w:sz w:val="20"/>
                <w:szCs w:val="20"/>
                <w:lang w:val="en-US"/>
              </w:rPr>
              <w:t>B</w:t>
            </w:r>
          </w:p>
        </w:tc>
        <w:tc>
          <w:tcPr>
            <w:tcW w:w="1701" w:type="dxa"/>
            <w:vMerge w:val="restart"/>
            <w:tcBorders>
              <w:top w:val="single" w:sz="4" w:space="0" w:color="auto"/>
              <w:left w:val="single" w:sz="4" w:space="0" w:color="auto"/>
            </w:tcBorders>
            <w:vAlign w:val="center"/>
          </w:tcPr>
          <w:p w14:paraId="05C6E5AF" w14:textId="77777777" w:rsidR="00FB55C2" w:rsidRPr="006F3245" w:rsidRDefault="00FB55C2" w:rsidP="002B12A9">
            <w:pPr>
              <w:pStyle w:val="af0"/>
              <w:ind w:firstLine="0"/>
              <w:jc w:val="center"/>
              <w:rPr>
                <w:sz w:val="20"/>
                <w:szCs w:val="20"/>
              </w:rPr>
            </w:pPr>
            <w:r w:rsidRPr="006F3245">
              <w:rPr>
                <w:sz w:val="20"/>
                <w:szCs w:val="20"/>
              </w:rPr>
              <w:t>Перетворювачі неелектричних величин в електричні (крім генераторів і джерел живлення) або навпаки</w:t>
            </w:r>
          </w:p>
        </w:tc>
        <w:tc>
          <w:tcPr>
            <w:tcW w:w="425" w:type="dxa"/>
            <w:tcBorders>
              <w:top w:val="single" w:sz="4" w:space="0" w:color="auto"/>
              <w:left w:val="single" w:sz="4" w:space="0" w:color="auto"/>
            </w:tcBorders>
            <w:vAlign w:val="center"/>
          </w:tcPr>
          <w:p w14:paraId="3A660F97" w14:textId="77777777" w:rsidR="00FB55C2" w:rsidRPr="006F3245" w:rsidRDefault="00FB55C2" w:rsidP="002B12A9">
            <w:pPr>
              <w:pStyle w:val="af0"/>
              <w:ind w:firstLine="0"/>
              <w:jc w:val="center"/>
              <w:rPr>
                <w:sz w:val="20"/>
                <w:szCs w:val="20"/>
              </w:rPr>
            </w:pPr>
            <w:r w:rsidRPr="006F3245">
              <w:rPr>
                <w:sz w:val="20"/>
                <w:szCs w:val="20"/>
                <w:lang w:val="en-US"/>
              </w:rPr>
              <w:t>BA</w:t>
            </w:r>
          </w:p>
        </w:tc>
        <w:tc>
          <w:tcPr>
            <w:tcW w:w="4111" w:type="dxa"/>
            <w:tcBorders>
              <w:top w:val="single" w:sz="4" w:space="0" w:color="auto"/>
              <w:left w:val="single" w:sz="4" w:space="0" w:color="auto"/>
              <w:right w:val="single" w:sz="4" w:space="0" w:color="auto"/>
            </w:tcBorders>
            <w:vAlign w:val="center"/>
          </w:tcPr>
          <w:p w14:paraId="7870E35A" w14:textId="77777777" w:rsidR="00FB55C2" w:rsidRPr="006F3245" w:rsidRDefault="00FB55C2" w:rsidP="002B12A9">
            <w:pPr>
              <w:pStyle w:val="af0"/>
              <w:ind w:firstLine="0"/>
              <w:rPr>
                <w:sz w:val="20"/>
                <w:szCs w:val="20"/>
              </w:rPr>
            </w:pPr>
            <w:r w:rsidRPr="006F3245">
              <w:rPr>
                <w:sz w:val="20"/>
                <w:szCs w:val="20"/>
              </w:rPr>
              <w:t>Гучномовець</w:t>
            </w:r>
          </w:p>
        </w:tc>
      </w:tr>
      <w:tr w:rsidR="00FB55C2" w:rsidRPr="006F3245" w14:paraId="2C454951" w14:textId="77777777" w:rsidTr="009B25E3">
        <w:trPr>
          <w:trHeight w:hRule="exact" w:val="254"/>
          <w:jc w:val="center"/>
        </w:trPr>
        <w:tc>
          <w:tcPr>
            <w:tcW w:w="704" w:type="dxa"/>
            <w:vMerge/>
            <w:tcBorders>
              <w:left w:val="single" w:sz="4" w:space="0" w:color="auto"/>
            </w:tcBorders>
            <w:vAlign w:val="center"/>
          </w:tcPr>
          <w:p w14:paraId="25D482B9"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64A7B418"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vAlign w:val="bottom"/>
          </w:tcPr>
          <w:p w14:paraId="10B4E21A" w14:textId="77777777" w:rsidR="00FB55C2" w:rsidRPr="006F3245" w:rsidRDefault="00FB55C2" w:rsidP="002B12A9">
            <w:pPr>
              <w:pStyle w:val="af0"/>
              <w:ind w:firstLine="0"/>
              <w:jc w:val="center"/>
              <w:rPr>
                <w:sz w:val="20"/>
                <w:szCs w:val="20"/>
              </w:rPr>
            </w:pPr>
            <w:r w:rsidRPr="006F3245">
              <w:rPr>
                <w:sz w:val="20"/>
                <w:szCs w:val="20"/>
                <w:lang w:val="en-US"/>
              </w:rPr>
              <w:t>BF</w:t>
            </w:r>
          </w:p>
        </w:tc>
        <w:tc>
          <w:tcPr>
            <w:tcW w:w="4111" w:type="dxa"/>
            <w:tcBorders>
              <w:top w:val="single" w:sz="4" w:space="0" w:color="auto"/>
              <w:left w:val="single" w:sz="4" w:space="0" w:color="auto"/>
              <w:right w:val="single" w:sz="4" w:space="0" w:color="auto"/>
            </w:tcBorders>
            <w:vAlign w:val="bottom"/>
          </w:tcPr>
          <w:p w14:paraId="0652A9B5" w14:textId="77777777" w:rsidR="00FB55C2" w:rsidRPr="006F3245" w:rsidRDefault="00FB55C2" w:rsidP="002B12A9">
            <w:pPr>
              <w:pStyle w:val="af0"/>
              <w:ind w:firstLine="0"/>
              <w:rPr>
                <w:sz w:val="20"/>
                <w:szCs w:val="20"/>
              </w:rPr>
            </w:pPr>
            <w:r w:rsidRPr="006F3245">
              <w:rPr>
                <w:sz w:val="20"/>
                <w:szCs w:val="20"/>
              </w:rPr>
              <w:t>Телефон</w:t>
            </w:r>
          </w:p>
        </w:tc>
      </w:tr>
      <w:tr w:rsidR="00FB55C2" w:rsidRPr="006F3245" w14:paraId="4B30582F" w14:textId="77777777" w:rsidTr="009B25E3">
        <w:trPr>
          <w:trHeight w:hRule="exact" w:val="240"/>
          <w:jc w:val="center"/>
        </w:trPr>
        <w:tc>
          <w:tcPr>
            <w:tcW w:w="704" w:type="dxa"/>
            <w:vMerge/>
            <w:tcBorders>
              <w:left w:val="single" w:sz="4" w:space="0" w:color="auto"/>
            </w:tcBorders>
            <w:vAlign w:val="center"/>
          </w:tcPr>
          <w:p w14:paraId="791A639E"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046C9146"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vAlign w:val="bottom"/>
          </w:tcPr>
          <w:p w14:paraId="540DDB0F" w14:textId="77777777" w:rsidR="00FB55C2" w:rsidRPr="006F3245" w:rsidRDefault="00FB55C2" w:rsidP="002B12A9">
            <w:pPr>
              <w:pStyle w:val="af0"/>
              <w:ind w:firstLine="0"/>
              <w:jc w:val="center"/>
              <w:rPr>
                <w:sz w:val="20"/>
                <w:szCs w:val="20"/>
              </w:rPr>
            </w:pPr>
            <w:r w:rsidRPr="006F3245">
              <w:rPr>
                <w:sz w:val="20"/>
                <w:szCs w:val="20"/>
                <w:lang w:val="en-US"/>
              </w:rPr>
              <w:t>BK</w:t>
            </w:r>
          </w:p>
        </w:tc>
        <w:tc>
          <w:tcPr>
            <w:tcW w:w="4111" w:type="dxa"/>
            <w:tcBorders>
              <w:top w:val="single" w:sz="4" w:space="0" w:color="auto"/>
              <w:left w:val="single" w:sz="4" w:space="0" w:color="auto"/>
              <w:right w:val="single" w:sz="4" w:space="0" w:color="auto"/>
            </w:tcBorders>
            <w:vAlign w:val="bottom"/>
          </w:tcPr>
          <w:p w14:paraId="3299A3DE" w14:textId="77777777" w:rsidR="00FB55C2" w:rsidRPr="006F3245" w:rsidRDefault="00FB55C2" w:rsidP="002B12A9">
            <w:pPr>
              <w:pStyle w:val="af0"/>
              <w:ind w:firstLine="0"/>
              <w:rPr>
                <w:sz w:val="20"/>
                <w:szCs w:val="20"/>
              </w:rPr>
            </w:pPr>
            <w:r w:rsidRPr="006F3245">
              <w:rPr>
                <w:sz w:val="20"/>
                <w:szCs w:val="20"/>
              </w:rPr>
              <w:t>Тепловий датчик</w:t>
            </w:r>
          </w:p>
        </w:tc>
      </w:tr>
      <w:tr w:rsidR="00FB55C2" w:rsidRPr="006F3245" w14:paraId="7E3A4E5B" w14:textId="77777777" w:rsidTr="009B25E3">
        <w:trPr>
          <w:trHeight w:hRule="exact" w:val="240"/>
          <w:jc w:val="center"/>
        </w:trPr>
        <w:tc>
          <w:tcPr>
            <w:tcW w:w="704" w:type="dxa"/>
            <w:vMerge/>
            <w:tcBorders>
              <w:left w:val="single" w:sz="4" w:space="0" w:color="auto"/>
            </w:tcBorders>
            <w:vAlign w:val="center"/>
          </w:tcPr>
          <w:p w14:paraId="18B3E96E"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490ED915"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vAlign w:val="center"/>
          </w:tcPr>
          <w:p w14:paraId="59AAD657" w14:textId="77777777" w:rsidR="00FB55C2" w:rsidRPr="006F3245" w:rsidRDefault="00FB55C2" w:rsidP="002B12A9">
            <w:pPr>
              <w:pStyle w:val="af0"/>
              <w:ind w:firstLine="0"/>
              <w:jc w:val="center"/>
              <w:rPr>
                <w:sz w:val="20"/>
                <w:szCs w:val="20"/>
              </w:rPr>
            </w:pPr>
            <w:r w:rsidRPr="006F3245">
              <w:rPr>
                <w:sz w:val="20"/>
                <w:szCs w:val="20"/>
                <w:lang w:val="en-US"/>
              </w:rPr>
              <w:t>BL</w:t>
            </w:r>
          </w:p>
        </w:tc>
        <w:tc>
          <w:tcPr>
            <w:tcW w:w="4111" w:type="dxa"/>
            <w:tcBorders>
              <w:top w:val="single" w:sz="4" w:space="0" w:color="auto"/>
              <w:left w:val="single" w:sz="4" w:space="0" w:color="auto"/>
              <w:right w:val="single" w:sz="4" w:space="0" w:color="auto"/>
            </w:tcBorders>
            <w:vAlign w:val="center"/>
          </w:tcPr>
          <w:p w14:paraId="09EDAE09" w14:textId="77777777" w:rsidR="00FB55C2" w:rsidRPr="006F3245" w:rsidRDefault="00FB55C2" w:rsidP="002B12A9">
            <w:pPr>
              <w:pStyle w:val="af0"/>
              <w:ind w:firstLine="0"/>
              <w:rPr>
                <w:sz w:val="20"/>
                <w:szCs w:val="20"/>
              </w:rPr>
            </w:pPr>
            <w:r w:rsidRPr="006F3245">
              <w:rPr>
                <w:sz w:val="20"/>
                <w:szCs w:val="20"/>
              </w:rPr>
              <w:t>Фотоелемент</w:t>
            </w:r>
          </w:p>
        </w:tc>
      </w:tr>
      <w:tr w:rsidR="00FB55C2" w:rsidRPr="006F3245" w14:paraId="3858D688" w14:textId="77777777" w:rsidTr="009B25E3">
        <w:trPr>
          <w:trHeight w:hRule="exact" w:val="240"/>
          <w:jc w:val="center"/>
        </w:trPr>
        <w:tc>
          <w:tcPr>
            <w:tcW w:w="704" w:type="dxa"/>
            <w:vMerge/>
            <w:tcBorders>
              <w:left w:val="single" w:sz="4" w:space="0" w:color="auto"/>
            </w:tcBorders>
            <w:vAlign w:val="center"/>
          </w:tcPr>
          <w:p w14:paraId="1DDCF704"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40FD14F7"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vAlign w:val="bottom"/>
          </w:tcPr>
          <w:p w14:paraId="481A30A1" w14:textId="77777777" w:rsidR="00FB55C2" w:rsidRPr="006F3245" w:rsidRDefault="00FB55C2" w:rsidP="002B12A9">
            <w:pPr>
              <w:pStyle w:val="af0"/>
              <w:ind w:firstLine="0"/>
              <w:jc w:val="center"/>
              <w:rPr>
                <w:sz w:val="20"/>
                <w:szCs w:val="20"/>
              </w:rPr>
            </w:pPr>
            <w:r w:rsidRPr="006F3245">
              <w:rPr>
                <w:sz w:val="20"/>
                <w:szCs w:val="20"/>
                <w:lang w:val="en-US"/>
              </w:rPr>
              <w:t>BM</w:t>
            </w:r>
          </w:p>
        </w:tc>
        <w:tc>
          <w:tcPr>
            <w:tcW w:w="4111" w:type="dxa"/>
            <w:tcBorders>
              <w:top w:val="single" w:sz="4" w:space="0" w:color="auto"/>
              <w:left w:val="single" w:sz="4" w:space="0" w:color="auto"/>
              <w:right w:val="single" w:sz="4" w:space="0" w:color="auto"/>
            </w:tcBorders>
            <w:vAlign w:val="bottom"/>
          </w:tcPr>
          <w:p w14:paraId="2FC875B8" w14:textId="77777777" w:rsidR="00FB55C2" w:rsidRPr="006F3245" w:rsidRDefault="00FB55C2" w:rsidP="002B12A9">
            <w:pPr>
              <w:pStyle w:val="af0"/>
              <w:ind w:firstLine="0"/>
              <w:rPr>
                <w:sz w:val="20"/>
                <w:szCs w:val="20"/>
              </w:rPr>
            </w:pPr>
            <w:r w:rsidRPr="006F3245">
              <w:rPr>
                <w:sz w:val="20"/>
                <w:szCs w:val="20"/>
              </w:rPr>
              <w:t>Мікрофон</w:t>
            </w:r>
          </w:p>
        </w:tc>
      </w:tr>
      <w:tr w:rsidR="00FB55C2" w:rsidRPr="006F3245" w14:paraId="6EBFC1EC" w14:textId="77777777" w:rsidTr="009B25E3">
        <w:trPr>
          <w:trHeight w:hRule="exact" w:val="333"/>
          <w:jc w:val="center"/>
        </w:trPr>
        <w:tc>
          <w:tcPr>
            <w:tcW w:w="704" w:type="dxa"/>
            <w:vMerge/>
            <w:tcBorders>
              <w:left w:val="single" w:sz="4" w:space="0" w:color="auto"/>
            </w:tcBorders>
            <w:vAlign w:val="center"/>
          </w:tcPr>
          <w:p w14:paraId="432AEC35"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60B48E0F"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tcPr>
          <w:p w14:paraId="09BAC95E" w14:textId="77777777" w:rsidR="00FB55C2" w:rsidRPr="006F3245" w:rsidRDefault="00FB55C2" w:rsidP="002B12A9">
            <w:pPr>
              <w:pStyle w:val="af0"/>
              <w:ind w:firstLine="0"/>
              <w:jc w:val="center"/>
              <w:rPr>
                <w:sz w:val="20"/>
                <w:szCs w:val="20"/>
              </w:rPr>
            </w:pPr>
            <w:r w:rsidRPr="006F3245">
              <w:rPr>
                <w:sz w:val="20"/>
                <w:szCs w:val="20"/>
                <w:lang w:val="en-US"/>
              </w:rPr>
              <w:t>BS</w:t>
            </w:r>
          </w:p>
        </w:tc>
        <w:tc>
          <w:tcPr>
            <w:tcW w:w="4111" w:type="dxa"/>
            <w:tcBorders>
              <w:top w:val="single" w:sz="4" w:space="0" w:color="auto"/>
              <w:left w:val="single" w:sz="4" w:space="0" w:color="auto"/>
              <w:right w:val="single" w:sz="4" w:space="0" w:color="auto"/>
            </w:tcBorders>
          </w:tcPr>
          <w:p w14:paraId="5DCBCE8C" w14:textId="77777777" w:rsidR="00FB55C2" w:rsidRPr="006F3245" w:rsidRDefault="00FB55C2" w:rsidP="002B12A9">
            <w:pPr>
              <w:pStyle w:val="af0"/>
              <w:ind w:firstLine="0"/>
              <w:rPr>
                <w:sz w:val="20"/>
                <w:szCs w:val="20"/>
              </w:rPr>
            </w:pPr>
            <w:r w:rsidRPr="006F3245">
              <w:rPr>
                <w:sz w:val="20"/>
                <w:szCs w:val="20"/>
              </w:rPr>
              <w:t>Звукознімач</w:t>
            </w:r>
          </w:p>
        </w:tc>
      </w:tr>
      <w:tr w:rsidR="00FB55C2" w:rsidRPr="006F3245" w14:paraId="155BD39C" w14:textId="77777777" w:rsidTr="009B25E3">
        <w:trPr>
          <w:trHeight w:hRule="exact" w:val="536"/>
          <w:jc w:val="center"/>
        </w:trPr>
        <w:tc>
          <w:tcPr>
            <w:tcW w:w="704" w:type="dxa"/>
            <w:tcBorders>
              <w:top w:val="single" w:sz="4" w:space="0" w:color="auto"/>
              <w:left w:val="single" w:sz="4" w:space="0" w:color="auto"/>
            </w:tcBorders>
            <w:vAlign w:val="center"/>
          </w:tcPr>
          <w:p w14:paraId="4D7F7E9C" w14:textId="77777777" w:rsidR="00FB55C2" w:rsidRPr="006F3245" w:rsidRDefault="00FB55C2" w:rsidP="002B12A9">
            <w:pPr>
              <w:pStyle w:val="af0"/>
              <w:ind w:firstLine="0"/>
              <w:jc w:val="center"/>
              <w:rPr>
                <w:sz w:val="20"/>
                <w:szCs w:val="20"/>
              </w:rPr>
            </w:pPr>
            <w:r w:rsidRPr="006F3245">
              <w:rPr>
                <w:sz w:val="20"/>
                <w:szCs w:val="20"/>
                <w:lang w:val="en-US"/>
              </w:rPr>
              <w:t>C</w:t>
            </w:r>
          </w:p>
        </w:tc>
        <w:tc>
          <w:tcPr>
            <w:tcW w:w="1701" w:type="dxa"/>
            <w:tcBorders>
              <w:top w:val="single" w:sz="4" w:space="0" w:color="auto"/>
              <w:left w:val="single" w:sz="4" w:space="0" w:color="auto"/>
            </w:tcBorders>
            <w:vAlign w:val="center"/>
          </w:tcPr>
          <w:p w14:paraId="2F28F486" w14:textId="77777777" w:rsidR="00FB55C2" w:rsidRPr="006F3245" w:rsidRDefault="00FB55C2" w:rsidP="002B12A9">
            <w:pPr>
              <w:pStyle w:val="af0"/>
              <w:ind w:firstLine="0"/>
              <w:jc w:val="center"/>
              <w:rPr>
                <w:sz w:val="20"/>
                <w:szCs w:val="20"/>
              </w:rPr>
            </w:pPr>
            <w:r w:rsidRPr="006F3245">
              <w:rPr>
                <w:sz w:val="20"/>
                <w:szCs w:val="20"/>
              </w:rPr>
              <w:t>Конденсатори</w:t>
            </w:r>
          </w:p>
        </w:tc>
        <w:tc>
          <w:tcPr>
            <w:tcW w:w="425" w:type="dxa"/>
            <w:tcBorders>
              <w:top w:val="single" w:sz="4" w:space="0" w:color="auto"/>
              <w:left w:val="single" w:sz="4" w:space="0" w:color="auto"/>
            </w:tcBorders>
          </w:tcPr>
          <w:p w14:paraId="513987F4" w14:textId="77777777" w:rsidR="00FB55C2" w:rsidRPr="006F3245" w:rsidRDefault="00FB55C2" w:rsidP="002B12A9">
            <w:pPr>
              <w:pStyle w:val="af0"/>
              <w:ind w:firstLine="0"/>
              <w:jc w:val="center"/>
              <w:rPr>
                <w:sz w:val="20"/>
                <w:szCs w:val="20"/>
              </w:rPr>
            </w:pPr>
            <w:r w:rsidRPr="006F3245">
              <w:rPr>
                <w:sz w:val="20"/>
                <w:szCs w:val="20"/>
                <w:lang w:val="en-US"/>
              </w:rPr>
              <w:t>CB</w:t>
            </w:r>
          </w:p>
          <w:p w14:paraId="27217C3A" w14:textId="77777777" w:rsidR="00FB55C2" w:rsidRPr="006F3245" w:rsidRDefault="00FB55C2" w:rsidP="002B12A9">
            <w:pPr>
              <w:pStyle w:val="af0"/>
              <w:ind w:firstLine="0"/>
              <w:jc w:val="center"/>
              <w:rPr>
                <w:sz w:val="20"/>
                <w:szCs w:val="20"/>
              </w:rPr>
            </w:pPr>
            <w:r w:rsidRPr="006F3245">
              <w:rPr>
                <w:sz w:val="20"/>
                <w:szCs w:val="20"/>
                <w:lang w:val="en-US"/>
              </w:rPr>
              <w:t>CG</w:t>
            </w:r>
          </w:p>
        </w:tc>
        <w:tc>
          <w:tcPr>
            <w:tcW w:w="4111" w:type="dxa"/>
            <w:tcBorders>
              <w:top w:val="single" w:sz="4" w:space="0" w:color="auto"/>
              <w:left w:val="single" w:sz="4" w:space="0" w:color="auto"/>
              <w:right w:val="single" w:sz="4" w:space="0" w:color="auto"/>
            </w:tcBorders>
            <w:vAlign w:val="bottom"/>
          </w:tcPr>
          <w:p w14:paraId="4AA775B7" w14:textId="77777777" w:rsidR="00FB55C2" w:rsidRPr="006F3245" w:rsidRDefault="00FB55C2" w:rsidP="002B12A9">
            <w:pPr>
              <w:pStyle w:val="af0"/>
              <w:ind w:firstLine="0"/>
              <w:rPr>
                <w:sz w:val="20"/>
                <w:szCs w:val="20"/>
              </w:rPr>
            </w:pPr>
            <w:r w:rsidRPr="006F3245">
              <w:rPr>
                <w:sz w:val="20"/>
                <w:szCs w:val="20"/>
              </w:rPr>
              <w:t>Силова батарея конденсаторів Блок конденсаторів зарядний</w:t>
            </w:r>
          </w:p>
        </w:tc>
      </w:tr>
      <w:tr w:rsidR="00FB55C2" w:rsidRPr="006F3245" w14:paraId="2538FA78" w14:textId="77777777" w:rsidTr="009B25E3">
        <w:trPr>
          <w:trHeight w:hRule="exact" w:val="317"/>
          <w:jc w:val="center"/>
        </w:trPr>
        <w:tc>
          <w:tcPr>
            <w:tcW w:w="704" w:type="dxa"/>
            <w:vMerge w:val="restart"/>
            <w:tcBorders>
              <w:top w:val="single" w:sz="4" w:space="0" w:color="auto"/>
              <w:left w:val="single" w:sz="4" w:space="0" w:color="auto"/>
            </w:tcBorders>
          </w:tcPr>
          <w:p w14:paraId="7ED1D13F" w14:textId="77777777" w:rsidR="00FB55C2" w:rsidRPr="006F3245" w:rsidRDefault="00FB55C2" w:rsidP="002B12A9">
            <w:pPr>
              <w:pStyle w:val="af0"/>
              <w:ind w:firstLine="0"/>
              <w:jc w:val="center"/>
              <w:rPr>
                <w:sz w:val="20"/>
                <w:szCs w:val="20"/>
              </w:rPr>
            </w:pPr>
            <w:r w:rsidRPr="006F3245">
              <w:rPr>
                <w:sz w:val="20"/>
                <w:szCs w:val="20"/>
                <w:lang w:val="en-US"/>
              </w:rPr>
              <w:t>D</w:t>
            </w:r>
          </w:p>
        </w:tc>
        <w:tc>
          <w:tcPr>
            <w:tcW w:w="1701" w:type="dxa"/>
            <w:vMerge w:val="restart"/>
            <w:tcBorders>
              <w:top w:val="single" w:sz="4" w:space="0" w:color="auto"/>
              <w:left w:val="single" w:sz="4" w:space="0" w:color="auto"/>
            </w:tcBorders>
          </w:tcPr>
          <w:p w14:paraId="52556C53" w14:textId="77777777" w:rsidR="00FB55C2" w:rsidRPr="006F3245" w:rsidRDefault="00FB55C2" w:rsidP="002B12A9">
            <w:pPr>
              <w:pStyle w:val="af0"/>
              <w:ind w:firstLine="0"/>
              <w:jc w:val="center"/>
              <w:rPr>
                <w:sz w:val="20"/>
                <w:szCs w:val="20"/>
              </w:rPr>
            </w:pPr>
            <w:r w:rsidRPr="006F3245">
              <w:rPr>
                <w:sz w:val="20"/>
                <w:szCs w:val="20"/>
              </w:rPr>
              <w:t xml:space="preserve">Інтегральні схеми, </w:t>
            </w:r>
            <w:proofErr w:type="spellStart"/>
            <w:r w:rsidRPr="006F3245">
              <w:rPr>
                <w:sz w:val="20"/>
                <w:szCs w:val="20"/>
              </w:rPr>
              <w:t>мікрозбірки</w:t>
            </w:r>
            <w:proofErr w:type="spellEnd"/>
          </w:p>
        </w:tc>
        <w:tc>
          <w:tcPr>
            <w:tcW w:w="425" w:type="dxa"/>
            <w:tcBorders>
              <w:top w:val="single" w:sz="4" w:space="0" w:color="auto"/>
              <w:left w:val="single" w:sz="4" w:space="0" w:color="auto"/>
            </w:tcBorders>
          </w:tcPr>
          <w:p w14:paraId="32299188" w14:textId="77777777" w:rsidR="00FB55C2" w:rsidRPr="006F3245" w:rsidRDefault="00FB55C2" w:rsidP="002B12A9">
            <w:pPr>
              <w:pStyle w:val="af0"/>
              <w:ind w:firstLine="0"/>
              <w:jc w:val="center"/>
              <w:rPr>
                <w:sz w:val="20"/>
                <w:szCs w:val="20"/>
              </w:rPr>
            </w:pPr>
            <w:r w:rsidRPr="006F3245">
              <w:rPr>
                <w:sz w:val="20"/>
                <w:szCs w:val="20"/>
                <w:lang w:val="en-US"/>
              </w:rPr>
              <w:t>DA</w:t>
            </w:r>
          </w:p>
        </w:tc>
        <w:tc>
          <w:tcPr>
            <w:tcW w:w="4111" w:type="dxa"/>
            <w:tcBorders>
              <w:top w:val="single" w:sz="4" w:space="0" w:color="auto"/>
              <w:left w:val="single" w:sz="4" w:space="0" w:color="auto"/>
              <w:right w:val="single" w:sz="4" w:space="0" w:color="auto"/>
            </w:tcBorders>
            <w:vAlign w:val="center"/>
          </w:tcPr>
          <w:p w14:paraId="7FC0DF07" w14:textId="77777777" w:rsidR="00FB55C2" w:rsidRPr="006F3245" w:rsidRDefault="00FB55C2" w:rsidP="002B12A9">
            <w:pPr>
              <w:pStyle w:val="af0"/>
              <w:ind w:firstLine="0"/>
              <w:rPr>
                <w:sz w:val="20"/>
                <w:szCs w:val="20"/>
              </w:rPr>
            </w:pPr>
            <w:r w:rsidRPr="006F3245">
              <w:rPr>
                <w:sz w:val="20"/>
                <w:szCs w:val="20"/>
              </w:rPr>
              <w:t>Інтегральна схема аналогова</w:t>
            </w:r>
          </w:p>
        </w:tc>
      </w:tr>
      <w:tr w:rsidR="00FB55C2" w:rsidRPr="006F3245" w14:paraId="22C06AC5" w14:textId="77777777" w:rsidTr="009B25E3">
        <w:trPr>
          <w:trHeight w:hRule="exact" w:val="278"/>
          <w:jc w:val="center"/>
        </w:trPr>
        <w:tc>
          <w:tcPr>
            <w:tcW w:w="704" w:type="dxa"/>
            <w:vMerge/>
            <w:tcBorders>
              <w:left w:val="single" w:sz="4" w:space="0" w:color="auto"/>
            </w:tcBorders>
          </w:tcPr>
          <w:p w14:paraId="15ED88DD"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tcPr>
          <w:p w14:paraId="54A853C3"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tcPr>
          <w:p w14:paraId="58A232A2" w14:textId="77777777" w:rsidR="00FB55C2" w:rsidRPr="006F3245" w:rsidRDefault="00FB55C2" w:rsidP="002B12A9">
            <w:pPr>
              <w:pStyle w:val="af0"/>
              <w:ind w:firstLine="0"/>
              <w:jc w:val="center"/>
              <w:rPr>
                <w:sz w:val="20"/>
                <w:szCs w:val="20"/>
              </w:rPr>
            </w:pPr>
            <w:r w:rsidRPr="006F3245">
              <w:rPr>
                <w:sz w:val="20"/>
                <w:szCs w:val="20"/>
                <w:lang w:val="en-US"/>
              </w:rPr>
              <w:t>DD</w:t>
            </w:r>
          </w:p>
        </w:tc>
        <w:tc>
          <w:tcPr>
            <w:tcW w:w="4111" w:type="dxa"/>
            <w:tcBorders>
              <w:top w:val="single" w:sz="4" w:space="0" w:color="auto"/>
              <w:left w:val="single" w:sz="4" w:space="0" w:color="auto"/>
              <w:right w:val="single" w:sz="4" w:space="0" w:color="auto"/>
            </w:tcBorders>
            <w:vAlign w:val="center"/>
          </w:tcPr>
          <w:p w14:paraId="617D660A" w14:textId="77777777" w:rsidR="00FB55C2" w:rsidRPr="006F3245" w:rsidRDefault="00FB55C2" w:rsidP="002B12A9">
            <w:pPr>
              <w:pStyle w:val="af0"/>
              <w:ind w:firstLine="0"/>
              <w:rPr>
                <w:sz w:val="20"/>
                <w:szCs w:val="20"/>
              </w:rPr>
            </w:pPr>
            <w:r w:rsidRPr="006F3245">
              <w:rPr>
                <w:sz w:val="20"/>
                <w:szCs w:val="20"/>
              </w:rPr>
              <w:t>Інтегральна схема цифрова, логічний елемент</w:t>
            </w:r>
          </w:p>
        </w:tc>
      </w:tr>
      <w:tr w:rsidR="00FB55C2" w:rsidRPr="006F3245" w14:paraId="544A1BE8" w14:textId="77777777" w:rsidTr="009B25E3">
        <w:trPr>
          <w:trHeight w:hRule="exact" w:val="329"/>
          <w:jc w:val="center"/>
        </w:trPr>
        <w:tc>
          <w:tcPr>
            <w:tcW w:w="704" w:type="dxa"/>
            <w:vMerge w:val="restart"/>
            <w:tcBorders>
              <w:top w:val="single" w:sz="4" w:space="0" w:color="auto"/>
              <w:left w:val="single" w:sz="4" w:space="0" w:color="auto"/>
            </w:tcBorders>
            <w:vAlign w:val="center"/>
          </w:tcPr>
          <w:p w14:paraId="4ACCD8F0" w14:textId="77777777" w:rsidR="00FB55C2" w:rsidRPr="006F3245" w:rsidRDefault="00FB55C2" w:rsidP="002B12A9">
            <w:pPr>
              <w:pStyle w:val="af0"/>
              <w:ind w:firstLine="0"/>
              <w:jc w:val="center"/>
              <w:rPr>
                <w:sz w:val="20"/>
                <w:szCs w:val="20"/>
              </w:rPr>
            </w:pPr>
            <w:r w:rsidRPr="006F3245">
              <w:rPr>
                <w:sz w:val="20"/>
                <w:szCs w:val="20"/>
                <w:lang w:val="en-US"/>
              </w:rPr>
              <w:t>E</w:t>
            </w:r>
          </w:p>
        </w:tc>
        <w:tc>
          <w:tcPr>
            <w:tcW w:w="1701" w:type="dxa"/>
            <w:vMerge w:val="restart"/>
            <w:tcBorders>
              <w:top w:val="single" w:sz="4" w:space="0" w:color="auto"/>
              <w:left w:val="single" w:sz="4" w:space="0" w:color="auto"/>
            </w:tcBorders>
            <w:vAlign w:val="center"/>
          </w:tcPr>
          <w:p w14:paraId="2FAB5311" w14:textId="77777777" w:rsidR="00FB55C2" w:rsidRPr="006F3245" w:rsidRDefault="00FB55C2" w:rsidP="002B12A9">
            <w:pPr>
              <w:pStyle w:val="af0"/>
              <w:ind w:firstLine="0"/>
              <w:jc w:val="center"/>
              <w:rPr>
                <w:sz w:val="20"/>
                <w:szCs w:val="20"/>
              </w:rPr>
            </w:pPr>
            <w:r w:rsidRPr="006F3245">
              <w:rPr>
                <w:sz w:val="20"/>
                <w:szCs w:val="20"/>
              </w:rPr>
              <w:t>Елементи різні</w:t>
            </w:r>
          </w:p>
        </w:tc>
        <w:tc>
          <w:tcPr>
            <w:tcW w:w="425" w:type="dxa"/>
            <w:tcBorders>
              <w:top w:val="single" w:sz="4" w:space="0" w:color="auto"/>
              <w:left w:val="single" w:sz="4" w:space="0" w:color="auto"/>
            </w:tcBorders>
          </w:tcPr>
          <w:p w14:paraId="5A9E91E2" w14:textId="77777777" w:rsidR="00FB55C2" w:rsidRPr="006F3245" w:rsidRDefault="00FB55C2" w:rsidP="002B12A9">
            <w:pPr>
              <w:pStyle w:val="af0"/>
              <w:ind w:firstLine="0"/>
              <w:jc w:val="center"/>
              <w:rPr>
                <w:sz w:val="20"/>
                <w:szCs w:val="20"/>
              </w:rPr>
            </w:pPr>
            <w:r w:rsidRPr="006F3245">
              <w:rPr>
                <w:sz w:val="20"/>
                <w:szCs w:val="20"/>
                <w:lang w:val="en-US"/>
              </w:rPr>
              <w:t>EK</w:t>
            </w:r>
          </w:p>
        </w:tc>
        <w:tc>
          <w:tcPr>
            <w:tcW w:w="4111" w:type="dxa"/>
            <w:tcBorders>
              <w:top w:val="single" w:sz="4" w:space="0" w:color="auto"/>
              <w:left w:val="single" w:sz="4" w:space="0" w:color="auto"/>
              <w:right w:val="single" w:sz="4" w:space="0" w:color="auto"/>
            </w:tcBorders>
          </w:tcPr>
          <w:p w14:paraId="104F7BB9" w14:textId="77777777" w:rsidR="00FB55C2" w:rsidRPr="006F3245" w:rsidRDefault="00FB55C2" w:rsidP="002B12A9">
            <w:pPr>
              <w:pStyle w:val="af0"/>
              <w:ind w:firstLine="0"/>
              <w:rPr>
                <w:sz w:val="20"/>
                <w:szCs w:val="20"/>
              </w:rPr>
            </w:pPr>
            <w:r w:rsidRPr="006F3245">
              <w:rPr>
                <w:sz w:val="20"/>
                <w:szCs w:val="20"/>
              </w:rPr>
              <w:t>Нагрівальний елемент</w:t>
            </w:r>
          </w:p>
        </w:tc>
      </w:tr>
      <w:tr w:rsidR="00FB55C2" w:rsidRPr="006F3245" w14:paraId="6B70E2E2" w14:textId="77777777" w:rsidTr="009B25E3">
        <w:trPr>
          <w:trHeight w:hRule="exact" w:val="315"/>
          <w:jc w:val="center"/>
        </w:trPr>
        <w:tc>
          <w:tcPr>
            <w:tcW w:w="704" w:type="dxa"/>
            <w:vMerge/>
            <w:tcBorders>
              <w:left w:val="single" w:sz="4" w:space="0" w:color="auto"/>
            </w:tcBorders>
            <w:vAlign w:val="center"/>
          </w:tcPr>
          <w:p w14:paraId="3A1D79DC"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17D8B9F3"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tcPr>
          <w:p w14:paraId="70626EA0" w14:textId="77777777" w:rsidR="00FB55C2" w:rsidRPr="006F3245" w:rsidRDefault="00FB55C2" w:rsidP="002B12A9">
            <w:pPr>
              <w:pStyle w:val="af0"/>
              <w:ind w:firstLine="0"/>
              <w:jc w:val="center"/>
              <w:rPr>
                <w:sz w:val="20"/>
                <w:szCs w:val="20"/>
              </w:rPr>
            </w:pPr>
            <w:r w:rsidRPr="006F3245">
              <w:rPr>
                <w:sz w:val="20"/>
                <w:szCs w:val="20"/>
                <w:lang w:val="en-US"/>
              </w:rPr>
              <w:t>EL</w:t>
            </w:r>
          </w:p>
        </w:tc>
        <w:tc>
          <w:tcPr>
            <w:tcW w:w="4111" w:type="dxa"/>
            <w:tcBorders>
              <w:top w:val="single" w:sz="4" w:space="0" w:color="auto"/>
              <w:left w:val="single" w:sz="4" w:space="0" w:color="auto"/>
              <w:right w:val="single" w:sz="4" w:space="0" w:color="auto"/>
            </w:tcBorders>
          </w:tcPr>
          <w:p w14:paraId="0B3AD7AE" w14:textId="77777777" w:rsidR="00FB55C2" w:rsidRPr="006F3245" w:rsidRDefault="00FB55C2" w:rsidP="002B12A9">
            <w:pPr>
              <w:pStyle w:val="af0"/>
              <w:ind w:firstLine="0"/>
              <w:rPr>
                <w:sz w:val="20"/>
                <w:szCs w:val="20"/>
              </w:rPr>
            </w:pPr>
            <w:r w:rsidRPr="006F3245">
              <w:rPr>
                <w:sz w:val="20"/>
                <w:szCs w:val="20"/>
              </w:rPr>
              <w:t>Лампа освітлювальна</w:t>
            </w:r>
          </w:p>
        </w:tc>
      </w:tr>
      <w:tr w:rsidR="00FB55C2" w:rsidRPr="006F3245" w14:paraId="5D36F3D9" w14:textId="77777777" w:rsidTr="009B25E3">
        <w:trPr>
          <w:trHeight w:hRule="exact" w:val="455"/>
          <w:jc w:val="center"/>
        </w:trPr>
        <w:tc>
          <w:tcPr>
            <w:tcW w:w="704" w:type="dxa"/>
            <w:vMerge w:val="restart"/>
            <w:tcBorders>
              <w:top w:val="single" w:sz="4" w:space="0" w:color="auto"/>
              <w:left w:val="single" w:sz="4" w:space="0" w:color="auto"/>
            </w:tcBorders>
          </w:tcPr>
          <w:p w14:paraId="64BCEC8A" w14:textId="77777777" w:rsidR="00FB55C2" w:rsidRPr="006F3245" w:rsidRDefault="00FB55C2" w:rsidP="002B12A9">
            <w:pPr>
              <w:pStyle w:val="af0"/>
              <w:ind w:firstLine="0"/>
              <w:jc w:val="center"/>
              <w:rPr>
                <w:sz w:val="20"/>
                <w:szCs w:val="20"/>
              </w:rPr>
            </w:pPr>
            <w:r w:rsidRPr="006F3245">
              <w:rPr>
                <w:sz w:val="20"/>
                <w:szCs w:val="20"/>
                <w:lang w:val="en-US"/>
              </w:rPr>
              <w:t>F</w:t>
            </w:r>
          </w:p>
        </w:tc>
        <w:tc>
          <w:tcPr>
            <w:tcW w:w="1701" w:type="dxa"/>
            <w:vMerge w:val="restart"/>
            <w:tcBorders>
              <w:top w:val="single" w:sz="4" w:space="0" w:color="auto"/>
              <w:left w:val="single" w:sz="4" w:space="0" w:color="auto"/>
            </w:tcBorders>
          </w:tcPr>
          <w:p w14:paraId="3ECB4E76" w14:textId="77777777" w:rsidR="00FB55C2" w:rsidRPr="006F3245" w:rsidRDefault="00FB55C2" w:rsidP="002B12A9">
            <w:pPr>
              <w:pStyle w:val="af0"/>
              <w:ind w:firstLine="0"/>
              <w:jc w:val="center"/>
              <w:rPr>
                <w:sz w:val="20"/>
                <w:szCs w:val="20"/>
              </w:rPr>
            </w:pPr>
            <w:r w:rsidRPr="006F3245">
              <w:rPr>
                <w:sz w:val="20"/>
                <w:szCs w:val="20"/>
              </w:rPr>
              <w:t>Розрядники, запобіжники, пристрої захисту</w:t>
            </w:r>
          </w:p>
        </w:tc>
        <w:tc>
          <w:tcPr>
            <w:tcW w:w="425" w:type="dxa"/>
            <w:tcBorders>
              <w:top w:val="single" w:sz="4" w:space="0" w:color="auto"/>
              <w:left w:val="single" w:sz="4" w:space="0" w:color="auto"/>
            </w:tcBorders>
          </w:tcPr>
          <w:p w14:paraId="188DE707" w14:textId="77777777" w:rsidR="00FB55C2" w:rsidRPr="006F3245" w:rsidRDefault="00FB55C2" w:rsidP="002B12A9">
            <w:pPr>
              <w:pStyle w:val="af0"/>
              <w:ind w:firstLine="0"/>
              <w:jc w:val="center"/>
              <w:rPr>
                <w:sz w:val="20"/>
                <w:szCs w:val="20"/>
              </w:rPr>
            </w:pPr>
            <w:r w:rsidRPr="006F3245">
              <w:rPr>
                <w:sz w:val="20"/>
                <w:szCs w:val="20"/>
                <w:lang w:val="en-US"/>
              </w:rPr>
              <w:t>FA</w:t>
            </w:r>
          </w:p>
        </w:tc>
        <w:tc>
          <w:tcPr>
            <w:tcW w:w="4111" w:type="dxa"/>
            <w:tcBorders>
              <w:top w:val="single" w:sz="4" w:space="0" w:color="auto"/>
              <w:left w:val="single" w:sz="4" w:space="0" w:color="auto"/>
              <w:right w:val="single" w:sz="4" w:space="0" w:color="auto"/>
            </w:tcBorders>
            <w:vAlign w:val="bottom"/>
          </w:tcPr>
          <w:p w14:paraId="16E4A913" w14:textId="77777777" w:rsidR="00FB55C2" w:rsidRPr="006F3245" w:rsidRDefault="00FB55C2" w:rsidP="002B12A9">
            <w:pPr>
              <w:pStyle w:val="af0"/>
              <w:ind w:firstLine="0"/>
              <w:rPr>
                <w:sz w:val="20"/>
                <w:szCs w:val="20"/>
              </w:rPr>
            </w:pPr>
            <w:r w:rsidRPr="006F3245">
              <w:rPr>
                <w:sz w:val="20"/>
                <w:szCs w:val="20"/>
              </w:rPr>
              <w:t>Дискретний елемент захисту по струму миттєвої дії</w:t>
            </w:r>
          </w:p>
        </w:tc>
      </w:tr>
      <w:tr w:rsidR="00FB55C2" w:rsidRPr="006F3245" w14:paraId="089947B9" w14:textId="77777777" w:rsidTr="009B25E3">
        <w:trPr>
          <w:trHeight w:hRule="exact" w:val="323"/>
          <w:jc w:val="center"/>
        </w:trPr>
        <w:tc>
          <w:tcPr>
            <w:tcW w:w="704" w:type="dxa"/>
            <w:vMerge/>
            <w:tcBorders>
              <w:left w:val="single" w:sz="4" w:space="0" w:color="auto"/>
            </w:tcBorders>
          </w:tcPr>
          <w:p w14:paraId="2035C3A5"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tcPr>
          <w:p w14:paraId="499F556D"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tcPr>
          <w:p w14:paraId="009D1131" w14:textId="77777777" w:rsidR="00FB55C2" w:rsidRPr="006F3245" w:rsidRDefault="00FB55C2" w:rsidP="002B12A9">
            <w:pPr>
              <w:pStyle w:val="af0"/>
              <w:ind w:firstLine="0"/>
              <w:jc w:val="center"/>
              <w:rPr>
                <w:sz w:val="20"/>
                <w:szCs w:val="20"/>
              </w:rPr>
            </w:pPr>
            <w:r w:rsidRPr="006F3245">
              <w:rPr>
                <w:sz w:val="20"/>
                <w:szCs w:val="20"/>
                <w:lang w:val="en-US"/>
              </w:rPr>
              <w:t>FP</w:t>
            </w:r>
          </w:p>
        </w:tc>
        <w:tc>
          <w:tcPr>
            <w:tcW w:w="4111" w:type="dxa"/>
            <w:tcBorders>
              <w:top w:val="single" w:sz="4" w:space="0" w:color="auto"/>
              <w:left w:val="single" w:sz="4" w:space="0" w:color="auto"/>
              <w:right w:val="single" w:sz="4" w:space="0" w:color="auto"/>
            </w:tcBorders>
            <w:vAlign w:val="bottom"/>
          </w:tcPr>
          <w:p w14:paraId="24A92911" w14:textId="77777777" w:rsidR="00FB55C2" w:rsidRPr="006F3245" w:rsidRDefault="00FB55C2" w:rsidP="002B12A9">
            <w:pPr>
              <w:pStyle w:val="af0"/>
              <w:ind w:firstLine="0"/>
              <w:rPr>
                <w:sz w:val="20"/>
                <w:szCs w:val="20"/>
              </w:rPr>
            </w:pPr>
            <w:r w:rsidRPr="006F3245">
              <w:rPr>
                <w:sz w:val="20"/>
                <w:szCs w:val="20"/>
              </w:rPr>
              <w:t>Те саме, але інерційної дії</w:t>
            </w:r>
          </w:p>
        </w:tc>
      </w:tr>
      <w:tr w:rsidR="00FB55C2" w:rsidRPr="006F3245" w14:paraId="145C99CE" w14:textId="77777777" w:rsidTr="009B25E3">
        <w:trPr>
          <w:trHeight w:hRule="exact" w:val="302"/>
          <w:jc w:val="center"/>
        </w:trPr>
        <w:tc>
          <w:tcPr>
            <w:tcW w:w="704" w:type="dxa"/>
            <w:vMerge/>
            <w:tcBorders>
              <w:left w:val="single" w:sz="4" w:space="0" w:color="auto"/>
            </w:tcBorders>
          </w:tcPr>
          <w:p w14:paraId="7B613B50"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tcPr>
          <w:p w14:paraId="5C2D6FF9"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vAlign w:val="center"/>
          </w:tcPr>
          <w:p w14:paraId="562D8816" w14:textId="77777777" w:rsidR="00FB55C2" w:rsidRPr="006F3245" w:rsidRDefault="00FB55C2" w:rsidP="002B12A9">
            <w:pPr>
              <w:pStyle w:val="af0"/>
              <w:ind w:firstLine="0"/>
              <w:jc w:val="center"/>
              <w:rPr>
                <w:sz w:val="20"/>
                <w:szCs w:val="20"/>
              </w:rPr>
            </w:pPr>
            <w:r w:rsidRPr="006F3245">
              <w:rPr>
                <w:sz w:val="20"/>
                <w:szCs w:val="20"/>
                <w:lang w:val="en-US"/>
              </w:rPr>
              <w:t>FU</w:t>
            </w:r>
          </w:p>
        </w:tc>
        <w:tc>
          <w:tcPr>
            <w:tcW w:w="4111" w:type="dxa"/>
            <w:tcBorders>
              <w:top w:val="single" w:sz="4" w:space="0" w:color="auto"/>
              <w:left w:val="single" w:sz="4" w:space="0" w:color="auto"/>
              <w:right w:val="single" w:sz="4" w:space="0" w:color="auto"/>
            </w:tcBorders>
            <w:vAlign w:val="center"/>
          </w:tcPr>
          <w:p w14:paraId="2BCA8BA9" w14:textId="77777777" w:rsidR="00FB55C2" w:rsidRPr="006F3245" w:rsidRDefault="00FB55C2" w:rsidP="002B12A9">
            <w:pPr>
              <w:pStyle w:val="af0"/>
              <w:ind w:firstLine="0"/>
              <w:rPr>
                <w:sz w:val="20"/>
                <w:szCs w:val="20"/>
              </w:rPr>
            </w:pPr>
            <w:r w:rsidRPr="006F3245">
              <w:rPr>
                <w:sz w:val="20"/>
                <w:szCs w:val="20"/>
              </w:rPr>
              <w:t>Запобіжник плавкий</w:t>
            </w:r>
          </w:p>
        </w:tc>
      </w:tr>
      <w:tr w:rsidR="00FB55C2" w:rsidRPr="006F3245" w14:paraId="002CED50" w14:textId="77777777" w:rsidTr="009B25E3">
        <w:trPr>
          <w:trHeight w:hRule="exact" w:val="312"/>
          <w:jc w:val="center"/>
        </w:trPr>
        <w:tc>
          <w:tcPr>
            <w:tcW w:w="704" w:type="dxa"/>
            <w:vMerge/>
            <w:tcBorders>
              <w:left w:val="single" w:sz="4" w:space="0" w:color="auto"/>
              <w:bottom w:val="single" w:sz="4" w:space="0" w:color="auto"/>
            </w:tcBorders>
          </w:tcPr>
          <w:p w14:paraId="3F852B49"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bottom w:val="single" w:sz="4" w:space="0" w:color="auto"/>
            </w:tcBorders>
          </w:tcPr>
          <w:p w14:paraId="72DA52E1"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bottom w:val="single" w:sz="4" w:space="0" w:color="auto"/>
            </w:tcBorders>
            <w:vAlign w:val="center"/>
          </w:tcPr>
          <w:p w14:paraId="3CAA66E4" w14:textId="77777777" w:rsidR="00FB55C2" w:rsidRPr="006F3245" w:rsidRDefault="00FB55C2" w:rsidP="002B12A9">
            <w:pPr>
              <w:pStyle w:val="af0"/>
              <w:ind w:firstLine="0"/>
              <w:jc w:val="center"/>
              <w:rPr>
                <w:sz w:val="20"/>
                <w:szCs w:val="20"/>
              </w:rPr>
            </w:pPr>
            <w:r w:rsidRPr="006F3245">
              <w:rPr>
                <w:sz w:val="20"/>
                <w:szCs w:val="20"/>
                <w:lang w:val="en-US"/>
              </w:rPr>
              <w:t>FV</w:t>
            </w:r>
          </w:p>
        </w:tc>
        <w:tc>
          <w:tcPr>
            <w:tcW w:w="4111" w:type="dxa"/>
            <w:tcBorders>
              <w:top w:val="single" w:sz="4" w:space="0" w:color="auto"/>
              <w:left w:val="single" w:sz="4" w:space="0" w:color="auto"/>
              <w:bottom w:val="single" w:sz="4" w:space="0" w:color="auto"/>
              <w:right w:val="single" w:sz="4" w:space="0" w:color="auto"/>
            </w:tcBorders>
            <w:vAlign w:val="center"/>
          </w:tcPr>
          <w:p w14:paraId="703A1B0E" w14:textId="77777777" w:rsidR="00FB55C2" w:rsidRPr="006F3245" w:rsidRDefault="00FB55C2" w:rsidP="002B12A9">
            <w:pPr>
              <w:pStyle w:val="af0"/>
              <w:ind w:firstLine="0"/>
              <w:rPr>
                <w:sz w:val="20"/>
                <w:szCs w:val="20"/>
              </w:rPr>
            </w:pPr>
            <w:r w:rsidRPr="006F3245">
              <w:rPr>
                <w:sz w:val="20"/>
                <w:szCs w:val="20"/>
              </w:rPr>
              <w:t>Розрядник</w:t>
            </w:r>
          </w:p>
        </w:tc>
      </w:tr>
      <w:tr w:rsidR="00FB55C2" w:rsidRPr="006F3245" w14:paraId="0F7052F9" w14:textId="77777777" w:rsidTr="009B25E3">
        <w:trPr>
          <w:trHeight w:hRule="exact" w:val="331"/>
          <w:jc w:val="center"/>
        </w:trPr>
        <w:tc>
          <w:tcPr>
            <w:tcW w:w="704" w:type="dxa"/>
            <w:vMerge w:val="restart"/>
            <w:tcBorders>
              <w:top w:val="single" w:sz="4" w:space="0" w:color="auto"/>
              <w:left w:val="single" w:sz="4" w:space="0" w:color="auto"/>
            </w:tcBorders>
          </w:tcPr>
          <w:p w14:paraId="6922F74C" w14:textId="77777777" w:rsidR="00FB55C2" w:rsidRPr="006F3245" w:rsidRDefault="00FB55C2" w:rsidP="002B12A9">
            <w:pPr>
              <w:pStyle w:val="af0"/>
              <w:ind w:firstLine="0"/>
              <w:jc w:val="center"/>
              <w:rPr>
                <w:sz w:val="20"/>
                <w:szCs w:val="20"/>
              </w:rPr>
            </w:pPr>
            <w:r w:rsidRPr="006F3245">
              <w:rPr>
                <w:sz w:val="20"/>
                <w:szCs w:val="20"/>
                <w:lang w:val="en-US"/>
              </w:rPr>
              <w:t>G</w:t>
            </w:r>
          </w:p>
        </w:tc>
        <w:tc>
          <w:tcPr>
            <w:tcW w:w="1701" w:type="dxa"/>
            <w:vMerge w:val="restart"/>
            <w:tcBorders>
              <w:top w:val="single" w:sz="4" w:space="0" w:color="auto"/>
              <w:left w:val="single" w:sz="4" w:space="0" w:color="auto"/>
            </w:tcBorders>
            <w:vAlign w:val="center"/>
          </w:tcPr>
          <w:p w14:paraId="7D761DE9" w14:textId="77777777" w:rsidR="00FB55C2" w:rsidRPr="006F3245" w:rsidRDefault="00FB55C2" w:rsidP="002B12A9">
            <w:pPr>
              <w:pStyle w:val="af0"/>
              <w:ind w:firstLine="0"/>
              <w:jc w:val="center"/>
              <w:rPr>
                <w:sz w:val="20"/>
                <w:szCs w:val="20"/>
              </w:rPr>
            </w:pPr>
            <w:r w:rsidRPr="006F3245">
              <w:rPr>
                <w:sz w:val="20"/>
                <w:szCs w:val="20"/>
              </w:rPr>
              <w:t>Генератори, джерела живлення</w:t>
            </w:r>
          </w:p>
        </w:tc>
        <w:tc>
          <w:tcPr>
            <w:tcW w:w="425" w:type="dxa"/>
            <w:tcBorders>
              <w:top w:val="single" w:sz="4" w:space="0" w:color="auto"/>
              <w:left w:val="single" w:sz="4" w:space="0" w:color="auto"/>
            </w:tcBorders>
            <w:vAlign w:val="center"/>
          </w:tcPr>
          <w:p w14:paraId="376664CA" w14:textId="77777777" w:rsidR="00FB55C2" w:rsidRPr="006F3245" w:rsidRDefault="00FB55C2" w:rsidP="002B12A9">
            <w:pPr>
              <w:pStyle w:val="af0"/>
              <w:ind w:firstLine="0"/>
              <w:jc w:val="center"/>
              <w:rPr>
                <w:sz w:val="20"/>
                <w:szCs w:val="20"/>
              </w:rPr>
            </w:pPr>
            <w:r w:rsidRPr="006F3245">
              <w:rPr>
                <w:sz w:val="20"/>
                <w:szCs w:val="20"/>
                <w:lang w:val="en-US"/>
              </w:rPr>
              <w:t>GB</w:t>
            </w:r>
          </w:p>
        </w:tc>
        <w:tc>
          <w:tcPr>
            <w:tcW w:w="4111" w:type="dxa"/>
            <w:tcBorders>
              <w:top w:val="single" w:sz="4" w:space="0" w:color="auto"/>
              <w:left w:val="single" w:sz="4" w:space="0" w:color="auto"/>
              <w:right w:val="single" w:sz="4" w:space="0" w:color="auto"/>
            </w:tcBorders>
            <w:vAlign w:val="center"/>
          </w:tcPr>
          <w:p w14:paraId="6E3557A5" w14:textId="77777777" w:rsidR="00FB55C2" w:rsidRPr="006F3245" w:rsidRDefault="00FB55C2" w:rsidP="002B12A9">
            <w:pPr>
              <w:pStyle w:val="af0"/>
              <w:ind w:firstLine="0"/>
              <w:rPr>
                <w:sz w:val="20"/>
                <w:szCs w:val="20"/>
              </w:rPr>
            </w:pPr>
            <w:r w:rsidRPr="006F3245">
              <w:rPr>
                <w:sz w:val="20"/>
                <w:szCs w:val="20"/>
              </w:rPr>
              <w:t>Батарея акумуляторів</w:t>
            </w:r>
          </w:p>
        </w:tc>
      </w:tr>
      <w:tr w:rsidR="00FB55C2" w:rsidRPr="006F3245" w14:paraId="44B40EB6" w14:textId="77777777" w:rsidTr="009B25E3">
        <w:trPr>
          <w:trHeight w:hRule="exact" w:val="220"/>
          <w:jc w:val="center"/>
        </w:trPr>
        <w:tc>
          <w:tcPr>
            <w:tcW w:w="704" w:type="dxa"/>
            <w:vMerge/>
            <w:tcBorders>
              <w:left w:val="single" w:sz="4" w:space="0" w:color="auto"/>
            </w:tcBorders>
          </w:tcPr>
          <w:p w14:paraId="632BE203"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258A78D7"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tcPr>
          <w:p w14:paraId="4C4A8B39" w14:textId="77777777" w:rsidR="00FB55C2" w:rsidRPr="006F3245" w:rsidRDefault="00FB55C2" w:rsidP="002B12A9">
            <w:pPr>
              <w:pStyle w:val="af0"/>
              <w:ind w:firstLine="0"/>
              <w:jc w:val="center"/>
              <w:rPr>
                <w:sz w:val="20"/>
                <w:szCs w:val="20"/>
              </w:rPr>
            </w:pPr>
            <w:r w:rsidRPr="006F3245">
              <w:rPr>
                <w:sz w:val="20"/>
                <w:szCs w:val="20"/>
                <w:lang w:val="en-US"/>
              </w:rPr>
              <w:t>GC</w:t>
            </w:r>
          </w:p>
        </w:tc>
        <w:tc>
          <w:tcPr>
            <w:tcW w:w="4111" w:type="dxa"/>
            <w:tcBorders>
              <w:top w:val="single" w:sz="4" w:space="0" w:color="auto"/>
              <w:left w:val="single" w:sz="4" w:space="0" w:color="auto"/>
              <w:right w:val="single" w:sz="4" w:space="0" w:color="auto"/>
            </w:tcBorders>
            <w:vAlign w:val="bottom"/>
          </w:tcPr>
          <w:p w14:paraId="62CBEF9C" w14:textId="77777777" w:rsidR="00FB55C2" w:rsidRPr="006F3245" w:rsidRDefault="00FB55C2" w:rsidP="002B12A9">
            <w:pPr>
              <w:pStyle w:val="af0"/>
              <w:ind w:firstLine="0"/>
              <w:rPr>
                <w:sz w:val="20"/>
                <w:szCs w:val="20"/>
              </w:rPr>
            </w:pPr>
            <w:r w:rsidRPr="006F3245">
              <w:rPr>
                <w:sz w:val="20"/>
                <w:szCs w:val="20"/>
              </w:rPr>
              <w:t>Синхронний компенсатор</w:t>
            </w:r>
          </w:p>
        </w:tc>
      </w:tr>
      <w:tr w:rsidR="00FB55C2" w:rsidRPr="006F3245" w14:paraId="2A66D9C9" w14:textId="77777777" w:rsidTr="009B25E3">
        <w:trPr>
          <w:trHeight w:hRule="exact" w:val="312"/>
          <w:jc w:val="center"/>
        </w:trPr>
        <w:tc>
          <w:tcPr>
            <w:tcW w:w="704" w:type="dxa"/>
            <w:vMerge/>
            <w:tcBorders>
              <w:left w:val="single" w:sz="4" w:space="0" w:color="auto"/>
              <w:bottom w:val="single" w:sz="4" w:space="0" w:color="auto"/>
            </w:tcBorders>
          </w:tcPr>
          <w:p w14:paraId="4AA52A31"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left w:val="single" w:sz="4" w:space="0" w:color="auto"/>
              <w:bottom w:val="single" w:sz="4" w:space="0" w:color="auto"/>
            </w:tcBorders>
            <w:vAlign w:val="center"/>
          </w:tcPr>
          <w:p w14:paraId="3D507DFB"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vAlign w:val="center"/>
          </w:tcPr>
          <w:p w14:paraId="53FDDA67" w14:textId="77777777" w:rsidR="00FB55C2" w:rsidRPr="006F3245" w:rsidRDefault="00FB55C2" w:rsidP="002B12A9">
            <w:pPr>
              <w:pStyle w:val="af0"/>
              <w:ind w:firstLine="0"/>
              <w:jc w:val="center"/>
              <w:rPr>
                <w:sz w:val="20"/>
                <w:szCs w:val="20"/>
              </w:rPr>
            </w:pPr>
            <w:r w:rsidRPr="006F3245">
              <w:rPr>
                <w:sz w:val="20"/>
                <w:szCs w:val="20"/>
                <w:lang w:val="en-US"/>
              </w:rPr>
              <w:t>GE</w:t>
            </w:r>
          </w:p>
        </w:tc>
        <w:tc>
          <w:tcPr>
            <w:tcW w:w="4111" w:type="dxa"/>
            <w:tcBorders>
              <w:top w:val="single" w:sz="4" w:space="0" w:color="auto"/>
              <w:left w:val="single" w:sz="4" w:space="0" w:color="auto"/>
              <w:right w:val="single" w:sz="4" w:space="0" w:color="auto"/>
            </w:tcBorders>
            <w:vAlign w:val="center"/>
          </w:tcPr>
          <w:p w14:paraId="4CB0818D" w14:textId="77777777" w:rsidR="00FB55C2" w:rsidRPr="006F3245" w:rsidRDefault="00FB55C2" w:rsidP="002B12A9">
            <w:pPr>
              <w:pStyle w:val="af0"/>
              <w:ind w:firstLine="0"/>
              <w:rPr>
                <w:sz w:val="20"/>
                <w:szCs w:val="20"/>
              </w:rPr>
            </w:pPr>
            <w:r w:rsidRPr="006F3245">
              <w:rPr>
                <w:sz w:val="20"/>
                <w:szCs w:val="20"/>
              </w:rPr>
              <w:t>Збудник генератора</w:t>
            </w:r>
          </w:p>
        </w:tc>
      </w:tr>
      <w:tr w:rsidR="00FB55C2" w:rsidRPr="006F3245" w14:paraId="11509E8A" w14:textId="77777777" w:rsidTr="009B25E3">
        <w:trPr>
          <w:trHeight w:hRule="exact" w:val="270"/>
          <w:jc w:val="center"/>
        </w:trPr>
        <w:tc>
          <w:tcPr>
            <w:tcW w:w="704" w:type="dxa"/>
            <w:vMerge w:val="restart"/>
            <w:tcBorders>
              <w:top w:val="single" w:sz="4" w:space="0" w:color="auto"/>
              <w:left w:val="single" w:sz="4" w:space="0" w:color="auto"/>
              <w:bottom w:val="single" w:sz="4" w:space="0" w:color="auto"/>
            </w:tcBorders>
            <w:vAlign w:val="center"/>
          </w:tcPr>
          <w:p w14:paraId="46BDCC82" w14:textId="77777777" w:rsidR="00FB55C2" w:rsidRPr="006F3245" w:rsidRDefault="00FB55C2" w:rsidP="002B12A9">
            <w:pPr>
              <w:pStyle w:val="af0"/>
              <w:ind w:firstLine="360"/>
              <w:rPr>
                <w:sz w:val="20"/>
                <w:szCs w:val="20"/>
              </w:rPr>
            </w:pPr>
            <w:r w:rsidRPr="006F3245">
              <w:rPr>
                <w:sz w:val="20"/>
                <w:szCs w:val="20"/>
                <w:lang w:val="en-US"/>
              </w:rPr>
              <w:t>H</w:t>
            </w:r>
          </w:p>
        </w:tc>
        <w:tc>
          <w:tcPr>
            <w:tcW w:w="1701" w:type="dxa"/>
            <w:vMerge w:val="restart"/>
            <w:tcBorders>
              <w:top w:val="single" w:sz="4" w:space="0" w:color="auto"/>
              <w:left w:val="single" w:sz="4" w:space="0" w:color="auto"/>
              <w:bottom w:val="single" w:sz="4" w:space="0" w:color="auto"/>
            </w:tcBorders>
          </w:tcPr>
          <w:p w14:paraId="7A5B84EB" w14:textId="77777777" w:rsidR="00FB55C2" w:rsidRPr="006F3245" w:rsidRDefault="00FB55C2" w:rsidP="002B12A9">
            <w:pPr>
              <w:pStyle w:val="af0"/>
              <w:ind w:firstLine="0"/>
              <w:jc w:val="center"/>
              <w:rPr>
                <w:sz w:val="20"/>
                <w:szCs w:val="20"/>
              </w:rPr>
            </w:pPr>
            <w:r w:rsidRPr="006F3245">
              <w:rPr>
                <w:sz w:val="20"/>
                <w:szCs w:val="20"/>
              </w:rPr>
              <w:t>Пристрої індукційні і сигнальні</w:t>
            </w:r>
          </w:p>
        </w:tc>
        <w:tc>
          <w:tcPr>
            <w:tcW w:w="425" w:type="dxa"/>
            <w:tcBorders>
              <w:top w:val="single" w:sz="4" w:space="0" w:color="auto"/>
              <w:left w:val="single" w:sz="4" w:space="0" w:color="auto"/>
            </w:tcBorders>
          </w:tcPr>
          <w:p w14:paraId="24072894" w14:textId="77777777" w:rsidR="00FB55C2" w:rsidRPr="006F3245" w:rsidRDefault="00FB55C2" w:rsidP="002B12A9">
            <w:pPr>
              <w:pStyle w:val="af0"/>
              <w:ind w:firstLine="0"/>
              <w:jc w:val="center"/>
              <w:rPr>
                <w:sz w:val="20"/>
                <w:szCs w:val="20"/>
              </w:rPr>
            </w:pPr>
            <w:r w:rsidRPr="006F3245">
              <w:rPr>
                <w:sz w:val="20"/>
                <w:szCs w:val="20"/>
                <w:lang w:val="en-US"/>
              </w:rPr>
              <w:t>HA</w:t>
            </w:r>
          </w:p>
        </w:tc>
        <w:tc>
          <w:tcPr>
            <w:tcW w:w="4111" w:type="dxa"/>
            <w:tcBorders>
              <w:top w:val="single" w:sz="4" w:space="0" w:color="auto"/>
              <w:left w:val="single" w:sz="4" w:space="0" w:color="auto"/>
              <w:right w:val="single" w:sz="4" w:space="0" w:color="auto"/>
            </w:tcBorders>
            <w:vAlign w:val="bottom"/>
          </w:tcPr>
          <w:p w14:paraId="41AC7D53" w14:textId="77777777" w:rsidR="00FB55C2" w:rsidRPr="006F3245" w:rsidRDefault="00FB55C2" w:rsidP="002B12A9">
            <w:pPr>
              <w:pStyle w:val="af0"/>
              <w:ind w:firstLine="0"/>
              <w:rPr>
                <w:sz w:val="20"/>
                <w:szCs w:val="20"/>
              </w:rPr>
            </w:pPr>
            <w:r w:rsidRPr="006F3245">
              <w:rPr>
                <w:sz w:val="20"/>
                <w:szCs w:val="20"/>
              </w:rPr>
              <w:t>Прилад звукової сигналізації</w:t>
            </w:r>
          </w:p>
        </w:tc>
      </w:tr>
      <w:tr w:rsidR="00FB55C2" w:rsidRPr="006F3245" w14:paraId="1A1AD8B3" w14:textId="77777777" w:rsidTr="009B25E3">
        <w:trPr>
          <w:trHeight w:hRule="exact" w:val="275"/>
          <w:jc w:val="center"/>
        </w:trPr>
        <w:tc>
          <w:tcPr>
            <w:tcW w:w="704" w:type="dxa"/>
            <w:vMerge/>
            <w:tcBorders>
              <w:top w:val="single" w:sz="4" w:space="0" w:color="auto"/>
              <w:left w:val="single" w:sz="4" w:space="0" w:color="auto"/>
              <w:bottom w:val="single" w:sz="4" w:space="0" w:color="auto"/>
            </w:tcBorders>
            <w:vAlign w:val="center"/>
          </w:tcPr>
          <w:p w14:paraId="5CDECF40"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top w:val="single" w:sz="4" w:space="0" w:color="auto"/>
              <w:left w:val="single" w:sz="4" w:space="0" w:color="auto"/>
              <w:bottom w:val="single" w:sz="4" w:space="0" w:color="auto"/>
            </w:tcBorders>
          </w:tcPr>
          <w:p w14:paraId="6AC1B026"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tcPr>
          <w:p w14:paraId="238FA335" w14:textId="77777777" w:rsidR="00FB55C2" w:rsidRPr="006F3245" w:rsidRDefault="00FB55C2" w:rsidP="002B12A9">
            <w:pPr>
              <w:pStyle w:val="af0"/>
              <w:ind w:firstLine="0"/>
              <w:jc w:val="center"/>
              <w:rPr>
                <w:sz w:val="20"/>
                <w:szCs w:val="20"/>
              </w:rPr>
            </w:pPr>
            <w:r w:rsidRPr="006F3245">
              <w:rPr>
                <w:sz w:val="20"/>
                <w:szCs w:val="20"/>
                <w:lang w:val="en-US"/>
              </w:rPr>
              <w:t>HG</w:t>
            </w:r>
          </w:p>
        </w:tc>
        <w:tc>
          <w:tcPr>
            <w:tcW w:w="4111" w:type="dxa"/>
            <w:tcBorders>
              <w:top w:val="single" w:sz="4" w:space="0" w:color="auto"/>
              <w:left w:val="single" w:sz="4" w:space="0" w:color="auto"/>
              <w:right w:val="single" w:sz="4" w:space="0" w:color="auto"/>
            </w:tcBorders>
            <w:vAlign w:val="center"/>
          </w:tcPr>
          <w:p w14:paraId="5874F654" w14:textId="77777777" w:rsidR="00FB55C2" w:rsidRPr="006F3245" w:rsidRDefault="00FB55C2" w:rsidP="002B12A9">
            <w:pPr>
              <w:pStyle w:val="af0"/>
              <w:ind w:firstLine="0"/>
              <w:rPr>
                <w:sz w:val="20"/>
                <w:szCs w:val="20"/>
              </w:rPr>
            </w:pPr>
            <w:r w:rsidRPr="006F3245">
              <w:rPr>
                <w:sz w:val="20"/>
                <w:szCs w:val="20"/>
              </w:rPr>
              <w:t>Індикатор символьний</w:t>
            </w:r>
          </w:p>
        </w:tc>
      </w:tr>
      <w:tr w:rsidR="00FB55C2" w:rsidRPr="006F3245" w14:paraId="1BB1E458" w14:textId="77777777" w:rsidTr="009B25E3">
        <w:trPr>
          <w:trHeight w:hRule="exact" w:val="239"/>
          <w:jc w:val="center"/>
        </w:trPr>
        <w:tc>
          <w:tcPr>
            <w:tcW w:w="704" w:type="dxa"/>
            <w:vMerge/>
            <w:tcBorders>
              <w:top w:val="single" w:sz="4" w:space="0" w:color="auto"/>
              <w:left w:val="single" w:sz="4" w:space="0" w:color="auto"/>
              <w:bottom w:val="single" w:sz="4" w:space="0" w:color="auto"/>
            </w:tcBorders>
            <w:vAlign w:val="center"/>
          </w:tcPr>
          <w:p w14:paraId="12F7F8E3"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top w:val="single" w:sz="4" w:space="0" w:color="auto"/>
              <w:left w:val="single" w:sz="4" w:space="0" w:color="auto"/>
              <w:bottom w:val="single" w:sz="4" w:space="0" w:color="auto"/>
            </w:tcBorders>
          </w:tcPr>
          <w:p w14:paraId="4E13D63C"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tcPr>
          <w:p w14:paraId="6A0E975B" w14:textId="77777777" w:rsidR="00FB55C2" w:rsidRPr="006F3245" w:rsidRDefault="00FB55C2" w:rsidP="002B12A9">
            <w:pPr>
              <w:pStyle w:val="af0"/>
              <w:ind w:firstLine="0"/>
              <w:jc w:val="center"/>
              <w:rPr>
                <w:sz w:val="20"/>
                <w:szCs w:val="20"/>
              </w:rPr>
            </w:pPr>
            <w:r w:rsidRPr="006F3245">
              <w:rPr>
                <w:sz w:val="20"/>
                <w:szCs w:val="20"/>
                <w:lang w:val="en-US"/>
              </w:rPr>
              <w:t>HL</w:t>
            </w:r>
          </w:p>
        </w:tc>
        <w:tc>
          <w:tcPr>
            <w:tcW w:w="4111" w:type="dxa"/>
            <w:tcBorders>
              <w:top w:val="single" w:sz="4" w:space="0" w:color="auto"/>
              <w:left w:val="single" w:sz="4" w:space="0" w:color="auto"/>
              <w:right w:val="single" w:sz="4" w:space="0" w:color="auto"/>
            </w:tcBorders>
            <w:vAlign w:val="bottom"/>
          </w:tcPr>
          <w:p w14:paraId="4CD17CE9" w14:textId="77777777" w:rsidR="00FB55C2" w:rsidRPr="006F3245" w:rsidRDefault="00FB55C2" w:rsidP="002B12A9">
            <w:pPr>
              <w:pStyle w:val="af0"/>
              <w:ind w:firstLine="0"/>
              <w:rPr>
                <w:sz w:val="20"/>
                <w:szCs w:val="20"/>
              </w:rPr>
            </w:pPr>
            <w:r w:rsidRPr="006F3245">
              <w:rPr>
                <w:sz w:val="20"/>
                <w:szCs w:val="20"/>
              </w:rPr>
              <w:t>Прилад світлової сигналізації</w:t>
            </w:r>
          </w:p>
        </w:tc>
      </w:tr>
      <w:tr w:rsidR="00FB55C2" w:rsidRPr="006F3245" w14:paraId="383B29E1" w14:textId="77777777" w:rsidTr="009B25E3">
        <w:trPr>
          <w:trHeight w:hRule="exact" w:val="259"/>
          <w:jc w:val="center"/>
        </w:trPr>
        <w:tc>
          <w:tcPr>
            <w:tcW w:w="704" w:type="dxa"/>
            <w:vMerge/>
            <w:tcBorders>
              <w:top w:val="single" w:sz="4" w:space="0" w:color="auto"/>
              <w:left w:val="single" w:sz="4" w:space="0" w:color="auto"/>
              <w:bottom w:val="single" w:sz="4" w:space="0" w:color="auto"/>
            </w:tcBorders>
            <w:vAlign w:val="center"/>
          </w:tcPr>
          <w:p w14:paraId="1291B473"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top w:val="single" w:sz="4" w:space="0" w:color="auto"/>
              <w:left w:val="single" w:sz="4" w:space="0" w:color="auto"/>
              <w:bottom w:val="single" w:sz="4" w:space="0" w:color="auto"/>
            </w:tcBorders>
          </w:tcPr>
          <w:p w14:paraId="7AC46741"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vAlign w:val="center"/>
          </w:tcPr>
          <w:p w14:paraId="5BBA33C1" w14:textId="77777777" w:rsidR="00FB55C2" w:rsidRPr="006F3245" w:rsidRDefault="00FB55C2" w:rsidP="002B12A9">
            <w:pPr>
              <w:pStyle w:val="af0"/>
              <w:ind w:firstLine="0"/>
              <w:jc w:val="center"/>
              <w:rPr>
                <w:sz w:val="20"/>
                <w:szCs w:val="20"/>
              </w:rPr>
            </w:pPr>
            <w:r w:rsidRPr="006F3245">
              <w:rPr>
                <w:sz w:val="20"/>
                <w:szCs w:val="20"/>
                <w:lang w:val="en-US"/>
              </w:rPr>
              <w:t>HLA</w:t>
            </w:r>
          </w:p>
        </w:tc>
        <w:tc>
          <w:tcPr>
            <w:tcW w:w="4111" w:type="dxa"/>
            <w:tcBorders>
              <w:top w:val="single" w:sz="4" w:space="0" w:color="auto"/>
              <w:left w:val="single" w:sz="4" w:space="0" w:color="auto"/>
              <w:right w:val="single" w:sz="4" w:space="0" w:color="auto"/>
            </w:tcBorders>
            <w:vAlign w:val="center"/>
          </w:tcPr>
          <w:p w14:paraId="116058CB" w14:textId="77777777" w:rsidR="00FB55C2" w:rsidRPr="006F3245" w:rsidRDefault="00FB55C2" w:rsidP="002B12A9">
            <w:pPr>
              <w:pStyle w:val="af0"/>
              <w:ind w:firstLine="0"/>
              <w:rPr>
                <w:sz w:val="20"/>
                <w:szCs w:val="20"/>
              </w:rPr>
            </w:pPr>
            <w:r w:rsidRPr="006F3245">
              <w:rPr>
                <w:sz w:val="20"/>
                <w:szCs w:val="20"/>
              </w:rPr>
              <w:t>Табло сигнальне</w:t>
            </w:r>
          </w:p>
        </w:tc>
      </w:tr>
      <w:tr w:rsidR="00FB55C2" w:rsidRPr="006F3245" w14:paraId="7E536479" w14:textId="77777777" w:rsidTr="009B25E3">
        <w:trPr>
          <w:trHeight w:hRule="exact" w:val="215"/>
          <w:jc w:val="center"/>
        </w:trPr>
        <w:tc>
          <w:tcPr>
            <w:tcW w:w="704" w:type="dxa"/>
            <w:vMerge/>
            <w:tcBorders>
              <w:top w:val="single" w:sz="4" w:space="0" w:color="auto"/>
              <w:left w:val="single" w:sz="4" w:space="0" w:color="auto"/>
              <w:bottom w:val="single" w:sz="4" w:space="0" w:color="auto"/>
            </w:tcBorders>
            <w:vAlign w:val="center"/>
          </w:tcPr>
          <w:p w14:paraId="50C2772D"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top w:val="single" w:sz="4" w:space="0" w:color="auto"/>
              <w:left w:val="single" w:sz="4" w:space="0" w:color="auto"/>
              <w:bottom w:val="single" w:sz="4" w:space="0" w:color="auto"/>
            </w:tcBorders>
          </w:tcPr>
          <w:p w14:paraId="4F62DC67"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tcPr>
          <w:p w14:paraId="1EAE3A34" w14:textId="77777777" w:rsidR="00FB55C2" w:rsidRPr="006F3245" w:rsidRDefault="00FB55C2" w:rsidP="002B12A9">
            <w:pPr>
              <w:pStyle w:val="af0"/>
              <w:ind w:firstLine="0"/>
              <w:jc w:val="center"/>
              <w:rPr>
                <w:sz w:val="20"/>
                <w:szCs w:val="20"/>
              </w:rPr>
            </w:pPr>
            <w:r w:rsidRPr="006F3245">
              <w:rPr>
                <w:sz w:val="20"/>
                <w:szCs w:val="20"/>
                <w:lang w:val="en-US"/>
              </w:rPr>
              <w:t>HLG</w:t>
            </w:r>
          </w:p>
        </w:tc>
        <w:tc>
          <w:tcPr>
            <w:tcW w:w="4111" w:type="dxa"/>
            <w:tcBorders>
              <w:top w:val="single" w:sz="4" w:space="0" w:color="auto"/>
              <w:left w:val="single" w:sz="4" w:space="0" w:color="auto"/>
              <w:right w:val="single" w:sz="4" w:space="0" w:color="auto"/>
            </w:tcBorders>
            <w:vAlign w:val="center"/>
          </w:tcPr>
          <w:p w14:paraId="1CFBAE1E" w14:textId="77777777" w:rsidR="00FB55C2" w:rsidRPr="006F3245" w:rsidRDefault="00FB55C2" w:rsidP="002B12A9">
            <w:pPr>
              <w:pStyle w:val="af0"/>
              <w:ind w:firstLine="0"/>
              <w:rPr>
                <w:sz w:val="20"/>
                <w:szCs w:val="20"/>
              </w:rPr>
            </w:pPr>
            <w:r w:rsidRPr="006F3245">
              <w:rPr>
                <w:sz w:val="20"/>
                <w:szCs w:val="20"/>
              </w:rPr>
              <w:t xml:space="preserve">Лампа сигнальна з </w:t>
            </w:r>
            <w:r w:rsidRPr="006F3245">
              <w:rPr>
                <w:sz w:val="20"/>
                <w:szCs w:val="20"/>
                <w:lang w:val="ru-RU" w:eastAsia="ru-RU"/>
              </w:rPr>
              <w:t xml:space="preserve">зеленою </w:t>
            </w:r>
            <w:r w:rsidRPr="006F3245">
              <w:rPr>
                <w:sz w:val="20"/>
                <w:szCs w:val="20"/>
              </w:rPr>
              <w:t>лінзою</w:t>
            </w:r>
          </w:p>
        </w:tc>
      </w:tr>
      <w:tr w:rsidR="00FB55C2" w:rsidRPr="006F3245" w14:paraId="3452DEE5" w14:textId="77777777" w:rsidTr="009B25E3">
        <w:trPr>
          <w:trHeight w:hRule="exact" w:val="288"/>
          <w:jc w:val="center"/>
        </w:trPr>
        <w:tc>
          <w:tcPr>
            <w:tcW w:w="704" w:type="dxa"/>
            <w:vMerge/>
            <w:tcBorders>
              <w:top w:val="single" w:sz="4" w:space="0" w:color="auto"/>
              <w:left w:val="single" w:sz="4" w:space="0" w:color="auto"/>
              <w:bottom w:val="single" w:sz="4" w:space="0" w:color="auto"/>
            </w:tcBorders>
            <w:vAlign w:val="center"/>
          </w:tcPr>
          <w:p w14:paraId="60428345"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top w:val="single" w:sz="4" w:space="0" w:color="auto"/>
              <w:left w:val="single" w:sz="4" w:space="0" w:color="auto"/>
              <w:bottom w:val="single" w:sz="4" w:space="0" w:color="auto"/>
            </w:tcBorders>
          </w:tcPr>
          <w:p w14:paraId="72B2DE15"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tcBorders>
          </w:tcPr>
          <w:p w14:paraId="52FEBAAC" w14:textId="77777777" w:rsidR="00FB55C2" w:rsidRPr="006F3245" w:rsidRDefault="00FB55C2" w:rsidP="002B12A9">
            <w:pPr>
              <w:pStyle w:val="af0"/>
              <w:ind w:firstLine="0"/>
              <w:jc w:val="center"/>
              <w:rPr>
                <w:sz w:val="20"/>
                <w:szCs w:val="20"/>
              </w:rPr>
            </w:pPr>
            <w:r w:rsidRPr="006F3245">
              <w:rPr>
                <w:sz w:val="20"/>
                <w:szCs w:val="20"/>
                <w:lang w:val="en-US"/>
              </w:rPr>
              <w:t>HLR</w:t>
            </w:r>
          </w:p>
        </w:tc>
        <w:tc>
          <w:tcPr>
            <w:tcW w:w="4111" w:type="dxa"/>
            <w:tcBorders>
              <w:top w:val="single" w:sz="4" w:space="0" w:color="auto"/>
              <w:left w:val="single" w:sz="4" w:space="0" w:color="auto"/>
              <w:right w:val="single" w:sz="4" w:space="0" w:color="auto"/>
            </w:tcBorders>
            <w:vAlign w:val="bottom"/>
          </w:tcPr>
          <w:p w14:paraId="114C39D2" w14:textId="77777777" w:rsidR="00FB55C2" w:rsidRPr="006F3245" w:rsidRDefault="00FB55C2" w:rsidP="002B12A9">
            <w:pPr>
              <w:pStyle w:val="af0"/>
              <w:ind w:firstLine="0"/>
              <w:rPr>
                <w:sz w:val="20"/>
                <w:szCs w:val="20"/>
              </w:rPr>
            </w:pPr>
            <w:r w:rsidRPr="006F3245">
              <w:rPr>
                <w:sz w:val="20"/>
                <w:szCs w:val="20"/>
              </w:rPr>
              <w:t>Лампа сигнальна з червоною лінзою</w:t>
            </w:r>
          </w:p>
        </w:tc>
      </w:tr>
      <w:tr w:rsidR="00FB55C2" w:rsidRPr="006F3245" w14:paraId="226171CD" w14:textId="77777777" w:rsidTr="009B25E3">
        <w:trPr>
          <w:trHeight w:hRule="exact" w:val="288"/>
          <w:jc w:val="center"/>
        </w:trPr>
        <w:tc>
          <w:tcPr>
            <w:tcW w:w="704" w:type="dxa"/>
            <w:vMerge/>
            <w:tcBorders>
              <w:top w:val="single" w:sz="4" w:space="0" w:color="auto"/>
              <w:left w:val="single" w:sz="4" w:space="0" w:color="auto"/>
              <w:bottom w:val="single" w:sz="4" w:space="0" w:color="auto"/>
            </w:tcBorders>
            <w:vAlign w:val="center"/>
          </w:tcPr>
          <w:p w14:paraId="6A3DB41B"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top w:val="single" w:sz="4" w:space="0" w:color="auto"/>
              <w:left w:val="single" w:sz="4" w:space="0" w:color="auto"/>
              <w:bottom w:val="single" w:sz="4" w:space="0" w:color="auto"/>
            </w:tcBorders>
          </w:tcPr>
          <w:p w14:paraId="5C33637F"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bottom w:val="single" w:sz="4" w:space="0" w:color="auto"/>
            </w:tcBorders>
          </w:tcPr>
          <w:p w14:paraId="3A7CEA5C" w14:textId="77777777" w:rsidR="00FB55C2" w:rsidRPr="006F3245" w:rsidRDefault="00FB55C2" w:rsidP="002B12A9">
            <w:pPr>
              <w:pStyle w:val="af0"/>
              <w:ind w:firstLine="0"/>
              <w:jc w:val="center"/>
              <w:rPr>
                <w:sz w:val="20"/>
                <w:szCs w:val="20"/>
              </w:rPr>
            </w:pPr>
            <w:r w:rsidRPr="006F3245">
              <w:rPr>
                <w:sz w:val="20"/>
                <w:szCs w:val="20"/>
                <w:lang w:val="en-US"/>
              </w:rPr>
              <w:t>HLW</w:t>
            </w:r>
          </w:p>
        </w:tc>
        <w:tc>
          <w:tcPr>
            <w:tcW w:w="4111" w:type="dxa"/>
            <w:tcBorders>
              <w:top w:val="single" w:sz="4" w:space="0" w:color="auto"/>
              <w:left w:val="single" w:sz="4" w:space="0" w:color="auto"/>
              <w:bottom w:val="single" w:sz="4" w:space="0" w:color="auto"/>
              <w:right w:val="single" w:sz="4" w:space="0" w:color="auto"/>
            </w:tcBorders>
            <w:vAlign w:val="center"/>
          </w:tcPr>
          <w:p w14:paraId="6537A27D" w14:textId="77777777" w:rsidR="00FB55C2" w:rsidRPr="006F3245" w:rsidRDefault="00FB55C2" w:rsidP="002B12A9">
            <w:pPr>
              <w:pStyle w:val="af0"/>
              <w:ind w:firstLine="0"/>
              <w:rPr>
                <w:sz w:val="20"/>
                <w:szCs w:val="20"/>
              </w:rPr>
            </w:pPr>
            <w:r w:rsidRPr="006F3245">
              <w:rPr>
                <w:sz w:val="20"/>
                <w:szCs w:val="20"/>
              </w:rPr>
              <w:t>Лампа сигнальна з білою лінзою</w:t>
            </w:r>
          </w:p>
        </w:tc>
      </w:tr>
      <w:tr w:rsidR="00FB55C2" w:rsidRPr="006F3245" w14:paraId="3A57D613" w14:textId="77777777" w:rsidTr="009B25E3">
        <w:trPr>
          <w:trHeight w:hRule="exact" w:val="292"/>
          <w:jc w:val="center"/>
        </w:trPr>
        <w:tc>
          <w:tcPr>
            <w:tcW w:w="704" w:type="dxa"/>
            <w:vMerge/>
            <w:tcBorders>
              <w:top w:val="single" w:sz="4" w:space="0" w:color="auto"/>
              <w:left w:val="single" w:sz="4" w:space="0" w:color="auto"/>
              <w:bottom w:val="single" w:sz="4" w:space="0" w:color="auto"/>
            </w:tcBorders>
            <w:vAlign w:val="center"/>
          </w:tcPr>
          <w:p w14:paraId="0F577787" w14:textId="77777777" w:rsidR="00FB55C2" w:rsidRPr="006F3245" w:rsidRDefault="00FB55C2" w:rsidP="002B12A9">
            <w:pPr>
              <w:spacing w:line="240" w:lineRule="auto"/>
              <w:rPr>
                <w:rFonts w:ascii="Times New Roman" w:hAnsi="Times New Roman" w:cs="Times New Roman"/>
                <w:sz w:val="20"/>
                <w:szCs w:val="20"/>
              </w:rPr>
            </w:pPr>
          </w:p>
        </w:tc>
        <w:tc>
          <w:tcPr>
            <w:tcW w:w="1701" w:type="dxa"/>
            <w:vMerge/>
            <w:tcBorders>
              <w:top w:val="single" w:sz="4" w:space="0" w:color="auto"/>
              <w:left w:val="single" w:sz="4" w:space="0" w:color="auto"/>
              <w:bottom w:val="single" w:sz="4" w:space="0" w:color="auto"/>
            </w:tcBorders>
          </w:tcPr>
          <w:p w14:paraId="29913668" w14:textId="77777777" w:rsidR="00FB55C2" w:rsidRPr="006F3245" w:rsidRDefault="00FB55C2" w:rsidP="002B12A9">
            <w:pPr>
              <w:spacing w:line="240" w:lineRule="auto"/>
              <w:rPr>
                <w:rFonts w:ascii="Times New Roman" w:hAnsi="Times New Roman" w:cs="Times New Roman"/>
                <w:sz w:val="20"/>
                <w:szCs w:val="20"/>
              </w:rPr>
            </w:pPr>
          </w:p>
        </w:tc>
        <w:tc>
          <w:tcPr>
            <w:tcW w:w="425" w:type="dxa"/>
            <w:tcBorders>
              <w:top w:val="single" w:sz="4" w:space="0" w:color="auto"/>
              <w:left w:val="single" w:sz="4" w:space="0" w:color="auto"/>
              <w:bottom w:val="single" w:sz="4" w:space="0" w:color="auto"/>
            </w:tcBorders>
          </w:tcPr>
          <w:p w14:paraId="42E10EBF" w14:textId="77777777" w:rsidR="00FB55C2" w:rsidRPr="006F3245" w:rsidRDefault="00FB55C2" w:rsidP="002B12A9">
            <w:pPr>
              <w:pStyle w:val="af0"/>
              <w:ind w:firstLine="0"/>
              <w:jc w:val="center"/>
              <w:rPr>
                <w:sz w:val="20"/>
                <w:szCs w:val="20"/>
              </w:rPr>
            </w:pPr>
            <w:r w:rsidRPr="006F3245">
              <w:rPr>
                <w:sz w:val="20"/>
                <w:szCs w:val="20"/>
                <w:lang w:val="en-US"/>
              </w:rPr>
              <w:t>HV</w:t>
            </w:r>
          </w:p>
        </w:tc>
        <w:tc>
          <w:tcPr>
            <w:tcW w:w="4111" w:type="dxa"/>
            <w:tcBorders>
              <w:top w:val="single" w:sz="4" w:space="0" w:color="auto"/>
              <w:left w:val="single" w:sz="4" w:space="0" w:color="auto"/>
              <w:bottom w:val="single" w:sz="4" w:space="0" w:color="auto"/>
              <w:right w:val="single" w:sz="4" w:space="0" w:color="auto"/>
            </w:tcBorders>
            <w:vAlign w:val="center"/>
          </w:tcPr>
          <w:p w14:paraId="4EFF7C7E" w14:textId="77777777" w:rsidR="00FB55C2" w:rsidRPr="006F3245" w:rsidRDefault="00FB55C2" w:rsidP="002B12A9">
            <w:pPr>
              <w:pStyle w:val="af0"/>
              <w:ind w:firstLine="0"/>
              <w:rPr>
                <w:sz w:val="20"/>
                <w:szCs w:val="20"/>
              </w:rPr>
            </w:pPr>
            <w:r w:rsidRPr="006F3245">
              <w:rPr>
                <w:sz w:val="20"/>
                <w:szCs w:val="20"/>
              </w:rPr>
              <w:t>Індикатори іонні й напівпровідникові</w:t>
            </w:r>
          </w:p>
        </w:tc>
      </w:tr>
    </w:tbl>
    <w:p w14:paraId="09EE54BB" w14:textId="77777777" w:rsidR="009B25E3" w:rsidRPr="006F3245" w:rsidRDefault="009B25E3" w:rsidP="009B25E3">
      <w:pPr>
        <w:spacing w:line="240" w:lineRule="auto"/>
        <w:rPr>
          <w:rFonts w:ascii="Times New Roman" w:hAnsi="Times New Roman" w:cs="Times New Roman"/>
          <w:sz w:val="20"/>
          <w:szCs w:val="20"/>
        </w:rPr>
      </w:pPr>
      <w:proofErr w:type="spellStart"/>
      <w:r w:rsidRPr="006F3245">
        <w:rPr>
          <w:rFonts w:ascii="Times New Roman" w:hAnsi="Times New Roman" w:cs="Times New Roman"/>
          <w:sz w:val="20"/>
          <w:szCs w:val="20"/>
        </w:rPr>
        <w:lastRenderedPageBreak/>
        <w:t>Продовження</w:t>
      </w:r>
      <w:proofErr w:type="spellEnd"/>
      <w:r w:rsidRPr="006F3245">
        <w:rPr>
          <w:rFonts w:ascii="Times New Roman" w:hAnsi="Times New Roman" w:cs="Times New Roman"/>
          <w:sz w:val="20"/>
          <w:szCs w:val="20"/>
        </w:rPr>
        <w:t xml:space="preserve"> </w:t>
      </w:r>
      <w:proofErr w:type="spellStart"/>
      <w:r w:rsidRPr="006F3245">
        <w:rPr>
          <w:rFonts w:ascii="Times New Roman" w:hAnsi="Times New Roman" w:cs="Times New Roman"/>
          <w:sz w:val="20"/>
          <w:szCs w:val="20"/>
        </w:rPr>
        <w:t>додатка</w:t>
      </w:r>
      <w:proofErr w:type="spellEnd"/>
      <w:r w:rsidRPr="006F3245">
        <w:rPr>
          <w:rFonts w:ascii="Times New Roman" w:hAnsi="Times New Roman" w:cs="Times New Roman"/>
          <w:sz w:val="20"/>
          <w:szCs w:val="20"/>
        </w:rPr>
        <w:t xml:space="preserve"> 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704"/>
        <w:gridCol w:w="1701"/>
        <w:gridCol w:w="567"/>
        <w:gridCol w:w="3969"/>
      </w:tblGrid>
      <w:tr w:rsidR="009B25E3" w:rsidRPr="006F3245" w14:paraId="4FCD5D10" w14:textId="77777777" w:rsidTr="009B25E3">
        <w:trPr>
          <w:trHeight w:hRule="exact" w:val="292"/>
          <w:jc w:val="center"/>
        </w:trPr>
        <w:tc>
          <w:tcPr>
            <w:tcW w:w="704" w:type="dxa"/>
            <w:tcBorders>
              <w:top w:val="single" w:sz="4" w:space="0" w:color="auto"/>
              <w:left w:val="single" w:sz="4" w:space="0" w:color="auto"/>
              <w:bottom w:val="single" w:sz="4" w:space="0" w:color="auto"/>
            </w:tcBorders>
            <w:vAlign w:val="center"/>
          </w:tcPr>
          <w:p w14:paraId="32BA0E14" w14:textId="4A747F58" w:rsidR="009B25E3" w:rsidRPr="006F3245" w:rsidRDefault="009B25E3" w:rsidP="009B25E3">
            <w:pPr>
              <w:spacing w:line="240" w:lineRule="auto"/>
              <w:jc w:val="center"/>
              <w:rPr>
                <w:rFonts w:ascii="Times New Roman" w:hAnsi="Times New Roman" w:cs="Times New Roman"/>
                <w:sz w:val="20"/>
                <w:szCs w:val="20"/>
              </w:rPr>
            </w:pPr>
            <w:r w:rsidRPr="006F3245">
              <w:rPr>
                <w:sz w:val="20"/>
                <w:szCs w:val="20"/>
                <w:lang w:val="en-US"/>
              </w:rPr>
              <w:t>1</w:t>
            </w:r>
          </w:p>
        </w:tc>
        <w:tc>
          <w:tcPr>
            <w:tcW w:w="1701" w:type="dxa"/>
            <w:tcBorders>
              <w:top w:val="single" w:sz="4" w:space="0" w:color="auto"/>
              <w:left w:val="single" w:sz="4" w:space="0" w:color="auto"/>
              <w:bottom w:val="single" w:sz="4" w:space="0" w:color="auto"/>
            </w:tcBorders>
            <w:vAlign w:val="center"/>
          </w:tcPr>
          <w:p w14:paraId="26BAE285" w14:textId="724627B6" w:rsidR="009B25E3" w:rsidRPr="006F3245" w:rsidRDefault="009B25E3" w:rsidP="009B25E3">
            <w:pPr>
              <w:spacing w:line="240" w:lineRule="auto"/>
              <w:jc w:val="center"/>
              <w:rPr>
                <w:rFonts w:ascii="Times New Roman" w:hAnsi="Times New Roman" w:cs="Times New Roman"/>
                <w:sz w:val="20"/>
                <w:szCs w:val="20"/>
              </w:rPr>
            </w:pPr>
            <w:r w:rsidRPr="006F3245">
              <w:rPr>
                <w:sz w:val="20"/>
                <w:szCs w:val="20"/>
                <w:lang w:val="en-US"/>
              </w:rPr>
              <w:t>2</w:t>
            </w:r>
          </w:p>
        </w:tc>
        <w:tc>
          <w:tcPr>
            <w:tcW w:w="567" w:type="dxa"/>
            <w:tcBorders>
              <w:top w:val="single" w:sz="4" w:space="0" w:color="auto"/>
              <w:left w:val="single" w:sz="4" w:space="0" w:color="auto"/>
            </w:tcBorders>
            <w:vAlign w:val="center"/>
          </w:tcPr>
          <w:p w14:paraId="6A90C634" w14:textId="086E5BAB" w:rsidR="009B25E3" w:rsidRPr="006F3245" w:rsidRDefault="009B25E3" w:rsidP="009B25E3">
            <w:pPr>
              <w:pStyle w:val="af0"/>
              <w:ind w:firstLine="0"/>
              <w:jc w:val="center"/>
              <w:rPr>
                <w:sz w:val="20"/>
                <w:szCs w:val="20"/>
                <w:lang w:val="en-US"/>
              </w:rPr>
            </w:pPr>
            <w:r w:rsidRPr="006F3245">
              <w:rPr>
                <w:sz w:val="20"/>
                <w:szCs w:val="20"/>
                <w:lang w:val="en-US"/>
              </w:rPr>
              <w:t>3</w:t>
            </w:r>
          </w:p>
        </w:tc>
        <w:tc>
          <w:tcPr>
            <w:tcW w:w="3969" w:type="dxa"/>
            <w:tcBorders>
              <w:top w:val="single" w:sz="4" w:space="0" w:color="auto"/>
              <w:left w:val="single" w:sz="4" w:space="0" w:color="auto"/>
              <w:right w:val="single" w:sz="4" w:space="0" w:color="auto"/>
            </w:tcBorders>
            <w:vAlign w:val="center"/>
          </w:tcPr>
          <w:p w14:paraId="4F10BA71" w14:textId="0CBF6DFD" w:rsidR="009B25E3" w:rsidRPr="006F3245" w:rsidRDefault="009B25E3" w:rsidP="009B25E3">
            <w:pPr>
              <w:pStyle w:val="af0"/>
              <w:ind w:firstLine="0"/>
              <w:jc w:val="center"/>
              <w:rPr>
                <w:sz w:val="20"/>
                <w:szCs w:val="20"/>
              </w:rPr>
            </w:pPr>
            <w:r w:rsidRPr="006F3245">
              <w:rPr>
                <w:sz w:val="20"/>
                <w:szCs w:val="20"/>
                <w:lang w:val="en-US"/>
              </w:rPr>
              <w:t>4</w:t>
            </w:r>
          </w:p>
        </w:tc>
      </w:tr>
      <w:tr w:rsidR="009B25E3" w:rsidRPr="006F3245" w14:paraId="76057E4B" w14:textId="77777777" w:rsidTr="009B25E3">
        <w:trPr>
          <w:trHeight w:hRule="exact" w:val="245"/>
          <w:jc w:val="center"/>
        </w:trPr>
        <w:tc>
          <w:tcPr>
            <w:tcW w:w="704" w:type="dxa"/>
            <w:vMerge w:val="restart"/>
            <w:tcBorders>
              <w:top w:val="single" w:sz="4" w:space="0" w:color="auto"/>
              <w:left w:val="single" w:sz="4" w:space="0" w:color="auto"/>
            </w:tcBorders>
          </w:tcPr>
          <w:p w14:paraId="56BC6ABF" w14:textId="77777777" w:rsidR="009B25E3" w:rsidRPr="006F3245" w:rsidRDefault="009B25E3" w:rsidP="009B25E3">
            <w:pPr>
              <w:pStyle w:val="af0"/>
              <w:ind w:firstLine="360"/>
              <w:rPr>
                <w:sz w:val="20"/>
                <w:szCs w:val="20"/>
              </w:rPr>
            </w:pPr>
            <w:r w:rsidRPr="006F3245">
              <w:rPr>
                <w:sz w:val="20"/>
                <w:szCs w:val="20"/>
                <w:lang w:val="en-US"/>
              </w:rPr>
              <w:t>K</w:t>
            </w:r>
          </w:p>
        </w:tc>
        <w:tc>
          <w:tcPr>
            <w:tcW w:w="1701" w:type="dxa"/>
            <w:vMerge w:val="restart"/>
            <w:tcBorders>
              <w:top w:val="single" w:sz="4" w:space="0" w:color="auto"/>
              <w:left w:val="single" w:sz="4" w:space="0" w:color="auto"/>
            </w:tcBorders>
          </w:tcPr>
          <w:p w14:paraId="1558050B" w14:textId="77777777" w:rsidR="009B25E3" w:rsidRPr="006F3245" w:rsidRDefault="009B25E3" w:rsidP="009B25E3">
            <w:pPr>
              <w:pStyle w:val="af0"/>
              <w:ind w:firstLine="0"/>
              <w:jc w:val="center"/>
              <w:rPr>
                <w:sz w:val="20"/>
                <w:szCs w:val="20"/>
              </w:rPr>
            </w:pPr>
            <w:r w:rsidRPr="006F3245">
              <w:rPr>
                <w:sz w:val="20"/>
                <w:szCs w:val="20"/>
              </w:rPr>
              <w:t>Реле, контактори, пускачі</w:t>
            </w:r>
          </w:p>
        </w:tc>
        <w:tc>
          <w:tcPr>
            <w:tcW w:w="567" w:type="dxa"/>
            <w:tcBorders>
              <w:top w:val="single" w:sz="4" w:space="0" w:color="auto"/>
              <w:left w:val="single" w:sz="4" w:space="0" w:color="auto"/>
            </w:tcBorders>
            <w:vAlign w:val="bottom"/>
          </w:tcPr>
          <w:p w14:paraId="6CC640CC" w14:textId="77777777" w:rsidR="009B25E3" w:rsidRPr="006F3245" w:rsidRDefault="009B25E3" w:rsidP="009B25E3">
            <w:pPr>
              <w:pStyle w:val="af0"/>
              <w:ind w:firstLine="0"/>
              <w:jc w:val="center"/>
              <w:rPr>
                <w:sz w:val="20"/>
                <w:szCs w:val="20"/>
              </w:rPr>
            </w:pPr>
            <w:r w:rsidRPr="006F3245">
              <w:rPr>
                <w:sz w:val="20"/>
                <w:szCs w:val="20"/>
                <w:lang w:val="en-US"/>
              </w:rPr>
              <w:t>KA</w:t>
            </w:r>
          </w:p>
        </w:tc>
        <w:tc>
          <w:tcPr>
            <w:tcW w:w="3969" w:type="dxa"/>
            <w:tcBorders>
              <w:top w:val="single" w:sz="4" w:space="0" w:color="auto"/>
              <w:left w:val="single" w:sz="4" w:space="0" w:color="auto"/>
              <w:right w:val="single" w:sz="4" w:space="0" w:color="auto"/>
            </w:tcBorders>
            <w:vAlign w:val="bottom"/>
          </w:tcPr>
          <w:p w14:paraId="0CB0CF18" w14:textId="77777777" w:rsidR="009B25E3" w:rsidRPr="006F3245" w:rsidRDefault="009B25E3" w:rsidP="009B25E3">
            <w:pPr>
              <w:pStyle w:val="af0"/>
              <w:ind w:firstLine="0"/>
              <w:rPr>
                <w:sz w:val="20"/>
                <w:szCs w:val="20"/>
              </w:rPr>
            </w:pPr>
            <w:r w:rsidRPr="006F3245">
              <w:rPr>
                <w:sz w:val="20"/>
                <w:szCs w:val="20"/>
              </w:rPr>
              <w:t>Реле струму</w:t>
            </w:r>
          </w:p>
        </w:tc>
      </w:tr>
      <w:tr w:rsidR="009B25E3" w:rsidRPr="006F3245" w14:paraId="71A4EBE5" w14:textId="77777777" w:rsidTr="009B25E3">
        <w:trPr>
          <w:trHeight w:hRule="exact" w:val="240"/>
          <w:jc w:val="center"/>
        </w:trPr>
        <w:tc>
          <w:tcPr>
            <w:tcW w:w="704" w:type="dxa"/>
            <w:vMerge/>
            <w:tcBorders>
              <w:left w:val="single" w:sz="4" w:space="0" w:color="auto"/>
            </w:tcBorders>
          </w:tcPr>
          <w:p w14:paraId="4BCAF463"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440E5E98"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center"/>
          </w:tcPr>
          <w:p w14:paraId="764FC4E2" w14:textId="77777777" w:rsidR="009B25E3" w:rsidRPr="006F3245" w:rsidRDefault="009B25E3" w:rsidP="009B25E3">
            <w:pPr>
              <w:pStyle w:val="af0"/>
              <w:ind w:firstLine="0"/>
              <w:jc w:val="center"/>
              <w:rPr>
                <w:sz w:val="20"/>
                <w:szCs w:val="20"/>
              </w:rPr>
            </w:pPr>
            <w:r w:rsidRPr="006F3245">
              <w:rPr>
                <w:sz w:val="20"/>
                <w:szCs w:val="20"/>
                <w:lang w:val="en-US"/>
              </w:rPr>
              <w:t>KH</w:t>
            </w:r>
          </w:p>
        </w:tc>
        <w:tc>
          <w:tcPr>
            <w:tcW w:w="3969" w:type="dxa"/>
            <w:tcBorders>
              <w:top w:val="single" w:sz="4" w:space="0" w:color="auto"/>
              <w:left w:val="single" w:sz="4" w:space="0" w:color="auto"/>
              <w:right w:val="single" w:sz="4" w:space="0" w:color="auto"/>
            </w:tcBorders>
            <w:vAlign w:val="center"/>
          </w:tcPr>
          <w:p w14:paraId="6D40FFDE" w14:textId="77777777" w:rsidR="009B25E3" w:rsidRPr="006F3245" w:rsidRDefault="009B25E3" w:rsidP="009B25E3">
            <w:pPr>
              <w:pStyle w:val="af0"/>
              <w:ind w:firstLine="0"/>
              <w:rPr>
                <w:sz w:val="20"/>
                <w:szCs w:val="20"/>
              </w:rPr>
            </w:pPr>
            <w:r w:rsidRPr="006F3245">
              <w:rPr>
                <w:sz w:val="20"/>
                <w:szCs w:val="20"/>
              </w:rPr>
              <w:t>Реле вказівне</w:t>
            </w:r>
          </w:p>
        </w:tc>
      </w:tr>
      <w:tr w:rsidR="009B25E3" w:rsidRPr="006F3245" w14:paraId="6CF5F658" w14:textId="77777777" w:rsidTr="009B25E3">
        <w:trPr>
          <w:trHeight w:hRule="exact" w:val="240"/>
          <w:jc w:val="center"/>
        </w:trPr>
        <w:tc>
          <w:tcPr>
            <w:tcW w:w="704" w:type="dxa"/>
            <w:vMerge/>
            <w:tcBorders>
              <w:left w:val="single" w:sz="4" w:space="0" w:color="auto"/>
            </w:tcBorders>
          </w:tcPr>
          <w:p w14:paraId="5EFAA0F5"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4FFDBF14"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bottom"/>
          </w:tcPr>
          <w:p w14:paraId="54984791" w14:textId="77777777" w:rsidR="009B25E3" w:rsidRPr="006F3245" w:rsidRDefault="009B25E3" w:rsidP="009B25E3">
            <w:pPr>
              <w:pStyle w:val="af0"/>
              <w:ind w:firstLine="0"/>
              <w:jc w:val="center"/>
              <w:rPr>
                <w:sz w:val="20"/>
                <w:szCs w:val="20"/>
              </w:rPr>
            </w:pPr>
            <w:r w:rsidRPr="006F3245">
              <w:rPr>
                <w:sz w:val="20"/>
                <w:szCs w:val="20"/>
                <w:lang w:val="en-US"/>
              </w:rPr>
              <w:t>KK</w:t>
            </w:r>
          </w:p>
        </w:tc>
        <w:tc>
          <w:tcPr>
            <w:tcW w:w="3969" w:type="dxa"/>
            <w:tcBorders>
              <w:top w:val="single" w:sz="4" w:space="0" w:color="auto"/>
              <w:left w:val="single" w:sz="4" w:space="0" w:color="auto"/>
              <w:right w:val="single" w:sz="4" w:space="0" w:color="auto"/>
            </w:tcBorders>
            <w:vAlign w:val="bottom"/>
          </w:tcPr>
          <w:p w14:paraId="70FE75B1" w14:textId="77777777" w:rsidR="009B25E3" w:rsidRPr="006F3245" w:rsidRDefault="009B25E3" w:rsidP="009B25E3">
            <w:pPr>
              <w:pStyle w:val="af0"/>
              <w:ind w:firstLine="0"/>
              <w:rPr>
                <w:sz w:val="20"/>
                <w:szCs w:val="20"/>
              </w:rPr>
            </w:pPr>
            <w:r w:rsidRPr="006F3245">
              <w:rPr>
                <w:sz w:val="20"/>
                <w:szCs w:val="20"/>
              </w:rPr>
              <w:t xml:space="preserve">Реле </w:t>
            </w:r>
            <w:proofErr w:type="spellStart"/>
            <w:r w:rsidRPr="006F3245">
              <w:rPr>
                <w:sz w:val="20"/>
                <w:szCs w:val="20"/>
              </w:rPr>
              <w:t>електротеплове</w:t>
            </w:r>
            <w:proofErr w:type="spellEnd"/>
          </w:p>
        </w:tc>
      </w:tr>
      <w:tr w:rsidR="009B25E3" w:rsidRPr="006F3245" w14:paraId="126B888A" w14:textId="77777777" w:rsidTr="009B25E3">
        <w:trPr>
          <w:trHeight w:hRule="exact" w:val="263"/>
          <w:jc w:val="center"/>
        </w:trPr>
        <w:tc>
          <w:tcPr>
            <w:tcW w:w="704" w:type="dxa"/>
            <w:vMerge/>
            <w:tcBorders>
              <w:left w:val="single" w:sz="4" w:space="0" w:color="auto"/>
            </w:tcBorders>
          </w:tcPr>
          <w:p w14:paraId="32F86F4D"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7FD2B503"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51771E56" w14:textId="77777777" w:rsidR="009B25E3" w:rsidRPr="006F3245" w:rsidRDefault="009B25E3" w:rsidP="009B25E3">
            <w:pPr>
              <w:pStyle w:val="af0"/>
              <w:ind w:firstLine="0"/>
              <w:jc w:val="center"/>
              <w:rPr>
                <w:sz w:val="20"/>
                <w:szCs w:val="20"/>
              </w:rPr>
            </w:pPr>
            <w:r w:rsidRPr="006F3245">
              <w:rPr>
                <w:sz w:val="20"/>
                <w:szCs w:val="20"/>
                <w:lang w:val="en-US"/>
              </w:rPr>
              <w:t>KM</w:t>
            </w:r>
          </w:p>
        </w:tc>
        <w:tc>
          <w:tcPr>
            <w:tcW w:w="3969" w:type="dxa"/>
            <w:tcBorders>
              <w:top w:val="single" w:sz="4" w:space="0" w:color="auto"/>
              <w:left w:val="single" w:sz="4" w:space="0" w:color="auto"/>
              <w:right w:val="single" w:sz="4" w:space="0" w:color="auto"/>
            </w:tcBorders>
            <w:vAlign w:val="bottom"/>
          </w:tcPr>
          <w:p w14:paraId="61D3B8F5" w14:textId="77777777" w:rsidR="009B25E3" w:rsidRPr="006F3245" w:rsidRDefault="009B25E3" w:rsidP="009B25E3">
            <w:pPr>
              <w:pStyle w:val="af0"/>
              <w:ind w:firstLine="0"/>
              <w:rPr>
                <w:sz w:val="20"/>
                <w:szCs w:val="20"/>
              </w:rPr>
            </w:pPr>
            <w:r w:rsidRPr="006F3245">
              <w:rPr>
                <w:sz w:val="20"/>
                <w:szCs w:val="20"/>
              </w:rPr>
              <w:t>Контактор, магнітний пускач</w:t>
            </w:r>
          </w:p>
        </w:tc>
      </w:tr>
      <w:tr w:rsidR="009B25E3" w:rsidRPr="006F3245" w14:paraId="07933267" w14:textId="77777777" w:rsidTr="009B25E3">
        <w:trPr>
          <w:trHeight w:hRule="exact" w:val="240"/>
          <w:jc w:val="center"/>
        </w:trPr>
        <w:tc>
          <w:tcPr>
            <w:tcW w:w="704" w:type="dxa"/>
            <w:vMerge/>
            <w:tcBorders>
              <w:left w:val="single" w:sz="4" w:space="0" w:color="auto"/>
            </w:tcBorders>
          </w:tcPr>
          <w:p w14:paraId="4261E170"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40124E38"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bottom"/>
          </w:tcPr>
          <w:p w14:paraId="194F8D97" w14:textId="77777777" w:rsidR="009B25E3" w:rsidRPr="006F3245" w:rsidRDefault="009B25E3" w:rsidP="009B25E3">
            <w:pPr>
              <w:pStyle w:val="af0"/>
              <w:ind w:firstLine="0"/>
              <w:jc w:val="center"/>
              <w:rPr>
                <w:sz w:val="20"/>
                <w:szCs w:val="20"/>
              </w:rPr>
            </w:pPr>
            <w:r w:rsidRPr="006F3245">
              <w:rPr>
                <w:sz w:val="20"/>
                <w:szCs w:val="20"/>
                <w:lang w:val="en-US"/>
              </w:rPr>
              <w:t>KT</w:t>
            </w:r>
          </w:p>
        </w:tc>
        <w:tc>
          <w:tcPr>
            <w:tcW w:w="3969" w:type="dxa"/>
            <w:tcBorders>
              <w:top w:val="single" w:sz="4" w:space="0" w:color="auto"/>
              <w:left w:val="single" w:sz="4" w:space="0" w:color="auto"/>
              <w:right w:val="single" w:sz="4" w:space="0" w:color="auto"/>
            </w:tcBorders>
            <w:vAlign w:val="bottom"/>
          </w:tcPr>
          <w:p w14:paraId="1BF7AC21" w14:textId="77777777" w:rsidR="009B25E3" w:rsidRPr="006F3245" w:rsidRDefault="009B25E3" w:rsidP="009B25E3">
            <w:pPr>
              <w:pStyle w:val="af0"/>
              <w:ind w:firstLine="0"/>
              <w:rPr>
                <w:sz w:val="20"/>
                <w:szCs w:val="20"/>
              </w:rPr>
            </w:pPr>
            <w:r w:rsidRPr="006F3245">
              <w:rPr>
                <w:sz w:val="20"/>
                <w:szCs w:val="20"/>
              </w:rPr>
              <w:t>Реле часу</w:t>
            </w:r>
          </w:p>
        </w:tc>
      </w:tr>
      <w:tr w:rsidR="009B25E3" w:rsidRPr="006F3245" w14:paraId="4D4E6507" w14:textId="77777777" w:rsidTr="009B25E3">
        <w:trPr>
          <w:trHeight w:hRule="exact" w:val="240"/>
          <w:jc w:val="center"/>
        </w:trPr>
        <w:tc>
          <w:tcPr>
            <w:tcW w:w="704" w:type="dxa"/>
            <w:vMerge/>
            <w:tcBorders>
              <w:left w:val="single" w:sz="4" w:space="0" w:color="auto"/>
            </w:tcBorders>
          </w:tcPr>
          <w:p w14:paraId="350146AD"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0D01299A"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bottom"/>
          </w:tcPr>
          <w:p w14:paraId="00A5A8C1" w14:textId="77777777" w:rsidR="009B25E3" w:rsidRPr="006F3245" w:rsidRDefault="009B25E3" w:rsidP="009B25E3">
            <w:pPr>
              <w:pStyle w:val="af0"/>
              <w:ind w:firstLine="0"/>
              <w:jc w:val="center"/>
              <w:rPr>
                <w:sz w:val="20"/>
                <w:szCs w:val="20"/>
              </w:rPr>
            </w:pPr>
            <w:r w:rsidRPr="006F3245">
              <w:rPr>
                <w:sz w:val="20"/>
                <w:szCs w:val="20"/>
                <w:lang w:val="en-US"/>
              </w:rPr>
              <w:t>KV</w:t>
            </w:r>
          </w:p>
        </w:tc>
        <w:tc>
          <w:tcPr>
            <w:tcW w:w="3969" w:type="dxa"/>
            <w:tcBorders>
              <w:top w:val="single" w:sz="4" w:space="0" w:color="auto"/>
              <w:left w:val="single" w:sz="4" w:space="0" w:color="auto"/>
              <w:right w:val="single" w:sz="4" w:space="0" w:color="auto"/>
            </w:tcBorders>
            <w:vAlign w:val="bottom"/>
          </w:tcPr>
          <w:p w14:paraId="6E47A33E" w14:textId="77777777" w:rsidR="009B25E3" w:rsidRPr="006F3245" w:rsidRDefault="009B25E3" w:rsidP="009B25E3">
            <w:pPr>
              <w:pStyle w:val="af0"/>
              <w:ind w:firstLine="0"/>
              <w:rPr>
                <w:sz w:val="20"/>
                <w:szCs w:val="20"/>
              </w:rPr>
            </w:pPr>
            <w:r w:rsidRPr="006F3245">
              <w:rPr>
                <w:sz w:val="20"/>
                <w:szCs w:val="20"/>
              </w:rPr>
              <w:t>Реле напруги</w:t>
            </w:r>
          </w:p>
        </w:tc>
      </w:tr>
      <w:tr w:rsidR="009B25E3" w:rsidRPr="006F3245" w14:paraId="2880FBBB" w14:textId="77777777" w:rsidTr="009B25E3">
        <w:trPr>
          <w:trHeight w:hRule="exact" w:val="230"/>
          <w:jc w:val="center"/>
        </w:trPr>
        <w:tc>
          <w:tcPr>
            <w:tcW w:w="704" w:type="dxa"/>
            <w:vMerge/>
            <w:tcBorders>
              <w:left w:val="single" w:sz="4" w:space="0" w:color="auto"/>
            </w:tcBorders>
          </w:tcPr>
          <w:p w14:paraId="5386AB50"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7066F9DF"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398CC9BC" w14:textId="77777777" w:rsidR="009B25E3" w:rsidRPr="006F3245" w:rsidRDefault="009B25E3" w:rsidP="009B25E3">
            <w:pPr>
              <w:pStyle w:val="af0"/>
              <w:ind w:firstLine="0"/>
              <w:jc w:val="center"/>
              <w:rPr>
                <w:sz w:val="20"/>
                <w:szCs w:val="20"/>
              </w:rPr>
            </w:pPr>
            <w:r w:rsidRPr="006F3245">
              <w:rPr>
                <w:sz w:val="20"/>
                <w:szCs w:val="20"/>
                <w:lang w:val="en-US"/>
              </w:rPr>
              <w:t>KCC</w:t>
            </w:r>
          </w:p>
        </w:tc>
        <w:tc>
          <w:tcPr>
            <w:tcW w:w="3969" w:type="dxa"/>
            <w:tcBorders>
              <w:top w:val="single" w:sz="4" w:space="0" w:color="auto"/>
              <w:left w:val="single" w:sz="4" w:space="0" w:color="auto"/>
              <w:right w:val="single" w:sz="4" w:space="0" w:color="auto"/>
            </w:tcBorders>
            <w:vAlign w:val="center"/>
          </w:tcPr>
          <w:p w14:paraId="69241686" w14:textId="77777777" w:rsidR="009B25E3" w:rsidRPr="006F3245" w:rsidRDefault="009B25E3" w:rsidP="009B25E3">
            <w:pPr>
              <w:pStyle w:val="af0"/>
              <w:ind w:firstLine="0"/>
              <w:rPr>
                <w:sz w:val="20"/>
                <w:szCs w:val="20"/>
              </w:rPr>
            </w:pPr>
            <w:r w:rsidRPr="006F3245">
              <w:rPr>
                <w:sz w:val="20"/>
                <w:szCs w:val="20"/>
              </w:rPr>
              <w:t>Реле команди ввімкнення</w:t>
            </w:r>
          </w:p>
        </w:tc>
      </w:tr>
      <w:tr w:rsidR="009B25E3" w:rsidRPr="006F3245" w14:paraId="7AE5A623" w14:textId="77777777" w:rsidTr="009B25E3">
        <w:trPr>
          <w:trHeight w:hRule="exact" w:val="323"/>
          <w:jc w:val="center"/>
        </w:trPr>
        <w:tc>
          <w:tcPr>
            <w:tcW w:w="704" w:type="dxa"/>
            <w:vMerge/>
            <w:tcBorders>
              <w:left w:val="single" w:sz="4" w:space="0" w:color="auto"/>
            </w:tcBorders>
          </w:tcPr>
          <w:p w14:paraId="774601BB"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53BD6A1A"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249C5B5D" w14:textId="77777777" w:rsidR="009B25E3" w:rsidRPr="006F3245" w:rsidRDefault="009B25E3" w:rsidP="009B25E3">
            <w:pPr>
              <w:pStyle w:val="af0"/>
              <w:ind w:firstLine="0"/>
              <w:jc w:val="center"/>
              <w:rPr>
                <w:sz w:val="20"/>
                <w:szCs w:val="20"/>
              </w:rPr>
            </w:pPr>
            <w:r w:rsidRPr="006F3245">
              <w:rPr>
                <w:sz w:val="20"/>
                <w:szCs w:val="20"/>
                <w:lang w:val="en-US"/>
              </w:rPr>
              <w:t>KCT</w:t>
            </w:r>
          </w:p>
        </w:tc>
        <w:tc>
          <w:tcPr>
            <w:tcW w:w="3969" w:type="dxa"/>
            <w:tcBorders>
              <w:top w:val="single" w:sz="4" w:space="0" w:color="auto"/>
              <w:left w:val="single" w:sz="4" w:space="0" w:color="auto"/>
              <w:right w:val="single" w:sz="4" w:space="0" w:color="auto"/>
            </w:tcBorders>
            <w:vAlign w:val="center"/>
          </w:tcPr>
          <w:p w14:paraId="1D69B230" w14:textId="77777777" w:rsidR="009B25E3" w:rsidRPr="006F3245" w:rsidRDefault="009B25E3" w:rsidP="009B25E3">
            <w:pPr>
              <w:pStyle w:val="af0"/>
              <w:ind w:firstLine="0"/>
              <w:rPr>
                <w:sz w:val="20"/>
                <w:szCs w:val="20"/>
              </w:rPr>
            </w:pPr>
            <w:r w:rsidRPr="006F3245">
              <w:rPr>
                <w:sz w:val="20"/>
                <w:szCs w:val="20"/>
              </w:rPr>
              <w:t>Реле команди вимкнення</w:t>
            </w:r>
          </w:p>
        </w:tc>
      </w:tr>
      <w:tr w:rsidR="009B25E3" w:rsidRPr="006F3245" w14:paraId="71B620A2" w14:textId="77777777" w:rsidTr="009B25E3">
        <w:trPr>
          <w:trHeight w:hRule="exact" w:val="240"/>
          <w:jc w:val="center"/>
        </w:trPr>
        <w:tc>
          <w:tcPr>
            <w:tcW w:w="704" w:type="dxa"/>
            <w:vMerge/>
            <w:tcBorders>
              <w:left w:val="single" w:sz="4" w:space="0" w:color="auto"/>
            </w:tcBorders>
          </w:tcPr>
          <w:p w14:paraId="57239096"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0A6EBEB6"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bottom"/>
          </w:tcPr>
          <w:p w14:paraId="5596F507" w14:textId="77777777" w:rsidR="009B25E3" w:rsidRPr="006F3245" w:rsidRDefault="009B25E3" w:rsidP="009B25E3">
            <w:pPr>
              <w:pStyle w:val="af0"/>
              <w:ind w:firstLine="0"/>
              <w:jc w:val="center"/>
              <w:rPr>
                <w:sz w:val="20"/>
                <w:szCs w:val="20"/>
              </w:rPr>
            </w:pPr>
            <w:r w:rsidRPr="006F3245">
              <w:rPr>
                <w:sz w:val="20"/>
                <w:szCs w:val="20"/>
                <w:lang w:val="en-US"/>
              </w:rPr>
              <w:t>KL</w:t>
            </w:r>
          </w:p>
        </w:tc>
        <w:tc>
          <w:tcPr>
            <w:tcW w:w="3969" w:type="dxa"/>
            <w:tcBorders>
              <w:top w:val="single" w:sz="4" w:space="0" w:color="auto"/>
              <w:left w:val="single" w:sz="4" w:space="0" w:color="auto"/>
              <w:right w:val="single" w:sz="4" w:space="0" w:color="auto"/>
            </w:tcBorders>
            <w:vAlign w:val="bottom"/>
          </w:tcPr>
          <w:p w14:paraId="1B42EE21" w14:textId="77777777" w:rsidR="009B25E3" w:rsidRPr="006F3245" w:rsidRDefault="009B25E3" w:rsidP="009B25E3">
            <w:pPr>
              <w:pStyle w:val="af0"/>
              <w:ind w:firstLine="0"/>
              <w:rPr>
                <w:sz w:val="20"/>
                <w:szCs w:val="20"/>
              </w:rPr>
            </w:pPr>
            <w:r w:rsidRPr="006F3245">
              <w:rPr>
                <w:sz w:val="20"/>
                <w:szCs w:val="20"/>
              </w:rPr>
              <w:t>Реле проміжне</w:t>
            </w:r>
          </w:p>
        </w:tc>
      </w:tr>
      <w:tr w:rsidR="009B25E3" w:rsidRPr="006F3245" w14:paraId="362388F6" w14:textId="77777777" w:rsidTr="009B25E3">
        <w:trPr>
          <w:trHeight w:hRule="exact" w:val="318"/>
          <w:jc w:val="center"/>
        </w:trPr>
        <w:tc>
          <w:tcPr>
            <w:tcW w:w="704" w:type="dxa"/>
            <w:vMerge/>
            <w:tcBorders>
              <w:left w:val="single" w:sz="4" w:space="0" w:color="auto"/>
            </w:tcBorders>
          </w:tcPr>
          <w:p w14:paraId="730ECCFA"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19DA82D7"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6EDA3ADC" w14:textId="77777777" w:rsidR="009B25E3" w:rsidRPr="006F3245" w:rsidRDefault="009B25E3" w:rsidP="009B25E3">
            <w:pPr>
              <w:pStyle w:val="af0"/>
              <w:ind w:firstLine="0"/>
              <w:jc w:val="center"/>
              <w:rPr>
                <w:sz w:val="20"/>
                <w:szCs w:val="20"/>
              </w:rPr>
            </w:pPr>
            <w:r w:rsidRPr="006F3245">
              <w:rPr>
                <w:sz w:val="20"/>
                <w:szCs w:val="20"/>
                <w:lang w:val="en-US"/>
              </w:rPr>
              <w:t>KQ</w:t>
            </w:r>
          </w:p>
        </w:tc>
        <w:tc>
          <w:tcPr>
            <w:tcW w:w="3969" w:type="dxa"/>
            <w:tcBorders>
              <w:top w:val="single" w:sz="4" w:space="0" w:color="auto"/>
              <w:left w:val="single" w:sz="4" w:space="0" w:color="auto"/>
              <w:right w:val="single" w:sz="4" w:space="0" w:color="auto"/>
            </w:tcBorders>
            <w:vAlign w:val="center"/>
          </w:tcPr>
          <w:p w14:paraId="4510F212" w14:textId="77777777" w:rsidR="009B25E3" w:rsidRPr="006F3245" w:rsidRDefault="009B25E3" w:rsidP="009B25E3">
            <w:pPr>
              <w:pStyle w:val="af0"/>
              <w:ind w:firstLine="0"/>
              <w:rPr>
                <w:sz w:val="20"/>
                <w:szCs w:val="20"/>
              </w:rPr>
            </w:pPr>
            <w:r w:rsidRPr="006F3245">
              <w:rPr>
                <w:sz w:val="20"/>
                <w:szCs w:val="20"/>
              </w:rPr>
              <w:t>Реле фіксації положення вимикача</w:t>
            </w:r>
          </w:p>
        </w:tc>
      </w:tr>
      <w:tr w:rsidR="009B25E3" w:rsidRPr="006F3245" w14:paraId="4DF78E06" w14:textId="77777777" w:rsidTr="009B25E3">
        <w:trPr>
          <w:trHeight w:hRule="exact" w:val="544"/>
          <w:jc w:val="center"/>
        </w:trPr>
        <w:tc>
          <w:tcPr>
            <w:tcW w:w="704" w:type="dxa"/>
            <w:vMerge/>
            <w:tcBorders>
              <w:left w:val="single" w:sz="4" w:space="0" w:color="auto"/>
              <w:bottom w:val="single" w:sz="4" w:space="0" w:color="auto"/>
            </w:tcBorders>
          </w:tcPr>
          <w:p w14:paraId="0C4A18D7"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bottom w:val="single" w:sz="4" w:space="0" w:color="auto"/>
            </w:tcBorders>
          </w:tcPr>
          <w:p w14:paraId="11A7B0EC"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bottom w:val="single" w:sz="4" w:space="0" w:color="auto"/>
            </w:tcBorders>
            <w:vAlign w:val="center"/>
          </w:tcPr>
          <w:p w14:paraId="693B05C7" w14:textId="77777777" w:rsidR="009B25E3" w:rsidRPr="006F3245" w:rsidRDefault="009B25E3" w:rsidP="009B25E3">
            <w:pPr>
              <w:pStyle w:val="af0"/>
              <w:ind w:firstLine="0"/>
              <w:jc w:val="center"/>
              <w:rPr>
                <w:sz w:val="20"/>
                <w:szCs w:val="20"/>
              </w:rPr>
            </w:pPr>
            <w:r w:rsidRPr="006F3245">
              <w:rPr>
                <w:sz w:val="20"/>
                <w:szCs w:val="20"/>
                <w:lang w:val="en-US"/>
              </w:rPr>
              <w:t>KQC</w:t>
            </w:r>
          </w:p>
        </w:tc>
        <w:tc>
          <w:tcPr>
            <w:tcW w:w="3969" w:type="dxa"/>
            <w:tcBorders>
              <w:top w:val="single" w:sz="4" w:space="0" w:color="auto"/>
              <w:left w:val="single" w:sz="4" w:space="0" w:color="auto"/>
              <w:bottom w:val="single" w:sz="4" w:space="0" w:color="auto"/>
              <w:right w:val="single" w:sz="4" w:space="0" w:color="auto"/>
            </w:tcBorders>
          </w:tcPr>
          <w:p w14:paraId="18599E67" w14:textId="77777777" w:rsidR="009B25E3" w:rsidRPr="006F3245" w:rsidRDefault="009B25E3" w:rsidP="009B25E3">
            <w:pPr>
              <w:pStyle w:val="af0"/>
              <w:ind w:firstLine="0"/>
              <w:rPr>
                <w:sz w:val="20"/>
                <w:szCs w:val="20"/>
              </w:rPr>
            </w:pPr>
            <w:r w:rsidRPr="006F3245">
              <w:rPr>
                <w:sz w:val="20"/>
                <w:szCs w:val="20"/>
              </w:rPr>
              <w:t>Реле фіксації ввімкненого</w:t>
            </w:r>
          </w:p>
          <w:p w14:paraId="411E999A" w14:textId="77777777" w:rsidR="009B25E3" w:rsidRPr="006F3245" w:rsidRDefault="009B25E3" w:rsidP="009B25E3">
            <w:pPr>
              <w:pStyle w:val="af0"/>
              <w:ind w:firstLine="0"/>
              <w:rPr>
                <w:sz w:val="20"/>
                <w:szCs w:val="20"/>
              </w:rPr>
            </w:pPr>
            <w:r w:rsidRPr="006F3245">
              <w:rPr>
                <w:sz w:val="20"/>
                <w:szCs w:val="20"/>
              </w:rPr>
              <w:t>положення</w:t>
            </w:r>
          </w:p>
        </w:tc>
      </w:tr>
      <w:tr w:rsidR="009B25E3" w:rsidRPr="006F3245" w14:paraId="2C09F778" w14:textId="77777777" w:rsidTr="00D21CA9">
        <w:trPr>
          <w:trHeight w:hRule="exact" w:val="312"/>
          <w:jc w:val="center"/>
        </w:trPr>
        <w:tc>
          <w:tcPr>
            <w:tcW w:w="704" w:type="dxa"/>
            <w:vMerge w:val="restart"/>
            <w:tcBorders>
              <w:top w:val="single" w:sz="4" w:space="0" w:color="auto"/>
              <w:left w:val="single" w:sz="4" w:space="0" w:color="auto"/>
            </w:tcBorders>
          </w:tcPr>
          <w:p w14:paraId="625D4282"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val="restart"/>
            <w:tcBorders>
              <w:top w:val="single" w:sz="4" w:space="0" w:color="auto"/>
              <w:left w:val="single" w:sz="4" w:space="0" w:color="auto"/>
            </w:tcBorders>
          </w:tcPr>
          <w:p w14:paraId="2ECD5822"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16BAE134" w14:textId="77777777" w:rsidR="009B25E3" w:rsidRPr="006F3245" w:rsidRDefault="009B25E3" w:rsidP="009B25E3">
            <w:pPr>
              <w:pStyle w:val="af0"/>
              <w:ind w:firstLine="0"/>
              <w:rPr>
                <w:sz w:val="20"/>
                <w:szCs w:val="20"/>
              </w:rPr>
            </w:pPr>
            <w:r w:rsidRPr="006F3245">
              <w:rPr>
                <w:sz w:val="20"/>
                <w:szCs w:val="20"/>
                <w:lang w:val="en-US"/>
              </w:rPr>
              <w:t>KQT</w:t>
            </w:r>
          </w:p>
        </w:tc>
        <w:tc>
          <w:tcPr>
            <w:tcW w:w="3969" w:type="dxa"/>
            <w:tcBorders>
              <w:top w:val="single" w:sz="4" w:space="0" w:color="auto"/>
              <w:left w:val="single" w:sz="4" w:space="0" w:color="auto"/>
              <w:right w:val="single" w:sz="4" w:space="0" w:color="auto"/>
            </w:tcBorders>
            <w:vAlign w:val="center"/>
          </w:tcPr>
          <w:p w14:paraId="1A5E3AFF" w14:textId="77777777" w:rsidR="009B25E3" w:rsidRPr="006F3245" w:rsidRDefault="009B25E3" w:rsidP="009B25E3">
            <w:pPr>
              <w:pStyle w:val="af0"/>
              <w:ind w:firstLine="0"/>
              <w:rPr>
                <w:sz w:val="20"/>
                <w:szCs w:val="20"/>
              </w:rPr>
            </w:pPr>
            <w:r w:rsidRPr="006F3245">
              <w:rPr>
                <w:sz w:val="20"/>
                <w:szCs w:val="20"/>
              </w:rPr>
              <w:t>Реле фіксації вимкненого положення</w:t>
            </w:r>
          </w:p>
        </w:tc>
      </w:tr>
      <w:tr w:rsidR="009B25E3" w:rsidRPr="006F3245" w14:paraId="27B173A8" w14:textId="77777777" w:rsidTr="00D21CA9">
        <w:trPr>
          <w:trHeight w:hRule="exact" w:val="572"/>
          <w:jc w:val="center"/>
        </w:trPr>
        <w:tc>
          <w:tcPr>
            <w:tcW w:w="704" w:type="dxa"/>
            <w:vMerge/>
            <w:tcBorders>
              <w:left w:val="single" w:sz="4" w:space="0" w:color="auto"/>
            </w:tcBorders>
          </w:tcPr>
          <w:p w14:paraId="15677E3A"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3E62436C"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5AC16398" w14:textId="77777777" w:rsidR="009B25E3" w:rsidRPr="006F3245" w:rsidRDefault="009B25E3" w:rsidP="009B25E3">
            <w:pPr>
              <w:pStyle w:val="af0"/>
              <w:ind w:firstLine="0"/>
              <w:jc w:val="center"/>
              <w:rPr>
                <w:sz w:val="20"/>
                <w:szCs w:val="20"/>
              </w:rPr>
            </w:pPr>
            <w:r w:rsidRPr="006F3245">
              <w:rPr>
                <w:sz w:val="20"/>
                <w:szCs w:val="20"/>
                <w:lang w:val="en-US"/>
              </w:rPr>
              <w:t>KQQ</w:t>
            </w:r>
          </w:p>
        </w:tc>
        <w:tc>
          <w:tcPr>
            <w:tcW w:w="3969" w:type="dxa"/>
            <w:tcBorders>
              <w:top w:val="single" w:sz="4" w:space="0" w:color="auto"/>
              <w:left w:val="single" w:sz="4" w:space="0" w:color="auto"/>
              <w:right w:val="single" w:sz="4" w:space="0" w:color="auto"/>
            </w:tcBorders>
            <w:vAlign w:val="center"/>
          </w:tcPr>
          <w:p w14:paraId="4816A47F" w14:textId="77777777" w:rsidR="009B25E3" w:rsidRPr="006F3245" w:rsidRDefault="009B25E3" w:rsidP="009B25E3">
            <w:pPr>
              <w:pStyle w:val="af0"/>
              <w:ind w:firstLine="0"/>
              <w:rPr>
                <w:sz w:val="20"/>
                <w:szCs w:val="20"/>
              </w:rPr>
            </w:pPr>
            <w:r w:rsidRPr="006F3245">
              <w:rPr>
                <w:sz w:val="20"/>
                <w:szCs w:val="20"/>
              </w:rPr>
              <w:t>Реле фіксації команди на ввімкнення або вимкнення вимикача</w:t>
            </w:r>
          </w:p>
        </w:tc>
      </w:tr>
      <w:tr w:rsidR="009B25E3" w:rsidRPr="006F3245" w14:paraId="54D3AB59" w14:textId="77777777" w:rsidTr="00D21CA9">
        <w:trPr>
          <w:trHeight w:hRule="exact" w:val="283"/>
          <w:jc w:val="center"/>
        </w:trPr>
        <w:tc>
          <w:tcPr>
            <w:tcW w:w="704" w:type="dxa"/>
            <w:vMerge/>
            <w:tcBorders>
              <w:left w:val="single" w:sz="4" w:space="0" w:color="auto"/>
            </w:tcBorders>
          </w:tcPr>
          <w:p w14:paraId="5DAEAD80"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1142ED8E"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4FA02332" w14:textId="77777777" w:rsidR="009B25E3" w:rsidRPr="006F3245" w:rsidRDefault="009B25E3" w:rsidP="009B25E3">
            <w:pPr>
              <w:pStyle w:val="af0"/>
              <w:ind w:firstLine="0"/>
              <w:jc w:val="center"/>
              <w:rPr>
                <w:sz w:val="20"/>
                <w:szCs w:val="20"/>
              </w:rPr>
            </w:pPr>
            <w:r w:rsidRPr="006F3245">
              <w:rPr>
                <w:sz w:val="20"/>
                <w:szCs w:val="20"/>
                <w:lang w:val="en-US"/>
              </w:rPr>
              <w:t>KQS</w:t>
            </w:r>
          </w:p>
        </w:tc>
        <w:tc>
          <w:tcPr>
            <w:tcW w:w="3969" w:type="dxa"/>
            <w:tcBorders>
              <w:top w:val="single" w:sz="4" w:space="0" w:color="auto"/>
              <w:left w:val="single" w:sz="4" w:space="0" w:color="auto"/>
              <w:right w:val="single" w:sz="4" w:space="0" w:color="auto"/>
            </w:tcBorders>
            <w:vAlign w:val="center"/>
          </w:tcPr>
          <w:p w14:paraId="4D73215C" w14:textId="77777777" w:rsidR="009B25E3" w:rsidRPr="006F3245" w:rsidRDefault="009B25E3" w:rsidP="009B25E3">
            <w:pPr>
              <w:pStyle w:val="af0"/>
              <w:ind w:firstLine="0"/>
              <w:rPr>
                <w:sz w:val="20"/>
                <w:szCs w:val="20"/>
              </w:rPr>
            </w:pPr>
            <w:r w:rsidRPr="006F3245">
              <w:rPr>
                <w:sz w:val="20"/>
                <w:szCs w:val="20"/>
              </w:rPr>
              <w:t>Реле фіксації положення з’єднувача</w:t>
            </w:r>
          </w:p>
        </w:tc>
      </w:tr>
      <w:tr w:rsidR="009B25E3" w:rsidRPr="006F3245" w14:paraId="1AA13543" w14:textId="77777777" w:rsidTr="009B25E3">
        <w:trPr>
          <w:trHeight w:hRule="exact" w:val="297"/>
          <w:jc w:val="center"/>
        </w:trPr>
        <w:tc>
          <w:tcPr>
            <w:tcW w:w="704" w:type="dxa"/>
            <w:vMerge w:val="restart"/>
            <w:tcBorders>
              <w:top w:val="single" w:sz="4" w:space="0" w:color="auto"/>
              <w:left w:val="single" w:sz="4" w:space="0" w:color="auto"/>
            </w:tcBorders>
            <w:vAlign w:val="center"/>
          </w:tcPr>
          <w:p w14:paraId="576168DF" w14:textId="77777777" w:rsidR="009B25E3" w:rsidRPr="006F3245" w:rsidRDefault="009B25E3" w:rsidP="009B25E3">
            <w:pPr>
              <w:pStyle w:val="af0"/>
              <w:ind w:firstLine="0"/>
              <w:jc w:val="center"/>
              <w:rPr>
                <w:sz w:val="20"/>
                <w:szCs w:val="20"/>
              </w:rPr>
            </w:pPr>
            <w:r w:rsidRPr="006F3245">
              <w:rPr>
                <w:sz w:val="20"/>
                <w:szCs w:val="20"/>
                <w:lang w:val="en-US"/>
              </w:rPr>
              <w:t>L</w:t>
            </w:r>
          </w:p>
        </w:tc>
        <w:tc>
          <w:tcPr>
            <w:tcW w:w="1701" w:type="dxa"/>
            <w:vMerge w:val="restart"/>
            <w:tcBorders>
              <w:top w:val="single" w:sz="4" w:space="0" w:color="auto"/>
              <w:left w:val="single" w:sz="4" w:space="0" w:color="auto"/>
            </w:tcBorders>
          </w:tcPr>
          <w:p w14:paraId="4F01104C" w14:textId="77777777" w:rsidR="009B25E3" w:rsidRPr="006F3245" w:rsidRDefault="009B25E3" w:rsidP="009B25E3">
            <w:pPr>
              <w:pStyle w:val="af0"/>
              <w:ind w:firstLine="0"/>
              <w:jc w:val="center"/>
              <w:rPr>
                <w:sz w:val="20"/>
                <w:szCs w:val="20"/>
              </w:rPr>
            </w:pPr>
            <w:r w:rsidRPr="006F3245">
              <w:rPr>
                <w:sz w:val="20"/>
                <w:szCs w:val="20"/>
              </w:rPr>
              <w:t>Котушки індуктивності, дроселі</w:t>
            </w:r>
          </w:p>
        </w:tc>
        <w:tc>
          <w:tcPr>
            <w:tcW w:w="567" w:type="dxa"/>
            <w:tcBorders>
              <w:top w:val="single" w:sz="4" w:space="0" w:color="auto"/>
              <w:left w:val="single" w:sz="4" w:space="0" w:color="auto"/>
            </w:tcBorders>
            <w:vAlign w:val="center"/>
          </w:tcPr>
          <w:p w14:paraId="76DB12EA" w14:textId="77777777" w:rsidR="009B25E3" w:rsidRPr="006F3245" w:rsidRDefault="009B25E3" w:rsidP="009B25E3">
            <w:pPr>
              <w:pStyle w:val="af0"/>
              <w:ind w:firstLine="0"/>
              <w:jc w:val="center"/>
              <w:rPr>
                <w:sz w:val="20"/>
                <w:szCs w:val="20"/>
              </w:rPr>
            </w:pPr>
            <w:r w:rsidRPr="006F3245">
              <w:rPr>
                <w:sz w:val="20"/>
                <w:szCs w:val="20"/>
                <w:lang w:val="en-US"/>
              </w:rPr>
              <w:t>LL</w:t>
            </w:r>
          </w:p>
        </w:tc>
        <w:tc>
          <w:tcPr>
            <w:tcW w:w="3969" w:type="dxa"/>
            <w:tcBorders>
              <w:top w:val="single" w:sz="4" w:space="0" w:color="auto"/>
              <w:left w:val="single" w:sz="4" w:space="0" w:color="auto"/>
              <w:right w:val="single" w:sz="4" w:space="0" w:color="auto"/>
            </w:tcBorders>
          </w:tcPr>
          <w:p w14:paraId="4D719D02" w14:textId="77777777" w:rsidR="009B25E3" w:rsidRPr="006F3245" w:rsidRDefault="009B25E3" w:rsidP="009B25E3">
            <w:pPr>
              <w:pStyle w:val="af0"/>
              <w:ind w:firstLine="0"/>
              <w:rPr>
                <w:sz w:val="20"/>
                <w:szCs w:val="20"/>
              </w:rPr>
            </w:pPr>
            <w:r w:rsidRPr="006F3245">
              <w:rPr>
                <w:sz w:val="20"/>
                <w:szCs w:val="20"/>
              </w:rPr>
              <w:t>Дросель люмінесцентного освітлення</w:t>
            </w:r>
          </w:p>
        </w:tc>
      </w:tr>
      <w:tr w:rsidR="009B25E3" w:rsidRPr="006F3245" w14:paraId="076D5723" w14:textId="77777777" w:rsidTr="009B25E3">
        <w:trPr>
          <w:trHeight w:hRule="exact" w:val="360"/>
          <w:jc w:val="center"/>
        </w:trPr>
        <w:tc>
          <w:tcPr>
            <w:tcW w:w="704" w:type="dxa"/>
            <w:vMerge/>
            <w:tcBorders>
              <w:left w:val="single" w:sz="4" w:space="0" w:color="auto"/>
            </w:tcBorders>
            <w:vAlign w:val="center"/>
          </w:tcPr>
          <w:p w14:paraId="35851585"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4D976269"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43A740D8" w14:textId="77777777" w:rsidR="009B25E3" w:rsidRPr="006F3245" w:rsidRDefault="009B25E3" w:rsidP="009B25E3">
            <w:pPr>
              <w:pStyle w:val="af0"/>
              <w:ind w:firstLine="0"/>
              <w:jc w:val="center"/>
              <w:rPr>
                <w:sz w:val="20"/>
                <w:szCs w:val="20"/>
              </w:rPr>
            </w:pPr>
            <w:r w:rsidRPr="006F3245">
              <w:rPr>
                <w:sz w:val="20"/>
                <w:szCs w:val="20"/>
                <w:lang w:val="en-US"/>
              </w:rPr>
              <w:t>LR</w:t>
            </w:r>
          </w:p>
        </w:tc>
        <w:tc>
          <w:tcPr>
            <w:tcW w:w="3969" w:type="dxa"/>
            <w:tcBorders>
              <w:top w:val="single" w:sz="4" w:space="0" w:color="auto"/>
              <w:left w:val="single" w:sz="4" w:space="0" w:color="auto"/>
              <w:right w:val="single" w:sz="4" w:space="0" w:color="auto"/>
            </w:tcBorders>
          </w:tcPr>
          <w:p w14:paraId="026F6B20" w14:textId="77777777" w:rsidR="009B25E3" w:rsidRPr="006F3245" w:rsidRDefault="009B25E3" w:rsidP="009B25E3">
            <w:pPr>
              <w:pStyle w:val="af0"/>
              <w:ind w:firstLine="0"/>
              <w:rPr>
                <w:sz w:val="20"/>
                <w:szCs w:val="20"/>
              </w:rPr>
            </w:pPr>
            <w:r w:rsidRPr="006F3245">
              <w:rPr>
                <w:sz w:val="20"/>
                <w:szCs w:val="20"/>
              </w:rPr>
              <w:t>Реактор</w:t>
            </w:r>
          </w:p>
        </w:tc>
      </w:tr>
      <w:tr w:rsidR="009B25E3" w:rsidRPr="006F3245" w14:paraId="7557DCFB" w14:textId="77777777" w:rsidTr="009B25E3">
        <w:trPr>
          <w:trHeight w:hRule="exact" w:val="349"/>
          <w:jc w:val="center"/>
        </w:trPr>
        <w:tc>
          <w:tcPr>
            <w:tcW w:w="704" w:type="dxa"/>
            <w:vMerge/>
            <w:tcBorders>
              <w:left w:val="single" w:sz="4" w:space="0" w:color="auto"/>
            </w:tcBorders>
            <w:vAlign w:val="center"/>
          </w:tcPr>
          <w:p w14:paraId="08B48927"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10FE4074"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04FB5B91" w14:textId="77777777" w:rsidR="009B25E3" w:rsidRPr="006F3245" w:rsidRDefault="009B25E3" w:rsidP="009B25E3">
            <w:pPr>
              <w:pStyle w:val="af0"/>
              <w:ind w:firstLine="0"/>
              <w:jc w:val="center"/>
              <w:rPr>
                <w:sz w:val="20"/>
                <w:szCs w:val="20"/>
              </w:rPr>
            </w:pPr>
            <w:r w:rsidRPr="006F3245">
              <w:rPr>
                <w:sz w:val="20"/>
                <w:szCs w:val="20"/>
                <w:lang w:val="en-US"/>
              </w:rPr>
              <w:t>LG</w:t>
            </w:r>
          </w:p>
        </w:tc>
        <w:tc>
          <w:tcPr>
            <w:tcW w:w="3969" w:type="dxa"/>
            <w:tcBorders>
              <w:top w:val="single" w:sz="4" w:space="0" w:color="auto"/>
              <w:left w:val="single" w:sz="4" w:space="0" w:color="auto"/>
              <w:right w:val="single" w:sz="4" w:space="0" w:color="auto"/>
            </w:tcBorders>
            <w:vAlign w:val="center"/>
          </w:tcPr>
          <w:p w14:paraId="39F489D1" w14:textId="77777777" w:rsidR="009B25E3" w:rsidRPr="006F3245" w:rsidRDefault="009B25E3" w:rsidP="009B25E3">
            <w:pPr>
              <w:pStyle w:val="af0"/>
              <w:ind w:firstLine="0"/>
              <w:rPr>
                <w:sz w:val="20"/>
                <w:szCs w:val="20"/>
              </w:rPr>
            </w:pPr>
            <w:r w:rsidRPr="006F3245">
              <w:rPr>
                <w:sz w:val="20"/>
                <w:szCs w:val="20"/>
              </w:rPr>
              <w:t>Обмотка збудження генератора</w:t>
            </w:r>
          </w:p>
        </w:tc>
      </w:tr>
      <w:tr w:rsidR="009B25E3" w:rsidRPr="006F3245" w14:paraId="5AF16B90" w14:textId="77777777" w:rsidTr="009B25E3">
        <w:trPr>
          <w:trHeight w:hRule="exact" w:val="329"/>
          <w:jc w:val="center"/>
        </w:trPr>
        <w:tc>
          <w:tcPr>
            <w:tcW w:w="704" w:type="dxa"/>
            <w:vMerge/>
            <w:tcBorders>
              <w:left w:val="single" w:sz="4" w:space="0" w:color="auto"/>
            </w:tcBorders>
            <w:vAlign w:val="center"/>
          </w:tcPr>
          <w:p w14:paraId="46C58304"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224017C8"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0FDD19A4" w14:textId="77777777" w:rsidR="009B25E3" w:rsidRPr="006F3245" w:rsidRDefault="009B25E3" w:rsidP="009B25E3">
            <w:pPr>
              <w:pStyle w:val="af0"/>
              <w:ind w:firstLine="0"/>
              <w:jc w:val="center"/>
              <w:rPr>
                <w:sz w:val="20"/>
                <w:szCs w:val="20"/>
              </w:rPr>
            </w:pPr>
            <w:r w:rsidRPr="006F3245">
              <w:rPr>
                <w:sz w:val="20"/>
                <w:szCs w:val="20"/>
                <w:lang w:val="en-US"/>
              </w:rPr>
              <w:t>LE</w:t>
            </w:r>
          </w:p>
        </w:tc>
        <w:tc>
          <w:tcPr>
            <w:tcW w:w="3969" w:type="dxa"/>
            <w:tcBorders>
              <w:top w:val="single" w:sz="4" w:space="0" w:color="auto"/>
              <w:left w:val="single" w:sz="4" w:space="0" w:color="auto"/>
              <w:right w:val="single" w:sz="4" w:space="0" w:color="auto"/>
            </w:tcBorders>
            <w:vAlign w:val="center"/>
          </w:tcPr>
          <w:p w14:paraId="302D7515" w14:textId="77777777" w:rsidR="009B25E3" w:rsidRPr="006F3245" w:rsidRDefault="009B25E3" w:rsidP="009B25E3">
            <w:pPr>
              <w:pStyle w:val="af0"/>
              <w:ind w:firstLine="0"/>
              <w:rPr>
                <w:sz w:val="20"/>
                <w:szCs w:val="20"/>
              </w:rPr>
            </w:pPr>
            <w:r w:rsidRPr="006F3245">
              <w:rPr>
                <w:sz w:val="20"/>
                <w:szCs w:val="20"/>
              </w:rPr>
              <w:t>Обмотка збудження збудника</w:t>
            </w:r>
          </w:p>
        </w:tc>
      </w:tr>
      <w:tr w:rsidR="009B25E3" w:rsidRPr="006F3245" w14:paraId="27F1ECFC" w14:textId="77777777" w:rsidTr="009B25E3">
        <w:trPr>
          <w:trHeight w:hRule="exact" w:val="245"/>
          <w:jc w:val="center"/>
        </w:trPr>
        <w:tc>
          <w:tcPr>
            <w:tcW w:w="704" w:type="dxa"/>
            <w:vMerge/>
            <w:tcBorders>
              <w:left w:val="single" w:sz="4" w:space="0" w:color="auto"/>
            </w:tcBorders>
            <w:vAlign w:val="center"/>
          </w:tcPr>
          <w:p w14:paraId="7AB85158"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tcPr>
          <w:p w14:paraId="0C159B9A"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33FF1586" w14:textId="77777777" w:rsidR="009B25E3" w:rsidRPr="006F3245" w:rsidRDefault="009B25E3" w:rsidP="009B25E3">
            <w:pPr>
              <w:pStyle w:val="af0"/>
              <w:ind w:firstLine="0"/>
              <w:jc w:val="center"/>
              <w:rPr>
                <w:sz w:val="20"/>
                <w:szCs w:val="20"/>
              </w:rPr>
            </w:pPr>
            <w:r w:rsidRPr="006F3245">
              <w:rPr>
                <w:sz w:val="20"/>
                <w:szCs w:val="20"/>
                <w:lang w:val="en-US"/>
              </w:rPr>
              <w:t>LM</w:t>
            </w:r>
          </w:p>
        </w:tc>
        <w:tc>
          <w:tcPr>
            <w:tcW w:w="3969" w:type="dxa"/>
            <w:tcBorders>
              <w:top w:val="single" w:sz="4" w:space="0" w:color="auto"/>
              <w:left w:val="single" w:sz="4" w:space="0" w:color="auto"/>
              <w:right w:val="single" w:sz="4" w:space="0" w:color="auto"/>
            </w:tcBorders>
            <w:vAlign w:val="center"/>
          </w:tcPr>
          <w:p w14:paraId="5BE98075" w14:textId="77777777" w:rsidR="009B25E3" w:rsidRPr="006F3245" w:rsidRDefault="009B25E3" w:rsidP="009B25E3">
            <w:pPr>
              <w:pStyle w:val="af0"/>
              <w:ind w:firstLine="0"/>
              <w:rPr>
                <w:sz w:val="20"/>
                <w:szCs w:val="20"/>
              </w:rPr>
            </w:pPr>
            <w:r w:rsidRPr="006F3245">
              <w:rPr>
                <w:sz w:val="20"/>
                <w:szCs w:val="20"/>
              </w:rPr>
              <w:t>Обмотка збудження електродвигуна</w:t>
            </w:r>
          </w:p>
        </w:tc>
      </w:tr>
      <w:tr w:rsidR="009B25E3" w:rsidRPr="006F3245" w14:paraId="530C3D30" w14:textId="77777777" w:rsidTr="009B25E3">
        <w:trPr>
          <w:trHeight w:hRule="exact" w:val="360"/>
          <w:jc w:val="center"/>
        </w:trPr>
        <w:tc>
          <w:tcPr>
            <w:tcW w:w="704" w:type="dxa"/>
            <w:vMerge w:val="restart"/>
            <w:tcBorders>
              <w:top w:val="single" w:sz="4" w:space="0" w:color="auto"/>
              <w:left w:val="single" w:sz="4" w:space="0" w:color="auto"/>
            </w:tcBorders>
            <w:vAlign w:val="center"/>
          </w:tcPr>
          <w:p w14:paraId="071D4948" w14:textId="77777777" w:rsidR="009B25E3" w:rsidRPr="006F3245" w:rsidRDefault="009B25E3" w:rsidP="009B25E3">
            <w:pPr>
              <w:pStyle w:val="af0"/>
              <w:ind w:firstLine="0"/>
              <w:jc w:val="center"/>
              <w:rPr>
                <w:sz w:val="20"/>
                <w:szCs w:val="20"/>
              </w:rPr>
            </w:pPr>
            <w:r w:rsidRPr="006F3245">
              <w:rPr>
                <w:sz w:val="20"/>
                <w:szCs w:val="20"/>
                <w:lang w:val="en-US"/>
              </w:rPr>
              <w:t>P</w:t>
            </w:r>
          </w:p>
        </w:tc>
        <w:tc>
          <w:tcPr>
            <w:tcW w:w="1701" w:type="dxa"/>
            <w:vMerge w:val="restart"/>
            <w:tcBorders>
              <w:top w:val="single" w:sz="4" w:space="0" w:color="auto"/>
              <w:left w:val="single" w:sz="4" w:space="0" w:color="auto"/>
            </w:tcBorders>
            <w:vAlign w:val="center"/>
          </w:tcPr>
          <w:p w14:paraId="0990F872" w14:textId="77777777" w:rsidR="009B25E3" w:rsidRPr="006F3245" w:rsidRDefault="009B25E3" w:rsidP="009B25E3">
            <w:pPr>
              <w:pStyle w:val="af0"/>
              <w:ind w:firstLine="0"/>
              <w:jc w:val="center"/>
              <w:rPr>
                <w:sz w:val="20"/>
                <w:szCs w:val="20"/>
              </w:rPr>
            </w:pPr>
            <w:r w:rsidRPr="006F3245">
              <w:rPr>
                <w:sz w:val="20"/>
                <w:szCs w:val="20"/>
              </w:rPr>
              <w:t>Прилади, вимірювальне обладнання</w:t>
            </w:r>
          </w:p>
        </w:tc>
        <w:tc>
          <w:tcPr>
            <w:tcW w:w="567" w:type="dxa"/>
            <w:tcBorders>
              <w:top w:val="single" w:sz="4" w:space="0" w:color="auto"/>
              <w:left w:val="single" w:sz="4" w:space="0" w:color="auto"/>
            </w:tcBorders>
          </w:tcPr>
          <w:p w14:paraId="1997E41D" w14:textId="77777777" w:rsidR="009B25E3" w:rsidRPr="006F3245" w:rsidRDefault="009B25E3" w:rsidP="009B25E3">
            <w:pPr>
              <w:pStyle w:val="af0"/>
              <w:ind w:firstLine="0"/>
              <w:jc w:val="center"/>
              <w:rPr>
                <w:sz w:val="20"/>
                <w:szCs w:val="20"/>
              </w:rPr>
            </w:pPr>
            <w:r w:rsidRPr="006F3245">
              <w:rPr>
                <w:sz w:val="20"/>
                <w:szCs w:val="20"/>
                <w:lang w:val="en-US"/>
              </w:rPr>
              <w:t>PA</w:t>
            </w:r>
          </w:p>
        </w:tc>
        <w:tc>
          <w:tcPr>
            <w:tcW w:w="3969" w:type="dxa"/>
            <w:tcBorders>
              <w:top w:val="single" w:sz="4" w:space="0" w:color="auto"/>
              <w:left w:val="single" w:sz="4" w:space="0" w:color="auto"/>
              <w:right w:val="single" w:sz="4" w:space="0" w:color="auto"/>
            </w:tcBorders>
          </w:tcPr>
          <w:p w14:paraId="7316F6F0" w14:textId="77777777" w:rsidR="009B25E3" w:rsidRPr="006F3245" w:rsidRDefault="009B25E3" w:rsidP="009B25E3">
            <w:pPr>
              <w:pStyle w:val="af0"/>
              <w:ind w:firstLine="0"/>
              <w:rPr>
                <w:sz w:val="20"/>
                <w:szCs w:val="20"/>
              </w:rPr>
            </w:pPr>
            <w:r w:rsidRPr="006F3245">
              <w:rPr>
                <w:sz w:val="20"/>
                <w:szCs w:val="20"/>
              </w:rPr>
              <w:t>Амперметр</w:t>
            </w:r>
          </w:p>
        </w:tc>
      </w:tr>
      <w:tr w:rsidR="009B25E3" w:rsidRPr="006F3245" w14:paraId="636E07CD" w14:textId="77777777" w:rsidTr="009B25E3">
        <w:trPr>
          <w:trHeight w:hRule="exact" w:val="360"/>
          <w:jc w:val="center"/>
        </w:trPr>
        <w:tc>
          <w:tcPr>
            <w:tcW w:w="704" w:type="dxa"/>
            <w:vMerge/>
            <w:tcBorders>
              <w:left w:val="single" w:sz="4" w:space="0" w:color="auto"/>
            </w:tcBorders>
            <w:vAlign w:val="center"/>
          </w:tcPr>
          <w:p w14:paraId="179438C6"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2C52D1B5"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0043D510" w14:textId="77777777" w:rsidR="009B25E3" w:rsidRPr="006F3245" w:rsidRDefault="009B25E3" w:rsidP="009B25E3">
            <w:pPr>
              <w:pStyle w:val="af0"/>
              <w:ind w:firstLine="0"/>
              <w:jc w:val="center"/>
              <w:rPr>
                <w:sz w:val="20"/>
                <w:szCs w:val="20"/>
              </w:rPr>
            </w:pPr>
            <w:r w:rsidRPr="006F3245">
              <w:rPr>
                <w:sz w:val="20"/>
                <w:szCs w:val="20"/>
                <w:lang w:val="en-US"/>
              </w:rPr>
              <w:t>PF</w:t>
            </w:r>
          </w:p>
        </w:tc>
        <w:tc>
          <w:tcPr>
            <w:tcW w:w="3969" w:type="dxa"/>
            <w:tcBorders>
              <w:top w:val="single" w:sz="4" w:space="0" w:color="auto"/>
              <w:left w:val="single" w:sz="4" w:space="0" w:color="auto"/>
              <w:right w:val="single" w:sz="4" w:space="0" w:color="auto"/>
            </w:tcBorders>
          </w:tcPr>
          <w:p w14:paraId="45518527" w14:textId="77777777" w:rsidR="009B25E3" w:rsidRPr="006F3245" w:rsidRDefault="009B25E3" w:rsidP="009B25E3">
            <w:pPr>
              <w:pStyle w:val="af0"/>
              <w:ind w:firstLine="0"/>
              <w:rPr>
                <w:sz w:val="20"/>
                <w:szCs w:val="20"/>
              </w:rPr>
            </w:pPr>
            <w:r w:rsidRPr="006F3245">
              <w:rPr>
                <w:sz w:val="20"/>
                <w:szCs w:val="20"/>
              </w:rPr>
              <w:t>Частотомір</w:t>
            </w:r>
          </w:p>
        </w:tc>
      </w:tr>
      <w:tr w:rsidR="009B25E3" w:rsidRPr="006F3245" w14:paraId="53F876B7" w14:textId="77777777" w:rsidTr="009B25E3">
        <w:trPr>
          <w:trHeight w:hRule="exact" w:val="273"/>
          <w:jc w:val="center"/>
        </w:trPr>
        <w:tc>
          <w:tcPr>
            <w:tcW w:w="704" w:type="dxa"/>
            <w:vMerge/>
            <w:tcBorders>
              <w:left w:val="single" w:sz="4" w:space="0" w:color="auto"/>
            </w:tcBorders>
            <w:vAlign w:val="center"/>
          </w:tcPr>
          <w:p w14:paraId="0F2E3B83"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7BADC39D"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5436529F" w14:textId="77777777" w:rsidR="009B25E3" w:rsidRPr="006F3245" w:rsidRDefault="009B25E3" w:rsidP="009B25E3">
            <w:pPr>
              <w:pStyle w:val="af0"/>
              <w:ind w:firstLine="0"/>
              <w:rPr>
                <w:sz w:val="20"/>
                <w:szCs w:val="20"/>
              </w:rPr>
            </w:pPr>
            <w:r w:rsidRPr="006F3245">
              <w:rPr>
                <w:sz w:val="20"/>
                <w:szCs w:val="20"/>
                <w:lang w:val="en-US"/>
              </w:rPr>
              <w:t>PI</w:t>
            </w:r>
          </w:p>
        </w:tc>
        <w:tc>
          <w:tcPr>
            <w:tcW w:w="3969" w:type="dxa"/>
            <w:tcBorders>
              <w:top w:val="single" w:sz="4" w:space="0" w:color="auto"/>
              <w:left w:val="single" w:sz="4" w:space="0" w:color="auto"/>
              <w:right w:val="single" w:sz="4" w:space="0" w:color="auto"/>
            </w:tcBorders>
            <w:vAlign w:val="center"/>
          </w:tcPr>
          <w:p w14:paraId="430C8FE1" w14:textId="77777777" w:rsidR="009B25E3" w:rsidRPr="006F3245" w:rsidRDefault="009B25E3" w:rsidP="009B25E3">
            <w:pPr>
              <w:pStyle w:val="af0"/>
              <w:ind w:firstLine="0"/>
              <w:rPr>
                <w:sz w:val="20"/>
                <w:szCs w:val="20"/>
              </w:rPr>
            </w:pPr>
            <w:r w:rsidRPr="006F3245">
              <w:rPr>
                <w:sz w:val="20"/>
                <w:szCs w:val="20"/>
              </w:rPr>
              <w:t>Лічильник активної енергії</w:t>
            </w:r>
          </w:p>
        </w:tc>
      </w:tr>
      <w:tr w:rsidR="009B25E3" w:rsidRPr="006F3245" w14:paraId="7A7D087A" w14:textId="77777777" w:rsidTr="009B25E3">
        <w:trPr>
          <w:trHeight w:hRule="exact" w:val="277"/>
          <w:jc w:val="center"/>
        </w:trPr>
        <w:tc>
          <w:tcPr>
            <w:tcW w:w="704" w:type="dxa"/>
            <w:vMerge/>
            <w:tcBorders>
              <w:left w:val="single" w:sz="4" w:space="0" w:color="auto"/>
            </w:tcBorders>
            <w:vAlign w:val="center"/>
          </w:tcPr>
          <w:p w14:paraId="7DEF2B5C"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5B5F634E"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75717CFA" w14:textId="77777777" w:rsidR="009B25E3" w:rsidRPr="006F3245" w:rsidRDefault="009B25E3" w:rsidP="009B25E3">
            <w:pPr>
              <w:pStyle w:val="af0"/>
              <w:ind w:firstLine="0"/>
              <w:jc w:val="center"/>
              <w:rPr>
                <w:sz w:val="20"/>
                <w:szCs w:val="20"/>
              </w:rPr>
            </w:pPr>
            <w:r w:rsidRPr="006F3245">
              <w:rPr>
                <w:sz w:val="20"/>
                <w:szCs w:val="20"/>
                <w:lang w:val="en-US"/>
              </w:rPr>
              <w:t>PK</w:t>
            </w:r>
          </w:p>
        </w:tc>
        <w:tc>
          <w:tcPr>
            <w:tcW w:w="3969" w:type="dxa"/>
            <w:tcBorders>
              <w:top w:val="single" w:sz="4" w:space="0" w:color="auto"/>
              <w:left w:val="single" w:sz="4" w:space="0" w:color="auto"/>
              <w:right w:val="single" w:sz="4" w:space="0" w:color="auto"/>
            </w:tcBorders>
            <w:vAlign w:val="bottom"/>
          </w:tcPr>
          <w:p w14:paraId="1DD47444" w14:textId="77777777" w:rsidR="009B25E3" w:rsidRPr="006F3245" w:rsidRDefault="009B25E3" w:rsidP="009B25E3">
            <w:pPr>
              <w:pStyle w:val="af0"/>
              <w:ind w:firstLine="0"/>
              <w:rPr>
                <w:sz w:val="20"/>
                <w:szCs w:val="20"/>
              </w:rPr>
            </w:pPr>
            <w:r w:rsidRPr="006F3245">
              <w:rPr>
                <w:sz w:val="20"/>
                <w:szCs w:val="20"/>
              </w:rPr>
              <w:t>Лічильник реактивної енергії</w:t>
            </w:r>
          </w:p>
        </w:tc>
      </w:tr>
      <w:tr w:rsidR="009B25E3" w:rsidRPr="006F3245" w14:paraId="7A93FB9E" w14:textId="77777777" w:rsidTr="009B25E3">
        <w:trPr>
          <w:trHeight w:hRule="exact" w:val="264"/>
          <w:jc w:val="center"/>
        </w:trPr>
        <w:tc>
          <w:tcPr>
            <w:tcW w:w="704" w:type="dxa"/>
            <w:vMerge/>
            <w:tcBorders>
              <w:left w:val="single" w:sz="4" w:space="0" w:color="auto"/>
            </w:tcBorders>
            <w:vAlign w:val="center"/>
          </w:tcPr>
          <w:p w14:paraId="29BB1DDE"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0A7596B5"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center"/>
          </w:tcPr>
          <w:p w14:paraId="5C23550D" w14:textId="77777777" w:rsidR="009B25E3" w:rsidRPr="006F3245" w:rsidRDefault="009B25E3" w:rsidP="009B25E3">
            <w:pPr>
              <w:pStyle w:val="af0"/>
              <w:ind w:firstLine="0"/>
              <w:jc w:val="center"/>
              <w:rPr>
                <w:sz w:val="20"/>
                <w:szCs w:val="20"/>
              </w:rPr>
            </w:pPr>
            <w:r w:rsidRPr="006F3245">
              <w:rPr>
                <w:sz w:val="20"/>
                <w:szCs w:val="20"/>
                <w:lang w:val="en-US"/>
              </w:rPr>
              <w:t>PR</w:t>
            </w:r>
          </w:p>
        </w:tc>
        <w:tc>
          <w:tcPr>
            <w:tcW w:w="3969" w:type="dxa"/>
            <w:tcBorders>
              <w:top w:val="single" w:sz="4" w:space="0" w:color="auto"/>
              <w:left w:val="single" w:sz="4" w:space="0" w:color="auto"/>
              <w:right w:val="single" w:sz="4" w:space="0" w:color="auto"/>
            </w:tcBorders>
            <w:vAlign w:val="center"/>
          </w:tcPr>
          <w:p w14:paraId="5282AF82" w14:textId="77777777" w:rsidR="009B25E3" w:rsidRPr="006F3245" w:rsidRDefault="009B25E3" w:rsidP="009B25E3">
            <w:pPr>
              <w:pStyle w:val="af0"/>
              <w:ind w:firstLine="0"/>
              <w:rPr>
                <w:sz w:val="20"/>
                <w:szCs w:val="20"/>
              </w:rPr>
            </w:pPr>
            <w:r w:rsidRPr="006F3245">
              <w:rPr>
                <w:sz w:val="20"/>
                <w:szCs w:val="20"/>
              </w:rPr>
              <w:t>Омметр</w:t>
            </w:r>
          </w:p>
        </w:tc>
      </w:tr>
      <w:tr w:rsidR="009B25E3" w:rsidRPr="006F3245" w14:paraId="56D2CF87" w14:textId="77777777" w:rsidTr="009B25E3">
        <w:trPr>
          <w:trHeight w:hRule="exact" w:val="299"/>
          <w:jc w:val="center"/>
        </w:trPr>
        <w:tc>
          <w:tcPr>
            <w:tcW w:w="704" w:type="dxa"/>
            <w:vMerge/>
            <w:tcBorders>
              <w:left w:val="single" w:sz="4" w:space="0" w:color="auto"/>
            </w:tcBorders>
            <w:vAlign w:val="center"/>
          </w:tcPr>
          <w:p w14:paraId="1A28E419"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2DC344C3"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3731B0BA" w14:textId="77777777" w:rsidR="009B25E3" w:rsidRPr="006F3245" w:rsidRDefault="009B25E3" w:rsidP="009B25E3">
            <w:pPr>
              <w:pStyle w:val="af0"/>
              <w:ind w:firstLine="0"/>
              <w:jc w:val="center"/>
              <w:rPr>
                <w:sz w:val="20"/>
                <w:szCs w:val="20"/>
              </w:rPr>
            </w:pPr>
            <w:r w:rsidRPr="006F3245">
              <w:rPr>
                <w:sz w:val="20"/>
                <w:szCs w:val="20"/>
                <w:lang w:val="en-US"/>
              </w:rPr>
              <w:t>PT</w:t>
            </w:r>
          </w:p>
        </w:tc>
        <w:tc>
          <w:tcPr>
            <w:tcW w:w="3969" w:type="dxa"/>
            <w:tcBorders>
              <w:top w:val="single" w:sz="4" w:space="0" w:color="auto"/>
              <w:left w:val="single" w:sz="4" w:space="0" w:color="auto"/>
              <w:right w:val="single" w:sz="4" w:space="0" w:color="auto"/>
            </w:tcBorders>
            <w:vAlign w:val="bottom"/>
          </w:tcPr>
          <w:p w14:paraId="085598C7" w14:textId="77777777" w:rsidR="009B25E3" w:rsidRPr="006F3245" w:rsidRDefault="009B25E3" w:rsidP="009B25E3">
            <w:pPr>
              <w:pStyle w:val="af0"/>
              <w:ind w:firstLine="0"/>
              <w:rPr>
                <w:sz w:val="20"/>
                <w:szCs w:val="20"/>
              </w:rPr>
            </w:pPr>
            <w:r w:rsidRPr="006F3245">
              <w:rPr>
                <w:sz w:val="20"/>
                <w:szCs w:val="20"/>
              </w:rPr>
              <w:t>Годинник, вимірник часу</w:t>
            </w:r>
          </w:p>
        </w:tc>
      </w:tr>
      <w:tr w:rsidR="009B25E3" w:rsidRPr="006F3245" w14:paraId="65F114FD" w14:textId="77777777" w:rsidTr="009B25E3">
        <w:trPr>
          <w:trHeight w:hRule="exact" w:val="360"/>
          <w:jc w:val="center"/>
        </w:trPr>
        <w:tc>
          <w:tcPr>
            <w:tcW w:w="704" w:type="dxa"/>
            <w:vMerge/>
            <w:tcBorders>
              <w:left w:val="single" w:sz="4" w:space="0" w:color="auto"/>
            </w:tcBorders>
            <w:vAlign w:val="center"/>
          </w:tcPr>
          <w:p w14:paraId="70704196"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1D9105A4"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5F9218A7" w14:textId="77777777" w:rsidR="009B25E3" w:rsidRPr="006F3245" w:rsidRDefault="009B25E3" w:rsidP="009B25E3">
            <w:pPr>
              <w:pStyle w:val="af0"/>
              <w:ind w:firstLine="0"/>
              <w:jc w:val="center"/>
              <w:rPr>
                <w:sz w:val="20"/>
                <w:szCs w:val="20"/>
              </w:rPr>
            </w:pPr>
            <w:r w:rsidRPr="006F3245">
              <w:rPr>
                <w:sz w:val="20"/>
                <w:szCs w:val="20"/>
                <w:lang w:val="en-US"/>
              </w:rPr>
              <w:t>PS</w:t>
            </w:r>
          </w:p>
        </w:tc>
        <w:tc>
          <w:tcPr>
            <w:tcW w:w="3969" w:type="dxa"/>
            <w:tcBorders>
              <w:top w:val="single" w:sz="4" w:space="0" w:color="auto"/>
              <w:left w:val="single" w:sz="4" w:space="0" w:color="auto"/>
              <w:right w:val="single" w:sz="4" w:space="0" w:color="auto"/>
            </w:tcBorders>
          </w:tcPr>
          <w:p w14:paraId="02C8A1BA" w14:textId="77777777" w:rsidR="009B25E3" w:rsidRPr="006F3245" w:rsidRDefault="009B25E3" w:rsidP="009B25E3">
            <w:pPr>
              <w:pStyle w:val="af0"/>
              <w:ind w:firstLine="0"/>
              <w:rPr>
                <w:sz w:val="20"/>
                <w:szCs w:val="20"/>
              </w:rPr>
            </w:pPr>
            <w:r w:rsidRPr="006F3245">
              <w:rPr>
                <w:sz w:val="20"/>
                <w:szCs w:val="20"/>
              </w:rPr>
              <w:t>Прилад реєстрації</w:t>
            </w:r>
          </w:p>
        </w:tc>
      </w:tr>
      <w:tr w:rsidR="009B25E3" w:rsidRPr="006F3245" w14:paraId="34E9C1D7" w14:textId="77777777" w:rsidTr="009B25E3">
        <w:trPr>
          <w:trHeight w:hRule="exact" w:val="350"/>
          <w:jc w:val="center"/>
        </w:trPr>
        <w:tc>
          <w:tcPr>
            <w:tcW w:w="704" w:type="dxa"/>
            <w:vMerge/>
            <w:tcBorders>
              <w:left w:val="single" w:sz="4" w:space="0" w:color="auto"/>
            </w:tcBorders>
            <w:vAlign w:val="center"/>
          </w:tcPr>
          <w:p w14:paraId="6CBF257F"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7C0E6614"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4F6F11AA" w14:textId="77777777" w:rsidR="009B25E3" w:rsidRPr="006F3245" w:rsidRDefault="009B25E3" w:rsidP="009B25E3">
            <w:pPr>
              <w:pStyle w:val="af0"/>
              <w:ind w:firstLine="0"/>
              <w:jc w:val="center"/>
              <w:rPr>
                <w:sz w:val="20"/>
                <w:szCs w:val="20"/>
              </w:rPr>
            </w:pPr>
            <w:r w:rsidRPr="006F3245">
              <w:rPr>
                <w:sz w:val="20"/>
                <w:szCs w:val="20"/>
                <w:lang w:val="en-US"/>
              </w:rPr>
              <w:t>PV</w:t>
            </w:r>
          </w:p>
        </w:tc>
        <w:tc>
          <w:tcPr>
            <w:tcW w:w="3969" w:type="dxa"/>
            <w:tcBorders>
              <w:top w:val="single" w:sz="4" w:space="0" w:color="auto"/>
              <w:left w:val="single" w:sz="4" w:space="0" w:color="auto"/>
              <w:right w:val="single" w:sz="4" w:space="0" w:color="auto"/>
            </w:tcBorders>
          </w:tcPr>
          <w:p w14:paraId="73057F18" w14:textId="77777777" w:rsidR="009B25E3" w:rsidRPr="006F3245" w:rsidRDefault="009B25E3" w:rsidP="009B25E3">
            <w:pPr>
              <w:pStyle w:val="af0"/>
              <w:ind w:firstLine="0"/>
              <w:rPr>
                <w:sz w:val="20"/>
                <w:szCs w:val="20"/>
              </w:rPr>
            </w:pPr>
            <w:r w:rsidRPr="006F3245">
              <w:rPr>
                <w:sz w:val="20"/>
                <w:szCs w:val="20"/>
              </w:rPr>
              <w:t>Вольтметр</w:t>
            </w:r>
          </w:p>
        </w:tc>
      </w:tr>
      <w:tr w:rsidR="009B25E3" w:rsidRPr="006F3245" w14:paraId="0AF892D7" w14:textId="77777777" w:rsidTr="009B25E3">
        <w:trPr>
          <w:trHeight w:hRule="exact" w:val="240"/>
          <w:jc w:val="center"/>
        </w:trPr>
        <w:tc>
          <w:tcPr>
            <w:tcW w:w="704" w:type="dxa"/>
            <w:vMerge/>
            <w:tcBorders>
              <w:left w:val="single" w:sz="4" w:space="0" w:color="auto"/>
            </w:tcBorders>
            <w:vAlign w:val="center"/>
          </w:tcPr>
          <w:p w14:paraId="06BE3458"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49EAC246"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bottom"/>
          </w:tcPr>
          <w:p w14:paraId="4E2BDB02" w14:textId="77777777" w:rsidR="009B25E3" w:rsidRPr="006F3245" w:rsidRDefault="009B25E3" w:rsidP="009B25E3">
            <w:pPr>
              <w:pStyle w:val="af0"/>
              <w:ind w:firstLine="0"/>
              <w:jc w:val="center"/>
              <w:rPr>
                <w:sz w:val="20"/>
                <w:szCs w:val="20"/>
              </w:rPr>
            </w:pPr>
            <w:r w:rsidRPr="006F3245">
              <w:rPr>
                <w:sz w:val="20"/>
                <w:szCs w:val="20"/>
                <w:lang w:val="en-US"/>
              </w:rPr>
              <w:t>PW</w:t>
            </w:r>
          </w:p>
        </w:tc>
        <w:tc>
          <w:tcPr>
            <w:tcW w:w="3969" w:type="dxa"/>
            <w:tcBorders>
              <w:top w:val="single" w:sz="4" w:space="0" w:color="auto"/>
              <w:left w:val="single" w:sz="4" w:space="0" w:color="auto"/>
              <w:right w:val="single" w:sz="4" w:space="0" w:color="auto"/>
            </w:tcBorders>
            <w:vAlign w:val="bottom"/>
          </w:tcPr>
          <w:p w14:paraId="037DC4EE" w14:textId="77777777" w:rsidR="009B25E3" w:rsidRPr="006F3245" w:rsidRDefault="009B25E3" w:rsidP="009B25E3">
            <w:pPr>
              <w:pStyle w:val="af0"/>
              <w:ind w:firstLine="0"/>
              <w:rPr>
                <w:sz w:val="20"/>
                <w:szCs w:val="20"/>
              </w:rPr>
            </w:pPr>
            <w:r w:rsidRPr="006F3245">
              <w:rPr>
                <w:sz w:val="20"/>
                <w:szCs w:val="20"/>
              </w:rPr>
              <w:t>Ватметр</w:t>
            </w:r>
          </w:p>
        </w:tc>
      </w:tr>
      <w:tr w:rsidR="009B25E3" w:rsidRPr="006F3245" w14:paraId="04D8DCF7" w14:textId="77777777" w:rsidTr="009B25E3">
        <w:trPr>
          <w:trHeight w:hRule="exact" w:val="240"/>
          <w:jc w:val="center"/>
        </w:trPr>
        <w:tc>
          <w:tcPr>
            <w:tcW w:w="704" w:type="dxa"/>
            <w:vMerge/>
            <w:tcBorders>
              <w:left w:val="single" w:sz="4" w:space="0" w:color="auto"/>
            </w:tcBorders>
            <w:vAlign w:val="center"/>
          </w:tcPr>
          <w:p w14:paraId="7D25F44E"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tcBorders>
            <w:vAlign w:val="center"/>
          </w:tcPr>
          <w:p w14:paraId="341A4900"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bottom"/>
          </w:tcPr>
          <w:p w14:paraId="6F6F57CB" w14:textId="77777777" w:rsidR="009B25E3" w:rsidRPr="006F3245" w:rsidRDefault="009B25E3" w:rsidP="009B25E3">
            <w:pPr>
              <w:pStyle w:val="af0"/>
              <w:ind w:firstLine="0"/>
              <w:jc w:val="center"/>
              <w:rPr>
                <w:sz w:val="20"/>
                <w:szCs w:val="20"/>
              </w:rPr>
            </w:pPr>
            <w:r w:rsidRPr="006F3245">
              <w:rPr>
                <w:sz w:val="20"/>
                <w:szCs w:val="20"/>
                <w:lang w:val="en-US"/>
              </w:rPr>
              <w:t>PC</w:t>
            </w:r>
          </w:p>
        </w:tc>
        <w:tc>
          <w:tcPr>
            <w:tcW w:w="3969" w:type="dxa"/>
            <w:tcBorders>
              <w:top w:val="single" w:sz="4" w:space="0" w:color="auto"/>
              <w:left w:val="single" w:sz="4" w:space="0" w:color="auto"/>
              <w:right w:val="single" w:sz="4" w:space="0" w:color="auto"/>
            </w:tcBorders>
            <w:vAlign w:val="bottom"/>
          </w:tcPr>
          <w:p w14:paraId="1D87FBF0" w14:textId="77777777" w:rsidR="009B25E3" w:rsidRPr="006F3245" w:rsidRDefault="009B25E3" w:rsidP="009B25E3">
            <w:pPr>
              <w:pStyle w:val="af0"/>
              <w:ind w:firstLine="0"/>
              <w:rPr>
                <w:sz w:val="20"/>
                <w:szCs w:val="20"/>
              </w:rPr>
            </w:pPr>
            <w:r w:rsidRPr="006F3245">
              <w:rPr>
                <w:sz w:val="20"/>
                <w:szCs w:val="20"/>
              </w:rPr>
              <w:t>Лічильник імпульсів</w:t>
            </w:r>
          </w:p>
        </w:tc>
      </w:tr>
      <w:tr w:rsidR="009B25E3" w:rsidRPr="006F3245" w14:paraId="2715CF46" w14:textId="77777777" w:rsidTr="009B25E3">
        <w:trPr>
          <w:trHeight w:hRule="exact" w:val="264"/>
          <w:jc w:val="center"/>
        </w:trPr>
        <w:tc>
          <w:tcPr>
            <w:tcW w:w="704" w:type="dxa"/>
            <w:vMerge/>
            <w:tcBorders>
              <w:left w:val="single" w:sz="4" w:space="0" w:color="auto"/>
              <w:bottom w:val="single" w:sz="4" w:space="0" w:color="auto"/>
            </w:tcBorders>
            <w:vAlign w:val="center"/>
          </w:tcPr>
          <w:p w14:paraId="0EA19ABE" w14:textId="77777777" w:rsidR="009B25E3" w:rsidRPr="006F3245" w:rsidRDefault="009B25E3" w:rsidP="009B25E3">
            <w:pPr>
              <w:spacing w:line="240" w:lineRule="auto"/>
              <w:rPr>
                <w:rFonts w:ascii="Times New Roman" w:hAnsi="Times New Roman" w:cs="Times New Roman"/>
                <w:sz w:val="20"/>
                <w:szCs w:val="20"/>
              </w:rPr>
            </w:pPr>
          </w:p>
        </w:tc>
        <w:tc>
          <w:tcPr>
            <w:tcW w:w="1701" w:type="dxa"/>
            <w:vMerge/>
            <w:tcBorders>
              <w:left w:val="single" w:sz="4" w:space="0" w:color="auto"/>
              <w:bottom w:val="single" w:sz="4" w:space="0" w:color="auto"/>
            </w:tcBorders>
            <w:vAlign w:val="center"/>
          </w:tcPr>
          <w:p w14:paraId="68BA288A" w14:textId="77777777" w:rsidR="009B25E3" w:rsidRPr="006F3245" w:rsidRDefault="009B25E3" w:rsidP="009B25E3">
            <w:pPr>
              <w:spacing w:line="240" w:lineRule="auto"/>
              <w:rPr>
                <w:rFonts w:ascii="Times New Roman" w:hAnsi="Times New Roman" w:cs="Times New Roman"/>
                <w:sz w:val="20"/>
                <w:szCs w:val="20"/>
              </w:rPr>
            </w:pPr>
          </w:p>
        </w:tc>
        <w:tc>
          <w:tcPr>
            <w:tcW w:w="567" w:type="dxa"/>
            <w:tcBorders>
              <w:top w:val="single" w:sz="4" w:space="0" w:color="auto"/>
              <w:left w:val="single" w:sz="4" w:space="0" w:color="auto"/>
              <w:bottom w:val="single" w:sz="4" w:space="0" w:color="auto"/>
            </w:tcBorders>
            <w:vAlign w:val="center"/>
          </w:tcPr>
          <w:p w14:paraId="48B214D8" w14:textId="77777777" w:rsidR="009B25E3" w:rsidRPr="006F3245" w:rsidRDefault="009B25E3" w:rsidP="009B25E3">
            <w:pPr>
              <w:pStyle w:val="af0"/>
              <w:ind w:firstLine="0"/>
              <w:jc w:val="center"/>
              <w:rPr>
                <w:sz w:val="20"/>
                <w:szCs w:val="20"/>
              </w:rPr>
            </w:pPr>
            <w:r w:rsidRPr="006F3245">
              <w:rPr>
                <w:sz w:val="20"/>
                <w:szCs w:val="20"/>
                <w:lang w:val="en-US"/>
              </w:rPr>
              <w:t>PG</w:t>
            </w:r>
          </w:p>
        </w:tc>
        <w:tc>
          <w:tcPr>
            <w:tcW w:w="3969" w:type="dxa"/>
            <w:tcBorders>
              <w:top w:val="single" w:sz="4" w:space="0" w:color="auto"/>
              <w:left w:val="single" w:sz="4" w:space="0" w:color="auto"/>
              <w:bottom w:val="single" w:sz="4" w:space="0" w:color="auto"/>
              <w:right w:val="single" w:sz="4" w:space="0" w:color="auto"/>
            </w:tcBorders>
            <w:vAlign w:val="center"/>
          </w:tcPr>
          <w:p w14:paraId="72D66CB8" w14:textId="77777777" w:rsidR="009B25E3" w:rsidRPr="006F3245" w:rsidRDefault="009B25E3" w:rsidP="009B25E3">
            <w:pPr>
              <w:pStyle w:val="af0"/>
              <w:ind w:firstLine="0"/>
              <w:rPr>
                <w:sz w:val="20"/>
                <w:szCs w:val="20"/>
              </w:rPr>
            </w:pPr>
            <w:r w:rsidRPr="006F3245">
              <w:rPr>
                <w:sz w:val="20"/>
                <w:szCs w:val="20"/>
              </w:rPr>
              <w:t>Осцилограф</w:t>
            </w:r>
          </w:p>
        </w:tc>
      </w:tr>
    </w:tbl>
    <w:p w14:paraId="209CF6B6" w14:textId="77777777" w:rsidR="00FB55C2" w:rsidRPr="006F3245" w:rsidRDefault="00FB55C2" w:rsidP="002B12A9">
      <w:pPr>
        <w:spacing w:line="240" w:lineRule="auto"/>
        <w:rPr>
          <w:sz w:val="20"/>
          <w:szCs w:val="20"/>
        </w:rPr>
      </w:pPr>
      <w:r w:rsidRPr="006F3245">
        <w:rPr>
          <w:rFonts w:ascii="Times New Roman" w:hAnsi="Times New Roman" w:cs="Times New Roman"/>
          <w:sz w:val="20"/>
          <w:szCs w:val="20"/>
        </w:rPr>
        <w:br w:type="page"/>
      </w:r>
      <w:proofErr w:type="spellStart"/>
      <w:r w:rsidRPr="006F3245">
        <w:rPr>
          <w:rFonts w:ascii="Times New Roman" w:hAnsi="Times New Roman" w:cs="Times New Roman"/>
          <w:sz w:val="20"/>
          <w:szCs w:val="20"/>
        </w:rPr>
        <w:lastRenderedPageBreak/>
        <w:t>Продовження</w:t>
      </w:r>
      <w:proofErr w:type="spellEnd"/>
      <w:r w:rsidRPr="006F3245">
        <w:rPr>
          <w:rFonts w:ascii="Times New Roman" w:hAnsi="Times New Roman" w:cs="Times New Roman"/>
          <w:sz w:val="20"/>
          <w:szCs w:val="20"/>
        </w:rPr>
        <w:t xml:space="preserve"> </w:t>
      </w:r>
      <w:proofErr w:type="spellStart"/>
      <w:r w:rsidRPr="006F3245">
        <w:rPr>
          <w:rFonts w:ascii="Times New Roman" w:hAnsi="Times New Roman" w:cs="Times New Roman"/>
          <w:sz w:val="20"/>
          <w:szCs w:val="20"/>
        </w:rPr>
        <w:t>додатка</w:t>
      </w:r>
      <w:proofErr w:type="spellEnd"/>
      <w:r w:rsidRPr="006F3245">
        <w:rPr>
          <w:rFonts w:ascii="Times New Roman" w:hAnsi="Times New Roman" w:cs="Times New Roman"/>
          <w:sz w:val="20"/>
          <w:szCs w:val="20"/>
        </w:rPr>
        <w:t xml:space="preserve"> 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562"/>
        <w:gridCol w:w="1848"/>
        <w:gridCol w:w="426"/>
        <w:gridCol w:w="3852"/>
      </w:tblGrid>
      <w:tr w:rsidR="00FB55C2" w:rsidRPr="006F3245" w14:paraId="12FA4458" w14:textId="77777777" w:rsidTr="009B25E3">
        <w:trPr>
          <w:trHeight w:hRule="exact" w:val="259"/>
          <w:jc w:val="center"/>
        </w:trPr>
        <w:tc>
          <w:tcPr>
            <w:tcW w:w="562" w:type="dxa"/>
            <w:tcBorders>
              <w:top w:val="single" w:sz="4" w:space="0" w:color="auto"/>
              <w:left w:val="single" w:sz="4" w:space="0" w:color="auto"/>
            </w:tcBorders>
            <w:vAlign w:val="center"/>
          </w:tcPr>
          <w:p w14:paraId="40B16B39" w14:textId="77777777" w:rsidR="00FB55C2" w:rsidRPr="006F3245" w:rsidRDefault="00FB55C2" w:rsidP="002B12A9">
            <w:pPr>
              <w:pStyle w:val="af0"/>
              <w:ind w:firstLine="0"/>
              <w:jc w:val="center"/>
              <w:rPr>
                <w:sz w:val="20"/>
                <w:szCs w:val="20"/>
              </w:rPr>
            </w:pPr>
            <w:r w:rsidRPr="006F3245">
              <w:rPr>
                <w:sz w:val="20"/>
                <w:szCs w:val="20"/>
                <w:lang w:val="en-US"/>
              </w:rPr>
              <w:t>1</w:t>
            </w:r>
          </w:p>
        </w:tc>
        <w:tc>
          <w:tcPr>
            <w:tcW w:w="1848" w:type="dxa"/>
            <w:tcBorders>
              <w:top w:val="single" w:sz="4" w:space="0" w:color="auto"/>
              <w:left w:val="single" w:sz="4" w:space="0" w:color="auto"/>
            </w:tcBorders>
            <w:vAlign w:val="center"/>
          </w:tcPr>
          <w:p w14:paraId="716B5201" w14:textId="77777777" w:rsidR="00FB55C2" w:rsidRPr="006F3245" w:rsidRDefault="00FB55C2" w:rsidP="002B12A9">
            <w:pPr>
              <w:pStyle w:val="af0"/>
              <w:ind w:firstLine="0"/>
              <w:jc w:val="center"/>
              <w:rPr>
                <w:sz w:val="20"/>
                <w:szCs w:val="20"/>
              </w:rPr>
            </w:pPr>
            <w:r w:rsidRPr="006F3245">
              <w:rPr>
                <w:sz w:val="20"/>
                <w:szCs w:val="20"/>
                <w:lang w:val="en-US"/>
              </w:rPr>
              <w:t>2</w:t>
            </w:r>
          </w:p>
        </w:tc>
        <w:tc>
          <w:tcPr>
            <w:tcW w:w="426" w:type="dxa"/>
            <w:tcBorders>
              <w:top w:val="single" w:sz="4" w:space="0" w:color="auto"/>
              <w:left w:val="single" w:sz="4" w:space="0" w:color="auto"/>
            </w:tcBorders>
            <w:vAlign w:val="center"/>
          </w:tcPr>
          <w:p w14:paraId="3D35EA92" w14:textId="77777777" w:rsidR="00FB55C2" w:rsidRPr="006F3245" w:rsidRDefault="00FB55C2" w:rsidP="002B12A9">
            <w:pPr>
              <w:pStyle w:val="af0"/>
              <w:ind w:firstLine="0"/>
              <w:jc w:val="center"/>
              <w:rPr>
                <w:sz w:val="20"/>
                <w:szCs w:val="20"/>
              </w:rPr>
            </w:pPr>
            <w:r w:rsidRPr="006F3245">
              <w:rPr>
                <w:sz w:val="20"/>
                <w:szCs w:val="20"/>
                <w:lang w:val="en-US"/>
              </w:rPr>
              <w:t>3</w:t>
            </w:r>
          </w:p>
        </w:tc>
        <w:tc>
          <w:tcPr>
            <w:tcW w:w="3852" w:type="dxa"/>
            <w:tcBorders>
              <w:top w:val="single" w:sz="4" w:space="0" w:color="auto"/>
              <w:left w:val="single" w:sz="4" w:space="0" w:color="auto"/>
              <w:right w:val="single" w:sz="4" w:space="0" w:color="auto"/>
            </w:tcBorders>
            <w:vAlign w:val="center"/>
          </w:tcPr>
          <w:p w14:paraId="5874C6C4" w14:textId="77777777" w:rsidR="00FB55C2" w:rsidRPr="006F3245" w:rsidRDefault="00FB55C2" w:rsidP="002B12A9">
            <w:pPr>
              <w:pStyle w:val="af0"/>
              <w:ind w:firstLine="0"/>
              <w:jc w:val="center"/>
              <w:rPr>
                <w:sz w:val="20"/>
                <w:szCs w:val="20"/>
              </w:rPr>
            </w:pPr>
            <w:r w:rsidRPr="006F3245">
              <w:rPr>
                <w:sz w:val="20"/>
                <w:szCs w:val="20"/>
                <w:lang w:val="en-US"/>
              </w:rPr>
              <w:t>4</w:t>
            </w:r>
          </w:p>
        </w:tc>
      </w:tr>
      <w:tr w:rsidR="00FB55C2" w:rsidRPr="006F3245" w14:paraId="0C485E9C" w14:textId="77777777" w:rsidTr="009B25E3">
        <w:trPr>
          <w:trHeight w:hRule="exact" w:val="360"/>
          <w:jc w:val="center"/>
        </w:trPr>
        <w:tc>
          <w:tcPr>
            <w:tcW w:w="562" w:type="dxa"/>
            <w:vMerge w:val="restart"/>
            <w:tcBorders>
              <w:top w:val="single" w:sz="4" w:space="0" w:color="auto"/>
              <w:left w:val="single" w:sz="4" w:space="0" w:color="auto"/>
            </w:tcBorders>
            <w:vAlign w:val="center"/>
          </w:tcPr>
          <w:p w14:paraId="261C901A" w14:textId="77777777" w:rsidR="00FB55C2" w:rsidRPr="006F3245" w:rsidRDefault="00FB55C2" w:rsidP="002B12A9">
            <w:pPr>
              <w:pStyle w:val="af0"/>
              <w:ind w:firstLine="0"/>
              <w:jc w:val="center"/>
              <w:rPr>
                <w:sz w:val="20"/>
                <w:szCs w:val="20"/>
              </w:rPr>
            </w:pPr>
            <w:r w:rsidRPr="006F3245">
              <w:rPr>
                <w:sz w:val="20"/>
                <w:szCs w:val="20"/>
                <w:lang w:val="en-US"/>
              </w:rPr>
              <w:t>Q</w:t>
            </w:r>
          </w:p>
        </w:tc>
        <w:tc>
          <w:tcPr>
            <w:tcW w:w="1848" w:type="dxa"/>
            <w:vMerge w:val="restart"/>
            <w:tcBorders>
              <w:top w:val="single" w:sz="4" w:space="0" w:color="auto"/>
              <w:left w:val="single" w:sz="4" w:space="0" w:color="auto"/>
            </w:tcBorders>
            <w:vAlign w:val="center"/>
          </w:tcPr>
          <w:p w14:paraId="30D10EC3" w14:textId="77777777" w:rsidR="00FB55C2" w:rsidRPr="006F3245" w:rsidRDefault="00FB55C2" w:rsidP="002B12A9">
            <w:pPr>
              <w:pStyle w:val="af0"/>
              <w:ind w:firstLine="0"/>
              <w:jc w:val="center"/>
              <w:rPr>
                <w:sz w:val="20"/>
                <w:szCs w:val="20"/>
              </w:rPr>
            </w:pPr>
            <w:r w:rsidRPr="006F3245">
              <w:rPr>
                <w:sz w:val="20"/>
                <w:szCs w:val="20"/>
              </w:rPr>
              <w:t>Вимикачі й роз’єднувачі в силових ланцюгах (електропостачання, живлення обладнання та ін.)</w:t>
            </w:r>
          </w:p>
        </w:tc>
        <w:tc>
          <w:tcPr>
            <w:tcW w:w="426" w:type="dxa"/>
            <w:tcBorders>
              <w:top w:val="single" w:sz="4" w:space="0" w:color="auto"/>
              <w:left w:val="single" w:sz="4" w:space="0" w:color="auto"/>
            </w:tcBorders>
          </w:tcPr>
          <w:p w14:paraId="5F301618" w14:textId="77777777" w:rsidR="00FB55C2" w:rsidRPr="006F3245" w:rsidRDefault="00FB55C2" w:rsidP="002B12A9">
            <w:pPr>
              <w:pStyle w:val="af0"/>
              <w:ind w:firstLine="0"/>
              <w:jc w:val="center"/>
              <w:rPr>
                <w:sz w:val="20"/>
                <w:szCs w:val="20"/>
              </w:rPr>
            </w:pPr>
            <w:r w:rsidRPr="006F3245">
              <w:rPr>
                <w:sz w:val="20"/>
                <w:szCs w:val="20"/>
                <w:lang w:val="en-US"/>
              </w:rPr>
              <w:t>QF</w:t>
            </w:r>
          </w:p>
        </w:tc>
        <w:tc>
          <w:tcPr>
            <w:tcW w:w="3852" w:type="dxa"/>
            <w:tcBorders>
              <w:top w:val="single" w:sz="4" w:space="0" w:color="auto"/>
              <w:left w:val="single" w:sz="4" w:space="0" w:color="auto"/>
              <w:right w:val="single" w:sz="4" w:space="0" w:color="auto"/>
            </w:tcBorders>
          </w:tcPr>
          <w:p w14:paraId="52CC8CF4" w14:textId="77777777" w:rsidR="00FB55C2" w:rsidRPr="006F3245" w:rsidRDefault="00FB55C2" w:rsidP="002B12A9">
            <w:pPr>
              <w:pStyle w:val="af0"/>
              <w:ind w:firstLine="0"/>
              <w:rPr>
                <w:sz w:val="20"/>
                <w:szCs w:val="20"/>
              </w:rPr>
            </w:pPr>
            <w:r w:rsidRPr="006F3245">
              <w:rPr>
                <w:sz w:val="20"/>
                <w:szCs w:val="20"/>
              </w:rPr>
              <w:t>Вимикач автоматичний</w:t>
            </w:r>
          </w:p>
        </w:tc>
      </w:tr>
      <w:tr w:rsidR="00FB55C2" w:rsidRPr="006F3245" w14:paraId="0341B0C1" w14:textId="77777777" w:rsidTr="009B25E3">
        <w:trPr>
          <w:trHeight w:hRule="exact" w:val="259"/>
          <w:jc w:val="center"/>
        </w:trPr>
        <w:tc>
          <w:tcPr>
            <w:tcW w:w="562" w:type="dxa"/>
            <w:vMerge/>
            <w:tcBorders>
              <w:left w:val="single" w:sz="4" w:space="0" w:color="auto"/>
            </w:tcBorders>
            <w:vAlign w:val="center"/>
          </w:tcPr>
          <w:p w14:paraId="4F6244B6"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07F2E33F"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bottom"/>
          </w:tcPr>
          <w:p w14:paraId="0C04954C" w14:textId="77777777" w:rsidR="00FB55C2" w:rsidRPr="006F3245" w:rsidRDefault="00FB55C2" w:rsidP="002B12A9">
            <w:pPr>
              <w:pStyle w:val="af0"/>
              <w:ind w:firstLine="0"/>
              <w:jc w:val="center"/>
              <w:rPr>
                <w:sz w:val="20"/>
                <w:szCs w:val="20"/>
              </w:rPr>
            </w:pPr>
            <w:r w:rsidRPr="006F3245">
              <w:rPr>
                <w:sz w:val="20"/>
                <w:szCs w:val="20"/>
                <w:lang w:val="en-US"/>
              </w:rPr>
              <w:t>QK</w:t>
            </w:r>
          </w:p>
        </w:tc>
        <w:tc>
          <w:tcPr>
            <w:tcW w:w="3852" w:type="dxa"/>
            <w:tcBorders>
              <w:top w:val="single" w:sz="4" w:space="0" w:color="auto"/>
              <w:left w:val="single" w:sz="4" w:space="0" w:color="auto"/>
              <w:right w:val="single" w:sz="4" w:space="0" w:color="auto"/>
            </w:tcBorders>
            <w:vAlign w:val="bottom"/>
          </w:tcPr>
          <w:p w14:paraId="26E03AEF" w14:textId="77777777" w:rsidR="00FB55C2" w:rsidRPr="006F3245" w:rsidRDefault="00FB55C2" w:rsidP="002B12A9">
            <w:pPr>
              <w:pStyle w:val="af0"/>
              <w:ind w:firstLine="0"/>
              <w:rPr>
                <w:sz w:val="20"/>
                <w:szCs w:val="20"/>
              </w:rPr>
            </w:pPr>
            <w:r w:rsidRPr="006F3245">
              <w:rPr>
                <w:sz w:val="20"/>
                <w:szCs w:val="20"/>
              </w:rPr>
              <w:t>Короткозамикач</w:t>
            </w:r>
          </w:p>
        </w:tc>
      </w:tr>
      <w:tr w:rsidR="00FB55C2" w:rsidRPr="006F3245" w14:paraId="46751778" w14:textId="77777777" w:rsidTr="009B25E3">
        <w:trPr>
          <w:trHeight w:hRule="exact" w:val="360"/>
          <w:jc w:val="center"/>
        </w:trPr>
        <w:tc>
          <w:tcPr>
            <w:tcW w:w="562" w:type="dxa"/>
            <w:vMerge/>
            <w:tcBorders>
              <w:left w:val="single" w:sz="4" w:space="0" w:color="auto"/>
            </w:tcBorders>
            <w:vAlign w:val="center"/>
          </w:tcPr>
          <w:p w14:paraId="0A268BFF"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03D56BBE"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center"/>
          </w:tcPr>
          <w:p w14:paraId="2D9301AD" w14:textId="77777777" w:rsidR="00FB55C2" w:rsidRPr="006F3245" w:rsidRDefault="00FB55C2" w:rsidP="002B12A9">
            <w:pPr>
              <w:pStyle w:val="af0"/>
              <w:ind w:firstLine="0"/>
              <w:jc w:val="center"/>
              <w:rPr>
                <w:sz w:val="20"/>
                <w:szCs w:val="20"/>
              </w:rPr>
            </w:pPr>
            <w:r w:rsidRPr="006F3245">
              <w:rPr>
                <w:sz w:val="20"/>
                <w:szCs w:val="20"/>
                <w:lang w:val="en-US"/>
              </w:rPr>
              <w:t>QS</w:t>
            </w:r>
          </w:p>
        </w:tc>
        <w:tc>
          <w:tcPr>
            <w:tcW w:w="3852" w:type="dxa"/>
            <w:tcBorders>
              <w:top w:val="single" w:sz="4" w:space="0" w:color="auto"/>
              <w:left w:val="single" w:sz="4" w:space="0" w:color="auto"/>
              <w:right w:val="single" w:sz="4" w:space="0" w:color="auto"/>
            </w:tcBorders>
            <w:vAlign w:val="center"/>
          </w:tcPr>
          <w:p w14:paraId="7BB41420" w14:textId="77777777" w:rsidR="00FB55C2" w:rsidRPr="006F3245" w:rsidRDefault="00FB55C2" w:rsidP="002B12A9">
            <w:pPr>
              <w:pStyle w:val="af0"/>
              <w:ind w:firstLine="0"/>
              <w:rPr>
                <w:sz w:val="20"/>
                <w:szCs w:val="20"/>
              </w:rPr>
            </w:pPr>
            <w:r w:rsidRPr="006F3245">
              <w:rPr>
                <w:sz w:val="20"/>
                <w:szCs w:val="20"/>
              </w:rPr>
              <w:t>Роз’єднувач</w:t>
            </w:r>
          </w:p>
        </w:tc>
      </w:tr>
      <w:tr w:rsidR="00FB55C2" w:rsidRPr="006F3245" w14:paraId="04D5ABF9" w14:textId="77777777" w:rsidTr="009B25E3">
        <w:trPr>
          <w:trHeight w:hRule="exact" w:val="240"/>
          <w:jc w:val="center"/>
        </w:trPr>
        <w:tc>
          <w:tcPr>
            <w:tcW w:w="562" w:type="dxa"/>
            <w:vMerge/>
            <w:tcBorders>
              <w:left w:val="single" w:sz="4" w:space="0" w:color="auto"/>
            </w:tcBorders>
            <w:vAlign w:val="center"/>
          </w:tcPr>
          <w:p w14:paraId="15123C93"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77AA8F0B"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bottom"/>
          </w:tcPr>
          <w:p w14:paraId="653E8950" w14:textId="77777777" w:rsidR="00FB55C2" w:rsidRPr="006F3245" w:rsidRDefault="00FB55C2" w:rsidP="002B12A9">
            <w:pPr>
              <w:pStyle w:val="af0"/>
              <w:ind w:firstLine="0"/>
              <w:jc w:val="center"/>
              <w:rPr>
                <w:sz w:val="20"/>
                <w:szCs w:val="20"/>
              </w:rPr>
            </w:pPr>
            <w:r w:rsidRPr="006F3245">
              <w:rPr>
                <w:sz w:val="20"/>
                <w:szCs w:val="20"/>
                <w:lang w:val="en-US"/>
              </w:rPr>
              <w:t>QR</w:t>
            </w:r>
          </w:p>
        </w:tc>
        <w:tc>
          <w:tcPr>
            <w:tcW w:w="3852" w:type="dxa"/>
            <w:tcBorders>
              <w:top w:val="single" w:sz="4" w:space="0" w:color="auto"/>
              <w:left w:val="single" w:sz="4" w:space="0" w:color="auto"/>
              <w:right w:val="single" w:sz="4" w:space="0" w:color="auto"/>
            </w:tcBorders>
            <w:vAlign w:val="bottom"/>
          </w:tcPr>
          <w:p w14:paraId="2B26A6B1" w14:textId="77777777" w:rsidR="00FB55C2" w:rsidRPr="006F3245" w:rsidRDefault="00FB55C2" w:rsidP="002B12A9">
            <w:pPr>
              <w:pStyle w:val="af0"/>
              <w:ind w:firstLine="0"/>
              <w:rPr>
                <w:sz w:val="20"/>
                <w:szCs w:val="20"/>
              </w:rPr>
            </w:pPr>
            <w:r w:rsidRPr="006F3245">
              <w:rPr>
                <w:sz w:val="20"/>
                <w:szCs w:val="20"/>
              </w:rPr>
              <w:t>Віддільник</w:t>
            </w:r>
          </w:p>
        </w:tc>
      </w:tr>
      <w:tr w:rsidR="00FB55C2" w:rsidRPr="006F3245" w14:paraId="0FF3080D" w14:textId="77777777" w:rsidTr="009B25E3">
        <w:trPr>
          <w:trHeight w:hRule="exact" w:val="254"/>
          <w:jc w:val="center"/>
        </w:trPr>
        <w:tc>
          <w:tcPr>
            <w:tcW w:w="562" w:type="dxa"/>
            <w:vMerge/>
            <w:tcBorders>
              <w:left w:val="single" w:sz="4" w:space="0" w:color="auto"/>
            </w:tcBorders>
            <w:vAlign w:val="center"/>
          </w:tcPr>
          <w:p w14:paraId="14331081"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060CDC50"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bottom"/>
          </w:tcPr>
          <w:p w14:paraId="366CAC6D" w14:textId="77777777" w:rsidR="00FB55C2" w:rsidRPr="006F3245" w:rsidRDefault="00FB55C2" w:rsidP="002B12A9">
            <w:pPr>
              <w:pStyle w:val="af0"/>
              <w:ind w:firstLine="0"/>
              <w:jc w:val="center"/>
              <w:rPr>
                <w:sz w:val="20"/>
                <w:szCs w:val="20"/>
              </w:rPr>
            </w:pPr>
            <w:r w:rsidRPr="006F3245">
              <w:rPr>
                <w:sz w:val="20"/>
                <w:szCs w:val="20"/>
                <w:lang w:val="en-US"/>
              </w:rPr>
              <w:t>QW</w:t>
            </w:r>
          </w:p>
        </w:tc>
        <w:tc>
          <w:tcPr>
            <w:tcW w:w="3852" w:type="dxa"/>
            <w:tcBorders>
              <w:top w:val="single" w:sz="4" w:space="0" w:color="auto"/>
              <w:left w:val="single" w:sz="4" w:space="0" w:color="auto"/>
              <w:right w:val="single" w:sz="4" w:space="0" w:color="auto"/>
            </w:tcBorders>
            <w:vAlign w:val="bottom"/>
          </w:tcPr>
          <w:p w14:paraId="021F9064" w14:textId="77777777" w:rsidR="00FB55C2" w:rsidRPr="006F3245" w:rsidRDefault="00FB55C2" w:rsidP="002B12A9">
            <w:pPr>
              <w:pStyle w:val="af0"/>
              <w:ind w:firstLine="0"/>
              <w:rPr>
                <w:sz w:val="20"/>
                <w:szCs w:val="20"/>
              </w:rPr>
            </w:pPr>
            <w:r w:rsidRPr="006F3245">
              <w:rPr>
                <w:sz w:val="20"/>
                <w:szCs w:val="20"/>
              </w:rPr>
              <w:t>Вимикач навантаження</w:t>
            </w:r>
          </w:p>
        </w:tc>
      </w:tr>
      <w:tr w:rsidR="00FB55C2" w:rsidRPr="006F3245" w14:paraId="2E33D09B" w14:textId="77777777" w:rsidTr="009B25E3">
        <w:trPr>
          <w:trHeight w:hRule="exact" w:val="470"/>
          <w:jc w:val="center"/>
        </w:trPr>
        <w:tc>
          <w:tcPr>
            <w:tcW w:w="562" w:type="dxa"/>
            <w:vMerge/>
            <w:tcBorders>
              <w:left w:val="single" w:sz="4" w:space="0" w:color="auto"/>
            </w:tcBorders>
            <w:vAlign w:val="center"/>
          </w:tcPr>
          <w:p w14:paraId="79888548"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056E1299"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tcPr>
          <w:p w14:paraId="6ACC195F" w14:textId="77777777" w:rsidR="00FB55C2" w:rsidRPr="006F3245" w:rsidRDefault="00FB55C2" w:rsidP="002B12A9">
            <w:pPr>
              <w:pStyle w:val="af0"/>
              <w:ind w:firstLine="0"/>
              <w:jc w:val="center"/>
              <w:rPr>
                <w:sz w:val="20"/>
                <w:szCs w:val="20"/>
              </w:rPr>
            </w:pPr>
            <w:r w:rsidRPr="006F3245">
              <w:rPr>
                <w:sz w:val="20"/>
                <w:szCs w:val="20"/>
                <w:lang w:val="en-US"/>
              </w:rPr>
              <w:t>QSG</w:t>
            </w:r>
          </w:p>
        </w:tc>
        <w:tc>
          <w:tcPr>
            <w:tcW w:w="3852" w:type="dxa"/>
            <w:tcBorders>
              <w:top w:val="single" w:sz="4" w:space="0" w:color="auto"/>
              <w:left w:val="single" w:sz="4" w:space="0" w:color="auto"/>
              <w:right w:val="single" w:sz="4" w:space="0" w:color="auto"/>
            </w:tcBorders>
            <w:vAlign w:val="center"/>
          </w:tcPr>
          <w:p w14:paraId="32F64EA5" w14:textId="77777777" w:rsidR="00FB55C2" w:rsidRPr="006F3245" w:rsidRDefault="00FB55C2" w:rsidP="002B12A9">
            <w:pPr>
              <w:pStyle w:val="af0"/>
              <w:ind w:firstLine="0"/>
              <w:rPr>
                <w:sz w:val="20"/>
                <w:szCs w:val="20"/>
              </w:rPr>
            </w:pPr>
            <w:r w:rsidRPr="006F3245">
              <w:rPr>
                <w:sz w:val="20"/>
                <w:szCs w:val="20"/>
              </w:rPr>
              <w:t>Роз’єднувач - заземлювач</w:t>
            </w:r>
          </w:p>
        </w:tc>
      </w:tr>
      <w:tr w:rsidR="00FB55C2" w:rsidRPr="006F3245" w14:paraId="6AD27298" w14:textId="77777777" w:rsidTr="009B25E3">
        <w:trPr>
          <w:trHeight w:hRule="exact" w:val="298"/>
          <w:jc w:val="center"/>
        </w:trPr>
        <w:tc>
          <w:tcPr>
            <w:tcW w:w="562" w:type="dxa"/>
            <w:vMerge w:val="restart"/>
            <w:tcBorders>
              <w:top w:val="single" w:sz="4" w:space="0" w:color="auto"/>
              <w:left w:val="single" w:sz="4" w:space="0" w:color="auto"/>
            </w:tcBorders>
            <w:vAlign w:val="center"/>
          </w:tcPr>
          <w:p w14:paraId="14D69AC9" w14:textId="77777777" w:rsidR="00FB55C2" w:rsidRPr="006F3245" w:rsidRDefault="00FB55C2" w:rsidP="002B12A9">
            <w:pPr>
              <w:pStyle w:val="af0"/>
              <w:ind w:firstLine="360"/>
              <w:rPr>
                <w:sz w:val="20"/>
                <w:szCs w:val="20"/>
              </w:rPr>
            </w:pPr>
            <w:r w:rsidRPr="006F3245">
              <w:rPr>
                <w:sz w:val="20"/>
                <w:szCs w:val="20"/>
                <w:lang w:val="en-US"/>
              </w:rPr>
              <w:t>R</w:t>
            </w:r>
          </w:p>
        </w:tc>
        <w:tc>
          <w:tcPr>
            <w:tcW w:w="1848" w:type="dxa"/>
            <w:vMerge w:val="restart"/>
            <w:tcBorders>
              <w:top w:val="single" w:sz="4" w:space="0" w:color="auto"/>
              <w:left w:val="single" w:sz="4" w:space="0" w:color="auto"/>
            </w:tcBorders>
            <w:vAlign w:val="center"/>
          </w:tcPr>
          <w:p w14:paraId="07FCC7A5" w14:textId="77777777" w:rsidR="00FB55C2" w:rsidRPr="006F3245" w:rsidRDefault="00FB55C2" w:rsidP="002B12A9">
            <w:pPr>
              <w:pStyle w:val="af0"/>
              <w:ind w:firstLine="0"/>
              <w:jc w:val="center"/>
              <w:rPr>
                <w:sz w:val="20"/>
                <w:szCs w:val="20"/>
              </w:rPr>
            </w:pPr>
            <w:r w:rsidRPr="006F3245">
              <w:rPr>
                <w:sz w:val="20"/>
                <w:szCs w:val="20"/>
              </w:rPr>
              <w:t>Резистори</w:t>
            </w:r>
          </w:p>
        </w:tc>
        <w:tc>
          <w:tcPr>
            <w:tcW w:w="426" w:type="dxa"/>
            <w:tcBorders>
              <w:top w:val="single" w:sz="4" w:space="0" w:color="auto"/>
              <w:left w:val="single" w:sz="4" w:space="0" w:color="auto"/>
            </w:tcBorders>
            <w:vAlign w:val="center"/>
          </w:tcPr>
          <w:p w14:paraId="0783C861" w14:textId="77777777" w:rsidR="00FB55C2" w:rsidRPr="006F3245" w:rsidRDefault="00FB55C2" w:rsidP="002B12A9">
            <w:pPr>
              <w:pStyle w:val="af0"/>
              <w:ind w:firstLine="0"/>
              <w:jc w:val="center"/>
              <w:rPr>
                <w:sz w:val="20"/>
                <w:szCs w:val="20"/>
              </w:rPr>
            </w:pPr>
            <w:r w:rsidRPr="006F3245">
              <w:rPr>
                <w:sz w:val="20"/>
                <w:szCs w:val="20"/>
                <w:lang w:val="en-US"/>
              </w:rPr>
              <w:t>RK</w:t>
            </w:r>
          </w:p>
        </w:tc>
        <w:tc>
          <w:tcPr>
            <w:tcW w:w="3852" w:type="dxa"/>
            <w:tcBorders>
              <w:top w:val="single" w:sz="4" w:space="0" w:color="auto"/>
              <w:left w:val="single" w:sz="4" w:space="0" w:color="auto"/>
              <w:right w:val="single" w:sz="4" w:space="0" w:color="auto"/>
            </w:tcBorders>
            <w:vAlign w:val="center"/>
          </w:tcPr>
          <w:p w14:paraId="65AAF6FF" w14:textId="77777777" w:rsidR="00FB55C2" w:rsidRPr="006F3245" w:rsidRDefault="00FB55C2" w:rsidP="002B12A9">
            <w:pPr>
              <w:pStyle w:val="af0"/>
              <w:ind w:firstLine="0"/>
              <w:rPr>
                <w:sz w:val="20"/>
                <w:szCs w:val="20"/>
              </w:rPr>
            </w:pPr>
            <w:proofErr w:type="spellStart"/>
            <w:r w:rsidRPr="006F3245">
              <w:rPr>
                <w:sz w:val="20"/>
                <w:szCs w:val="20"/>
              </w:rPr>
              <w:t>Терморезистор</w:t>
            </w:r>
            <w:proofErr w:type="spellEnd"/>
          </w:p>
        </w:tc>
      </w:tr>
      <w:tr w:rsidR="00FB55C2" w:rsidRPr="006F3245" w14:paraId="6D7E8401" w14:textId="77777777" w:rsidTr="009B25E3">
        <w:trPr>
          <w:trHeight w:hRule="exact" w:val="302"/>
          <w:jc w:val="center"/>
        </w:trPr>
        <w:tc>
          <w:tcPr>
            <w:tcW w:w="562" w:type="dxa"/>
            <w:vMerge/>
            <w:tcBorders>
              <w:left w:val="single" w:sz="4" w:space="0" w:color="auto"/>
            </w:tcBorders>
            <w:vAlign w:val="center"/>
          </w:tcPr>
          <w:p w14:paraId="268328E2"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10C41CBA"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center"/>
          </w:tcPr>
          <w:p w14:paraId="4E8ECF01" w14:textId="77777777" w:rsidR="00FB55C2" w:rsidRPr="006F3245" w:rsidRDefault="00FB55C2" w:rsidP="002B12A9">
            <w:pPr>
              <w:pStyle w:val="af0"/>
              <w:ind w:firstLine="0"/>
              <w:jc w:val="center"/>
              <w:rPr>
                <w:sz w:val="20"/>
                <w:szCs w:val="20"/>
              </w:rPr>
            </w:pPr>
            <w:r w:rsidRPr="006F3245">
              <w:rPr>
                <w:sz w:val="20"/>
                <w:szCs w:val="20"/>
                <w:lang w:val="en-US"/>
              </w:rPr>
              <w:t>RP</w:t>
            </w:r>
          </w:p>
        </w:tc>
        <w:tc>
          <w:tcPr>
            <w:tcW w:w="3852" w:type="dxa"/>
            <w:tcBorders>
              <w:top w:val="single" w:sz="4" w:space="0" w:color="auto"/>
              <w:left w:val="single" w:sz="4" w:space="0" w:color="auto"/>
              <w:right w:val="single" w:sz="4" w:space="0" w:color="auto"/>
            </w:tcBorders>
            <w:vAlign w:val="center"/>
          </w:tcPr>
          <w:p w14:paraId="57A8457C" w14:textId="77777777" w:rsidR="00FB55C2" w:rsidRPr="006F3245" w:rsidRDefault="00FB55C2" w:rsidP="002B12A9">
            <w:pPr>
              <w:pStyle w:val="af0"/>
              <w:ind w:firstLine="0"/>
              <w:rPr>
                <w:sz w:val="20"/>
                <w:szCs w:val="20"/>
              </w:rPr>
            </w:pPr>
            <w:r w:rsidRPr="006F3245">
              <w:rPr>
                <w:sz w:val="20"/>
                <w:szCs w:val="20"/>
              </w:rPr>
              <w:t>Потенціометр</w:t>
            </w:r>
          </w:p>
        </w:tc>
      </w:tr>
      <w:tr w:rsidR="00FB55C2" w:rsidRPr="006F3245" w14:paraId="41F1BE37" w14:textId="77777777" w:rsidTr="009B25E3">
        <w:trPr>
          <w:trHeight w:hRule="exact" w:val="298"/>
          <w:jc w:val="center"/>
        </w:trPr>
        <w:tc>
          <w:tcPr>
            <w:tcW w:w="562" w:type="dxa"/>
            <w:vMerge/>
            <w:tcBorders>
              <w:left w:val="single" w:sz="4" w:space="0" w:color="auto"/>
            </w:tcBorders>
            <w:vAlign w:val="center"/>
          </w:tcPr>
          <w:p w14:paraId="299B1207"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3D0F4D2B"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center"/>
          </w:tcPr>
          <w:p w14:paraId="0F102E0F" w14:textId="77777777" w:rsidR="00FB55C2" w:rsidRPr="006F3245" w:rsidRDefault="00FB55C2" w:rsidP="002B12A9">
            <w:pPr>
              <w:pStyle w:val="af0"/>
              <w:ind w:firstLine="0"/>
              <w:jc w:val="center"/>
              <w:rPr>
                <w:sz w:val="20"/>
                <w:szCs w:val="20"/>
              </w:rPr>
            </w:pPr>
            <w:r w:rsidRPr="006F3245">
              <w:rPr>
                <w:sz w:val="20"/>
                <w:szCs w:val="20"/>
                <w:lang w:val="en-US"/>
              </w:rPr>
              <w:t>RS</w:t>
            </w:r>
          </w:p>
        </w:tc>
        <w:tc>
          <w:tcPr>
            <w:tcW w:w="3852" w:type="dxa"/>
            <w:tcBorders>
              <w:top w:val="single" w:sz="4" w:space="0" w:color="auto"/>
              <w:left w:val="single" w:sz="4" w:space="0" w:color="auto"/>
              <w:right w:val="single" w:sz="4" w:space="0" w:color="auto"/>
            </w:tcBorders>
            <w:vAlign w:val="center"/>
          </w:tcPr>
          <w:p w14:paraId="7AC3BB34" w14:textId="77777777" w:rsidR="00FB55C2" w:rsidRPr="006F3245" w:rsidRDefault="00FB55C2" w:rsidP="002B12A9">
            <w:pPr>
              <w:pStyle w:val="af0"/>
              <w:ind w:firstLine="0"/>
              <w:rPr>
                <w:sz w:val="20"/>
                <w:szCs w:val="20"/>
              </w:rPr>
            </w:pPr>
            <w:r w:rsidRPr="006F3245">
              <w:rPr>
                <w:sz w:val="20"/>
                <w:szCs w:val="20"/>
              </w:rPr>
              <w:t>Шунт вимірювальний</w:t>
            </w:r>
          </w:p>
        </w:tc>
      </w:tr>
      <w:tr w:rsidR="00FB55C2" w:rsidRPr="006F3245" w14:paraId="7AE5BF98" w14:textId="77777777" w:rsidTr="009B25E3">
        <w:trPr>
          <w:trHeight w:hRule="exact" w:val="302"/>
          <w:jc w:val="center"/>
        </w:trPr>
        <w:tc>
          <w:tcPr>
            <w:tcW w:w="562" w:type="dxa"/>
            <w:vMerge/>
            <w:tcBorders>
              <w:left w:val="single" w:sz="4" w:space="0" w:color="auto"/>
            </w:tcBorders>
            <w:vAlign w:val="center"/>
          </w:tcPr>
          <w:p w14:paraId="721B156D"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1411E173"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center"/>
          </w:tcPr>
          <w:p w14:paraId="0D02AD28" w14:textId="77777777" w:rsidR="00FB55C2" w:rsidRPr="006F3245" w:rsidRDefault="00FB55C2" w:rsidP="002B12A9">
            <w:pPr>
              <w:pStyle w:val="af0"/>
              <w:ind w:firstLine="0"/>
              <w:jc w:val="center"/>
              <w:rPr>
                <w:sz w:val="20"/>
                <w:szCs w:val="20"/>
              </w:rPr>
            </w:pPr>
            <w:r w:rsidRPr="006F3245">
              <w:rPr>
                <w:sz w:val="20"/>
                <w:szCs w:val="20"/>
                <w:lang w:val="en-US"/>
              </w:rPr>
              <w:t>RU</w:t>
            </w:r>
          </w:p>
        </w:tc>
        <w:tc>
          <w:tcPr>
            <w:tcW w:w="3852" w:type="dxa"/>
            <w:tcBorders>
              <w:top w:val="single" w:sz="4" w:space="0" w:color="auto"/>
              <w:left w:val="single" w:sz="4" w:space="0" w:color="auto"/>
              <w:right w:val="single" w:sz="4" w:space="0" w:color="auto"/>
            </w:tcBorders>
            <w:vAlign w:val="center"/>
          </w:tcPr>
          <w:p w14:paraId="3AB989BC" w14:textId="77777777" w:rsidR="00FB55C2" w:rsidRPr="006F3245" w:rsidRDefault="00FB55C2" w:rsidP="002B12A9">
            <w:pPr>
              <w:pStyle w:val="af0"/>
              <w:ind w:firstLine="0"/>
              <w:rPr>
                <w:sz w:val="20"/>
                <w:szCs w:val="20"/>
              </w:rPr>
            </w:pPr>
            <w:r w:rsidRPr="006F3245">
              <w:rPr>
                <w:sz w:val="20"/>
                <w:szCs w:val="20"/>
              </w:rPr>
              <w:t>Варистор</w:t>
            </w:r>
          </w:p>
        </w:tc>
      </w:tr>
      <w:tr w:rsidR="00FB55C2" w:rsidRPr="006F3245" w14:paraId="4C8C78D1" w14:textId="77777777" w:rsidTr="009B25E3">
        <w:trPr>
          <w:trHeight w:hRule="exact" w:val="298"/>
          <w:jc w:val="center"/>
        </w:trPr>
        <w:tc>
          <w:tcPr>
            <w:tcW w:w="562" w:type="dxa"/>
            <w:vMerge/>
            <w:tcBorders>
              <w:left w:val="single" w:sz="4" w:space="0" w:color="auto"/>
            </w:tcBorders>
            <w:vAlign w:val="center"/>
          </w:tcPr>
          <w:p w14:paraId="5AF4234D"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62FB2F31"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center"/>
          </w:tcPr>
          <w:p w14:paraId="594E4C0E" w14:textId="77777777" w:rsidR="00FB55C2" w:rsidRPr="006F3245" w:rsidRDefault="00FB55C2" w:rsidP="002B12A9">
            <w:pPr>
              <w:pStyle w:val="af0"/>
              <w:ind w:firstLine="0"/>
              <w:jc w:val="center"/>
              <w:rPr>
                <w:sz w:val="20"/>
                <w:szCs w:val="20"/>
              </w:rPr>
            </w:pPr>
            <w:r w:rsidRPr="006F3245">
              <w:rPr>
                <w:sz w:val="20"/>
                <w:szCs w:val="20"/>
                <w:lang w:val="en-US"/>
              </w:rPr>
              <w:t>RR</w:t>
            </w:r>
          </w:p>
        </w:tc>
        <w:tc>
          <w:tcPr>
            <w:tcW w:w="3852" w:type="dxa"/>
            <w:tcBorders>
              <w:top w:val="single" w:sz="4" w:space="0" w:color="auto"/>
              <w:left w:val="single" w:sz="4" w:space="0" w:color="auto"/>
              <w:right w:val="single" w:sz="4" w:space="0" w:color="auto"/>
            </w:tcBorders>
            <w:vAlign w:val="center"/>
          </w:tcPr>
          <w:p w14:paraId="2BC8AC73" w14:textId="77777777" w:rsidR="00FB55C2" w:rsidRPr="006F3245" w:rsidRDefault="00FB55C2" w:rsidP="002B12A9">
            <w:pPr>
              <w:pStyle w:val="af0"/>
              <w:ind w:firstLine="0"/>
              <w:rPr>
                <w:sz w:val="20"/>
                <w:szCs w:val="20"/>
              </w:rPr>
            </w:pPr>
            <w:r w:rsidRPr="006F3245">
              <w:rPr>
                <w:sz w:val="20"/>
                <w:szCs w:val="20"/>
              </w:rPr>
              <w:t>Реостат</w:t>
            </w:r>
          </w:p>
        </w:tc>
      </w:tr>
      <w:tr w:rsidR="00FB55C2" w:rsidRPr="006F3245" w14:paraId="471F2DA0" w14:textId="77777777" w:rsidTr="009B25E3">
        <w:trPr>
          <w:trHeight w:hRule="exact" w:val="590"/>
          <w:jc w:val="center"/>
        </w:trPr>
        <w:tc>
          <w:tcPr>
            <w:tcW w:w="562" w:type="dxa"/>
            <w:vMerge w:val="restart"/>
            <w:tcBorders>
              <w:top w:val="single" w:sz="4" w:space="0" w:color="auto"/>
              <w:left w:val="single" w:sz="4" w:space="0" w:color="auto"/>
            </w:tcBorders>
            <w:vAlign w:val="center"/>
          </w:tcPr>
          <w:p w14:paraId="4403B6E1" w14:textId="77777777" w:rsidR="00FB55C2" w:rsidRPr="006F3245" w:rsidRDefault="00FB55C2" w:rsidP="002B12A9">
            <w:pPr>
              <w:pStyle w:val="af0"/>
              <w:ind w:firstLine="0"/>
              <w:jc w:val="center"/>
              <w:rPr>
                <w:sz w:val="20"/>
                <w:szCs w:val="20"/>
              </w:rPr>
            </w:pPr>
            <w:r w:rsidRPr="006F3245">
              <w:rPr>
                <w:sz w:val="20"/>
                <w:szCs w:val="20"/>
                <w:lang w:val="en-US"/>
              </w:rPr>
              <w:t>S</w:t>
            </w:r>
          </w:p>
        </w:tc>
        <w:tc>
          <w:tcPr>
            <w:tcW w:w="1848" w:type="dxa"/>
            <w:vMerge w:val="restart"/>
            <w:tcBorders>
              <w:top w:val="single" w:sz="4" w:space="0" w:color="auto"/>
              <w:left w:val="single" w:sz="4" w:space="0" w:color="auto"/>
            </w:tcBorders>
            <w:vAlign w:val="center"/>
          </w:tcPr>
          <w:p w14:paraId="5D8B9E1E" w14:textId="77777777" w:rsidR="00FB55C2" w:rsidRPr="006F3245" w:rsidRDefault="00FB55C2" w:rsidP="002B12A9">
            <w:pPr>
              <w:pStyle w:val="af0"/>
              <w:ind w:firstLine="0"/>
              <w:jc w:val="center"/>
              <w:rPr>
                <w:sz w:val="20"/>
                <w:szCs w:val="20"/>
              </w:rPr>
            </w:pPr>
            <w:r w:rsidRPr="006F3245">
              <w:rPr>
                <w:sz w:val="20"/>
                <w:szCs w:val="20"/>
              </w:rPr>
              <w:t>Пристрої комунікації в ланцюгах керування і вимірювальних приладах.</w:t>
            </w:r>
          </w:p>
          <w:p w14:paraId="503DD092" w14:textId="77777777" w:rsidR="00FB55C2" w:rsidRPr="006F3245" w:rsidRDefault="00FB55C2" w:rsidP="002B12A9">
            <w:pPr>
              <w:pStyle w:val="af0"/>
              <w:ind w:firstLine="0"/>
              <w:jc w:val="center"/>
              <w:rPr>
                <w:sz w:val="20"/>
                <w:szCs w:val="20"/>
              </w:rPr>
            </w:pPr>
            <w:r w:rsidRPr="006F3245">
              <w:rPr>
                <w:i/>
                <w:iCs/>
                <w:sz w:val="20"/>
                <w:szCs w:val="20"/>
              </w:rPr>
              <w:t xml:space="preserve">Примітка: </w:t>
            </w:r>
            <w:r w:rsidRPr="006F3245">
              <w:rPr>
                <w:sz w:val="20"/>
                <w:szCs w:val="20"/>
              </w:rPr>
              <w:t>позначення застосовують для апаратів, що не мають контактів у силових ланцюгах</w:t>
            </w:r>
          </w:p>
        </w:tc>
        <w:tc>
          <w:tcPr>
            <w:tcW w:w="426" w:type="dxa"/>
            <w:tcBorders>
              <w:top w:val="single" w:sz="4" w:space="0" w:color="auto"/>
              <w:left w:val="single" w:sz="4" w:space="0" w:color="auto"/>
            </w:tcBorders>
          </w:tcPr>
          <w:p w14:paraId="6E774B8D" w14:textId="77777777" w:rsidR="00FB55C2" w:rsidRPr="006F3245" w:rsidRDefault="00FB55C2" w:rsidP="002B12A9">
            <w:pPr>
              <w:pStyle w:val="af0"/>
              <w:ind w:firstLine="0"/>
              <w:jc w:val="center"/>
              <w:rPr>
                <w:sz w:val="20"/>
                <w:szCs w:val="20"/>
              </w:rPr>
            </w:pPr>
            <w:r w:rsidRPr="006F3245">
              <w:rPr>
                <w:sz w:val="20"/>
                <w:szCs w:val="20"/>
                <w:lang w:val="en-US"/>
              </w:rPr>
              <w:t>SA</w:t>
            </w:r>
          </w:p>
        </w:tc>
        <w:tc>
          <w:tcPr>
            <w:tcW w:w="3852" w:type="dxa"/>
            <w:tcBorders>
              <w:top w:val="single" w:sz="4" w:space="0" w:color="auto"/>
              <w:left w:val="single" w:sz="4" w:space="0" w:color="auto"/>
              <w:right w:val="single" w:sz="4" w:space="0" w:color="auto"/>
            </w:tcBorders>
            <w:vAlign w:val="center"/>
          </w:tcPr>
          <w:p w14:paraId="719A4A3E" w14:textId="77777777" w:rsidR="00FB55C2" w:rsidRPr="006F3245" w:rsidRDefault="00FB55C2" w:rsidP="002B12A9">
            <w:pPr>
              <w:pStyle w:val="af0"/>
              <w:ind w:firstLine="0"/>
              <w:rPr>
                <w:sz w:val="20"/>
                <w:szCs w:val="20"/>
              </w:rPr>
            </w:pPr>
            <w:r w:rsidRPr="006F3245">
              <w:rPr>
                <w:sz w:val="20"/>
                <w:szCs w:val="20"/>
              </w:rPr>
              <w:t>Вимикач або перемикач</w:t>
            </w:r>
          </w:p>
        </w:tc>
      </w:tr>
      <w:tr w:rsidR="00FB55C2" w:rsidRPr="006F3245" w14:paraId="25E8EF73" w14:textId="77777777" w:rsidTr="009B25E3">
        <w:trPr>
          <w:trHeight w:hRule="exact" w:val="293"/>
          <w:jc w:val="center"/>
        </w:trPr>
        <w:tc>
          <w:tcPr>
            <w:tcW w:w="562" w:type="dxa"/>
            <w:vMerge/>
            <w:tcBorders>
              <w:left w:val="single" w:sz="4" w:space="0" w:color="auto"/>
            </w:tcBorders>
            <w:vAlign w:val="center"/>
          </w:tcPr>
          <w:p w14:paraId="12262BC5"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5D69D378"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center"/>
          </w:tcPr>
          <w:p w14:paraId="3FE2978F" w14:textId="77777777" w:rsidR="00FB55C2" w:rsidRPr="006F3245" w:rsidRDefault="00FB55C2" w:rsidP="002B12A9">
            <w:pPr>
              <w:pStyle w:val="af0"/>
              <w:ind w:firstLine="0"/>
              <w:jc w:val="center"/>
              <w:rPr>
                <w:sz w:val="20"/>
                <w:szCs w:val="20"/>
              </w:rPr>
            </w:pPr>
            <w:r w:rsidRPr="006F3245">
              <w:rPr>
                <w:sz w:val="20"/>
                <w:szCs w:val="20"/>
                <w:lang w:val="en-US"/>
              </w:rPr>
              <w:t>SF</w:t>
            </w:r>
          </w:p>
        </w:tc>
        <w:tc>
          <w:tcPr>
            <w:tcW w:w="3852" w:type="dxa"/>
            <w:tcBorders>
              <w:top w:val="single" w:sz="4" w:space="0" w:color="auto"/>
              <w:left w:val="single" w:sz="4" w:space="0" w:color="auto"/>
              <w:right w:val="single" w:sz="4" w:space="0" w:color="auto"/>
            </w:tcBorders>
            <w:vAlign w:val="center"/>
          </w:tcPr>
          <w:p w14:paraId="72DD112D" w14:textId="77777777" w:rsidR="00FB55C2" w:rsidRPr="006F3245" w:rsidRDefault="00FB55C2" w:rsidP="002B12A9">
            <w:pPr>
              <w:pStyle w:val="af0"/>
              <w:ind w:firstLine="0"/>
              <w:rPr>
                <w:sz w:val="20"/>
                <w:szCs w:val="20"/>
              </w:rPr>
            </w:pPr>
            <w:r w:rsidRPr="006F3245">
              <w:rPr>
                <w:sz w:val="20"/>
                <w:szCs w:val="20"/>
              </w:rPr>
              <w:t>Вимикач автоматичний</w:t>
            </w:r>
          </w:p>
        </w:tc>
      </w:tr>
      <w:tr w:rsidR="00FB55C2" w:rsidRPr="006F3245" w14:paraId="01C5B4B3" w14:textId="77777777" w:rsidTr="009B25E3">
        <w:trPr>
          <w:trHeight w:hRule="exact" w:val="360"/>
          <w:jc w:val="center"/>
        </w:trPr>
        <w:tc>
          <w:tcPr>
            <w:tcW w:w="562" w:type="dxa"/>
            <w:vMerge/>
            <w:tcBorders>
              <w:left w:val="single" w:sz="4" w:space="0" w:color="auto"/>
            </w:tcBorders>
            <w:vAlign w:val="center"/>
          </w:tcPr>
          <w:p w14:paraId="7436CB3E"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751FF9C3"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tcPr>
          <w:p w14:paraId="66BDB1F0" w14:textId="77777777" w:rsidR="00FB55C2" w:rsidRPr="006F3245" w:rsidRDefault="00FB55C2" w:rsidP="002B12A9">
            <w:pPr>
              <w:pStyle w:val="af0"/>
              <w:ind w:firstLine="0"/>
              <w:jc w:val="center"/>
              <w:rPr>
                <w:sz w:val="20"/>
                <w:szCs w:val="20"/>
              </w:rPr>
            </w:pPr>
            <w:r w:rsidRPr="006F3245">
              <w:rPr>
                <w:sz w:val="20"/>
                <w:szCs w:val="20"/>
                <w:lang w:val="en-US"/>
              </w:rPr>
              <w:t>SB</w:t>
            </w:r>
          </w:p>
        </w:tc>
        <w:tc>
          <w:tcPr>
            <w:tcW w:w="3852" w:type="dxa"/>
            <w:tcBorders>
              <w:top w:val="single" w:sz="4" w:space="0" w:color="auto"/>
              <w:left w:val="single" w:sz="4" w:space="0" w:color="auto"/>
              <w:right w:val="single" w:sz="4" w:space="0" w:color="auto"/>
            </w:tcBorders>
          </w:tcPr>
          <w:p w14:paraId="16602705" w14:textId="77777777" w:rsidR="00FB55C2" w:rsidRPr="006F3245" w:rsidRDefault="00FB55C2" w:rsidP="002B12A9">
            <w:pPr>
              <w:pStyle w:val="af0"/>
              <w:ind w:firstLine="0"/>
              <w:rPr>
                <w:sz w:val="20"/>
                <w:szCs w:val="20"/>
              </w:rPr>
            </w:pPr>
            <w:r w:rsidRPr="006F3245">
              <w:rPr>
                <w:sz w:val="20"/>
                <w:szCs w:val="20"/>
              </w:rPr>
              <w:t>Вимикач кнопковий</w:t>
            </w:r>
          </w:p>
        </w:tc>
      </w:tr>
      <w:tr w:rsidR="00FB55C2" w:rsidRPr="006F3245" w14:paraId="116F75A4" w14:textId="77777777" w:rsidTr="009B25E3">
        <w:trPr>
          <w:trHeight w:hRule="exact" w:val="254"/>
          <w:jc w:val="center"/>
        </w:trPr>
        <w:tc>
          <w:tcPr>
            <w:tcW w:w="562" w:type="dxa"/>
            <w:vMerge/>
            <w:tcBorders>
              <w:left w:val="single" w:sz="4" w:space="0" w:color="auto"/>
            </w:tcBorders>
            <w:vAlign w:val="center"/>
          </w:tcPr>
          <w:p w14:paraId="18B1EE41"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7D0DE211"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center"/>
          </w:tcPr>
          <w:p w14:paraId="18A6AEB3" w14:textId="77777777" w:rsidR="00FB55C2" w:rsidRPr="006F3245" w:rsidRDefault="00FB55C2" w:rsidP="002B12A9">
            <w:pPr>
              <w:pStyle w:val="af0"/>
              <w:ind w:firstLine="220"/>
              <w:rPr>
                <w:sz w:val="20"/>
                <w:szCs w:val="20"/>
              </w:rPr>
            </w:pPr>
            <w:r w:rsidRPr="006F3245">
              <w:rPr>
                <w:sz w:val="20"/>
                <w:szCs w:val="20"/>
                <w:lang w:val="en-US"/>
              </w:rPr>
              <w:t>SBC</w:t>
            </w:r>
          </w:p>
        </w:tc>
        <w:tc>
          <w:tcPr>
            <w:tcW w:w="3852" w:type="dxa"/>
            <w:tcBorders>
              <w:top w:val="single" w:sz="4" w:space="0" w:color="auto"/>
              <w:left w:val="single" w:sz="4" w:space="0" w:color="auto"/>
              <w:right w:val="single" w:sz="4" w:space="0" w:color="auto"/>
            </w:tcBorders>
            <w:vAlign w:val="center"/>
          </w:tcPr>
          <w:p w14:paraId="4D88BAB4" w14:textId="77777777" w:rsidR="00FB55C2" w:rsidRPr="006F3245" w:rsidRDefault="00FB55C2" w:rsidP="002B12A9">
            <w:pPr>
              <w:pStyle w:val="af0"/>
              <w:ind w:firstLine="0"/>
              <w:rPr>
                <w:sz w:val="20"/>
                <w:szCs w:val="20"/>
              </w:rPr>
            </w:pPr>
            <w:r w:rsidRPr="006F3245">
              <w:rPr>
                <w:sz w:val="20"/>
                <w:szCs w:val="20"/>
              </w:rPr>
              <w:t>Те саме, на ввімкнення</w:t>
            </w:r>
          </w:p>
        </w:tc>
      </w:tr>
      <w:tr w:rsidR="00FB55C2" w:rsidRPr="006F3245" w14:paraId="08693D24" w14:textId="77777777" w:rsidTr="009B25E3">
        <w:trPr>
          <w:trHeight w:hRule="exact" w:val="250"/>
          <w:jc w:val="center"/>
        </w:trPr>
        <w:tc>
          <w:tcPr>
            <w:tcW w:w="562" w:type="dxa"/>
            <w:vMerge/>
            <w:tcBorders>
              <w:left w:val="single" w:sz="4" w:space="0" w:color="auto"/>
            </w:tcBorders>
            <w:vAlign w:val="center"/>
          </w:tcPr>
          <w:p w14:paraId="7C00DDC8"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48492D41"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vAlign w:val="bottom"/>
          </w:tcPr>
          <w:p w14:paraId="3A59EA29" w14:textId="77777777" w:rsidR="00FB55C2" w:rsidRPr="006F3245" w:rsidRDefault="00FB55C2" w:rsidP="002B12A9">
            <w:pPr>
              <w:pStyle w:val="af0"/>
              <w:ind w:firstLine="220"/>
              <w:rPr>
                <w:sz w:val="20"/>
                <w:szCs w:val="20"/>
              </w:rPr>
            </w:pPr>
            <w:r w:rsidRPr="006F3245">
              <w:rPr>
                <w:sz w:val="20"/>
                <w:szCs w:val="20"/>
                <w:lang w:val="en-US"/>
              </w:rPr>
              <w:t>SBT</w:t>
            </w:r>
          </w:p>
        </w:tc>
        <w:tc>
          <w:tcPr>
            <w:tcW w:w="3852" w:type="dxa"/>
            <w:tcBorders>
              <w:top w:val="single" w:sz="4" w:space="0" w:color="auto"/>
              <w:left w:val="single" w:sz="4" w:space="0" w:color="auto"/>
              <w:right w:val="single" w:sz="4" w:space="0" w:color="auto"/>
            </w:tcBorders>
            <w:vAlign w:val="bottom"/>
          </w:tcPr>
          <w:p w14:paraId="2678EEAD" w14:textId="77777777" w:rsidR="00FB55C2" w:rsidRPr="006F3245" w:rsidRDefault="00FB55C2" w:rsidP="002B12A9">
            <w:pPr>
              <w:pStyle w:val="af0"/>
              <w:ind w:firstLine="0"/>
              <w:rPr>
                <w:sz w:val="20"/>
                <w:szCs w:val="20"/>
              </w:rPr>
            </w:pPr>
            <w:r w:rsidRPr="006F3245">
              <w:rPr>
                <w:sz w:val="20"/>
                <w:szCs w:val="20"/>
              </w:rPr>
              <w:t>Те саме, на вимкнення</w:t>
            </w:r>
          </w:p>
        </w:tc>
      </w:tr>
      <w:tr w:rsidR="00FB55C2" w:rsidRPr="006E404B" w14:paraId="1165B520" w14:textId="77777777" w:rsidTr="00D21CA9">
        <w:trPr>
          <w:trHeight w:hRule="exact" w:val="271"/>
          <w:jc w:val="center"/>
        </w:trPr>
        <w:tc>
          <w:tcPr>
            <w:tcW w:w="562" w:type="dxa"/>
            <w:vMerge/>
            <w:tcBorders>
              <w:left w:val="single" w:sz="4" w:space="0" w:color="auto"/>
            </w:tcBorders>
            <w:vAlign w:val="center"/>
          </w:tcPr>
          <w:p w14:paraId="485B3CD5"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6F399E67"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tcPr>
          <w:p w14:paraId="107ECC42" w14:textId="77777777" w:rsidR="00FB55C2" w:rsidRPr="006F3245" w:rsidRDefault="00FB55C2" w:rsidP="002B12A9">
            <w:pPr>
              <w:pStyle w:val="af0"/>
              <w:ind w:firstLine="0"/>
              <w:jc w:val="center"/>
              <w:rPr>
                <w:sz w:val="20"/>
                <w:szCs w:val="20"/>
              </w:rPr>
            </w:pPr>
            <w:r w:rsidRPr="006F3245">
              <w:rPr>
                <w:sz w:val="20"/>
                <w:szCs w:val="20"/>
                <w:lang w:val="en-US"/>
              </w:rPr>
              <w:t>SL</w:t>
            </w:r>
          </w:p>
        </w:tc>
        <w:tc>
          <w:tcPr>
            <w:tcW w:w="3852" w:type="dxa"/>
            <w:tcBorders>
              <w:top w:val="single" w:sz="4" w:space="0" w:color="auto"/>
              <w:left w:val="single" w:sz="4" w:space="0" w:color="auto"/>
              <w:right w:val="single" w:sz="4" w:space="0" w:color="auto"/>
            </w:tcBorders>
            <w:vAlign w:val="bottom"/>
          </w:tcPr>
          <w:p w14:paraId="6B6EB6BF" w14:textId="77777777" w:rsidR="00FB55C2" w:rsidRPr="006F3245" w:rsidRDefault="00FB55C2" w:rsidP="002B12A9">
            <w:pPr>
              <w:pStyle w:val="af0"/>
              <w:ind w:firstLine="0"/>
              <w:rPr>
                <w:sz w:val="20"/>
                <w:szCs w:val="20"/>
              </w:rPr>
            </w:pPr>
            <w:r w:rsidRPr="006F3245">
              <w:rPr>
                <w:sz w:val="20"/>
                <w:szCs w:val="20"/>
              </w:rPr>
              <w:t>Вимикач, що спрацьовує від рівня</w:t>
            </w:r>
          </w:p>
        </w:tc>
      </w:tr>
      <w:tr w:rsidR="00FB55C2" w:rsidRPr="006F3245" w14:paraId="7B87841B" w14:textId="77777777" w:rsidTr="00D21CA9">
        <w:trPr>
          <w:trHeight w:hRule="exact" w:val="275"/>
          <w:jc w:val="center"/>
        </w:trPr>
        <w:tc>
          <w:tcPr>
            <w:tcW w:w="562" w:type="dxa"/>
            <w:vMerge/>
            <w:tcBorders>
              <w:left w:val="single" w:sz="4" w:space="0" w:color="auto"/>
            </w:tcBorders>
            <w:vAlign w:val="center"/>
          </w:tcPr>
          <w:p w14:paraId="05E24A4B" w14:textId="77777777" w:rsidR="00FB55C2" w:rsidRPr="00FB55C2" w:rsidRDefault="00FB55C2" w:rsidP="002B12A9">
            <w:pPr>
              <w:spacing w:line="240" w:lineRule="auto"/>
              <w:rPr>
                <w:rFonts w:ascii="Times New Roman" w:hAnsi="Times New Roman" w:cs="Times New Roman"/>
                <w:sz w:val="20"/>
                <w:szCs w:val="20"/>
                <w:lang w:val="uk-UA"/>
              </w:rPr>
            </w:pPr>
          </w:p>
        </w:tc>
        <w:tc>
          <w:tcPr>
            <w:tcW w:w="1848" w:type="dxa"/>
            <w:vMerge/>
            <w:tcBorders>
              <w:left w:val="single" w:sz="4" w:space="0" w:color="auto"/>
            </w:tcBorders>
            <w:vAlign w:val="center"/>
          </w:tcPr>
          <w:p w14:paraId="5548E587" w14:textId="77777777" w:rsidR="00FB55C2" w:rsidRPr="00FB55C2" w:rsidRDefault="00FB55C2" w:rsidP="002B12A9">
            <w:pPr>
              <w:spacing w:line="240" w:lineRule="auto"/>
              <w:rPr>
                <w:rFonts w:ascii="Times New Roman" w:hAnsi="Times New Roman" w:cs="Times New Roman"/>
                <w:sz w:val="20"/>
                <w:szCs w:val="20"/>
                <w:lang w:val="uk-UA"/>
              </w:rPr>
            </w:pPr>
          </w:p>
        </w:tc>
        <w:tc>
          <w:tcPr>
            <w:tcW w:w="426" w:type="dxa"/>
            <w:tcBorders>
              <w:top w:val="single" w:sz="4" w:space="0" w:color="auto"/>
              <w:left w:val="single" w:sz="4" w:space="0" w:color="auto"/>
            </w:tcBorders>
          </w:tcPr>
          <w:p w14:paraId="689A546A" w14:textId="77777777" w:rsidR="00FB55C2" w:rsidRPr="006F3245" w:rsidRDefault="00FB55C2" w:rsidP="002B12A9">
            <w:pPr>
              <w:pStyle w:val="af0"/>
              <w:ind w:firstLine="0"/>
              <w:jc w:val="center"/>
              <w:rPr>
                <w:sz w:val="20"/>
                <w:szCs w:val="20"/>
              </w:rPr>
            </w:pPr>
            <w:r w:rsidRPr="006F3245">
              <w:rPr>
                <w:sz w:val="20"/>
                <w:szCs w:val="20"/>
                <w:lang w:val="en-US"/>
              </w:rPr>
              <w:t>SP</w:t>
            </w:r>
          </w:p>
        </w:tc>
        <w:tc>
          <w:tcPr>
            <w:tcW w:w="3852" w:type="dxa"/>
            <w:tcBorders>
              <w:top w:val="single" w:sz="4" w:space="0" w:color="auto"/>
              <w:left w:val="single" w:sz="4" w:space="0" w:color="auto"/>
              <w:right w:val="single" w:sz="4" w:space="0" w:color="auto"/>
            </w:tcBorders>
            <w:vAlign w:val="bottom"/>
          </w:tcPr>
          <w:p w14:paraId="03A567B0" w14:textId="77777777" w:rsidR="00FB55C2" w:rsidRPr="006F3245" w:rsidRDefault="00FB55C2" w:rsidP="002B12A9">
            <w:pPr>
              <w:pStyle w:val="af0"/>
              <w:ind w:firstLine="0"/>
              <w:rPr>
                <w:sz w:val="20"/>
                <w:szCs w:val="20"/>
              </w:rPr>
            </w:pPr>
            <w:r w:rsidRPr="006F3245">
              <w:rPr>
                <w:sz w:val="20"/>
                <w:szCs w:val="20"/>
              </w:rPr>
              <w:t>Вимикач, що спрацьовує від тиску</w:t>
            </w:r>
          </w:p>
        </w:tc>
      </w:tr>
      <w:tr w:rsidR="00FB55C2" w:rsidRPr="006F3245" w14:paraId="15A8122D" w14:textId="77777777" w:rsidTr="00D21CA9">
        <w:trPr>
          <w:trHeight w:hRule="exact" w:val="576"/>
          <w:jc w:val="center"/>
        </w:trPr>
        <w:tc>
          <w:tcPr>
            <w:tcW w:w="562" w:type="dxa"/>
            <w:vMerge/>
            <w:tcBorders>
              <w:left w:val="single" w:sz="4" w:space="0" w:color="auto"/>
            </w:tcBorders>
            <w:vAlign w:val="center"/>
          </w:tcPr>
          <w:p w14:paraId="18E3F05B"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7B887FF0"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tcPr>
          <w:p w14:paraId="3EA112D3" w14:textId="77777777" w:rsidR="00FB55C2" w:rsidRPr="006F3245" w:rsidRDefault="00FB55C2" w:rsidP="002B12A9">
            <w:pPr>
              <w:pStyle w:val="af0"/>
              <w:ind w:firstLine="0"/>
              <w:jc w:val="center"/>
              <w:rPr>
                <w:sz w:val="20"/>
                <w:szCs w:val="20"/>
              </w:rPr>
            </w:pPr>
            <w:r w:rsidRPr="006F3245">
              <w:rPr>
                <w:sz w:val="20"/>
                <w:szCs w:val="20"/>
                <w:lang w:val="en-US"/>
              </w:rPr>
              <w:t>SQ</w:t>
            </w:r>
          </w:p>
        </w:tc>
        <w:tc>
          <w:tcPr>
            <w:tcW w:w="3852" w:type="dxa"/>
            <w:tcBorders>
              <w:top w:val="single" w:sz="4" w:space="0" w:color="auto"/>
              <w:left w:val="single" w:sz="4" w:space="0" w:color="auto"/>
              <w:right w:val="single" w:sz="4" w:space="0" w:color="auto"/>
            </w:tcBorders>
            <w:vAlign w:val="center"/>
          </w:tcPr>
          <w:p w14:paraId="445BED36" w14:textId="77777777" w:rsidR="00FB55C2" w:rsidRPr="006F3245" w:rsidRDefault="00FB55C2" w:rsidP="002B12A9">
            <w:pPr>
              <w:pStyle w:val="af0"/>
              <w:ind w:firstLine="0"/>
              <w:rPr>
                <w:sz w:val="20"/>
                <w:szCs w:val="20"/>
              </w:rPr>
            </w:pPr>
            <w:r w:rsidRPr="006F3245">
              <w:rPr>
                <w:sz w:val="20"/>
                <w:szCs w:val="20"/>
              </w:rPr>
              <w:t>Вимикач, що спрацьовує від положення (шляховий)</w:t>
            </w:r>
          </w:p>
        </w:tc>
      </w:tr>
      <w:tr w:rsidR="00FB55C2" w:rsidRPr="006F3245" w14:paraId="43467AD6" w14:textId="77777777" w:rsidTr="00D21CA9">
        <w:trPr>
          <w:trHeight w:hRule="exact" w:val="556"/>
          <w:jc w:val="center"/>
        </w:trPr>
        <w:tc>
          <w:tcPr>
            <w:tcW w:w="562" w:type="dxa"/>
            <w:vMerge/>
            <w:tcBorders>
              <w:left w:val="single" w:sz="4" w:space="0" w:color="auto"/>
            </w:tcBorders>
            <w:vAlign w:val="center"/>
          </w:tcPr>
          <w:p w14:paraId="6BCE0EDA"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tcBorders>
            <w:vAlign w:val="center"/>
          </w:tcPr>
          <w:p w14:paraId="5B1CBE79"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tcBorders>
          </w:tcPr>
          <w:p w14:paraId="78C41CC4" w14:textId="77777777" w:rsidR="00FB55C2" w:rsidRPr="006F3245" w:rsidRDefault="00FB55C2" w:rsidP="002B12A9">
            <w:pPr>
              <w:pStyle w:val="af0"/>
              <w:ind w:firstLine="0"/>
              <w:jc w:val="center"/>
              <w:rPr>
                <w:sz w:val="20"/>
                <w:szCs w:val="20"/>
              </w:rPr>
            </w:pPr>
            <w:r w:rsidRPr="006F3245">
              <w:rPr>
                <w:sz w:val="20"/>
                <w:szCs w:val="20"/>
                <w:lang w:val="en-US"/>
              </w:rPr>
              <w:t>SR</w:t>
            </w:r>
          </w:p>
        </w:tc>
        <w:tc>
          <w:tcPr>
            <w:tcW w:w="3852" w:type="dxa"/>
            <w:tcBorders>
              <w:top w:val="single" w:sz="4" w:space="0" w:color="auto"/>
              <w:left w:val="single" w:sz="4" w:space="0" w:color="auto"/>
              <w:right w:val="single" w:sz="4" w:space="0" w:color="auto"/>
            </w:tcBorders>
            <w:vAlign w:val="bottom"/>
          </w:tcPr>
          <w:p w14:paraId="1690923A" w14:textId="77777777" w:rsidR="00FB55C2" w:rsidRPr="006F3245" w:rsidRDefault="00FB55C2" w:rsidP="002B12A9">
            <w:pPr>
              <w:pStyle w:val="af0"/>
              <w:ind w:firstLine="0"/>
              <w:rPr>
                <w:sz w:val="20"/>
                <w:szCs w:val="20"/>
              </w:rPr>
            </w:pPr>
            <w:r w:rsidRPr="006F3245">
              <w:rPr>
                <w:sz w:val="20"/>
                <w:szCs w:val="20"/>
              </w:rPr>
              <w:t>Вимикач, що спрацьовує від частоти обертання</w:t>
            </w:r>
          </w:p>
        </w:tc>
      </w:tr>
      <w:tr w:rsidR="00FB55C2" w:rsidRPr="006F3245" w14:paraId="72DC43B5" w14:textId="77777777" w:rsidTr="00D21CA9">
        <w:trPr>
          <w:trHeight w:hRule="exact" w:val="436"/>
          <w:jc w:val="center"/>
        </w:trPr>
        <w:tc>
          <w:tcPr>
            <w:tcW w:w="562" w:type="dxa"/>
            <w:vMerge/>
            <w:tcBorders>
              <w:left w:val="single" w:sz="4" w:space="0" w:color="auto"/>
              <w:bottom w:val="single" w:sz="4" w:space="0" w:color="auto"/>
            </w:tcBorders>
            <w:vAlign w:val="center"/>
          </w:tcPr>
          <w:p w14:paraId="01E32D53" w14:textId="77777777" w:rsidR="00FB55C2" w:rsidRPr="006F3245" w:rsidRDefault="00FB55C2" w:rsidP="002B12A9">
            <w:pPr>
              <w:spacing w:line="240" w:lineRule="auto"/>
              <w:rPr>
                <w:rFonts w:ascii="Times New Roman" w:hAnsi="Times New Roman" w:cs="Times New Roman"/>
                <w:sz w:val="20"/>
                <w:szCs w:val="20"/>
              </w:rPr>
            </w:pPr>
          </w:p>
        </w:tc>
        <w:tc>
          <w:tcPr>
            <w:tcW w:w="1848" w:type="dxa"/>
            <w:vMerge/>
            <w:tcBorders>
              <w:left w:val="single" w:sz="4" w:space="0" w:color="auto"/>
              <w:bottom w:val="single" w:sz="4" w:space="0" w:color="auto"/>
            </w:tcBorders>
            <w:vAlign w:val="center"/>
          </w:tcPr>
          <w:p w14:paraId="034E8ADE" w14:textId="77777777" w:rsidR="00FB55C2" w:rsidRPr="006F3245" w:rsidRDefault="00FB55C2" w:rsidP="002B12A9">
            <w:pPr>
              <w:spacing w:line="240" w:lineRule="auto"/>
              <w:rPr>
                <w:rFonts w:ascii="Times New Roman" w:hAnsi="Times New Roman" w:cs="Times New Roman"/>
                <w:sz w:val="20"/>
                <w:szCs w:val="20"/>
              </w:rPr>
            </w:pPr>
          </w:p>
        </w:tc>
        <w:tc>
          <w:tcPr>
            <w:tcW w:w="426" w:type="dxa"/>
            <w:tcBorders>
              <w:top w:val="single" w:sz="4" w:space="0" w:color="auto"/>
              <w:left w:val="single" w:sz="4" w:space="0" w:color="auto"/>
              <w:bottom w:val="single" w:sz="4" w:space="0" w:color="auto"/>
            </w:tcBorders>
          </w:tcPr>
          <w:p w14:paraId="77322596" w14:textId="77777777" w:rsidR="00FB55C2" w:rsidRPr="006F3245" w:rsidRDefault="00FB55C2" w:rsidP="002B12A9">
            <w:pPr>
              <w:pStyle w:val="af0"/>
              <w:ind w:firstLine="0"/>
              <w:jc w:val="center"/>
              <w:rPr>
                <w:sz w:val="20"/>
                <w:szCs w:val="20"/>
              </w:rPr>
            </w:pPr>
            <w:r w:rsidRPr="006F3245">
              <w:rPr>
                <w:sz w:val="20"/>
                <w:szCs w:val="20"/>
                <w:lang w:val="en-US"/>
              </w:rPr>
              <w:t>SK</w:t>
            </w:r>
          </w:p>
        </w:tc>
        <w:tc>
          <w:tcPr>
            <w:tcW w:w="3852" w:type="dxa"/>
            <w:tcBorders>
              <w:top w:val="single" w:sz="4" w:space="0" w:color="auto"/>
              <w:left w:val="single" w:sz="4" w:space="0" w:color="auto"/>
              <w:bottom w:val="single" w:sz="4" w:space="0" w:color="auto"/>
              <w:right w:val="single" w:sz="4" w:space="0" w:color="auto"/>
            </w:tcBorders>
            <w:vAlign w:val="center"/>
          </w:tcPr>
          <w:p w14:paraId="59D8F282" w14:textId="77777777" w:rsidR="00FB55C2" w:rsidRPr="006F3245" w:rsidRDefault="00FB55C2" w:rsidP="002B12A9">
            <w:pPr>
              <w:pStyle w:val="af0"/>
              <w:ind w:firstLine="0"/>
              <w:rPr>
                <w:sz w:val="20"/>
                <w:szCs w:val="20"/>
              </w:rPr>
            </w:pPr>
            <w:r w:rsidRPr="006F3245">
              <w:rPr>
                <w:sz w:val="20"/>
                <w:szCs w:val="20"/>
              </w:rPr>
              <w:t>Вимикач, що спрацьовує від температури</w:t>
            </w:r>
          </w:p>
        </w:tc>
      </w:tr>
    </w:tbl>
    <w:p w14:paraId="071E78D5" w14:textId="77777777" w:rsidR="00FB55C2" w:rsidRPr="006F3245" w:rsidRDefault="00FB55C2" w:rsidP="002B12A9">
      <w:pPr>
        <w:spacing w:line="240" w:lineRule="auto"/>
        <w:rPr>
          <w:rFonts w:ascii="Times New Roman" w:hAnsi="Times New Roman" w:cs="Times New Roman"/>
          <w:sz w:val="20"/>
          <w:szCs w:val="20"/>
        </w:rPr>
      </w:pPr>
    </w:p>
    <w:p w14:paraId="370E4372" w14:textId="77777777" w:rsidR="00FB55C2" w:rsidRPr="006F3245" w:rsidRDefault="00FB55C2" w:rsidP="002B12A9">
      <w:pPr>
        <w:spacing w:line="240" w:lineRule="auto"/>
        <w:rPr>
          <w:sz w:val="20"/>
          <w:szCs w:val="20"/>
        </w:rPr>
      </w:pPr>
      <w:r w:rsidRPr="006F3245">
        <w:rPr>
          <w:rFonts w:ascii="Times New Roman" w:hAnsi="Times New Roman" w:cs="Times New Roman"/>
          <w:sz w:val="20"/>
          <w:szCs w:val="20"/>
        </w:rPr>
        <w:br w:type="page"/>
      </w:r>
      <w:proofErr w:type="spellStart"/>
      <w:r w:rsidRPr="006F3245">
        <w:rPr>
          <w:rFonts w:ascii="Times New Roman" w:hAnsi="Times New Roman" w:cs="Times New Roman"/>
          <w:sz w:val="20"/>
          <w:szCs w:val="20"/>
        </w:rPr>
        <w:lastRenderedPageBreak/>
        <w:t>Продовження</w:t>
      </w:r>
      <w:proofErr w:type="spellEnd"/>
      <w:r w:rsidRPr="006F3245">
        <w:rPr>
          <w:rFonts w:ascii="Times New Roman" w:hAnsi="Times New Roman" w:cs="Times New Roman"/>
          <w:sz w:val="20"/>
          <w:szCs w:val="20"/>
        </w:rPr>
        <w:t xml:space="preserve"> </w:t>
      </w:r>
      <w:proofErr w:type="spellStart"/>
      <w:r w:rsidRPr="006F3245">
        <w:rPr>
          <w:rFonts w:ascii="Times New Roman" w:hAnsi="Times New Roman" w:cs="Times New Roman"/>
          <w:sz w:val="20"/>
          <w:szCs w:val="20"/>
        </w:rPr>
        <w:t>додатка</w:t>
      </w:r>
      <w:proofErr w:type="spellEnd"/>
      <w:r w:rsidRPr="006F3245">
        <w:rPr>
          <w:rFonts w:ascii="Times New Roman" w:hAnsi="Times New Roman" w:cs="Times New Roman"/>
          <w:sz w:val="20"/>
          <w:szCs w:val="20"/>
        </w:rPr>
        <w:t xml:space="preserve"> 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562"/>
        <w:gridCol w:w="1707"/>
        <w:gridCol w:w="561"/>
        <w:gridCol w:w="3975"/>
      </w:tblGrid>
      <w:tr w:rsidR="00FB55C2" w:rsidRPr="006F3245" w14:paraId="2CC37A09" w14:textId="77777777" w:rsidTr="009B25E3">
        <w:trPr>
          <w:trHeight w:hRule="exact" w:val="259"/>
          <w:jc w:val="center"/>
        </w:trPr>
        <w:tc>
          <w:tcPr>
            <w:tcW w:w="562" w:type="dxa"/>
            <w:tcBorders>
              <w:top w:val="single" w:sz="4" w:space="0" w:color="auto"/>
              <w:left w:val="single" w:sz="4" w:space="0" w:color="auto"/>
            </w:tcBorders>
            <w:vAlign w:val="center"/>
          </w:tcPr>
          <w:p w14:paraId="393E2B81" w14:textId="77777777" w:rsidR="00FB55C2" w:rsidRPr="006F3245" w:rsidRDefault="00FB55C2" w:rsidP="002B12A9">
            <w:pPr>
              <w:pStyle w:val="af0"/>
              <w:ind w:firstLine="0"/>
              <w:jc w:val="center"/>
              <w:rPr>
                <w:sz w:val="20"/>
                <w:szCs w:val="20"/>
              </w:rPr>
            </w:pPr>
            <w:r w:rsidRPr="006F3245">
              <w:rPr>
                <w:sz w:val="20"/>
                <w:szCs w:val="20"/>
                <w:lang w:val="en-US"/>
              </w:rPr>
              <w:t>1</w:t>
            </w:r>
          </w:p>
        </w:tc>
        <w:tc>
          <w:tcPr>
            <w:tcW w:w="1707" w:type="dxa"/>
            <w:tcBorders>
              <w:top w:val="single" w:sz="4" w:space="0" w:color="auto"/>
              <w:left w:val="single" w:sz="4" w:space="0" w:color="auto"/>
            </w:tcBorders>
            <w:vAlign w:val="center"/>
          </w:tcPr>
          <w:p w14:paraId="2117CB75" w14:textId="77777777" w:rsidR="00FB55C2" w:rsidRPr="006F3245" w:rsidRDefault="00FB55C2" w:rsidP="002B12A9">
            <w:pPr>
              <w:pStyle w:val="af0"/>
              <w:ind w:firstLine="0"/>
              <w:jc w:val="center"/>
              <w:rPr>
                <w:sz w:val="20"/>
                <w:szCs w:val="20"/>
              </w:rPr>
            </w:pPr>
            <w:r w:rsidRPr="006F3245">
              <w:rPr>
                <w:sz w:val="20"/>
                <w:szCs w:val="20"/>
                <w:lang w:val="en-US"/>
              </w:rPr>
              <w:t>2</w:t>
            </w:r>
          </w:p>
        </w:tc>
        <w:tc>
          <w:tcPr>
            <w:tcW w:w="561" w:type="dxa"/>
            <w:tcBorders>
              <w:top w:val="single" w:sz="4" w:space="0" w:color="auto"/>
              <w:left w:val="single" w:sz="4" w:space="0" w:color="auto"/>
            </w:tcBorders>
            <w:vAlign w:val="center"/>
          </w:tcPr>
          <w:p w14:paraId="28E507F2" w14:textId="77777777" w:rsidR="00FB55C2" w:rsidRPr="006F3245" w:rsidRDefault="00FB55C2" w:rsidP="002B12A9">
            <w:pPr>
              <w:pStyle w:val="af0"/>
              <w:ind w:firstLine="0"/>
              <w:jc w:val="center"/>
              <w:rPr>
                <w:sz w:val="20"/>
                <w:szCs w:val="20"/>
              </w:rPr>
            </w:pPr>
            <w:r w:rsidRPr="006F3245">
              <w:rPr>
                <w:sz w:val="20"/>
                <w:szCs w:val="20"/>
                <w:lang w:val="en-US"/>
              </w:rPr>
              <w:t>3</w:t>
            </w:r>
          </w:p>
        </w:tc>
        <w:tc>
          <w:tcPr>
            <w:tcW w:w="3975" w:type="dxa"/>
            <w:tcBorders>
              <w:top w:val="single" w:sz="4" w:space="0" w:color="auto"/>
              <w:left w:val="single" w:sz="4" w:space="0" w:color="auto"/>
              <w:right w:val="single" w:sz="4" w:space="0" w:color="auto"/>
            </w:tcBorders>
            <w:vAlign w:val="center"/>
          </w:tcPr>
          <w:p w14:paraId="756E8A7B" w14:textId="77777777" w:rsidR="00FB55C2" w:rsidRPr="006F3245" w:rsidRDefault="00FB55C2" w:rsidP="002B12A9">
            <w:pPr>
              <w:pStyle w:val="af0"/>
              <w:ind w:firstLine="1000"/>
              <w:rPr>
                <w:sz w:val="20"/>
                <w:szCs w:val="20"/>
              </w:rPr>
            </w:pPr>
            <w:r w:rsidRPr="006F3245">
              <w:rPr>
                <w:sz w:val="20"/>
                <w:szCs w:val="20"/>
                <w:lang w:val="en-US"/>
              </w:rPr>
              <w:t>4</w:t>
            </w:r>
          </w:p>
        </w:tc>
      </w:tr>
      <w:tr w:rsidR="00FB55C2" w:rsidRPr="006F3245" w14:paraId="5585C36E" w14:textId="77777777" w:rsidTr="009B25E3">
        <w:trPr>
          <w:trHeight w:hRule="exact" w:val="590"/>
          <w:jc w:val="center"/>
        </w:trPr>
        <w:tc>
          <w:tcPr>
            <w:tcW w:w="562" w:type="dxa"/>
            <w:vMerge w:val="restart"/>
            <w:tcBorders>
              <w:top w:val="single" w:sz="4" w:space="0" w:color="auto"/>
              <w:left w:val="single" w:sz="4" w:space="0" w:color="auto"/>
            </w:tcBorders>
            <w:vAlign w:val="center"/>
          </w:tcPr>
          <w:p w14:paraId="622D6DBB" w14:textId="77777777" w:rsidR="00FB55C2" w:rsidRPr="006F3245" w:rsidRDefault="00FB55C2" w:rsidP="002B12A9">
            <w:pPr>
              <w:pStyle w:val="af0"/>
              <w:ind w:firstLine="0"/>
              <w:jc w:val="center"/>
              <w:rPr>
                <w:sz w:val="20"/>
                <w:szCs w:val="20"/>
              </w:rPr>
            </w:pPr>
            <w:r w:rsidRPr="006F3245">
              <w:rPr>
                <w:sz w:val="20"/>
                <w:szCs w:val="20"/>
                <w:lang w:val="en-US"/>
              </w:rPr>
              <w:t>T</w:t>
            </w:r>
          </w:p>
        </w:tc>
        <w:tc>
          <w:tcPr>
            <w:tcW w:w="1707" w:type="dxa"/>
            <w:vMerge w:val="restart"/>
            <w:tcBorders>
              <w:top w:val="single" w:sz="4" w:space="0" w:color="auto"/>
              <w:left w:val="single" w:sz="4" w:space="0" w:color="auto"/>
            </w:tcBorders>
            <w:vAlign w:val="center"/>
          </w:tcPr>
          <w:p w14:paraId="03D77D33" w14:textId="77777777" w:rsidR="00FB55C2" w:rsidRPr="006F3245" w:rsidRDefault="00FB55C2" w:rsidP="002B12A9">
            <w:pPr>
              <w:pStyle w:val="af0"/>
              <w:ind w:firstLine="0"/>
              <w:rPr>
                <w:sz w:val="20"/>
                <w:szCs w:val="20"/>
              </w:rPr>
            </w:pPr>
            <w:r w:rsidRPr="006F3245">
              <w:rPr>
                <w:sz w:val="20"/>
                <w:szCs w:val="20"/>
              </w:rPr>
              <w:t>Трансформатори, автотрансформатори</w:t>
            </w:r>
          </w:p>
        </w:tc>
        <w:tc>
          <w:tcPr>
            <w:tcW w:w="561" w:type="dxa"/>
            <w:tcBorders>
              <w:top w:val="single" w:sz="4" w:space="0" w:color="auto"/>
              <w:left w:val="single" w:sz="4" w:space="0" w:color="auto"/>
            </w:tcBorders>
          </w:tcPr>
          <w:p w14:paraId="7CEAADF8" w14:textId="77777777" w:rsidR="00FB55C2" w:rsidRPr="006F3245" w:rsidRDefault="00FB55C2" w:rsidP="002B12A9">
            <w:pPr>
              <w:pStyle w:val="af0"/>
              <w:ind w:firstLine="0"/>
              <w:jc w:val="center"/>
              <w:rPr>
                <w:sz w:val="20"/>
                <w:szCs w:val="20"/>
              </w:rPr>
            </w:pPr>
            <w:r w:rsidRPr="006F3245">
              <w:rPr>
                <w:sz w:val="20"/>
                <w:szCs w:val="20"/>
                <w:lang w:val="en-US"/>
              </w:rPr>
              <w:t>TA</w:t>
            </w:r>
          </w:p>
        </w:tc>
        <w:tc>
          <w:tcPr>
            <w:tcW w:w="3975" w:type="dxa"/>
            <w:tcBorders>
              <w:top w:val="single" w:sz="4" w:space="0" w:color="auto"/>
              <w:left w:val="single" w:sz="4" w:space="0" w:color="auto"/>
              <w:right w:val="single" w:sz="4" w:space="0" w:color="auto"/>
            </w:tcBorders>
            <w:vAlign w:val="center"/>
          </w:tcPr>
          <w:p w14:paraId="5220F5E2" w14:textId="77777777" w:rsidR="00FB55C2" w:rsidRPr="006F3245" w:rsidRDefault="00FB55C2" w:rsidP="002B12A9">
            <w:pPr>
              <w:pStyle w:val="af0"/>
              <w:ind w:firstLine="0"/>
              <w:rPr>
                <w:sz w:val="20"/>
                <w:szCs w:val="20"/>
              </w:rPr>
            </w:pPr>
            <w:r w:rsidRPr="006F3245">
              <w:rPr>
                <w:sz w:val="20"/>
                <w:szCs w:val="20"/>
              </w:rPr>
              <w:t>Трансформатор струму</w:t>
            </w:r>
          </w:p>
        </w:tc>
      </w:tr>
      <w:tr w:rsidR="00FB55C2" w:rsidRPr="006F3245" w14:paraId="3AB3BF06" w14:textId="77777777" w:rsidTr="009B25E3">
        <w:trPr>
          <w:trHeight w:hRule="exact" w:val="590"/>
          <w:jc w:val="center"/>
        </w:trPr>
        <w:tc>
          <w:tcPr>
            <w:tcW w:w="562" w:type="dxa"/>
            <w:vMerge/>
            <w:tcBorders>
              <w:left w:val="single" w:sz="4" w:space="0" w:color="auto"/>
            </w:tcBorders>
            <w:vAlign w:val="center"/>
          </w:tcPr>
          <w:p w14:paraId="07A7351F"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34AD97CA"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tcPr>
          <w:p w14:paraId="02A4FCB3" w14:textId="77777777" w:rsidR="00FB55C2" w:rsidRPr="006F3245" w:rsidRDefault="00FB55C2" w:rsidP="002B12A9">
            <w:pPr>
              <w:pStyle w:val="af0"/>
              <w:ind w:firstLine="0"/>
              <w:jc w:val="center"/>
              <w:rPr>
                <w:sz w:val="20"/>
                <w:szCs w:val="20"/>
              </w:rPr>
            </w:pPr>
            <w:r w:rsidRPr="006F3245">
              <w:rPr>
                <w:sz w:val="20"/>
                <w:szCs w:val="20"/>
                <w:lang w:val="en-US"/>
              </w:rPr>
              <w:t>TS</w:t>
            </w:r>
          </w:p>
        </w:tc>
        <w:tc>
          <w:tcPr>
            <w:tcW w:w="3975" w:type="dxa"/>
            <w:tcBorders>
              <w:top w:val="single" w:sz="4" w:space="0" w:color="auto"/>
              <w:left w:val="single" w:sz="4" w:space="0" w:color="auto"/>
              <w:right w:val="single" w:sz="4" w:space="0" w:color="auto"/>
            </w:tcBorders>
            <w:vAlign w:val="center"/>
          </w:tcPr>
          <w:p w14:paraId="0E7F0A1D" w14:textId="77777777" w:rsidR="00FB55C2" w:rsidRPr="006F3245" w:rsidRDefault="00FB55C2" w:rsidP="002B12A9">
            <w:pPr>
              <w:pStyle w:val="af0"/>
              <w:ind w:firstLine="0"/>
              <w:rPr>
                <w:sz w:val="20"/>
                <w:szCs w:val="20"/>
              </w:rPr>
            </w:pPr>
            <w:r w:rsidRPr="006F3245">
              <w:rPr>
                <w:sz w:val="20"/>
                <w:szCs w:val="20"/>
              </w:rPr>
              <w:t>Електромагнітний стабілізатор</w:t>
            </w:r>
          </w:p>
        </w:tc>
      </w:tr>
      <w:tr w:rsidR="00FB55C2" w:rsidRPr="006F3245" w14:paraId="5817DBD3" w14:textId="77777777" w:rsidTr="009B25E3">
        <w:trPr>
          <w:trHeight w:hRule="exact" w:val="590"/>
          <w:jc w:val="center"/>
        </w:trPr>
        <w:tc>
          <w:tcPr>
            <w:tcW w:w="562" w:type="dxa"/>
            <w:vMerge/>
            <w:tcBorders>
              <w:left w:val="single" w:sz="4" w:space="0" w:color="auto"/>
            </w:tcBorders>
            <w:vAlign w:val="center"/>
          </w:tcPr>
          <w:p w14:paraId="1CB41469"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437FC1B5"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tcPr>
          <w:p w14:paraId="17371420" w14:textId="77777777" w:rsidR="00FB55C2" w:rsidRPr="006F3245" w:rsidRDefault="00FB55C2" w:rsidP="002B12A9">
            <w:pPr>
              <w:pStyle w:val="af0"/>
              <w:ind w:firstLine="0"/>
              <w:jc w:val="center"/>
              <w:rPr>
                <w:sz w:val="20"/>
                <w:szCs w:val="20"/>
              </w:rPr>
            </w:pPr>
            <w:r w:rsidRPr="006F3245">
              <w:rPr>
                <w:sz w:val="20"/>
                <w:szCs w:val="20"/>
                <w:lang w:val="en-US"/>
              </w:rPr>
              <w:t>TV</w:t>
            </w:r>
          </w:p>
        </w:tc>
        <w:tc>
          <w:tcPr>
            <w:tcW w:w="3975" w:type="dxa"/>
            <w:tcBorders>
              <w:top w:val="single" w:sz="4" w:space="0" w:color="auto"/>
              <w:left w:val="single" w:sz="4" w:space="0" w:color="auto"/>
              <w:right w:val="single" w:sz="4" w:space="0" w:color="auto"/>
            </w:tcBorders>
            <w:vAlign w:val="center"/>
          </w:tcPr>
          <w:p w14:paraId="370BBB29" w14:textId="77777777" w:rsidR="00FB55C2" w:rsidRPr="006F3245" w:rsidRDefault="00FB55C2" w:rsidP="002B12A9">
            <w:pPr>
              <w:pStyle w:val="af0"/>
              <w:ind w:firstLine="0"/>
              <w:rPr>
                <w:sz w:val="20"/>
                <w:szCs w:val="20"/>
              </w:rPr>
            </w:pPr>
            <w:r w:rsidRPr="006F3245">
              <w:rPr>
                <w:sz w:val="20"/>
                <w:szCs w:val="20"/>
              </w:rPr>
              <w:t>Трансформатор напруги</w:t>
            </w:r>
          </w:p>
        </w:tc>
      </w:tr>
      <w:tr w:rsidR="00FB55C2" w:rsidRPr="006F3245" w14:paraId="3868A56A" w14:textId="77777777" w:rsidTr="009B25E3">
        <w:trPr>
          <w:trHeight w:hRule="exact" w:val="533"/>
          <w:jc w:val="center"/>
        </w:trPr>
        <w:tc>
          <w:tcPr>
            <w:tcW w:w="562" w:type="dxa"/>
            <w:vMerge/>
            <w:tcBorders>
              <w:left w:val="single" w:sz="4" w:space="0" w:color="auto"/>
            </w:tcBorders>
            <w:vAlign w:val="center"/>
          </w:tcPr>
          <w:p w14:paraId="265915E1"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42A9259D"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tcPr>
          <w:p w14:paraId="6E14DFCF" w14:textId="77777777" w:rsidR="00FB55C2" w:rsidRPr="006F3245" w:rsidRDefault="00FB55C2" w:rsidP="002B12A9">
            <w:pPr>
              <w:pStyle w:val="af0"/>
              <w:ind w:firstLine="0"/>
              <w:jc w:val="center"/>
              <w:rPr>
                <w:sz w:val="20"/>
                <w:szCs w:val="20"/>
              </w:rPr>
            </w:pPr>
            <w:r w:rsidRPr="006F3245">
              <w:rPr>
                <w:sz w:val="20"/>
                <w:szCs w:val="20"/>
                <w:lang w:val="en-US"/>
              </w:rPr>
              <w:t>TL</w:t>
            </w:r>
          </w:p>
        </w:tc>
        <w:tc>
          <w:tcPr>
            <w:tcW w:w="3975" w:type="dxa"/>
            <w:tcBorders>
              <w:top w:val="single" w:sz="4" w:space="0" w:color="auto"/>
              <w:left w:val="single" w:sz="4" w:space="0" w:color="auto"/>
              <w:right w:val="single" w:sz="4" w:space="0" w:color="auto"/>
            </w:tcBorders>
            <w:vAlign w:val="center"/>
          </w:tcPr>
          <w:p w14:paraId="31DAF7FE" w14:textId="77777777" w:rsidR="00FB55C2" w:rsidRPr="006F3245" w:rsidRDefault="00FB55C2" w:rsidP="002B12A9">
            <w:pPr>
              <w:pStyle w:val="af0"/>
              <w:ind w:firstLine="0"/>
              <w:rPr>
                <w:sz w:val="20"/>
                <w:szCs w:val="20"/>
              </w:rPr>
            </w:pPr>
            <w:r w:rsidRPr="006F3245">
              <w:rPr>
                <w:sz w:val="20"/>
                <w:szCs w:val="20"/>
              </w:rPr>
              <w:t>Проміжний трансформатор</w:t>
            </w:r>
          </w:p>
        </w:tc>
      </w:tr>
      <w:tr w:rsidR="00FB55C2" w:rsidRPr="006F3245" w14:paraId="27CD287B" w14:textId="77777777" w:rsidTr="009B25E3">
        <w:trPr>
          <w:trHeight w:hRule="exact" w:val="259"/>
          <w:jc w:val="center"/>
        </w:trPr>
        <w:tc>
          <w:tcPr>
            <w:tcW w:w="562" w:type="dxa"/>
            <w:vMerge w:val="restart"/>
            <w:tcBorders>
              <w:top w:val="single" w:sz="4" w:space="0" w:color="auto"/>
              <w:left w:val="single" w:sz="4" w:space="0" w:color="auto"/>
            </w:tcBorders>
          </w:tcPr>
          <w:p w14:paraId="219E9AB1" w14:textId="77777777" w:rsidR="00FB55C2" w:rsidRPr="006F3245" w:rsidRDefault="00FB55C2" w:rsidP="002B12A9">
            <w:pPr>
              <w:pStyle w:val="af0"/>
              <w:ind w:firstLine="0"/>
              <w:jc w:val="center"/>
              <w:rPr>
                <w:sz w:val="20"/>
                <w:szCs w:val="20"/>
              </w:rPr>
            </w:pPr>
            <w:r w:rsidRPr="006F3245">
              <w:rPr>
                <w:sz w:val="20"/>
                <w:szCs w:val="20"/>
                <w:lang w:val="en-US"/>
              </w:rPr>
              <w:t>U</w:t>
            </w:r>
          </w:p>
        </w:tc>
        <w:tc>
          <w:tcPr>
            <w:tcW w:w="1707" w:type="dxa"/>
            <w:vMerge w:val="restart"/>
            <w:tcBorders>
              <w:top w:val="single" w:sz="4" w:space="0" w:color="auto"/>
              <w:left w:val="single" w:sz="4" w:space="0" w:color="auto"/>
            </w:tcBorders>
          </w:tcPr>
          <w:p w14:paraId="5CA14134" w14:textId="77777777" w:rsidR="00FB55C2" w:rsidRPr="006F3245" w:rsidRDefault="00FB55C2" w:rsidP="002B12A9">
            <w:pPr>
              <w:pStyle w:val="af0"/>
              <w:ind w:firstLine="0"/>
              <w:rPr>
                <w:sz w:val="20"/>
                <w:szCs w:val="20"/>
              </w:rPr>
            </w:pPr>
            <w:r w:rsidRPr="006F3245">
              <w:rPr>
                <w:sz w:val="20"/>
                <w:szCs w:val="20"/>
              </w:rPr>
              <w:t>Перетворювачі електричних величин в електричні, пристрої зв’язку (крім трансформаторів)</w:t>
            </w:r>
          </w:p>
        </w:tc>
        <w:tc>
          <w:tcPr>
            <w:tcW w:w="561" w:type="dxa"/>
            <w:tcBorders>
              <w:top w:val="single" w:sz="4" w:space="0" w:color="auto"/>
              <w:left w:val="single" w:sz="4" w:space="0" w:color="auto"/>
            </w:tcBorders>
            <w:vAlign w:val="center"/>
          </w:tcPr>
          <w:p w14:paraId="314F5DFB" w14:textId="77777777" w:rsidR="00FB55C2" w:rsidRPr="006F3245" w:rsidRDefault="00FB55C2" w:rsidP="002B12A9">
            <w:pPr>
              <w:pStyle w:val="af0"/>
              <w:ind w:firstLine="0"/>
              <w:jc w:val="center"/>
              <w:rPr>
                <w:sz w:val="20"/>
                <w:szCs w:val="20"/>
              </w:rPr>
            </w:pPr>
            <w:r w:rsidRPr="006F3245">
              <w:rPr>
                <w:sz w:val="20"/>
                <w:szCs w:val="20"/>
                <w:lang w:val="en-US"/>
              </w:rPr>
              <w:t>UB</w:t>
            </w:r>
          </w:p>
        </w:tc>
        <w:tc>
          <w:tcPr>
            <w:tcW w:w="3975" w:type="dxa"/>
            <w:tcBorders>
              <w:top w:val="single" w:sz="4" w:space="0" w:color="auto"/>
              <w:left w:val="single" w:sz="4" w:space="0" w:color="auto"/>
              <w:right w:val="single" w:sz="4" w:space="0" w:color="auto"/>
            </w:tcBorders>
            <w:vAlign w:val="center"/>
          </w:tcPr>
          <w:p w14:paraId="4CD523D9" w14:textId="77777777" w:rsidR="00FB55C2" w:rsidRPr="006F3245" w:rsidRDefault="00FB55C2" w:rsidP="002B12A9">
            <w:pPr>
              <w:pStyle w:val="af0"/>
              <w:ind w:firstLine="0"/>
              <w:rPr>
                <w:sz w:val="20"/>
                <w:szCs w:val="20"/>
              </w:rPr>
            </w:pPr>
            <w:r w:rsidRPr="006F3245">
              <w:rPr>
                <w:sz w:val="20"/>
                <w:szCs w:val="20"/>
              </w:rPr>
              <w:t>Модулятор</w:t>
            </w:r>
          </w:p>
        </w:tc>
      </w:tr>
      <w:tr w:rsidR="00FB55C2" w:rsidRPr="006F3245" w14:paraId="354EEEE8" w14:textId="77777777" w:rsidTr="009B25E3">
        <w:trPr>
          <w:trHeight w:hRule="exact" w:val="254"/>
          <w:jc w:val="center"/>
        </w:trPr>
        <w:tc>
          <w:tcPr>
            <w:tcW w:w="562" w:type="dxa"/>
            <w:vMerge/>
            <w:tcBorders>
              <w:left w:val="single" w:sz="4" w:space="0" w:color="auto"/>
            </w:tcBorders>
          </w:tcPr>
          <w:p w14:paraId="0496B8B3"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tcPr>
          <w:p w14:paraId="25385F7B"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vAlign w:val="bottom"/>
          </w:tcPr>
          <w:p w14:paraId="7EB3AADA" w14:textId="77777777" w:rsidR="00FB55C2" w:rsidRPr="006F3245" w:rsidRDefault="00FB55C2" w:rsidP="002B12A9">
            <w:pPr>
              <w:pStyle w:val="af0"/>
              <w:ind w:firstLine="0"/>
              <w:jc w:val="center"/>
              <w:rPr>
                <w:sz w:val="20"/>
                <w:szCs w:val="20"/>
              </w:rPr>
            </w:pPr>
            <w:r w:rsidRPr="006F3245">
              <w:rPr>
                <w:sz w:val="20"/>
                <w:szCs w:val="20"/>
                <w:lang w:val="en-US"/>
              </w:rPr>
              <w:t>UR</w:t>
            </w:r>
          </w:p>
        </w:tc>
        <w:tc>
          <w:tcPr>
            <w:tcW w:w="3975" w:type="dxa"/>
            <w:tcBorders>
              <w:top w:val="single" w:sz="4" w:space="0" w:color="auto"/>
              <w:left w:val="single" w:sz="4" w:space="0" w:color="auto"/>
              <w:right w:val="single" w:sz="4" w:space="0" w:color="auto"/>
            </w:tcBorders>
            <w:vAlign w:val="bottom"/>
          </w:tcPr>
          <w:p w14:paraId="4DAE5DBD" w14:textId="77777777" w:rsidR="00FB55C2" w:rsidRPr="006F3245" w:rsidRDefault="00FB55C2" w:rsidP="002B12A9">
            <w:pPr>
              <w:pStyle w:val="af0"/>
              <w:ind w:firstLine="0"/>
              <w:rPr>
                <w:sz w:val="20"/>
                <w:szCs w:val="20"/>
              </w:rPr>
            </w:pPr>
            <w:r w:rsidRPr="006F3245">
              <w:rPr>
                <w:sz w:val="20"/>
                <w:szCs w:val="20"/>
              </w:rPr>
              <w:t>Демодулятор</w:t>
            </w:r>
          </w:p>
        </w:tc>
      </w:tr>
      <w:tr w:rsidR="00FB55C2" w:rsidRPr="006F3245" w14:paraId="0D682BB8" w14:textId="77777777" w:rsidTr="009B25E3">
        <w:trPr>
          <w:trHeight w:hRule="exact" w:val="701"/>
          <w:jc w:val="center"/>
        </w:trPr>
        <w:tc>
          <w:tcPr>
            <w:tcW w:w="562" w:type="dxa"/>
            <w:vMerge/>
            <w:tcBorders>
              <w:left w:val="single" w:sz="4" w:space="0" w:color="auto"/>
            </w:tcBorders>
          </w:tcPr>
          <w:p w14:paraId="30300C8E"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tcPr>
          <w:p w14:paraId="3E5E67FF"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vAlign w:val="bottom"/>
          </w:tcPr>
          <w:p w14:paraId="46C87542" w14:textId="77777777" w:rsidR="00FB55C2" w:rsidRPr="006F3245" w:rsidRDefault="00FB55C2" w:rsidP="002B12A9">
            <w:pPr>
              <w:pStyle w:val="af0"/>
              <w:ind w:firstLine="0"/>
              <w:jc w:val="center"/>
              <w:rPr>
                <w:sz w:val="20"/>
                <w:szCs w:val="20"/>
              </w:rPr>
            </w:pPr>
            <w:r w:rsidRPr="006F3245">
              <w:rPr>
                <w:sz w:val="20"/>
                <w:szCs w:val="20"/>
                <w:lang w:val="en-US"/>
              </w:rPr>
              <w:t>UD</w:t>
            </w:r>
          </w:p>
          <w:p w14:paraId="134733BB" w14:textId="77777777" w:rsidR="00FB55C2" w:rsidRPr="006F3245" w:rsidRDefault="00FB55C2" w:rsidP="002B12A9">
            <w:pPr>
              <w:pStyle w:val="af0"/>
              <w:ind w:firstLine="0"/>
              <w:jc w:val="center"/>
              <w:rPr>
                <w:sz w:val="20"/>
                <w:szCs w:val="20"/>
              </w:rPr>
            </w:pPr>
            <w:r w:rsidRPr="006F3245">
              <w:rPr>
                <w:sz w:val="20"/>
                <w:szCs w:val="20"/>
                <w:lang w:val="en-US"/>
              </w:rPr>
              <w:t>UZ</w:t>
            </w:r>
          </w:p>
        </w:tc>
        <w:tc>
          <w:tcPr>
            <w:tcW w:w="3975" w:type="dxa"/>
            <w:tcBorders>
              <w:top w:val="single" w:sz="4" w:space="0" w:color="auto"/>
              <w:left w:val="single" w:sz="4" w:space="0" w:color="auto"/>
              <w:right w:val="single" w:sz="4" w:space="0" w:color="auto"/>
            </w:tcBorders>
            <w:vAlign w:val="bottom"/>
          </w:tcPr>
          <w:p w14:paraId="2D983CBD" w14:textId="77777777" w:rsidR="00FB55C2" w:rsidRPr="006F3245" w:rsidRDefault="00FB55C2" w:rsidP="002B12A9">
            <w:pPr>
              <w:pStyle w:val="af0"/>
              <w:ind w:firstLine="0"/>
              <w:rPr>
                <w:sz w:val="20"/>
                <w:szCs w:val="20"/>
              </w:rPr>
            </w:pPr>
            <w:r w:rsidRPr="006F3245">
              <w:rPr>
                <w:sz w:val="20"/>
                <w:szCs w:val="20"/>
              </w:rPr>
              <w:t>Перетворювачі:</w:t>
            </w:r>
          </w:p>
          <w:p w14:paraId="445EF427" w14:textId="77777777" w:rsidR="00FB55C2" w:rsidRPr="006F3245" w:rsidRDefault="00FB55C2" w:rsidP="002B12A9">
            <w:pPr>
              <w:pStyle w:val="af0"/>
              <w:numPr>
                <w:ilvl w:val="0"/>
                <w:numId w:val="12"/>
              </w:numPr>
              <w:tabs>
                <w:tab w:val="left" w:pos="696"/>
              </w:tabs>
              <w:ind w:firstLine="480"/>
              <w:rPr>
                <w:sz w:val="20"/>
                <w:szCs w:val="20"/>
              </w:rPr>
            </w:pPr>
            <w:r w:rsidRPr="006F3245">
              <w:rPr>
                <w:sz w:val="20"/>
                <w:szCs w:val="20"/>
              </w:rPr>
              <w:t>випрямний;</w:t>
            </w:r>
          </w:p>
          <w:p w14:paraId="09C95FAD" w14:textId="77777777" w:rsidR="00FB55C2" w:rsidRPr="006F3245" w:rsidRDefault="00FB55C2" w:rsidP="002B12A9">
            <w:pPr>
              <w:pStyle w:val="af0"/>
              <w:numPr>
                <w:ilvl w:val="0"/>
                <w:numId w:val="12"/>
              </w:numPr>
              <w:tabs>
                <w:tab w:val="left" w:pos="696"/>
              </w:tabs>
              <w:ind w:firstLine="480"/>
              <w:rPr>
                <w:sz w:val="20"/>
                <w:szCs w:val="20"/>
              </w:rPr>
            </w:pPr>
            <w:r w:rsidRPr="006F3245">
              <w:rPr>
                <w:sz w:val="20"/>
                <w:szCs w:val="20"/>
              </w:rPr>
              <w:t>інвертор</w:t>
            </w:r>
          </w:p>
        </w:tc>
      </w:tr>
      <w:tr w:rsidR="00FB55C2" w:rsidRPr="006F3245" w14:paraId="71262C20" w14:textId="77777777" w:rsidTr="009B25E3">
        <w:trPr>
          <w:trHeight w:hRule="exact" w:val="259"/>
          <w:jc w:val="center"/>
        </w:trPr>
        <w:tc>
          <w:tcPr>
            <w:tcW w:w="562" w:type="dxa"/>
            <w:vMerge/>
            <w:tcBorders>
              <w:left w:val="single" w:sz="4" w:space="0" w:color="auto"/>
            </w:tcBorders>
          </w:tcPr>
          <w:p w14:paraId="7061EA56"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tcPr>
          <w:p w14:paraId="7767E3CB"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vAlign w:val="center"/>
          </w:tcPr>
          <w:p w14:paraId="679ADB01" w14:textId="77777777" w:rsidR="00FB55C2" w:rsidRPr="006F3245" w:rsidRDefault="00FB55C2" w:rsidP="002B12A9">
            <w:pPr>
              <w:pStyle w:val="af0"/>
              <w:ind w:firstLine="0"/>
              <w:jc w:val="center"/>
              <w:rPr>
                <w:sz w:val="20"/>
                <w:szCs w:val="20"/>
              </w:rPr>
            </w:pPr>
            <w:r w:rsidRPr="006F3245">
              <w:rPr>
                <w:sz w:val="20"/>
                <w:szCs w:val="20"/>
                <w:lang w:val="en-US"/>
              </w:rPr>
              <w:t>UG</w:t>
            </w:r>
          </w:p>
        </w:tc>
        <w:tc>
          <w:tcPr>
            <w:tcW w:w="3975" w:type="dxa"/>
            <w:tcBorders>
              <w:top w:val="single" w:sz="4" w:space="0" w:color="auto"/>
              <w:left w:val="single" w:sz="4" w:space="0" w:color="auto"/>
              <w:right w:val="single" w:sz="4" w:space="0" w:color="auto"/>
            </w:tcBorders>
            <w:vAlign w:val="center"/>
          </w:tcPr>
          <w:p w14:paraId="3AD0A3BC" w14:textId="77777777" w:rsidR="00FB55C2" w:rsidRPr="006F3245" w:rsidRDefault="00FB55C2" w:rsidP="002B12A9">
            <w:pPr>
              <w:pStyle w:val="af0"/>
              <w:ind w:firstLine="0"/>
              <w:rPr>
                <w:sz w:val="20"/>
                <w:szCs w:val="20"/>
              </w:rPr>
            </w:pPr>
            <w:r w:rsidRPr="006F3245">
              <w:rPr>
                <w:sz w:val="20"/>
                <w:szCs w:val="20"/>
              </w:rPr>
              <w:t>Блок живлення</w:t>
            </w:r>
          </w:p>
        </w:tc>
      </w:tr>
      <w:tr w:rsidR="00FB55C2" w:rsidRPr="006F3245" w14:paraId="7416FE96" w14:textId="77777777" w:rsidTr="009B25E3">
        <w:trPr>
          <w:trHeight w:hRule="exact" w:val="470"/>
          <w:jc w:val="center"/>
        </w:trPr>
        <w:tc>
          <w:tcPr>
            <w:tcW w:w="562" w:type="dxa"/>
            <w:vMerge/>
            <w:tcBorders>
              <w:left w:val="single" w:sz="4" w:space="0" w:color="auto"/>
            </w:tcBorders>
          </w:tcPr>
          <w:p w14:paraId="6077B6BE"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tcPr>
          <w:p w14:paraId="6BAA7F3F"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tcPr>
          <w:p w14:paraId="06E08721" w14:textId="77777777" w:rsidR="00FB55C2" w:rsidRPr="006F3245" w:rsidRDefault="00FB55C2" w:rsidP="002B12A9">
            <w:pPr>
              <w:pStyle w:val="af0"/>
              <w:ind w:firstLine="0"/>
              <w:jc w:val="center"/>
              <w:rPr>
                <w:sz w:val="20"/>
                <w:szCs w:val="20"/>
              </w:rPr>
            </w:pPr>
            <w:r w:rsidRPr="006F3245">
              <w:rPr>
                <w:sz w:val="20"/>
                <w:szCs w:val="20"/>
                <w:lang w:val="en-US"/>
              </w:rPr>
              <w:t>UF</w:t>
            </w:r>
          </w:p>
        </w:tc>
        <w:tc>
          <w:tcPr>
            <w:tcW w:w="3975" w:type="dxa"/>
            <w:tcBorders>
              <w:top w:val="single" w:sz="4" w:space="0" w:color="auto"/>
              <w:left w:val="single" w:sz="4" w:space="0" w:color="auto"/>
              <w:right w:val="single" w:sz="4" w:space="0" w:color="auto"/>
            </w:tcBorders>
            <w:vAlign w:val="center"/>
          </w:tcPr>
          <w:p w14:paraId="6EACBE8C" w14:textId="77777777" w:rsidR="00FB55C2" w:rsidRPr="006F3245" w:rsidRDefault="00FB55C2" w:rsidP="002B12A9">
            <w:pPr>
              <w:pStyle w:val="af0"/>
              <w:ind w:firstLine="0"/>
              <w:rPr>
                <w:sz w:val="20"/>
                <w:szCs w:val="20"/>
              </w:rPr>
            </w:pPr>
            <w:r w:rsidRPr="006F3245">
              <w:rPr>
                <w:sz w:val="20"/>
                <w:szCs w:val="20"/>
              </w:rPr>
              <w:t>Перетворювач частоти</w:t>
            </w:r>
          </w:p>
        </w:tc>
      </w:tr>
      <w:tr w:rsidR="00FB55C2" w:rsidRPr="006F3245" w14:paraId="3FAF0FD8" w14:textId="77777777" w:rsidTr="009B25E3">
        <w:trPr>
          <w:trHeight w:hRule="exact" w:val="240"/>
          <w:jc w:val="center"/>
        </w:trPr>
        <w:tc>
          <w:tcPr>
            <w:tcW w:w="562" w:type="dxa"/>
            <w:vMerge w:val="restart"/>
            <w:tcBorders>
              <w:top w:val="single" w:sz="4" w:space="0" w:color="auto"/>
              <w:left w:val="single" w:sz="4" w:space="0" w:color="auto"/>
            </w:tcBorders>
            <w:vAlign w:val="center"/>
          </w:tcPr>
          <w:p w14:paraId="3131B8E7" w14:textId="77777777" w:rsidR="00FB55C2" w:rsidRPr="006F3245" w:rsidRDefault="00FB55C2" w:rsidP="002B12A9">
            <w:pPr>
              <w:pStyle w:val="af0"/>
              <w:ind w:firstLine="0"/>
              <w:jc w:val="center"/>
              <w:rPr>
                <w:sz w:val="20"/>
                <w:szCs w:val="20"/>
              </w:rPr>
            </w:pPr>
            <w:r w:rsidRPr="006F3245">
              <w:rPr>
                <w:sz w:val="20"/>
                <w:szCs w:val="20"/>
                <w:lang w:val="en-US"/>
              </w:rPr>
              <w:t>V</w:t>
            </w:r>
          </w:p>
        </w:tc>
        <w:tc>
          <w:tcPr>
            <w:tcW w:w="1707" w:type="dxa"/>
            <w:vMerge w:val="restart"/>
            <w:tcBorders>
              <w:top w:val="single" w:sz="4" w:space="0" w:color="auto"/>
              <w:left w:val="single" w:sz="4" w:space="0" w:color="auto"/>
            </w:tcBorders>
            <w:vAlign w:val="center"/>
          </w:tcPr>
          <w:p w14:paraId="5B8F4BDC" w14:textId="77777777" w:rsidR="00FB55C2" w:rsidRPr="006F3245" w:rsidRDefault="00FB55C2" w:rsidP="002B12A9">
            <w:pPr>
              <w:pStyle w:val="af0"/>
              <w:ind w:firstLine="0"/>
              <w:rPr>
                <w:sz w:val="20"/>
                <w:szCs w:val="20"/>
              </w:rPr>
            </w:pPr>
            <w:r w:rsidRPr="006F3245">
              <w:rPr>
                <w:sz w:val="20"/>
                <w:szCs w:val="20"/>
              </w:rPr>
              <w:t>Прилади електровакуумні напівпровідникові</w:t>
            </w:r>
          </w:p>
        </w:tc>
        <w:tc>
          <w:tcPr>
            <w:tcW w:w="561" w:type="dxa"/>
            <w:tcBorders>
              <w:top w:val="single" w:sz="4" w:space="0" w:color="auto"/>
              <w:left w:val="single" w:sz="4" w:space="0" w:color="auto"/>
            </w:tcBorders>
            <w:vAlign w:val="bottom"/>
          </w:tcPr>
          <w:p w14:paraId="235E1DE0" w14:textId="77777777" w:rsidR="00FB55C2" w:rsidRPr="006F3245" w:rsidRDefault="00FB55C2" w:rsidP="002B12A9">
            <w:pPr>
              <w:pStyle w:val="af0"/>
              <w:ind w:firstLine="0"/>
              <w:jc w:val="center"/>
              <w:rPr>
                <w:sz w:val="20"/>
                <w:szCs w:val="20"/>
              </w:rPr>
            </w:pPr>
            <w:r w:rsidRPr="006F3245">
              <w:rPr>
                <w:sz w:val="20"/>
                <w:szCs w:val="20"/>
                <w:lang w:val="en-US"/>
              </w:rPr>
              <w:t>VD</w:t>
            </w:r>
          </w:p>
        </w:tc>
        <w:tc>
          <w:tcPr>
            <w:tcW w:w="3975" w:type="dxa"/>
            <w:tcBorders>
              <w:top w:val="single" w:sz="4" w:space="0" w:color="auto"/>
              <w:left w:val="single" w:sz="4" w:space="0" w:color="auto"/>
              <w:right w:val="single" w:sz="4" w:space="0" w:color="auto"/>
            </w:tcBorders>
            <w:vAlign w:val="bottom"/>
          </w:tcPr>
          <w:p w14:paraId="6CACE3E1" w14:textId="77777777" w:rsidR="00FB55C2" w:rsidRPr="006F3245" w:rsidRDefault="00FB55C2" w:rsidP="002B12A9">
            <w:pPr>
              <w:pStyle w:val="af0"/>
              <w:ind w:firstLine="0"/>
              <w:rPr>
                <w:sz w:val="20"/>
                <w:szCs w:val="20"/>
              </w:rPr>
            </w:pPr>
            <w:r w:rsidRPr="006F3245">
              <w:rPr>
                <w:sz w:val="20"/>
                <w:szCs w:val="20"/>
              </w:rPr>
              <w:t>Діод, стабілітрон</w:t>
            </w:r>
          </w:p>
        </w:tc>
      </w:tr>
      <w:tr w:rsidR="00FB55C2" w:rsidRPr="006F3245" w14:paraId="340AEFF2" w14:textId="77777777" w:rsidTr="009B25E3">
        <w:trPr>
          <w:trHeight w:hRule="exact" w:val="470"/>
          <w:jc w:val="center"/>
        </w:trPr>
        <w:tc>
          <w:tcPr>
            <w:tcW w:w="562" w:type="dxa"/>
            <w:vMerge/>
            <w:tcBorders>
              <w:left w:val="single" w:sz="4" w:space="0" w:color="auto"/>
            </w:tcBorders>
            <w:vAlign w:val="center"/>
          </w:tcPr>
          <w:p w14:paraId="39FFBAE5"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22B1AC79"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tcPr>
          <w:p w14:paraId="15326A29" w14:textId="77777777" w:rsidR="00FB55C2" w:rsidRPr="006F3245" w:rsidRDefault="00FB55C2" w:rsidP="002B12A9">
            <w:pPr>
              <w:pStyle w:val="af0"/>
              <w:ind w:firstLine="0"/>
              <w:jc w:val="center"/>
              <w:rPr>
                <w:sz w:val="20"/>
                <w:szCs w:val="20"/>
              </w:rPr>
            </w:pPr>
            <w:r w:rsidRPr="006F3245">
              <w:rPr>
                <w:sz w:val="20"/>
                <w:szCs w:val="20"/>
                <w:lang w:val="en-US"/>
              </w:rPr>
              <w:t>VL</w:t>
            </w:r>
          </w:p>
        </w:tc>
        <w:tc>
          <w:tcPr>
            <w:tcW w:w="3975" w:type="dxa"/>
            <w:tcBorders>
              <w:top w:val="single" w:sz="4" w:space="0" w:color="auto"/>
              <w:left w:val="single" w:sz="4" w:space="0" w:color="auto"/>
              <w:right w:val="single" w:sz="4" w:space="0" w:color="auto"/>
            </w:tcBorders>
            <w:vAlign w:val="bottom"/>
          </w:tcPr>
          <w:p w14:paraId="4A1F7651" w14:textId="77777777" w:rsidR="00FB55C2" w:rsidRPr="006F3245" w:rsidRDefault="00FB55C2" w:rsidP="002B12A9">
            <w:pPr>
              <w:pStyle w:val="af0"/>
              <w:ind w:firstLine="140"/>
              <w:rPr>
                <w:sz w:val="20"/>
                <w:szCs w:val="20"/>
              </w:rPr>
            </w:pPr>
            <w:r w:rsidRPr="006F3245">
              <w:rPr>
                <w:sz w:val="20"/>
                <w:szCs w:val="20"/>
              </w:rPr>
              <w:t>Прилад електрозварювальний</w:t>
            </w:r>
          </w:p>
        </w:tc>
      </w:tr>
      <w:tr w:rsidR="00FB55C2" w:rsidRPr="006F3245" w14:paraId="5EE70522" w14:textId="77777777" w:rsidTr="009B25E3">
        <w:trPr>
          <w:trHeight w:hRule="exact" w:val="240"/>
          <w:jc w:val="center"/>
        </w:trPr>
        <w:tc>
          <w:tcPr>
            <w:tcW w:w="562" w:type="dxa"/>
            <w:vMerge/>
            <w:tcBorders>
              <w:left w:val="single" w:sz="4" w:space="0" w:color="auto"/>
            </w:tcBorders>
            <w:vAlign w:val="center"/>
          </w:tcPr>
          <w:p w14:paraId="22A3EDAF"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05E21317"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vAlign w:val="bottom"/>
          </w:tcPr>
          <w:p w14:paraId="4D031BE4" w14:textId="77777777" w:rsidR="00FB55C2" w:rsidRPr="006F3245" w:rsidRDefault="00FB55C2" w:rsidP="002B12A9">
            <w:pPr>
              <w:pStyle w:val="af0"/>
              <w:ind w:firstLine="0"/>
              <w:jc w:val="center"/>
              <w:rPr>
                <w:sz w:val="20"/>
                <w:szCs w:val="20"/>
              </w:rPr>
            </w:pPr>
            <w:r w:rsidRPr="006F3245">
              <w:rPr>
                <w:sz w:val="20"/>
                <w:szCs w:val="20"/>
                <w:lang w:val="en-US"/>
              </w:rPr>
              <w:t>VT</w:t>
            </w:r>
          </w:p>
        </w:tc>
        <w:tc>
          <w:tcPr>
            <w:tcW w:w="3975" w:type="dxa"/>
            <w:tcBorders>
              <w:top w:val="single" w:sz="4" w:space="0" w:color="auto"/>
              <w:left w:val="single" w:sz="4" w:space="0" w:color="auto"/>
              <w:right w:val="single" w:sz="4" w:space="0" w:color="auto"/>
            </w:tcBorders>
            <w:vAlign w:val="bottom"/>
          </w:tcPr>
          <w:p w14:paraId="0B51DF0F" w14:textId="77777777" w:rsidR="00FB55C2" w:rsidRPr="006F3245" w:rsidRDefault="00FB55C2" w:rsidP="002B12A9">
            <w:pPr>
              <w:pStyle w:val="af0"/>
              <w:ind w:firstLine="0"/>
              <w:rPr>
                <w:sz w:val="20"/>
                <w:szCs w:val="20"/>
              </w:rPr>
            </w:pPr>
            <w:r w:rsidRPr="006F3245">
              <w:rPr>
                <w:sz w:val="20"/>
                <w:szCs w:val="20"/>
              </w:rPr>
              <w:t>Транзистор</w:t>
            </w:r>
          </w:p>
        </w:tc>
      </w:tr>
      <w:tr w:rsidR="00FB55C2" w:rsidRPr="006F3245" w14:paraId="12F79B4C" w14:textId="77777777" w:rsidTr="009B25E3">
        <w:trPr>
          <w:trHeight w:hRule="exact" w:val="278"/>
          <w:jc w:val="center"/>
        </w:trPr>
        <w:tc>
          <w:tcPr>
            <w:tcW w:w="562" w:type="dxa"/>
            <w:vMerge/>
            <w:tcBorders>
              <w:left w:val="single" w:sz="4" w:space="0" w:color="auto"/>
            </w:tcBorders>
            <w:vAlign w:val="center"/>
          </w:tcPr>
          <w:p w14:paraId="5FBCDC84"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6B6494C2"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vAlign w:val="center"/>
          </w:tcPr>
          <w:p w14:paraId="0CABCA65" w14:textId="77777777" w:rsidR="00FB55C2" w:rsidRPr="006F3245" w:rsidRDefault="00FB55C2" w:rsidP="002B12A9">
            <w:pPr>
              <w:pStyle w:val="af0"/>
              <w:ind w:firstLine="0"/>
              <w:jc w:val="center"/>
              <w:rPr>
                <w:sz w:val="20"/>
                <w:szCs w:val="20"/>
              </w:rPr>
            </w:pPr>
            <w:r w:rsidRPr="006F3245">
              <w:rPr>
                <w:sz w:val="20"/>
                <w:szCs w:val="20"/>
                <w:lang w:val="en-US"/>
              </w:rPr>
              <w:t>VS</w:t>
            </w:r>
          </w:p>
        </w:tc>
        <w:tc>
          <w:tcPr>
            <w:tcW w:w="3975" w:type="dxa"/>
            <w:tcBorders>
              <w:top w:val="single" w:sz="4" w:space="0" w:color="auto"/>
              <w:left w:val="single" w:sz="4" w:space="0" w:color="auto"/>
              <w:right w:val="single" w:sz="4" w:space="0" w:color="auto"/>
            </w:tcBorders>
            <w:vAlign w:val="center"/>
          </w:tcPr>
          <w:p w14:paraId="3580382B" w14:textId="77777777" w:rsidR="00FB55C2" w:rsidRPr="006F3245" w:rsidRDefault="00FB55C2" w:rsidP="002B12A9">
            <w:pPr>
              <w:pStyle w:val="af0"/>
              <w:ind w:firstLine="0"/>
              <w:rPr>
                <w:sz w:val="20"/>
                <w:szCs w:val="20"/>
              </w:rPr>
            </w:pPr>
            <w:r w:rsidRPr="006F3245">
              <w:rPr>
                <w:sz w:val="20"/>
                <w:szCs w:val="20"/>
              </w:rPr>
              <w:t>Тиристор</w:t>
            </w:r>
          </w:p>
        </w:tc>
      </w:tr>
      <w:tr w:rsidR="00FB55C2" w:rsidRPr="006F3245" w14:paraId="05527473" w14:textId="77777777" w:rsidTr="009B25E3">
        <w:trPr>
          <w:trHeight w:hRule="exact" w:val="701"/>
          <w:jc w:val="center"/>
        </w:trPr>
        <w:tc>
          <w:tcPr>
            <w:tcW w:w="562" w:type="dxa"/>
            <w:tcBorders>
              <w:top w:val="single" w:sz="4" w:space="0" w:color="auto"/>
              <w:left w:val="single" w:sz="4" w:space="0" w:color="auto"/>
            </w:tcBorders>
            <w:vAlign w:val="center"/>
          </w:tcPr>
          <w:p w14:paraId="400D65A3" w14:textId="77777777" w:rsidR="00FB55C2" w:rsidRPr="006F3245" w:rsidRDefault="00FB55C2" w:rsidP="002B12A9">
            <w:pPr>
              <w:pStyle w:val="af0"/>
              <w:ind w:firstLine="0"/>
              <w:jc w:val="center"/>
              <w:rPr>
                <w:sz w:val="20"/>
                <w:szCs w:val="20"/>
              </w:rPr>
            </w:pPr>
            <w:r w:rsidRPr="006F3245">
              <w:rPr>
                <w:sz w:val="20"/>
                <w:szCs w:val="20"/>
                <w:lang w:val="en-US"/>
              </w:rPr>
              <w:t>W</w:t>
            </w:r>
          </w:p>
        </w:tc>
        <w:tc>
          <w:tcPr>
            <w:tcW w:w="1707" w:type="dxa"/>
            <w:tcBorders>
              <w:top w:val="single" w:sz="4" w:space="0" w:color="auto"/>
              <w:left w:val="single" w:sz="4" w:space="0" w:color="auto"/>
            </w:tcBorders>
            <w:vAlign w:val="bottom"/>
          </w:tcPr>
          <w:p w14:paraId="5D00EC70" w14:textId="77777777" w:rsidR="00FB55C2" w:rsidRPr="006F3245" w:rsidRDefault="00FB55C2" w:rsidP="002B12A9">
            <w:pPr>
              <w:pStyle w:val="af0"/>
              <w:ind w:firstLine="0"/>
              <w:rPr>
                <w:sz w:val="20"/>
                <w:szCs w:val="20"/>
              </w:rPr>
            </w:pPr>
            <w:r w:rsidRPr="006F3245">
              <w:rPr>
                <w:sz w:val="20"/>
                <w:szCs w:val="20"/>
              </w:rPr>
              <w:t xml:space="preserve">Лінії й елементи СВЧ, антени, лінії </w:t>
            </w:r>
            <w:proofErr w:type="spellStart"/>
            <w:r w:rsidRPr="006F3245">
              <w:rPr>
                <w:sz w:val="20"/>
                <w:szCs w:val="20"/>
              </w:rPr>
              <w:t>електропередавання</w:t>
            </w:r>
            <w:proofErr w:type="spellEnd"/>
          </w:p>
        </w:tc>
        <w:tc>
          <w:tcPr>
            <w:tcW w:w="561" w:type="dxa"/>
            <w:tcBorders>
              <w:top w:val="single" w:sz="4" w:space="0" w:color="auto"/>
              <w:left w:val="single" w:sz="4" w:space="0" w:color="auto"/>
            </w:tcBorders>
            <w:vAlign w:val="center"/>
          </w:tcPr>
          <w:p w14:paraId="077B76CF" w14:textId="77777777" w:rsidR="00FB55C2" w:rsidRPr="006F3245" w:rsidRDefault="00FB55C2" w:rsidP="002B12A9">
            <w:pPr>
              <w:pStyle w:val="af0"/>
              <w:ind w:firstLine="0"/>
              <w:jc w:val="center"/>
              <w:rPr>
                <w:sz w:val="20"/>
                <w:szCs w:val="20"/>
              </w:rPr>
            </w:pPr>
            <w:r w:rsidRPr="006F3245">
              <w:rPr>
                <w:sz w:val="20"/>
                <w:szCs w:val="20"/>
              </w:rPr>
              <w:t>—</w:t>
            </w:r>
          </w:p>
        </w:tc>
        <w:tc>
          <w:tcPr>
            <w:tcW w:w="3975" w:type="dxa"/>
            <w:tcBorders>
              <w:top w:val="single" w:sz="4" w:space="0" w:color="auto"/>
              <w:left w:val="single" w:sz="4" w:space="0" w:color="auto"/>
              <w:right w:val="single" w:sz="4" w:space="0" w:color="auto"/>
            </w:tcBorders>
            <w:vAlign w:val="center"/>
          </w:tcPr>
          <w:p w14:paraId="268988D1" w14:textId="77777777" w:rsidR="00FB55C2" w:rsidRPr="006F3245" w:rsidRDefault="00FB55C2" w:rsidP="002B12A9">
            <w:pPr>
              <w:pStyle w:val="af0"/>
              <w:ind w:firstLine="1000"/>
              <w:jc w:val="both"/>
              <w:rPr>
                <w:sz w:val="20"/>
                <w:szCs w:val="20"/>
              </w:rPr>
            </w:pPr>
            <w:r w:rsidRPr="006F3245">
              <w:rPr>
                <w:sz w:val="20"/>
                <w:szCs w:val="20"/>
              </w:rPr>
              <w:t>—</w:t>
            </w:r>
          </w:p>
        </w:tc>
      </w:tr>
      <w:tr w:rsidR="00FB55C2" w:rsidRPr="006F3245" w14:paraId="6B97324E" w14:textId="77777777" w:rsidTr="009B25E3">
        <w:trPr>
          <w:trHeight w:hRule="exact" w:val="466"/>
          <w:jc w:val="center"/>
        </w:trPr>
        <w:tc>
          <w:tcPr>
            <w:tcW w:w="562" w:type="dxa"/>
            <w:vMerge w:val="restart"/>
            <w:tcBorders>
              <w:top w:val="single" w:sz="4" w:space="0" w:color="auto"/>
              <w:left w:val="single" w:sz="4" w:space="0" w:color="auto"/>
            </w:tcBorders>
            <w:vAlign w:val="center"/>
          </w:tcPr>
          <w:p w14:paraId="474A0DEF" w14:textId="77777777" w:rsidR="00FB55C2" w:rsidRPr="006F3245" w:rsidRDefault="00FB55C2" w:rsidP="002B12A9">
            <w:pPr>
              <w:pStyle w:val="af0"/>
              <w:ind w:firstLine="320"/>
              <w:rPr>
                <w:sz w:val="20"/>
                <w:szCs w:val="20"/>
              </w:rPr>
            </w:pPr>
            <w:r w:rsidRPr="006F3245">
              <w:rPr>
                <w:sz w:val="20"/>
                <w:szCs w:val="20"/>
                <w:lang w:val="en-US"/>
              </w:rPr>
              <w:t>X</w:t>
            </w:r>
          </w:p>
        </w:tc>
        <w:tc>
          <w:tcPr>
            <w:tcW w:w="1707" w:type="dxa"/>
            <w:vMerge w:val="restart"/>
            <w:tcBorders>
              <w:top w:val="single" w:sz="4" w:space="0" w:color="auto"/>
              <w:left w:val="single" w:sz="4" w:space="0" w:color="auto"/>
            </w:tcBorders>
            <w:vAlign w:val="center"/>
          </w:tcPr>
          <w:p w14:paraId="7F055F77" w14:textId="77777777" w:rsidR="00FB55C2" w:rsidRPr="006F3245" w:rsidRDefault="00FB55C2" w:rsidP="002B12A9">
            <w:pPr>
              <w:pStyle w:val="af0"/>
              <w:ind w:firstLine="0"/>
              <w:rPr>
                <w:sz w:val="20"/>
                <w:szCs w:val="20"/>
              </w:rPr>
            </w:pPr>
            <w:r w:rsidRPr="006F3245">
              <w:rPr>
                <w:sz w:val="20"/>
                <w:szCs w:val="20"/>
              </w:rPr>
              <w:t>З’єднання контактні</w:t>
            </w:r>
          </w:p>
        </w:tc>
        <w:tc>
          <w:tcPr>
            <w:tcW w:w="561" w:type="dxa"/>
            <w:tcBorders>
              <w:top w:val="single" w:sz="4" w:space="0" w:color="auto"/>
              <w:left w:val="single" w:sz="4" w:space="0" w:color="auto"/>
            </w:tcBorders>
          </w:tcPr>
          <w:p w14:paraId="0C2C49AD" w14:textId="77777777" w:rsidR="00FB55C2" w:rsidRPr="006F3245" w:rsidRDefault="00FB55C2" w:rsidP="002B12A9">
            <w:pPr>
              <w:pStyle w:val="af0"/>
              <w:ind w:firstLine="0"/>
              <w:jc w:val="center"/>
              <w:rPr>
                <w:sz w:val="20"/>
                <w:szCs w:val="20"/>
              </w:rPr>
            </w:pPr>
            <w:r w:rsidRPr="006F3245">
              <w:rPr>
                <w:sz w:val="20"/>
                <w:szCs w:val="20"/>
                <w:lang w:val="en-US"/>
              </w:rPr>
              <w:t>XA</w:t>
            </w:r>
          </w:p>
        </w:tc>
        <w:tc>
          <w:tcPr>
            <w:tcW w:w="3975" w:type="dxa"/>
            <w:tcBorders>
              <w:top w:val="single" w:sz="4" w:space="0" w:color="auto"/>
              <w:left w:val="single" w:sz="4" w:space="0" w:color="auto"/>
              <w:right w:val="single" w:sz="4" w:space="0" w:color="auto"/>
            </w:tcBorders>
            <w:vAlign w:val="bottom"/>
          </w:tcPr>
          <w:p w14:paraId="1A1325A0" w14:textId="77777777" w:rsidR="00FB55C2" w:rsidRPr="006F3245" w:rsidRDefault="00FB55C2" w:rsidP="002B12A9">
            <w:pPr>
              <w:pStyle w:val="af0"/>
              <w:ind w:firstLine="0"/>
              <w:rPr>
                <w:sz w:val="20"/>
                <w:szCs w:val="20"/>
              </w:rPr>
            </w:pPr>
            <w:r w:rsidRPr="006F3245">
              <w:rPr>
                <w:sz w:val="20"/>
                <w:szCs w:val="20"/>
              </w:rPr>
              <w:t>Струмознімач, контакт ковзний</w:t>
            </w:r>
          </w:p>
        </w:tc>
      </w:tr>
      <w:tr w:rsidR="00FB55C2" w:rsidRPr="006F3245" w14:paraId="3DC3852D" w14:textId="77777777" w:rsidTr="009B25E3">
        <w:trPr>
          <w:trHeight w:hRule="exact" w:val="254"/>
          <w:jc w:val="center"/>
        </w:trPr>
        <w:tc>
          <w:tcPr>
            <w:tcW w:w="562" w:type="dxa"/>
            <w:vMerge/>
            <w:tcBorders>
              <w:left w:val="single" w:sz="4" w:space="0" w:color="auto"/>
            </w:tcBorders>
            <w:vAlign w:val="center"/>
          </w:tcPr>
          <w:p w14:paraId="2271C99B"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02500F1C"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vAlign w:val="bottom"/>
          </w:tcPr>
          <w:p w14:paraId="546069CE" w14:textId="77777777" w:rsidR="00FB55C2" w:rsidRPr="006F3245" w:rsidRDefault="00FB55C2" w:rsidP="002B12A9">
            <w:pPr>
              <w:pStyle w:val="af0"/>
              <w:ind w:firstLine="0"/>
              <w:jc w:val="center"/>
              <w:rPr>
                <w:sz w:val="20"/>
                <w:szCs w:val="20"/>
              </w:rPr>
            </w:pPr>
            <w:r w:rsidRPr="006F3245">
              <w:rPr>
                <w:sz w:val="20"/>
                <w:szCs w:val="20"/>
                <w:lang w:val="en-US"/>
              </w:rPr>
              <w:t>XP</w:t>
            </w:r>
          </w:p>
        </w:tc>
        <w:tc>
          <w:tcPr>
            <w:tcW w:w="3975" w:type="dxa"/>
            <w:tcBorders>
              <w:top w:val="single" w:sz="4" w:space="0" w:color="auto"/>
              <w:left w:val="single" w:sz="4" w:space="0" w:color="auto"/>
              <w:right w:val="single" w:sz="4" w:space="0" w:color="auto"/>
            </w:tcBorders>
            <w:vAlign w:val="bottom"/>
          </w:tcPr>
          <w:p w14:paraId="11C7EC5E" w14:textId="77777777" w:rsidR="00FB55C2" w:rsidRPr="006F3245" w:rsidRDefault="00FB55C2" w:rsidP="002B12A9">
            <w:pPr>
              <w:pStyle w:val="af0"/>
              <w:ind w:firstLine="0"/>
              <w:rPr>
                <w:sz w:val="20"/>
                <w:szCs w:val="20"/>
              </w:rPr>
            </w:pPr>
            <w:r w:rsidRPr="006F3245">
              <w:rPr>
                <w:sz w:val="20"/>
                <w:szCs w:val="20"/>
              </w:rPr>
              <w:t>Штир</w:t>
            </w:r>
          </w:p>
        </w:tc>
      </w:tr>
      <w:tr w:rsidR="00FB55C2" w:rsidRPr="006F3245" w14:paraId="61DA98B0" w14:textId="77777777" w:rsidTr="009B25E3">
        <w:trPr>
          <w:trHeight w:hRule="exact" w:val="240"/>
          <w:jc w:val="center"/>
        </w:trPr>
        <w:tc>
          <w:tcPr>
            <w:tcW w:w="562" w:type="dxa"/>
            <w:vMerge/>
            <w:tcBorders>
              <w:left w:val="single" w:sz="4" w:space="0" w:color="auto"/>
            </w:tcBorders>
            <w:vAlign w:val="center"/>
          </w:tcPr>
          <w:p w14:paraId="10D8DD93"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6AB91C27"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vAlign w:val="bottom"/>
          </w:tcPr>
          <w:p w14:paraId="5A79F682" w14:textId="77777777" w:rsidR="00FB55C2" w:rsidRPr="006F3245" w:rsidRDefault="00FB55C2" w:rsidP="002B12A9">
            <w:pPr>
              <w:pStyle w:val="af0"/>
              <w:ind w:firstLine="0"/>
              <w:jc w:val="center"/>
              <w:rPr>
                <w:sz w:val="20"/>
                <w:szCs w:val="20"/>
              </w:rPr>
            </w:pPr>
            <w:r w:rsidRPr="006F3245">
              <w:rPr>
                <w:sz w:val="20"/>
                <w:szCs w:val="20"/>
                <w:lang w:val="en-US"/>
              </w:rPr>
              <w:t>XS</w:t>
            </w:r>
          </w:p>
        </w:tc>
        <w:tc>
          <w:tcPr>
            <w:tcW w:w="3975" w:type="dxa"/>
            <w:tcBorders>
              <w:top w:val="single" w:sz="4" w:space="0" w:color="auto"/>
              <w:left w:val="single" w:sz="4" w:space="0" w:color="auto"/>
              <w:right w:val="single" w:sz="4" w:space="0" w:color="auto"/>
            </w:tcBorders>
            <w:vAlign w:val="bottom"/>
          </w:tcPr>
          <w:p w14:paraId="13F2BA1D" w14:textId="77777777" w:rsidR="00FB55C2" w:rsidRPr="006F3245" w:rsidRDefault="00FB55C2" w:rsidP="002B12A9">
            <w:pPr>
              <w:pStyle w:val="af0"/>
              <w:ind w:firstLine="0"/>
              <w:rPr>
                <w:sz w:val="20"/>
                <w:szCs w:val="20"/>
              </w:rPr>
            </w:pPr>
            <w:r w:rsidRPr="006F3245">
              <w:rPr>
                <w:sz w:val="20"/>
                <w:szCs w:val="20"/>
              </w:rPr>
              <w:t>Гніздо</w:t>
            </w:r>
          </w:p>
        </w:tc>
      </w:tr>
      <w:tr w:rsidR="00FB55C2" w:rsidRPr="006F3245" w14:paraId="157AC34D" w14:textId="77777777" w:rsidTr="009B25E3">
        <w:trPr>
          <w:trHeight w:hRule="exact" w:val="470"/>
          <w:jc w:val="center"/>
        </w:trPr>
        <w:tc>
          <w:tcPr>
            <w:tcW w:w="562" w:type="dxa"/>
            <w:vMerge/>
            <w:tcBorders>
              <w:left w:val="single" w:sz="4" w:space="0" w:color="auto"/>
            </w:tcBorders>
            <w:vAlign w:val="center"/>
          </w:tcPr>
          <w:p w14:paraId="1A2093F2"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6ED875FD"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tcPr>
          <w:p w14:paraId="01336B44" w14:textId="77777777" w:rsidR="00FB55C2" w:rsidRPr="006F3245" w:rsidRDefault="00FB55C2" w:rsidP="002B12A9">
            <w:pPr>
              <w:pStyle w:val="af0"/>
              <w:ind w:firstLine="0"/>
              <w:jc w:val="center"/>
              <w:rPr>
                <w:sz w:val="20"/>
                <w:szCs w:val="20"/>
              </w:rPr>
            </w:pPr>
            <w:r w:rsidRPr="006F3245">
              <w:rPr>
                <w:sz w:val="20"/>
                <w:szCs w:val="20"/>
                <w:lang w:val="en-US"/>
              </w:rPr>
              <w:t>XW</w:t>
            </w:r>
          </w:p>
        </w:tc>
        <w:tc>
          <w:tcPr>
            <w:tcW w:w="3975" w:type="dxa"/>
            <w:tcBorders>
              <w:top w:val="single" w:sz="4" w:space="0" w:color="auto"/>
              <w:left w:val="single" w:sz="4" w:space="0" w:color="auto"/>
              <w:right w:val="single" w:sz="4" w:space="0" w:color="auto"/>
            </w:tcBorders>
            <w:vAlign w:val="center"/>
          </w:tcPr>
          <w:p w14:paraId="2CA6C906" w14:textId="77777777" w:rsidR="00FB55C2" w:rsidRPr="006F3245" w:rsidRDefault="00FB55C2" w:rsidP="002B12A9">
            <w:pPr>
              <w:pStyle w:val="af0"/>
              <w:ind w:firstLine="0"/>
              <w:rPr>
                <w:sz w:val="20"/>
                <w:szCs w:val="20"/>
              </w:rPr>
            </w:pPr>
            <w:r w:rsidRPr="006F3245">
              <w:rPr>
                <w:sz w:val="20"/>
                <w:szCs w:val="20"/>
              </w:rPr>
              <w:t>З’єднувач високочастотний</w:t>
            </w:r>
          </w:p>
        </w:tc>
      </w:tr>
      <w:tr w:rsidR="00FB55C2" w:rsidRPr="006F3245" w14:paraId="0F5B26EE" w14:textId="77777777" w:rsidTr="009B25E3">
        <w:trPr>
          <w:trHeight w:hRule="exact" w:val="240"/>
          <w:jc w:val="center"/>
        </w:trPr>
        <w:tc>
          <w:tcPr>
            <w:tcW w:w="562" w:type="dxa"/>
            <w:vMerge/>
            <w:tcBorders>
              <w:left w:val="single" w:sz="4" w:space="0" w:color="auto"/>
            </w:tcBorders>
            <w:vAlign w:val="center"/>
          </w:tcPr>
          <w:p w14:paraId="21A310F7"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07CEA777"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vAlign w:val="bottom"/>
          </w:tcPr>
          <w:p w14:paraId="1DFB4641" w14:textId="77777777" w:rsidR="00FB55C2" w:rsidRPr="006F3245" w:rsidRDefault="00FB55C2" w:rsidP="002B12A9">
            <w:pPr>
              <w:pStyle w:val="af0"/>
              <w:ind w:firstLine="0"/>
              <w:jc w:val="center"/>
              <w:rPr>
                <w:sz w:val="20"/>
                <w:szCs w:val="20"/>
              </w:rPr>
            </w:pPr>
            <w:r w:rsidRPr="006F3245">
              <w:rPr>
                <w:sz w:val="20"/>
                <w:szCs w:val="20"/>
                <w:lang w:val="en-US"/>
              </w:rPr>
              <w:t>XT</w:t>
            </w:r>
          </w:p>
        </w:tc>
        <w:tc>
          <w:tcPr>
            <w:tcW w:w="3975" w:type="dxa"/>
            <w:tcBorders>
              <w:top w:val="single" w:sz="4" w:space="0" w:color="auto"/>
              <w:left w:val="single" w:sz="4" w:space="0" w:color="auto"/>
              <w:right w:val="single" w:sz="4" w:space="0" w:color="auto"/>
            </w:tcBorders>
            <w:vAlign w:val="bottom"/>
          </w:tcPr>
          <w:p w14:paraId="4BC2E86B" w14:textId="77777777" w:rsidR="00FB55C2" w:rsidRPr="006F3245" w:rsidRDefault="00FB55C2" w:rsidP="002B12A9">
            <w:pPr>
              <w:pStyle w:val="af0"/>
              <w:ind w:firstLine="0"/>
              <w:rPr>
                <w:sz w:val="20"/>
                <w:szCs w:val="20"/>
              </w:rPr>
            </w:pPr>
            <w:r w:rsidRPr="006F3245">
              <w:rPr>
                <w:sz w:val="20"/>
                <w:szCs w:val="20"/>
              </w:rPr>
              <w:t>З’єднання розбірне</w:t>
            </w:r>
          </w:p>
        </w:tc>
      </w:tr>
      <w:tr w:rsidR="00FB55C2" w:rsidRPr="006F3245" w14:paraId="00F86069" w14:textId="77777777" w:rsidTr="009B25E3">
        <w:trPr>
          <w:trHeight w:hRule="exact" w:val="470"/>
          <w:jc w:val="center"/>
        </w:trPr>
        <w:tc>
          <w:tcPr>
            <w:tcW w:w="562" w:type="dxa"/>
            <w:vMerge/>
            <w:tcBorders>
              <w:left w:val="single" w:sz="4" w:space="0" w:color="auto"/>
            </w:tcBorders>
            <w:vAlign w:val="center"/>
          </w:tcPr>
          <w:p w14:paraId="36F1305C"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5DD9003A"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tcPr>
          <w:p w14:paraId="68EAA3DC" w14:textId="77777777" w:rsidR="00FB55C2" w:rsidRPr="006F3245" w:rsidRDefault="00FB55C2" w:rsidP="002B12A9">
            <w:pPr>
              <w:pStyle w:val="af0"/>
              <w:ind w:firstLine="0"/>
              <w:jc w:val="center"/>
              <w:rPr>
                <w:sz w:val="20"/>
                <w:szCs w:val="20"/>
              </w:rPr>
            </w:pPr>
            <w:r w:rsidRPr="006F3245">
              <w:rPr>
                <w:sz w:val="20"/>
                <w:szCs w:val="20"/>
                <w:lang w:val="en-US"/>
              </w:rPr>
              <w:t>XB</w:t>
            </w:r>
          </w:p>
        </w:tc>
        <w:tc>
          <w:tcPr>
            <w:tcW w:w="3975" w:type="dxa"/>
            <w:tcBorders>
              <w:top w:val="single" w:sz="4" w:space="0" w:color="auto"/>
              <w:left w:val="single" w:sz="4" w:space="0" w:color="auto"/>
              <w:right w:val="single" w:sz="4" w:space="0" w:color="auto"/>
            </w:tcBorders>
            <w:vAlign w:val="center"/>
          </w:tcPr>
          <w:p w14:paraId="0C9D1341" w14:textId="77777777" w:rsidR="00FB55C2" w:rsidRPr="006F3245" w:rsidRDefault="00FB55C2" w:rsidP="002B12A9">
            <w:pPr>
              <w:pStyle w:val="af0"/>
              <w:ind w:firstLine="0"/>
              <w:rPr>
                <w:sz w:val="20"/>
                <w:szCs w:val="20"/>
              </w:rPr>
            </w:pPr>
            <w:r w:rsidRPr="006F3245">
              <w:rPr>
                <w:sz w:val="20"/>
                <w:szCs w:val="20"/>
              </w:rPr>
              <w:t>Накладка, перемичка контактна</w:t>
            </w:r>
          </w:p>
        </w:tc>
      </w:tr>
      <w:tr w:rsidR="00FB55C2" w:rsidRPr="006F3245" w14:paraId="2704B243" w14:textId="77777777" w:rsidTr="009B25E3">
        <w:trPr>
          <w:trHeight w:hRule="exact" w:val="269"/>
          <w:jc w:val="center"/>
        </w:trPr>
        <w:tc>
          <w:tcPr>
            <w:tcW w:w="562" w:type="dxa"/>
            <w:vMerge/>
            <w:tcBorders>
              <w:left w:val="single" w:sz="4" w:space="0" w:color="auto"/>
            </w:tcBorders>
            <w:vAlign w:val="center"/>
          </w:tcPr>
          <w:p w14:paraId="53974DAC"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tcBorders>
            <w:vAlign w:val="center"/>
          </w:tcPr>
          <w:p w14:paraId="6E8B9BCB"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tcBorders>
            <w:vAlign w:val="center"/>
          </w:tcPr>
          <w:p w14:paraId="7CE4BE04" w14:textId="77777777" w:rsidR="00FB55C2" w:rsidRPr="006F3245" w:rsidRDefault="00FB55C2" w:rsidP="002B12A9">
            <w:pPr>
              <w:pStyle w:val="af0"/>
              <w:ind w:firstLine="0"/>
              <w:jc w:val="center"/>
              <w:rPr>
                <w:sz w:val="20"/>
                <w:szCs w:val="20"/>
              </w:rPr>
            </w:pPr>
            <w:r w:rsidRPr="006F3245">
              <w:rPr>
                <w:sz w:val="20"/>
                <w:szCs w:val="20"/>
                <w:lang w:val="en-US"/>
              </w:rPr>
              <w:t>XG</w:t>
            </w:r>
          </w:p>
        </w:tc>
        <w:tc>
          <w:tcPr>
            <w:tcW w:w="3975" w:type="dxa"/>
            <w:tcBorders>
              <w:top w:val="single" w:sz="4" w:space="0" w:color="auto"/>
              <w:left w:val="single" w:sz="4" w:space="0" w:color="auto"/>
              <w:right w:val="single" w:sz="4" w:space="0" w:color="auto"/>
            </w:tcBorders>
            <w:vAlign w:val="center"/>
          </w:tcPr>
          <w:p w14:paraId="6E5AA8A5" w14:textId="77777777" w:rsidR="00FB55C2" w:rsidRPr="006F3245" w:rsidRDefault="00FB55C2" w:rsidP="002B12A9">
            <w:pPr>
              <w:pStyle w:val="af0"/>
              <w:ind w:firstLine="0"/>
              <w:rPr>
                <w:sz w:val="20"/>
                <w:szCs w:val="20"/>
              </w:rPr>
            </w:pPr>
            <w:r w:rsidRPr="006F3245">
              <w:rPr>
                <w:sz w:val="20"/>
                <w:szCs w:val="20"/>
              </w:rPr>
              <w:t>Іспитовий затискач</w:t>
            </w:r>
          </w:p>
        </w:tc>
      </w:tr>
      <w:tr w:rsidR="00FB55C2" w:rsidRPr="006F3245" w14:paraId="43FB203E" w14:textId="77777777" w:rsidTr="009B25E3">
        <w:trPr>
          <w:trHeight w:hRule="exact" w:val="394"/>
          <w:jc w:val="center"/>
        </w:trPr>
        <w:tc>
          <w:tcPr>
            <w:tcW w:w="562" w:type="dxa"/>
            <w:vMerge/>
            <w:tcBorders>
              <w:left w:val="single" w:sz="4" w:space="0" w:color="auto"/>
              <w:bottom w:val="single" w:sz="4" w:space="0" w:color="auto"/>
            </w:tcBorders>
            <w:vAlign w:val="center"/>
          </w:tcPr>
          <w:p w14:paraId="7A37729A" w14:textId="77777777" w:rsidR="00FB55C2" w:rsidRPr="006F3245" w:rsidRDefault="00FB55C2" w:rsidP="002B12A9">
            <w:pPr>
              <w:spacing w:line="240" w:lineRule="auto"/>
              <w:rPr>
                <w:rFonts w:ascii="Times New Roman" w:hAnsi="Times New Roman" w:cs="Times New Roman"/>
                <w:sz w:val="20"/>
                <w:szCs w:val="20"/>
              </w:rPr>
            </w:pPr>
          </w:p>
        </w:tc>
        <w:tc>
          <w:tcPr>
            <w:tcW w:w="1707" w:type="dxa"/>
            <w:vMerge/>
            <w:tcBorders>
              <w:left w:val="single" w:sz="4" w:space="0" w:color="auto"/>
              <w:bottom w:val="single" w:sz="4" w:space="0" w:color="auto"/>
            </w:tcBorders>
            <w:vAlign w:val="center"/>
          </w:tcPr>
          <w:p w14:paraId="3C347BFA" w14:textId="77777777" w:rsidR="00FB55C2" w:rsidRPr="006F3245" w:rsidRDefault="00FB55C2" w:rsidP="002B12A9">
            <w:pPr>
              <w:spacing w:line="240" w:lineRule="auto"/>
              <w:rPr>
                <w:rFonts w:ascii="Times New Roman" w:hAnsi="Times New Roman" w:cs="Times New Roman"/>
                <w:sz w:val="20"/>
                <w:szCs w:val="20"/>
              </w:rPr>
            </w:pPr>
          </w:p>
        </w:tc>
        <w:tc>
          <w:tcPr>
            <w:tcW w:w="561" w:type="dxa"/>
            <w:tcBorders>
              <w:top w:val="single" w:sz="4" w:space="0" w:color="auto"/>
              <w:left w:val="single" w:sz="4" w:space="0" w:color="auto"/>
              <w:bottom w:val="single" w:sz="4" w:space="0" w:color="auto"/>
            </w:tcBorders>
          </w:tcPr>
          <w:p w14:paraId="4484ED60" w14:textId="77777777" w:rsidR="00FB55C2" w:rsidRPr="006F3245" w:rsidRDefault="00FB55C2" w:rsidP="002B12A9">
            <w:pPr>
              <w:pStyle w:val="af0"/>
              <w:ind w:firstLine="0"/>
              <w:jc w:val="center"/>
              <w:rPr>
                <w:sz w:val="20"/>
                <w:szCs w:val="20"/>
              </w:rPr>
            </w:pPr>
            <w:r w:rsidRPr="006F3245">
              <w:rPr>
                <w:sz w:val="20"/>
                <w:szCs w:val="20"/>
                <w:lang w:val="en-US"/>
              </w:rPr>
              <w:t>XN</w:t>
            </w:r>
          </w:p>
        </w:tc>
        <w:tc>
          <w:tcPr>
            <w:tcW w:w="3975" w:type="dxa"/>
            <w:tcBorders>
              <w:top w:val="single" w:sz="4" w:space="0" w:color="auto"/>
              <w:left w:val="single" w:sz="4" w:space="0" w:color="auto"/>
              <w:bottom w:val="single" w:sz="4" w:space="0" w:color="auto"/>
              <w:right w:val="single" w:sz="4" w:space="0" w:color="auto"/>
            </w:tcBorders>
          </w:tcPr>
          <w:p w14:paraId="3A93679F" w14:textId="77777777" w:rsidR="00FB55C2" w:rsidRPr="006F3245" w:rsidRDefault="00FB55C2" w:rsidP="002B12A9">
            <w:pPr>
              <w:pStyle w:val="af0"/>
              <w:ind w:firstLine="0"/>
              <w:rPr>
                <w:sz w:val="20"/>
                <w:szCs w:val="20"/>
              </w:rPr>
            </w:pPr>
            <w:r w:rsidRPr="006F3245">
              <w:rPr>
                <w:sz w:val="20"/>
                <w:szCs w:val="20"/>
              </w:rPr>
              <w:t>З’єднання нерозбірне</w:t>
            </w:r>
          </w:p>
        </w:tc>
      </w:tr>
    </w:tbl>
    <w:p w14:paraId="1410D06E" w14:textId="77777777" w:rsidR="00FB55C2" w:rsidRPr="006F3245" w:rsidRDefault="00FB55C2" w:rsidP="002B12A9">
      <w:pPr>
        <w:spacing w:line="240" w:lineRule="auto"/>
        <w:rPr>
          <w:rFonts w:ascii="Times New Roman" w:hAnsi="Times New Roman" w:cs="Times New Roman"/>
          <w:sz w:val="20"/>
          <w:szCs w:val="20"/>
        </w:rPr>
      </w:pPr>
      <w:r w:rsidRPr="006F3245">
        <w:rPr>
          <w:rFonts w:ascii="Times New Roman" w:hAnsi="Times New Roman" w:cs="Times New Roman"/>
          <w:sz w:val="20"/>
          <w:szCs w:val="20"/>
        </w:rPr>
        <w:br w:type="page"/>
      </w:r>
    </w:p>
    <w:p w14:paraId="6418C0A2" w14:textId="77777777" w:rsidR="00FB55C2" w:rsidRPr="006F3245" w:rsidRDefault="00FB55C2" w:rsidP="002B12A9">
      <w:pPr>
        <w:pStyle w:val="ae"/>
        <w:rPr>
          <w:sz w:val="20"/>
          <w:szCs w:val="20"/>
        </w:rPr>
      </w:pPr>
      <w:proofErr w:type="spellStart"/>
      <w:r w:rsidRPr="006F3245">
        <w:rPr>
          <w:b w:val="0"/>
          <w:bCs w:val="0"/>
          <w:sz w:val="20"/>
          <w:szCs w:val="20"/>
          <w:lang w:val="ru-RU" w:eastAsia="ru-RU"/>
        </w:rPr>
        <w:lastRenderedPageBreak/>
        <w:t>Продовження</w:t>
      </w:r>
      <w:proofErr w:type="spellEnd"/>
      <w:r w:rsidRPr="006F3245">
        <w:rPr>
          <w:b w:val="0"/>
          <w:bCs w:val="0"/>
          <w:sz w:val="20"/>
          <w:szCs w:val="20"/>
          <w:lang w:val="ru-RU" w:eastAsia="ru-RU"/>
        </w:rPr>
        <w:t xml:space="preserve"> </w:t>
      </w:r>
      <w:proofErr w:type="spellStart"/>
      <w:r w:rsidRPr="006F3245">
        <w:rPr>
          <w:b w:val="0"/>
          <w:bCs w:val="0"/>
          <w:sz w:val="20"/>
          <w:szCs w:val="20"/>
          <w:lang w:val="ru-RU" w:eastAsia="ru-RU"/>
        </w:rPr>
        <w:t>додатка</w:t>
      </w:r>
      <w:proofErr w:type="spellEnd"/>
      <w:r w:rsidRPr="006F3245">
        <w:rPr>
          <w:b w:val="0"/>
          <w:bCs w:val="0"/>
          <w:sz w:val="20"/>
          <w:szCs w:val="20"/>
          <w:lang w:val="ru-RU" w:eastAsia="ru-RU"/>
        </w:rPr>
        <w:t xml:space="preserve"> 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421"/>
        <w:gridCol w:w="1842"/>
        <w:gridCol w:w="567"/>
        <w:gridCol w:w="3569"/>
      </w:tblGrid>
      <w:tr w:rsidR="00FB55C2" w:rsidRPr="006F3245" w14:paraId="495F9E32" w14:textId="77777777" w:rsidTr="009B25E3">
        <w:trPr>
          <w:trHeight w:hRule="exact" w:val="259"/>
          <w:jc w:val="center"/>
        </w:trPr>
        <w:tc>
          <w:tcPr>
            <w:tcW w:w="421" w:type="dxa"/>
            <w:tcBorders>
              <w:top w:val="single" w:sz="4" w:space="0" w:color="auto"/>
              <w:left w:val="single" w:sz="4" w:space="0" w:color="auto"/>
            </w:tcBorders>
            <w:vAlign w:val="center"/>
          </w:tcPr>
          <w:p w14:paraId="24A2FB4B" w14:textId="77777777" w:rsidR="00FB55C2" w:rsidRPr="006F3245" w:rsidRDefault="00FB55C2" w:rsidP="002B12A9">
            <w:pPr>
              <w:pStyle w:val="af0"/>
              <w:ind w:firstLine="0"/>
              <w:jc w:val="center"/>
              <w:rPr>
                <w:sz w:val="20"/>
                <w:szCs w:val="20"/>
              </w:rPr>
            </w:pPr>
            <w:r w:rsidRPr="006F3245">
              <w:rPr>
                <w:sz w:val="20"/>
                <w:szCs w:val="20"/>
                <w:lang w:val="en-US"/>
              </w:rPr>
              <w:t>1</w:t>
            </w:r>
          </w:p>
        </w:tc>
        <w:tc>
          <w:tcPr>
            <w:tcW w:w="1842" w:type="dxa"/>
            <w:tcBorders>
              <w:top w:val="single" w:sz="4" w:space="0" w:color="auto"/>
              <w:left w:val="single" w:sz="4" w:space="0" w:color="auto"/>
            </w:tcBorders>
            <w:vAlign w:val="center"/>
          </w:tcPr>
          <w:p w14:paraId="1B8F2A11" w14:textId="77777777" w:rsidR="00FB55C2" w:rsidRPr="006F3245" w:rsidRDefault="00FB55C2" w:rsidP="002B12A9">
            <w:pPr>
              <w:pStyle w:val="af0"/>
              <w:ind w:firstLine="0"/>
              <w:jc w:val="center"/>
              <w:rPr>
                <w:sz w:val="20"/>
                <w:szCs w:val="20"/>
              </w:rPr>
            </w:pPr>
            <w:r w:rsidRPr="006F3245">
              <w:rPr>
                <w:sz w:val="20"/>
                <w:szCs w:val="20"/>
                <w:lang w:val="en-US"/>
              </w:rPr>
              <w:t>2</w:t>
            </w:r>
          </w:p>
        </w:tc>
        <w:tc>
          <w:tcPr>
            <w:tcW w:w="567" w:type="dxa"/>
            <w:tcBorders>
              <w:top w:val="single" w:sz="4" w:space="0" w:color="auto"/>
              <w:left w:val="single" w:sz="4" w:space="0" w:color="auto"/>
            </w:tcBorders>
            <w:vAlign w:val="center"/>
          </w:tcPr>
          <w:p w14:paraId="5E4D7C08" w14:textId="77777777" w:rsidR="00FB55C2" w:rsidRPr="006F3245" w:rsidRDefault="00FB55C2" w:rsidP="002B12A9">
            <w:pPr>
              <w:pStyle w:val="af0"/>
              <w:ind w:firstLine="0"/>
              <w:jc w:val="center"/>
              <w:rPr>
                <w:sz w:val="20"/>
                <w:szCs w:val="20"/>
              </w:rPr>
            </w:pPr>
            <w:r w:rsidRPr="006F3245">
              <w:rPr>
                <w:sz w:val="20"/>
                <w:szCs w:val="20"/>
                <w:lang w:val="en-US"/>
              </w:rPr>
              <w:t>3</w:t>
            </w:r>
          </w:p>
        </w:tc>
        <w:tc>
          <w:tcPr>
            <w:tcW w:w="3569" w:type="dxa"/>
            <w:tcBorders>
              <w:top w:val="single" w:sz="4" w:space="0" w:color="auto"/>
              <w:left w:val="single" w:sz="4" w:space="0" w:color="auto"/>
              <w:right w:val="single" w:sz="4" w:space="0" w:color="auto"/>
            </w:tcBorders>
            <w:vAlign w:val="center"/>
          </w:tcPr>
          <w:p w14:paraId="5D9C1F0A" w14:textId="77777777" w:rsidR="00FB55C2" w:rsidRPr="006F3245" w:rsidRDefault="00FB55C2" w:rsidP="002B12A9">
            <w:pPr>
              <w:pStyle w:val="af0"/>
              <w:ind w:firstLine="0"/>
              <w:jc w:val="center"/>
              <w:rPr>
                <w:sz w:val="20"/>
                <w:szCs w:val="20"/>
              </w:rPr>
            </w:pPr>
            <w:r w:rsidRPr="006F3245">
              <w:rPr>
                <w:sz w:val="20"/>
                <w:szCs w:val="20"/>
                <w:lang w:val="en-US"/>
              </w:rPr>
              <w:t>4</w:t>
            </w:r>
          </w:p>
        </w:tc>
      </w:tr>
      <w:tr w:rsidR="00FB55C2" w:rsidRPr="006F3245" w14:paraId="1636AFE0" w14:textId="77777777" w:rsidTr="009B25E3">
        <w:trPr>
          <w:trHeight w:hRule="exact" w:val="240"/>
          <w:jc w:val="center"/>
        </w:trPr>
        <w:tc>
          <w:tcPr>
            <w:tcW w:w="421" w:type="dxa"/>
            <w:vMerge w:val="restart"/>
            <w:tcBorders>
              <w:top w:val="single" w:sz="4" w:space="0" w:color="auto"/>
              <w:left w:val="single" w:sz="4" w:space="0" w:color="auto"/>
            </w:tcBorders>
            <w:vAlign w:val="center"/>
          </w:tcPr>
          <w:p w14:paraId="7444BCA7" w14:textId="77777777" w:rsidR="00FB55C2" w:rsidRPr="006F3245" w:rsidRDefault="00FB55C2" w:rsidP="002B12A9">
            <w:pPr>
              <w:pStyle w:val="af0"/>
              <w:ind w:firstLine="0"/>
              <w:jc w:val="center"/>
              <w:rPr>
                <w:sz w:val="20"/>
                <w:szCs w:val="20"/>
              </w:rPr>
            </w:pPr>
            <w:r w:rsidRPr="006F3245">
              <w:rPr>
                <w:sz w:val="20"/>
                <w:szCs w:val="20"/>
                <w:lang w:val="en-US"/>
              </w:rPr>
              <w:t>Y</w:t>
            </w:r>
          </w:p>
        </w:tc>
        <w:tc>
          <w:tcPr>
            <w:tcW w:w="1842" w:type="dxa"/>
            <w:vMerge w:val="restart"/>
            <w:tcBorders>
              <w:top w:val="single" w:sz="4" w:space="0" w:color="auto"/>
              <w:left w:val="single" w:sz="4" w:space="0" w:color="auto"/>
            </w:tcBorders>
            <w:vAlign w:val="center"/>
          </w:tcPr>
          <w:p w14:paraId="0C06405E" w14:textId="77777777" w:rsidR="00FB55C2" w:rsidRPr="006F3245" w:rsidRDefault="00FB55C2" w:rsidP="002B12A9">
            <w:pPr>
              <w:pStyle w:val="af0"/>
              <w:ind w:firstLine="0"/>
              <w:jc w:val="center"/>
              <w:rPr>
                <w:sz w:val="20"/>
                <w:szCs w:val="20"/>
              </w:rPr>
            </w:pPr>
            <w:r w:rsidRPr="006F3245">
              <w:rPr>
                <w:sz w:val="20"/>
                <w:szCs w:val="20"/>
              </w:rPr>
              <w:t>Пристрої механічні з електромагнітним приводом</w:t>
            </w:r>
          </w:p>
        </w:tc>
        <w:tc>
          <w:tcPr>
            <w:tcW w:w="567" w:type="dxa"/>
            <w:tcBorders>
              <w:top w:val="single" w:sz="4" w:space="0" w:color="auto"/>
              <w:left w:val="single" w:sz="4" w:space="0" w:color="auto"/>
            </w:tcBorders>
            <w:vAlign w:val="bottom"/>
          </w:tcPr>
          <w:p w14:paraId="66E006A0" w14:textId="77777777" w:rsidR="00FB55C2" w:rsidRPr="006F3245" w:rsidRDefault="00FB55C2" w:rsidP="009B25E3">
            <w:pPr>
              <w:pStyle w:val="af0"/>
              <w:ind w:left="-13" w:firstLine="0"/>
              <w:jc w:val="center"/>
              <w:rPr>
                <w:sz w:val="20"/>
                <w:szCs w:val="20"/>
              </w:rPr>
            </w:pPr>
            <w:r w:rsidRPr="006F3245">
              <w:rPr>
                <w:sz w:val="20"/>
                <w:szCs w:val="20"/>
                <w:lang w:val="en-US"/>
              </w:rPr>
              <w:t>YA</w:t>
            </w:r>
          </w:p>
        </w:tc>
        <w:tc>
          <w:tcPr>
            <w:tcW w:w="3569" w:type="dxa"/>
            <w:tcBorders>
              <w:top w:val="single" w:sz="4" w:space="0" w:color="auto"/>
              <w:left w:val="single" w:sz="4" w:space="0" w:color="auto"/>
              <w:right w:val="single" w:sz="4" w:space="0" w:color="auto"/>
            </w:tcBorders>
            <w:vAlign w:val="bottom"/>
          </w:tcPr>
          <w:p w14:paraId="3B6B15F8" w14:textId="77777777" w:rsidR="00FB55C2" w:rsidRPr="006F3245" w:rsidRDefault="00FB55C2" w:rsidP="002B12A9">
            <w:pPr>
              <w:pStyle w:val="af0"/>
              <w:ind w:firstLine="0"/>
              <w:rPr>
                <w:sz w:val="20"/>
                <w:szCs w:val="20"/>
              </w:rPr>
            </w:pPr>
            <w:r w:rsidRPr="006F3245">
              <w:rPr>
                <w:sz w:val="20"/>
                <w:szCs w:val="20"/>
              </w:rPr>
              <w:t>Електромагніт</w:t>
            </w:r>
          </w:p>
        </w:tc>
      </w:tr>
      <w:tr w:rsidR="00FB55C2" w:rsidRPr="006F3245" w14:paraId="22D652AF" w14:textId="77777777" w:rsidTr="009B25E3">
        <w:trPr>
          <w:trHeight w:hRule="exact" w:val="701"/>
          <w:jc w:val="center"/>
        </w:trPr>
        <w:tc>
          <w:tcPr>
            <w:tcW w:w="421" w:type="dxa"/>
            <w:vMerge/>
            <w:tcBorders>
              <w:left w:val="single" w:sz="4" w:space="0" w:color="auto"/>
            </w:tcBorders>
            <w:vAlign w:val="center"/>
          </w:tcPr>
          <w:p w14:paraId="4B05E39D" w14:textId="77777777" w:rsidR="00FB55C2" w:rsidRPr="006F3245" w:rsidRDefault="00FB55C2" w:rsidP="002B12A9">
            <w:pPr>
              <w:spacing w:line="240" w:lineRule="auto"/>
              <w:rPr>
                <w:rFonts w:ascii="Times New Roman" w:hAnsi="Times New Roman" w:cs="Times New Roman"/>
                <w:sz w:val="20"/>
                <w:szCs w:val="20"/>
              </w:rPr>
            </w:pPr>
          </w:p>
        </w:tc>
        <w:tc>
          <w:tcPr>
            <w:tcW w:w="1842" w:type="dxa"/>
            <w:vMerge/>
            <w:tcBorders>
              <w:left w:val="single" w:sz="4" w:space="0" w:color="auto"/>
            </w:tcBorders>
            <w:vAlign w:val="center"/>
          </w:tcPr>
          <w:p w14:paraId="3BF9E390" w14:textId="77777777" w:rsidR="00FB55C2" w:rsidRPr="006F3245" w:rsidRDefault="00FB55C2" w:rsidP="002B12A9">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center"/>
          </w:tcPr>
          <w:p w14:paraId="7C9BE9DE" w14:textId="77777777" w:rsidR="00FB55C2" w:rsidRPr="006F3245" w:rsidRDefault="00FB55C2" w:rsidP="009B25E3">
            <w:pPr>
              <w:pStyle w:val="af0"/>
              <w:ind w:left="-13" w:firstLine="0"/>
              <w:jc w:val="center"/>
              <w:rPr>
                <w:sz w:val="20"/>
                <w:szCs w:val="20"/>
              </w:rPr>
            </w:pPr>
            <w:r w:rsidRPr="006F3245">
              <w:rPr>
                <w:sz w:val="20"/>
                <w:szCs w:val="20"/>
                <w:lang w:val="en-US"/>
              </w:rPr>
              <w:t>YAB</w:t>
            </w:r>
          </w:p>
        </w:tc>
        <w:tc>
          <w:tcPr>
            <w:tcW w:w="3569" w:type="dxa"/>
            <w:tcBorders>
              <w:top w:val="single" w:sz="4" w:space="0" w:color="auto"/>
              <w:left w:val="single" w:sz="4" w:space="0" w:color="auto"/>
              <w:right w:val="single" w:sz="4" w:space="0" w:color="auto"/>
            </w:tcBorders>
            <w:vAlign w:val="bottom"/>
          </w:tcPr>
          <w:p w14:paraId="0467F2B2" w14:textId="77777777" w:rsidR="00FB55C2" w:rsidRPr="006F3245" w:rsidRDefault="00FB55C2" w:rsidP="002B12A9">
            <w:pPr>
              <w:pStyle w:val="af0"/>
              <w:ind w:firstLine="0"/>
              <w:rPr>
                <w:sz w:val="20"/>
                <w:szCs w:val="20"/>
              </w:rPr>
            </w:pPr>
            <w:r w:rsidRPr="006F3245">
              <w:rPr>
                <w:sz w:val="20"/>
                <w:szCs w:val="20"/>
              </w:rPr>
              <w:t>Замок електромагнітного блокування</w:t>
            </w:r>
          </w:p>
        </w:tc>
      </w:tr>
      <w:tr w:rsidR="00FB55C2" w:rsidRPr="006F3245" w14:paraId="4232D3AB" w14:textId="77777777" w:rsidTr="009B25E3">
        <w:trPr>
          <w:trHeight w:hRule="exact" w:val="470"/>
          <w:jc w:val="center"/>
        </w:trPr>
        <w:tc>
          <w:tcPr>
            <w:tcW w:w="421" w:type="dxa"/>
            <w:vMerge/>
            <w:tcBorders>
              <w:left w:val="single" w:sz="4" w:space="0" w:color="auto"/>
            </w:tcBorders>
            <w:vAlign w:val="center"/>
          </w:tcPr>
          <w:p w14:paraId="132ECA03" w14:textId="77777777" w:rsidR="00FB55C2" w:rsidRPr="006F3245" w:rsidRDefault="00FB55C2" w:rsidP="002B12A9">
            <w:pPr>
              <w:spacing w:line="240" w:lineRule="auto"/>
              <w:rPr>
                <w:rFonts w:ascii="Times New Roman" w:hAnsi="Times New Roman" w:cs="Times New Roman"/>
                <w:sz w:val="20"/>
                <w:szCs w:val="20"/>
              </w:rPr>
            </w:pPr>
          </w:p>
        </w:tc>
        <w:tc>
          <w:tcPr>
            <w:tcW w:w="1842" w:type="dxa"/>
            <w:vMerge/>
            <w:tcBorders>
              <w:left w:val="single" w:sz="4" w:space="0" w:color="auto"/>
            </w:tcBorders>
            <w:vAlign w:val="center"/>
          </w:tcPr>
          <w:p w14:paraId="05087EAE" w14:textId="77777777" w:rsidR="00FB55C2" w:rsidRPr="006F3245" w:rsidRDefault="00FB55C2" w:rsidP="002B12A9">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31F0856B" w14:textId="77777777" w:rsidR="00FB55C2" w:rsidRPr="006F3245" w:rsidRDefault="00FB55C2" w:rsidP="009B25E3">
            <w:pPr>
              <w:pStyle w:val="af0"/>
              <w:ind w:left="-13" w:firstLine="0"/>
              <w:jc w:val="center"/>
              <w:rPr>
                <w:sz w:val="20"/>
                <w:szCs w:val="20"/>
              </w:rPr>
            </w:pPr>
            <w:r w:rsidRPr="006F3245">
              <w:rPr>
                <w:sz w:val="20"/>
                <w:szCs w:val="20"/>
                <w:lang w:val="en-US"/>
              </w:rPr>
              <w:t>YAC</w:t>
            </w:r>
          </w:p>
        </w:tc>
        <w:tc>
          <w:tcPr>
            <w:tcW w:w="3569" w:type="dxa"/>
            <w:tcBorders>
              <w:top w:val="single" w:sz="4" w:space="0" w:color="auto"/>
              <w:left w:val="single" w:sz="4" w:space="0" w:color="auto"/>
              <w:right w:val="single" w:sz="4" w:space="0" w:color="auto"/>
            </w:tcBorders>
            <w:vAlign w:val="center"/>
          </w:tcPr>
          <w:p w14:paraId="733B3A27" w14:textId="77777777" w:rsidR="00FB55C2" w:rsidRPr="006F3245" w:rsidRDefault="00FB55C2" w:rsidP="002B12A9">
            <w:pPr>
              <w:pStyle w:val="af0"/>
              <w:ind w:firstLine="0"/>
              <w:rPr>
                <w:sz w:val="20"/>
                <w:szCs w:val="20"/>
              </w:rPr>
            </w:pPr>
            <w:r w:rsidRPr="006F3245">
              <w:rPr>
                <w:sz w:val="20"/>
                <w:szCs w:val="20"/>
              </w:rPr>
              <w:t>Електромагніт ввімкнення</w:t>
            </w:r>
          </w:p>
        </w:tc>
      </w:tr>
      <w:tr w:rsidR="00FB55C2" w:rsidRPr="006F3245" w14:paraId="4525824D" w14:textId="77777777" w:rsidTr="009B25E3">
        <w:trPr>
          <w:trHeight w:hRule="exact" w:val="470"/>
          <w:jc w:val="center"/>
        </w:trPr>
        <w:tc>
          <w:tcPr>
            <w:tcW w:w="421" w:type="dxa"/>
            <w:vMerge/>
            <w:tcBorders>
              <w:left w:val="single" w:sz="4" w:space="0" w:color="auto"/>
            </w:tcBorders>
            <w:vAlign w:val="center"/>
          </w:tcPr>
          <w:p w14:paraId="32EF175F" w14:textId="77777777" w:rsidR="00FB55C2" w:rsidRPr="006F3245" w:rsidRDefault="00FB55C2" w:rsidP="002B12A9">
            <w:pPr>
              <w:spacing w:line="240" w:lineRule="auto"/>
              <w:rPr>
                <w:rFonts w:ascii="Times New Roman" w:hAnsi="Times New Roman" w:cs="Times New Roman"/>
                <w:sz w:val="20"/>
                <w:szCs w:val="20"/>
              </w:rPr>
            </w:pPr>
          </w:p>
        </w:tc>
        <w:tc>
          <w:tcPr>
            <w:tcW w:w="1842" w:type="dxa"/>
            <w:vMerge/>
            <w:tcBorders>
              <w:left w:val="single" w:sz="4" w:space="0" w:color="auto"/>
            </w:tcBorders>
            <w:vAlign w:val="center"/>
          </w:tcPr>
          <w:p w14:paraId="19605F98" w14:textId="77777777" w:rsidR="00FB55C2" w:rsidRPr="006F3245" w:rsidRDefault="00FB55C2" w:rsidP="002B12A9">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21401A05" w14:textId="77777777" w:rsidR="00FB55C2" w:rsidRPr="006F3245" w:rsidRDefault="00FB55C2" w:rsidP="009B25E3">
            <w:pPr>
              <w:pStyle w:val="af0"/>
              <w:ind w:left="-13" w:firstLine="0"/>
              <w:jc w:val="center"/>
              <w:rPr>
                <w:sz w:val="20"/>
                <w:szCs w:val="20"/>
              </w:rPr>
            </w:pPr>
            <w:r w:rsidRPr="006F3245">
              <w:rPr>
                <w:sz w:val="20"/>
                <w:szCs w:val="20"/>
                <w:lang w:val="en-US"/>
              </w:rPr>
              <w:t>YAT</w:t>
            </w:r>
          </w:p>
        </w:tc>
        <w:tc>
          <w:tcPr>
            <w:tcW w:w="3569" w:type="dxa"/>
            <w:tcBorders>
              <w:top w:val="single" w:sz="4" w:space="0" w:color="auto"/>
              <w:left w:val="single" w:sz="4" w:space="0" w:color="auto"/>
              <w:right w:val="single" w:sz="4" w:space="0" w:color="auto"/>
            </w:tcBorders>
            <w:vAlign w:val="center"/>
          </w:tcPr>
          <w:p w14:paraId="3332F674" w14:textId="77777777" w:rsidR="00FB55C2" w:rsidRPr="006F3245" w:rsidRDefault="00FB55C2" w:rsidP="002B12A9">
            <w:pPr>
              <w:pStyle w:val="af0"/>
              <w:ind w:firstLine="0"/>
              <w:rPr>
                <w:sz w:val="20"/>
                <w:szCs w:val="20"/>
              </w:rPr>
            </w:pPr>
            <w:r w:rsidRPr="006F3245">
              <w:rPr>
                <w:sz w:val="20"/>
                <w:szCs w:val="20"/>
              </w:rPr>
              <w:t>Електромагніт вимкнення</w:t>
            </w:r>
          </w:p>
        </w:tc>
      </w:tr>
      <w:tr w:rsidR="00FB55C2" w:rsidRPr="006F3245" w14:paraId="0F64D0F4" w14:textId="77777777" w:rsidTr="009B25E3">
        <w:trPr>
          <w:trHeight w:hRule="exact" w:val="701"/>
          <w:jc w:val="center"/>
        </w:trPr>
        <w:tc>
          <w:tcPr>
            <w:tcW w:w="421" w:type="dxa"/>
            <w:vMerge/>
            <w:tcBorders>
              <w:left w:val="single" w:sz="4" w:space="0" w:color="auto"/>
            </w:tcBorders>
            <w:vAlign w:val="center"/>
          </w:tcPr>
          <w:p w14:paraId="4B04ACB9" w14:textId="77777777" w:rsidR="00FB55C2" w:rsidRPr="006F3245" w:rsidRDefault="00FB55C2" w:rsidP="002B12A9">
            <w:pPr>
              <w:spacing w:line="240" w:lineRule="auto"/>
              <w:rPr>
                <w:rFonts w:ascii="Times New Roman" w:hAnsi="Times New Roman" w:cs="Times New Roman"/>
                <w:sz w:val="20"/>
                <w:szCs w:val="20"/>
              </w:rPr>
            </w:pPr>
          </w:p>
        </w:tc>
        <w:tc>
          <w:tcPr>
            <w:tcW w:w="1842" w:type="dxa"/>
            <w:vMerge/>
            <w:tcBorders>
              <w:left w:val="single" w:sz="4" w:space="0" w:color="auto"/>
            </w:tcBorders>
            <w:vAlign w:val="center"/>
          </w:tcPr>
          <w:p w14:paraId="0D630C80" w14:textId="77777777" w:rsidR="00FB55C2" w:rsidRPr="006F3245" w:rsidRDefault="00FB55C2" w:rsidP="002B12A9">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center"/>
          </w:tcPr>
          <w:p w14:paraId="2BE3556E" w14:textId="77777777" w:rsidR="00FB55C2" w:rsidRPr="006F3245" w:rsidRDefault="00FB55C2" w:rsidP="009B25E3">
            <w:pPr>
              <w:pStyle w:val="af0"/>
              <w:ind w:left="-13" w:firstLine="0"/>
              <w:jc w:val="center"/>
              <w:rPr>
                <w:sz w:val="20"/>
                <w:szCs w:val="20"/>
              </w:rPr>
            </w:pPr>
            <w:r w:rsidRPr="006F3245">
              <w:rPr>
                <w:sz w:val="20"/>
                <w:szCs w:val="20"/>
                <w:lang w:val="en-US"/>
              </w:rPr>
              <w:t>YB</w:t>
            </w:r>
          </w:p>
        </w:tc>
        <w:tc>
          <w:tcPr>
            <w:tcW w:w="3569" w:type="dxa"/>
            <w:tcBorders>
              <w:top w:val="single" w:sz="4" w:space="0" w:color="auto"/>
              <w:left w:val="single" w:sz="4" w:space="0" w:color="auto"/>
              <w:right w:val="single" w:sz="4" w:space="0" w:color="auto"/>
            </w:tcBorders>
            <w:vAlign w:val="bottom"/>
          </w:tcPr>
          <w:p w14:paraId="4B512903" w14:textId="77777777" w:rsidR="00FB55C2" w:rsidRPr="006F3245" w:rsidRDefault="00FB55C2" w:rsidP="002B12A9">
            <w:pPr>
              <w:pStyle w:val="af0"/>
              <w:ind w:firstLine="0"/>
              <w:rPr>
                <w:sz w:val="20"/>
                <w:szCs w:val="20"/>
              </w:rPr>
            </w:pPr>
            <w:r w:rsidRPr="006F3245">
              <w:rPr>
                <w:sz w:val="20"/>
                <w:szCs w:val="20"/>
              </w:rPr>
              <w:t>Гальмо</w:t>
            </w:r>
          </w:p>
          <w:p w14:paraId="039F3FF2" w14:textId="77777777" w:rsidR="00FB55C2" w:rsidRPr="006F3245" w:rsidRDefault="00FB55C2" w:rsidP="002B12A9">
            <w:pPr>
              <w:pStyle w:val="af0"/>
              <w:ind w:firstLine="0"/>
              <w:rPr>
                <w:sz w:val="20"/>
                <w:szCs w:val="20"/>
              </w:rPr>
            </w:pPr>
            <w:r w:rsidRPr="006F3245">
              <w:rPr>
                <w:sz w:val="20"/>
                <w:szCs w:val="20"/>
              </w:rPr>
              <w:t>з електромагнітним приводом</w:t>
            </w:r>
          </w:p>
        </w:tc>
      </w:tr>
      <w:tr w:rsidR="00FB55C2" w:rsidRPr="006F3245" w14:paraId="0C6ABC34" w14:textId="77777777" w:rsidTr="009B25E3">
        <w:trPr>
          <w:trHeight w:hRule="exact" w:val="696"/>
          <w:jc w:val="center"/>
        </w:trPr>
        <w:tc>
          <w:tcPr>
            <w:tcW w:w="421" w:type="dxa"/>
            <w:vMerge/>
            <w:tcBorders>
              <w:left w:val="single" w:sz="4" w:space="0" w:color="auto"/>
            </w:tcBorders>
            <w:vAlign w:val="center"/>
          </w:tcPr>
          <w:p w14:paraId="29B0D04C" w14:textId="77777777" w:rsidR="00FB55C2" w:rsidRPr="006F3245" w:rsidRDefault="00FB55C2" w:rsidP="002B12A9">
            <w:pPr>
              <w:spacing w:line="240" w:lineRule="auto"/>
              <w:rPr>
                <w:rFonts w:ascii="Times New Roman" w:hAnsi="Times New Roman" w:cs="Times New Roman"/>
                <w:sz w:val="20"/>
                <w:szCs w:val="20"/>
              </w:rPr>
            </w:pPr>
          </w:p>
        </w:tc>
        <w:tc>
          <w:tcPr>
            <w:tcW w:w="1842" w:type="dxa"/>
            <w:vMerge/>
            <w:tcBorders>
              <w:left w:val="single" w:sz="4" w:space="0" w:color="auto"/>
            </w:tcBorders>
            <w:vAlign w:val="center"/>
          </w:tcPr>
          <w:p w14:paraId="7F33BB2A" w14:textId="77777777" w:rsidR="00FB55C2" w:rsidRPr="006F3245" w:rsidRDefault="00FB55C2" w:rsidP="002B12A9">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center"/>
          </w:tcPr>
          <w:p w14:paraId="7EA02600" w14:textId="77777777" w:rsidR="00FB55C2" w:rsidRPr="006F3245" w:rsidRDefault="00FB55C2" w:rsidP="002B12A9">
            <w:pPr>
              <w:pStyle w:val="af0"/>
              <w:ind w:firstLine="0"/>
              <w:jc w:val="center"/>
              <w:rPr>
                <w:sz w:val="20"/>
                <w:szCs w:val="20"/>
              </w:rPr>
            </w:pPr>
            <w:r w:rsidRPr="006F3245">
              <w:rPr>
                <w:sz w:val="20"/>
                <w:szCs w:val="20"/>
                <w:lang w:val="en-US"/>
              </w:rPr>
              <w:t>YC</w:t>
            </w:r>
          </w:p>
        </w:tc>
        <w:tc>
          <w:tcPr>
            <w:tcW w:w="3569" w:type="dxa"/>
            <w:tcBorders>
              <w:top w:val="single" w:sz="4" w:space="0" w:color="auto"/>
              <w:left w:val="single" w:sz="4" w:space="0" w:color="auto"/>
              <w:right w:val="single" w:sz="4" w:space="0" w:color="auto"/>
            </w:tcBorders>
            <w:vAlign w:val="bottom"/>
          </w:tcPr>
          <w:p w14:paraId="60DED5FE" w14:textId="77777777" w:rsidR="00FB55C2" w:rsidRPr="006F3245" w:rsidRDefault="00FB55C2" w:rsidP="002B12A9">
            <w:pPr>
              <w:pStyle w:val="af0"/>
              <w:ind w:firstLine="0"/>
              <w:rPr>
                <w:sz w:val="20"/>
                <w:szCs w:val="20"/>
              </w:rPr>
            </w:pPr>
            <w:r w:rsidRPr="006F3245">
              <w:rPr>
                <w:sz w:val="20"/>
                <w:szCs w:val="20"/>
              </w:rPr>
              <w:t>Муфта</w:t>
            </w:r>
          </w:p>
          <w:p w14:paraId="5FC46530" w14:textId="77777777" w:rsidR="00FB55C2" w:rsidRPr="006F3245" w:rsidRDefault="00FB55C2" w:rsidP="002B12A9">
            <w:pPr>
              <w:pStyle w:val="af0"/>
              <w:ind w:firstLine="0"/>
              <w:rPr>
                <w:sz w:val="20"/>
                <w:szCs w:val="20"/>
              </w:rPr>
            </w:pPr>
            <w:r w:rsidRPr="006F3245">
              <w:rPr>
                <w:sz w:val="20"/>
                <w:szCs w:val="20"/>
              </w:rPr>
              <w:t>з електромагнітним приводом</w:t>
            </w:r>
          </w:p>
        </w:tc>
      </w:tr>
      <w:tr w:rsidR="00FB55C2" w:rsidRPr="006F3245" w14:paraId="754C23FA" w14:textId="77777777" w:rsidTr="009B25E3">
        <w:trPr>
          <w:trHeight w:hRule="exact" w:val="610"/>
          <w:jc w:val="center"/>
        </w:trPr>
        <w:tc>
          <w:tcPr>
            <w:tcW w:w="421" w:type="dxa"/>
            <w:vMerge/>
            <w:tcBorders>
              <w:left w:val="single" w:sz="4" w:space="0" w:color="auto"/>
            </w:tcBorders>
            <w:vAlign w:val="center"/>
          </w:tcPr>
          <w:p w14:paraId="75C2E197" w14:textId="77777777" w:rsidR="00FB55C2" w:rsidRPr="006F3245" w:rsidRDefault="00FB55C2" w:rsidP="002B12A9">
            <w:pPr>
              <w:spacing w:line="240" w:lineRule="auto"/>
              <w:rPr>
                <w:rFonts w:ascii="Times New Roman" w:hAnsi="Times New Roman" w:cs="Times New Roman"/>
                <w:sz w:val="20"/>
                <w:szCs w:val="20"/>
              </w:rPr>
            </w:pPr>
          </w:p>
        </w:tc>
        <w:tc>
          <w:tcPr>
            <w:tcW w:w="1842" w:type="dxa"/>
            <w:vMerge/>
            <w:tcBorders>
              <w:left w:val="single" w:sz="4" w:space="0" w:color="auto"/>
            </w:tcBorders>
            <w:vAlign w:val="center"/>
          </w:tcPr>
          <w:p w14:paraId="505561BB" w14:textId="77777777" w:rsidR="00FB55C2" w:rsidRPr="006F3245" w:rsidRDefault="00FB55C2" w:rsidP="002B12A9">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tcPr>
          <w:p w14:paraId="769310C8" w14:textId="77777777" w:rsidR="00FB55C2" w:rsidRPr="006F3245" w:rsidRDefault="00FB55C2" w:rsidP="002B12A9">
            <w:pPr>
              <w:pStyle w:val="af0"/>
              <w:ind w:firstLine="0"/>
              <w:jc w:val="center"/>
              <w:rPr>
                <w:sz w:val="20"/>
                <w:szCs w:val="20"/>
              </w:rPr>
            </w:pPr>
            <w:r w:rsidRPr="006F3245">
              <w:rPr>
                <w:sz w:val="20"/>
                <w:szCs w:val="20"/>
                <w:lang w:val="en-US"/>
              </w:rPr>
              <w:t>YH</w:t>
            </w:r>
          </w:p>
        </w:tc>
        <w:tc>
          <w:tcPr>
            <w:tcW w:w="3569" w:type="dxa"/>
            <w:tcBorders>
              <w:top w:val="single" w:sz="4" w:space="0" w:color="auto"/>
              <w:left w:val="single" w:sz="4" w:space="0" w:color="auto"/>
              <w:right w:val="single" w:sz="4" w:space="0" w:color="auto"/>
            </w:tcBorders>
          </w:tcPr>
          <w:p w14:paraId="02F7BE4C" w14:textId="77777777" w:rsidR="00FB55C2" w:rsidRPr="006F3245" w:rsidRDefault="00FB55C2" w:rsidP="002B12A9">
            <w:pPr>
              <w:pStyle w:val="af0"/>
              <w:ind w:firstLine="0"/>
              <w:rPr>
                <w:sz w:val="20"/>
                <w:szCs w:val="20"/>
              </w:rPr>
            </w:pPr>
            <w:r w:rsidRPr="006F3245">
              <w:rPr>
                <w:sz w:val="20"/>
                <w:szCs w:val="20"/>
              </w:rPr>
              <w:t>Електромагнітний патрон або плита</w:t>
            </w:r>
          </w:p>
        </w:tc>
      </w:tr>
      <w:tr w:rsidR="00FB55C2" w:rsidRPr="006F3245" w14:paraId="31B39438" w14:textId="77777777" w:rsidTr="009B25E3">
        <w:trPr>
          <w:trHeight w:hRule="exact" w:val="259"/>
          <w:jc w:val="center"/>
        </w:trPr>
        <w:tc>
          <w:tcPr>
            <w:tcW w:w="421" w:type="dxa"/>
            <w:vMerge w:val="restart"/>
            <w:tcBorders>
              <w:top w:val="single" w:sz="4" w:space="0" w:color="auto"/>
              <w:left w:val="single" w:sz="4" w:space="0" w:color="auto"/>
            </w:tcBorders>
          </w:tcPr>
          <w:p w14:paraId="050D1AC6" w14:textId="77777777" w:rsidR="00FB55C2" w:rsidRPr="006F3245" w:rsidRDefault="00FB55C2" w:rsidP="002B12A9">
            <w:pPr>
              <w:pStyle w:val="af0"/>
              <w:ind w:firstLine="0"/>
              <w:jc w:val="center"/>
              <w:rPr>
                <w:sz w:val="20"/>
                <w:szCs w:val="20"/>
              </w:rPr>
            </w:pPr>
            <w:r w:rsidRPr="006F3245">
              <w:rPr>
                <w:sz w:val="20"/>
                <w:szCs w:val="20"/>
                <w:lang w:val="en-US"/>
              </w:rPr>
              <w:t>Z</w:t>
            </w:r>
          </w:p>
        </w:tc>
        <w:tc>
          <w:tcPr>
            <w:tcW w:w="1842" w:type="dxa"/>
            <w:vMerge w:val="restart"/>
            <w:tcBorders>
              <w:top w:val="single" w:sz="4" w:space="0" w:color="auto"/>
              <w:left w:val="single" w:sz="4" w:space="0" w:color="auto"/>
            </w:tcBorders>
          </w:tcPr>
          <w:p w14:paraId="62C8C62A" w14:textId="77777777" w:rsidR="00FB55C2" w:rsidRPr="006F3245" w:rsidRDefault="00FB55C2" w:rsidP="002B12A9">
            <w:pPr>
              <w:pStyle w:val="af0"/>
              <w:ind w:firstLine="0"/>
              <w:rPr>
                <w:sz w:val="20"/>
                <w:szCs w:val="20"/>
              </w:rPr>
            </w:pPr>
            <w:r w:rsidRPr="006F3245">
              <w:rPr>
                <w:sz w:val="20"/>
                <w:szCs w:val="20"/>
              </w:rPr>
              <w:t>Пристрої прикінцеві</w:t>
            </w:r>
          </w:p>
        </w:tc>
        <w:tc>
          <w:tcPr>
            <w:tcW w:w="567" w:type="dxa"/>
            <w:tcBorders>
              <w:top w:val="single" w:sz="4" w:space="0" w:color="auto"/>
              <w:left w:val="single" w:sz="4" w:space="0" w:color="auto"/>
            </w:tcBorders>
            <w:vAlign w:val="center"/>
          </w:tcPr>
          <w:p w14:paraId="4B6727DA" w14:textId="77777777" w:rsidR="00FB55C2" w:rsidRPr="006F3245" w:rsidRDefault="00FB55C2" w:rsidP="002B12A9">
            <w:pPr>
              <w:pStyle w:val="af0"/>
              <w:ind w:firstLine="0"/>
              <w:jc w:val="center"/>
              <w:rPr>
                <w:sz w:val="20"/>
                <w:szCs w:val="20"/>
              </w:rPr>
            </w:pPr>
            <w:r w:rsidRPr="006F3245">
              <w:rPr>
                <w:sz w:val="20"/>
                <w:szCs w:val="20"/>
                <w:lang w:val="en-US"/>
              </w:rPr>
              <w:t>ZL</w:t>
            </w:r>
          </w:p>
        </w:tc>
        <w:tc>
          <w:tcPr>
            <w:tcW w:w="3569" w:type="dxa"/>
            <w:tcBorders>
              <w:top w:val="single" w:sz="4" w:space="0" w:color="auto"/>
              <w:left w:val="single" w:sz="4" w:space="0" w:color="auto"/>
              <w:right w:val="single" w:sz="4" w:space="0" w:color="auto"/>
            </w:tcBorders>
            <w:vAlign w:val="center"/>
          </w:tcPr>
          <w:p w14:paraId="4F70B3EE" w14:textId="77777777" w:rsidR="00FB55C2" w:rsidRPr="006F3245" w:rsidRDefault="00FB55C2" w:rsidP="002B12A9">
            <w:pPr>
              <w:pStyle w:val="af0"/>
              <w:ind w:firstLine="0"/>
              <w:rPr>
                <w:sz w:val="20"/>
                <w:szCs w:val="20"/>
              </w:rPr>
            </w:pPr>
            <w:r w:rsidRPr="006F3245">
              <w:rPr>
                <w:sz w:val="20"/>
                <w:szCs w:val="20"/>
              </w:rPr>
              <w:t>Обмежувач</w:t>
            </w:r>
          </w:p>
        </w:tc>
      </w:tr>
      <w:tr w:rsidR="00FB55C2" w:rsidRPr="006F3245" w14:paraId="1DBF9129" w14:textId="77777777" w:rsidTr="009B25E3">
        <w:trPr>
          <w:trHeight w:hRule="exact" w:val="254"/>
          <w:jc w:val="center"/>
        </w:trPr>
        <w:tc>
          <w:tcPr>
            <w:tcW w:w="421" w:type="dxa"/>
            <w:vMerge/>
            <w:tcBorders>
              <w:left w:val="single" w:sz="4" w:space="0" w:color="auto"/>
            </w:tcBorders>
          </w:tcPr>
          <w:p w14:paraId="5149EB41" w14:textId="77777777" w:rsidR="00FB55C2" w:rsidRPr="006F3245" w:rsidRDefault="00FB55C2" w:rsidP="002B12A9">
            <w:pPr>
              <w:spacing w:line="240" w:lineRule="auto"/>
              <w:rPr>
                <w:rFonts w:ascii="Times New Roman" w:hAnsi="Times New Roman" w:cs="Times New Roman"/>
                <w:sz w:val="20"/>
                <w:szCs w:val="20"/>
              </w:rPr>
            </w:pPr>
          </w:p>
        </w:tc>
        <w:tc>
          <w:tcPr>
            <w:tcW w:w="1842" w:type="dxa"/>
            <w:vMerge/>
            <w:tcBorders>
              <w:left w:val="single" w:sz="4" w:space="0" w:color="auto"/>
            </w:tcBorders>
          </w:tcPr>
          <w:p w14:paraId="1BD2FE53" w14:textId="77777777" w:rsidR="00FB55C2" w:rsidRPr="006F3245" w:rsidRDefault="00FB55C2" w:rsidP="002B12A9">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bottom"/>
          </w:tcPr>
          <w:p w14:paraId="0873643D" w14:textId="77777777" w:rsidR="00FB55C2" w:rsidRPr="006F3245" w:rsidRDefault="00FB55C2" w:rsidP="002B12A9">
            <w:pPr>
              <w:pStyle w:val="af0"/>
              <w:ind w:firstLine="0"/>
              <w:jc w:val="center"/>
              <w:rPr>
                <w:sz w:val="20"/>
                <w:szCs w:val="20"/>
              </w:rPr>
            </w:pPr>
            <w:r w:rsidRPr="006F3245">
              <w:rPr>
                <w:sz w:val="20"/>
                <w:szCs w:val="20"/>
                <w:lang w:val="en-US"/>
              </w:rPr>
              <w:t>ZQ</w:t>
            </w:r>
          </w:p>
        </w:tc>
        <w:tc>
          <w:tcPr>
            <w:tcW w:w="3569" w:type="dxa"/>
            <w:tcBorders>
              <w:top w:val="single" w:sz="4" w:space="0" w:color="auto"/>
              <w:left w:val="single" w:sz="4" w:space="0" w:color="auto"/>
              <w:right w:val="single" w:sz="4" w:space="0" w:color="auto"/>
            </w:tcBorders>
            <w:vAlign w:val="bottom"/>
          </w:tcPr>
          <w:p w14:paraId="4DD92079" w14:textId="77777777" w:rsidR="00FB55C2" w:rsidRPr="006F3245" w:rsidRDefault="00FB55C2" w:rsidP="002B12A9">
            <w:pPr>
              <w:pStyle w:val="af0"/>
              <w:ind w:firstLine="0"/>
              <w:rPr>
                <w:sz w:val="20"/>
                <w:szCs w:val="20"/>
              </w:rPr>
            </w:pPr>
            <w:r w:rsidRPr="006F3245">
              <w:rPr>
                <w:sz w:val="20"/>
                <w:szCs w:val="20"/>
              </w:rPr>
              <w:t>Фільтр кварцовий</w:t>
            </w:r>
          </w:p>
        </w:tc>
      </w:tr>
      <w:tr w:rsidR="00FB55C2" w:rsidRPr="006F3245" w14:paraId="2617E427" w14:textId="77777777" w:rsidTr="009B25E3">
        <w:trPr>
          <w:trHeight w:hRule="exact" w:val="259"/>
          <w:jc w:val="center"/>
        </w:trPr>
        <w:tc>
          <w:tcPr>
            <w:tcW w:w="421" w:type="dxa"/>
            <w:vMerge/>
            <w:tcBorders>
              <w:left w:val="single" w:sz="4" w:space="0" w:color="auto"/>
            </w:tcBorders>
          </w:tcPr>
          <w:p w14:paraId="59308525" w14:textId="77777777" w:rsidR="00FB55C2" w:rsidRPr="006F3245" w:rsidRDefault="00FB55C2" w:rsidP="002B12A9">
            <w:pPr>
              <w:spacing w:line="240" w:lineRule="auto"/>
              <w:rPr>
                <w:rFonts w:ascii="Times New Roman" w:hAnsi="Times New Roman" w:cs="Times New Roman"/>
                <w:sz w:val="20"/>
                <w:szCs w:val="20"/>
              </w:rPr>
            </w:pPr>
          </w:p>
        </w:tc>
        <w:tc>
          <w:tcPr>
            <w:tcW w:w="1842" w:type="dxa"/>
            <w:vMerge/>
            <w:tcBorders>
              <w:left w:val="single" w:sz="4" w:space="0" w:color="auto"/>
            </w:tcBorders>
          </w:tcPr>
          <w:p w14:paraId="3570BF93" w14:textId="77777777" w:rsidR="00FB55C2" w:rsidRPr="006F3245" w:rsidRDefault="00FB55C2" w:rsidP="002B12A9">
            <w:pPr>
              <w:spacing w:line="240" w:lineRule="auto"/>
              <w:rPr>
                <w:rFonts w:ascii="Times New Roman" w:hAnsi="Times New Roman" w:cs="Times New Roman"/>
                <w:sz w:val="20"/>
                <w:szCs w:val="20"/>
              </w:rPr>
            </w:pPr>
          </w:p>
        </w:tc>
        <w:tc>
          <w:tcPr>
            <w:tcW w:w="567" w:type="dxa"/>
            <w:tcBorders>
              <w:top w:val="single" w:sz="4" w:space="0" w:color="auto"/>
              <w:left w:val="single" w:sz="4" w:space="0" w:color="auto"/>
            </w:tcBorders>
            <w:vAlign w:val="center"/>
          </w:tcPr>
          <w:p w14:paraId="417229CB" w14:textId="77777777" w:rsidR="00FB55C2" w:rsidRPr="006F3245" w:rsidRDefault="00FB55C2" w:rsidP="002B12A9">
            <w:pPr>
              <w:pStyle w:val="af0"/>
              <w:ind w:firstLine="0"/>
              <w:jc w:val="center"/>
              <w:rPr>
                <w:sz w:val="20"/>
                <w:szCs w:val="20"/>
              </w:rPr>
            </w:pPr>
            <w:r w:rsidRPr="006F3245">
              <w:rPr>
                <w:sz w:val="20"/>
                <w:szCs w:val="20"/>
                <w:lang w:val="en-US"/>
              </w:rPr>
              <w:t>ZA</w:t>
            </w:r>
          </w:p>
        </w:tc>
        <w:tc>
          <w:tcPr>
            <w:tcW w:w="3569" w:type="dxa"/>
            <w:tcBorders>
              <w:top w:val="single" w:sz="4" w:space="0" w:color="auto"/>
              <w:left w:val="single" w:sz="4" w:space="0" w:color="auto"/>
              <w:right w:val="single" w:sz="4" w:space="0" w:color="auto"/>
            </w:tcBorders>
            <w:vAlign w:val="center"/>
          </w:tcPr>
          <w:p w14:paraId="53BA1DD9" w14:textId="77777777" w:rsidR="00FB55C2" w:rsidRPr="006F3245" w:rsidRDefault="00FB55C2" w:rsidP="002B12A9">
            <w:pPr>
              <w:pStyle w:val="af0"/>
              <w:ind w:firstLine="0"/>
              <w:rPr>
                <w:sz w:val="20"/>
                <w:szCs w:val="20"/>
              </w:rPr>
            </w:pPr>
            <w:r w:rsidRPr="006F3245">
              <w:rPr>
                <w:sz w:val="20"/>
                <w:szCs w:val="20"/>
              </w:rPr>
              <w:t>Фільтр струму</w:t>
            </w:r>
          </w:p>
        </w:tc>
      </w:tr>
      <w:tr w:rsidR="00FB55C2" w:rsidRPr="006F3245" w14:paraId="644E4A6A" w14:textId="77777777" w:rsidTr="009B25E3">
        <w:trPr>
          <w:trHeight w:hRule="exact" w:val="250"/>
          <w:jc w:val="center"/>
        </w:trPr>
        <w:tc>
          <w:tcPr>
            <w:tcW w:w="421" w:type="dxa"/>
            <w:vMerge/>
            <w:tcBorders>
              <w:left w:val="single" w:sz="4" w:space="0" w:color="auto"/>
              <w:bottom w:val="single" w:sz="4" w:space="0" w:color="auto"/>
            </w:tcBorders>
          </w:tcPr>
          <w:p w14:paraId="7D98693B" w14:textId="77777777" w:rsidR="00FB55C2" w:rsidRPr="006F3245" w:rsidRDefault="00FB55C2" w:rsidP="002B12A9">
            <w:pPr>
              <w:spacing w:line="240" w:lineRule="auto"/>
              <w:rPr>
                <w:rFonts w:ascii="Times New Roman" w:hAnsi="Times New Roman" w:cs="Times New Roman"/>
                <w:sz w:val="20"/>
                <w:szCs w:val="20"/>
              </w:rPr>
            </w:pPr>
          </w:p>
        </w:tc>
        <w:tc>
          <w:tcPr>
            <w:tcW w:w="1842" w:type="dxa"/>
            <w:vMerge/>
            <w:tcBorders>
              <w:left w:val="single" w:sz="4" w:space="0" w:color="auto"/>
              <w:bottom w:val="single" w:sz="4" w:space="0" w:color="auto"/>
            </w:tcBorders>
          </w:tcPr>
          <w:p w14:paraId="5B09FE0F" w14:textId="77777777" w:rsidR="00FB55C2" w:rsidRPr="006F3245" w:rsidRDefault="00FB55C2" w:rsidP="002B12A9">
            <w:pPr>
              <w:spacing w:line="240" w:lineRule="auto"/>
              <w:rPr>
                <w:rFonts w:ascii="Times New Roman" w:hAnsi="Times New Roman" w:cs="Times New Roman"/>
                <w:sz w:val="20"/>
                <w:szCs w:val="20"/>
              </w:rPr>
            </w:pPr>
          </w:p>
        </w:tc>
        <w:tc>
          <w:tcPr>
            <w:tcW w:w="567" w:type="dxa"/>
            <w:tcBorders>
              <w:top w:val="single" w:sz="4" w:space="0" w:color="auto"/>
              <w:left w:val="single" w:sz="4" w:space="0" w:color="auto"/>
              <w:bottom w:val="single" w:sz="4" w:space="0" w:color="auto"/>
            </w:tcBorders>
            <w:vAlign w:val="bottom"/>
          </w:tcPr>
          <w:p w14:paraId="29646895" w14:textId="77777777" w:rsidR="00FB55C2" w:rsidRPr="006F3245" w:rsidRDefault="00FB55C2" w:rsidP="002B12A9">
            <w:pPr>
              <w:pStyle w:val="af0"/>
              <w:ind w:firstLine="0"/>
              <w:jc w:val="center"/>
              <w:rPr>
                <w:sz w:val="20"/>
                <w:szCs w:val="20"/>
              </w:rPr>
            </w:pPr>
            <w:r w:rsidRPr="006F3245">
              <w:rPr>
                <w:sz w:val="20"/>
                <w:szCs w:val="20"/>
                <w:lang w:val="en-US"/>
              </w:rPr>
              <w:t>ZV</w:t>
            </w:r>
          </w:p>
        </w:tc>
        <w:tc>
          <w:tcPr>
            <w:tcW w:w="3569" w:type="dxa"/>
            <w:tcBorders>
              <w:top w:val="single" w:sz="4" w:space="0" w:color="auto"/>
              <w:left w:val="single" w:sz="4" w:space="0" w:color="auto"/>
              <w:bottom w:val="single" w:sz="4" w:space="0" w:color="auto"/>
              <w:right w:val="single" w:sz="4" w:space="0" w:color="auto"/>
            </w:tcBorders>
            <w:vAlign w:val="bottom"/>
          </w:tcPr>
          <w:p w14:paraId="0C0CDB86" w14:textId="77777777" w:rsidR="00FB55C2" w:rsidRPr="006F3245" w:rsidRDefault="00FB55C2" w:rsidP="002B12A9">
            <w:pPr>
              <w:pStyle w:val="af0"/>
              <w:ind w:firstLine="0"/>
              <w:rPr>
                <w:sz w:val="20"/>
                <w:szCs w:val="20"/>
              </w:rPr>
            </w:pPr>
            <w:r w:rsidRPr="006F3245">
              <w:rPr>
                <w:sz w:val="20"/>
                <w:szCs w:val="20"/>
              </w:rPr>
              <w:t>Фільтр напруги</w:t>
            </w:r>
          </w:p>
        </w:tc>
      </w:tr>
    </w:tbl>
    <w:p w14:paraId="2A89C131" w14:textId="77777777" w:rsidR="00FB55C2" w:rsidRPr="006F3245" w:rsidRDefault="00FB55C2" w:rsidP="002B12A9">
      <w:pPr>
        <w:spacing w:after="0" w:line="240" w:lineRule="auto"/>
        <w:rPr>
          <w:sz w:val="20"/>
          <w:szCs w:val="20"/>
        </w:rPr>
      </w:pPr>
      <w:r w:rsidRPr="006F3245">
        <w:rPr>
          <w:rFonts w:ascii="Times New Roman" w:hAnsi="Times New Roman" w:cs="Times New Roman"/>
          <w:sz w:val="20"/>
          <w:szCs w:val="20"/>
        </w:rPr>
        <w:br w:type="page"/>
      </w:r>
      <w:proofErr w:type="spellStart"/>
      <w:r w:rsidRPr="006F3245">
        <w:rPr>
          <w:sz w:val="20"/>
          <w:szCs w:val="20"/>
        </w:rPr>
        <w:lastRenderedPageBreak/>
        <w:t>Додаток</w:t>
      </w:r>
      <w:proofErr w:type="spellEnd"/>
      <w:r w:rsidRPr="006F3245">
        <w:rPr>
          <w:sz w:val="20"/>
          <w:szCs w:val="20"/>
        </w:rPr>
        <w:t xml:space="preserve"> Б, 1</w:t>
      </w:r>
    </w:p>
    <w:p w14:paraId="01C531DF" w14:textId="77777777" w:rsidR="00FB55C2" w:rsidRPr="006F3245" w:rsidRDefault="00FB55C2" w:rsidP="002B12A9">
      <w:pPr>
        <w:spacing w:after="0" w:line="240" w:lineRule="auto"/>
        <w:jc w:val="center"/>
        <w:rPr>
          <w:rFonts w:ascii="Times New Roman" w:hAnsi="Times New Roman" w:cs="Times New Roman"/>
          <w:noProof/>
          <w:sz w:val="18"/>
          <w:szCs w:val="18"/>
          <w:lang w:eastAsia="ru-RU"/>
        </w:rPr>
      </w:pPr>
      <w:r w:rsidRPr="006F3245">
        <w:rPr>
          <w:rFonts w:ascii="Times New Roman" w:hAnsi="Times New Roman" w:cs="Times New Roman"/>
          <w:b/>
          <w:noProof/>
          <w:sz w:val="18"/>
          <w:szCs w:val="18"/>
        </w:rPr>
        <w:t>Питоме розрахункове електричне навантаження електроприймачів квартир житлових будинків, кВт / квартир</w:t>
      </w:r>
    </w:p>
    <w:tbl>
      <w:tblPr>
        <w:tblW w:w="7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284"/>
        <w:gridCol w:w="425"/>
        <w:gridCol w:w="425"/>
        <w:gridCol w:w="380"/>
        <w:gridCol w:w="380"/>
        <w:gridCol w:w="380"/>
        <w:gridCol w:w="400"/>
        <w:gridCol w:w="400"/>
        <w:gridCol w:w="328"/>
        <w:gridCol w:w="360"/>
        <w:gridCol w:w="349"/>
        <w:gridCol w:w="360"/>
        <w:gridCol w:w="348"/>
        <w:gridCol w:w="426"/>
      </w:tblGrid>
      <w:tr w:rsidR="00FB55C2" w:rsidRPr="006F3245" w14:paraId="132BADF0" w14:textId="77777777" w:rsidTr="00FB55C2">
        <w:trPr>
          <w:trHeight w:val="258"/>
        </w:trPr>
        <w:tc>
          <w:tcPr>
            <w:tcW w:w="1951" w:type="dxa"/>
            <w:vMerge w:val="restart"/>
            <w:vAlign w:val="center"/>
          </w:tcPr>
          <w:p w14:paraId="0516ECEA" w14:textId="77777777" w:rsidR="00FB55C2" w:rsidRPr="006F3245" w:rsidRDefault="00FB55C2" w:rsidP="002B12A9">
            <w:pPr>
              <w:pStyle w:val="39"/>
              <w:spacing w:after="0" w:line="240" w:lineRule="auto"/>
              <w:ind w:firstLine="0"/>
              <w:jc w:val="center"/>
              <w:rPr>
                <w:rStyle w:val="8pt3"/>
                <w:sz w:val="20"/>
                <w:szCs w:val="20"/>
              </w:rPr>
            </w:pPr>
            <w:proofErr w:type="spellStart"/>
            <w:r w:rsidRPr="006F3245">
              <w:rPr>
                <w:rStyle w:val="8pt3"/>
                <w:sz w:val="20"/>
                <w:szCs w:val="20"/>
              </w:rPr>
              <w:t>Споживачі</w:t>
            </w:r>
            <w:proofErr w:type="spellEnd"/>
            <w:r w:rsidRPr="006F3245">
              <w:rPr>
                <w:rStyle w:val="8pt3"/>
                <w:sz w:val="20"/>
                <w:szCs w:val="20"/>
              </w:rPr>
              <w:t xml:space="preserve"> </w:t>
            </w:r>
            <w:proofErr w:type="spellStart"/>
            <w:r w:rsidRPr="006F3245">
              <w:rPr>
                <w:rStyle w:val="8pt3"/>
                <w:sz w:val="20"/>
                <w:szCs w:val="20"/>
              </w:rPr>
              <w:t>електроенергії</w:t>
            </w:r>
            <w:proofErr w:type="spellEnd"/>
          </w:p>
        </w:tc>
        <w:tc>
          <w:tcPr>
            <w:tcW w:w="5245" w:type="dxa"/>
            <w:gridSpan w:val="14"/>
            <w:vAlign w:val="center"/>
          </w:tcPr>
          <w:p w14:paraId="5B8B89A0" w14:textId="77777777" w:rsidR="00FB55C2" w:rsidRPr="006F3245" w:rsidRDefault="00FB55C2" w:rsidP="002B12A9">
            <w:pPr>
              <w:pStyle w:val="39"/>
              <w:shd w:val="clear" w:color="auto" w:fill="auto"/>
              <w:spacing w:after="0" w:line="240" w:lineRule="auto"/>
              <w:ind w:firstLine="0"/>
              <w:jc w:val="center"/>
              <w:rPr>
                <w:rStyle w:val="8pt3"/>
                <w:sz w:val="20"/>
                <w:szCs w:val="20"/>
              </w:rPr>
            </w:pPr>
            <w:proofErr w:type="spellStart"/>
            <w:r w:rsidRPr="006F3245">
              <w:rPr>
                <w:rStyle w:val="8pt3"/>
                <w:sz w:val="20"/>
                <w:szCs w:val="20"/>
              </w:rPr>
              <w:t>Кількість</w:t>
            </w:r>
            <w:proofErr w:type="spellEnd"/>
            <w:r w:rsidRPr="006F3245">
              <w:rPr>
                <w:rStyle w:val="8pt3"/>
                <w:sz w:val="20"/>
                <w:szCs w:val="20"/>
              </w:rPr>
              <w:t xml:space="preserve"> квартир</w:t>
            </w:r>
          </w:p>
        </w:tc>
      </w:tr>
      <w:tr w:rsidR="00FB55C2" w:rsidRPr="006F3245" w14:paraId="02FF0455"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331"/>
        </w:trPr>
        <w:tc>
          <w:tcPr>
            <w:tcW w:w="1951" w:type="dxa"/>
            <w:vMerge/>
            <w:tcBorders>
              <w:left w:val="single" w:sz="4" w:space="0" w:color="auto"/>
            </w:tcBorders>
            <w:shd w:val="clear" w:color="auto" w:fill="FFFFFF"/>
            <w:vAlign w:val="center"/>
          </w:tcPr>
          <w:p w14:paraId="0DBC8D2F" w14:textId="77777777" w:rsidR="00FB55C2" w:rsidRPr="006F3245" w:rsidRDefault="00FB55C2" w:rsidP="002B12A9">
            <w:pPr>
              <w:pStyle w:val="39"/>
              <w:shd w:val="clear" w:color="auto" w:fill="auto"/>
              <w:spacing w:after="0" w:line="240" w:lineRule="auto"/>
              <w:ind w:firstLine="0"/>
              <w:rPr>
                <w:sz w:val="20"/>
                <w:szCs w:val="20"/>
              </w:rPr>
            </w:pPr>
          </w:p>
        </w:tc>
        <w:tc>
          <w:tcPr>
            <w:tcW w:w="284" w:type="dxa"/>
            <w:tcBorders>
              <w:top w:val="single" w:sz="4" w:space="0" w:color="auto"/>
              <w:left w:val="single" w:sz="4" w:space="0" w:color="auto"/>
            </w:tcBorders>
            <w:shd w:val="clear" w:color="auto" w:fill="FFFFFF"/>
            <w:vAlign w:val="center"/>
          </w:tcPr>
          <w:p w14:paraId="1580F20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rPr>
              <w:t>1 -3</w:t>
            </w:r>
          </w:p>
        </w:tc>
        <w:tc>
          <w:tcPr>
            <w:tcW w:w="425" w:type="dxa"/>
            <w:tcBorders>
              <w:top w:val="single" w:sz="4" w:space="0" w:color="auto"/>
              <w:left w:val="single" w:sz="4" w:space="0" w:color="auto"/>
            </w:tcBorders>
            <w:shd w:val="clear" w:color="auto" w:fill="FFFFFF"/>
            <w:vAlign w:val="center"/>
          </w:tcPr>
          <w:p w14:paraId="0ED0F77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6</w:t>
            </w:r>
          </w:p>
        </w:tc>
        <w:tc>
          <w:tcPr>
            <w:tcW w:w="425" w:type="dxa"/>
            <w:tcBorders>
              <w:top w:val="single" w:sz="4" w:space="0" w:color="auto"/>
              <w:left w:val="single" w:sz="4" w:space="0" w:color="auto"/>
            </w:tcBorders>
            <w:shd w:val="clear" w:color="auto" w:fill="FFFFFF"/>
            <w:vAlign w:val="center"/>
          </w:tcPr>
          <w:p w14:paraId="01B267A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9</w:t>
            </w:r>
          </w:p>
        </w:tc>
        <w:tc>
          <w:tcPr>
            <w:tcW w:w="380" w:type="dxa"/>
            <w:tcBorders>
              <w:top w:val="single" w:sz="4" w:space="0" w:color="auto"/>
              <w:left w:val="single" w:sz="4" w:space="0" w:color="auto"/>
            </w:tcBorders>
            <w:shd w:val="clear" w:color="auto" w:fill="FFFFFF"/>
            <w:vAlign w:val="center"/>
          </w:tcPr>
          <w:p w14:paraId="34400A5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12</w:t>
            </w:r>
          </w:p>
        </w:tc>
        <w:tc>
          <w:tcPr>
            <w:tcW w:w="380" w:type="dxa"/>
            <w:tcBorders>
              <w:top w:val="single" w:sz="4" w:space="0" w:color="auto"/>
              <w:left w:val="single" w:sz="4" w:space="0" w:color="auto"/>
            </w:tcBorders>
            <w:shd w:val="clear" w:color="auto" w:fill="FFFFFF"/>
            <w:vAlign w:val="center"/>
          </w:tcPr>
          <w:p w14:paraId="17D9E28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15</w:t>
            </w:r>
          </w:p>
        </w:tc>
        <w:tc>
          <w:tcPr>
            <w:tcW w:w="380" w:type="dxa"/>
            <w:tcBorders>
              <w:top w:val="single" w:sz="4" w:space="0" w:color="auto"/>
              <w:left w:val="single" w:sz="4" w:space="0" w:color="auto"/>
            </w:tcBorders>
            <w:shd w:val="clear" w:color="auto" w:fill="FFFFFF"/>
            <w:vAlign w:val="center"/>
          </w:tcPr>
          <w:p w14:paraId="1CD36E7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18</w:t>
            </w:r>
          </w:p>
        </w:tc>
        <w:tc>
          <w:tcPr>
            <w:tcW w:w="400" w:type="dxa"/>
            <w:tcBorders>
              <w:top w:val="single" w:sz="4" w:space="0" w:color="auto"/>
              <w:left w:val="single" w:sz="4" w:space="0" w:color="auto"/>
            </w:tcBorders>
            <w:shd w:val="clear" w:color="auto" w:fill="FFFFFF"/>
            <w:vAlign w:val="center"/>
          </w:tcPr>
          <w:p w14:paraId="7641B1E1"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24</w:t>
            </w:r>
          </w:p>
        </w:tc>
        <w:tc>
          <w:tcPr>
            <w:tcW w:w="400" w:type="dxa"/>
            <w:tcBorders>
              <w:top w:val="single" w:sz="4" w:space="0" w:color="auto"/>
              <w:left w:val="single" w:sz="4" w:space="0" w:color="auto"/>
            </w:tcBorders>
            <w:shd w:val="clear" w:color="auto" w:fill="FFFFFF"/>
            <w:vAlign w:val="center"/>
          </w:tcPr>
          <w:p w14:paraId="5151FF1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40</w:t>
            </w:r>
          </w:p>
        </w:tc>
        <w:tc>
          <w:tcPr>
            <w:tcW w:w="328" w:type="dxa"/>
            <w:tcBorders>
              <w:top w:val="single" w:sz="4" w:space="0" w:color="auto"/>
              <w:left w:val="single" w:sz="4" w:space="0" w:color="auto"/>
            </w:tcBorders>
            <w:shd w:val="clear" w:color="auto" w:fill="FFFFFF"/>
            <w:vAlign w:val="center"/>
          </w:tcPr>
          <w:p w14:paraId="51B42D6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60</w:t>
            </w:r>
          </w:p>
        </w:tc>
        <w:tc>
          <w:tcPr>
            <w:tcW w:w="360" w:type="dxa"/>
            <w:tcBorders>
              <w:top w:val="single" w:sz="4" w:space="0" w:color="auto"/>
              <w:left w:val="single" w:sz="4" w:space="0" w:color="auto"/>
            </w:tcBorders>
            <w:shd w:val="clear" w:color="auto" w:fill="FFFFFF"/>
            <w:vAlign w:val="center"/>
          </w:tcPr>
          <w:p w14:paraId="083DF78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100</w:t>
            </w:r>
          </w:p>
        </w:tc>
        <w:tc>
          <w:tcPr>
            <w:tcW w:w="349" w:type="dxa"/>
            <w:tcBorders>
              <w:top w:val="single" w:sz="4" w:space="0" w:color="auto"/>
              <w:left w:val="single" w:sz="4" w:space="0" w:color="auto"/>
            </w:tcBorders>
            <w:shd w:val="clear" w:color="auto" w:fill="FFFFFF"/>
            <w:vAlign w:val="center"/>
          </w:tcPr>
          <w:p w14:paraId="4C4C966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200</w:t>
            </w:r>
          </w:p>
        </w:tc>
        <w:tc>
          <w:tcPr>
            <w:tcW w:w="360" w:type="dxa"/>
            <w:tcBorders>
              <w:top w:val="single" w:sz="4" w:space="0" w:color="auto"/>
              <w:left w:val="single" w:sz="4" w:space="0" w:color="auto"/>
            </w:tcBorders>
            <w:shd w:val="clear" w:color="auto" w:fill="FFFFFF"/>
            <w:vAlign w:val="center"/>
          </w:tcPr>
          <w:p w14:paraId="3131FFE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400</w:t>
            </w:r>
          </w:p>
        </w:tc>
        <w:tc>
          <w:tcPr>
            <w:tcW w:w="348" w:type="dxa"/>
            <w:tcBorders>
              <w:top w:val="single" w:sz="4" w:space="0" w:color="auto"/>
              <w:left w:val="single" w:sz="4" w:space="0" w:color="auto"/>
            </w:tcBorders>
            <w:shd w:val="clear" w:color="auto" w:fill="FFFFFF"/>
            <w:vAlign w:val="center"/>
          </w:tcPr>
          <w:p w14:paraId="6631F8C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600</w:t>
            </w:r>
          </w:p>
        </w:tc>
        <w:tc>
          <w:tcPr>
            <w:tcW w:w="426" w:type="dxa"/>
            <w:tcBorders>
              <w:top w:val="single" w:sz="4" w:space="0" w:color="auto"/>
              <w:left w:val="single" w:sz="4" w:space="0" w:color="auto"/>
              <w:right w:val="single" w:sz="4" w:space="0" w:color="auto"/>
            </w:tcBorders>
            <w:shd w:val="clear" w:color="auto" w:fill="FFFFFF"/>
            <w:vAlign w:val="center"/>
          </w:tcPr>
          <w:p w14:paraId="26220AA4"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1000</w:t>
            </w:r>
          </w:p>
        </w:tc>
      </w:tr>
      <w:tr w:rsidR="00FB55C2" w:rsidRPr="006F3245" w14:paraId="528152F9"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83"/>
        </w:trPr>
        <w:tc>
          <w:tcPr>
            <w:tcW w:w="1951" w:type="dxa"/>
            <w:tcBorders>
              <w:top w:val="single" w:sz="4" w:space="0" w:color="auto"/>
              <w:left w:val="single" w:sz="4" w:space="0" w:color="auto"/>
            </w:tcBorders>
            <w:shd w:val="clear" w:color="auto" w:fill="FFFFFF"/>
            <w:vAlign w:val="center"/>
          </w:tcPr>
          <w:p w14:paraId="0C55E0B0"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Квартири</w:t>
            </w:r>
            <w:proofErr w:type="spellEnd"/>
            <w:r w:rsidRPr="006F3245">
              <w:rPr>
                <w:rStyle w:val="8pt3"/>
                <w:sz w:val="20"/>
                <w:szCs w:val="20"/>
              </w:rPr>
              <w:t xml:space="preserve"> з печами:</w:t>
            </w:r>
          </w:p>
        </w:tc>
        <w:tc>
          <w:tcPr>
            <w:tcW w:w="284" w:type="dxa"/>
            <w:tcBorders>
              <w:top w:val="single" w:sz="4" w:space="0" w:color="auto"/>
              <w:left w:val="single" w:sz="4" w:space="0" w:color="auto"/>
            </w:tcBorders>
            <w:shd w:val="clear" w:color="auto" w:fill="FFFFFF"/>
            <w:vAlign w:val="center"/>
          </w:tcPr>
          <w:p w14:paraId="55996F12" w14:textId="77777777" w:rsidR="00FB55C2" w:rsidRPr="006F3245" w:rsidRDefault="00FB55C2" w:rsidP="002B12A9">
            <w:pPr>
              <w:spacing w:line="240" w:lineRule="auto"/>
              <w:jc w:val="center"/>
              <w:rPr>
                <w:rFonts w:ascii="Times New Roman" w:hAnsi="Times New Roman" w:cs="Times New Roman"/>
                <w:sz w:val="20"/>
                <w:szCs w:val="20"/>
              </w:rPr>
            </w:pPr>
          </w:p>
        </w:tc>
        <w:tc>
          <w:tcPr>
            <w:tcW w:w="425" w:type="dxa"/>
            <w:tcBorders>
              <w:top w:val="single" w:sz="4" w:space="0" w:color="auto"/>
              <w:left w:val="single" w:sz="4" w:space="0" w:color="auto"/>
            </w:tcBorders>
            <w:shd w:val="clear" w:color="auto" w:fill="FFFFFF"/>
            <w:vAlign w:val="center"/>
          </w:tcPr>
          <w:p w14:paraId="7A46D9AC" w14:textId="77777777" w:rsidR="00FB55C2" w:rsidRPr="006F3245" w:rsidRDefault="00FB55C2" w:rsidP="002B12A9">
            <w:pPr>
              <w:spacing w:line="240" w:lineRule="auto"/>
              <w:jc w:val="center"/>
              <w:rPr>
                <w:rFonts w:ascii="Times New Roman" w:hAnsi="Times New Roman" w:cs="Times New Roman"/>
                <w:sz w:val="20"/>
                <w:szCs w:val="20"/>
              </w:rPr>
            </w:pPr>
          </w:p>
        </w:tc>
        <w:tc>
          <w:tcPr>
            <w:tcW w:w="425" w:type="dxa"/>
            <w:tcBorders>
              <w:top w:val="single" w:sz="4" w:space="0" w:color="auto"/>
              <w:left w:val="single" w:sz="4" w:space="0" w:color="auto"/>
            </w:tcBorders>
            <w:shd w:val="clear" w:color="auto" w:fill="FFFFFF"/>
            <w:vAlign w:val="center"/>
          </w:tcPr>
          <w:p w14:paraId="0B198BBB" w14:textId="77777777" w:rsidR="00FB55C2" w:rsidRPr="006F3245" w:rsidRDefault="00FB55C2" w:rsidP="002B12A9">
            <w:pPr>
              <w:spacing w:line="240" w:lineRule="auto"/>
              <w:jc w:val="center"/>
              <w:rPr>
                <w:rFonts w:ascii="Times New Roman" w:hAnsi="Times New Roman" w:cs="Times New Roman"/>
                <w:sz w:val="20"/>
                <w:szCs w:val="20"/>
              </w:rPr>
            </w:pPr>
          </w:p>
        </w:tc>
        <w:tc>
          <w:tcPr>
            <w:tcW w:w="380" w:type="dxa"/>
            <w:tcBorders>
              <w:top w:val="single" w:sz="4" w:space="0" w:color="auto"/>
              <w:left w:val="single" w:sz="4" w:space="0" w:color="auto"/>
            </w:tcBorders>
            <w:shd w:val="clear" w:color="auto" w:fill="FFFFFF"/>
            <w:vAlign w:val="center"/>
          </w:tcPr>
          <w:p w14:paraId="6E123C4E" w14:textId="77777777" w:rsidR="00FB55C2" w:rsidRPr="006F3245" w:rsidRDefault="00FB55C2" w:rsidP="002B12A9">
            <w:pPr>
              <w:spacing w:line="240" w:lineRule="auto"/>
              <w:jc w:val="center"/>
              <w:rPr>
                <w:rFonts w:ascii="Times New Roman" w:hAnsi="Times New Roman" w:cs="Times New Roman"/>
                <w:sz w:val="20"/>
                <w:szCs w:val="20"/>
              </w:rPr>
            </w:pPr>
          </w:p>
        </w:tc>
        <w:tc>
          <w:tcPr>
            <w:tcW w:w="380" w:type="dxa"/>
            <w:tcBorders>
              <w:top w:val="single" w:sz="4" w:space="0" w:color="auto"/>
              <w:left w:val="single" w:sz="4" w:space="0" w:color="auto"/>
            </w:tcBorders>
            <w:shd w:val="clear" w:color="auto" w:fill="FFFFFF"/>
            <w:vAlign w:val="center"/>
          </w:tcPr>
          <w:p w14:paraId="4CA05F17" w14:textId="77777777" w:rsidR="00FB55C2" w:rsidRPr="006F3245" w:rsidRDefault="00FB55C2" w:rsidP="002B12A9">
            <w:pPr>
              <w:spacing w:line="240" w:lineRule="auto"/>
              <w:jc w:val="center"/>
              <w:rPr>
                <w:rFonts w:ascii="Times New Roman" w:hAnsi="Times New Roman" w:cs="Times New Roman"/>
                <w:sz w:val="20"/>
                <w:szCs w:val="20"/>
              </w:rPr>
            </w:pPr>
          </w:p>
        </w:tc>
        <w:tc>
          <w:tcPr>
            <w:tcW w:w="380" w:type="dxa"/>
            <w:tcBorders>
              <w:top w:val="single" w:sz="4" w:space="0" w:color="auto"/>
              <w:left w:val="single" w:sz="4" w:space="0" w:color="auto"/>
            </w:tcBorders>
            <w:shd w:val="clear" w:color="auto" w:fill="FFFFFF"/>
            <w:vAlign w:val="center"/>
          </w:tcPr>
          <w:p w14:paraId="3F6CDEC8" w14:textId="77777777" w:rsidR="00FB55C2" w:rsidRPr="006F3245" w:rsidRDefault="00FB55C2" w:rsidP="002B12A9">
            <w:pPr>
              <w:spacing w:line="240" w:lineRule="auto"/>
              <w:jc w:val="center"/>
              <w:rPr>
                <w:rFonts w:ascii="Times New Roman" w:hAnsi="Times New Roman" w:cs="Times New Roman"/>
                <w:sz w:val="20"/>
                <w:szCs w:val="20"/>
              </w:rPr>
            </w:pPr>
          </w:p>
        </w:tc>
        <w:tc>
          <w:tcPr>
            <w:tcW w:w="400" w:type="dxa"/>
            <w:tcBorders>
              <w:top w:val="single" w:sz="4" w:space="0" w:color="auto"/>
              <w:left w:val="single" w:sz="4" w:space="0" w:color="auto"/>
            </w:tcBorders>
            <w:shd w:val="clear" w:color="auto" w:fill="FFFFFF"/>
            <w:vAlign w:val="center"/>
          </w:tcPr>
          <w:p w14:paraId="4EAB67F0" w14:textId="77777777" w:rsidR="00FB55C2" w:rsidRPr="006F3245" w:rsidRDefault="00FB55C2" w:rsidP="002B12A9">
            <w:pPr>
              <w:spacing w:line="240" w:lineRule="auto"/>
              <w:jc w:val="center"/>
              <w:rPr>
                <w:rFonts w:ascii="Times New Roman" w:hAnsi="Times New Roman" w:cs="Times New Roman"/>
                <w:sz w:val="20"/>
                <w:szCs w:val="20"/>
              </w:rPr>
            </w:pPr>
          </w:p>
        </w:tc>
        <w:tc>
          <w:tcPr>
            <w:tcW w:w="400" w:type="dxa"/>
            <w:tcBorders>
              <w:top w:val="single" w:sz="4" w:space="0" w:color="auto"/>
              <w:left w:val="single" w:sz="4" w:space="0" w:color="auto"/>
            </w:tcBorders>
            <w:shd w:val="clear" w:color="auto" w:fill="FFFFFF"/>
            <w:vAlign w:val="center"/>
          </w:tcPr>
          <w:p w14:paraId="20BF2E64" w14:textId="77777777" w:rsidR="00FB55C2" w:rsidRPr="006F3245" w:rsidRDefault="00FB55C2" w:rsidP="002B12A9">
            <w:pPr>
              <w:spacing w:line="240" w:lineRule="auto"/>
              <w:jc w:val="center"/>
              <w:rPr>
                <w:rFonts w:ascii="Times New Roman" w:hAnsi="Times New Roman" w:cs="Times New Roman"/>
                <w:sz w:val="20"/>
                <w:szCs w:val="20"/>
              </w:rPr>
            </w:pPr>
          </w:p>
        </w:tc>
        <w:tc>
          <w:tcPr>
            <w:tcW w:w="328" w:type="dxa"/>
            <w:tcBorders>
              <w:top w:val="single" w:sz="4" w:space="0" w:color="auto"/>
              <w:left w:val="single" w:sz="4" w:space="0" w:color="auto"/>
            </w:tcBorders>
            <w:shd w:val="clear" w:color="auto" w:fill="FFFFFF"/>
            <w:vAlign w:val="center"/>
          </w:tcPr>
          <w:p w14:paraId="616381C0" w14:textId="77777777" w:rsidR="00FB55C2" w:rsidRPr="006F3245" w:rsidRDefault="00FB55C2" w:rsidP="002B12A9">
            <w:pPr>
              <w:spacing w:line="240" w:lineRule="auto"/>
              <w:jc w:val="center"/>
              <w:rPr>
                <w:rFonts w:ascii="Times New Roman" w:hAnsi="Times New Roman" w:cs="Times New Roman"/>
                <w:sz w:val="20"/>
                <w:szCs w:val="20"/>
              </w:rPr>
            </w:pPr>
          </w:p>
        </w:tc>
        <w:tc>
          <w:tcPr>
            <w:tcW w:w="360" w:type="dxa"/>
            <w:tcBorders>
              <w:top w:val="single" w:sz="4" w:space="0" w:color="auto"/>
              <w:left w:val="single" w:sz="4" w:space="0" w:color="auto"/>
            </w:tcBorders>
            <w:shd w:val="clear" w:color="auto" w:fill="FFFFFF"/>
            <w:vAlign w:val="center"/>
          </w:tcPr>
          <w:p w14:paraId="41759145" w14:textId="77777777" w:rsidR="00FB55C2" w:rsidRPr="006F3245" w:rsidRDefault="00FB55C2" w:rsidP="002B12A9">
            <w:pPr>
              <w:spacing w:line="240" w:lineRule="auto"/>
              <w:jc w:val="center"/>
              <w:rPr>
                <w:rFonts w:ascii="Times New Roman" w:hAnsi="Times New Roman" w:cs="Times New Roman"/>
                <w:sz w:val="20"/>
                <w:szCs w:val="20"/>
              </w:rPr>
            </w:pPr>
          </w:p>
        </w:tc>
        <w:tc>
          <w:tcPr>
            <w:tcW w:w="349" w:type="dxa"/>
            <w:tcBorders>
              <w:top w:val="single" w:sz="4" w:space="0" w:color="auto"/>
              <w:left w:val="single" w:sz="4" w:space="0" w:color="auto"/>
            </w:tcBorders>
            <w:shd w:val="clear" w:color="auto" w:fill="FFFFFF"/>
            <w:vAlign w:val="center"/>
          </w:tcPr>
          <w:p w14:paraId="5652DAD5" w14:textId="77777777" w:rsidR="00FB55C2" w:rsidRPr="006F3245" w:rsidRDefault="00FB55C2" w:rsidP="002B12A9">
            <w:pPr>
              <w:spacing w:line="240" w:lineRule="auto"/>
              <w:jc w:val="center"/>
              <w:rPr>
                <w:rFonts w:ascii="Times New Roman" w:hAnsi="Times New Roman" w:cs="Times New Roman"/>
                <w:sz w:val="20"/>
                <w:szCs w:val="20"/>
              </w:rPr>
            </w:pPr>
          </w:p>
        </w:tc>
        <w:tc>
          <w:tcPr>
            <w:tcW w:w="360" w:type="dxa"/>
            <w:tcBorders>
              <w:top w:val="single" w:sz="4" w:space="0" w:color="auto"/>
              <w:left w:val="single" w:sz="4" w:space="0" w:color="auto"/>
            </w:tcBorders>
            <w:shd w:val="clear" w:color="auto" w:fill="FFFFFF"/>
            <w:vAlign w:val="center"/>
          </w:tcPr>
          <w:p w14:paraId="43A20441" w14:textId="77777777" w:rsidR="00FB55C2" w:rsidRPr="006F3245" w:rsidRDefault="00FB55C2" w:rsidP="002B12A9">
            <w:pPr>
              <w:spacing w:line="240" w:lineRule="auto"/>
              <w:jc w:val="center"/>
              <w:rPr>
                <w:rFonts w:ascii="Times New Roman" w:hAnsi="Times New Roman" w:cs="Times New Roman"/>
                <w:sz w:val="20"/>
                <w:szCs w:val="20"/>
              </w:rPr>
            </w:pPr>
          </w:p>
        </w:tc>
        <w:tc>
          <w:tcPr>
            <w:tcW w:w="348" w:type="dxa"/>
            <w:tcBorders>
              <w:top w:val="single" w:sz="4" w:space="0" w:color="auto"/>
              <w:left w:val="single" w:sz="4" w:space="0" w:color="auto"/>
            </w:tcBorders>
            <w:shd w:val="clear" w:color="auto" w:fill="FFFFFF"/>
            <w:vAlign w:val="center"/>
          </w:tcPr>
          <w:p w14:paraId="398A1A83" w14:textId="77777777" w:rsidR="00FB55C2" w:rsidRPr="006F3245" w:rsidRDefault="00FB55C2" w:rsidP="002B12A9">
            <w:pPr>
              <w:spacing w:line="240" w:lineRule="auto"/>
              <w:jc w:val="center"/>
              <w:rPr>
                <w:rFonts w:ascii="Times New Roman" w:hAnsi="Times New Roman" w:cs="Times New Roman"/>
                <w:sz w:val="20"/>
                <w:szCs w:val="20"/>
              </w:rPr>
            </w:pPr>
          </w:p>
        </w:tc>
        <w:tc>
          <w:tcPr>
            <w:tcW w:w="426" w:type="dxa"/>
            <w:tcBorders>
              <w:top w:val="single" w:sz="4" w:space="0" w:color="auto"/>
              <w:left w:val="single" w:sz="4" w:space="0" w:color="auto"/>
              <w:right w:val="single" w:sz="4" w:space="0" w:color="auto"/>
            </w:tcBorders>
            <w:shd w:val="clear" w:color="auto" w:fill="FFFFFF"/>
            <w:vAlign w:val="center"/>
          </w:tcPr>
          <w:p w14:paraId="0227F8D2" w14:textId="77777777" w:rsidR="00FB55C2" w:rsidRPr="006F3245" w:rsidRDefault="00FB55C2" w:rsidP="002B12A9">
            <w:pPr>
              <w:spacing w:line="240" w:lineRule="auto"/>
              <w:jc w:val="center"/>
              <w:rPr>
                <w:rFonts w:ascii="Times New Roman" w:hAnsi="Times New Roman" w:cs="Times New Roman"/>
                <w:sz w:val="20"/>
                <w:szCs w:val="20"/>
              </w:rPr>
            </w:pPr>
          </w:p>
        </w:tc>
      </w:tr>
      <w:tr w:rsidR="00FB55C2" w:rsidRPr="006F3245" w14:paraId="6B519D59"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88"/>
        </w:trPr>
        <w:tc>
          <w:tcPr>
            <w:tcW w:w="1951" w:type="dxa"/>
            <w:tcBorders>
              <w:left w:val="single" w:sz="4" w:space="0" w:color="auto"/>
            </w:tcBorders>
            <w:shd w:val="clear" w:color="auto" w:fill="FFFFFF"/>
            <w:vAlign w:val="center"/>
          </w:tcPr>
          <w:p w14:paraId="46590DA0" w14:textId="77777777" w:rsidR="00FB55C2" w:rsidRPr="006F3245" w:rsidRDefault="00FB55C2" w:rsidP="002B12A9">
            <w:pPr>
              <w:pStyle w:val="39"/>
              <w:shd w:val="clear" w:color="auto" w:fill="auto"/>
              <w:spacing w:after="0" w:line="240" w:lineRule="auto"/>
              <w:ind w:firstLine="98"/>
              <w:rPr>
                <w:sz w:val="20"/>
                <w:szCs w:val="20"/>
              </w:rPr>
            </w:pPr>
            <w:r w:rsidRPr="006F3245">
              <w:rPr>
                <w:rStyle w:val="8pt3"/>
                <w:sz w:val="20"/>
                <w:szCs w:val="20"/>
              </w:rPr>
              <w:t xml:space="preserve">на природному </w:t>
            </w:r>
            <w:proofErr w:type="spellStart"/>
            <w:r w:rsidRPr="006F3245">
              <w:rPr>
                <w:rStyle w:val="8pt3"/>
                <w:sz w:val="20"/>
                <w:szCs w:val="20"/>
              </w:rPr>
              <w:t>газі</w:t>
            </w:r>
            <w:proofErr w:type="spellEnd"/>
          </w:p>
        </w:tc>
        <w:tc>
          <w:tcPr>
            <w:tcW w:w="284" w:type="dxa"/>
            <w:tcBorders>
              <w:left w:val="single" w:sz="4" w:space="0" w:color="auto"/>
            </w:tcBorders>
            <w:shd w:val="clear" w:color="auto" w:fill="FFFFFF"/>
            <w:vAlign w:val="center"/>
          </w:tcPr>
          <w:p w14:paraId="616C849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3</w:t>
            </w:r>
          </w:p>
        </w:tc>
        <w:tc>
          <w:tcPr>
            <w:tcW w:w="425" w:type="dxa"/>
            <w:tcBorders>
              <w:left w:val="single" w:sz="4" w:space="0" w:color="auto"/>
            </w:tcBorders>
            <w:shd w:val="clear" w:color="auto" w:fill="FFFFFF"/>
            <w:vAlign w:val="center"/>
          </w:tcPr>
          <w:p w14:paraId="1B26BFE4"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2,3</w:t>
            </w:r>
          </w:p>
        </w:tc>
        <w:tc>
          <w:tcPr>
            <w:tcW w:w="425" w:type="dxa"/>
            <w:tcBorders>
              <w:left w:val="single" w:sz="4" w:space="0" w:color="auto"/>
            </w:tcBorders>
            <w:shd w:val="clear" w:color="auto" w:fill="FFFFFF"/>
            <w:vAlign w:val="center"/>
          </w:tcPr>
          <w:p w14:paraId="389C420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1,75</w:t>
            </w:r>
          </w:p>
        </w:tc>
        <w:tc>
          <w:tcPr>
            <w:tcW w:w="380" w:type="dxa"/>
            <w:tcBorders>
              <w:left w:val="single" w:sz="4" w:space="0" w:color="auto"/>
            </w:tcBorders>
            <w:shd w:val="clear" w:color="auto" w:fill="FFFFFF"/>
            <w:vAlign w:val="center"/>
          </w:tcPr>
          <w:p w14:paraId="5D9EDDB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1,45</w:t>
            </w:r>
          </w:p>
        </w:tc>
        <w:tc>
          <w:tcPr>
            <w:tcW w:w="380" w:type="dxa"/>
            <w:tcBorders>
              <w:left w:val="single" w:sz="4" w:space="0" w:color="auto"/>
            </w:tcBorders>
            <w:shd w:val="clear" w:color="auto" w:fill="FFFFFF"/>
            <w:vAlign w:val="center"/>
          </w:tcPr>
          <w:p w14:paraId="32AC8C06"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1,3</w:t>
            </w:r>
          </w:p>
        </w:tc>
        <w:tc>
          <w:tcPr>
            <w:tcW w:w="380" w:type="dxa"/>
            <w:tcBorders>
              <w:left w:val="single" w:sz="4" w:space="0" w:color="auto"/>
            </w:tcBorders>
            <w:shd w:val="clear" w:color="auto" w:fill="FFFFFF"/>
            <w:vAlign w:val="center"/>
          </w:tcPr>
          <w:p w14:paraId="2084942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1.15</w:t>
            </w:r>
          </w:p>
        </w:tc>
        <w:tc>
          <w:tcPr>
            <w:tcW w:w="400" w:type="dxa"/>
            <w:tcBorders>
              <w:left w:val="single" w:sz="4" w:space="0" w:color="auto"/>
            </w:tcBorders>
            <w:shd w:val="clear" w:color="auto" w:fill="FFFFFF"/>
            <w:vAlign w:val="center"/>
          </w:tcPr>
          <w:p w14:paraId="19346B1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w:t>
            </w:r>
          </w:p>
        </w:tc>
        <w:tc>
          <w:tcPr>
            <w:tcW w:w="400" w:type="dxa"/>
            <w:tcBorders>
              <w:left w:val="single" w:sz="4" w:space="0" w:color="auto"/>
            </w:tcBorders>
            <w:shd w:val="clear" w:color="auto" w:fill="FFFFFF"/>
            <w:vAlign w:val="center"/>
          </w:tcPr>
          <w:p w14:paraId="0AFC4F4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0.8</w:t>
            </w:r>
          </w:p>
        </w:tc>
        <w:tc>
          <w:tcPr>
            <w:tcW w:w="328" w:type="dxa"/>
            <w:tcBorders>
              <w:left w:val="single" w:sz="4" w:space="0" w:color="auto"/>
            </w:tcBorders>
            <w:shd w:val="clear" w:color="auto" w:fill="FFFFFF"/>
            <w:vAlign w:val="center"/>
          </w:tcPr>
          <w:p w14:paraId="0C7A4A6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0,7</w:t>
            </w:r>
          </w:p>
        </w:tc>
        <w:tc>
          <w:tcPr>
            <w:tcW w:w="360" w:type="dxa"/>
            <w:tcBorders>
              <w:left w:val="single" w:sz="4" w:space="0" w:color="auto"/>
            </w:tcBorders>
            <w:shd w:val="clear" w:color="auto" w:fill="FFFFFF"/>
            <w:vAlign w:val="center"/>
          </w:tcPr>
          <w:p w14:paraId="4A855C0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0,6</w:t>
            </w:r>
          </w:p>
        </w:tc>
        <w:tc>
          <w:tcPr>
            <w:tcW w:w="349" w:type="dxa"/>
            <w:tcBorders>
              <w:left w:val="single" w:sz="4" w:space="0" w:color="auto"/>
            </w:tcBorders>
            <w:shd w:val="clear" w:color="auto" w:fill="FFFFFF"/>
            <w:vAlign w:val="center"/>
          </w:tcPr>
          <w:p w14:paraId="7928A074"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0,5</w:t>
            </w:r>
          </w:p>
        </w:tc>
        <w:tc>
          <w:tcPr>
            <w:tcW w:w="360" w:type="dxa"/>
            <w:tcBorders>
              <w:left w:val="single" w:sz="4" w:space="0" w:color="auto"/>
            </w:tcBorders>
            <w:shd w:val="clear" w:color="auto" w:fill="FFFFFF"/>
            <w:vAlign w:val="center"/>
          </w:tcPr>
          <w:p w14:paraId="26A08485"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0,45</w:t>
            </w:r>
          </w:p>
        </w:tc>
        <w:tc>
          <w:tcPr>
            <w:tcW w:w="348" w:type="dxa"/>
            <w:tcBorders>
              <w:left w:val="single" w:sz="4" w:space="0" w:color="auto"/>
            </w:tcBorders>
            <w:shd w:val="clear" w:color="auto" w:fill="FFFFFF"/>
            <w:vAlign w:val="center"/>
          </w:tcPr>
          <w:p w14:paraId="770897E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0.43</w:t>
            </w:r>
          </w:p>
        </w:tc>
        <w:tc>
          <w:tcPr>
            <w:tcW w:w="426" w:type="dxa"/>
            <w:tcBorders>
              <w:left w:val="single" w:sz="4" w:space="0" w:color="auto"/>
              <w:right w:val="single" w:sz="4" w:space="0" w:color="auto"/>
            </w:tcBorders>
            <w:shd w:val="clear" w:color="auto" w:fill="FFFFFF"/>
            <w:vAlign w:val="center"/>
          </w:tcPr>
          <w:p w14:paraId="1FB7DAC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w:t>
            </w:r>
          </w:p>
        </w:tc>
      </w:tr>
      <w:tr w:rsidR="00FB55C2" w:rsidRPr="006F3245" w14:paraId="4DE8D891"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678"/>
        </w:trPr>
        <w:tc>
          <w:tcPr>
            <w:tcW w:w="1951" w:type="dxa"/>
            <w:tcBorders>
              <w:left w:val="single" w:sz="4" w:space="0" w:color="auto"/>
            </w:tcBorders>
            <w:shd w:val="clear" w:color="auto" w:fill="FFFFFF"/>
            <w:vAlign w:val="center"/>
          </w:tcPr>
          <w:p w14:paraId="350E45FC" w14:textId="77777777" w:rsidR="00FB55C2" w:rsidRPr="006F3245" w:rsidRDefault="00FB55C2" w:rsidP="002B12A9">
            <w:pPr>
              <w:pStyle w:val="39"/>
              <w:shd w:val="clear" w:color="auto" w:fill="auto"/>
              <w:spacing w:after="0" w:line="240" w:lineRule="auto"/>
              <w:ind w:firstLine="98"/>
              <w:rPr>
                <w:sz w:val="20"/>
                <w:szCs w:val="20"/>
              </w:rPr>
            </w:pPr>
            <w:r w:rsidRPr="006F3245">
              <w:rPr>
                <w:rStyle w:val="8pt3"/>
                <w:sz w:val="20"/>
                <w:szCs w:val="20"/>
              </w:rPr>
              <w:t xml:space="preserve">на </w:t>
            </w:r>
            <w:proofErr w:type="spellStart"/>
            <w:r w:rsidRPr="006F3245">
              <w:rPr>
                <w:rStyle w:val="8pt3"/>
                <w:sz w:val="20"/>
                <w:szCs w:val="20"/>
              </w:rPr>
              <w:t>зрідженому</w:t>
            </w:r>
            <w:proofErr w:type="spellEnd"/>
            <w:r w:rsidRPr="006F3245">
              <w:rPr>
                <w:rStyle w:val="8pt3"/>
                <w:sz w:val="20"/>
                <w:szCs w:val="20"/>
              </w:rPr>
              <w:t xml:space="preserve"> </w:t>
            </w:r>
            <w:proofErr w:type="spellStart"/>
            <w:r w:rsidRPr="006F3245">
              <w:rPr>
                <w:rStyle w:val="8pt3"/>
                <w:sz w:val="20"/>
                <w:szCs w:val="20"/>
              </w:rPr>
              <w:t>газі</w:t>
            </w:r>
            <w:proofErr w:type="spellEnd"/>
            <w:r w:rsidRPr="006F3245">
              <w:rPr>
                <w:rStyle w:val="8pt3"/>
                <w:sz w:val="20"/>
                <w:szCs w:val="20"/>
              </w:rPr>
              <w:t xml:space="preserve"> (</w:t>
            </w:r>
            <w:proofErr w:type="spellStart"/>
            <w:r w:rsidRPr="006F3245">
              <w:rPr>
                <w:rStyle w:val="8pt3"/>
                <w:sz w:val="20"/>
                <w:szCs w:val="20"/>
              </w:rPr>
              <w:t>включаючи</w:t>
            </w:r>
            <w:proofErr w:type="spellEnd"/>
            <w:r w:rsidRPr="006F3245">
              <w:rPr>
                <w:rStyle w:val="8pt3"/>
                <w:sz w:val="20"/>
                <w:szCs w:val="20"/>
              </w:rPr>
              <w:t xml:space="preserve"> </w:t>
            </w:r>
            <w:proofErr w:type="spellStart"/>
            <w:r w:rsidRPr="006F3245">
              <w:rPr>
                <w:rStyle w:val="8pt3"/>
                <w:sz w:val="20"/>
                <w:szCs w:val="20"/>
              </w:rPr>
              <w:t>групові</w:t>
            </w:r>
            <w:proofErr w:type="spellEnd"/>
            <w:r w:rsidRPr="006F3245">
              <w:rPr>
                <w:rStyle w:val="8pt3"/>
                <w:sz w:val="20"/>
                <w:szCs w:val="20"/>
              </w:rPr>
              <w:t xml:space="preserve"> установки) і на твердому </w:t>
            </w:r>
            <w:proofErr w:type="spellStart"/>
            <w:r w:rsidRPr="006F3245">
              <w:rPr>
                <w:rStyle w:val="8pt3"/>
                <w:sz w:val="20"/>
                <w:szCs w:val="20"/>
              </w:rPr>
              <w:t>паливі</w:t>
            </w:r>
            <w:proofErr w:type="spellEnd"/>
          </w:p>
        </w:tc>
        <w:tc>
          <w:tcPr>
            <w:tcW w:w="284" w:type="dxa"/>
            <w:tcBorders>
              <w:left w:val="single" w:sz="4" w:space="0" w:color="auto"/>
            </w:tcBorders>
            <w:shd w:val="clear" w:color="auto" w:fill="FFFFFF"/>
            <w:vAlign w:val="center"/>
          </w:tcPr>
          <w:p w14:paraId="7F9FA8B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4</w:t>
            </w:r>
          </w:p>
        </w:tc>
        <w:tc>
          <w:tcPr>
            <w:tcW w:w="425" w:type="dxa"/>
            <w:tcBorders>
              <w:left w:val="single" w:sz="4" w:space="0" w:color="auto"/>
            </w:tcBorders>
            <w:shd w:val="clear" w:color="auto" w:fill="FFFFFF"/>
            <w:vAlign w:val="center"/>
          </w:tcPr>
          <w:p w14:paraId="2B17677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2,6</w:t>
            </w:r>
          </w:p>
        </w:tc>
        <w:tc>
          <w:tcPr>
            <w:tcW w:w="425" w:type="dxa"/>
            <w:tcBorders>
              <w:left w:val="single" w:sz="4" w:space="0" w:color="auto"/>
            </w:tcBorders>
            <w:shd w:val="clear" w:color="auto" w:fill="FFFFFF"/>
            <w:vAlign w:val="center"/>
          </w:tcPr>
          <w:p w14:paraId="3BE9201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w:t>
            </w:r>
          </w:p>
        </w:tc>
        <w:tc>
          <w:tcPr>
            <w:tcW w:w="380" w:type="dxa"/>
            <w:tcBorders>
              <w:left w:val="single" w:sz="4" w:space="0" w:color="auto"/>
            </w:tcBorders>
            <w:shd w:val="clear" w:color="auto" w:fill="FFFFFF"/>
            <w:vAlign w:val="center"/>
          </w:tcPr>
          <w:p w14:paraId="797FEBD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1,65</w:t>
            </w:r>
          </w:p>
        </w:tc>
        <w:tc>
          <w:tcPr>
            <w:tcW w:w="380" w:type="dxa"/>
            <w:tcBorders>
              <w:left w:val="single" w:sz="4" w:space="0" w:color="auto"/>
            </w:tcBorders>
            <w:shd w:val="clear" w:color="auto" w:fill="FFFFFF"/>
            <w:vAlign w:val="center"/>
          </w:tcPr>
          <w:p w14:paraId="3B88664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1,5</w:t>
            </w:r>
          </w:p>
        </w:tc>
        <w:tc>
          <w:tcPr>
            <w:tcW w:w="380" w:type="dxa"/>
            <w:tcBorders>
              <w:left w:val="single" w:sz="4" w:space="0" w:color="auto"/>
            </w:tcBorders>
            <w:shd w:val="clear" w:color="auto" w:fill="FFFFFF"/>
            <w:vAlign w:val="center"/>
          </w:tcPr>
          <w:p w14:paraId="7AC7DE3F"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1,35</w:t>
            </w:r>
          </w:p>
        </w:tc>
        <w:tc>
          <w:tcPr>
            <w:tcW w:w="400" w:type="dxa"/>
            <w:tcBorders>
              <w:left w:val="single" w:sz="4" w:space="0" w:color="auto"/>
            </w:tcBorders>
            <w:shd w:val="clear" w:color="auto" w:fill="FFFFFF"/>
            <w:vAlign w:val="center"/>
          </w:tcPr>
          <w:p w14:paraId="60A602C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1,15</w:t>
            </w:r>
          </w:p>
        </w:tc>
        <w:tc>
          <w:tcPr>
            <w:tcW w:w="400" w:type="dxa"/>
            <w:tcBorders>
              <w:left w:val="single" w:sz="4" w:space="0" w:color="auto"/>
            </w:tcBorders>
            <w:shd w:val="clear" w:color="auto" w:fill="FFFFFF"/>
            <w:vAlign w:val="center"/>
          </w:tcPr>
          <w:p w14:paraId="5BC5A21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w:t>
            </w:r>
          </w:p>
        </w:tc>
        <w:tc>
          <w:tcPr>
            <w:tcW w:w="328" w:type="dxa"/>
            <w:tcBorders>
              <w:left w:val="single" w:sz="4" w:space="0" w:color="auto"/>
            </w:tcBorders>
            <w:shd w:val="clear" w:color="auto" w:fill="FFFFFF"/>
            <w:vAlign w:val="center"/>
          </w:tcPr>
          <w:p w14:paraId="47E7909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0,9</w:t>
            </w:r>
          </w:p>
        </w:tc>
        <w:tc>
          <w:tcPr>
            <w:tcW w:w="360" w:type="dxa"/>
            <w:tcBorders>
              <w:left w:val="single" w:sz="4" w:space="0" w:color="auto"/>
            </w:tcBorders>
            <w:shd w:val="clear" w:color="auto" w:fill="FFFFFF"/>
            <w:vAlign w:val="center"/>
          </w:tcPr>
          <w:p w14:paraId="19A1C01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0,8</w:t>
            </w:r>
          </w:p>
        </w:tc>
        <w:tc>
          <w:tcPr>
            <w:tcW w:w="349" w:type="dxa"/>
            <w:tcBorders>
              <w:left w:val="single" w:sz="4" w:space="0" w:color="auto"/>
            </w:tcBorders>
            <w:shd w:val="clear" w:color="auto" w:fill="FFFFFF"/>
            <w:vAlign w:val="center"/>
          </w:tcPr>
          <w:p w14:paraId="6D536C7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0,75</w:t>
            </w:r>
          </w:p>
        </w:tc>
        <w:tc>
          <w:tcPr>
            <w:tcW w:w="360" w:type="dxa"/>
            <w:tcBorders>
              <w:left w:val="single" w:sz="4" w:space="0" w:color="auto"/>
            </w:tcBorders>
            <w:shd w:val="clear" w:color="auto" w:fill="FFFFFF"/>
            <w:vAlign w:val="center"/>
          </w:tcPr>
          <w:p w14:paraId="347565A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0,7</w:t>
            </w:r>
          </w:p>
        </w:tc>
        <w:tc>
          <w:tcPr>
            <w:tcW w:w="348" w:type="dxa"/>
            <w:tcBorders>
              <w:left w:val="single" w:sz="4" w:space="0" w:color="auto"/>
            </w:tcBorders>
            <w:shd w:val="clear" w:color="auto" w:fill="FFFFFF"/>
            <w:vAlign w:val="center"/>
          </w:tcPr>
          <w:p w14:paraId="16C98FB6"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0,65</w:t>
            </w:r>
          </w:p>
        </w:tc>
        <w:tc>
          <w:tcPr>
            <w:tcW w:w="426" w:type="dxa"/>
            <w:tcBorders>
              <w:left w:val="single" w:sz="4" w:space="0" w:color="auto"/>
              <w:right w:val="single" w:sz="4" w:space="0" w:color="auto"/>
            </w:tcBorders>
            <w:shd w:val="clear" w:color="auto" w:fill="FFFFFF"/>
            <w:vAlign w:val="center"/>
          </w:tcPr>
          <w:p w14:paraId="4D9AFD0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0,5</w:t>
            </w:r>
          </w:p>
        </w:tc>
      </w:tr>
      <w:tr w:rsidR="00FB55C2" w:rsidRPr="006F3245" w14:paraId="1E182EE9"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529"/>
        </w:trPr>
        <w:tc>
          <w:tcPr>
            <w:tcW w:w="1951" w:type="dxa"/>
            <w:tcBorders>
              <w:left w:val="single" w:sz="4" w:space="0" w:color="auto"/>
            </w:tcBorders>
            <w:shd w:val="clear" w:color="auto" w:fill="FFFFFF"/>
            <w:vAlign w:val="center"/>
          </w:tcPr>
          <w:p w14:paraId="78C91E45"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електричні</w:t>
            </w:r>
            <w:proofErr w:type="spellEnd"/>
            <w:r w:rsidRPr="006F3245">
              <w:rPr>
                <w:rStyle w:val="8pt3"/>
                <w:sz w:val="20"/>
                <w:szCs w:val="20"/>
              </w:rPr>
              <w:t xml:space="preserve"> (</w:t>
            </w:r>
            <w:proofErr w:type="spellStart"/>
            <w:r w:rsidRPr="006F3245">
              <w:rPr>
                <w:rStyle w:val="8pt3"/>
                <w:sz w:val="20"/>
                <w:szCs w:val="20"/>
              </w:rPr>
              <w:t>поворотні</w:t>
            </w:r>
            <w:proofErr w:type="spellEnd"/>
            <w:r w:rsidRPr="006F3245">
              <w:rPr>
                <w:rStyle w:val="8pt3"/>
                <w:sz w:val="20"/>
                <w:szCs w:val="20"/>
              </w:rPr>
              <w:t xml:space="preserve"> до 8 кВт)</w:t>
            </w:r>
          </w:p>
        </w:tc>
        <w:tc>
          <w:tcPr>
            <w:tcW w:w="284" w:type="dxa"/>
            <w:tcBorders>
              <w:left w:val="single" w:sz="4" w:space="0" w:color="auto"/>
            </w:tcBorders>
            <w:shd w:val="clear" w:color="auto" w:fill="FFFFFF"/>
            <w:vAlign w:val="center"/>
          </w:tcPr>
          <w:p w14:paraId="569B36F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7</w:t>
            </w:r>
          </w:p>
        </w:tc>
        <w:tc>
          <w:tcPr>
            <w:tcW w:w="425" w:type="dxa"/>
            <w:tcBorders>
              <w:left w:val="single" w:sz="4" w:space="0" w:color="auto"/>
            </w:tcBorders>
            <w:shd w:val="clear" w:color="auto" w:fill="FFFFFF"/>
            <w:vAlign w:val="center"/>
          </w:tcPr>
          <w:p w14:paraId="1B98DCA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3,5</w:t>
            </w:r>
          </w:p>
        </w:tc>
        <w:tc>
          <w:tcPr>
            <w:tcW w:w="425" w:type="dxa"/>
            <w:tcBorders>
              <w:left w:val="single" w:sz="4" w:space="0" w:color="auto"/>
            </w:tcBorders>
            <w:shd w:val="clear" w:color="auto" w:fill="FFFFFF"/>
            <w:vAlign w:val="center"/>
          </w:tcPr>
          <w:p w14:paraId="5256BA1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2,8</w:t>
            </w:r>
          </w:p>
        </w:tc>
        <w:tc>
          <w:tcPr>
            <w:tcW w:w="380" w:type="dxa"/>
            <w:tcBorders>
              <w:left w:val="single" w:sz="4" w:space="0" w:color="auto"/>
            </w:tcBorders>
            <w:shd w:val="clear" w:color="auto" w:fill="FFFFFF"/>
            <w:vAlign w:val="center"/>
          </w:tcPr>
          <w:p w14:paraId="642E6EC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2,4</w:t>
            </w:r>
          </w:p>
        </w:tc>
        <w:tc>
          <w:tcPr>
            <w:tcW w:w="380" w:type="dxa"/>
            <w:tcBorders>
              <w:left w:val="single" w:sz="4" w:space="0" w:color="auto"/>
            </w:tcBorders>
            <w:shd w:val="clear" w:color="auto" w:fill="FFFFFF"/>
            <w:vAlign w:val="center"/>
          </w:tcPr>
          <w:p w14:paraId="645DBC3C"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2,15</w:t>
            </w:r>
          </w:p>
        </w:tc>
        <w:tc>
          <w:tcPr>
            <w:tcW w:w="380" w:type="dxa"/>
            <w:tcBorders>
              <w:left w:val="single" w:sz="4" w:space="0" w:color="auto"/>
            </w:tcBorders>
            <w:shd w:val="clear" w:color="auto" w:fill="FFFFFF"/>
            <w:vAlign w:val="center"/>
          </w:tcPr>
          <w:p w14:paraId="7B0B3D1C"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w:t>
            </w:r>
          </w:p>
        </w:tc>
        <w:tc>
          <w:tcPr>
            <w:tcW w:w="400" w:type="dxa"/>
            <w:tcBorders>
              <w:left w:val="single" w:sz="4" w:space="0" w:color="auto"/>
            </w:tcBorders>
            <w:shd w:val="clear" w:color="auto" w:fill="FFFFFF"/>
            <w:vAlign w:val="center"/>
          </w:tcPr>
          <w:p w14:paraId="793449E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1,8</w:t>
            </w:r>
          </w:p>
        </w:tc>
        <w:tc>
          <w:tcPr>
            <w:tcW w:w="400" w:type="dxa"/>
            <w:tcBorders>
              <w:left w:val="single" w:sz="4" w:space="0" w:color="auto"/>
            </w:tcBorders>
            <w:shd w:val="clear" w:color="auto" w:fill="FFFFFF"/>
            <w:vAlign w:val="center"/>
          </w:tcPr>
          <w:p w14:paraId="660481D4"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1,5</w:t>
            </w:r>
          </w:p>
        </w:tc>
        <w:tc>
          <w:tcPr>
            <w:tcW w:w="328" w:type="dxa"/>
            <w:tcBorders>
              <w:left w:val="single" w:sz="4" w:space="0" w:color="auto"/>
            </w:tcBorders>
            <w:shd w:val="clear" w:color="auto" w:fill="FFFFFF"/>
            <w:vAlign w:val="center"/>
          </w:tcPr>
          <w:p w14:paraId="55F58A8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1.3</w:t>
            </w:r>
          </w:p>
        </w:tc>
        <w:tc>
          <w:tcPr>
            <w:tcW w:w="360" w:type="dxa"/>
            <w:tcBorders>
              <w:left w:val="single" w:sz="4" w:space="0" w:color="auto"/>
            </w:tcBorders>
            <w:shd w:val="clear" w:color="auto" w:fill="FFFFFF"/>
            <w:vAlign w:val="center"/>
          </w:tcPr>
          <w:p w14:paraId="47D0B8E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1,15</w:t>
            </w:r>
          </w:p>
        </w:tc>
        <w:tc>
          <w:tcPr>
            <w:tcW w:w="349" w:type="dxa"/>
            <w:tcBorders>
              <w:left w:val="single" w:sz="4" w:space="0" w:color="auto"/>
            </w:tcBorders>
            <w:shd w:val="clear" w:color="auto" w:fill="FFFFFF"/>
            <w:vAlign w:val="center"/>
          </w:tcPr>
          <w:p w14:paraId="2D518D65"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w:t>
            </w:r>
          </w:p>
        </w:tc>
        <w:tc>
          <w:tcPr>
            <w:tcW w:w="360" w:type="dxa"/>
            <w:tcBorders>
              <w:left w:val="single" w:sz="4" w:space="0" w:color="auto"/>
            </w:tcBorders>
            <w:shd w:val="clear" w:color="auto" w:fill="FFFFFF"/>
            <w:vAlign w:val="center"/>
          </w:tcPr>
          <w:p w14:paraId="2CAA269F"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09</w:t>
            </w:r>
          </w:p>
        </w:tc>
        <w:tc>
          <w:tcPr>
            <w:tcW w:w="348" w:type="dxa"/>
            <w:tcBorders>
              <w:left w:val="single" w:sz="4" w:space="0" w:color="auto"/>
            </w:tcBorders>
            <w:shd w:val="clear" w:color="auto" w:fill="FFFFFF"/>
            <w:vAlign w:val="center"/>
          </w:tcPr>
          <w:p w14:paraId="16986DD1"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0,85</w:t>
            </w:r>
          </w:p>
        </w:tc>
        <w:tc>
          <w:tcPr>
            <w:tcW w:w="426" w:type="dxa"/>
            <w:tcBorders>
              <w:left w:val="single" w:sz="4" w:space="0" w:color="auto"/>
              <w:right w:val="single" w:sz="4" w:space="0" w:color="auto"/>
            </w:tcBorders>
            <w:shd w:val="clear" w:color="auto" w:fill="FFFFFF"/>
            <w:vAlign w:val="center"/>
          </w:tcPr>
          <w:p w14:paraId="70B9AC6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0,8</w:t>
            </w:r>
          </w:p>
        </w:tc>
      </w:tr>
      <w:tr w:rsidR="00FB55C2" w:rsidRPr="006F3245" w14:paraId="6145821F"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626"/>
        </w:trPr>
        <w:tc>
          <w:tcPr>
            <w:tcW w:w="1951" w:type="dxa"/>
            <w:tcBorders>
              <w:top w:val="single" w:sz="4" w:space="0" w:color="auto"/>
              <w:left w:val="single" w:sz="4" w:space="0" w:color="auto"/>
            </w:tcBorders>
            <w:shd w:val="clear" w:color="auto" w:fill="FFFFFF"/>
            <w:vAlign w:val="center"/>
          </w:tcPr>
          <w:p w14:paraId="20CC5060"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Будинки</w:t>
            </w:r>
            <w:proofErr w:type="spellEnd"/>
            <w:r w:rsidRPr="006F3245">
              <w:rPr>
                <w:rStyle w:val="8pt3"/>
                <w:sz w:val="20"/>
                <w:szCs w:val="20"/>
              </w:rPr>
              <w:t xml:space="preserve"> на </w:t>
            </w:r>
            <w:proofErr w:type="spellStart"/>
            <w:r w:rsidRPr="006F3245">
              <w:rPr>
                <w:rStyle w:val="8pt3"/>
                <w:sz w:val="20"/>
                <w:szCs w:val="20"/>
              </w:rPr>
              <w:t>ділянках</w:t>
            </w:r>
            <w:proofErr w:type="spellEnd"/>
            <w:r w:rsidRPr="006F3245">
              <w:rPr>
                <w:rStyle w:val="8pt3"/>
                <w:sz w:val="20"/>
                <w:szCs w:val="20"/>
              </w:rPr>
              <w:t xml:space="preserve"> </w:t>
            </w:r>
            <w:proofErr w:type="spellStart"/>
            <w:r w:rsidRPr="006F3245">
              <w:rPr>
                <w:rStyle w:val="8pt3"/>
                <w:sz w:val="20"/>
                <w:szCs w:val="20"/>
              </w:rPr>
              <w:t>садівничих</w:t>
            </w:r>
            <w:proofErr w:type="spellEnd"/>
            <w:r w:rsidRPr="006F3245">
              <w:rPr>
                <w:rStyle w:val="8pt3"/>
                <w:sz w:val="20"/>
                <w:szCs w:val="20"/>
              </w:rPr>
              <w:t xml:space="preserve"> </w:t>
            </w:r>
            <w:proofErr w:type="spellStart"/>
            <w:r w:rsidRPr="006F3245">
              <w:rPr>
                <w:rStyle w:val="8pt3"/>
                <w:sz w:val="20"/>
                <w:szCs w:val="20"/>
              </w:rPr>
              <w:t>об'єднань</w:t>
            </w:r>
            <w:proofErr w:type="spellEnd"/>
          </w:p>
        </w:tc>
        <w:tc>
          <w:tcPr>
            <w:tcW w:w="284" w:type="dxa"/>
            <w:tcBorders>
              <w:top w:val="single" w:sz="4" w:space="0" w:color="auto"/>
              <w:left w:val="single" w:sz="4" w:space="0" w:color="auto"/>
            </w:tcBorders>
            <w:shd w:val="clear" w:color="auto" w:fill="FFFFFF"/>
            <w:vAlign w:val="center"/>
          </w:tcPr>
          <w:p w14:paraId="59344166"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2,6</w:t>
            </w:r>
          </w:p>
        </w:tc>
        <w:tc>
          <w:tcPr>
            <w:tcW w:w="425" w:type="dxa"/>
            <w:tcBorders>
              <w:top w:val="single" w:sz="4" w:space="0" w:color="auto"/>
              <w:left w:val="single" w:sz="4" w:space="0" w:color="auto"/>
            </w:tcBorders>
            <w:shd w:val="clear" w:color="auto" w:fill="FFFFFF"/>
            <w:vAlign w:val="center"/>
          </w:tcPr>
          <w:p w14:paraId="44BDCDA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1,5</w:t>
            </w:r>
          </w:p>
        </w:tc>
        <w:tc>
          <w:tcPr>
            <w:tcW w:w="425" w:type="dxa"/>
            <w:tcBorders>
              <w:top w:val="single" w:sz="4" w:space="0" w:color="auto"/>
              <w:left w:val="single" w:sz="4" w:space="0" w:color="auto"/>
            </w:tcBorders>
            <w:shd w:val="clear" w:color="auto" w:fill="FFFFFF"/>
            <w:vAlign w:val="center"/>
          </w:tcPr>
          <w:p w14:paraId="40886E11"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1,1</w:t>
            </w:r>
          </w:p>
        </w:tc>
        <w:tc>
          <w:tcPr>
            <w:tcW w:w="380" w:type="dxa"/>
            <w:tcBorders>
              <w:top w:val="single" w:sz="4" w:space="0" w:color="auto"/>
              <w:left w:val="single" w:sz="4" w:space="0" w:color="auto"/>
            </w:tcBorders>
            <w:shd w:val="clear" w:color="auto" w:fill="FFFFFF"/>
            <w:vAlign w:val="center"/>
          </w:tcPr>
          <w:p w14:paraId="4CF3648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0,9</w:t>
            </w:r>
          </w:p>
        </w:tc>
        <w:tc>
          <w:tcPr>
            <w:tcW w:w="380" w:type="dxa"/>
            <w:tcBorders>
              <w:top w:val="single" w:sz="4" w:space="0" w:color="auto"/>
              <w:left w:val="single" w:sz="4" w:space="0" w:color="auto"/>
            </w:tcBorders>
            <w:shd w:val="clear" w:color="auto" w:fill="FFFFFF"/>
            <w:vAlign w:val="center"/>
          </w:tcPr>
          <w:p w14:paraId="3065886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0,75</w:t>
            </w:r>
          </w:p>
        </w:tc>
        <w:tc>
          <w:tcPr>
            <w:tcW w:w="380" w:type="dxa"/>
            <w:tcBorders>
              <w:top w:val="single" w:sz="4" w:space="0" w:color="auto"/>
              <w:left w:val="single" w:sz="4" w:space="0" w:color="auto"/>
            </w:tcBorders>
            <w:shd w:val="clear" w:color="auto" w:fill="FFFFFF"/>
            <w:vAlign w:val="center"/>
          </w:tcPr>
          <w:p w14:paraId="422DE78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0,7</w:t>
            </w:r>
          </w:p>
        </w:tc>
        <w:tc>
          <w:tcPr>
            <w:tcW w:w="400" w:type="dxa"/>
            <w:tcBorders>
              <w:top w:val="single" w:sz="4" w:space="0" w:color="auto"/>
              <w:left w:val="single" w:sz="4" w:space="0" w:color="auto"/>
            </w:tcBorders>
            <w:shd w:val="clear" w:color="auto" w:fill="FFFFFF"/>
            <w:vAlign w:val="center"/>
          </w:tcPr>
          <w:p w14:paraId="7618DEC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0,6</w:t>
            </w:r>
          </w:p>
        </w:tc>
        <w:tc>
          <w:tcPr>
            <w:tcW w:w="400" w:type="dxa"/>
            <w:tcBorders>
              <w:top w:val="single" w:sz="4" w:space="0" w:color="auto"/>
              <w:left w:val="single" w:sz="4" w:space="0" w:color="auto"/>
            </w:tcBorders>
            <w:shd w:val="clear" w:color="auto" w:fill="FFFFFF"/>
            <w:vAlign w:val="center"/>
          </w:tcPr>
          <w:p w14:paraId="3327F20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0,5</w:t>
            </w:r>
          </w:p>
        </w:tc>
        <w:tc>
          <w:tcPr>
            <w:tcW w:w="328" w:type="dxa"/>
            <w:tcBorders>
              <w:top w:val="single" w:sz="4" w:space="0" w:color="auto"/>
              <w:left w:val="single" w:sz="4" w:space="0" w:color="auto"/>
            </w:tcBorders>
            <w:shd w:val="clear" w:color="auto" w:fill="FFFFFF"/>
            <w:vAlign w:val="center"/>
          </w:tcPr>
          <w:p w14:paraId="1E7CE01F"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0,45</w:t>
            </w:r>
          </w:p>
        </w:tc>
        <w:tc>
          <w:tcPr>
            <w:tcW w:w="360" w:type="dxa"/>
            <w:tcBorders>
              <w:top w:val="single" w:sz="4" w:space="0" w:color="auto"/>
              <w:left w:val="single" w:sz="4" w:space="0" w:color="auto"/>
            </w:tcBorders>
            <w:shd w:val="clear" w:color="auto" w:fill="FFFFFF"/>
            <w:vAlign w:val="center"/>
          </w:tcPr>
          <w:p w14:paraId="37AEB61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w:t>
            </w:r>
          </w:p>
        </w:tc>
        <w:tc>
          <w:tcPr>
            <w:tcW w:w="349" w:type="dxa"/>
            <w:tcBorders>
              <w:top w:val="single" w:sz="4" w:space="0" w:color="auto"/>
              <w:left w:val="single" w:sz="4" w:space="0" w:color="auto"/>
            </w:tcBorders>
            <w:shd w:val="clear" w:color="auto" w:fill="FFFFFF"/>
            <w:vAlign w:val="center"/>
          </w:tcPr>
          <w:p w14:paraId="448D60DC"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0,38</w:t>
            </w:r>
          </w:p>
        </w:tc>
        <w:tc>
          <w:tcPr>
            <w:tcW w:w="360" w:type="dxa"/>
            <w:tcBorders>
              <w:top w:val="single" w:sz="4" w:space="0" w:color="auto"/>
              <w:left w:val="single" w:sz="4" w:space="0" w:color="auto"/>
            </w:tcBorders>
            <w:shd w:val="clear" w:color="auto" w:fill="FFFFFF"/>
            <w:vAlign w:val="center"/>
          </w:tcPr>
          <w:p w14:paraId="7EC9A81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0,35</w:t>
            </w:r>
          </w:p>
        </w:tc>
        <w:tc>
          <w:tcPr>
            <w:tcW w:w="348" w:type="dxa"/>
            <w:tcBorders>
              <w:top w:val="single" w:sz="4" w:space="0" w:color="auto"/>
              <w:left w:val="single" w:sz="4" w:space="0" w:color="auto"/>
            </w:tcBorders>
            <w:shd w:val="clear" w:color="auto" w:fill="FFFFFF"/>
            <w:vAlign w:val="center"/>
          </w:tcPr>
          <w:p w14:paraId="1942883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0,33</w:t>
            </w:r>
          </w:p>
        </w:tc>
        <w:tc>
          <w:tcPr>
            <w:tcW w:w="426" w:type="dxa"/>
            <w:tcBorders>
              <w:top w:val="single" w:sz="4" w:space="0" w:color="auto"/>
              <w:left w:val="single" w:sz="4" w:space="0" w:color="auto"/>
              <w:right w:val="single" w:sz="4" w:space="0" w:color="auto"/>
            </w:tcBorders>
            <w:shd w:val="clear" w:color="auto" w:fill="FFFFFF"/>
            <w:vAlign w:val="center"/>
          </w:tcPr>
          <w:p w14:paraId="286FBA2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0,3</w:t>
            </w:r>
          </w:p>
        </w:tc>
      </w:tr>
      <w:tr w:rsidR="00FB55C2" w:rsidRPr="006F3245" w14:paraId="6867BCB0"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854"/>
        </w:trPr>
        <w:tc>
          <w:tcPr>
            <w:tcW w:w="1951" w:type="dxa"/>
            <w:tcBorders>
              <w:top w:val="single" w:sz="4" w:space="0" w:color="auto"/>
              <w:left w:val="single" w:sz="4" w:space="0" w:color="auto"/>
            </w:tcBorders>
            <w:shd w:val="clear" w:color="auto" w:fill="FFFFFF"/>
            <w:vAlign w:val="center"/>
          </w:tcPr>
          <w:p w14:paraId="429DC730"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Квартири</w:t>
            </w:r>
            <w:proofErr w:type="spellEnd"/>
            <w:r w:rsidRPr="006F3245">
              <w:rPr>
                <w:rStyle w:val="8pt3"/>
                <w:sz w:val="20"/>
                <w:szCs w:val="20"/>
              </w:rPr>
              <w:t xml:space="preserve"> з </w:t>
            </w:r>
            <w:proofErr w:type="spellStart"/>
            <w:r w:rsidRPr="006F3245">
              <w:rPr>
                <w:rStyle w:val="8pt3"/>
                <w:sz w:val="20"/>
                <w:szCs w:val="20"/>
              </w:rPr>
              <w:t>газовими</w:t>
            </w:r>
            <w:proofErr w:type="spellEnd"/>
            <w:r w:rsidRPr="006F3245">
              <w:rPr>
                <w:rStyle w:val="8pt3"/>
                <w:sz w:val="20"/>
                <w:szCs w:val="20"/>
              </w:rPr>
              <w:t xml:space="preserve"> плитами </w:t>
            </w:r>
            <w:proofErr w:type="spellStart"/>
            <w:r w:rsidRPr="006F3245">
              <w:rPr>
                <w:rStyle w:val="8pt3"/>
                <w:sz w:val="20"/>
                <w:szCs w:val="20"/>
              </w:rPr>
              <w:t>та</w:t>
            </w:r>
            <w:r w:rsidRPr="006F3245">
              <w:rPr>
                <w:rStyle w:val="8pt3"/>
                <w:sz w:val="20"/>
                <w:szCs w:val="20"/>
              </w:rPr>
              <w:softHyphen/>
              <w:t>побутовими</w:t>
            </w:r>
            <w:proofErr w:type="spellEnd"/>
            <w:r w:rsidRPr="006F3245">
              <w:rPr>
                <w:rStyle w:val="8pt3"/>
                <w:sz w:val="20"/>
                <w:szCs w:val="20"/>
              </w:rPr>
              <w:t xml:space="preserve"> </w:t>
            </w:r>
            <w:proofErr w:type="spellStart"/>
            <w:r w:rsidRPr="006F3245">
              <w:rPr>
                <w:rStyle w:val="8pt3"/>
                <w:sz w:val="20"/>
                <w:szCs w:val="20"/>
              </w:rPr>
              <w:t>кондиціонерами</w:t>
            </w:r>
            <w:proofErr w:type="spellEnd"/>
            <w:r w:rsidRPr="006F3245">
              <w:rPr>
                <w:rStyle w:val="8pt3"/>
                <w:sz w:val="20"/>
                <w:szCs w:val="20"/>
              </w:rPr>
              <w:t xml:space="preserve"> при </w:t>
            </w:r>
            <w:proofErr w:type="spellStart"/>
            <w:r w:rsidRPr="006F3245">
              <w:rPr>
                <w:rStyle w:val="8pt3"/>
                <w:sz w:val="20"/>
                <w:szCs w:val="20"/>
              </w:rPr>
              <w:t>проектній</w:t>
            </w:r>
            <w:proofErr w:type="spellEnd"/>
            <w:r w:rsidRPr="006F3245">
              <w:rPr>
                <w:rStyle w:val="8pt3"/>
                <w:sz w:val="20"/>
                <w:szCs w:val="20"/>
              </w:rPr>
              <w:t xml:space="preserve"> </w:t>
            </w:r>
            <w:proofErr w:type="spellStart"/>
            <w:r w:rsidRPr="006F3245">
              <w:rPr>
                <w:rStyle w:val="8pt3"/>
                <w:sz w:val="20"/>
                <w:szCs w:val="20"/>
              </w:rPr>
              <w:t>температурі</w:t>
            </w:r>
            <w:proofErr w:type="spellEnd"/>
            <w:r w:rsidRPr="006F3245">
              <w:rPr>
                <w:rStyle w:val="8pt3"/>
                <w:sz w:val="20"/>
                <w:szCs w:val="20"/>
              </w:rPr>
              <w:t xml:space="preserve"> «С:</w:t>
            </w:r>
          </w:p>
        </w:tc>
        <w:tc>
          <w:tcPr>
            <w:tcW w:w="284" w:type="dxa"/>
            <w:tcBorders>
              <w:top w:val="single" w:sz="4" w:space="0" w:color="auto"/>
              <w:left w:val="single" w:sz="4" w:space="0" w:color="auto"/>
            </w:tcBorders>
            <w:shd w:val="clear" w:color="auto" w:fill="FFFFFF"/>
            <w:vAlign w:val="center"/>
          </w:tcPr>
          <w:p w14:paraId="39EF53CE" w14:textId="77777777" w:rsidR="00FB55C2" w:rsidRPr="006F3245" w:rsidRDefault="00FB55C2" w:rsidP="002B12A9">
            <w:pPr>
              <w:spacing w:line="240" w:lineRule="auto"/>
              <w:jc w:val="center"/>
              <w:rPr>
                <w:rFonts w:ascii="Times New Roman" w:hAnsi="Times New Roman" w:cs="Times New Roman"/>
                <w:sz w:val="20"/>
                <w:szCs w:val="20"/>
              </w:rPr>
            </w:pPr>
          </w:p>
        </w:tc>
        <w:tc>
          <w:tcPr>
            <w:tcW w:w="425" w:type="dxa"/>
            <w:tcBorders>
              <w:top w:val="single" w:sz="4" w:space="0" w:color="auto"/>
              <w:left w:val="single" w:sz="4" w:space="0" w:color="auto"/>
            </w:tcBorders>
            <w:shd w:val="clear" w:color="auto" w:fill="FFFFFF"/>
            <w:vAlign w:val="center"/>
          </w:tcPr>
          <w:p w14:paraId="2D6ED7BC" w14:textId="77777777" w:rsidR="00FB55C2" w:rsidRPr="006F3245" w:rsidRDefault="00FB55C2" w:rsidP="002B12A9">
            <w:pPr>
              <w:spacing w:line="240" w:lineRule="auto"/>
              <w:jc w:val="center"/>
              <w:rPr>
                <w:rFonts w:ascii="Times New Roman" w:hAnsi="Times New Roman" w:cs="Times New Roman"/>
                <w:sz w:val="20"/>
                <w:szCs w:val="20"/>
              </w:rPr>
            </w:pPr>
          </w:p>
        </w:tc>
        <w:tc>
          <w:tcPr>
            <w:tcW w:w="425" w:type="dxa"/>
            <w:tcBorders>
              <w:top w:val="single" w:sz="4" w:space="0" w:color="auto"/>
              <w:left w:val="single" w:sz="4" w:space="0" w:color="auto"/>
            </w:tcBorders>
            <w:shd w:val="clear" w:color="auto" w:fill="FFFFFF"/>
            <w:vAlign w:val="center"/>
          </w:tcPr>
          <w:p w14:paraId="10570F3B" w14:textId="77777777" w:rsidR="00FB55C2" w:rsidRPr="006F3245" w:rsidRDefault="00FB55C2" w:rsidP="002B12A9">
            <w:pPr>
              <w:spacing w:line="240" w:lineRule="auto"/>
              <w:jc w:val="center"/>
              <w:rPr>
                <w:rFonts w:ascii="Times New Roman" w:hAnsi="Times New Roman" w:cs="Times New Roman"/>
                <w:sz w:val="20"/>
                <w:szCs w:val="20"/>
              </w:rPr>
            </w:pPr>
          </w:p>
        </w:tc>
        <w:tc>
          <w:tcPr>
            <w:tcW w:w="380" w:type="dxa"/>
            <w:tcBorders>
              <w:top w:val="single" w:sz="4" w:space="0" w:color="auto"/>
              <w:left w:val="single" w:sz="4" w:space="0" w:color="auto"/>
            </w:tcBorders>
            <w:shd w:val="clear" w:color="auto" w:fill="FFFFFF"/>
            <w:vAlign w:val="center"/>
          </w:tcPr>
          <w:p w14:paraId="76F00C4B" w14:textId="77777777" w:rsidR="00FB55C2" w:rsidRPr="006F3245" w:rsidRDefault="00FB55C2" w:rsidP="002B12A9">
            <w:pPr>
              <w:spacing w:line="240" w:lineRule="auto"/>
              <w:jc w:val="center"/>
              <w:rPr>
                <w:rFonts w:ascii="Times New Roman" w:hAnsi="Times New Roman" w:cs="Times New Roman"/>
                <w:sz w:val="20"/>
                <w:szCs w:val="20"/>
              </w:rPr>
            </w:pPr>
          </w:p>
        </w:tc>
        <w:tc>
          <w:tcPr>
            <w:tcW w:w="380" w:type="dxa"/>
            <w:tcBorders>
              <w:top w:val="single" w:sz="4" w:space="0" w:color="auto"/>
              <w:left w:val="single" w:sz="4" w:space="0" w:color="auto"/>
            </w:tcBorders>
            <w:shd w:val="clear" w:color="auto" w:fill="FFFFFF"/>
            <w:vAlign w:val="center"/>
          </w:tcPr>
          <w:p w14:paraId="72148C7C" w14:textId="77777777" w:rsidR="00FB55C2" w:rsidRPr="006F3245" w:rsidRDefault="00FB55C2" w:rsidP="002B12A9">
            <w:pPr>
              <w:spacing w:line="240" w:lineRule="auto"/>
              <w:jc w:val="center"/>
              <w:rPr>
                <w:rFonts w:ascii="Times New Roman" w:hAnsi="Times New Roman" w:cs="Times New Roman"/>
                <w:sz w:val="20"/>
                <w:szCs w:val="20"/>
              </w:rPr>
            </w:pPr>
          </w:p>
        </w:tc>
        <w:tc>
          <w:tcPr>
            <w:tcW w:w="380" w:type="dxa"/>
            <w:tcBorders>
              <w:top w:val="single" w:sz="4" w:space="0" w:color="auto"/>
              <w:left w:val="single" w:sz="4" w:space="0" w:color="auto"/>
            </w:tcBorders>
            <w:shd w:val="clear" w:color="auto" w:fill="FFFFFF"/>
            <w:vAlign w:val="center"/>
          </w:tcPr>
          <w:p w14:paraId="195E58FA" w14:textId="77777777" w:rsidR="00FB55C2" w:rsidRPr="006F3245" w:rsidRDefault="00FB55C2" w:rsidP="002B12A9">
            <w:pPr>
              <w:spacing w:line="240" w:lineRule="auto"/>
              <w:jc w:val="center"/>
              <w:rPr>
                <w:rFonts w:ascii="Times New Roman" w:hAnsi="Times New Roman" w:cs="Times New Roman"/>
                <w:sz w:val="20"/>
                <w:szCs w:val="20"/>
              </w:rPr>
            </w:pPr>
          </w:p>
        </w:tc>
        <w:tc>
          <w:tcPr>
            <w:tcW w:w="400" w:type="dxa"/>
            <w:tcBorders>
              <w:top w:val="single" w:sz="4" w:space="0" w:color="auto"/>
              <w:left w:val="single" w:sz="4" w:space="0" w:color="auto"/>
            </w:tcBorders>
            <w:shd w:val="clear" w:color="auto" w:fill="FFFFFF"/>
            <w:vAlign w:val="center"/>
          </w:tcPr>
          <w:p w14:paraId="53881FE6" w14:textId="77777777" w:rsidR="00FB55C2" w:rsidRPr="006F3245" w:rsidRDefault="00FB55C2" w:rsidP="002B12A9">
            <w:pPr>
              <w:spacing w:line="240" w:lineRule="auto"/>
              <w:jc w:val="center"/>
              <w:rPr>
                <w:rFonts w:ascii="Times New Roman" w:hAnsi="Times New Roman" w:cs="Times New Roman"/>
                <w:sz w:val="20"/>
                <w:szCs w:val="20"/>
              </w:rPr>
            </w:pPr>
          </w:p>
        </w:tc>
        <w:tc>
          <w:tcPr>
            <w:tcW w:w="400" w:type="dxa"/>
            <w:tcBorders>
              <w:top w:val="single" w:sz="4" w:space="0" w:color="auto"/>
              <w:left w:val="single" w:sz="4" w:space="0" w:color="auto"/>
            </w:tcBorders>
            <w:shd w:val="clear" w:color="auto" w:fill="FFFFFF"/>
            <w:vAlign w:val="center"/>
          </w:tcPr>
          <w:p w14:paraId="283C936C" w14:textId="77777777" w:rsidR="00FB55C2" w:rsidRPr="006F3245" w:rsidRDefault="00FB55C2" w:rsidP="002B12A9">
            <w:pPr>
              <w:spacing w:line="240" w:lineRule="auto"/>
              <w:jc w:val="center"/>
              <w:rPr>
                <w:rFonts w:ascii="Times New Roman" w:hAnsi="Times New Roman" w:cs="Times New Roman"/>
                <w:sz w:val="20"/>
                <w:szCs w:val="20"/>
              </w:rPr>
            </w:pPr>
          </w:p>
        </w:tc>
        <w:tc>
          <w:tcPr>
            <w:tcW w:w="328" w:type="dxa"/>
            <w:tcBorders>
              <w:top w:val="single" w:sz="4" w:space="0" w:color="auto"/>
              <w:left w:val="single" w:sz="4" w:space="0" w:color="auto"/>
            </w:tcBorders>
            <w:shd w:val="clear" w:color="auto" w:fill="FFFFFF"/>
            <w:vAlign w:val="center"/>
          </w:tcPr>
          <w:p w14:paraId="36F05A0C" w14:textId="77777777" w:rsidR="00FB55C2" w:rsidRPr="006F3245" w:rsidRDefault="00FB55C2" w:rsidP="002B12A9">
            <w:pPr>
              <w:spacing w:line="240" w:lineRule="auto"/>
              <w:jc w:val="center"/>
              <w:rPr>
                <w:rFonts w:ascii="Times New Roman" w:hAnsi="Times New Roman" w:cs="Times New Roman"/>
                <w:sz w:val="20"/>
                <w:szCs w:val="20"/>
              </w:rPr>
            </w:pPr>
          </w:p>
        </w:tc>
        <w:tc>
          <w:tcPr>
            <w:tcW w:w="360" w:type="dxa"/>
            <w:tcBorders>
              <w:top w:val="single" w:sz="4" w:space="0" w:color="auto"/>
              <w:left w:val="single" w:sz="4" w:space="0" w:color="auto"/>
            </w:tcBorders>
            <w:shd w:val="clear" w:color="auto" w:fill="FFFFFF"/>
            <w:vAlign w:val="center"/>
          </w:tcPr>
          <w:p w14:paraId="3DBB4099" w14:textId="77777777" w:rsidR="00FB55C2" w:rsidRPr="006F3245" w:rsidRDefault="00FB55C2" w:rsidP="002B12A9">
            <w:pPr>
              <w:spacing w:line="240" w:lineRule="auto"/>
              <w:jc w:val="center"/>
              <w:rPr>
                <w:rFonts w:ascii="Times New Roman" w:hAnsi="Times New Roman" w:cs="Times New Roman"/>
                <w:sz w:val="20"/>
                <w:szCs w:val="20"/>
              </w:rPr>
            </w:pPr>
          </w:p>
        </w:tc>
        <w:tc>
          <w:tcPr>
            <w:tcW w:w="349" w:type="dxa"/>
            <w:tcBorders>
              <w:top w:val="single" w:sz="4" w:space="0" w:color="auto"/>
              <w:left w:val="single" w:sz="4" w:space="0" w:color="auto"/>
            </w:tcBorders>
            <w:shd w:val="clear" w:color="auto" w:fill="FFFFFF"/>
            <w:vAlign w:val="center"/>
          </w:tcPr>
          <w:p w14:paraId="53A9F6F0" w14:textId="77777777" w:rsidR="00FB55C2" w:rsidRPr="006F3245" w:rsidRDefault="00FB55C2" w:rsidP="002B12A9">
            <w:pPr>
              <w:spacing w:line="240" w:lineRule="auto"/>
              <w:jc w:val="center"/>
              <w:rPr>
                <w:rFonts w:ascii="Times New Roman" w:hAnsi="Times New Roman" w:cs="Times New Roman"/>
                <w:sz w:val="20"/>
                <w:szCs w:val="20"/>
              </w:rPr>
            </w:pPr>
          </w:p>
        </w:tc>
        <w:tc>
          <w:tcPr>
            <w:tcW w:w="360" w:type="dxa"/>
            <w:tcBorders>
              <w:top w:val="single" w:sz="4" w:space="0" w:color="auto"/>
              <w:left w:val="single" w:sz="4" w:space="0" w:color="auto"/>
            </w:tcBorders>
            <w:shd w:val="clear" w:color="auto" w:fill="FFFFFF"/>
            <w:vAlign w:val="center"/>
          </w:tcPr>
          <w:p w14:paraId="3A73285C" w14:textId="77777777" w:rsidR="00FB55C2" w:rsidRPr="006F3245" w:rsidRDefault="00FB55C2" w:rsidP="002B12A9">
            <w:pPr>
              <w:spacing w:line="240" w:lineRule="auto"/>
              <w:jc w:val="center"/>
              <w:rPr>
                <w:rFonts w:ascii="Times New Roman" w:hAnsi="Times New Roman" w:cs="Times New Roman"/>
                <w:sz w:val="20"/>
                <w:szCs w:val="20"/>
              </w:rPr>
            </w:pPr>
          </w:p>
        </w:tc>
        <w:tc>
          <w:tcPr>
            <w:tcW w:w="348" w:type="dxa"/>
            <w:tcBorders>
              <w:top w:val="single" w:sz="4" w:space="0" w:color="auto"/>
              <w:left w:val="single" w:sz="4" w:space="0" w:color="auto"/>
            </w:tcBorders>
            <w:shd w:val="clear" w:color="auto" w:fill="FFFFFF"/>
            <w:vAlign w:val="center"/>
          </w:tcPr>
          <w:p w14:paraId="6EE01CB9" w14:textId="77777777" w:rsidR="00FB55C2" w:rsidRPr="006F3245" w:rsidRDefault="00FB55C2" w:rsidP="002B12A9">
            <w:pPr>
              <w:spacing w:line="240" w:lineRule="auto"/>
              <w:jc w:val="center"/>
              <w:rPr>
                <w:rFonts w:ascii="Times New Roman" w:hAnsi="Times New Roman" w:cs="Times New Roman"/>
                <w:sz w:val="20"/>
                <w:szCs w:val="20"/>
              </w:rPr>
            </w:pPr>
          </w:p>
        </w:tc>
        <w:tc>
          <w:tcPr>
            <w:tcW w:w="426" w:type="dxa"/>
            <w:tcBorders>
              <w:top w:val="single" w:sz="4" w:space="0" w:color="auto"/>
              <w:left w:val="single" w:sz="4" w:space="0" w:color="auto"/>
              <w:right w:val="single" w:sz="4" w:space="0" w:color="auto"/>
            </w:tcBorders>
            <w:shd w:val="clear" w:color="auto" w:fill="FFFFFF"/>
            <w:vAlign w:val="center"/>
          </w:tcPr>
          <w:p w14:paraId="26BAD41A" w14:textId="77777777" w:rsidR="00FB55C2" w:rsidRPr="006F3245" w:rsidRDefault="00FB55C2" w:rsidP="002B12A9">
            <w:pPr>
              <w:spacing w:line="240" w:lineRule="auto"/>
              <w:jc w:val="center"/>
              <w:rPr>
                <w:rFonts w:ascii="Times New Roman" w:hAnsi="Times New Roman" w:cs="Times New Roman"/>
                <w:sz w:val="20"/>
                <w:szCs w:val="20"/>
              </w:rPr>
            </w:pPr>
          </w:p>
        </w:tc>
      </w:tr>
      <w:tr w:rsidR="00FB55C2" w:rsidRPr="006F3245" w14:paraId="53A60D50"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50"/>
        </w:trPr>
        <w:tc>
          <w:tcPr>
            <w:tcW w:w="1951" w:type="dxa"/>
            <w:tcBorders>
              <w:left w:val="single" w:sz="4" w:space="0" w:color="auto"/>
            </w:tcBorders>
            <w:shd w:val="clear" w:color="auto" w:fill="FFFFFF"/>
            <w:vAlign w:val="center"/>
          </w:tcPr>
          <w:p w14:paraId="6EBEA492"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від</w:t>
            </w:r>
            <w:proofErr w:type="spellEnd"/>
            <w:r w:rsidRPr="006F3245">
              <w:rPr>
                <w:rStyle w:val="8pt3"/>
                <w:sz w:val="20"/>
                <w:szCs w:val="20"/>
              </w:rPr>
              <w:t xml:space="preserve"> 25 до 29</w:t>
            </w:r>
          </w:p>
        </w:tc>
        <w:tc>
          <w:tcPr>
            <w:tcW w:w="284" w:type="dxa"/>
            <w:tcBorders>
              <w:left w:val="single" w:sz="4" w:space="0" w:color="auto"/>
            </w:tcBorders>
            <w:shd w:val="clear" w:color="auto" w:fill="FFFFFF"/>
            <w:vAlign w:val="center"/>
          </w:tcPr>
          <w:p w14:paraId="22BC5FD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4,1</w:t>
            </w:r>
          </w:p>
        </w:tc>
        <w:tc>
          <w:tcPr>
            <w:tcW w:w="425" w:type="dxa"/>
            <w:tcBorders>
              <w:left w:val="single" w:sz="4" w:space="0" w:color="auto"/>
            </w:tcBorders>
            <w:shd w:val="clear" w:color="auto" w:fill="FFFFFF"/>
            <w:vAlign w:val="center"/>
          </w:tcPr>
          <w:p w14:paraId="2FB4824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2,9</w:t>
            </w:r>
          </w:p>
        </w:tc>
        <w:tc>
          <w:tcPr>
            <w:tcW w:w="425" w:type="dxa"/>
            <w:tcBorders>
              <w:left w:val="single" w:sz="4" w:space="0" w:color="auto"/>
            </w:tcBorders>
            <w:shd w:val="clear" w:color="auto" w:fill="FFFFFF"/>
            <w:vAlign w:val="center"/>
          </w:tcPr>
          <w:p w14:paraId="3AF5F3B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2,2</w:t>
            </w:r>
          </w:p>
        </w:tc>
        <w:tc>
          <w:tcPr>
            <w:tcW w:w="380" w:type="dxa"/>
            <w:tcBorders>
              <w:left w:val="single" w:sz="4" w:space="0" w:color="auto"/>
            </w:tcBorders>
            <w:shd w:val="clear" w:color="auto" w:fill="FFFFFF"/>
            <w:vAlign w:val="center"/>
          </w:tcPr>
          <w:p w14:paraId="0892C5B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1,8</w:t>
            </w:r>
          </w:p>
        </w:tc>
        <w:tc>
          <w:tcPr>
            <w:tcW w:w="380" w:type="dxa"/>
            <w:tcBorders>
              <w:left w:val="single" w:sz="4" w:space="0" w:color="auto"/>
            </w:tcBorders>
            <w:shd w:val="clear" w:color="auto" w:fill="FFFFFF"/>
            <w:vAlign w:val="center"/>
          </w:tcPr>
          <w:p w14:paraId="01B7ACF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1,63</w:t>
            </w:r>
          </w:p>
        </w:tc>
        <w:tc>
          <w:tcPr>
            <w:tcW w:w="380" w:type="dxa"/>
            <w:tcBorders>
              <w:left w:val="single" w:sz="4" w:space="0" w:color="auto"/>
            </w:tcBorders>
            <w:shd w:val="clear" w:color="auto" w:fill="FFFFFF"/>
            <w:vAlign w:val="center"/>
          </w:tcPr>
          <w:p w14:paraId="7E741F8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1.45</w:t>
            </w:r>
          </w:p>
        </w:tc>
        <w:tc>
          <w:tcPr>
            <w:tcW w:w="400" w:type="dxa"/>
            <w:tcBorders>
              <w:left w:val="single" w:sz="4" w:space="0" w:color="auto"/>
            </w:tcBorders>
            <w:shd w:val="clear" w:color="auto" w:fill="FFFFFF"/>
            <w:vAlign w:val="center"/>
          </w:tcPr>
          <w:p w14:paraId="47EA720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1.25</w:t>
            </w:r>
          </w:p>
        </w:tc>
        <w:tc>
          <w:tcPr>
            <w:tcW w:w="400" w:type="dxa"/>
            <w:tcBorders>
              <w:left w:val="single" w:sz="4" w:space="0" w:color="auto"/>
            </w:tcBorders>
            <w:shd w:val="clear" w:color="auto" w:fill="FFFFFF"/>
            <w:vAlign w:val="center"/>
          </w:tcPr>
          <w:p w14:paraId="082594B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0,95</w:t>
            </w:r>
          </w:p>
        </w:tc>
        <w:tc>
          <w:tcPr>
            <w:tcW w:w="328" w:type="dxa"/>
            <w:tcBorders>
              <w:left w:val="single" w:sz="4" w:space="0" w:color="auto"/>
            </w:tcBorders>
            <w:shd w:val="clear" w:color="auto" w:fill="FFFFFF"/>
            <w:vAlign w:val="center"/>
          </w:tcPr>
          <w:p w14:paraId="24C71B55"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0,8</w:t>
            </w:r>
          </w:p>
        </w:tc>
        <w:tc>
          <w:tcPr>
            <w:tcW w:w="360" w:type="dxa"/>
            <w:tcBorders>
              <w:left w:val="single" w:sz="4" w:space="0" w:color="auto"/>
            </w:tcBorders>
            <w:shd w:val="clear" w:color="auto" w:fill="FFFFFF"/>
            <w:vAlign w:val="center"/>
          </w:tcPr>
          <w:p w14:paraId="0570401C"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0,65</w:t>
            </w:r>
          </w:p>
        </w:tc>
        <w:tc>
          <w:tcPr>
            <w:tcW w:w="349" w:type="dxa"/>
            <w:tcBorders>
              <w:left w:val="single" w:sz="4" w:space="0" w:color="auto"/>
            </w:tcBorders>
            <w:shd w:val="clear" w:color="auto" w:fill="FFFFFF"/>
            <w:vAlign w:val="center"/>
          </w:tcPr>
          <w:p w14:paraId="3E58167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0,5</w:t>
            </w:r>
          </w:p>
        </w:tc>
        <w:tc>
          <w:tcPr>
            <w:tcW w:w="360" w:type="dxa"/>
            <w:tcBorders>
              <w:left w:val="single" w:sz="4" w:space="0" w:color="auto"/>
            </w:tcBorders>
            <w:shd w:val="clear" w:color="auto" w:fill="FFFFFF"/>
            <w:vAlign w:val="center"/>
          </w:tcPr>
          <w:p w14:paraId="54619D3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0,36</w:t>
            </w:r>
          </w:p>
        </w:tc>
        <w:tc>
          <w:tcPr>
            <w:tcW w:w="348" w:type="dxa"/>
            <w:tcBorders>
              <w:left w:val="single" w:sz="4" w:space="0" w:color="auto"/>
            </w:tcBorders>
            <w:shd w:val="clear" w:color="auto" w:fill="FFFFFF"/>
            <w:vAlign w:val="center"/>
          </w:tcPr>
          <w:p w14:paraId="3FD9B26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0.33</w:t>
            </w:r>
          </w:p>
        </w:tc>
        <w:tc>
          <w:tcPr>
            <w:tcW w:w="426" w:type="dxa"/>
            <w:tcBorders>
              <w:left w:val="single" w:sz="4" w:space="0" w:color="auto"/>
              <w:right w:val="single" w:sz="4" w:space="0" w:color="auto"/>
            </w:tcBorders>
            <w:shd w:val="clear" w:color="auto" w:fill="FFFFFF"/>
            <w:vAlign w:val="center"/>
          </w:tcPr>
          <w:p w14:paraId="1D9E0EAF"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0,3</w:t>
            </w:r>
          </w:p>
        </w:tc>
      </w:tr>
      <w:tr w:rsidR="00FB55C2" w:rsidRPr="006F3245" w14:paraId="59DDBCDC"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74"/>
        </w:trPr>
        <w:tc>
          <w:tcPr>
            <w:tcW w:w="1951" w:type="dxa"/>
            <w:tcBorders>
              <w:left w:val="single" w:sz="4" w:space="0" w:color="auto"/>
            </w:tcBorders>
            <w:shd w:val="clear" w:color="auto" w:fill="FFFFFF"/>
            <w:vAlign w:val="center"/>
          </w:tcPr>
          <w:p w14:paraId="2459A9AE"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від</w:t>
            </w:r>
            <w:proofErr w:type="spellEnd"/>
            <w:r w:rsidRPr="006F3245">
              <w:rPr>
                <w:rStyle w:val="8pt3"/>
                <w:sz w:val="20"/>
                <w:szCs w:val="20"/>
              </w:rPr>
              <w:t xml:space="preserve"> 29 до 33</w:t>
            </w:r>
          </w:p>
        </w:tc>
        <w:tc>
          <w:tcPr>
            <w:tcW w:w="284" w:type="dxa"/>
            <w:tcBorders>
              <w:left w:val="single" w:sz="4" w:space="0" w:color="auto"/>
            </w:tcBorders>
            <w:shd w:val="clear" w:color="auto" w:fill="FFFFFF"/>
            <w:vAlign w:val="center"/>
          </w:tcPr>
          <w:p w14:paraId="1ECF361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4,1</w:t>
            </w:r>
          </w:p>
        </w:tc>
        <w:tc>
          <w:tcPr>
            <w:tcW w:w="425" w:type="dxa"/>
            <w:tcBorders>
              <w:left w:val="single" w:sz="4" w:space="0" w:color="auto"/>
            </w:tcBorders>
            <w:shd w:val="clear" w:color="auto" w:fill="FFFFFF"/>
            <w:vAlign w:val="center"/>
          </w:tcPr>
          <w:p w14:paraId="0E5B5EA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3,05</w:t>
            </w:r>
          </w:p>
        </w:tc>
        <w:tc>
          <w:tcPr>
            <w:tcW w:w="425" w:type="dxa"/>
            <w:tcBorders>
              <w:left w:val="single" w:sz="4" w:space="0" w:color="auto"/>
            </w:tcBorders>
            <w:shd w:val="clear" w:color="auto" w:fill="FFFFFF"/>
            <w:vAlign w:val="center"/>
          </w:tcPr>
          <w:p w14:paraId="624A48D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2,35</w:t>
            </w:r>
          </w:p>
        </w:tc>
        <w:tc>
          <w:tcPr>
            <w:tcW w:w="380" w:type="dxa"/>
            <w:tcBorders>
              <w:left w:val="single" w:sz="4" w:space="0" w:color="auto"/>
            </w:tcBorders>
            <w:shd w:val="clear" w:color="auto" w:fill="FFFFFF"/>
            <w:vAlign w:val="center"/>
          </w:tcPr>
          <w:p w14:paraId="56DA223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w:t>
            </w:r>
          </w:p>
        </w:tc>
        <w:tc>
          <w:tcPr>
            <w:tcW w:w="380" w:type="dxa"/>
            <w:tcBorders>
              <w:left w:val="single" w:sz="4" w:space="0" w:color="auto"/>
            </w:tcBorders>
            <w:shd w:val="clear" w:color="auto" w:fill="FFFFFF"/>
            <w:vAlign w:val="center"/>
          </w:tcPr>
          <w:p w14:paraId="095FB9A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1,8</w:t>
            </w:r>
          </w:p>
        </w:tc>
        <w:tc>
          <w:tcPr>
            <w:tcW w:w="380" w:type="dxa"/>
            <w:tcBorders>
              <w:left w:val="single" w:sz="4" w:space="0" w:color="auto"/>
            </w:tcBorders>
            <w:shd w:val="clear" w:color="auto" w:fill="FFFFFF"/>
            <w:vAlign w:val="center"/>
          </w:tcPr>
          <w:p w14:paraId="3862FAF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1,6</w:t>
            </w:r>
          </w:p>
        </w:tc>
        <w:tc>
          <w:tcPr>
            <w:tcW w:w="400" w:type="dxa"/>
            <w:tcBorders>
              <w:left w:val="single" w:sz="4" w:space="0" w:color="auto"/>
            </w:tcBorders>
            <w:shd w:val="clear" w:color="auto" w:fill="FFFFFF"/>
            <w:vAlign w:val="center"/>
          </w:tcPr>
          <w:p w14:paraId="4841A1E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1,4</w:t>
            </w:r>
          </w:p>
        </w:tc>
        <w:tc>
          <w:tcPr>
            <w:tcW w:w="400" w:type="dxa"/>
            <w:tcBorders>
              <w:left w:val="single" w:sz="4" w:space="0" w:color="auto"/>
            </w:tcBorders>
            <w:shd w:val="clear" w:color="auto" w:fill="FFFFFF"/>
            <w:vAlign w:val="center"/>
          </w:tcPr>
          <w:p w14:paraId="18ECF72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1,1</w:t>
            </w:r>
          </w:p>
        </w:tc>
        <w:tc>
          <w:tcPr>
            <w:tcW w:w="328" w:type="dxa"/>
            <w:tcBorders>
              <w:left w:val="single" w:sz="4" w:space="0" w:color="auto"/>
            </w:tcBorders>
            <w:shd w:val="clear" w:color="auto" w:fill="FFFFFF"/>
            <w:vAlign w:val="center"/>
          </w:tcPr>
          <w:p w14:paraId="55D2840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0,95</w:t>
            </w:r>
          </w:p>
        </w:tc>
        <w:tc>
          <w:tcPr>
            <w:tcW w:w="360" w:type="dxa"/>
            <w:tcBorders>
              <w:left w:val="single" w:sz="4" w:space="0" w:color="auto"/>
            </w:tcBorders>
            <w:shd w:val="clear" w:color="auto" w:fill="FFFFFF"/>
            <w:vAlign w:val="center"/>
          </w:tcPr>
          <w:p w14:paraId="081F2FB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0,75</w:t>
            </w:r>
          </w:p>
        </w:tc>
        <w:tc>
          <w:tcPr>
            <w:tcW w:w="349" w:type="dxa"/>
            <w:tcBorders>
              <w:left w:val="single" w:sz="4" w:space="0" w:color="auto"/>
            </w:tcBorders>
            <w:shd w:val="clear" w:color="auto" w:fill="FFFFFF"/>
            <w:vAlign w:val="center"/>
          </w:tcPr>
          <w:p w14:paraId="2F7599E1"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0,55</w:t>
            </w:r>
          </w:p>
        </w:tc>
        <w:tc>
          <w:tcPr>
            <w:tcW w:w="360" w:type="dxa"/>
            <w:tcBorders>
              <w:left w:val="single" w:sz="4" w:space="0" w:color="auto"/>
            </w:tcBorders>
            <w:shd w:val="clear" w:color="auto" w:fill="FFFFFF"/>
            <w:vAlign w:val="center"/>
          </w:tcPr>
          <w:p w14:paraId="4D9D1AE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0,45</w:t>
            </w:r>
          </w:p>
        </w:tc>
        <w:tc>
          <w:tcPr>
            <w:tcW w:w="348" w:type="dxa"/>
            <w:tcBorders>
              <w:left w:val="single" w:sz="4" w:space="0" w:color="auto"/>
            </w:tcBorders>
            <w:shd w:val="clear" w:color="auto" w:fill="FFFFFF"/>
            <w:vAlign w:val="center"/>
          </w:tcPr>
          <w:p w14:paraId="1F1D619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w:t>
            </w:r>
          </w:p>
        </w:tc>
        <w:tc>
          <w:tcPr>
            <w:tcW w:w="426" w:type="dxa"/>
            <w:tcBorders>
              <w:left w:val="single" w:sz="4" w:space="0" w:color="auto"/>
              <w:right w:val="single" w:sz="4" w:space="0" w:color="auto"/>
            </w:tcBorders>
            <w:shd w:val="clear" w:color="auto" w:fill="FFFFFF"/>
            <w:vAlign w:val="center"/>
          </w:tcPr>
          <w:p w14:paraId="4536942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0,3</w:t>
            </w:r>
          </w:p>
        </w:tc>
      </w:tr>
      <w:tr w:rsidR="00FB55C2" w:rsidRPr="006F3245" w14:paraId="3F6BA523"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69"/>
        </w:trPr>
        <w:tc>
          <w:tcPr>
            <w:tcW w:w="1951" w:type="dxa"/>
            <w:tcBorders>
              <w:left w:val="single" w:sz="4" w:space="0" w:color="auto"/>
            </w:tcBorders>
            <w:shd w:val="clear" w:color="auto" w:fill="FFFFFF"/>
            <w:vAlign w:val="center"/>
          </w:tcPr>
          <w:p w14:paraId="2AA31BF7"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від</w:t>
            </w:r>
            <w:proofErr w:type="spellEnd"/>
            <w:r w:rsidRPr="006F3245">
              <w:rPr>
                <w:rStyle w:val="8pt3"/>
                <w:sz w:val="20"/>
                <w:szCs w:val="20"/>
              </w:rPr>
              <w:t xml:space="preserve"> 33 до 37</w:t>
            </w:r>
          </w:p>
        </w:tc>
        <w:tc>
          <w:tcPr>
            <w:tcW w:w="284" w:type="dxa"/>
            <w:tcBorders>
              <w:left w:val="single" w:sz="4" w:space="0" w:color="auto"/>
            </w:tcBorders>
            <w:shd w:val="clear" w:color="auto" w:fill="FFFFFF"/>
            <w:vAlign w:val="center"/>
          </w:tcPr>
          <w:p w14:paraId="4E74969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4.1</w:t>
            </w:r>
          </w:p>
        </w:tc>
        <w:tc>
          <w:tcPr>
            <w:tcW w:w="425" w:type="dxa"/>
            <w:tcBorders>
              <w:left w:val="single" w:sz="4" w:space="0" w:color="auto"/>
            </w:tcBorders>
            <w:shd w:val="clear" w:color="auto" w:fill="FFFFFF"/>
            <w:vAlign w:val="center"/>
          </w:tcPr>
          <w:p w14:paraId="69C2F49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3,15</w:t>
            </w:r>
          </w:p>
        </w:tc>
        <w:tc>
          <w:tcPr>
            <w:tcW w:w="425" w:type="dxa"/>
            <w:tcBorders>
              <w:left w:val="single" w:sz="4" w:space="0" w:color="auto"/>
            </w:tcBorders>
            <w:shd w:val="clear" w:color="auto" w:fill="FFFFFF"/>
            <w:vAlign w:val="center"/>
          </w:tcPr>
          <w:p w14:paraId="772EA38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2,5</w:t>
            </w:r>
          </w:p>
        </w:tc>
        <w:tc>
          <w:tcPr>
            <w:tcW w:w="380" w:type="dxa"/>
            <w:tcBorders>
              <w:left w:val="single" w:sz="4" w:space="0" w:color="auto"/>
            </w:tcBorders>
            <w:shd w:val="clear" w:color="auto" w:fill="FFFFFF"/>
            <w:vAlign w:val="center"/>
          </w:tcPr>
          <w:p w14:paraId="5344DF0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2,15</w:t>
            </w:r>
          </w:p>
        </w:tc>
        <w:tc>
          <w:tcPr>
            <w:tcW w:w="380" w:type="dxa"/>
            <w:tcBorders>
              <w:left w:val="single" w:sz="4" w:space="0" w:color="auto"/>
            </w:tcBorders>
            <w:shd w:val="clear" w:color="auto" w:fill="FFFFFF"/>
            <w:vAlign w:val="center"/>
          </w:tcPr>
          <w:p w14:paraId="142D70D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1,95</w:t>
            </w:r>
          </w:p>
        </w:tc>
        <w:tc>
          <w:tcPr>
            <w:tcW w:w="380" w:type="dxa"/>
            <w:tcBorders>
              <w:left w:val="single" w:sz="4" w:space="0" w:color="auto"/>
            </w:tcBorders>
            <w:shd w:val="clear" w:color="auto" w:fill="FFFFFF"/>
            <w:vAlign w:val="center"/>
          </w:tcPr>
          <w:p w14:paraId="2E4F3C74"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1,75</w:t>
            </w:r>
          </w:p>
        </w:tc>
        <w:tc>
          <w:tcPr>
            <w:tcW w:w="400" w:type="dxa"/>
            <w:tcBorders>
              <w:left w:val="single" w:sz="4" w:space="0" w:color="auto"/>
            </w:tcBorders>
            <w:shd w:val="clear" w:color="auto" w:fill="FFFFFF"/>
            <w:vAlign w:val="center"/>
          </w:tcPr>
          <w:p w14:paraId="30CEFF24"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1,55</w:t>
            </w:r>
          </w:p>
        </w:tc>
        <w:tc>
          <w:tcPr>
            <w:tcW w:w="400" w:type="dxa"/>
            <w:tcBorders>
              <w:left w:val="single" w:sz="4" w:space="0" w:color="auto"/>
            </w:tcBorders>
            <w:shd w:val="clear" w:color="auto" w:fill="FFFFFF"/>
            <w:vAlign w:val="center"/>
          </w:tcPr>
          <w:p w14:paraId="101EC91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1,2</w:t>
            </w:r>
          </w:p>
        </w:tc>
        <w:tc>
          <w:tcPr>
            <w:tcW w:w="328" w:type="dxa"/>
            <w:tcBorders>
              <w:left w:val="single" w:sz="4" w:space="0" w:color="auto"/>
            </w:tcBorders>
            <w:shd w:val="clear" w:color="auto" w:fill="FFFFFF"/>
            <w:vAlign w:val="center"/>
          </w:tcPr>
          <w:p w14:paraId="081650D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1,05</w:t>
            </w:r>
          </w:p>
        </w:tc>
        <w:tc>
          <w:tcPr>
            <w:tcW w:w="360" w:type="dxa"/>
            <w:tcBorders>
              <w:left w:val="single" w:sz="4" w:space="0" w:color="auto"/>
            </w:tcBorders>
            <w:shd w:val="clear" w:color="auto" w:fill="FFFFFF"/>
            <w:vAlign w:val="center"/>
          </w:tcPr>
          <w:p w14:paraId="5B28839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0,9</w:t>
            </w:r>
          </w:p>
        </w:tc>
        <w:tc>
          <w:tcPr>
            <w:tcW w:w="349" w:type="dxa"/>
            <w:tcBorders>
              <w:left w:val="single" w:sz="4" w:space="0" w:color="auto"/>
            </w:tcBorders>
            <w:shd w:val="clear" w:color="auto" w:fill="FFFFFF"/>
            <w:vAlign w:val="center"/>
          </w:tcPr>
          <w:p w14:paraId="3C4C8A1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0,7</w:t>
            </w:r>
          </w:p>
        </w:tc>
        <w:tc>
          <w:tcPr>
            <w:tcW w:w="360" w:type="dxa"/>
            <w:tcBorders>
              <w:left w:val="single" w:sz="4" w:space="0" w:color="auto"/>
            </w:tcBorders>
            <w:shd w:val="clear" w:color="auto" w:fill="FFFFFF"/>
            <w:vAlign w:val="center"/>
          </w:tcPr>
          <w:p w14:paraId="5F59D56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0.55</w:t>
            </w:r>
          </w:p>
        </w:tc>
        <w:tc>
          <w:tcPr>
            <w:tcW w:w="348" w:type="dxa"/>
            <w:tcBorders>
              <w:left w:val="single" w:sz="4" w:space="0" w:color="auto"/>
            </w:tcBorders>
            <w:shd w:val="clear" w:color="auto" w:fill="FFFFFF"/>
            <w:vAlign w:val="center"/>
          </w:tcPr>
          <w:p w14:paraId="145D2D8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0,43</w:t>
            </w:r>
          </w:p>
        </w:tc>
        <w:tc>
          <w:tcPr>
            <w:tcW w:w="426" w:type="dxa"/>
            <w:tcBorders>
              <w:left w:val="single" w:sz="4" w:space="0" w:color="auto"/>
              <w:right w:val="single" w:sz="4" w:space="0" w:color="auto"/>
            </w:tcBorders>
            <w:shd w:val="clear" w:color="auto" w:fill="FFFFFF"/>
            <w:vAlign w:val="center"/>
          </w:tcPr>
          <w:p w14:paraId="55A8951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w:t>
            </w:r>
          </w:p>
        </w:tc>
      </w:tr>
      <w:tr w:rsidR="00FB55C2" w:rsidRPr="006F3245" w14:paraId="21BE9CD5"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69"/>
        </w:trPr>
        <w:tc>
          <w:tcPr>
            <w:tcW w:w="1951" w:type="dxa"/>
            <w:tcBorders>
              <w:left w:val="single" w:sz="4" w:space="0" w:color="auto"/>
            </w:tcBorders>
            <w:shd w:val="clear" w:color="auto" w:fill="FFFFFF"/>
            <w:vAlign w:val="center"/>
          </w:tcPr>
          <w:p w14:paraId="1FAB0223"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понад</w:t>
            </w:r>
            <w:proofErr w:type="spellEnd"/>
            <w:r w:rsidRPr="006F3245">
              <w:rPr>
                <w:rStyle w:val="8pt3"/>
                <w:sz w:val="20"/>
                <w:szCs w:val="20"/>
              </w:rPr>
              <w:t xml:space="preserve"> 37 </w:t>
            </w:r>
            <w:proofErr w:type="spellStart"/>
            <w:r w:rsidRPr="006F3245">
              <w:rPr>
                <w:rStyle w:val="8pt3"/>
                <w:sz w:val="20"/>
                <w:szCs w:val="20"/>
              </w:rPr>
              <w:t>років</w:t>
            </w:r>
            <w:proofErr w:type="spellEnd"/>
          </w:p>
        </w:tc>
        <w:tc>
          <w:tcPr>
            <w:tcW w:w="284" w:type="dxa"/>
            <w:tcBorders>
              <w:left w:val="single" w:sz="4" w:space="0" w:color="auto"/>
            </w:tcBorders>
            <w:shd w:val="clear" w:color="auto" w:fill="FFFFFF"/>
            <w:vAlign w:val="center"/>
          </w:tcPr>
          <w:p w14:paraId="7E7DCB0F"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4,1</w:t>
            </w:r>
          </w:p>
        </w:tc>
        <w:tc>
          <w:tcPr>
            <w:tcW w:w="425" w:type="dxa"/>
            <w:tcBorders>
              <w:left w:val="single" w:sz="4" w:space="0" w:color="auto"/>
            </w:tcBorders>
            <w:shd w:val="clear" w:color="auto" w:fill="FFFFFF"/>
            <w:vAlign w:val="center"/>
          </w:tcPr>
          <w:p w14:paraId="3AE3F031"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3,3</w:t>
            </w:r>
          </w:p>
        </w:tc>
        <w:tc>
          <w:tcPr>
            <w:tcW w:w="425" w:type="dxa"/>
            <w:tcBorders>
              <w:left w:val="single" w:sz="4" w:space="0" w:color="auto"/>
            </w:tcBorders>
            <w:shd w:val="clear" w:color="auto" w:fill="FFFFFF"/>
            <w:vAlign w:val="center"/>
          </w:tcPr>
          <w:p w14:paraId="5582577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2,7</w:t>
            </w:r>
          </w:p>
        </w:tc>
        <w:tc>
          <w:tcPr>
            <w:tcW w:w="380" w:type="dxa"/>
            <w:tcBorders>
              <w:left w:val="single" w:sz="4" w:space="0" w:color="auto"/>
            </w:tcBorders>
            <w:shd w:val="clear" w:color="auto" w:fill="FFFFFF"/>
            <w:vAlign w:val="center"/>
          </w:tcPr>
          <w:p w14:paraId="0461B3D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2,35</w:t>
            </w:r>
          </w:p>
        </w:tc>
        <w:tc>
          <w:tcPr>
            <w:tcW w:w="380" w:type="dxa"/>
            <w:tcBorders>
              <w:left w:val="single" w:sz="4" w:space="0" w:color="auto"/>
            </w:tcBorders>
            <w:shd w:val="clear" w:color="auto" w:fill="FFFFFF"/>
            <w:vAlign w:val="center"/>
          </w:tcPr>
          <w:p w14:paraId="333D0983"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2,15</w:t>
            </w:r>
          </w:p>
        </w:tc>
        <w:tc>
          <w:tcPr>
            <w:tcW w:w="380" w:type="dxa"/>
            <w:tcBorders>
              <w:left w:val="single" w:sz="4" w:space="0" w:color="auto"/>
            </w:tcBorders>
            <w:shd w:val="clear" w:color="auto" w:fill="FFFFFF"/>
            <w:vAlign w:val="center"/>
          </w:tcPr>
          <w:p w14:paraId="47A2A83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1,95</w:t>
            </w:r>
          </w:p>
        </w:tc>
        <w:tc>
          <w:tcPr>
            <w:tcW w:w="400" w:type="dxa"/>
            <w:tcBorders>
              <w:left w:val="single" w:sz="4" w:space="0" w:color="auto"/>
            </w:tcBorders>
            <w:shd w:val="clear" w:color="auto" w:fill="FFFFFF"/>
            <w:vAlign w:val="center"/>
          </w:tcPr>
          <w:p w14:paraId="461C976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1,7</w:t>
            </w:r>
          </w:p>
        </w:tc>
        <w:tc>
          <w:tcPr>
            <w:tcW w:w="400" w:type="dxa"/>
            <w:tcBorders>
              <w:left w:val="single" w:sz="4" w:space="0" w:color="auto"/>
            </w:tcBorders>
            <w:shd w:val="clear" w:color="auto" w:fill="FFFFFF"/>
            <w:vAlign w:val="center"/>
          </w:tcPr>
          <w:p w14:paraId="51E93E8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1,4</w:t>
            </w:r>
          </w:p>
        </w:tc>
        <w:tc>
          <w:tcPr>
            <w:tcW w:w="328" w:type="dxa"/>
            <w:tcBorders>
              <w:left w:val="single" w:sz="4" w:space="0" w:color="auto"/>
            </w:tcBorders>
            <w:shd w:val="clear" w:color="auto" w:fill="FFFFFF"/>
            <w:vAlign w:val="center"/>
          </w:tcPr>
          <w:p w14:paraId="7C11BC4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1,25</w:t>
            </w:r>
          </w:p>
        </w:tc>
        <w:tc>
          <w:tcPr>
            <w:tcW w:w="360" w:type="dxa"/>
            <w:tcBorders>
              <w:left w:val="single" w:sz="4" w:space="0" w:color="auto"/>
            </w:tcBorders>
            <w:shd w:val="clear" w:color="auto" w:fill="FFFFFF"/>
            <w:vAlign w:val="center"/>
          </w:tcPr>
          <w:p w14:paraId="4F6FEE51"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1,05</w:t>
            </w:r>
          </w:p>
        </w:tc>
        <w:tc>
          <w:tcPr>
            <w:tcW w:w="349" w:type="dxa"/>
            <w:tcBorders>
              <w:left w:val="single" w:sz="4" w:space="0" w:color="auto"/>
            </w:tcBorders>
            <w:shd w:val="clear" w:color="auto" w:fill="FFFFFF"/>
            <w:vAlign w:val="center"/>
          </w:tcPr>
          <w:p w14:paraId="1416781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0,8</w:t>
            </w:r>
          </w:p>
        </w:tc>
        <w:tc>
          <w:tcPr>
            <w:tcW w:w="360" w:type="dxa"/>
            <w:tcBorders>
              <w:left w:val="single" w:sz="4" w:space="0" w:color="auto"/>
            </w:tcBorders>
            <w:shd w:val="clear" w:color="auto" w:fill="FFFFFF"/>
            <w:vAlign w:val="center"/>
          </w:tcPr>
          <w:p w14:paraId="3D08C11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0,65</w:t>
            </w:r>
          </w:p>
        </w:tc>
        <w:tc>
          <w:tcPr>
            <w:tcW w:w="348" w:type="dxa"/>
            <w:tcBorders>
              <w:left w:val="single" w:sz="4" w:space="0" w:color="auto"/>
            </w:tcBorders>
            <w:shd w:val="clear" w:color="auto" w:fill="FFFFFF"/>
            <w:vAlign w:val="center"/>
          </w:tcPr>
          <w:p w14:paraId="13E4BA45"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0,53</w:t>
            </w:r>
          </w:p>
        </w:tc>
        <w:tc>
          <w:tcPr>
            <w:tcW w:w="426" w:type="dxa"/>
            <w:tcBorders>
              <w:left w:val="single" w:sz="4" w:space="0" w:color="auto"/>
              <w:right w:val="single" w:sz="4" w:space="0" w:color="auto"/>
            </w:tcBorders>
            <w:shd w:val="clear" w:color="auto" w:fill="FFFFFF"/>
            <w:vAlign w:val="center"/>
          </w:tcPr>
          <w:p w14:paraId="48CAA8E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0,45</w:t>
            </w:r>
          </w:p>
        </w:tc>
      </w:tr>
      <w:tr w:rsidR="00FB55C2" w:rsidRPr="006F3245" w14:paraId="18E6D7E8"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1203"/>
        </w:trPr>
        <w:tc>
          <w:tcPr>
            <w:tcW w:w="1951" w:type="dxa"/>
            <w:tcBorders>
              <w:top w:val="single" w:sz="4" w:space="0" w:color="auto"/>
              <w:left w:val="single" w:sz="4" w:space="0" w:color="auto"/>
            </w:tcBorders>
            <w:shd w:val="clear" w:color="auto" w:fill="FFFFFF"/>
            <w:vAlign w:val="center"/>
          </w:tcPr>
          <w:p w14:paraId="289354F9"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Квартири</w:t>
            </w:r>
            <w:proofErr w:type="spellEnd"/>
            <w:r w:rsidRPr="006F3245">
              <w:rPr>
                <w:rStyle w:val="8pt3"/>
                <w:sz w:val="20"/>
                <w:szCs w:val="20"/>
              </w:rPr>
              <w:t xml:space="preserve"> з плитами на </w:t>
            </w:r>
            <w:proofErr w:type="spellStart"/>
            <w:r w:rsidRPr="006F3245">
              <w:rPr>
                <w:rStyle w:val="8pt3"/>
                <w:sz w:val="20"/>
                <w:szCs w:val="20"/>
              </w:rPr>
              <w:t>зрідженому</w:t>
            </w:r>
            <w:proofErr w:type="spellEnd"/>
            <w:r w:rsidRPr="006F3245">
              <w:rPr>
                <w:rStyle w:val="8pt3"/>
                <w:sz w:val="20"/>
                <w:szCs w:val="20"/>
              </w:rPr>
              <w:t xml:space="preserve"> </w:t>
            </w:r>
            <w:proofErr w:type="spellStart"/>
            <w:r w:rsidRPr="006F3245">
              <w:rPr>
                <w:rStyle w:val="8pt3"/>
                <w:sz w:val="20"/>
                <w:szCs w:val="20"/>
              </w:rPr>
              <w:t>газі</w:t>
            </w:r>
            <w:proofErr w:type="spellEnd"/>
            <w:r w:rsidRPr="006F3245">
              <w:rPr>
                <w:rStyle w:val="8pt3"/>
                <w:sz w:val="20"/>
                <w:szCs w:val="20"/>
              </w:rPr>
              <w:t xml:space="preserve"> (в тому </w:t>
            </w:r>
            <w:proofErr w:type="spellStart"/>
            <w:r w:rsidRPr="006F3245">
              <w:rPr>
                <w:rStyle w:val="8pt3"/>
                <w:sz w:val="20"/>
                <w:szCs w:val="20"/>
              </w:rPr>
              <w:t>числі</w:t>
            </w:r>
            <w:proofErr w:type="spellEnd"/>
            <w:r w:rsidRPr="006F3245">
              <w:rPr>
                <w:rStyle w:val="8pt3"/>
                <w:sz w:val="20"/>
                <w:szCs w:val="20"/>
              </w:rPr>
              <w:t xml:space="preserve"> </w:t>
            </w:r>
            <w:proofErr w:type="spellStart"/>
            <w:r w:rsidRPr="006F3245">
              <w:rPr>
                <w:rStyle w:val="8pt3"/>
                <w:sz w:val="20"/>
                <w:szCs w:val="20"/>
              </w:rPr>
              <w:t>на</w:t>
            </w:r>
            <w:r w:rsidRPr="006F3245">
              <w:rPr>
                <w:rStyle w:val="8pt3"/>
                <w:sz w:val="20"/>
                <w:szCs w:val="20"/>
              </w:rPr>
              <w:softHyphen/>
              <w:t>групових</w:t>
            </w:r>
            <w:proofErr w:type="spellEnd"/>
            <w:r w:rsidRPr="006F3245">
              <w:rPr>
                <w:rStyle w:val="8pt3"/>
                <w:sz w:val="20"/>
                <w:szCs w:val="20"/>
              </w:rPr>
              <w:t xml:space="preserve"> установках) і на твердому </w:t>
            </w:r>
            <w:proofErr w:type="spellStart"/>
            <w:r w:rsidRPr="006F3245">
              <w:rPr>
                <w:rStyle w:val="8pt3"/>
                <w:sz w:val="20"/>
                <w:szCs w:val="20"/>
              </w:rPr>
              <w:t>паливі</w:t>
            </w:r>
            <w:proofErr w:type="spellEnd"/>
            <w:r w:rsidRPr="006F3245">
              <w:rPr>
                <w:rStyle w:val="8pt3"/>
                <w:sz w:val="20"/>
                <w:szCs w:val="20"/>
              </w:rPr>
              <w:t xml:space="preserve"> з </w:t>
            </w:r>
            <w:proofErr w:type="spellStart"/>
            <w:r w:rsidRPr="006F3245">
              <w:rPr>
                <w:rStyle w:val="8pt3"/>
                <w:sz w:val="20"/>
                <w:szCs w:val="20"/>
              </w:rPr>
              <w:t>побутовим</w:t>
            </w:r>
            <w:r w:rsidRPr="006F3245">
              <w:rPr>
                <w:rStyle w:val="8pt3"/>
                <w:sz w:val="20"/>
                <w:szCs w:val="20"/>
              </w:rPr>
              <w:softHyphen/>
              <w:t>повітряним</w:t>
            </w:r>
            <w:proofErr w:type="spellEnd"/>
            <w:r w:rsidRPr="006F3245">
              <w:rPr>
                <w:rStyle w:val="8pt3"/>
                <w:sz w:val="20"/>
                <w:szCs w:val="20"/>
              </w:rPr>
              <w:t xml:space="preserve"> режимом при </w:t>
            </w:r>
            <w:proofErr w:type="spellStart"/>
            <w:r w:rsidRPr="006F3245">
              <w:rPr>
                <w:rStyle w:val="8pt3"/>
                <w:sz w:val="20"/>
                <w:szCs w:val="20"/>
              </w:rPr>
              <w:t>проектній</w:t>
            </w:r>
            <w:proofErr w:type="spellEnd"/>
            <w:r w:rsidRPr="006F3245">
              <w:rPr>
                <w:rStyle w:val="8pt3"/>
                <w:sz w:val="20"/>
                <w:szCs w:val="20"/>
              </w:rPr>
              <w:t xml:space="preserve"> </w:t>
            </w:r>
            <w:proofErr w:type="spellStart"/>
            <w:r w:rsidRPr="006F3245">
              <w:rPr>
                <w:rStyle w:val="8pt3"/>
                <w:sz w:val="20"/>
                <w:szCs w:val="20"/>
              </w:rPr>
              <w:t>температурі"С</w:t>
            </w:r>
            <w:proofErr w:type="spellEnd"/>
            <w:r w:rsidRPr="006F3245">
              <w:rPr>
                <w:rStyle w:val="8pt3"/>
                <w:sz w:val="20"/>
                <w:szCs w:val="20"/>
              </w:rPr>
              <w:t>:</w:t>
            </w:r>
          </w:p>
        </w:tc>
        <w:tc>
          <w:tcPr>
            <w:tcW w:w="284" w:type="dxa"/>
            <w:tcBorders>
              <w:top w:val="single" w:sz="4" w:space="0" w:color="auto"/>
              <w:left w:val="single" w:sz="4" w:space="0" w:color="auto"/>
            </w:tcBorders>
            <w:shd w:val="clear" w:color="auto" w:fill="FFFFFF"/>
            <w:vAlign w:val="center"/>
          </w:tcPr>
          <w:p w14:paraId="372F93C6" w14:textId="77777777" w:rsidR="00FB55C2" w:rsidRPr="006F3245" w:rsidRDefault="00FB55C2" w:rsidP="002B12A9">
            <w:pPr>
              <w:spacing w:line="240" w:lineRule="auto"/>
              <w:jc w:val="center"/>
              <w:rPr>
                <w:rFonts w:ascii="Times New Roman" w:hAnsi="Times New Roman" w:cs="Times New Roman"/>
                <w:sz w:val="20"/>
                <w:szCs w:val="20"/>
              </w:rPr>
            </w:pPr>
          </w:p>
        </w:tc>
        <w:tc>
          <w:tcPr>
            <w:tcW w:w="425" w:type="dxa"/>
            <w:tcBorders>
              <w:top w:val="single" w:sz="4" w:space="0" w:color="auto"/>
              <w:left w:val="single" w:sz="4" w:space="0" w:color="auto"/>
            </w:tcBorders>
            <w:shd w:val="clear" w:color="auto" w:fill="FFFFFF"/>
            <w:vAlign w:val="center"/>
          </w:tcPr>
          <w:p w14:paraId="3744D910" w14:textId="77777777" w:rsidR="00FB55C2" w:rsidRPr="006F3245" w:rsidRDefault="00FB55C2" w:rsidP="002B12A9">
            <w:pPr>
              <w:spacing w:line="240" w:lineRule="auto"/>
              <w:jc w:val="center"/>
              <w:rPr>
                <w:rFonts w:ascii="Times New Roman" w:hAnsi="Times New Roman" w:cs="Times New Roman"/>
                <w:sz w:val="20"/>
                <w:szCs w:val="20"/>
              </w:rPr>
            </w:pPr>
          </w:p>
        </w:tc>
        <w:tc>
          <w:tcPr>
            <w:tcW w:w="425" w:type="dxa"/>
            <w:tcBorders>
              <w:top w:val="single" w:sz="4" w:space="0" w:color="auto"/>
              <w:left w:val="single" w:sz="4" w:space="0" w:color="auto"/>
            </w:tcBorders>
            <w:shd w:val="clear" w:color="auto" w:fill="FFFFFF"/>
            <w:vAlign w:val="center"/>
          </w:tcPr>
          <w:p w14:paraId="67481540" w14:textId="77777777" w:rsidR="00FB55C2" w:rsidRPr="006F3245" w:rsidRDefault="00FB55C2" w:rsidP="002B12A9">
            <w:pPr>
              <w:spacing w:line="240" w:lineRule="auto"/>
              <w:jc w:val="center"/>
              <w:rPr>
                <w:rFonts w:ascii="Times New Roman" w:hAnsi="Times New Roman" w:cs="Times New Roman"/>
                <w:sz w:val="20"/>
                <w:szCs w:val="20"/>
              </w:rPr>
            </w:pPr>
          </w:p>
        </w:tc>
        <w:tc>
          <w:tcPr>
            <w:tcW w:w="380" w:type="dxa"/>
            <w:tcBorders>
              <w:top w:val="single" w:sz="4" w:space="0" w:color="auto"/>
              <w:left w:val="single" w:sz="4" w:space="0" w:color="auto"/>
            </w:tcBorders>
            <w:shd w:val="clear" w:color="auto" w:fill="FFFFFF"/>
            <w:vAlign w:val="center"/>
          </w:tcPr>
          <w:p w14:paraId="53641B4E" w14:textId="77777777" w:rsidR="00FB55C2" w:rsidRPr="006F3245" w:rsidRDefault="00FB55C2" w:rsidP="002B12A9">
            <w:pPr>
              <w:spacing w:line="240" w:lineRule="auto"/>
              <w:jc w:val="center"/>
              <w:rPr>
                <w:rFonts w:ascii="Times New Roman" w:hAnsi="Times New Roman" w:cs="Times New Roman"/>
                <w:sz w:val="20"/>
                <w:szCs w:val="20"/>
              </w:rPr>
            </w:pPr>
          </w:p>
        </w:tc>
        <w:tc>
          <w:tcPr>
            <w:tcW w:w="380" w:type="dxa"/>
            <w:tcBorders>
              <w:top w:val="single" w:sz="4" w:space="0" w:color="auto"/>
              <w:left w:val="single" w:sz="4" w:space="0" w:color="auto"/>
            </w:tcBorders>
            <w:shd w:val="clear" w:color="auto" w:fill="FFFFFF"/>
            <w:vAlign w:val="center"/>
          </w:tcPr>
          <w:p w14:paraId="42785E1F" w14:textId="77777777" w:rsidR="00FB55C2" w:rsidRPr="006F3245" w:rsidRDefault="00FB55C2" w:rsidP="002B12A9">
            <w:pPr>
              <w:spacing w:line="240" w:lineRule="auto"/>
              <w:jc w:val="center"/>
              <w:rPr>
                <w:rFonts w:ascii="Times New Roman" w:hAnsi="Times New Roman" w:cs="Times New Roman"/>
                <w:sz w:val="20"/>
                <w:szCs w:val="20"/>
              </w:rPr>
            </w:pPr>
          </w:p>
        </w:tc>
        <w:tc>
          <w:tcPr>
            <w:tcW w:w="380" w:type="dxa"/>
            <w:tcBorders>
              <w:top w:val="single" w:sz="4" w:space="0" w:color="auto"/>
              <w:left w:val="single" w:sz="4" w:space="0" w:color="auto"/>
            </w:tcBorders>
            <w:shd w:val="clear" w:color="auto" w:fill="FFFFFF"/>
            <w:vAlign w:val="center"/>
          </w:tcPr>
          <w:p w14:paraId="1EBF9C7D" w14:textId="77777777" w:rsidR="00FB55C2" w:rsidRPr="006F3245" w:rsidRDefault="00FB55C2" w:rsidP="002B12A9">
            <w:pPr>
              <w:spacing w:line="240" w:lineRule="auto"/>
              <w:jc w:val="center"/>
              <w:rPr>
                <w:rFonts w:ascii="Times New Roman" w:hAnsi="Times New Roman" w:cs="Times New Roman"/>
                <w:sz w:val="20"/>
                <w:szCs w:val="20"/>
              </w:rPr>
            </w:pPr>
          </w:p>
        </w:tc>
        <w:tc>
          <w:tcPr>
            <w:tcW w:w="400" w:type="dxa"/>
            <w:tcBorders>
              <w:top w:val="single" w:sz="4" w:space="0" w:color="auto"/>
              <w:left w:val="single" w:sz="4" w:space="0" w:color="auto"/>
            </w:tcBorders>
            <w:shd w:val="clear" w:color="auto" w:fill="FFFFFF"/>
            <w:vAlign w:val="center"/>
          </w:tcPr>
          <w:p w14:paraId="37E316FE" w14:textId="77777777" w:rsidR="00FB55C2" w:rsidRPr="006F3245" w:rsidRDefault="00FB55C2" w:rsidP="002B12A9">
            <w:pPr>
              <w:spacing w:line="240" w:lineRule="auto"/>
              <w:jc w:val="center"/>
              <w:rPr>
                <w:rFonts w:ascii="Times New Roman" w:hAnsi="Times New Roman" w:cs="Times New Roman"/>
                <w:sz w:val="20"/>
                <w:szCs w:val="20"/>
              </w:rPr>
            </w:pPr>
          </w:p>
        </w:tc>
        <w:tc>
          <w:tcPr>
            <w:tcW w:w="400" w:type="dxa"/>
            <w:tcBorders>
              <w:top w:val="single" w:sz="4" w:space="0" w:color="auto"/>
              <w:left w:val="single" w:sz="4" w:space="0" w:color="auto"/>
            </w:tcBorders>
            <w:shd w:val="clear" w:color="auto" w:fill="FFFFFF"/>
            <w:vAlign w:val="center"/>
          </w:tcPr>
          <w:p w14:paraId="1DF5CEDD" w14:textId="77777777" w:rsidR="00FB55C2" w:rsidRPr="006F3245" w:rsidRDefault="00FB55C2" w:rsidP="002B12A9">
            <w:pPr>
              <w:spacing w:line="240" w:lineRule="auto"/>
              <w:jc w:val="center"/>
              <w:rPr>
                <w:rFonts w:ascii="Times New Roman" w:hAnsi="Times New Roman" w:cs="Times New Roman"/>
                <w:sz w:val="20"/>
                <w:szCs w:val="20"/>
              </w:rPr>
            </w:pPr>
          </w:p>
        </w:tc>
        <w:tc>
          <w:tcPr>
            <w:tcW w:w="328" w:type="dxa"/>
            <w:tcBorders>
              <w:top w:val="single" w:sz="4" w:space="0" w:color="auto"/>
              <w:left w:val="single" w:sz="4" w:space="0" w:color="auto"/>
            </w:tcBorders>
            <w:shd w:val="clear" w:color="auto" w:fill="FFFFFF"/>
            <w:vAlign w:val="center"/>
          </w:tcPr>
          <w:p w14:paraId="7A0DBDC9" w14:textId="77777777" w:rsidR="00FB55C2" w:rsidRPr="006F3245" w:rsidRDefault="00FB55C2" w:rsidP="002B12A9">
            <w:pPr>
              <w:spacing w:line="240" w:lineRule="auto"/>
              <w:jc w:val="center"/>
              <w:rPr>
                <w:rFonts w:ascii="Times New Roman" w:hAnsi="Times New Roman" w:cs="Times New Roman"/>
                <w:sz w:val="20"/>
                <w:szCs w:val="20"/>
              </w:rPr>
            </w:pPr>
          </w:p>
        </w:tc>
        <w:tc>
          <w:tcPr>
            <w:tcW w:w="360" w:type="dxa"/>
            <w:tcBorders>
              <w:top w:val="single" w:sz="4" w:space="0" w:color="auto"/>
              <w:left w:val="single" w:sz="4" w:space="0" w:color="auto"/>
            </w:tcBorders>
            <w:shd w:val="clear" w:color="auto" w:fill="FFFFFF"/>
            <w:vAlign w:val="center"/>
          </w:tcPr>
          <w:p w14:paraId="7C36CF7D" w14:textId="77777777" w:rsidR="00FB55C2" w:rsidRPr="006F3245" w:rsidRDefault="00FB55C2" w:rsidP="002B12A9">
            <w:pPr>
              <w:spacing w:line="240" w:lineRule="auto"/>
              <w:jc w:val="center"/>
              <w:rPr>
                <w:rFonts w:ascii="Times New Roman" w:hAnsi="Times New Roman" w:cs="Times New Roman"/>
                <w:sz w:val="20"/>
                <w:szCs w:val="20"/>
              </w:rPr>
            </w:pPr>
          </w:p>
        </w:tc>
        <w:tc>
          <w:tcPr>
            <w:tcW w:w="349" w:type="dxa"/>
            <w:tcBorders>
              <w:top w:val="single" w:sz="4" w:space="0" w:color="auto"/>
              <w:left w:val="single" w:sz="4" w:space="0" w:color="auto"/>
            </w:tcBorders>
            <w:shd w:val="clear" w:color="auto" w:fill="FFFFFF"/>
            <w:vAlign w:val="center"/>
          </w:tcPr>
          <w:p w14:paraId="5DC2D7D5" w14:textId="77777777" w:rsidR="00FB55C2" w:rsidRPr="006F3245" w:rsidRDefault="00FB55C2" w:rsidP="002B12A9">
            <w:pPr>
              <w:spacing w:line="240" w:lineRule="auto"/>
              <w:jc w:val="center"/>
              <w:rPr>
                <w:rFonts w:ascii="Times New Roman" w:hAnsi="Times New Roman" w:cs="Times New Roman"/>
                <w:sz w:val="20"/>
                <w:szCs w:val="20"/>
              </w:rPr>
            </w:pPr>
          </w:p>
        </w:tc>
        <w:tc>
          <w:tcPr>
            <w:tcW w:w="360" w:type="dxa"/>
            <w:tcBorders>
              <w:top w:val="single" w:sz="4" w:space="0" w:color="auto"/>
              <w:left w:val="single" w:sz="4" w:space="0" w:color="auto"/>
            </w:tcBorders>
            <w:shd w:val="clear" w:color="auto" w:fill="FFFFFF"/>
            <w:vAlign w:val="center"/>
          </w:tcPr>
          <w:p w14:paraId="16DEF61A" w14:textId="77777777" w:rsidR="00FB55C2" w:rsidRPr="006F3245" w:rsidRDefault="00FB55C2" w:rsidP="002B12A9">
            <w:pPr>
              <w:spacing w:line="240" w:lineRule="auto"/>
              <w:jc w:val="center"/>
              <w:rPr>
                <w:rFonts w:ascii="Times New Roman" w:hAnsi="Times New Roman" w:cs="Times New Roman"/>
                <w:sz w:val="20"/>
                <w:szCs w:val="20"/>
              </w:rPr>
            </w:pPr>
          </w:p>
        </w:tc>
        <w:tc>
          <w:tcPr>
            <w:tcW w:w="348" w:type="dxa"/>
            <w:tcBorders>
              <w:top w:val="single" w:sz="4" w:space="0" w:color="auto"/>
              <w:left w:val="single" w:sz="4" w:space="0" w:color="auto"/>
            </w:tcBorders>
            <w:shd w:val="clear" w:color="auto" w:fill="FFFFFF"/>
            <w:vAlign w:val="center"/>
          </w:tcPr>
          <w:p w14:paraId="0293F042" w14:textId="77777777" w:rsidR="00FB55C2" w:rsidRPr="006F3245" w:rsidRDefault="00FB55C2" w:rsidP="002B12A9">
            <w:pPr>
              <w:spacing w:line="240" w:lineRule="auto"/>
              <w:jc w:val="center"/>
              <w:rPr>
                <w:rFonts w:ascii="Times New Roman" w:hAnsi="Times New Roman" w:cs="Times New Roman"/>
                <w:sz w:val="20"/>
                <w:szCs w:val="20"/>
              </w:rPr>
            </w:pPr>
          </w:p>
        </w:tc>
        <w:tc>
          <w:tcPr>
            <w:tcW w:w="426" w:type="dxa"/>
            <w:tcBorders>
              <w:top w:val="single" w:sz="4" w:space="0" w:color="auto"/>
              <w:left w:val="single" w:sz="4" w:space="0" w:color="auto"/>
              <w:right w:val="single" w:sz="4" w:space="0" w:color="auto"/>
            </w:tcBorders>
            <w:shd w:val="clear" w:color="auto" w:fill="FFFFFF"/>
            <w:vAlign w:val="center"/>
          </w:tcPr>
          <w:p w14:paraId="0074B8EC" w14:textId="77777777" w:rsidR="00FB55C2" w:rsidRPr="006F3245" w:rsidRDefault="00FB55C2" w:rsidP="002B12A9">
            <w:pPr>
              <w:spacing w:line="240" w:lineRule="auto"/>
              <w:jc w:val="center"/>
              <w:rPr>
                <w:rFonts w:ascii="Times New Roman" w:hAnsi="Times New Roman" w:cs="Times New Roman"/>
                <w:sz w:val="20"/>
                <w:szCs w:val="20"/>
              </w:rPr>
            </w:pPr>
          </w:p>
        </w:tc>
      </w:tr>
      <w:tr w:rsidR="00FB55C2" w:rsidRPr="006F3245" w14:paraId="0EB760B6"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54"/>
        </w:trPr>
        <w:tc>
          <w:tcPr>
            <w:tcW w:w="1951" w:type="dxa"/>
            <w:tcBorders>
              <w:left w:val="single" w:sz="4" w:space="0" w:color="auto"/>
            </w:tcBorders>
            <w:shd w:val="clear" w:color="auto" w:fill="FFFFFF"/>
            <w:vAlign w:val="center"/>
          </w:tcPr>
          <w:p w14:paraId="6AF5A328"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від</w:t>
            </w:r>
            <w:proofErr w:type="spellEnd"/>
            <w:r w:rsidRPr="006F3245">
              <w:rPr>
                <w:rStyle w:val="8pt3"/>
                <w:sz w:val="20"/>
                <w:szCs w:val="20"/>
              </w:rPr>
              <w:t xml:space="preserve"> 25 до 29</w:t>
            </w:r>
          </w:p>
        </w:tc>
        <w:tc>
          <w:tcPr>
            <w:tcW w:w="284" w:type="dxa"/>
            <w:tcBorders>
              <w:left w:val="single" w:sz="4" w:space="0" w:color="auto"/>
            </w:tcBorders>
            <w:shd w:val="clear" w:color="auto" w:fill="FFFFFF"/>
            <w:vAlign w:val="center"/>
          </w:tcPr>
          <w:p w14:paraId="6C813856"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5.1</w:t>
            </w:r>
          </w:p>
        </w:tc>
        <w:tc>
          <w:tcPr>
            <w:tcW w:w="425" w:type="dxa"/>
            <w:tcBorders>
              <w:left w:val="single" w:sz="4" w:space="0" w:color="auto"/>
            </w:tcBorders>
            <w:shd w:val="clear" w:color="auto" w:fill="FFFFFF"/>
            <w:vAlign w:val="center"/>
          </w:tcPr>
          <w:p w14:paraId="345B229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3.2</w:t>
            </w:r>
          </w:p>
        </w:tc>
        <w:tc>
          <w:tcPr>
            <w:tcW w:w="425" w:type="dxa"/>
            <w:tcBorders>
              <w:left w:val="single" w:sz="4" w:space="0" w:color="auto"/>
            </w:tcBorders>
            <w:shd w:val="clear" w:color="auto" w:fill="FFFFFF"/>
            <w:vAlign w:val="center"/>
          </w:tcPr>
          <w:p w14:paraId="274A011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2,45</w:t>
            </w:r>
          </w:p>
        </w:tc>
        <w:tc>
          <w:tcPr>
            <w:tcW w:w="380" w:type="dxa"/>
            <w:tcBorders>
              <w:left w:val="single" w:sz="4" w:space="0" w:color="auto"/>
            </w:tcBorders>
            <w:shd w:val="clear" w:color="auto" w:fill="FFFFFF"/>
            <w:vAlign w:val="center"/>
          </w:tcPr>
          <w:p w14:paraId="5D18EF8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w:t>
            </w:r>
          </w:p>
        </w:tc>
        <w:tc>
          <w:tcPr>
            <w:tcW w:w="380" w:type="dxa"/>
            <w:tcBorders>
              <w:left w:val="single" w:sz="4" w:space="0" w:color="auto"/>
            </w:tcBorders>
            <w:shd w:val="clear" w:color="auto" w:fill="FFFFFF"/>
            <w:vAlign w:val="center"/>
          </w:tcPr>
          <w:p w14:paraId="20AADB6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1,8</w:t>
            </w:r>
          </w:p>
        </w:tc>
        <w:tc>
          <w:tcPr>
            <w:tcW w:w="380" w:type="dxa"/>
            <w:tcBorders>
              <w:left w:val="single" w:sz="4" w:space="0" w:color="auto"/>
            </w:tcBorders>
            <w:shd w:val="clear" w:color="auto" w:fill="FFFFFF"/>
            <w:vAlign w:val="center"/>
          </w:tcPr>
          <w:p w14:paraId="55AFB67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1,65</w:t>
            </w:r>
          </w:p>
        </w:tc>
        <w:tc>
          <w:tcPr>
            <w:tcW w:w="400" w:type="dxa"/>
            <w:tcBorders>
              <w:left w:val="single" w:sz="4" w:space="0" w:color="auto"/>
            </w:tcBorders>
            <w:shd w:val="clear" w:color="auto" w:fill="FFFFFF"/>
            <w:vAlign w:val="center"/>
          </w:tcPr>
          <w:p w14:paraId="50F7C7F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1,4</w:t>
            </w:r>
          </w:p>
        </w:tc>
        <w:tc>
          <w:tcPr>
            <w:tcW w:w="400" w:type="dxa"/>
            <w:tcBorders>
              <w:left w:val="single" w:sz="4" w:space="0" w:color="auto"/>
            </w:tcBorders>
            <w:shd w:val="clear" w:color="auto" w:fill="FFFFFF"/>
            <w:vAlign w:val="center"/>
          </w:tcPr>
          <w:p w14:paraId="4CBF8601"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1,15</w:t>
            </w:r>
          </w:p>
        </w:tc>
        <w:tc>
          <w:tcPr>
            <w:tcW w:w="328" w:type="dxa"/>
            <w:tcBorders>
              <w:left w:val="single" w:sz="4" w:space="0" w:color="auto"/>
            </w:tcBorders>
            <w:shd w:val="clear" w:color="auto" w:fill="FFFFFF"/>
            <w:vAlign w:val="center"/>
          </w:tcPr>
          <w:p w14:paraId="6A84B970"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w:t>
            </w:r>
          </w:p>
        </w:tc>
        <w:tc>
          <w:tcPr>
            <w:tcW w:w="360" w:type="dxa"/>
            <w:tcBorders>
              <w:left w:val="single" w:sz="4" w:space="0" w:color="auto"/>
            </w:tcBorders>
            <w:shd w:val="clear" w:color="auto" w:fill="FFFFFF"/>
            <w:vAlign w:val="center"/>
          </w:tcPr>
          <w:p w14:paraId="00CAFF2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0,85</w:t>
            </w:r>
          </w:p>
        </w:tc>
        <w:tc>
          <w:tcPr>
            <w:tcW w:w="349" w:type="dxa"/>
            <w:tcBorders>
              <w:left w:val="single" w:sz="4" w:space="0" w:color="auto"/>
            </w:tcBorders>
            <w:shd w:val="clear" w:color="auto" w:fill="FFFFFF"/>
            <w:vAlign w:val="center"/>
          </w:tcPr>
          <w:p w14:paraId="06ABC34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0,75</w:t>
            </w:r>
          </w:p>
        </w:tc>
        <w:tc>
          <w:tcPr>
            <w:tcW w:w="360" w:type="dxa"/>
            <w:tcBorders>
              <w:left w:val="single" w:sz="4" w:space="0" w:color="auto"/>
            </w:tcBorders>
            <w:shd w:val="clear" w:color="auto" w:fill="FFFFFF"/>
            <w:vAlign w:val="center"/>
          </w:tcPr>
          <w:p w14:paraId="0670410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0,6</w:t>
            </w:r>
          </w:p>
        </w:tc>
        <w:tc>
          <w:tcPr>
            <w:tcW w:w="348" w:type="dxa"/>
            <w:tcBorders>
              <w:left w:val="single" w:sz="4" w:space="0" w:color="auto"/>
            </w:tcBorders>
            <w:shd w:val="clear" w:color="auto" w:fill="FFFFFF"/>
            <w:vAlign w:val="center"/>
          </w:tcPr>
          <w:p w14:paraId="1B7BB001"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0,55</w:t>
            </w:r>
          </w:p>
        </w:tc>
        <w:tc>
          <w:tcPr>
            <w:tcW w:w="426" w:type="dxa"/>
            <w:tcBorders>
              <w:left w:val="single" w:sz="4" w:space="0" w:color="auto"/>
              <w:right w:val="single" w:sz="4" w:space="0" w:color="auto"/>
            </w:tcBorders>
            <w:shd w:val="clear" w:color="auto" w:fill="FFFFFF"/>
            <w:vAlign w:val="center"/>
          </w:tcPr>
          <w:p w14:paraId="731BDB4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0,42</w:t>
            </w:r>
          </w:p>
        </w:tc>
      </w:tr>
      <w:tr w:rsidR="00FB55C2" w:rsidRPr="006F3245" w14:paraId="50C7D4D0"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69"/>
        </w:trPr>
        <w:tc>
          <w:tcPr>
            <w:tcW w:w="1951" w:type="dxa"/>
            <w:tcBorders>
              <w:left w:val="single" w:sz="4" w:space="0" w:color="auto"/>
            </w:tcBorders>
            <w:shd w:val="clear" w:color="auto" w:fill="FFFFFF"/>
            <w:vAlign w:val="center"/>
          </w:tcPr>
          <w:p w14:paraId="2C05ED60"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від</w:t>
            </w:r>
            <w:proofErr w:type="spellEnd"/>
            <w:r w:rsidRPr="006F3245">
              <w:rPr>
                <w:rStyle w:val="8pt3"/>
                <w:sz w:val="20"/>
                <w:szCs w:val="20"/>
              </w:rPr>
              <w:t xml:space="preserve"> 29 до 33</w:t>
            </w:r>
          </w:p>
        </w:tc>
        <w:tc>
          <w:tcPr>
            <w:tcW w:w="284" w:type="dxa"/>
            <w:tcBorders>
              <w:left w:val="single" w:sz="4" w:space="0" w:color="auto"/>
            </w:tcBorders>
            <w:shd w:val="clear" w:color="auto" w:fill="FFFFFF"/>
            <w:vAlign w:val="center"/>
          </w:tcPr>
          <w:p w14:paraId="7A704BBF"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5,1</w:t>
            </w:r>
          </w:p>
        </w:tc>
        <w:tc>
          <w:tcPr>
            <w:tcW w:w="425" w:type="dxa"/>
            <w:tcBorders>
              <w:left w:val="single" w:sz="4" w:space="0" w:color="auto"/>
            </w:tcBorders>
            <w:shd w:val="clear" w:color="auto" w:fill="FFFFFF"/>
            <w:vAlign w:val="center"/>
          </w:tcPr>
          <w:p w14:paraId="4116D05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3,35</w:t>
            </w:r>
          </w:p>
        </w:tc>
        <w:tc>
          <w:tcPr>
            <w:tcW w:w="425" w:type="dxa"/>
            <w:tcBorders>
              <w:left w:val="single" w:sz="4" w:space="0" w:color="auto"/>
            </w:tcBorders>
            <w:shd w:val="clear" w:color="auto" w:fill="FFFFFF"/>
            <w:vAlign w:val="center"/>
          </w:tcPr>
          <w:p w14:paraId="2343F12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2,6</w:t>
            </w:r>
          </w:p>
        </w:tc>
        <w:tc>
          <w:tcPr>
            <w:tcW w:w="380" w:type="dxa"/>
            <w:tcBorders>
              <w:left w:val="single" w:sz="4" w:space="0" w:color="auto"/>
            </w:tcBorders>
            <w:shd w:val="clear" w:color="auto" w:fill="FFFFFF"/>
            <w:vAlign w:val="center"/>
          </w:tcPr>
          <w:p w14:paraId="00881515"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2,2</w:t>
            </w:r>
          </w:p>
        </w:tc>
        <w:tc>
          <w:tcPr>
            <w:tcW w:w="380" w:type="dxa"/>
            <w:tcBorders>
              <w:left w:val="single" w:sz="4" w:space="0" w:color="auto"/>
            </w:tcBorders>
            <w:shd w:val="clear" w:color="auto" w:fill="FFFFFF"/>
            <w:vAlign w:val="center"/>
          </w:tcPr>
          <w:p w14:paraId="7F9D6FE9"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w:t>
            </w:r>
          </w:p>
        </w:tc>
        <w:tc>
          <w:tcPr>
            <w:tcW w:w="380" w:type="dxa"/>
            <w:tcBorders>
              <w:left w:val="single" w:sz="4" w:space="0" w:color="auto"/>
            </w:tcBorders>
            <w:shd w:val="clear" w:color="auto" w:fill="FFFFFF"/>
            <w:vAlign w:val="center"/>
          </w:tcPr>
          <w:p w14:paraId="55DB411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1,8</w:t>
            </w:r>
          </w:p>
        </w:tc>
        <w:tc>
          <w:tcPr>
            <w:tcW w:w="400" w:type="dxa"/>
            <w:tcBorders>
              <w:left w:val="single" w:sz="4" w:space="0" w:color="auto"/>
            </w:tcBorders>
            <w:shd w:val="clear" w:color="auto" w:fill="FFFFFF"/>
            <w:vAlign w:val="center"/>
          </w:tcPr>
          <w:p w14:paraId="575C257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1,55</w:t>
            </w:r>
          </w:p>
        </w:tc>
        <w:tc>
          <w:tcPr>
            <w:tcW w:w="400" w:type="dxa"/>
            <w:tcBorders>
              <w:left w:val="single" w:sz="4" w:space="0" w:color="auto"/>
            </w:tcBorders>
            <w:shd w:val="clear" w:color="auto" w:fill="FFFFFF"/>
            <w:vAlign w:val="center"/>
          </w:tcPr>
          <w:p w14:paraId="0516C6A4"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1,3</w:t>
            </w:r>
          </w:p>
        </w:tc>
        <w:tc>
          <w:tcPr>
            <w:tcW w:w="328" w:type="dxa"/>
            <w:tcBorders>
              <w:left w:val="single" w:sz="4" w:space="0" w:color="auto"/>
            </w:tcBorders>
            <w:shd w:val="clear" w:color="auto" w:fill="FFFFFF"/>
            <w:vAlign w:val="center"/>
          </w:tcPr>
          <w:p w14:paraId="55CF24B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1,15</w:t>
            </w:r>
          </w:p>
        </w:tc>
        <w:tc>
          <w:tcPr>
            <w:tcW w:w="360" w:type="dxa"/>
            <w:tcBorders>
              <w:left w:val="single" w:sz="4" w:space="0" w:color="auto"/>
            </w:tcBorders>
            <w:shd w:val="clear" w:color="auto" w:fill="FFFFFF"/>
            <w:vAlign w:val="center"/>
          </w:tcPr>
          <w:p w14:paraId="06C087F4"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0,95</w:t>
            </w:r>
          </w:p>
        </w:tc>
        <w:tc>
          <w:tcPr>
            <w:tcW w:w="349" w:type="dxa"/>
            <w:tcBorders>
              <w:left w:val="single" w:sz="4" w:space="0" w:color="auto"/>
            </w:tcBorders>
            <w:shd w:val="clear" w:color="auto" w:fill="FFFFFF"/>
            <w:vAlign w:val="center"/>
          </w:tcPr>
          <w:p w14:paraId="232C5EB4"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0,8</w:t>
            </w:r>
          </w:p>
        </w:tc>
        <w:tc>
          <w:tcPr>
            <w:tcW w:w="360" w:type="dxa"/>
            <w:tcBorders>
              <w:left w:val="single" w:sz="4" w:space="0" w:color="auto"/>
            </w:tcBorders>
            <w:shd w:val="clear" w:color="auto" w:fill="FFFFFF"/>
            <w:vAlign w:val="center"/>
          </w:tcPr>
          <w:p w14:paraId="7839E8A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0,7</w:t>
            </w:r>
          </w:p>
        </w:tc>
        <w:tc>
          <w:tcPr>
            <w:tcW w:w="348" w:type="dxa"/>
            <w:tcBorders>
              <w:left w:val="single" w:sz="4" w:space="0" w:color="auto"/>
            </w:tcBorders>
            <w:shd w:val="clear" w:color="auto" w:fill="FFFFFF"/>
            <w:vAlign w:val="center"/>
          </w:tcPr>
          <w:p w14:paraId="609FDAAF"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0,63</w:t>
            </w:r>
          </w:p>
        </w:tc>
        <w:tc>
          <w:tcPr>
            <w:tcW w:w="426" w:type="dxa"/>
            <w:tcBorders>
              <w:left w:val="single" w:sz="4" w:space="0" w:color="auto"/>
              <w:right w:val="single" w:sz="4" w:space="0" w:color="auto"/>
            </w:tcBorders>
            <w:shd w:val="clear" w:color="auto" w:fill="FFFFFF"/>
            <w:vAlign w:val="center"/>
          </w:tcPr>
          <w:p w14:paraId="6F95616F"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0,46</w:t>
            </w:r>
          </w:p>
        </w:tc>
      </w:tr>
      <w:tr w:rsidR="00FB55C2" w:rsidRPr="006F3245" w14:paraId="168A311A"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69"/>
        </w:trPr>
        <w:tc>
          <w:tcPr>
            <w:tcW w:w="1951" w:type="dxa"/>
            <w:tcBorders>
              <w:left w:val="single" w:sz="4" w:space="0" w:color="auto"/>
            </w:tcBorders>
            <w:shd w:val="clear" w:color="auto" w:fill="FFFFFF"/>
            <w:vAlign w:val="center"/>
          </w:tcPr>
          <w:p w14:paraId="1D3C0236"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від</w:t>
            </w:r>
            <w:proofErr w:type="spellEnd"/>
            <w:r w:rsidRPr="006F3245">
              <w:rPr>
                <w:rStyle w:val="8pt3"/>
                <w:sz w:val="20"/>
                <w:szCs w:val="20"/>
              </w:rPr>
              <w:t xml:space="preserve"> 33 до 37</w:t>
            </w:r>
          </w:p>
        </w:tc>
        <w:tc>
          <w:tcPr>
            <w:tcW w:w="284" w:type="dxa"/>
            <w:tcBorders>
              <w:left w:val="single" w:sz="4" w:space="0" w:color="auto"/>
            </w:tcBorders>
            <w:shd w:val="clear" w:color="auto" w:fill="FFFFFF"/>
            <w:vAlign w:val="center"/>
          </w:tcPr>
          <w:p w14:paraId="222D9282"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5,1</w:t>
            </w:r>
          </w:p>
        </w:tc>
        <w:tc>
          <w:tcPr>
            <w:tcW w:w="425" w:type="dxa"/>
            <w:tcBorders>
              <w:left w:val="single" w:sz="4" w:space="0" w:color="auto"/>
            </w:tcBorders>
            <w:shd w:val="clear" w:color="auto" w:fill="FFFFFF"/>
            <w:vAlign w:val="center"/>
          </w:tcPr>
          <w:p w14:paraId="495A443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3,45</w:t>
            </w:r>
          </w:p>
        </w:tc>
        <w:tc>
          <w:tcPr>
            <w:tcW w:w="425" w:type="dxa"/>
            <w:tcBorders>
              <w:left w:val="single" w:sz="4" w:space="0" w:color="auto"/>
            </w:tcBorders>
            <w:shd w:val="clear" w:color="auto" w:fill="FFFFFF"/>
            <w:vAlign w:val="center"/>
          </w:tcPr>
          <w:p w14:paraId="26F8CF26"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2,75</w:t>
            </w:r>
          </w:p>
        </w:tc>
        <w:tc>
          <w:tcPr>
            <w:tcW w:w="380" w:type="dxa"/>
            <w:tcBorders>
              <w:left w:val="single" w:sz="4" w:space="0" w:color="auto"/>
            </w:tcBorders>
            <w:shd w:val="clear" w:color="auto" w:fill="FFFFFF"/>
            <w:vAlign w:val="center"/>
          </w:tcPr>
          <w:p w14:paraId="322FA95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2,35</w:t>
            </w:r>
          </w:p>
        </w:tc>
        <w:tc>
          <w:tcPr>
            <w:tcW w:w="380" w:type="dxa"/>
            <w:tcBorders>
              <w:left w:val="single" w:sz="4" w:space="0" w:color="auto"/>
            </w:tcBorders>
            <w:shd w:val="clear" w:color="auto" w:fill="FFFFFF"/>
            <w:vAlign w:val="center"/>
          </w:tcPr>
          <w:p w14:paraId="6981365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2,15</w:t>
            </w:r>
          </w:p>
        </w:tc>
        <w:tc>
          <w:tcPr>
            <w:tcW w:w="380" w:type="dxa"/>
            <w:tcBorders>
              <w:left w:val="single" w:sz="4" w:space="0" w:color="auto"/>
            </w:tcBorders>
            <w:shd w:val="clear" w:color="auto" w:fill="FFFFFF"/>
            <w:vAlign w:val="center"/>
          </w:tcPr>
          <w:p w14:paraId="1D0E947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1,95</w:t>
            </w:r>
          </w:p>
        </w:tc>
        <w:tc>
          <w:tcPr>
            <w:tcW w:w="400" w:type="dxa"/>
            <w:tcBorders>
              <w:left w:val="single" w:sz="4" w:space="0" w:color="auto"/>
            </w:tcBorders>
            <w:shd w:val="clear" w:color="auto" w:fill="FFFFFF"/>
            <w:vAlign w:val="center"/>
          </w:tcPr>
          <w:p w14:paraId="5362E33C"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1,7</w:t>
            </w:r>
          </w:p>
        </w:tc>
        <w:tc>
          <w:tcPr>
            <w:tcW w:w="400" w:type="dxa"/>
            <w:tcBorders>
              <w:left w:val="single" w:sz="4" w:space="0" w:color="auto"/>
            </w:tcBorders>
            <w:shd w:val="clear" w:color="auto" w:fill="FFFFFF"/>
            <w:vAlign w:val="center"/>
          </w:tcPr>
          <w:p w14:paraId="13B4699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1.4</w:t>
            </w:r>
          </w:p>
        </w:tc>
        <w:tc>
          <w:tcPr>
            <w:tcW w:w="328" w:type="dxa"/>
            <w:tcBorders>
              <w:left w:val="single" w:sz="4" w:space="0" w:color="auto"/>
            </w:tcBorders>
            <w:shd w:val="clear" w:color="auto" w:fill="FFFFFF"/>
            <w:vAlign w:val="center"/>
          </w:tcPr>
          <w:p w14:paraId="0B446655"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1,25</w:t>
            </w:r>
          </w:p>
        </w:tc>
        <w:tc>
          <w:tcPr>
            <w:tcW w:w="360" w:type="dxa"/>
            <w:tcBorders>
              <w:left w:val="single" w:sz="4" w:space="0" w:color="auto"/>
            </w:tcBorders>
            <w:shd w:val="clear" w:color="auto" w:fill="FFFFFF"/>
            <w:vAlign w:val="center"/>
          </w:tcPr>
          <w:p w14:paraId="5A168A7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1,1</w:t>
            </w:r>
          </w:p>
        </w:tc>
        <w:tc>
          <w:tcPr>
            <w:tcW w:w="349" w:type="dxa"/>
            <w:tcBorders>
              <w:left w:val="single" w:sz="4" w:space="0" w:color="auto"/>
            </w:tcBorders>
            <w:shd w:val="clear" w:color="auto" w:fill="FFFFFF"/>
            <w:vAlign w:val="center"/>
          </w:tcPr>
          <w:p w14:paraId="2DCBE5C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0,95</w:t>
            </w:r>
          </w:p>
        </w:tc>
        <w:tc>
          <w:tcPr>
            <w:tcW w:w="360" w:type="dxa"/>
            <w:tcBorders>
              <w:left w:val="single" w:sz="4" w:space="0" w:color="auto"/>
            </w:tcBorders>
            <w:shd w:val="clear" w:color="auto" w:fill="FFFFFF"/>
            <w:vAlign w:val="center"/>
          </w:tcPr>
          <w:p w14:paraId="023AF39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0,8</w:t>
            </w:r>
          </w:p>
        </w:tc>
        <w:tc>
          <w:tcPr>
            <w:tcW w:w="348" w:type="dxa"/>
            <w:tcBorders>
              <w:left w:val="single" w:sz="4" w:space="0" w:color="auto"/>
            </w:tcBorders>
            <w:shd w:val="clear" w:color="auto" w:fill="FFFFFF"/>
            <w:vAlign w:val="center"/>
          </w:tcPr>
          <w:p w14:paraId="2AA08C3A"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0,7</w:t>
            </w:r>
          </w:p>
        </w:tc>
        <w:tc>
          <w:tcPr>
            <w:tcW w:w="426" w:type="dxa"/>
            <w:tcBorders>
              <w:left w:val="single" w:sz="4" w:space="0" w:color="auto"/>
              <w:right w:val="single" w:sz="4" w:space="0" w:color="auto"/>
            </w:tcBorders>
            <w:shd w:val="clear" w:color="auto" w:fill="FFFFFF"/>
            <w:vAlign w:val="center"/>
          </w:tcPr>
          <w:p w14:paraId="6C305DC5"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0,5</w:t>
            </w:r>
          </w:p>
        </w:tc>
      </w:tr>
      <w:tr w:rsidR="00FB55C2" w:rsidRPr="006F3245" w14:paraId="54E775FE"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98"/>
        </w:trPr>
        <w:tc>
          <w:tcPr>
            <w:tcW w:w="1951" w:type="dxa"/>
            <w:tcBorders>
              <w:left w:val="single" w:sz="4" w:space="0" w:color="auto"/>
              <w:bottom w:val="single" w:sz="4" w:space="0" w:color="auto"/>
            </w:tcBorders>
            <w:shd w:val="clear" w:color="auto" w:fill="FFFFFF"/>
            <w:vAlign w:val="center"/>
          </w:tcPr>
          <w:p w14:paraId="4E8A6087" w14:textId="77777777" w:rsidR="00FB55C2" w:rsidRPr="006F3245" w:rsidRDefault="00FB55C2" w:rsidP="002B12A9">
            <w:pPr>
              <w:pStyle w:val="39"/>
              <w:shd w:val="clear" w:color="auto" w:fill="auto"/>
              <w:spacing w:after="0" w:line="240" w:lineRule="auto"/>
              <w:ind w:firstLine="98"/>
              <w:rPr>
                <w:sz w:val="20"/>
                <w:szCs w:val="20"/>
              </w:rPr>
            </w:pPr>
            <w:proofErr w:type="spellStart"/>
            <w:r w:rsidRPr="006F3245">
              <w:rPr>
                <w:rStyle w:val="8pt3"/>
                <w:sz w:val="20"/>
                <w:szCs w:val="20"/>
              </w:rPr>
              <w:t>понад</w:t>
            </w:r>
            <w:proofErr w:type="spellEnd"/>
            <w:r w:rsidRPr="006F3245">
              <w:rPr>
                <w:rStyle w:val="8pt3"/>
                <w:sz w:val="20"/>
                <w:szCs w:val="20"/>
              </w:rPr>
              <w:t xml:space="preserve"> 37 </w:t>
            </w:r>
            <w:proofErr w:type="spellStart"/>
            <w:r w:rsidRPr="006F3245">
              <w:rPr>
                <w:rStyle w:val="8pt3"/>
                <w:sz w:val="20"/>
                <w:szCs w:val="20"/>
              </w:rPr>
              <w:t>років</w:t>
            </w:r>
            <w:proofErr w:type="spellEnd"/>
          </w:p>
        </w:tc>
        <w:tc>
          <w:tcPr>
            <w:tcW w:w="284" w:type="dxa"/>
            <w:tcBorders>
              <w:left w:val="single" w:sz="4" w:space="0" w:color="auto"/>
              <w:bottom w:val="single" w:sz="4" w:space="0" w:color="auto"/>
            </w:tcBorders>
            <w:shd w:val="clear" w:color="auto" w:fill="FFFFFF"/>
            <w:vAlign w:val="center"/>
          </w:tcPr>
          <w:p w14:paraId="2DA5E9B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5,1</w:t>
            </w:r>
          </w:p>
        </w:tc>
        <w:tc>
          <w:tcPr>
            <w:tcW w:w="425" w:type="dxa"/>
            <w:tcBorders>
              <w:left w:val="single" w:sz="4" w:space="0" w:color="auto"/>
              <w:bottom w:val="single" w:sz="4" w:space="0" w:color="auto"/>
            </w:tcBorders>
            <w:shd w:val="clear" w:color="auto" w:fill="FFFFFF"/>
            <w:vAlign w:val="center"/>
          </w:tcPr>
          <w:p w14:paraId="5104070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3,6</w:t>
            </w:r>
          </w:p>
        </w:tc>
        <w:tc>
          <w:tcPr>
            <w:tcW w:w="425" w:type="dxa"/>
            <w:tcBorders>
              <w:left w:val="single" w:sz="4" w:space="0" w:color="auto"/>
              <w:bottom w:val="single" w:sz="4" w:space="0" w:color="auto"/>
            </w:tcBorders>
            <w:shd w:val="clear" w:color="auto" w:fill="FFFFFF"/>
            <w:vAlign w:val="center"/>
          </w:tcPr>
          <w:p w14:paraId="228F0A9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2,95</w:t>
            </w:r>
          </w:p>
        </w:tc>
        <w:tc>
          <w:tcPr>
            <w:tcW w:w="380" w:type="dxa"/>
            <w:tcBorders>
              <w:left w:val="single" w:sz="4" w:space="0" w:color="auto"/>
              <w:bottom w:val="single" w:sz="4" w:space="0" w:color="auto"/>
            </w:tcBorders>
            <w:shd w:val="clear" w:color="auto" w:fill="FFFFFF"/>
            <w:vAlign w:val="center"/>
          </w:tcPr>
          <w:p w14:paraId="6496E5C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2,55</w:t>
            </w:r>
          </w:p>
        </w:tc>
        <w:tc>
          <w:tcPr>
            <w:tcW w:w="380" w:type="dxa"/>
            <w:tcBorders>
              <w:left w:val="single" w:sz="4" w:space="0" w:color="auto"/>
              <w:bottom w:val="single" w:sz="4" w:space="0" w:color="auto"/>
            </w:tcBorders>
            <w:shd w:val="clear" w:color="auto" w:fill="FFFFFF"/>
            <w:vAlign w:val="center"/>
          </w:tcPr>
          <w:p w14:paraId="0BFACF3B"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2,35</w:t>
            </w:r>
          </w:p>
        </w:tc>
        <w:tc>
          <w:tcPr>
            <w:tcW w:w="380" w:type="dxa"/>
            <w:tcBorders>
              <w:left w:val="single" w:sz="4" w:space="0" w:color="auto"/>
              <w:bottom w:val="single" w:sz="4" w:space="0" w:color="auto"/>
            </w:tcBorders>
            <w:shd w:val="clear" w:color="auto" w:fill="FFFFFF"/>
            <w:vAlign w:val="center"/>
          </w:tcPr>
          <w:p w14:paraId="2FECB12C"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2,15</w:t>
            </w:r>
          </w:p>
        </w:tc>
        <w:tc>
          <w:tcPr>
            <w:tcW w:w="400" w:type="dxa"/>
            <w:tcBorders>
              <w:left w:val="single" w:sz="4" w:space="0" w:color="auto"/>
              <w:bottom w:val="single" w:sz="4" w:space="0" w:color="auto"/>
            </w:tcBorders>
            <w:shd w:val="clear" w:color="auto" w:fill="FFFFFF"/>
            <w:vAlign w:val="center"/>
          </w:tcPr>
          <w:p w14:paraId="2655BB4E"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1,85</w:t>
            </w:r>
          </w:p>
        </w:tc>
        <w:tc>
          <w:tcPr>
            <w:tcW w:w="400" w:type="dxa"/>
            <w:tcBorders>
              <w:left w:val="single" w:sz="4" w:space="0" w:color="auto"/>
              <w:bottom w:val="single" w:sz="4" w:space="0" w:color="auto"/>
            </w:tcBorders>
            <w:shd w:val="clear" w:color="auto" w:fill="FFFFFF"/>
            <w:vAlign w:val="center"/>
          </w:tcPr>
          <w:p w14:paraId="41FF5C67"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1,6</w:t>
            </w:r>
          </w:p>
        </w:tc>
        <w:tc>
          <w:tcPr>
            <w:tcW w:w="328" w:type="dxa"/>
            <w:tcBorders>
              <w:left w:val="single" w:sz="4" w:space="0" w:color="auto"/>
              <w:bottom w:val="single" w:sz="4" w:space="0" w:color="auto"/>
            </w:tcBorders>
            <w:shd w:val="clear" w:color="auto" w:fill="FFFFFF"/>
            <w:vAlign w:val="center"/>
          </w:tcPr>
          <w:p w14:paraId="7C88B6A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1,45</w:t>
            </w:r>
          </w:p>
        </w:tc>
        <w:tc>
          <w:tcPr>
            <w:tcW w:w="360" w:type="dxa"/>
            <w:tcBorders>
              <w:left w:val="single" w:sz="4" w:space="0" w:color="auto"/>
              <w:bottom w:val="single" w:sz="4" w:space="0" w:color="auto"/>
            </w:tcBorders>
            <w:shd w:val="clear" w:color="auto" w:fill="FFFFFF"/>
            <w:vAlign w:val="center"/>
          </w:tcPr>
          <w:p w14:paraId="23D51431"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1,25</w:t>
            </w:r>
          </w:p>
        </w:tc>
        <w:tc>
          <w:tcPr>
            <w:tcW w:w="349" w:type="dxa"/>
            <w:tcBorders>
              <w:left w:val="single" w:sz="4" w:space="0" w:color="auto"/>
              <w:bottom w:val="single" w:sz="4" w:space="0" w:color="auto"/>
            </w:tcBorders>
            <w:shd w:val="clear" w:color="auto" w:fill="FFFFFF"/>
            <w:vAlign w:val="center"/>
          </w:tcPr>
          <w:p w14:paraId="407473B1"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1,05</w:t>
            </w:r>
          </w:p>
        </w:tc>
        <w:tc>
          <w:tcPr>
            <w:tcW w:w="360" w:type="dxa"/>
            <w:tcBorders>
              <w:left w:val="single" w:sz="4" w:space="0" w:color="auto"/>
              <w:bottom w:val="single" w:sz="4" w:space="0" w:color="auto"/>
            </w:tcBorders>
            <w:shd w:val="clear" w:color="auto" w:fill="FFFFFF"/>
            <w:vAlign w:val="center"/>
          </w:tcPr>
          <w:p w14:paraId="4E87299D"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0,9</w:t>
            </w:r>
          </w:p>
        </w:tc>
        <w:tc>
          <w:tcPr>
            <w:tcW w:w="348" w:type="dxa"/>
            <w:tcBorders>
              <w:left w:val="single" w:sz="4" w:space="0" w:color="auto"/>
              <w:bottom w:val="single" w:sz="4" w:space="0" w:color="auto"/>
            </w:tcBorders>
            <w:shd w:val="clear" w:color="auto" w:fill="FFFFFF"/>
            <w:vAlign w:val="center"/>
          </w:tcPr>
          <w:p w14:paraId="32543D7C"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0 75</w:t>
            </w:r>
          </w:p>
        </w:tc>
        <w:tc>
          <w:tcPr>
            <w:tcW w:w="426" w:type="dxa"/>
            <w:tcBorders>
              <w:left w:val="single" w:sz="4" w:space="0" w:color="auto"/>
              <w:bottom w:val="single" w:sz="4" w:space="0" w:color="auto"/>
              <w:right w:val="single" w:sz="4" w:space="0" w:color="auto"/>
            </w:tcBorders>
            <w:shd w:val="clear" w:color="auto" w:fill="FFFFFF"/>
            <w:vAlign w:val="center"/>
          </w:tcPr>
          <w:p w14:paraId="64C78288" w14:textId="77777777" w:rsidR="00FB55C2" w:rsidRPr="006F3245" w:rsidRDefault="00FB55C2" w:rsidP="002B12A9">
            <w:pPr>
              <w:pStyle w:val="39"/>
              <w:shd w:val="clear" w:color="auto" w:fill="auto"/>
              <w:spacing w:after="0" w:line="240" w:lineRule="auto"/>
              <w:ind w:firstLine="0"/>
              <w:jc w:val="center"/>
              <w:rPr>
                <w:sz w:val="20"/>
                <w:szCs w:val="20"/>
              </w:rPr>
            </w:pPr>
            <w:r w:rsidRPr="006F3245">
              <w:rPr>
                <w:rStyle w:val="8pt3"/>
                <w:sz w:val="20"/>
                <w:szCs w:val="20"/>
              </w:rPr>
              <w:t>0,55</w:t>
            </w:r>
          </w:p>
        </w:tc>
      </w:tr>
      <w:tr w:rsidR="00FB55C2" w:rsidRPr="006F3245" w14:paraId="2A1B6DE2"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899"/>
        </w:trPr>
        <w:tc>
          <w:tcPr>
            <w:tcW w:w="1951" w:type="dxa"/>
            <w:tcBorders>
              <w:top w:val="single" w:sz="4" w:space="0" w:color="auto"/>
              <w:left w:val="single" w:sz="4" w:space="0" w:color="auto"/>
            </w:tcBorders>
            <w:shd w:val="clear" w:color="auto" w:fill="FFFFFF"/>
            <w:vAlign w:val="center"/>
          </w:tcPr>
          <w:p w14:paraId="4EA68244" w14:textId="77777777" w:rsidR="00FB55C2" w:rsidRPr="006F3245" w:rsidRDefault="00FB55C2" w:rsidP="002B12A9">
            <w:pPr>
              <w:pStyle w:val="39"/>
              <w:shd w:val="clear" w:color="auto" w:fill="auto"/>
              <w:spacing w:after="0" w:line="240" w:lineRule="auto"/>
              <w:ind w:firstLine="98"/>
              <w:rPr>
                <w:color w:val="000000"/>
                <w:sz w:val="20"/>
                <w:szCs w:val="20"/>
              </w:rPr>
            </w:pPr>
            <w:proofErr w:type="spellStart"/>
            <w:r w:rsidRPr="006F3245">
              <w:rPr>
                <w:rStyle w:val="8pt3"/>
                <w:sz w:val="20"/>
                <w:szCs w:val="20"/>
              </w:rPr>
              <w:t>Квартири</w:t>
            </w:r>
            <w:proofErr w:type="spellEnd"/>
            <w:r w:rsidRPr="006F3245">
              <w:rPr>
                <w:rStyle w:val="8pt3"/>
                <w:sz w:val="20"/>
                <w:szCs w:val="20"/>
              </w:rPr>
              <w:t xml:space="preserve"> з </w:t>
            </w:r>
            <w:proofErr w:type="spellStart"/>
            <w:r w:rsidRPr="006F3245">
              <w:rPr>
                <w:rStyle w:val="8pt3"/>
                <w:sz w:val="20"/>
                <w:szCs w:val="20"/>
              </w:rPr>
              <w:t>електроплитами</w:t>
            </w:r>
            <w:proofErr w:type="spellEnd"/>
            <w:r w:rsidRPr="006F3245">
              <w:rPr>
                <w:rStyle w:val="8pt3"/>
                <w:sz w:val="20"/>
                <w:szCs w:val="20"/>
              </w:rPr>
              <w:t xml:space="preserve"> до 8 кВт </w:t>
            </w:r>
            <w:proofErr w:type="spellStart"/>
            <w:r w:rsidRPr="006F3245">
              <w:rPr>
                <w:rStyle w:val="8pt3"/>
                <w:sz w:val="20"/>
                <w:szCs w:val="20"/>
              </w:rPr>
              <w:t>і</w:t>
            </w:r>
            <w:r w:rsidRPr="006F3245">
              <w:rPr>
                <w:rStyle w:val="8pt3"/>
                <w:sz w:val="20"/>
                <w:szCs w:val="20"/>
              </w:rPr>
              <w:softHyphen/>
              <w:t>кондиціонерами</w:t>
            </w:r>
            <w:proofErr w:type="spellEnd"/>
            <w:r w:rsidRPr="006F3245">
              <w:rPr>
                <w:rStyle w:val="8pt3"/>
                <w:sz w:val="20"/>
                <w:szCs w:val="20"/>
              </w:rPr>
              <w:t xml:space="preserve"> при </w:t>
            </w:r>
            <w:proofErr w:type="spellStart"/>
            <w:r w:rsidRPr="006F3245">
              <w:rPr>
                <w:rStyle w:val="8pt3"/>
                <w:sz w:val="20"/>
                <w:szCs w:val="20"/>
              </w:rPr>
              <w:t>проектній</w:t>
            </w:r>
            <w:proofErr w:type="spellEnd"/>
            <w:r w:rsidRPr="006F3245">
              <w:rPr>
                <w:rStyle w:val="8pt3"/>
                <w:sz w:val="20"/>
                <w:szCs w:val="20"/>
              </w:rPr>
              <w:t xml:space="preserve"> </w:t>
            </w:r>
            <w:proofErr w:type="spellStart"/>
            <w:r w:rsidRPr="006F3245">
              <w:rPr>
                <w:rStyle w:val="8pt3"/>
                <w:sz w:val="20"/>
                <w:szCs w:val="20"/>
              </w:rPr>
              <w:t>температурі</w:t>
            </w:r>
            <w:proofErr w:type="spellEnd"/>
            <w:r w:rsidRPr="006F3245">
              <w:rPr>
                <w:rStyle w:val="8pt3"/>
                <w:sz w:val="20"/>
                <w:szCs w:val="20"/>
              </w:rPr>
              <w:t xml:space="preserve"> «С:</w:t>
            </w:r>
          </w:p>
          <w:p w14:paraId="64E0413E" w14:textId="77777777" w:rsidR="00FB55C2" w:rsidRPr="006F3245" w:rsidRDefault="00FB55C2" w:rsidP="002B12A9">
            <w:pPr>
              <w:pStyle w:val="39"/>
              <w:shd w:val="clear" w:color="auto" w:fill="auto"/>
              <w:spacing w:after="0" w:line="240" w:lineRule="auto"/>
              <w:ind w:firstLine="98"/>
              <w:rPr>
                <w:color w:val="000000"/>
                <w:sz w:val="20"/>
                <w:szCs w:val="20"/>
              </w:rPr>
            </w:pPr>
            <w:proofErr w:type="spellStart"/>
            <w:r w:rsidRPr="006F3245">
              <w:rPr>
                <w:rStyle w:val="8pt3"/>
                <w:sz w:val="20"/>
                <w:szCs w:val="20"/>
              </w:rPr>
              <w:t>від</w:t>
            </w:r>
            <w:proofErr w:type="spellEnd"/>
            <w:r w:rsidRPr="006F3245">
              <w:rPr>
                <w:rStyle w:val="8pt3"/>
                <w:sz w:val="20"/>
                <w:szCs w:val="20"/>
              </w:rPr>
              <w:t xml:space="preserve"> 25 до 29</w:t>
            </w:r>
          </w:p>
        </w:tc>
        <w:tc>
          <w:tcPr>
            <w:tcW w:w="284" w:type="dxa"/>
            <w:tcBorders>
              <w:top w:val="single" w:sz="4" w:space="0" w:color="auto"/>
              <w:left w:val="single" w:sz="4" w:space="0" w:color="auto"/>
            </w:tcBorders>
            <w:shd w:val="clear" w:color="auto" w:fill="FFFFFF"/>
            <w:vAlign w:val="bottom"/>
          </w:tcPr>
          <w:p w14:paraId="0A33DFDD"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8,1</w:t>
            </w:r>
          </w:p>
        </w:tc>
        <w:tc>
          <w:tcPr>
            <w:tcW w:w="425" w:type="dxa"/>
            <w:tcBorders>
              <w:top w:val="single" w:sz="4" w:space="0" w:color="auto"/>
              <w:left w:val="single" w:sz="4" w:space="0" w:color="auto"/>
            </w:tcBorders>
            <w:shd w:val="clear" w:color="auto" w:fill="FFFFFF"/>
            <w:vAlign w:val="bottom"/>
          </w:tcPr>
          <w:p w14:paraId="031FC9D3"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4,1</w:t>
            </w:r>
          </w:p>
        </w:tc>
        <w:tc>
          <w:tcPr>
            <w:tcW w:w="425" w:type="dxa"/>
            <w:tcBorders>
              <w:top w:val="single" w:sz="4" w:space="0" w:color="auto"/>
              <w:left w:val="single" w:sz="4" w:space="0" w:color="auto"/>
            </w:tcBorders>
            <w:shd w:val="clear" w:color="auto" w:fill="FFFFFF"/>
            <w:vAlign w:val="bottom"/>
          </w:tcPr>
          <w:p w14:paraId="758E6164"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3.25</w:t>
            </w:r>
          </w:p>
        </w:tc>
        <w:tc>
          <w:tcPr>
            <w:tcW w:w="380" w:type="dxa"/>
            <w:tcBorders>
              <w:top w:val="single" w:sz="4" w:space="0" w:color="auto"/>
              <w:left w:val="single" w:sz="4" w:space="0" w:color="auto"/>
            </w:tcBorders>
            <w:shd w:val="clear" w:color="auto" w:fill="FFFFFF"/>
            <w:vAlign w:val="bottom"/>
          </w:tcPr>
          <w:p w14:paraId="723B2CF1"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2,85</w:t>
            </w:r>
          </w:p>
        </w:tc>
        <w:tc>
          <w:tcPr>
            <w:tcW w:w="380" w:type="dxa"/>
            <w:tcBorders>
              <w:top w:val="single" w:sz="4" w:space="0" w:color="auto"/>
              <w:left w:val="single" w:sz="4" w:space="0" w:color="auto"/>
            </w:tcBorders>
            <w:shd w:val="clear" w:color="auto" w:fill="FFFFFF"/>
            <w:vAlign w:val="bottom"/>
          </w:tcPr>
          <w:p w14:paraId="633814CE"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2,5</w:t>
            </w:r>
          </w:p>
        </w:tc>
        <w:tc>
          <w:tcPr>
            <w:tcW w:w="380" w:type="dxa"/>
            <w:tcBorders>
              <w:top w:val="single" w:sz="4" w:space="0" w:color="auto"/>
              <w:left w:val="single" w:sz="4" w:space="0" w:color="auto"/>
            </w:tcBorders>
            <w:shd w:val="clear" w:color="auto" w:fill="FFFFFF"/>
            <w:vAlign w:val="bottom"/>
          </w:tcPr>
          <w:p w14:paraId="79831B64"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2,3</w:t>
            </w:r>
          </w:p>
        </w:tc>
        <w:tc>
          <w:tcPr>
            <w:tcW w:w="400" w:type="dxa"/>
            <w:tcBorders>
              <w:top w:val="single" w:sz="4" w:space="0" w:color="auto"/>
              <w:left w:val="single" w:sz="4" w:space="0" w:color="auto"/>
            </w:tcBorders>
            <w:shd w:val="clear" w:color="auto" w:fill="FFFFFF"/>
            <w:vAlign w:val="bottom"/>
          </w:tcPr>
          <w:p w14:paraId="35BED57F"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2,05</w:t>
            </w:r>
          </w:p>
        </w:tc>
        <w:tc>
          <w:tcPr>
            <w:tcW w:w="400" w:type="dxa"/>
            <w:tcBorders>
              <w:top w:val="single" w:sz="4" w:space="0" w:color="auto"/>
              <w:left w:val="single" w:sz="4" w:space="0" w:color="auto"/>
            </w:tcBorders>
            <w:shd w:val="clear" w:color="auto" w:fill="FFFFFF"/>
            <w:vAlign w:val="bottom"/>
          </w:tcPr>
          <w:p w14:paraId="751140E0"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1,65</w:t>
            </w:r>
          </w:p>
        </w:tc>
        <w:tc>
          <w:tcPr>
            <w:tcW w:w="328" w:type="dxa"/>
            <w:tcBorders>
              <w:top w:val="single" w:sz="4" w:space="0" w:color="auto"/>
              <w:left w:val="single" w:sz="4" w:space="0" w:color="auto"/>
            </w:tcBorders>
            <w:shd w:val="clear" w:color="auto" w:fill="FFFFFF"/>
            <w:vAlign w:val="bottom"/>
          </w:tcPr>
          <w:p w14:paraId="31F2C61D"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1,4</w:t>
            </w:r>
          </w:p>
        </w:tc>
        <w:tc>
          <w:tcPr>
            <w:tcW w:w="360" w:type="dxa"/>
            <w:tcBorders>
              <w:top w:val="single" w:sz="4" w:space="0" w:color="auto"/>
              <w:left w:val="single" w:sz="4" w:space="0" w:color="auto"/>
            </w:tcBorders>
            <w:shd w:val="clear" w:color="auto" w:fill="FFFFFF"/>
            <w:vAlign w:val="bottom"/>
          </w:tcPr>
          <w:p w14:paraId="49A72060"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1,2</w:t>
            </w:r>
          </w:p>
        </w:tc>
        <w:tc>
          <w:tcPr>
            <w:tcW w:w="349" w:type="dxa"/>
            <w:tcBorders>
              <w:top w:val="single" w:sz="4" w:space="0" w:color="auto"/>
              <w:left w:val="single" w:sz="4" w:space="0" w:color="auto"/>
            </w:tcBorders>
            <w:shd w:val="clear" w:color="auto" w:fill="FFFFFF"/>
            <w:vAlign w:val="bottom"/>
          </w:tcPr>
          <w:p w14:paraId="2B91D48C"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w:t>
            </w:r>
          </w:p>
        </w:tc>
        <w:tc>
          <w:tcPr>
            <w:tcW w:w="360" w:type="dxa"/>
            <w:tcBorders>
              <w:top w:val="single" w:sz="4" w:space="0" w:color="auto"/>
              <w:left w:val="single" w:sz="4" w:space="0" w:color="auto"/>
            </w:tcBorders>
            <w:shd w:val="clear" w:color="auto" w:fill="FFFFFF"/>
            <w:vAlign w:val="bottom"/>
          </w:tcPr>
          <w:p w14:paraId="1493D840"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0,8</w:t>
            </w:r>
          </w:p>
        </w:tc>
        <w:tc>
          <w:tcPr>
            <w:tcW w:w="348" w:type="dxa"/>
            <w:tcBorders>
              <w:top w:val="single" w:sz="4" w:space="0" w:color="auto"/>
              <w:left w:val="single" w:sz="4" w:space="0" w:color="auto"/>
            </w:tcBorders>
            <w:shd w:val="clear" w:color="auto" w:fill="FFFFFF"/>
            <w:vAlign w:val="bottom"/>
          </w:tcPr>
          <w:p w14:paraId="06DBDD7B"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0,75</w:t>
            </w:r>
          </w:p>
        </w:tc>
        <w:tc>
          <w:tcPr>
            <w:tcW w:w="426" w:type="dxa"/>
            <w:tcBorders>
              <w:top w:val="single" w:sz="4" w:space="0" w:color="auto"/>
              <w:left w:val="single" w:sz="4" w:space="0" w:color="auto"/>
              <w:right w:val="single" w:sz="4" w:space="0" w:color="auto"/>
            </w:tcBorders>
            <w:shd w:val="clear" w:color="auto" w:fill="FFFFFF"/>
            <w:vAlign w:val="bottom"/>
          </w:tcPr>
          <w:p w14:paraId="3BCC5D13"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0,7</w:t>
            </w:r>
          </w:p>
        </w:tc>
      </w:tr>
      <w:tr w:rsidR="00FB55C2" w:rsidRPr="006F3245" w14:paraId="6DB4BB9D"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98"/>
        </w:trPr>
        <w:tc>
          <w:tcPr>
            <w:tcW w:w="1951" w:type="dxa"/>
            <w:tcBorders>
              <w:left w:val="single" w:sz="4" w:space="0" w:color="auto"/>
            </w:tcBorders>
            <w:shd w:val="clear" w:color="auto" w:fill="FFFFFF"/>
            <w:vAlign w:val="center"/>
          </w:tcPr>
          <w:p w14:paraId="7953319E" w14:textId="77777777" w:rsidR="00FB55C2" w:rsidRPr="006F3245" w:rsidRDefault="00FB55C2" w:rsidP="002B12A9">
            <w:pPr>
              <w:pStyle w:val="39"/>
              <w:shd w:val="clear" w:color="auto" w:fill="auto"/>
              <w:spacing w:after="0" w:line="240" w:lineRule="auto"/>
              <w:ind w:firstLine="98"/>
              <w:rPr>
                <w:color w:val="000000"/>
                <w:sz w:val="20"/>
                <w:szCs w:val="20"/>
              </w:rPr>
            </w:pPr>
            <w:proofErr w:type="spellStart"/>
            <w:r w:rsidRPr="006F3245">
              <w:rPr>
                <w:rStyle w:val="8pt3"/>
                <w:sz w:val="20"/>
                <w:szCs w:val="20"/>
              </w:rPr>
              <w:t>від</w:t>
            </w:r>
            <w:proofErr w:type="spellEnd"/>
            <w:r w:rsidRPr="006F3245">
              <w:rPr>
                <w:rStyle w:val="8pt3"/>
                <w:sz w:val="20"/>
                <w:szCs w:val="20"/>
              </w:rPr>
              <w:t xml:space="preserve"> 29 до 33</w:t>
            </w:r>
          </w:p>
        </w:tc>
        <w:tc>
          <w:tcPr>
            <w:tcW w:w="284" w:type="dxa"/>
            <w:tcBorders>
              <w:left w:val="single" w:sz="4" w:space="0" w:color="auto"/>
            </w:tcBorders>
            <w:shd w:val="clear" w:color="auto" w:fill="FFFFFF"/>
            <w:vAlign w:val="center"/>
          </w:tcPr>
          <w:p w14:paraId="07A37549"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8,1</w:t>
            </w:r>
          </w:p>
        </w:tc>
        <w:tc>
          <w:tcPr>
            <w:tcW w:w="425" w:type="dxa"/>
            <w:tcBorders>
              <w:left w:val="single" w:sz="4" w:space="0" w:color="auto"/>
            </w:tcBorders>
            <w:shd w:val="clear" w:color="auto" w:fill="FFFFFF"/>
            <w:vAlign w:val="center"/>
          </w:tcPr>
          <w:p w14:paraId="24D720CD"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4,25</w:t>
            </w:r>
          </w:p>
        </w:tc>
        <w:tc>
          <w:tcPr>
            <w:tcW w:w="425" w:type="dxa"/>
            <w:tcBorders>
              <w:left w:val="single" w:sz="4" w:space="0" w:color="auto"/>
            </w:tcBorders>
            <w:shd w:val="clear" w:color="auto" w:fill="FFFFFF"/>
            <w:vAlign w:val="center"/>
          </w:tcPr>
          <w:p w14:paraId="6C12238C"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3,4</w:t>
            </w:r>
          </w:p>
        </w:tc>
        <w:tc>
          <w:tcPr>
            <w:tcW w:w="380" w:type="dxa"/>
            <w:tcBorders>
              <w:left w:val="single" w:sz="4" w:space="0" w:color="auto"/>
            </w:tcBorders>
            <w:shd w:val="clear" w:color="auto" w:fill="FFFFFF"/>
            <w:vAlign w:val="center"/>
          </w:tcPr>
          <w:p w14:paraId="0EEAB237"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3,05</w:t>
            </w:r>
          </w:p>
        </w:tc>
        <w:tc>
          <w:tcPr>
            <w:tcW w:w="380" w:type="dxa"/>
            <w:tcBorders>
              <w:left w:val="single" w:sz="4" w:space="0" w:color="auto"/>
            </w:tcBorders>
            <w:shd w:val="clear" w:color="auto" w:fill="FFFFFF"/>
            <w:vAlign w:val="center"/>
          </w:tcPr>
          <w:p w14:paraId="5CC3A14D"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2,65</w:t>
            </w:r>
          </w:p>
        </w:tc>
        <w:tc>
          <w:tcPr>
            <w:tcW w:w="380" w:type="dxa"/>
            <w:tcBorders>
              <w:left w:val="single" w:sz="4" w:space="0" w:color="auto"/>
            </w:tcBorders>
            <w:shd w:val="clear" w:color="auto" w:fill="FFFFFF"/>
            <w:vAlign w:val="center"/>
          </w:tcPr>
          <w:p w14:paraId="580FDF16"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2,45</w:t>
            </w:r>
          </w:p>
        </w:tc>
        <w:tc>
          <w:tcPr>
            <w:tcW w:w="400" w:type="dxa"/>
            <w:tcBorders>
              <w:left w:val="single" w:sz="4" w:space="0" w:color="auto"/>
            </w:tcBorders>
            <w:shd w:val="clear" w:color="auto" w:fill="FFFFFF"/>
            <w:vAlign w:val="center"/>
          </w:tcPr>
          <w:p w14:paraId="73EE4035"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2.2</w:t>
            </w:r>
          </w:p>
        </w:tc>
        <w:tc>
          <w:tcPr>
            <w:tcW w:w="400" w:type="dxa"/>
            <w:tcBorders>
              <w:left w:val="single" w:sz="4" w:space="0" w:color="auto"/>
            </w:tcBorders>
            <w:shd w:val="clear" w:color="auto" w:fill="FFFFFF"/>
            <w:vAlign w:val="center"/>
          </w:tcPr>
          <w:p w14:paraId="16221CB4"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1.8</w:t>
            </w:r>
          </w:p>
        </w:tc>
        <w:tc>
          <w:tcPr>
            <w:tcW w:w="328" w:type="dxa"/>
            <w:tcBorders>
              <w:left w:val="single" w:sz="4" w:space="0" w:color="auto"/>
            </w:tcBorders>
            <w:shd w:val="clear" w:color="auto" w:fill="FFFFFF"/>
            <w:vAlign w:val="center"/>
          </w:tcPr>
          <w:p w14:paraId="35B3EB26"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1,55</w:t>
            </w:r>
          </w:p>
        </w:tc>
        <w:tc>
          <w:tcPr>
            <w:tcW w:w="360" w:type="dxa"/>
            <w:tcBorders>
              <w:left w:val="single" w:sz="4" w:space="0" w:color="auto"/>
            </w:tcBorders>
            <w:shd w:val="clear" w:color="auto" w:fill="FFFFFF"/>
            <w:vAlign w:val="center"/>
          </w:tcPr>
          <w:p w14:paraId="5250EEC4"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1,3</w:t>
            </w:r>
          </w:p>
        </w:tc>
        <w:tc>
          <w:tcPr>
            <w:tcW w:w="349" w:type="dxa"/>
            <w:tcBorders>
              <w:left w:val="single" w:sz="4" w:space="0" w:color="auto"/>
            </w:tcBorders>
            <w:shd w:val="clear" w:color="auto" w:fill="FFFFFF"/>
            <w:vAlign w:val="center"/>
          </w:tcPr>
          <w:p w14:paraId="05E4A681"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1,05</w:t>
            </w:r>
          </w:p>
        </w:tc>
        <w:tc>
          <w:tcPr>
            <w:tcW w:w="360" w:type="dxa"/>
            <w:tcBorders>
              <w:left w:val="single" w:sz="4" w:space="0" w:color="auto"/>
            </w:tcBorders>
            <w:shd w:val="clear" w:color="auto" w:fill="FFFFFF"/>
            <w:vAlign w:val="center"/>
          </w:tcPr>
          <w:p w14:paraId="2FD4596A"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0,9</w:t>
            </w:r>
          </w:p>
        </w:tc>
        <w:tc>
          <w:tcPr>
            <w:tcW w:w="348" w:type="dxa"/>
            <w:tcBorders>
              <w:left w:val="single" w:sz="4" w:space="0" w:color="auto"/>
            </w:tcBorders>
            <w:shd w:val="clear" w:color="auto" w:fill="FFFFFF"/>
            <w:vAlign w:val="center"/>
          </w:tcPr>
          <w:p w14:paraId="0076F3FB"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0,82</w:t>
            </w:r>
          </w:p>
        </w:tc>
        <w:tc>
          <w:tcPr>
            <w:tcW w:w="426" w:type="dxa"/>
            <w:tcBorders>
              <w:left w:val="single" w:sz="4" w:space="0" w:color="auto"/>
              <w:right w:val="single" w:sz="4" w:space="0" w:color="auto"/>
            </w:tcBorders>
            <w:shd w:val="clear" w:color="auto" w:fill="FFFFFF"/>
            <w:vAlign w:val="center"/>
          </w:tcPr>
          <w:p w14:paraId="6E7A87B2"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0,75</w:t>
            </w:r>
          </w:p>
        </w:tc>
      </w:tr>
      <w:tr w:rsidR="00FB55C2" w:rsidRPr="006F3245" w14:paraId="6119531A"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98"/>
        </w:trPr>
        <w:tc>
          <w:tcPr>
            <w:tcW w:w="1951" w:type="dxa"/>
            <w:tcBorders>
              <w:left w:val="single" w:sz="4" w:space="0" w:color="auto"/>
              <w:right w:val="single" w:sz="4" w:space="0" w:color="auto"/>
            </w:tcBorders>
            <w:shd w:val="clear" w:color="auto" w:fill="FFFFFF"/>
            <w:vAlign w:val="center"/>
          </w:tcPr>
          <w:p w14:paraId="498E5678" w14:textId="77777777" w:rsidR="00FB55C2" w:rsidRPr="006F3245" w:rsidRDefault="00FB55C2" w:rsidP="002B12A9">
            <w:pPr>
              <w:pStyle w:val="39"/>
              <w:shd w:val="clear" w:color="auto" w:fill="auto"/>
              <w:spacing w:after="0" w:line="240" w:lineRule="auto"/>
              <w:ind w:firstLine="98"/>
              <w:rPr>
                <w:color w:val="000000"/>
                <w:sz w:val="20"/>
                <w:szCs w:val="20"/>
              </w:rPr>
            </w:pPr>
            <w:proofErr w:type="spellStart"/>
            <w:r w:rsidRPr="006F3245">
              <w:rPr>
                <w:rStyle w:val="8pt3"/>
                <w:sz w:val="20"/>
                <w:szCs w:val="20"/>
              </w:rPr>
              <w:t>від</w:t>
            </w:r>
            <w:proofErr w:type="spellEnd"/>
            <w:r w:rsidRPr="006F3245">
              <w:rPr>
                <w:rStyle w:val="8pt3"/>
                <w:sz w:val="20"/>
                <w:szCs w:val="20"/>
              </w:rPr>
              <w:t xml:space="preserve"> 33 до 37</w:t>
            </w:r>
          </w:p>
        </w:tc>
        <w:tc>
          <w:tcPr>
            <w:tcW w:w="284" w:type="dxa"/>
            <w:tcBorders>
              <w:left w:val="single" w:sz="4" w:space="0" w:color="auto"/>
              <w:right w:val="single" w:sz="4" w:space="0" w:color="auto"/>
            </w:tcBorders>
            <w:shd w:val="clear" w:color="auto" w:fill="FFFFFF"/>
            <w:vAlign w:val="center"/>
          </w:tcPr>
          <w:p w14:paraId="74980ABD"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8,1</w:t>
            </w:r>
          </w:p>
        </w:tc>
        <w:tc>
          <w:tcPr>
            <w:tcW w:w="425" w:type="dxa"/>
            <w:tcBorders>
              <w:left w:val="single" w:sz="4" w:space="0" w:color="auto"/>
              <w:right w:val="single" w:sz="4" w:space="0" w:color="auto"/>
            </w:tcBorders>
            <w:shd w:val="clear" w:color="auto" w:fill="FFFFFF"/>
            <w:vAlign w:val="center"/>
          </w:tcPr>
          <w:p w14:paraId="07E0EA00"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4,35</w:t>
            </w:r>
          </w:p>
        </w:tc>
        <w:tc>
          <w:tcPr>
            <w:tcW w:w="425" w:type="dxa"/>
            <w:tcBorders>
              <w:left w:val="single" w:sz="4" w:space="0" w:color="auto"/>
              <w:right w:val="single" w:sz="4" w:space="0" w:color="auto"/>
            </w:tcBorders>
            <w:shd w:val="clear" w:color="auto" w:fill="FFFFFF"/>
            <w:vAlign w:val="center"/>
          </w:tcPr>
          <w:p w14:paraId="5A7DC6DC"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3,55</w:t>
            </w:r>
          </w:p>
        </w:tc>
        <w:tc>
          <w:tcPr>
            <w:tcW w:w="380" w:type="dxa"/>
            <w:tcBorders>
              <w:left w:val="single" w:sz="4" w:space="0" w:color="auto"/>
              <w:right w:val="single" w:sz="4" w:space="0" w:color="auto"/>
            </w:tcBorders>
            <w:shd w:val="clear" w:color="auto" w:fill="FFFFFF"/>
            <w:vAlign w:val="center"/>
          </w:tcPr>
          <w:p w14:paraId="2642BCFE"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3,2</w:t>
            </w:r>
          </w:p>
        </w:tc>
        <w:tc>
          <w:tcPr>
            <w:tcW w:w="380" w:type="dxa"/>
            <w:tcBorders>
              <w:left w:val="single" w:sz="4" w:space="0" w:color="auto"/>
              <w:right w:val="single" w:sz="4" w:space="0" w:color="auto"/>
            </w:tcBorders>
            <w:shd w:val="clear" w:color="auto" w:fill="FFFFFF"/>
            <w:vAlign w:val="center"/>
          </w:tcPr>
          <w:p w14:paraId="6959124B"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2,8</w:t>
            </w:r>
          </w:p>
        </w:tc>
        <w:tc>
          <w:tcPr>
            <w:tcW w:w="380" w:type="dxa"/>
            <w:tcBorders>
              <w:left w:val="single" w:sz="4" w:space="0" w:color="auto"/>
              <w:right w:val="single" w:sz="4" w:space="0" w:color="auto"/>
            </w:tcBorders>
            <w:shd w:val="clear" w:color="auto" w:fill="FFFFFF"/>
            <w:vAlign w:val="center"/>
          </w:tcPr>
          <w:p w14:paraId="191FC607"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2,6</w:t>
            </w:r>
          </w:p>
        </w:tc>
        <w:tc>
          <w:tcPr>
            <w:tcW w:w="400" w:type="dxa"/>
            <w:tcBorders>
              <w:left w:val="single" w:sz="4" w:space="0" w:color="auto"/>
              <w:right w:val="single" w:sz="4" w:space="0" w:color="auto"/>
            </w:tcBorders>
            <w:shd w:val="clear" w:color="auto" w:fill="FFFFFF"/>
            <w:vAlign w:val="center"/>
          </w:tcPr>
          <w:p w14:paraId="72FCBAE7"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2,35</w:t>
            </w:r>
          </w:p>
        </w:tc>
        <w:tc>
          <w:tcPr>
            <w:tcW w:w="400" w:type="dxa"/>
            <w:tcBorders>
              <w:left w:val="single" w:sz="4" w:space="0" w:color="auto"/>
              <w:right w:val="single" w:sz="4" w:space="0" w:color="auto"/>
            </w:tcBorders>
            <w:shd w:val="clear" w:color="auto" w:fill="FFFFFF"/>
            <w:vAlign w:val="center"/>
          </w:tcPr>
          <w:p w14:paraId="649B313E"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1,9</w:t>
            </w:r>
          </w:p>
        </w:tc>
        <w:tc>
          <w:tcPr>
            <w:tcW w:w="328" w:type="dxa"/>
            <w:tcBorders>
              <w:left w:val="single" w:sz="4" w:space="0" w:color="auto"/>
              <w:right w:val="single" w:sz="4" w:space="0" w:color="auto"/>
            </w:tcBorders>
            <w:shd w:val="clear" w:color="auto" w:fill="FFFFFF"/>
            <w:vAlign w:val="center"/>
          </w:tcPr>
          <w:p w14:paraId="30BD0525"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1.65</w:t>
            </w:r>
          </w:p>
        </w:tc>
        <w:tc>
          <w:tcPr>
            <w:tcW w:w="360" w:type="dxa"/>
            <w:tcBorders>
              <w:left w:val="single" w:sz="4" w:space="0" w:color="auto"/>
              <w:right w:val="single" w:sz="4" w:space="0" w:color="auto"/>
            </w:tcBorders>
            <w:shd w:val="clear" w:color="auto" w:fill="FFFFFF"/>
            <w:vAlign w:val="center"/>
          </w:tcPr>
          <w:p w14:paraId="5E7B2C50"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1,45</w:t>
            </w:r>
          </w:p>
        </w:tc>
        <w:tc>
          <w:tcPr>
            <w:tcW w:w="349" w:type="dxa"/>
            <w:tcBorders>
              <w:left w:val="single" w:sz="4" w:space="0" w:color="auto"/>
              <w:right w:val="single" w:sz="4" w:space="0" w:color="auto"/>
            </w:tcBorders>
            <w:shd w:val="clear" w:color="auto" w:fill="FFFFFF"/>
            <w:vAlign w:val="center"/>
          </w:tcPr>
          <w:p w14:paraId="365FEB08"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1,2</w:t>
            </w:r>
          </w:p>
        </w:tc>
        <w:tc>
          <w:tcPr>
            <w:tcW w:w="360" w:type="dxa"/>
            <w:tcBorders>
              <w:left w:val="single" w:sz="4" w:space="0" w:color="auto"/>
              <w:right w:val="single" w:sz="4" w:space="0" w:color="auto"/>
            </w:tcBorders>
            <w:shd w:val="clear" w:color="auto" w:fill="FFFFFF"/>
            <w:vAlign w:val="center"/>
          </w:tcPr>
          <w:p w14:paraId="18C84FF3"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w:t>
            </w:r>
          </w:p>
        </w:tc>
        <w:tc>
          <w:tcPr>
            <w:tcW w:w="348" w:type="dxa"/>
            <w:tcBorders>
              <w:left w:val="single" w:sz="4" w:space="0" w:color="auto"/>
              <w:right w:val="single" w:sz="4" w:space="0" w:color="auto"/>
            </w:tcBorders>
            <w:shd w:val="clear" w:color="auto" w:fill="FFFFFF"/>
            <w:vAlign w:val="center"/>
          </w:tcPr>
          <w:p w14:paraId="57AFE00A"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0,9</w:t>
            </w:r>
          </w:p>
        </w:tc>
        <w:tc>
          <w:tcPr>
            <w:tcW w:w="426" w:type="dxa"/>
            <w:tcBorders>
              <w:left w:val="single" w:sz="4" w:space="0" w:color="auto"/>
              <w:right w:val="single" w:sz="4" w:space="0" w:color="auto"/>
            </w:tcBorders>
            <w:shd w:val="clear" w:color="auto" w:fill="FFFFFF"/>
            <w:vAlign w:val="center"/>
          </w:tcPr>
          <w:p w14:paraId="1132B368"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0,8</w:t>
            </w:r>
          </w:p>
        </w:tc>
      </w:tr>
      <w:tr w:rsidR="00FB55C2" w:rsidRPr="006F3245" w14:paraId="5F152D3C" w14:textId="77777777" w:rsidTr="00FB55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 w:type="dxa"/>
            <w:right w:w="10" w:type="dxa"/>
          </w:tblCellMar>
          <w:tblLook w:val="00A0" w:firstRow="1" w:lastRow="0" w:firstColumn="1" w:lastColumn="0" w:noHBand="0" w:noVBand="0"/>
        </w:tblPrEx>
        <w:trPr>
          <w:trHeight w:hRule="exact" w:val="298"/>
        </w:trPr>
        <w:tc>
          <w:tcPr>
            <w:tcW w:w="1951" w:type="dxa"/>
            <w:tcBorders>
              <w:left w:val="single" w:sz="4" w:space="0" w:color="auto"/>
              <w:bottom w:val="single" w:sz="4" w:space="0" w:color="auto"/>
            </w:tcBorders>
            <w:shd w:val="clear" w:color="auto" w:fill="FFFFFF"/>
            <w:vAlign w:val="center"/>
          </w:tcPr>
          <w:p w14:paraId="239600BC" w14:textId="77777777" w:rsidR="00FB55C2" w:rsidRPr="006F3245" w:rsidRDefault="00FB55C2" w:rsidP="002B12A9">
            <w:pPr>
              <w:pStyle w:val="39"/>
              <w:shd w:val="clear" w:color="auto" w:fill="auto"/>
              <w:spacing w:after="0" w:line="240" w:lineRule="auto"/>
              <w:ind w:firstLine="98"/>
              <w:rPr>
                <w:color w:val="000000"/>
                <w:sz w:val="20"/>
                <w:szCs w:val="20"/>
              </w:rPr>
            </w:pPr>
            <w:proofErr w:type="spellStart"/>
            <w:r w:rsidRPr="006F3245">
              <w:rPr>
                <w:rStyle w:val="8pt3"/>
                <w:sz w:val="20"/>
                <w:szCs w:val="20"/>
              </w:rPr>
              <w:t>понад</w:t>
            </w:r>
            <w:proofErr w:type="spellEnd"/>
            <w:r w:rsidRPr="006F3245">
              <w:rPr>
                <w:rStyle w:val="8pt3"/>
                <w:sz w:val="20"/>
                <w:szCs w:val="20"/>
              </w:rPr>
              <w:t xml:space="preserve"> 37 </w:t>
            </w:r>
            <w:proofErr w:type="spellStart"/>
            <w:r w:rsidRPr="006F3245">
              <w:rPr>
                <w:rStyle w:val="8pt3"/>
                <w:sz w:val="20"/>
                <w:szCs w:val="20"/>
              </w:rPr>
              <w:t>років</w:t>
            </w:r>
            <w:proofErr w:type="spellEnd"/>
          </w:p>
        </w:tc>
        <w:tc>
          <w:tcPr>
            <w:tcW w:w="284" w:type="dxa"/>
            <w:tcBorders>
              <w:left w:val="single" w:sz="4" w:space="0" w:color="auto"/>
              <w:bottom w:val="single" w:sz="4" w:space="0" w:color="auto"/>
            </w:tcBorders>
            <w:shd w:val="clear" w:color="auto" w:fill="FFFFFF"/>
            <w:vAlign w:val="center"/>
          </w:tcPr>
          <w:p w14:paraId="4CA7028A"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8,1</w:t>
            </w:r>
          </w:p>
        </w:tc>
        <w:tc>
          <w:tcPr>
            <w:tcW w:w="425" w:type="dxa"/>
            <w:tcBorders>
              <w:left w:val="single" w:sz="4" w:space="0" w:color="auto"/>
              <w:bottom w:val="single" w:sz="4" w:space="0" w:color="auto"/>
            </w:tcBorders>
            <w:shd w:val="clear" w:color="auto" w:fill="FFFFFF"/>
            <w:vAlign w:val="center"/>
          </w:tcPr>
          <w:p w14:paraId="3E194498"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4,5</w:t>
            </w:r>
          </w:p>
        </w:tc>
        <w:tc>
          <w:tcPr>
            <w:tcW w:w="425" w:type="dxa"/>
            <w:tcBorders>
              <w:left w:val="single" w:sz="4" w:space="0" w:color="auto"/>
              <w:bottom w:val="single" w:sz="4" w:space="0" w:color="auto"/>
            </w:tcBorders>
            <w:shd w:val="clear" w:color="auto" w:fill="FFFFFF"/>
            <w:vAlign w:val="center"/>
          </w:tcPr>
          <w:p w14:paraId="6A695A9A"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3.75</w:t>
            </w:r>
          </w:p>
        </w:tc>
        <w:tc>
          <w:tcPr>
            <w:tcW w:w="380" w:type="dxa"/>
            <w:tcBorders>
              <w:left w:val="single" w:sz="4" w:space="0" w:color="auto"/>
              <w:bottom w:val="single" w:sz="4" w:space="0" w:color="auto"/>
            </w:tcBorders>
            <w:shd w:val="clear" w:color="auto" w:fill="FFFFFF"/>
            <w:vAlign w:val="center"/>
          </w:tcPr>
          <w:p w14:paraId="66C5A88D" w14:textId="77777777" w:rsidR="00FB55C2" w:rsidRPr="006F3245" w:rsidRDefault="00FB55C2" w:rsidP="002B12A9">
            <w:pPr>
              <w:pStyle w:val="39"/>
              <w:shd w:val="clear" w:color="auto" w:fill="auto"/>
              <w:spacing w:after="0" w:line="240" w:lineRule="auto"/>
              <w:ind w:firstLine="0"/>
              <w:jc w:val="center"/>
              <w:rPr>
                <w:rStyle w:val="8pt3"/>
                <w:sz w:val="20"/>
                <w:szCs w:val="20"/>
              </w:rPr>
            </w:pPr>
            <w:r w:rsidRPr="006F3245">
              <w:rPr>
                <w:rStyle w:val="8pt3"/>
                <w:sz w:val="20"/>
                <w:szCs w:val="20"/>
              </w:rPr>
              <w:t>3,4</w:t>
            </w:r>
          </w:p>
          <w:p w14:paraId="47E0048F" w14:textId="77777777" w:rsidR="00FB55C2" w:rsidRPr="006F3245" w:rsidRDefault="00FB55C2" w:rsidP="002B12A9">
            <w:pPr>
              <w:spacing w:line="240" w:lineRule="auto"/>
              <w:rPr>
                <w:rFonts w:ascii="Times New Roman" w:hAnsi="Times New Roman" w:cs="Times New Roman"/>
                <w:sz w:val="20"/>
                <w:szCs w:val="20"/>
              </w:rPr>
            </w:pPr>
          </w:p>
          <w:p w14:paraId="781BCBE5" w14:textId="77777777" w:rsidR="00FB55C2" w:rsidRPr="006F3245" w:rsidRDefault="00FB55C2" w:rsidP="002B12A9">
            <w:pPr>
              <w:spacing w:line="240" w:lineRule="auto"/>
              <w:rPr>
                <w:rFonts w:ascii="Times New Roman" w:hAnsi="Times New Roman" w:cs="Times New Roman"/>
                <w:sz w:val="20"/>
                <w:szCs w:val="20"/>
              </w:rPr>
            </w:pPr>
          </w:p>
        </w:tc>
        <w:tc>
          <w:tcPr>
            <w:tcW w:w="380" w:type="dxa"/>
            <w:tcBorders>
              <w:left w:val="single" w:sz="4" w:space="0" w:color="auto"/>
              <w:bottom w:val="single" w:sz="4" w:space="0" w:color="auto"/>
            </w:tcBorders>
            <w:shd w:val="clear" w:color="auto" w:fill="FFFFFF"/>
            <w:vAlign w:val="center"/>
          </w:tcPr>
          <w:p w14:paraId="5D6A0A40"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3</w:t>
            </w:r>
          </w:p>
        </w:tc>
        <w:tc>
          <w:tcPr>
            <w:tcW w:w="380" w:type="dxa"/>
            <w:tcBorders>
              <w:left w:val="single" w:sz="4" w:space="0" w:color="auto"/>
              <w:bottom w:val="single" w:sz="4" w:space="0" w:color="auto"/>
            </w:tcBorders>
            <w:shd w:val="clear" w:color="auto" w:fill="FFFFFF"/>
            <w:vAlign w:val="center"/>
          </w:tcPr>
          <w:p w14:paraId="48180F0B"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2,8</w:t>
            </w:r>
          </w:p>
        </w:tc>
        <w:tc>
          <w:tcPr>
            <w:tcW w:w="400" w:type="dxa"/>
            <w:tcBorders>
              <w:left w:val="single" w:sz="4" w:space="0" w:color="auto"/>
              <w:bottom w:val="single" w:sz="4" w:space="0" w:color="auto"/>
            </w:tcBorders>
            <w:shd w:val="clear" w:color="auto" w:fill="FFFFFF"/>
            <w:vAlign w:val="center"/>
          </w:tcPr>
          <w:p w14:paraId="5E05F202"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2,5</w:t>
            </w:r>
          </w:p>
        </w:tc>
        <w:tc>
          <w:tcPr>
            <w:tcW w:w="400" w:type="dxa"/>
            <w:tcBorders>
              <w:left w:val="single" w:sz="4" w:space="0" w:color="auto"/>
              <w:bottom w:val="single" w:sz="4" w:space="0" w:color="auto"/>
            </w:tcBorders>
            <w:shd w:val="clear" w:color="auto" w:fill="FFFFFF"/>
            <w:vAlign w:val="center"/>
          </w:tcPr>
          <w:p w14:paraId="25222ED7"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2 1</w:t>
            </w:r>
          </w:p>
        </w:tc>
        <w:tc>
          <w:tcPr>
            <w:tcW w:w="328" w:type="dxa"/>
            <w:tcBorders>
              <w:left w:val="single" w:sz="4" w:space="0" w:color="auto"/>
              <w:bottom w:val="single" w:sz="4" w:space="0" w:color="auto"/>
            </w:tcBorders>
            <w:shd w:val="clear" w:color="auto" w:fill="FFFFFF"/>
            <w:vAlign w:val="center"/>
          </w:tcPr>
          <w:p w14:paraId="2B6BA81A"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1,85</w:t>
            </w:r>
          </w:p>
        </w:tc>
        <w:tc>
          <w:tcPr>
            <w:tcW w:w="360" w:type="dxa"/>
            <w:tcBorders>
              <w:left w:val="single" w:sz="4" w:space="0" w:color="auto"/>
              <w:bottom w:val="single" w:sz="4" w:space="0" w:color="auto"/>
            </w:tcBorders>
            <w:shd w:val="clear" w:color="auto" w:fill="FFFFFF"/>
            <w:vAlign w:val="center"/>
          </w:tcPr>
          <w:p w14:paraId="5C1CB78C"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1,6</w:t>
            </w:r>
          </w:p>
        </w:tc>
        <w:tc>
          <w:tcPr>
            <w:tcW w:w="349" w:type="dxa"/>
            <w:tcBorders>
              <w:left w:val="single" w:sz="4" w:space="0" w:color="auto"/>
              <w:bottom w:val="single" w:sz="4" w:space="0" w:color="auto"/>
            </w:tcBorders>
            <w:shd w:val="clear" w:color="auto" w:fill="FFFFFF"/>
            <w:vAlign w:val="center"/>
          </w:tcPr>
          <w:p w14:paraId="54BA6859"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1,3</w:t>
            </w:r>
          </w:p>
        </w:tc>
        <w:tc>
          <w:tcPr>
            <w:tcW w:w="360" w:type="dxa"/>
            <w:tcBorders>
              <w:left w:val="single" w:sz="4" w:space="0" w:color="auto"/>
              <w:bottom w:val="single" w:sz="4" w:space="0" w:color="auto"/>
            </w:tcBorders>
            <w:shd w:val="clear" w:color="auto" w:fill="FFFFFF"/>
            <w:vAlign w:val="center"/>
          </w:tcPr>
          <w:p w14:paraId="0E420D28"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1.1</w:t>
            </w:r>
          </w:p>
        </w:tc>
        <w:tc>
          <w:tcPr>
            <w:tcW w:w="348" w:type="dxa"/>
            <w:tcBorders>
              <w:left w:val="single" w:sz="4" w:space="0" w:color="auto"/>
              <w:bottom w:val="single" w:sz="4" w:space="0" w:color="auto"/>
            </w:tcBorders>
            <w:shd w:val="clear" w:color="auto" w:fill="FFFFFF"/>
            <w:vAlign w:val="center"/>
          </w:tcPr>
          <w:p w14:paraId="16FF5D73"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0,95</w:t>
            </w:r>
          </w:p>
        </w:tc>
        <w:tc>
          <w:tcPr>
            <w:tcW w:w="426" w:type="dxa"/>
            <w:tcBorders>
              <w:left w:val="single" w:sz="4" w:space="0" w:color="auto"/>
              <w:bottom w:val="single" w:sz="4" w:space="0" w:color="auto"/>
              <w:right w:val="single" w:sz="4" w:space="0" w:color="auto"/>
            </w:tcBorders>
            <w:shd w:val="clear" w:color="auto" w:fill="FFFFFF"/>
            <w:vAlign w:val="center"/>
          </w:tcPr>
          <w:p w14:paraId="5DB0B4CE" w14:textId="77777777" w:rsidR="00FB55C2" w:rsidRPr="006F3245" w:rsidRDefault="00FB55C2" w:rsidP="002B12A9">
            <w:pPr>
              <w:pStyle w:val="39"/>
              <w:shd w:val="clear" w:color="auto" w:fill="auto"/>
              <w:spacing w:after="0" w:line="240" w:lineRule="auto"/>
              <w:ind w:firstLine="0"/>
              <w:jc w:val="center"/>
              <w:rPr>
                <w:color w:val="000000"/>
                <w:sz w:val="20"/>
                <w:szCs w:val="20"/>
              </w:rPr>
            </w:pPr>
            <w:r w:rsidRPr="006F3245">
              <w:rPr>
                <w:rStyle w:val="8pt3"/>
                <w:sz w:val="20"/>
                <w:szCs w:val="20"/>
              </w:rPr>
              <w:t>0,85</w:t>
            </w:r>
          </w:p>
        </w:tc>
      </w:tr>
    </w:tbl>
    <w:p w14:paraId="6BF9AB8D" w14:textId="77777777" w:rsidR="004973E8" w:rsidRDefault="004973E8" w:rsidP="002B12A9">
      <w:pPr>
        <w:pStyle w:val="231"/>
        <w:shd w:val="clear" w:color="auto" w:fill="auto"/>
        <w:spacing w:line="240" w:lineRule="auto"/>
        <w:ind w:firstLine="240"/>
        <w:rPr>
          <w:rStyle w:val="237pt"/>
          <w:rFonts w:ascii="Times New Roman" w:hAnsi="Times New Roman"/>
          <w:sz w:val="24"/>
          <w:szCs w:val="24"/>
        </w:rPr>
      </w:pPr>
    </w:p>
    <w:p w14:paraId="4A752DF0" w14:textId="727ACC39" w:rsidR="00FB55C2" w:rsidRPr="00456856" w:rsidRDefault="00FB55C2" w:rsidP="002B12A9">
      <w:pPr>
        <w:spacing w:after="0" w:line="240" w:lineRule="auto"/>
        <w:ind w:firstLine="426"/>
        <w:jc w:val="both"/>
        <w:rPr>
          <w:rFonts w:ascii="Times New Roman" w:hAnsi="Times New Roman" w:cs="Times New Roman"/>
          <w:sz w:val="24"/>
          <w:szCs w:val="24"/>
        </w:rPr>
      </w:pPr>
      <w:proofErr w:type="spellStart"/>
      <w:r w:rsidRPr="00456856">
        <w:rPr>
          <w:rFonts w:ascii="Times New Roman" w:hAnsi="Times New Roman" w:cs="Times New Roman"/>
        </w:rPr>
        <w:t>Примітки</w:t>
      </w:r>
      <w:proofErr w:type="spellEnd"/>
      <w:r w:rsidRPr="00456856">
        <w:rPr>
          <w:rFonts w:ascii="Times New Roman" w:hAnsi="Times New Roman" w:cs="Times New Roman"/>
        </w:rPr>
        <w:t xml:space="preserve">: 1. </w:t>
      </w:r>
      <w:proofErr w:type="spellStart"/>
      <w:r w:rsidRPr="00456856">
        <w:rPr>
          <w:rFonts w:ascii="Times New Roman" w:hAnsi="Times New Roman" w:cs="Times New Roman"/>
        </w:rPr>
        <w:t>Всі</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значення</w:t>
      </w:r>
      <w:proofErr w:type="spellEnd"/>
      <w:r w:rsidRPr="00456856">
        <w:rPr>
          <w:rFonts w:ascii="Times New Roman" w:hAnsi="Times New Roman" w:cs="Times New Roman"/>
        </w:rPr>
        <w:t xml:space="preserve"> величин з </w:t>
      </w:r>
      <w:proofErr w:type="spellStart"/>
      <w:r w:rsidRPr="00456856">
        <w:rPr>
          <w:rFonts w:ascii="Times New Roman" w:hAnsi="Times New Roman" w:cs="Times New Roman"/>
        </w:rPr>
        <w:t>прийменниками</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від</w:t>
      </w:r>
      <w:proofErr w:type="spellEnd"/>
      <w:r w:rsidRPr="00456856">
        <w:rPr>
          <w:rFonts w:ascii="Times New Roman" w:hAnsi="Times New Roman" w:cs="Times New Roman"/>
        </w:rPr>
        <w:t xml:space="preserve">» і «до» </w:t>
      </w:r>
      <w:proofErr w:type="spellStart"/>
      <w:r w:rsidRPr="00456856">
        <w:rPr>
          <w:rFonts w:ascii="Times New Roman" w:hAnsi="Times New Roman" w:cs="Times New Roman"/>
        </w:rPr>
        <w:t>слід</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розуміти</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включно</w:t>
      </w:r>
      <w:proofErr w:type="spellEnd"/>
      <w:r w:rsidRPr="00456856">
        <w:rPr>
          <w:rFonts w:ascii="Times New Roman" w:hAnsi="Times New Roman" w:cs="Times New Roman"/>
        </w:rPr>
        <w:t>.</w:t>
      </w:r>
    </w:p>
    <w:p w14:paraId="0C70338C" w14:textId="77777777" w:rsidR="00FB55C2" w:rsidRPr="00456856" w:rsidRDefault="00FB55C2" w:rsidP="002B12A9">
      <w:pPr>
        <w:spacing w:after="0" w:line="240" w:lineRule="auto"/>
        <w:ind w:firstLine="426"/>
        <w:jc w:val="both"/>
        <w:rPr>
          <w:rFonts w:ascii="Times New Roman" w:hAnsi="Times New Roman" w:cs="Times New Roman"/>
          <w:sz w:val="24"/>
          <w:szCs w:val="24"/>
        </w:rPr>
      </w:pPr>
      <w:r w:rsidRPr="00456856">
        <w:rPr>
          <w:rFonts w:ascii="Times New Roman" w:hAnsi="Times New Roman" w:cs="Times New Roman"/>
        </w:rPr>
        <w:lastRenderedPageBreak/>
        <w:t xml:space="preserve"> </w:t>
      </w:r>
      <w:proofErr w:type="spellStart"/>
      <w:r w:rsidRPr="00456856">
        <w:rPr>
          <w:rFonts w:ascii="Times New Roman" w:hAnsi="Times New Roman" w:cs="Times New Roman"/>
        </w:rPr>
        <w:t>Конкретні</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проектні</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для </w:t>
      </w:r>
      <w:proofErr w:type="spellStart"/>
      <w:r w:rsidRPr="00456856">
        <w:rPr>
          <w:rFonts w:ascii="Times New Roman" w:hAnsi="Times New Roman" w:cs="Times New Roman"/>
        </w:rPr>
        <w:t>проміжної</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кількості</w:t>
      </w:r>
      <w:proofErr w:type="spellEnd"/>
      <w:r w:rsidRPr="00456856">
        <w:rPr>
          <w:rFonts w:ascii="Times New Roman" w:hAnsi="Times New Roman" w:cs="Times New Roman"/>
        </w:rPr>
        <w:t xml:space="preserve"> квартир </w:t>
      </w:r>
      <w:proofErr w:type="spellStart"/>
      <w:r w:rsidRPr="00456856">
        <w:rPr>
          <w:rFonts w:ascii="Times New Roman" w:hAnsi="Times New Roman" w:cs="Times New Roman"/>
        </w:rPr>
        <w:t>визначаються</w:t>
      </w:r>
      <w:proofErr w:type="spellEnd"/>
      <w:r w:rsidRPr="00456856">
        <w:rPr>
          <w:rFonts w:ascii="Times New Roman" w:hAnsi="Times New Roman" w:cs="Times New Roman"/>
        </w:rPr>
        <w:t xml:space="preserve"> шляхом </w:t>
      </w:r>
      <w:proofErr w:type="spellStart"/>
      <w:r w:rsidRPr="00456856">
        <w:rPr>
          <w:rFonts w:ascii="Times New Roman" w:hAnsi="Times New Roman" w:cs="Times New Roman"/>
        </w:rPr>
        <w:t>інтерполяції</w:t>
      </w:r>
      <w:proofErr w:type="spellEnd"/>
      <w:r w:rsidRPr="00456856">
        <w:rPr>
          <w:rFonts w:ascii="Times New Roman" w:hAnsi="Times New Roman" w:cs="Times New Roman"/>
        </w:rPr>
        <w:t>.</w:t>
      </w:r>
    </w:p>
    <w:p w14:paraId="47762FCA" w14:textId="77777777" w:rsidR="00FB55C2" w:rsidRPr="00456856" w:rsidRDefault="00FB55C2" w:rsidP="002B12A9">
      <w:pPr>
        <w:spacing w:after="0" w:line="240" w:lineRule="auto"/>
        <w:ind w:firstLine="426"/>
        <w:jc w:val="both"/>
        <w:rPr>
          <w:rFonts w:ascii="Times New Roman" w:hAnsi="Times New Roman" w:cs="Times New Roman"/>
          <w:sz w:val="24"/>
          <w:szCs w:val="24"/>
        </w:rPr>
      </w:pPr>
      <w:proofErr w:type="spellStart"/>
      <w:r w:rsidRPr="00456856">
        <w:rPr>
          <w:rFonts w:ascii="Times New Roman" w:hAnsi="Times New Roman" w:cs="Times New Roman"/>
        </w:rPr>
        <w:t>Конкретні</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проектні</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даються</w:t>
      </w:r>
      <w:proofErr w:type="spellEnd"/>
      <w:r w:rsidRPr="00456856">
        <w:rPr>
          <w:rFonts w:ascii="Times New Roman" w:hAnsi="Times New Roman" w:cs="Times New Roman"/>
        </w:rPr>
        <w:t xml:space="preserve"> для квартир </w:t>
      </w:r>
      <w:proofErr w:type="spellStart"/>
      <w:r w:rsidRPr="00456856">
        <w:rPr>
          <w:rFonts w:ascii="Times New Roman" w:hAnsi="Times New Roman" w:cs="Times New Roman"/>
        </w:rPr>
        <w:t>загальною</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площею</w:t>
      </w:r>
      <w:proofErr w:type="spellEnd"/>
      <w:r w:rsidRPr="00456856">
        <w:rPr>
          <w:rFonts w:ascii="Times New Roman" w:hAnsi="Times New Roman" w:cs="Times New Roman"/>
        </w:rPr>
        <w:t xml:space="preserve"> до 55м2. При </w:t>
      </w:r>
      <w:proofErr w:type="spellStart"/>
      <w:r w:rsidRPr="00456856">
        <w:rPr>
          <w:rFonts w:ascii="Times New Roman" w:hAnsi="Times New Roman" w:cs="Times New Roman"/>
        </w:rPr>
        <w:t>загальній</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площі</w:t>
      </w:r>
      <w:proofErr w:type="spellEnd"/>
      <w:r w:rsidRPr="00456856">
        <w:rPr>
          <w:rFonts w:ascii="Times New Roman" w:hAnsi="Times New Roman" w:cs="Times New Roman"/>
        </w:rPr>
        <w:t xml:space="preserve"> квартир </w:t>
      </w:r>
      <w:proofErr w:type="spellStart"/>
      <w:r w:rsidRPr="00456856">
        <w:rPr>
          <w:rFonts w:ascii="Times New Roman" w:hAnsi="Times New Roman" w:cs="Times New Roman"/>
        </w:rPr>
        <w:t>понад</w:t>
      </w:r>
      <w:proofErr w:type="spellEnd"/>
      <w:r w:rsidRPr="00456856">
        <w:rPr>
          <w:rFonts w:ascii="Times New Roman" w:hAnsi="Times New Roman" w:cs="Times New Roman"/>
        </w:rPr>
        <w:t xml:space="preserve"> 55 м2</w:t>
      </w:r>
      <w:r w:rsidRPr="00456856">
        <w:rPr>
          <w:rFonts w:ascii="Times New Roman" w:hAnsi="Times New Roman" w:cs="Times New Roman"/>
          <w:sz w:val="24"/>
          <w:szCs w:val="24"/>
        </w:rPr>
        <w:t xml:space="preserve"> </w:t>
      </w:r>
      <w:proofErr w:type="spellStart"/>
      <w:r w:rsidRPr="00456856">
        <w:rPr>
          <w:rFonts w:ascii="Times New Roman" w:hAnsi="Times New Roman" w:cs="Times New Roman"/>
        </w:rPr>
        <w:t>конкретне</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повинна бути </w:t>
      </w:r>
      <w:proofErr w:type="spellStart"/>
      <w:proofErr w:type="gramStart"/>
      <w:r w:rsidRPr="00456856">
        <w:rPr>
          <w:rFonts w:ascii="Times New Roman" w:hAnsi="Times New Roman" w:cs="Times New Roman"/>
        </w:rPr>
        <w:t>збільшена</w:t>
      </w:r>
      <w:proofErr w:type="spellEnd"/>
      <w:r w:rsidRPr="00456856">
        <w:rPr>
          <w:rFonts w:ascii="Times New Roman" w:hAnsi="Times New Roman" w:cs="Times New Roman"/>
        </w:rPr>
        <w:t xml:space="preserve"> </w:t>
      </w:r>
      <w:r w:rsidRPr="00456856">
        <w:rPr>
          <w:rFonts w:ascii="Times New Roman" w:hAnsi="Times New Roman" w:cs="Times New Roman"/>
          <w:sz w:val="24"/>
          <w:szCs w:val="24"/>
        </w:rPr>
        <w:t xml:space="preserve"> на</w:t>
      </w:r>
      <w:proofErr w:type="gramEnd"/>
      <w:r w:rsidRPr="00456856">
        <w:rPr>
          <w:rFonts w:ascii="Times New Roman" w:hAnsi="Times New Roman" w:cs="Times New Roman"/>
          <w:sz w:val="24"/>
          <w:szCs w:val="24"/>
        </w:rPr>
        <w:t xml:space="preserve"> </w:t>
      </w:r>
      <w:r w:rsidRPr="00456856">
        <w:rPr>
          <w:rFonts w:ascii="Times New Roman" w:hAnsi="Times New Roman" w:cs="Times New Roman"/>
        </w:rPr>
        <w:t xml:space="preserve">1% на </w:t>
      </w:r>
      <w:proofErr w:type="spellStart"/>
      <w:r w:rsidRPr="00456856">
        <w:rPr>
          <w:rFonts w:ascii="Times New Roman" w:hAnsi="Times New Roman" w:cs="Times New Roman"/>
        </w:rPr>
        <w:t>кожні</w:t>
      </w:r>
      <w:proofErr w:type="spellEnd"/>
      <w:r w:rsidRPr="00456856">
        <w:rPr>
          <w:rFonts w:ascii="Times New Roman" w:hAnsi="Times New Roman" w:cs="Times New Roman"/>
        </w:rPr>
        <w:t xml:space="preserve"> 1 м2 </w:t>
      </w:r>
      <w:proofErr w:type="spellStart"/>
      <w:r w:rsidRPr="00456856">
        <w:rPr>
          <w:rFonts w:ascii="Times New Roman" w:hAnsi="Times New Roman" w:cs="Times New Roman"/>
        </w:rPr>
        <w:t>додаткового</w:t>
      </w:r>
      <w:proofErr w:type="spellEnd"/>
      <w:r w:rsidRPr="00456856">
        <w:rPr>
          <w:rFonts w:ascii="Times New Roman" w:hAnsi="Times New Roman" w:cs="Times New Roman"/>
        </w:rPr>
        <w:t xml:space="preserve"> простору в </w:t>
      </w:r>
      <w:proofErr w:type="spellStart"/>
      <w:r w:rsidRPr="00456856">
        <w:rPr>
          <w:rFonts w:ascii="Times New Roman" w:hAnsi="Times New Roman" w:cs="Times New Roman"/>
        </w:rPr>
        <w:t>будинках</w:t>
      </w:r>
      <w:proofErr w:type="spellEnd"/>
      <w:r w:rsidRPr="00456856">
        <w:rPr>
          <w:rFonts w:ascii="Times New Roman" w:hAnsi="Times New Roman" w:cs="Times New Roman"/>
        </w:rPr>
        <w:t xml:space="preserve"> з печами на природному </w:t>
      </w:r>
      <w:proofErr w:type="spellStart"/>
      <w:r w:rsidRPr="00456856">
        <w:rPr>
          <w:rFonts w:ascii="Times New Roman" w:hAnsi="Times New Roman" w:cs="Times New Roman"/>
        </w:rPr>
        <w:t>газі</w:t>
      </w:r>
      <w:proofErr w:type="spellEnd"/>
      <w:r w:rsidRPr="00456856">
        <w:rPr>
          <w:rFonts w:ascii="Times New Roman" w:hAnsi="Times New Roman" w:cs="Times New Roman"/>
        </w:rPr>
        <w:t xml:space="preserve"> і на 0,5% в </w:t>
      </w:r>
      <w:proofErr w:type="spellStart"/>
      <w:r w:rsidRPr="00456856">
        <w:rPr>
          <w:rFonts w:ascii="Times New Roman" w:hAnsi="Times New Roman" w:cs="Times New Roman"/>
        </w:rPr>
        <w:t>домашніх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умовах</w:t>
      </w:r>
      <w:proofErr w:type="spellEnd"/>
      <w:r w:rsidRPr="00456856">
        <w:rPr>
          <w:rFonts w:ascii="Times New Roman" w:hAnsi="Times New Roman" w:cs="Times New Roman"/>
        </w:rPr>
        <w:t xml:space="preserve"> з </w:t>
      </w:r>
      <w:proofErr w:type="spellStart"/>
      <w:r w:rsidRPr="00456856">
        <w:rPr>
          <w:rFonts w:ascii="Times New Roman" w:hAnsi="Times New Roman" w:cs="Times New Roman"/>
        </w:rPr>
        <w:t>електроплитами</w:t>
      </w:r>
      <w:proofErr w:type="spellEnd"/>
      <w:r w:rsidRPr="00456856">
        <w:rPr>
          <w:rFonts w:ascii="Times New Roman" w:hAnsi="Times New Roman" w:cs="Times New Roman"/>
        </w:rPr>
        <w:t xml:space="preserve"> і печами на твердому </w:t>
      </w:r>
      <w:proofErr w:type="spellStart"/>
      <w:r w:rsidRPr="00456856">
        <w:rPr>
          <w:rFonts w:ascii="Times New Roman" w:hAnsi="Times New Roman" w:cs="Times New Roman"/>
        </w:rPr>
        <w:t>паливі</w:t>
      </w:r>
      <w:proofErr w:type="spellEnd"/>
      <w:r w:rsidRPr="00456856">
        <w:rPr>
          <w:rFonts w:ascii="Times New Roman" w:hAnsi="Times New Roman" w:cs="Times New Roman"/>
        </w:rPr>
        <w:t xml:space="preserve"> і </w:t>
      </w:r>
      <w:proofErr w:type="spellStart"/>
      <w:r w:rsidRPr="00456856">
        <w:rPr>
          <w:rFonts w:ascii="Times New Roman" w:hAnsi="Times New Roman" w:cs="Times New Roman"/>
        </w:rPr>
        <w:t>скрапленому</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газі</w:t>
      </w:r>
      <w:proofErr w:type="spellEnd"/>
      <w:r w:rsidRPr="00456856">
        <w:rPr>
          <w:rFonts w:ascii="Times New Roman" w:hAnsi="Times New Roman" w:cs="Times New Roman"/>
        </w:rPr>
        <w:t xml:space="preserve">. При </w:t>
      </w:r>
      <w:proofErr w:type="spellStart"/>
      <w:r w:rsidRPr="00456856">
        <w:rPr>
          <w:rFonts w:ascii="Times New Roman" w:hAnsi="Times New Roman" w:cs="Times New Roman"/>
        </w:rPr>
        <w:t>цьому</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приріст</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питомого</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не повинен </w:t>
      </w:r>
      <w:proofErr w:type="spellStart"/>
      <w:r w:rsidRPr="00456856">
        <w:rPr>
          <w:rFonts w:ascii="Times New Roman" w:hAnsi="Times New Roman" w:cs="Times New Roman"/>
        </w:rPr>
        <w:t>перевищувати</w:t>
      </w:r>
      <w:proofErr w:type="spellEnd"/>
      <w:r w:rsidRPr="00456856">
        <w:rPr>
          <w:rFonts w:ascii="Times New Roman" w:hAnsi="Times New Roman" w:cs="Times New Roman"/>
        </w:rPr>
        <w:t xml:space="preserve"> 25% </w:t>
      </w:r>
      <w:proofErr w:type="spellStart"/>
      <w:r w:rsidRPr="00456856">
        <w:rPr>
          <w:rFonts w:ascii="Times New Roman" w:hAnsi="Times New Roman" w:cs="Times New Roman"/>
        </w:rPr>
        <w:t>від</w:t>
      </w:r>
      <w:proofErr w:type="spellEnd"/>
      <w:r w:rsidRPr="00456856">
        <w:rPr>
          <w:rFonts w:ascii="Times New Roman" w:hAnsi="Times New Roman" w:cs="Times New Roman"/>
        </w:rPr>
        <w:t xml:space="preserve"> </w:t>
      </w:r>
      <w:proofErr w:type="spellStart"/>
      <w:proofErr w:type="gramStart"/>
      <w:r w:rsidRPr="00456856">
        <w:rPr>
          <w:rFonts w:ascii="Times New Roman" w:hAnsi="Times New Roman" w:cs="Times New Roman"/>
        </w:rPr>
        <w:t>значень</w:t>
      </w:r>
      <w:proofErr w:type="spellEnd"/>
      <w:r w:rsidRPr="00456856">
        <w:rPr>
          <w:rFonts w:ascii="Times New Roman" w:hAnsi="Times New Roman" w:cs="Times New Roman"/>
        </w:rPr>
        <w:t>,  показано</w:t>
      </w:r>
      <w:proofErr w:type="gramEnd"/>
      <w:r w:rsidRPr="00456856">
        <w:rPr>
          <w:rFonts w:ascii="Times New Roman" w:hAnsi="Times New Roman" w:cs="Times New Roman"/>
        </w:rPr>
        <w:t xml:space="preserve"> в </w:t>
      </w:r>
      <w:proofErr w:type="spellStart"/>
      <w:r w:rsidRPr="00456856">
        <w:rPr>
          <w:rFonts w:ascii="Times New Roman" w:hAnsi="Times New Roman" w:cs="Times New Roman"/>
        </w:rPr>
        <w:t>таблиці</w:t>
      </w:r>
      <w:proofErr w:type="spellEnd"/>
      <w:r w:rsidRPr="00456856">
        <w:rPr>
          <w:rFonts w:ascii="Times New Roman" w:hAnsi="Times New Roman" w:cs="Times New Roman"/>
        </w:rPr>
        <w:t>.</w:t>
      </w:r>
    </w:p>
    <w:p w14:paraId="1C143F7D" w14:textId="77777777" w:rsidR="00FB55C2" w:rsidRPr="00456856" w:rsidRDefault="00FB55C2" w:rsidP="002B12A9">
      <w:pPr>
        <w:spacing w:after="0" w:line="240" w:lineRule="auto"/>
        <w:ind w:firstLine="426"/>
        <w:jc w:val="both"/>
        <w:rPr>
          <w:rFonts w:ascii="Times New Roman" w:hAnsi="Times New Roman" w:cs="Times New Roman"/>
        </w:rPr>
      </w:pPr>
      <w:r w:rsidRPr="00456856">
        <w:rPr>
          <w:rFonts w:ascii="Times New Roman" w:hAnsi="Times New Roman" w:cs="Times New Roman"/>
        </w:rPr>
        <w:t xml:space="preserve">4. </w:t>
      </w:r>
      <w:proofErr w:type="spellStart"/>
      <w:r w:rsidRPr="00456856">
        <w:rPr>
          <w:rFonts w:ascii="Times New Roman" w:hAnsi="Times New Roman" w:cs="Times New Roman"/>
        </w:rPr>
        <w:t>Питомі</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проектні</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квартир </w:t>
      </w:r>
      <w:proofErr w:type="spellStart"/>
      <w:r w:rsidRPr="00456856">
        <w:rPr>
          <w:rFonts w:ascii="Times New Roman" w:hAnsi="Times New Roman" w:cs="Times New Roman"/>
        </w:rPr>
        <w:t>враховують</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освітлювальне</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приміщень</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загального</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користування</w:t>
      </w:r>
      <w:proofErr w:type="spellEnd"/>
      <w:r w:rsidRPr="00456856">
        <w:rPr>
          <w:rFonts w:ascii="Times New Roman" w:hAnsi="Times New Roman" w:cs="Times New Roman"/>
        </w:rPr>
        <w:t xml:space="preserve">. Для </w:t>
      </w:r>
      <w:proofErr w:type="spellStart"/>
      <w:r w:rsidRPr="00456856">
        <w:rPr>
          <w:rFonts w:ascii="Times New Roman" w:hAnsi="Times New Roman" w:cs="Times New Roman"/>
        </w:rPr>
        <w:t>вибору</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приладів</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обліку</w:t>
      </w:r>
      <w:proofErr w:type="spellEnd"/>
      <w:r w:rsidRPr="00456856">
        <w:rPr>
          <w:rFonts w:ascii="Times New Roman" w:hAnsi="Times New Roman" w:cs="Times New Roman"/>
        </w:rPr>
        <w:t xml:space="preserve"> та </w:t>
      </w:r>
      <w:proofErr w:type="spellStart"/>
      <w:r w:rsidRPr="00456856">
        <w:rPr>
          <w:rFonts w:ascii="Times New Roman" w:hAnsi="Times New Roman" w:cs="Times New Roman"/>
        </w:rPr>
        <w:t>приладів</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захисту</w:t>
      </w:r>
      <w:proofErr w:type="spellEnd"/>
      <w:r w:rsidRPr="00456856">
        <w:rPr>
          <w:rFonts w:ascii="Times New Roman" w:hAnsi="Times New Roman" w:cs="Times New Roman"/>
        </w:rPr>
        <w:t xml:space="preserve"> для </w:t>
      </w:r>
      <w:proofErr w:type="spellStart"/>
      <w:r w:rsidRPr="00456856">
        <w:rPr>
          <w:rFonts w:ascii="Times New Roman" w:hAnsi="Times New Roman" w:cs="Times New Roman"/>
        </w:rPr>
        <w:t>споживачів</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загального</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будинку</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рекомендується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визначити</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загальне</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проектне</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освітлення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обвідних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приміщень</w:t>
      </w:r>
      <w:proofErr w:type="spellEnd"/>
      <w:r w:rsidRPr="00456856">
        <w:rPr>
          <w:rFonts w:ascii="Times New Roman" w:hAnsi="Times New Roman" w:cs="Times New Roman"/>
        </w:rPr>
        <w:t xml:space="preserve"> за формулою, кВт: РРОП=(РРЛК+РРЛХ+РРК+</w:t>
      </w:r>
      <w:proofErr w:type="gramStart"/>
      <w:r w:rsidRPr="00456856">
        <w:rPr>
          <w:rFonts w:ascii="Times New Roman" w:hAnsi="Times New Roman" w:cs="Times New Roman"/>
        </w:rPr>
        <w:t>РРВ)+</w:t>
      </w:r>
      <w:proofErr w:type="gramEnd"/>
      <w:r w:rsidRPr="00456856">
        <w:rPr>
          <w:rFonts w:ascii="Times New Roman" w:hAnsi="Times New Roman" w:cs="Times New Roman"/>
        </w:rPr>
        <w:t>0,5РРПР</w:t>
      </w:r>
    </w:p>
    <w:p w14:paraId="4FD44F7D" w14:textId="77777777" w:rsidR="00FB55C2" w:rsidRPr="00456856" w:rsidRDefault="00FB55C2" w:rsidP="002B12A9">
      <w:pPr>
        <w:spacing w:after="0" w:line="240" w:lineRule="auto"/>
        <w:ind w:firstLine="426"/>
        <w:jc w:val="both"/>
        <w:rPr>
          <w:rFonts w:ascii="Times New Roman" w:hAnsi="Times New Roman" w:cs="Times New Roman"/>
          <w:sz w:val="24"/>
          <w:szCs w:val="24"/>
        </w:rPr>
      </w:pPr>
      <w:r w:rsidRPr="00456856">
        <w:rPr>
          <w:rFonts w:ascii="Times New Roman" w:hAnsi="Times New Roman" w:cs="Times New Roman"/>
        </w:rPr>
        <w:t>де RL, RLH, RRK, RRV</w:t>
      </w:r>
      <w:r w:rsidRPr="00456856">
        <w:rPr>
          <w:rFonts w:ascii="Times New Roman" w:hAnsi="Times New Roman" w:cs="Times New Roman"/>
          <w:i/>
        </w:rPr>
        <w:t>,</w:t>
      </w:r>
      <w:r w:rsidRPr="00456856">
        <w:rPr>
          <w:rFonts w:ascii="Times New Roman" w:hAnsi="Times New Roman" w:cs="Times New Roman"/>
        </w:rPr>
        <w:t xml:space="preserve"> - </w:t>
      </w:r>
      <w:proofErr w:type="spellStart"/>
      <w:r w:rsidRPr="00456856">
        <w:rPr>
          <w:rFonts w:ascii="Times New Roman" w:hAnsi="Times New Roman" w:cs="Times New Roman"/>
        </w:rPr>
        <w:t>розрахункові</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сходових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клітин</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ліфтових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холів</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коридорів</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вестибюлів</w:t>
      </w:r>
      <w:proofErr w:type="spellEnd"/>
      <w:r w:rsidRPr="00456856">
        <w:rPr>
          <w:rFonts w:ascii="Times New Roman" w:hAnsi="Times New Roman" w:cs="Times New Roman"/>
        </w:rPr>
        <w:t xml:space="preserve"> </w:t>
      </w:r>
      <w:proofErr w:type="spellStart"/>
      <w:proofErr w:type="gramStart"/>
      <w:r w:rsidRPr="00456856">
        <w:rPr>
          <w:rFonts w:ascii="Times New Roman" w:hAnsi="Times New Roman" w:cs="Times New Roman"/>
        </w:rPr>
        <w:t>відповідно</w:t>
      </w:r>
      <w:proofErr w:type="spellEnd"/>
      <w:r w:rsidRPr="00456856">
        <w:rPr>
          <w:rFonts w:ascii="Times New Roman" w:hAnsi="Times New Roman" w:cs="Times New Roman"/>
        </w:rPr>
        <w:t xml:space="preserve">; </w:t>
      </w:r>
      <w:r w:rsidRPr="00456856">
        <w:rPr>
          <w:rFonts w:ascii="Times New Roman" w:hAnsi="Times New Roman" w:cs="Times New Roman"/>
          <w:sz w:val="24"/>
          <w:szCs w:val="24"/>
        </w:rPr>
        <w:t xml:space="preserve"> </w:t>
      </w:r>
      <w:r w:rsidRPr="00456856">
        <w:rPr>
          <w:rFonts w:ascii="Times New Roman" w:hAnsi="Times New Roman" w:cs="Times New Roman"/>
        </w:rPr>
        <w:t>РПР</w:t>
      </w:r>
      <w:proofErr w:type="gramEnd"/>
      <w:r w:rsidRPr="00456856">
        <w:rPr>
          <w:rFonts w:ascii="Times New Roman" w:hAnsi="Times New Roman" w:cs="Times New Roman"/>
        </w:rPr>
        <w:t xml:space="preserve"> - </w:t>
      </w:r>
      <w:proofErr w:type="spellStart"/>
      <w:r w:rsidRPr="00456856">
        <w:rPr>
          <w:rFonts w:ascii="Times New Roman" w:hAnsi="Times New Roman" w:cs="Times New Roman"/>
        </w:rPr>
        <w:t>проектне</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освітлення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сміттєзбірних</w:t>
      </w:r>
      <w:proofErr w:type="spellEnd"/>
      <w:r w:rsidRPr="00456856">
        <w:rPr>
          <w:rFonts w:ascii="Times New Roman" w:hAnsi="Times New Roman" w:cs="Times New Roman"/>
        </w:rPr>
        <w:t xml:space="preserve"> камер, горищ, </w:t>
      </w:r>
      <w:proofErr w:type="spellStart"/>
      <w:r w:rsidRPr="00456856">
        <w:rPr>
          <w:rFonts w:ascii="Times New Roman" w:hAnsi="Times New Roman" w:cs="Times New Roman"/>
        </w:rPr>
        <w:t>підвалів</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інвалідних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візків</w:t>
      </w:r>
      <w:proofErr w:type="spellEnd"/>
      <w:r w:rsidRPr="00456856">
        <w:rPr>
          <w:rFonts w:ascii="Times New Roman" w:hAnsi="Times New Roman" w:cs="Times New Roman"/>
        </w:rPr>
        <w:t xml:space="preserve"> і т.д.</w:t>
      </w:r>
    </w:p>
    <w:p w14:paraId="1EFA4747" w14:textId="77777777" w:rsidR="00FB55C2" w:rsidRPr="00456856" w:rsidRDefault="00FB55C2" w:rsidP="002B12A9">
      <w:pPr>
        <w:spacing w:after="0" w:line="240" w:lineRule="auto"/>
        <w:ind w:firstLine="426"/>
        <w:jc w:val="both"/>
        <w:rPr>
          <w:rFonts w:ascii="Times New Roman" w:hAnsi="Times New Roman" w:cs="Times New Roman"/>
          <w:sz w:val="24"/>
          <w:szCs w:val="24"/>
        </w:rPr>
      </w:pPr>
      <w:r w:rsidRPr="00456856">
        <w:rPr>
          <w:rFonts w:ascii="Times New Roman" w:hAnsi="Times New Roman" w:cs="Times New Roman"/>
        </w:rPr>
        <w:t xml:space="preserve">5. Для </w:t>
      </w:r>
      <w:proofErr w:type="spellStart"/>
      <w:r w:rsidRPr="00456856">
        <w:rPr>
          <w:rFonts w:ascii="Times New Roman" w:hAnsi="Times New Roman" w:cs="Times New Roman"/>
        </w:rPr>
        <w:t>житлових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будинків</w:t>
      </w:r>
      <w:proofErr w:type="spellEnd"/>
      <w:r w:rsidRPr="00456856">
        <w:rPr>
          <w:rFonts w:ascii="Times New Roman" w:hAnsi="Times New Roman" w:cs="Times New Roman"/>
        </w:rPr>
        <w:t xml:space="preserve"> з </w:t>
      </w:r>
      <w:proofErr w:type="spellStart"/>
      <w:r w:rsidRPr="00456856">
        <w:rPr>
          <w:rFonts w:ascii="Times New Roman" w:hAnsi="Times New Roman" w:cs="Times New Roman"/>
        </w:rPr>
        <w:t>покімнатним</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поселенням</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сімей</w:t>
      </w:r>
      <w:proofErr w:type="spellEnd"/>
      <w:r w:rsidRPr="00456856">
        <w:rPr>
          <w:rFonts w:ascii="Times New Roman" w:hAnsi="Times New Roman" w:cs="Times New Roman"/>
        </w:rPr>
        <w:t xml:space="preserve"> в </w:t>
      </w:r>
      <w:proofErr w:type="spellStart"/>
      <w:r w:rsidRPr="00456856">
        <w:rPr>
          <w:rFonts w:ascii="Times New Roman" w:hAnsi="Times New Roman" w:cs="Times New Roman"/>
        </w:rPr>
        <w:t>квартирі</w:t>
      </w:r>
      <w:proofErr w:type="spellEnd"/>
      <w:r w:rsidRPr="00456856">
        <w:rPr>
          <w:rFonts w:ascii="Times New Roman" w:hAnsi="Times New Roman" w:cs="Times New Roman"/>
        </w:rPr>
        <w:t xml:space="preserve"> слід визначати конкретне розрахункове навантаження з коефіцієнтом 1,5 з кількістю сімей до 3 і з коефіцієнтом 2 - з кількістю сімей 4 і більше.</w:t>
      </w:r>
    </w:p>
    <w:p w14:paraId="028D329B" w14:textId="77777777" w:rsidR="00FB55C2" w:rsidRPr="00456856" w:rsidRDefault="00FB55C2" w:rsidP="002B12A9">
      <w:pPr>
        <w:spacing w:after="0" w:line="240" w:lineRule="auto"/>
        <w:ind w:firstLine="426"/>
        <w:jc w:val="both"/>
        <w:rPr>
          <w:rFonts w:ascii="Times New Roman" w:hAnsi="Times New Roman" w:cs="Times New Roman"/>
          <w:sz w:val="24"/>
          <w:szCs w:val="24"/>
        </w:rPr>
      </w:pPr>
      <w:r w:rsidRPr="00456856">
        <w:rPr>
          <w:rFonts w:ascii="Times New Roman" w:hAnsi="Times New Roman" w:cs="Times New Roman"/>
        </w:rPr>
        <w:t xml:space="preserve">6. При </w:t>
      </w:r>
      <w:proofErr w:type="spellStart"/>
      <w:r w:rsidRPr="00456856">
        <w:rPr>
          <w:rFonts w:ascii="Times New Roman" w:hAnsi="Times New Roman" w:cs="Times New Roman"/>
        </w:rPr>
        <w:t>конкретних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проектних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навантаженнях</w:t>
      </w:r>
      <w:proofErr w:type="spellEnd"/>
      <w:r w:rsidRPr="00456856">
        <w:rPr>
          <w:rFonts w:ascii="Times New Roman" w:hAnsi="Times New Roman" w:cs="Times New Roman"/>
        </w:rPr>
        <w:t xml:space="preserve"> не </w:t>
      </w:r>
      <w:proofErr w:type="spellStart"/>
      <w:r w:rsidRPr="00456856">
        <w:rPr>
          <w:rFonts w:ascii="Times New Roman" w:hAnsi="Times New Roman" w:cs="Times New Roman"/>
        </w:rPr>
        <w:t>враховуються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загальна</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потужність</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будинку</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освітлення</w:t>
      </w:r>
      <w:proofErr w:type="spellEnd"/>
      <w:r w:rsidRPr="00456856">
        <w:rPr>
          <w:rFonts w:ascii="Times New Roman" w:hAnsi="Times New Roman" w:cs="Times New Roman"/>
        </w:rPr>
        <w:t xml:space="preserve"> і </w:t>
      </w:r>
      <w:proofErr w:type="spellStart"/>
      <w:r w:rsidRPr="00456856">
        <w:rPr>
          <w:rFonts w:ascii="Times New Roman" w:hAnsi="Times New Roman" w:cs="Times New Roman"/>
        </w:rPr>
        <w:t>силове</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вбудованих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прибудованих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громадських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приміщень</w:t>
      </w:r>
      <w:proofErr w:type="spellEnd"/>
      <w:r w:rsidRPr="00456856">
        <w:rPr>
          <w:rFonts w:ascii="Times New Roman" w:hAnsi="Times New Roman" w:cs="Times New Roman"/>
        </w:rPr>
        <w:t xml:space="preserve">, а також </w:t>
      </w:r>
      <w:proofErr w:type="spellStart"/>
      <w:r w:rsidRPr="00456856">
        <w:rPr>
          <w:rFonts w:ascii="Times New Roman" w:hAnsi="Times New Roman" w:cs="Times New Roman"/>
        </w:rPr>
        <w:t>використання</w:t>
      </w:r>
      <w:proofErr w:type="spellEnd"/>
      <w:r w:rsidRPr="00456856">
        <w:rPr>
          <w:rFonts w:ascii="Times New Roman" w:hAnsi="Times New Roman" w:cs="Times New Roman"/>
        </w:rPr>
        <w:t xml:space="preserve"> в квартирах </w:t>
      </w:r>
      <w:proofErr w:type="spellStart"/>
      <w:r w:rsidRPr="00456856">
        <w:rPr>
          <w:rFonts w:ascii="Times New Roman" w:hAnsi="Times New Roman" w:cs="Times New Roman"/>
        </w:rPr>
        <w:t>електричного</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опалення</w:t>
      </w:r>
      <w:proofErr w:type="spellEnd"/>
      <w:r w:rsidRPr="00456856">
        <w:rPr>
          <w:rFonts w:ascii="Times New Roman" w:hAnsi="Times New Roman" w:cs="Times New Roman"/>
        </w:rPr>
        <w:t xml:space="preserve"> та </w:t>
      </w:r>
      <w:proofErr w:type="spellStart"/>
      <w:r w:rsidRPr="00456856">
        <w:rPr>
          <w:rFonts w:ascii="Times New Roman" w:hAnsi="Times New Roman" w:cs="Times New Roman"/>
        </w:rPr>
        <w:t>електричних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водонагрівачів</w:t>
      </w:r>
      <w:proofErr w:type="spellEnd"/>
      <w:r w:rsidRPr="00456856">
        <w:rPr>
          <w:rFonts w:ascii="Times New Roman" w:hAnsi="Times New Roman" w:cs="Times New Roman"/>
        </w:rPr>
        <w:t xml:space="preserve">. У </w:t>
      </w:r>
      <w:proofErr w:type="spellStart"/>
      <w:r w:rsidRPr="00456856">
        <w:rPr>
          <w:rFonts w:ascii="Times New Roman" w:hAnsi="Times New Roman" w:cs="Times New Roman"/>
        </w:rPr>
        <w:t>обрізках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садибного</w:t>
      </w:r>
      <w:proofErr w:type="spellEnd"/>
      <w:r w:rsidRPr="00456856">
        <w:rPr>
          <w:rFonts w:ascii="Times New Roman" w:hAnsi="Times New Roman" w:cs="Times New Roman"/>
        </w:rPr>
        <w:t xml:space="preserve"> типу </w:t>
      </w:r>
      <w:proofErr w:type="spellStart"/>
      <w:r w:rsidRPr="00456856">
        <w:rPr>
          <w:rFonts w:ascii="Times New Roman" w:hAnsi="Times New Roman" w:cs="Times New Roman"/>
        </w:rPr>
        <w:t>питомі</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проектні</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не </w:t>
      </w:r>
      <w:proofErr w:type="spellStart"/>
      <w:r w:rsidRPr="00456856">
        <w:rPr>
          <w:rFonts w:ascii="Times New Roman" w:hAnsi="Times New Roman" w:cs="Times New Roman"/>
        </w:rPr>
        <w:t>враховують</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одночасне</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підключення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електрифікованих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механізмів</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обробітку</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землі</w:t>
      </w:r>
      <w:proofErr w:type="spellEnd"/>
      <w:r w:rsidRPr="00456856">
        <w:rPr>
          <w:rFonts w:ascii="Times New Roman" w:hAnsi="Times New Roman" w:cs="Times New Roman"/>
        </w:rPr>
        <w:t xml:space="preserve"> і </w:t>
      </w:r>
      <w:proofErr w:type="spellStart"/>
      <w:r w:rsidRPr="00456856">
        <w:rPr>
          <w:rFonts w:ascii="Times New Roman" w:hAnsi="Times New Roman" w:cs="Times New Roman"/>
        </w:rPr>
        <w:t>кормової</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підготовки</w:t>
      </w:r>
      <w:proofErr w:type="spellEnd"/>
      <w:r w:rsidRPr="00456856">
        <w:rPr>
          <w:rFonts w:ascii="Times New Roman" w:hAnsi="Times New Roman" w:cs="Times New Roman"/>
        </w:rPr>
        <w:t xml:space="preserve"> для </w:t>
      </w:r>
      <w:proofErr w:type="spellStart"/>
      <w:r w:rsidRPr="00456856">
        <w:rPr>
          <w:rFonts w:ascii="Times New Roman" w:hAnsi="Times New Roman" w:cs="Times New Roman"/>
        </w:rPr>
        <w:t>худоби</w:t>
      </w:r>
      <w:proofErr w:type="spellEnd"/>
      <w:r w:rsidRPr="00456856">
        <w:rPr>
          <w:rFonts w:ascii="Times New Roman" w:hAnsi="Times New Roman" w:cs="Times New Roman"/>
        </w:rPr>
        <w:t xml:space="preserve"> з </w:t>
      </w:r>
      <w:proofErr w:type="spellStart"/>
      <w:r w:rsidRPr="00456856">
        <w:rPr>
          <w:rFonts w:ascii="Times New Roman" w:hAnsi="Times New Roman" w:cs="Times New Roman"/>
        </w:rPr>
        <w:t>одиницею</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шавлії</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більше</w:t>
      </w:r>
      <w:proofErr w:type="spellEnd"/>
      <w:r w:rsidRPr="00456856">
        <w:rPr>
          <w:rFonts w:ascii="Times New Roman" w:hAnsi="Times New Roman" w:cs="Times New Roman"/>
        </w:rPr>
        <w:t xml:space="preserve"> 1 - 2,2 кВт.</w:t>
      </w:r>
    </w:p>
    <w:p w14:paraId="7DDB268B" w14:textId="77777777" w:rsidR="00FB55C2" w:rsidRPr="00456856" w:rsidRDefault="00FB55C2" w:rsidP="002B12A9">
      <w:pPr>
        <w:spacing w:after="0" w:line="240" w:lineRule="auto"/>
        <w:ind w:firstLine="426"/>
        <w:jc w:val="both"/>
        <w:rPr>
          <w:rFonts w:ascii="Times New Roman" w:hAnsi="Times New Roman" w:cs="Times New Roman"/>
          <w:sz w:val="24"/>
          <w:szCs w:val="24"/>
        </w:rPr>
      </w:pPr>
      <w:r w:rsidRPr="00456856">
        <w:rPr>
          <w:rFonts w:ascii="Times New Roman" w:hAnsi="Times New Roman" w:cs="Times New Roman"/>
        </w:rPr>
        <w:t>7. Для визначення в разі необхідності ранкового або денного максимальних навантажень житлових будинків без побутових кондиціонерів слід застосовувати такі коефіцієнти: 0,7 для житлових будинків з електроплитами і 0,5 для житлових будинків з газовими і твердопаливними плитами.</w:t>
      </w:r>
    </w:p>
    <w:p w14:paraId="5B629237" w14:textId="77777777" w:rsidR="00FB55C2" w:rsidRPr="00456856" w:rsidRDefault="00FB55C2" w:rsidP="002B12A9">
      <w:pPr>
        <w:spacing w:after="0" w:line="240" w:lineRule="auto"/>
        <w:ind w:firstLine="426"/>
        <w:jc w:val="both"/>
        <w:rPr>
          <w:rFonts w:ascii="Times New Roman" w:hAnsi="Times New Roman" w:cs="Times New Roman"/>
        </w:rPr>
      </w:pPr>
      <w:r w:rsidRPr="00456856">
        <w:rPr>
          <w:rFonts w:ascii="Times New Roman" w:hAnsi="Times New Roman" w:cs="Times New Roman"/>
        </w:rPr>
        <w:t xml:space="preserve">8.. </w:t>
      </w:r>
      <w:proofErr w:type="spellStart"/>
      <w:r w:rsidRPr="00456856">
        <w:rPr>
          <w:rFonts w:ascii="Times New Roman" w:hAnsi="Times New Roman" w:cs="Times New Roman"/>
        </w:rPr>
        <w:t>Електричне</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на </w:t>
      </w:r>
      <w:proofErr w:type="spellStart"/>
      <w:r w:rsidRPr="00456856">
        <w:rPr>
          <w:rFonts w:ascii="Times New Roman" w:hAnsi="Times New Roman" w:cs="Times New Roman"/>
        </w:rPr>
        <w:t>шини</w:t>
      </w:r>
      <w:proofErr w:type="spellEnd"/>
      <w:r w:rsidRPr="00456856">
        <w:rPr>
          <w:rFonts w:ascii="Times New Roman" w:hAnsi="Times New Roman" w:cs="Times New Roman"/>
        </w:rPr>
        <w:t xml:space="preserve"> 0,4 </w:t>
      </w:r>
      <w:proofErr w:type="spellStart"/>
      <w:r w:rsidRPr="00456856">
        <w:rPr>
          <w:rFonts w:ascii="Times New Roman" w:hAnsi="Times New Roman" w:cs="Times New Roman"/>
        </w:rPr>
        <w:t>кВтП</w:t>
      </w:r>
      <w:proofErr w:type="spellEnd"/>
      <w:r w:rsidRPr="00456856">
        <w:rPr>
          <w:rFonts w:ascii="Times New Roman" w:hAnsi="Times New Roman" w:cs="Times New Roman"/>
        </w:rPr>
        <w:t xml:space="preserve"> при </w:t>
      </w:r>
      <w:proofErr w:type="spellStart"/>
      <w:r w:rsidRPr="00456856">
        <w:rPr>
          <w:rFonts w:ascii="Times New Roman" w:hAnsi="Times New Roman" w:cs="Times New Roman"/>
        </w:rPr>
        <w:t>літніх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максимальних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житлових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будинків</w:t>
      </w:r>
      <w:proofErr w:type="spellEnd"/>
      <w:r w:rsidRPr="00456856">
        <w:rPr>
          <w:rFonts w:ascii="Times New Roman" w:hAnsi="Times New Roman" w:cs="Times New Roman"/>
        </w:rPr>
        <w:t xml:space="preserve"> без </w:t>
      </w:r>
      <w:proofErr w:type="spellStart"/>
      <w:r w:rsidRPr="00456856">
        <w:rPr>
          <w:rFonts w:ascii="Times New Roman" w:hAnsi="Times New Roman" w:cs="Times New Roman"/>
        </w:rPr>
        <w:t>побутових</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кондиціонерів</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можна</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визначити</w:t>
      </w:r>
      <w:proofErr w:type="spellEnd"/>
      <w:r w:rsidRPr="00456856">
        <w:rPr>
          <w:rFonts w:ascii="Times New Roman" w:hAnsi="Times New Roman" w:cs="Times New Roman"/>
        </w:rPr>
        <w:t xml:space="preserve">, помноживши </w:t>
      </w:r>
      <w:proofErr w:type="spellStart"/>
      <w:r w:rsidRPr="00456856">
        <w:rPr>
          <w:rFonts w:ascii="Times New Roman" w:hAnsi="Times New Roman" w:cs="Times New Roman"/>
        </w:rPr>
        <w:t>значення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навантаження</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зимового</w:t>
      </w:r>
      <w:proofErr w:type="spellEnd"/>
      <w:r w:rsidRPr="00456856">
        <w:rPr>
          <w:rFonts w:ascii="Times New Roman" w:hAnsi="Times New Roman" w:cs="Times New Roman"/>
        </w:rPr>
        <w:t xml:space="preserve"> максимуму на </w:t>
      </w:r>
      <w:proofErr w:type="spellStart"/>
      <w:r w:rsidRPr="00456856">
        <w:rPr>
          <w:rFonts w:ascii="Times New Roman" w:hAnsi="Times New Roman" w:cs="Times New Roman"/>
        </w:rPr>
        <w:t>коефіцієнти</w:t>
      </w:r>
      <w:proofErr w:type="spellEnd"/>
      <w:r w:rsidRPr="00456856">
        <w:rPr>
          <w:rFonts w:ascii="Times New Roman" w:hAnsi="Times New Roman" w:cs="Times New Roman"/>
        </w:rPr>
        <w:t xml:space="preserve">: 0,7 для квартир з </w:t>
      </w:r>
      <w:proofErr w:type="spellStart"/>
      <w:r w:rsidRPr="00456856">
        <w:rPr>
          <w:rFonts w:ascii="Times New Roman" w:hAnsi="Times New Roman" w:cs="Times New Roman"/>
        </w:rPr>
        <w:t>газовими</w:t>
      </w:r>
      <w:proofErr w:type="spellEnd"/>
      <w:r w:rsidRPr="00456856">
        <w:rPr>
          <w:rFonts w:ascii="Times New Roman" w:hAnsi="Times New Roman" w:cs="Times New Roman"/>
        </w:rPr>
        <w:t xml:space="preserve"> плитами; 0,6 для квартир з плитами на </w:t>
      </w:r>
      <w:proofErr w:type="spellStart"/>
      <w:r w:rsidRPr="00456856">
        <w:rPr>
          <w:rFonts w:ascii="Times New Roman" w:hAnsi="Times New Roman" w:cs="Times New Roman"/>
        </w:rPr>
        <w:t>скрапленому</w:t>
      </w:r>
      <w:proofErr w:type="spellEnd"/>
      <w:r w:rsidRPr="00456856">
        <w:rPr>
          <w:rFonts w:ascii="Times New Roman" w:hAnsi="Times New Roman" w:cs="Times New Roman"/>
        </w:rPr>
        <w:t xml:space="preserve"> </w:t>
      </w:r>
      <w:proofErr w:type="spellStart"/>
      <w:r w:rsidRPr="00456856">
        <w:rPr>
          <w:rFonts w:ascii="Times New Roman" w:hAnsi="Times New Roman" w:cs="Times New Roman"/>
        </w:rPr>
        <w:t>газі</w:t>
      </w:r>
      <w:proofErr w:type="spellEnd"/>
      <w:r w:rsidRPr="00456856">
        <w:rPr>
          <w:rFonts w:ascii="Times New Roman" w:hAnsi="Times New Roman" w:cs="Times New Roman"/>
        </w:rPr>
        <w:t xml:space="preserve"> і твердому </w:t>
      </w:r>
      <w:proofErr w:type="spellStart"/>
      <w:r w:rsidRPr="00456856">
        <w:rPr>
          <w:rFonts w:ascii="Times New Roman" w:hAnsi="Times New Roman" w:cs="Times New Roman"/>
        </w:rPr>
        <w:t>паливі</w:t>
      </w:r>
      <w:proofErr w:type="spellEnd"/>
      <w:r w:rsidRPr="00456856">
        <w:rPr>
          <w:rFonts w:ascii="Times New Roman" w:hAnsi="Times New Roman" w:cs="Times New Roman"/>
        </w:rPr>
        <w:t xml:space="preserve"> і 0,8 для квартир з </w:t>
      </w:r>
      <w:proofErr w:type="spellStart"/>
      <w:r w:rsidRPr="00456856">
        <w:rPr>
          <w:rFonts w:ascii="Times New Roman" w:hAnsi="Times New Roman" w:cs="Times New Roman"/>
        </w:rPr>
        <w:t>електроплитами</w:t>
      </w:r>
      <w:proofErr w:type="spellEnd"/>
      <w:r w:rsidRPr="00456856">
        <w:rPr>
          <w:rFonts w:ascii="Times New Roman" w:hAnsi="Times New Roman" w:cs="Times New Roman"/>
        </w:rPr>
        <w:t>.</w:t>
      </w:r>
    </w:p>
    <w:p w14:paraId="6F903227" w14:textId="77777777" w:rsidR="00FB55C2" w:rsidRPr="006F3245" w:rsidRDefault="00FB55C2" w:rsidP="002B12A9">
      <w:pPr>
        <w:pStyle w:val="11"/>
        <w:ind w:firstLine="580"/>
        <w:jc w:val="center"/>
        <w:rPr>
          <w:sz w:val="20"/>
          <w:szCs w:val="20"/>
        </w:rPr>
      </w:pPr>
      <w:r w:rsidRPr="006F3245">
        <w:rPr>
          <w:sz w:val="20"/>
          <w:szCs w:val="20"/>
        </w:rPr>
        <w:br w:type="page"/>
      </w:r>
    </w:p>
    <w:p w14:paraId="09E0EAC6" w14:textId="77777777" w:rsidR="00FB55C2" w:rsidRPr="006F3245" w:rsidRDefault="00FB55C2" w:rsidP="002B12A9">
      <w:pPr>
        <w:pStyle w:val="11"/>
        <w:pBdr>
          <w:top w:val="single" w:sz="4" w:space="0" w:color="auto"/>
        </w:pBdr>
        <w:ind w:firstLine="0"/>
        <w:jc w:val="center"/>
        <w:rPr>
          <w:sz w:val="20"/>
          <w:szCs w:val="20"/>
        </w:rPr>
      </w:pPr>
      <w:r w:rsidRPr="006F3245">
        <w:rPr>
          <w:sz w:val="20"/>
          <w:szCs w:val="20"/>
          <w:lang w:eastAsia="ru-RU"/>
        </w:rPr>
        <w:lastRenderedPageBreak/>
        <w:t>Додаток В</w:t>
      </w:r>
      <w:r w:rsidRPr="006F3245">
        <w:rPr>
          <w:sz w:val="20"/>
          <w:szCs w:val="20"/>
          <w:lang w:eastAsia="ru-RU"/>
        </w:rPr>
        <w:br/>
        <w:t>(обов’язковий)</w:t>
      </w:r>
      <w:r w:rsidRPr="006F3245">
        <w:rPr>
          <w:sz w:val="20"/>
          <w:szCs w:val="20"/>
          <w:lang w:eastAsia="ru-RU"/>
        </w:rPr>
        <w:br/>
      </w:r>
      <w:r w:rsidRPr="006F3245">
        <w:rPr>
          <w:b/>
          <w:bCs/>
          <w:sz w:val="20"/>
          <w:szCs w:val="20"/>
          <w:lang w:eastAsia="ru-RU"/>
        </w:rPr>
        <w:t xml:space="preserve">Допустимий тривалий струм для </w:t>
      </w:r>
      <w:r w:rsidRPr="006F3245">
        <w:rPr>
          <w:b/>
          <w:bCs/>
          <w:sz w:val="20"/>
          <w:szCs w:val="20"/>
        </w:rPr>
        <w:t xml:space="preserve">проводів із мідними </w:t>
      </w:r>
      <w:r w:rsidRPr="006F3245">
        <w:rPr>
          <w:b/>
          <w:bCs/>
          <w:sz w:val="20"/>
          <w:szCs w:val="20"/>
          <w:lang w:eastAsia="ru-RU"/>
        </w:rPr>
        <w:t>жилами</w:t>
      </w:r>
      <w:r w:rsidRPr="006F3245">
        <w:rPr>
          <w:b/>
          <w:bCs/>
          <w:sz w:val="20"/>
          <w:szCs w:val="20"/>
          <w:lang w:eastAsia="ru-RU"/>
        </w:rPr>
        <w:br/>
        <w:t xml:space="preserve">з гумовою </w:t>
      </w:r>
      <w:r w:rsidRPr="006F3245">
        <w:rPr>
          <w:b/>
          <w:bCs/>
          <w:sz w:val="20"/>
          <w:szCs w:val="20"/>
        </w:rPr>
        <w:t xml:space="preserve">ізоляцією </w:t>
      </w:r>
      <w:r w:rsidRPr="006F3245">
        <w:rPr>
          <w:b/>
          <w:bCs/>
          <w:sz w:val="20"/>
          <w:szCs w:val="20"/>
          <w:lang w:eastAsia="ru-RU"/>
        </w:rPr>
        <w:t>в металевих захисних оболонках</w:t>
      </w:r>
      <w:r w:rsidRPr="006F3245">
        <w:rPr>
          <w:b/>
          <w:bCs/>
          <w:sz w:val="20"/>
          <w:szCs w:val="20"/>
          <w:lang w:eastAsia="ru-RU"/>
        </w:rPr>
        <w:br/>
      </w:r>
      <w:r w:rsidRPr="006F3245">
        <w:rPr>
          <w:b/>
          <w:bCs/>
          <w:sz w:val="20"/>
          <w:szCs w:val="20"/>
        </w:rPr>
        <w:t xml:space="preserve">і кабелів із мідними </w:t>
      </w:r>
      <w:r w:rsidRPr="006F3245">
        <w:rPr>
          <w:b/>
          <w:bCs/>
          <w:sz w:val="20"/>
          <w:szCs w:val="20"/>
          <w:lang w:eastAsia="ru-RU"/>
        </w:rPr>
        <w:t xml:space="preserve">жилами з гумовою </w:t>
      </w:r>
      <w:r w:rsidRPr="006F3245">
        <w:rPr>
          <w:b/>
          <w:bCs/>
          <w:sz w:val="20"/>
          <w:szCs w:val="20"/>
        </w:rPr>
        <w:t>ізоляцією</w:t>
      </w:r>
      <w:r w:rsidRPr="006F3245">
        <w:rPr>
          <w:b/>
          <w:bCs/>
          <w:sz w:val="20"/>
          <w:szCs w:val="20"/>
        </w:rPr>
        <w:br/>
      </w:r>
      <w:r w:rsidRPr="006F3245">
        <w:rPr>
          <w:b/>
          <w:bCs/>
          <w:sz w:val="20"/>
          <w:szCs w:val="20"/>
          <w:lang w:eastAsia="ru-RU"/>
        </w:rPr>
        <w:t xml:space="preserve">у </w:t>
      </w:r>
      <w:r w:rsidRPr="006F3245">
        <w:rPr>
          <w:b/>
          <w:bCs/>
          <w:sz w:val="20"/>
          <w:szCs w:val="20"/>
        </w:rPr>
        <w:t xml:space="preserve">свинцевій, </w:t>
      </w:r>
      <w:proofErr w:type="spellStart"/>
      <w:r w:rsidRPr="006F3245">
        <w:rPr>
          <w:b/>
          <w:bCs/>
          <w:sz w:val="20"/>
          <w:szCs w:val="20"/>
        </w:rPr>
        <w:t>полівінілхлоридній</w:t>
      </w:r>
      <w:proofErr w:type="spellEnd"/>
      <w:r w:rsidRPr="006F3245">
        <w:rPr>
          <w:b/>
          <w:bCs/>
          <w:sz w:val="20"/>
          <w:szCs w:val="20"/>
        </w:rPr>
        <w:t xml:space="preserve">, </w:t>
      </w:r>
      <w:proofErr w:type="spellStart"/>
      <w:r w:rsidRPr="006F3245">
        <w:rPr>
          <w:b/>
          <w:bCs/>
          <w:sz w:val="20"/>
          <w:szCs w:val="20"/>
        </w:rPr>
        <w:t>найритовій</w:t>
      </w:r>
      <w:proofErr w:type="spellEnd"/>
      <w:r w:rsidRPr="006F3245">
        <w:rPr>
          <w:b/>
          <w:bCs/>
          <w:sz w:val="20"/>
          <w:szCs w:val="20"/>
        </w:rPr>
        <w:t xml:space="preserve"> </w:t>
      </w:r>
      <w:r w:rsidRPr="006F3245">
        <w:rPr>
          <w:b/>
          <w:bCs/>
          <w:sz w:val="20"/>
          <w:szCs w:val="20"/>
          <w:lang w:eastAsia="ru-RU"/>
        </w:rPr>
        <w:t xml:space="preserve">або </w:t>
      </w:r>
      <w:r w:rsidRPr="006F3245">
        <w:rPr>
          <w:b/>
          <w:bCs/>
          <w:sz w:val="20"/>
          <w:szCs w:val="20"/>
        </w:rPr>
        <w:t>гумовій</w:t>
      </w:r>
      <w:r w:rsidRPr="006F3245">
        <w:rPr>
          <w:b/>
          <w:bCs/>
          <w:sz w:val="20"/>
          <w:szCs w:val="20"/>
        </w:rPr>
        <w:br/>
      </w:r>
      <w:r w:rsidRPr="006F3245">
        <w:rPr>
          <w:b/>
          <w:bCs/>
          <w:sz w:val="20"/>
          <w:szCs w:val="20"/>
          <w:lang w:eastAsia="ru-RU"/>
        </w:rPr>
        <w:t xml:space="preserve">оболонках, броньованих </w:t>
      </w:r>
      <w:r w:rsidRPr="006F3245">
        <w:rPr>
          <w:b/>
          <w:bCs/>
          <w:sz w:val="20"/>
          <w:szCs w:val="20"/>
        </w:rPr>
        <w:t xml:space="preserve">і </w:t>
      </w:r>
      <w:r w:rsidRPr="006F3245">
        <w:rPr>
          <w:b/>
          <w:bCs/>
          <w:sz w:val="20"/>
          <w:szCs w:val="20"/>
          <w:lang w:eastAsia="ru-RU"/>
        </w:rPr>
        <w:t xml:space="preserve">неброньованих </w:t>
      </w:r>
      <w:r w:rsidRPr="006F3245">
        <w:rPr>
          <w:b/>
          <w:bCs/>
          <w:sz w:val="20"/>
          <w:szCs w:val="20"/>
        </w:rPr>
        <w:t>[5]</w:t>
      </w:r>
    </w:p>
    <w:tbl>
      <w:tblPr>
        <w:tblOverlap w:val="never"/>
        <w:tblW w:w="0" w:type="auto"/>
        <w:jc w:val="center"/>
        <w:tblLayout w:type="fixed"/>
        <w:tblCellMar>
          <w:left w:w="10" w:type="dxa"/>
          <w:right w:w="10" w:type="dxa"/>
        </w:tblCellMar>
        <w:tblLook w:val="0000" w:firstRow="0" w:lastRow="0" w:firstColumn="0" w:lastColumn="0" w:noHBand="0" w:noVBand="0"/>
      </w:tblPr>
      <w:tblGrid>
        <w:gridCol w:w="902"/>
        <w:gridCol w:w="1517"/>
        <w:gridCol w:w="994"/>
        <w:gridCol w:w="845"/>
        <w:gridCol w:w="994"/>
        <w:gridCol w:w="869"/>
      </w:tblGrid>
      <w:tr w:rsidR="00FB55C2" w:rsidRPr="006F3245" w14:paraId="2AD2CF96" w14:textId="77777777" w:rsidTr="00FB55C2">
        <w:trPr>
          <w:trHeight w:hRule="exact" w:val="283"/>
          <w:jc w:val="center"/>
        </w:trPr>
        <w:tc>
          <w:tcPr>
            <w:tcW w:w="902" w:type="dxa"/>
            <w:vMerge w:val="restart"/>
            <w:tcBorders>
              <w:top w:val="single" w:sz="4" w:space="0" w:color="auto"/>
              <w:left w:val="single" w:sz="4" w:space="0" w:color="auto"/>
            </w:tcBorders>
            <w:textDirection w:val="btLr"/>
          </w:tcPr>
          <w:p w14:paraId="149B50ED" w14:textId="77777777" w:rsidR="00FB55C2" w:rsidRPr="006F3245" w:rsidRDefault="00FB55C2" w:rsidP="002B12A9">
            <w:pPr>
              <w:pStyle w:val="af0"/>
              <w:ind w:firstLine="0"/>
              <w:jc w:val="center"/>
              <w:rPr>
                <w:sz w:val="20"/>
                <w:szCs w:val="20"/>
              </w:rPr>
            </w:pPr>
            <w:r w:rsidRPr="006F3245">
              <w:rPr>
                <w:b/>
                <w:bCs/>
                <w:sz w:val="20"/>
                <w:szCs w:val="20"/>
              </w:rPr>
              <w:t>Переріз струмопровідної жили, мм</w:t>
            </w:r>
          </w:p>
        </w:tc>
        <w:tc>
          <w:tcPr>
            <w:tcW w:w="5219" w:type="dxa"/>
            <w:gridSpan w:val="5"/>
            <w:tcBorders>
              <w:top w:val="single" w:sz="4" w:space="0" w:color="auto"/>
              <w:left w:val="single" w:sz="4" w:space="0" w:color="auto"/>
              <w:right w:val="single" w:sz="4" w:space="0" w:color="auto"/>
            </w:tcBorders>
            <w:vAlign w:val="bottom"/>
          </w:tcPr>
          <w:p w14:paraId="257C40E8" w14:textId="77777777" w:rsidR="00FB55C2" w:rsidRPr="006F3245" w:rsidRDefault="00FB55C2" w:rsidP="002B12A9">
            <w:pPr>
              <w:pStyle w:val="af0"/>
              <w:ind w:firstLine="0"/>
              <w:jc w:val="center"/>
              <w:rPr>
                <w:sz w:val="20"/>
                <w:szCs w:val="20"/>
              </w:rPr>
            </w:pPr>
            <w:r w:rsidRPr="006F3245">
              <w:rPr>
                <w:b/>
                <w:bCs/>
                <w:sz w:val="20"/>
                <w:szCs w:val="20"/>
              </w:rPr>
              <w:t>Струм*, А, для проводів і кабелів</w:t>
            </w:r>
          </w:p>
        </w:tc>
      </w:tr>
      <w:tr w:rsidR="00FB55C2" w:rsidRPr="006F3245" w14:paraId="468C11E5" w14:textId="77777777" w:rsidTr="00FB55C2">
        <w:trPr>
          <w:trHeight w:hRule="exact" w:val="422"/>
          <w:jc w:val="center"/>
        </w:trPr>
        <w:tc>
          <w:tcPr>
            <w:tcW w:w="902" w:type="dxa"/>
            <w:vMerge/>
            <w:tcBorders>
              <w:left w:val="single" w:sz="4" w:space="0" w:color="auto"/>
            </w:tcBorders>
            <w:textDirection w:val="btLr"/>
          </w:tcPr>
          <w:p w14:paraId="74727605" w14:textId="77777777" w:rsidR="00FB55C2" w:rsidRPr="006F3245" w:rsidRDefault="00FB55C2" w:rsidP="002B12A9">
            <w:pPr>
              <w:spacing w:line="240" w:lineRule="auto"/>
              <w:rPr>
                <w:rFonts w:ascii="Times New Roman" w:hAnsi="Times New Roman" w:cs="Times New Roman"/>
                <w:sz w:val="20"/>
                <w:szCs w:val="20"/>
              </w:rPr>
            </w:pPr>
          </w:p>
        </w:tc>
        <w:tc>
          <w:tcPr>
            <w:tcW w:w="1517" w:type="dxa"/>
            <w:tcBorders>
              <w:top w:val="single" w:sz="4" w:space="0" w:color="auto"/>
              <w:left w:val="single" w:sz="4" w:space="0" w:color="auto"/>
            </w:tcBorders>
            <w:vAlign w:val="bottom"/>
          </w:tcPr>
          <w:p w14:paraId="6626976C" w14:textId="77777777" w:rsidR="00FB55C2" w:rsidRPr="006F3245" w:rsidRDefault="00FB55C2" w:rsidP="002B12A9">
            <w:pPr>
              <w:pStyle w:val="af0"/>
              <w:ind w:firstLine="0"/>
              <w:jc w:val="center"/>
              <w:rPr>
                <w:sz w:val="20"/>
                <w:szCs w:val="20"/>
              </w:rPr>
            </w:pPr>
            <w:r w:rsidRPr="006F3245">
              <w:rPr>
                <w:i/>
                <w:iCs/>
                <w:sz w:val="20"/>
                <w:szCs w:val="20"/>
              </w:rPr>
              <w:t>одножильних</w:t>
            </w:r>
          </w:p>
        </w:tc>
        <w:tc>
          <w:tcPr>
            <w:tcW w:w="1839" w:type="dxa"/>
            <w:gridSpan w:val="2"/>
            <w:tcBorders>
              <w:top w:val="single" w:sz="4" w:space="0" w:color="auto"/>
              <w:left w:val="single" w:sz="4" w:space="0" w:color="auto"/>
            </w:tcBorders>
            <w:vAlign w:val="bottom"/>
          </w:tcPr>
          <w:p w14:paraId="718C02F1" w14:textId="77777777" w:rsidR="00FB55C2" w:rsidRPr="006F3245" w:rsidRDefault="00FB55C2" w:rsidP="002B12A9">
            <w:pPr>
              <w:pStyle w:val="af0"/>
              <w:ind w:firstLine="0"/>
              <w:jc w:val="center"/>
              <w:rPr>
                <w:sz w:val="20"/>
                <w:szCs w:val="20"/>
              </w:rPr>
            </w:pPr>
            <w:r w:rsidRPr="006F3245">
              <w:rPr>
                <w:i/>
                <w:iCs/>
                <w:sz w:val="20"/>
                <w:szCs w:val="20"/>
              </w:rPr>
              <w:t>двожильних</w:t>
            </w:r>
          </w:p>
        </w:tc>
        <w:tc>
          <w:tcPr>
            <w:tcW w:w="1863" w:type="dxa"/>
            <w:gridSpan w:val="2"/>
            <w:tcBorders>
              <w:top w:val="single" w:sz="4" w:space="0" w:color="auto"/>
              <w:left w:val="single" w:sz="4" w:space="0" w:color="auto"/>
              <w:right w:val="single" w:sz="4" w:space="0" w:color="auto"/>
            </w:tcBorders>
            <w:vAlign w:val="bottom"/>
          </w:tcPr>
          <w:p w14:paraId="2359C94B" w14:textId="77777777" w:rsidR="00FB55C2" w:rsidRPr="006F3245" w:rsidRDefault="00FB55C2" w:rsidP="002B12A9">
            <w:pPr>
              <w:pStyle w:val="af0"/>
              <w:ind w:firstLine="0"/>
              <w:jc w:val="center"/>
              <w:rPr>
                <w:sz w:val="20"/>
                <w:szCs w:val="20"/>
              </w:rPr>
            </w:pPr>
            <w:r w:rsidRPr="006F3245">
              <w:rPr>
                <w:i/>
                <w:iCs/>
                <w:sz w:val="20"/>
                <w:szCs w:val="20"/>
              </w:rPr>
              <w:t>трижильних</w:t>
            </w:r>
          </w:p>
        </w:tc>
      </w:tr>
      <w:tr w:rsidR="00FB55C2" w:rsidRPr="006F3245" w14:paraId="1A725C75" w14:textId="77777777" w:rsidTr="00FB55C2">
        <w:trPr>
          <w:trHeight w:hRule="exact" w:val="298"/>
          <w:jc w:val="center"/>
        </w:trPr>
        <w:tc>
          <w:tcPr>
            <w:tcW w:w="902" w:type="dxa"/>
            <w:vMerge/>
            <w:tcBorders>
              <w:left w:val="single" w:sz="4" w:space="0" w:color="auto"/>
            </w:tcBorders>
            <w:textDirection w:val="btLr"/>
          </w:tcPr>
          <w:p w14:paraId="06975B42" w14:textId="77777777" w:rsidR="00FB55C2" w:rsidRPr="006F3245" w:rsidRDefault="00FB55C2" w:rsidP="002B12A9">
            <w:pPr>
              <w:spacing w:line="240" w:lineRule="auto"/>
              <w:rPr>
                <w:rFonts w:ascii="Times New Roman" w:hAnsi="Times New Roman" w:cs="Times New Roman"/>
                <w:sz w:val="20"/>
                <w:szCs w:val="20"/>
              </w:rPr>
            </w:pPr>
          </w:p>
        </w:tc>
        <w:tc>
          <w:tcPr>
            <w:tcW w:w="5219" w:type="dxa"/>
            <w:gridSpan w:val="5"/>
            <w:tcBorders>
              <w:top w:val="single" w:sz="4" w:space="0" w:color="auto"/>
              <w:left w:val="single" w:sz="4" w:space="0" w:color="auto"/>
              <w:right w:val="single" w:sz="4" w:space="0" w:color="auto"/>
            </w:tcBorders>
            <w:vAlign w:val="bottom"/>
          </w:tcPr>
          <w:p w14:paraId="77949704" w14:textId="77777777" w:rsidR="00FB55C2" w:rsidRPr="006F3245" w:rsidRDefault="00FB55C2" w:rsidP="002B12A9">
            <w:pPr>
              <w:pStyle w:val="af0"/>
              <w:ind w:firstLine="0"/>
              <w:jc w:val="center"/>
              <w:rPr>
                <w:sz w:val="20"/>
                <w:szCs w:val="20"/>
              </w:rPr>
            </w:pPr>
            <w:r w:rsidRPr="006F3245">
              <w:rPr>
                <w:b/>
                <w:bCs/>
                <w:sz w:val="20"/>
                <w:szCs w:val="20"/>
              </w:rPr>
              <w:t>У разі прокладання</w:t>
            </w:r>
          </w:p>
        </w:tc>
      </w:tr>
      <w:tr w:rsidR="00FB55C2" w:rsidRPr="006F3245" w14:paraId="5E8C6906" w14:textId="77777777" w:rsidTr="001529F7">
        <w:trPr>
          <w:trHeight w:hRule="exact" w:val="366"/>
          <w:jc w:val="center"/>
        </w:trPr>
        <w:tc>
          <w:tcPr>
            <w:tcW w:w="902" w:type="dxa"/>
            <w:vMerge/>
            <w:tcBorders>
              <w:left w:val="single" w:sz="4" w:space="0" w:color="auto"/>
            </w:tcBorders>
            <w:textDirection w:val="btLr"/>
          </w:tcPr>
          <w:p w14:paraId="3051AC7A" w14:textId="77777777" w:rsidR="00FB55C2" w:rsidRPr="006F3245" w:rsidRDefault="00FB55C2" w:rsidP="002B12A9">
            <w:pPr>
              <w:spacing w:line="240" w:lineRule="auto"/>
              <w:rPr>
                <w:rFonts w:ascii="Times New Roman" w:hAnsi="Times New Roman" w:cs="Times New Roman"/>
                <w:sz w:val="20"/>
                <w:szCs w:val="20"/>
              </w:rPr>
            </w:pPr>
          </w:p>
        </w:tc>
        <w:tc>
          <w:tcPr>
            <w:tcW w:w="1517" w:type="dxa"/>
            <w:tcBorders>
              <w:top w:val="single" w:sz="4" w:space="0" w:color="auto"/>
              <w:left w:val="single" w:sz="4" w:space="0" w:color="auto"/>
            </w:tcBorders>
            <w:vAlign w:val="bottom"/>
          </w:tcPr>
          <w:p w14:paraId="48529218" w14:textId="77777777" w:rsidR="00FB55C2" w:rsidRPr="006F3245" w:rsidRDefault="00FB55C2" w:rsidP="002B12A9">
            <w:pPr>
              <w:pStyle w:val="af0"/>
              <w:ind w:firstLine="0"/>
              <w:jc w:val="center"/>
              <w:rPr>
                <w:sz w:val="20"/>
                <w:szCs w:val="20"/>
              </w:rPr>
            </w:pPr>
            <w:r w:rsidRPr="006F3245">
              <w:rPr>
                <w:i/>
                <w:iCs/>
                <w:sz w:val="20"/>
                <w:szCs w:val="20"/>
              </w:rPr>
              <w:t>у повітрі</w:t>
            </w:r>
          </w:p>
        </w:tc>
        <w:tc>
          <w:tcPr>
            <w:tcW w:w="994" w:type="dxa"/>
            <w:tcBorders>
              <w:top w:val="single" w:sz="4" w:space="0" w:color="auto"/>
              <w:left w:val="single" w:sz="4" w:space="0" w:color="auto"/>
            </w:tcBorders>
            <w:vAlign w:val="bottom"/>
          </w:tcPr>
          <w:p w14:paraId="22BB9164" w14:textId="77777777" w:rsidR="00FB55C2" w:rsidRPr="006F3245" w:rsidRDefault="00FB55C2" w:rsidP="002B12A9">
            <w:pPr>
              <w:pStyle w:val="af0"/>
              <w:ind w:firstLine="0"/>
              <w:jc w:val="center"/>
              <w:rPr>
                <w:sz w:val="20"/>
                <w:szCs w:val="20"/>
              </w:rPr>
            </w:pPr>
            <w:r w:rsidRPr="006F3245">
              <w:rPr>
                <w:i/>
                <w:iCs/>
                <w:sz w:val="20"/>
                <w:szCs w:val="20"/>
              </w:rPr>
              <w:t>у повітрі</w:t>
            </w:r>
          </w:p>
        </w:tc>
        <w:tc>
          <w:tcPr>
            <w:tcW w:w="845" w:type="dxa"/>
            <w:tcBorders>
              <w:top w:val="single" w:sz="4" w:space="0" w:color="auto"/>
              <w:left w:val="single" w:sz="4" w:space="0" w:color="auto"/>
            </w:tcBorders>
            <w:vAlign w:val="bottom"/>
          </w:tcPr>
          <w:p w14:paraId="10C567AC" w14:textId="77777777" w:rsidR="00FB55C2" w:rsidRPr="006F3245" w:rsidRDefault="00FB55C2" w:rsidP="002B12A9">
            <w:pPr>
              <w:pStyle w:val="af0"/>
              <w:ind w:firstLine="0"/>
              <w:jc w:val="center"/>
              <w:rPr>
                <w:sz w:val="20"/>
                <w:szCs w:val="20"/>
              </w:rPr>
            </w:pPr>
            <w:r w:rsidRPr="006F3245">
              <w:rPr>
                <w:i/>
                <w:iCs/>
                <w:sz w:val="20"/>
                <w:szCs w:val="20"/>
              </w:rPr>
              <w:t>у землі</w:t>
            </w:r>
          </w:p>
        </w:tc>
        <w:tc>
          <w:tcPr>
            <w:tcW w:w="994" w:type="dxa"/>
            <w:tcBorders>
              <w:top w:val="single" w:sz="4" w:space="0" w:color="auto"/>
              <w:left w:val="single" w:sz="4" w:space="0" w:color="auto"/>
            </w:tcBorders>
            <w:vAlign w:val="bottom"/>
          </w:tcPr>
          <w:p w14:paraId="0026E9C2" w14:textId="77777777" w:rsidR="00FB55C2" w:rsidRPr="006F3245" w:rsidRDefault="00FB55C2" w:rsidP="002B12A9">
            <w:pPr>
              <w:pStyle w:val="af0"/>
              <w:ind w:firstLine="0"/>
              <w:jc w:val="center"/>
              <w:rPr>
                <w:sz w:val="20"/>
                <w:szCs w:val="20"/>
              </w:rPr>
            </w:pPr>
            <w:r w:rsidRPr="006F3245">
              <w:rPr>
                <w:i/>
                <w:iCs/>
                <w:sz w:val="20"/>
                <w:szCs w:val="20"/>
              </w:rPr>
              <w:t>у повітрі</w:t>
            </w:r>
          </w:p>
        </w:tc>
        <w:tc>
          <w:tcPr>
            <w:tcW w:w="869" w:type="dxa"/>
            <w:tcBorders>
              <w:top w:val="single" w:sz="4" w:space="0" w:color="auto"/>
              <w:left w:val="single" w:sz="4" w:space="0" w:color="auto"/>
              <w:right w:val="single" w:sz="4" w:space="0" w:color="auto"/>
            </w:tcBorders>
            <w:vAlign w:val="bottom"/>
          </w:tcPr>
          <w:p w14:paraId="6FE27AC2" w14:textId="77777777" w:rsidR="00FB55C2" w:rsidRPr="006F3245" w:rsidRDefault="00FB55C2" w:rsidP="002B12A9">
            <w:pPr>
              <w:pStyle w:val="af0"/>
              <w:ind w:firstLine="0"/>
              <w:jc w:val="center"/>
              <w:rPr>
                <w:sz w:val="20"/>
                <w:szCs w:val="20"/>
              </w:rPr>
            </w:pPr>
            <w:r w:rsidRPr="006F3245">
              <w:rPr>
                <w:i/>
                <w:iCs/>
                <w:sz w:val="20"/>
                <w:szCs w:val="20"/>
              </w:rPr>
              <w:t>у землі</w:t>
            </w:r>
          </w:p>
        </w:tc>
      </w:tr>
      <w:tr w:rsidR="00FB55C2" w:rsidRPr="006F3245" w14:paraId="6FB82D07" w14:textId="77777777" w:rsidTr="00FB55C2">
        <w:trPr>
          <w:trHeight w:hRule="exact" w:val="288"/>
          <w:jc w:val="center"/>
        </w:trPr>
        <w:tc>
          <w:tcPr>
            <w:tcW w:w="902" w:type="dxa"/>
            <w:tcBorders>
              <w:top w:val="single" w:sz="4" w:space="0" w:color="auto"/>
              <w:left w:val="single" w:sz="4" w:space="0" w:color="auto"/>
            </w:tcBorders>
            <w:vAlign w:val="center"/>
          </w:tcPr>
          <w:p w14:paraId="4BA5FFD8" w14:textId="77777777" w:rsidR="00FB55C2" w:rsidRPr="006F3245" w:rsidRDefault="00FB55C2" w:rsidP="002B12A9">
            <w:pPr>
              <w:pStyle w:val="af0"/>
              <w:ind w:firstLine="0"/>
              <w:jc w:val="center"/>
              <w:rPr>
                <w:sz w:val="20"/>
                <w:szCs w:val="20"/>
              </w:rPr>
            </w:pPr>
            <w:r w:rsidRPr="006F3245">
              <w:rPr>
                <w:sz w:val="20"/>
                <w:szCs w:val="20"/>
                <w:lang w:val="en-US"/>
              </w:rPr>
              <w:t>1,5</w:t>
            </w:r>
          </w:p>
        </w:tc>
        <w:tc>
          <w:tcPr>
            <w:tcW w:w="1517" w:type="dxa"/>
            <w:tcBorders>
              <w:top w:val="single" w:sz="4" w:space="0" w:color="auto"/>
              <w:left w:val="single" w:sz="4" w:space="0" w:color="auto"/>
            </w:tcBorders>
            <w:vAlign w:val="center"/>
          </w:tcPr>
          <w:p w14:paraId="3A54D431" w14:textId="77777777" w:rsidR="00FB55C2" w:rsidRPr="006F3245" w:rsidRDefault="00FB55C2" w:rsidP="002B12A9">
            <w:pPr>
              <w:pStyle w:val="af0"/>
              <w:ind w:firstLine="0"/>
              <w:jc w:val="center"/>
              <w:rPr>
                <w:sz w:val="20"/>
                <w:szCs w:val="20"/>
              </w:rPr>
            </w:pPr>
            <w:r w:rsidRPr="006F3245">
              <w:rPr>
                <w:sz w:val="20"/>
                <w:szCs w:val="20"/>
                <w:lang w:val="en-US"/>
              </w:rPr>
              <w:t>23</w:t>
            </w:r>
          </w:p>
        </w:tc>
        <w:tc>
          <w:tcPr>
            <w:tcW w:w="994" w:type="dxa"/>
            <w:tcBorders>
              <w:top w:val="single" w:sz="4" w:space="0" w:color="auto"/>
              <w:left w:val="single" w:sz="4" w:space="0" w:color="auto"/>
            </w:tcBorders>
            <w:vAlign w:val="center"/>
          </w:tcPr>
          <w:p w14:paraId="635D23A8" w14:textId="77777777" w:rsidR="00FB55C2" w:rsidRPr="006F3245" w:rsidRDefault="00FB55C2" w:rsidP="002B12A9">
            <w:pPr>
              <w:pStyle w:val="af0"/>
              <w:ind w:firstLine="0"/>
              <w:jc w:val="center"/>
              <w:rPr>
                <w:sz w:val="20"/>
                <w:szCs w:val="20"/>
              </w:rPr>
            </w:pPr>
            <w:r w:rsidRPr="006F3245">
              <w:rPr>
                <w:sz w:val="20"/>
                <w:szCs w:val="20"/>
                <w:lang w:val="en-US"/>
              </w:rPr>
              <w:t>19</w:t>
            </w:r>
          </w:p>
        </w:tc>
        <w:tc>
          <w:tcPr>
            <w:tcW w:w="845" w:type="dxa"/>
            <w:tcBorders>
              <w:top w:val="single" w:sz="4" w:space="0" w:color="auto"/>
              <w:left w:val="single" w:sz="4" w:space="0" w:color="auto"/>
            </w:tcBorders>
            <w:vAlign w:val="center"/>
          </w:tcPr>
          <w:p w14:paraId="072DC54B" w14:textId="77777777" w:rsidR="00FB55C2" w:rsidRPr="006F3245" w:rsidRDefault="00FB55C2" w:rsidP="002B12A9">
            <w:pPr>
              <w:pStyle w:val="af0"/>
              <w:ind w:firstLine="0"/>
              <w:jc w:val="center"/>
              <w:rPr>
                <w:sz w:val="20"/>
                <w:szCs w:val="20"/>
              </w:rPr>
            </w:pPr>
            <w:r w:rsidRPr="006F3245">
              <w:rPr>
                <w:sz w:val="20"/>
                <w:szCs w:val="20"/>
                <w:lang w:val="en-US"/>
              </w:rPr>
              <w:t>33</w:t>
            </w:r>
          </w:p>
        </w:tc>
        <w:tc>
          <w:tcPr>
            <w:tcW w:w="994" w:type="dxa"/>
            <w:tcBorders>
              <w:top w:val="single" w:sz="4" w:space="0" w:color="auto"/>
              <w:left w:val="single" w:sz="4" w:space="0" w:color="auto"/>
            </w:tcBorders>
            <w:vAlign w:val="center"/>
          </w:tcPr>
          <w:p w14:paraId="01F678E2" w14:textId="77777777" w:rsidR="00FB55C2" w:rsidRPr="006F3245" w:rsidRDefault="00FB55C2" w:rsidP="002B12A9">
            <w:pPr>
              <w:pStyle w:val="af0"/>
              <w:ind w:firstLine="0"/>
              <w:jc w:val="center"/>
              <w:rPr>
                <w:sz w:val="20"/>
                <w:szCs w:val="20"/>
              </w:rPr>
            </w:pPr>
            <w:r w:rsidRPr="006F3245">
              <w:rPr>
                <w:sz w:val="20"/>
                <w:szCs w:val="20"/>
                <w:lang w:val="en-US"/>
              </w:rPr>
              <w:t>19</w:t>
            </w:r>
          </w:p>
        </w:tc>
        <w:tc>
          <w:tcPr>
            <w:tcW w:w="869" w:type="dxa"/>
            <w:tcBorders>
              <w:top w:val="single" w:sz="4" w:space="0" w:color="auto"/>
              <w:left w:val="single" w:sz="4" w:space="0" w:color="auto"/>
              <w:right w:val="single" w:sz="4" w:space="0" w:color="auto"/>
            </w:tcBorders>
            <w:vAlign w:val="center"/>
          </w:tcPr>
          <w:p w14:paraId="67883723" w14:textId="77777777" w:rsidR="00FB55C2" w:rsidRPr="006F3245" w:rsidRDefault="00FB55C2" w:rsidP="002B12A9">
            <w:pPr>
              <w:pStyle w:val="af0"/>
              <w:ind w:firstLine="0"/>
              <w:jc w:val="center"/>
              <w:rPr>
                <w:sz w:val="20"/>
                <w:szCs w:val="20"/>
              </w:rPr>
            </w:pPr>
            <w:r w:rsidRPr="006F3245">
              <w:rPr>
                <w:sz w:val="20"/>
                <w:szCs w:val="20"/>
                <w:lang w:val="en-US"/>
              </w:rPr>
              <w:t>27</w:t>
            </w:r>
          </w:p>
        </w:tc>
      </w:tr>
      <w:tr w:rsidR="00FB55C2" w:rsidRPr="006F3245" w14:paraId="6A2CF64F" w14:textId="77777777" w:rsidTr="00FB55C2">
        <w:trPr>
          <w:trHeight w:hRule="exact" w:val="293"/>
          <w:jc w:val="center"/>
        </w:trPr>
        <w:tc>
          <w:tcPr>
            <w:tcW w:w="902" w:type="dxa"/>
            <w:tcBorders>
              <w:top w:val="single" w:sz="4" w:space="0" w:color="auto"/>
              <w:left w:val="single" w:sz="4" w:space="0" w:color="auto"/>
            </w:tcBorders>
            <w:vAlign w:val="center"/>
          </w:tcPr>
          <w:p w14:paraId="07A46B4B" w14:textId="77777777" w:rsidR="00FB55C2" w:rsidRPr="006F3245" w:rsidRDefault="00FB55C2" w:rsidP="002B12A9">
            <w:pPr>
              <w:pStyle w:val="af0"/>
              <w:ind w:firstLine="0"/>
              <w:jc w:val="center"/>
              <w:rPr>
                <w:sz w:val="20"/>
                <w:szCs w:val="20"/>
              </w:rPr>
            </w:pPr>
            <w:r w:rsidRPr="006F3245">
              <w:rPr>
                <w:sz w:val="20"/>
                <w:szCs w:val="20"/>
                <w:lang w:val="en-US"/>
              </w:rPr>
              <w:t>2,5</w:t>
            </w:r>
          </w:p>
        </w:tc>
        <w:tc>
          <w:tcPr>
            <w:tcW w:w="1517" w:type="dxa"/>
            <w:tcBorders>
              <w:top w:val="single" w:sz="4" w:space="0" w:color="auto"/>
              <w:left w:val="single" w:sz="4" w:space="0" w:color="auto"/>
            </w:tcBorders>
            <w:vAlign w:val="center"/>
          </w:tcPr>
          <w:p w14:paraId="49B4D890" w14:textId="77777777" w:rsidR="00FB55C2" w:rsidRPr="006F3245" w:rsidRDefault="00FB55C2" w:rsidP="002B12A9">
            <w:pPr>
              <w:pStyle w:val="af0"/>
              <w:ind w:firstLine="0"/>
              <w:jc w:val="center"/>
              <w:rPr>
                <w:sz w:val="20"/>
                <w:szCs w:val="20"/>
              </w:rPr>
            </w:pPr>
            <w:r w:rsidRPr="006F3245">
              <w:rPr>
                <w:sz w:val="20"/>
                <w:szCs w:val="20"/>
                <w:lang w:val="en-US"/>
              </w:rPr>
              <w:t>30</w:t>
            </w:r>
          </w:p>
        </w:tc>
        <w:tc>
          <w:tcPr>
            <w:tcW w:w="994" w:type="dxa"/>
            <w:tcBorders>
              <w:top w:val="single" w:sz="4" w:space="0" w:color="auto"/>
              <w:left w:val="single" w:sz="4" w:space="0" w:color="auto"/>
            </w:tcBorders>
            <w:vAlign w:val="center"/>
          </w:tcPr>
          <w:p w14:paraId="39E4EE9E" w14:textId="77777777" w:rsidR="00FB55C2" w:rsidRPr="006F3245" w:rsidRDefault="00FB55C2" w:rsidP="002B12A9">
            <w:pPr>
              <w:pStyle w:val="af0"/>
              <w:ind w:firstLine="0"/>
              <w:jc w:val="center"/>
              <w:rPr>
                <w:sz w:val="20"/>
                <w:szCs w:val="20"/>
              </w:rPr>
            </w:pPr>
            <w:r w:rsidRPr="006F3245">
              <w:rPr>
                <w:sz w:val="20"/>
                <w:szCs w:val="20"/>
                <w:lang w:val="en-US"/>
              </w:rPr>
              <w:t>27</w:t>
            </w:r>
          </w:p>
        </w:tc>
        <w:tc>
          <w:tcPr>
            <w:tcW w:w="845" w:type="dxa"/>
            <w:tcBorders>
              <w:top w:val="single" w:sz="4" w:space="0" w:color="auto"/>
              <w:left w:val="single" w:sz="4" w:space="0" w:color="auto"/>
            </w:tcBorders>
            <w:vAlign w:val="center"/>
          </w:tcPr>
          <w:p w14:paraId="1EA3093A" w14:textId="77777777" w:rsidR="00FB55C2" w:rsidRPr="006F3245" w:rsidRDefault="00FB55C2" w:rsidP="002B12A9">
            <w:pPr>
              <w:pStyle w:val="af0"/>
              <w:ind w:firstLine="0"/>
              <w:jc w:val="center"/>
              <w:rPr>
                <w:sz w:val="20"/>
                <w:szCs w:val="20"/>
              </w:rPr>
            </w:pPr>
            <w:r w:rsidRPr="006F3245">
              <w:rPr>
                <w:sz w:val="20"/>
                <w:szCs w:val="20"/>
                <w:lang w:val="en-US"/>
              </w:rPr>
              <w:t>44</w:t>
            </w:r>
          </w:p>
        </w:tc>
        <w:tc>
          <w:tcPr>
            <w:tcW w:w="994" w:type="dxa"/>
            <w:tcBorders>
              <w:top w:val="single" w:sz="4" w:space="0" w:color="auto"/>
              <w:left w:val="single" w:sz="4" w:space="0" w:color="auto"/>
            </w:tcBorders>
            <w:vAlign w:val="center"/>
          </w:tcPr>
          <w:p w14:paraId="6FA5CA23" w14:textId="77777777" w:rsidR="00FB55C2" w:rsidRPr="006F3245" w:rsidRDefault="00FB55C2" w:rsidP="002B12A9">
            <w:pPr>
              <w:pStyle w:val="af0"/>
              <w:ind w:firstLine="0"/>
              <w:jc w:val="center"/>
              <w:rPr>
                <w:sz w:val="20"/>
                <w:szCs w:val="20"/>
              </w:rPr>
            </w:pPr>
            <w:r w:rsidRPr="006F3245">
              <w:rPr>
                <w:sz w:val="20"/>
                <w:szCs w:val="20"/>
                <w:lang w:val="en-US"/>
              </w:rPr>
              <w:t>25</w:t>
            </w:r>
          </w:p>
        </w:tc>
        <w:tc>
          <w:tcPr>
            <w:tcW w:w="869" w:type="dxa"/>
            <w:tcBorders>
              <w:top w:val="single" w:sz="4" w:space="0" w:color="auto"/>
              <w:left w:val="single" w:sz="4" w:space="0" w:color="auto"/>
              <w:right w:val="single" w:sz="4" w:space="0" w:color="auto"/>
            </w:tcBorders>
            <w:vAlign w:val="center"/>
          </w:tcPr>
          <w:p w14:paraId="46489946" w14:textId="77777777" w:rsidR="00FB55C2" w:rsidRPr="006F3245" w:rsidRDefault="00FB55C2" w:rsidP="002B12A9">
            <w:pPr>
              <w:pStyle w:val="af0"/>
              <w:ind w:firstLine="0"/>
              <w:jc w:val="center"/>
              <w:rPr>
                <w:sz w:val="20"/>
                <w:szCs w:val="20"/>
              </w:rPr>
            </w:pPr>
            <w:r w:rsidRPr="006F3245">
              <w:rPr>
                <w:sz w:val="20"/>
                <w:szCs w:val="20"/>
                <w:lang w:val="en-US"/>
              </w:rPr>
              <w:t>38</w:t>
            </w:r>
          </w:p>
        </w:tc>
      </w:tr>
      <w:tr w:rsidR="00FB55C2" w:rsidRPr="006F3245" w14:paraId="663D5DC3" w14:textId="77777777" w:rsidTr="00FB55C2">
        <w:trPr>
          <w:trHeight w:hRule="exact" w:val="288"/>
          <w:jc w:val="center"/>
        </w:trPr>
        <w:tc>
          <w:tcPr>
            <w:tcW w:w="902" w:type="dxa"/>
            <w:tcBorders>
              <w:top w:val="single" w:sz="4" w:space="0" w:color="auto"/>
              <w:left w:val="single" w:sz="4" w:space="0" w:color="auto"/>
            </w:tcBorders>
            <w:vAlign w:val="center"/>
          </w:tcPr>
          <w:p w14:paraId="59F21368" w14:textId="77777777" w:rsidR="00FB55C2" w:rsidRPr="006F3245" w:rsidRDefault="00FB55C2" w:rsidP="002B12A9">
            <w:pPr>
              <w:pStyle w:val="af0"/>
              <w:ind w:firstLine="0"/>
              <w:jc w:val="center"/>
              <w:rPr>
                <w:sz w:val="20"/>
                <w:szCs w:val="20"/>
              </w:rPr>
            </w:pPr>
            <w:r w:rsidRPr="006F3245">
              <w:rPr>
                <w:sz w:val="20"/>
                <w:szCs w:val="20"/>
                <w:lang w:val="en-US"/>
              </w:rPr>
              <w:t>4</w:t>
            </w:r>
          </w:p>
        </w:tc>
        <w:tc>
          <w:tcPr>
            <w:tcW w:w="1517" w:type="dxa"/>
            <w:tcBorders>
              <w:top w:val="single" w:sz="4" w:space="0" w:color="auto"/>
              <w:left w:val="single" w:sz="4" w:space="0" w:color="auto"/>
            </w:tcBorders>
            <w:vAlign w:val="center"/>
          </w:tcPr>
          <w:p w14:paraId="36DF6D66" w14:textId="77777777" w:rsidR="00FB55C2" w:rsidRPr="006F3245" w:rsidRDefault="00FB55C2" w:rsidP="002B12A9">
            <w:pPr>
              <w:pStyle w:val="af0"/>
              <w:ind w:firstLine="0"/>
              <w:jc w:val="center"/>
              <w:rPr>
                <w:sz w:val="20"/>
                <w:szCs w:val="20"/>
              </w:rPr>
            </w:pPr>
            <w:r w:rsidRPr="006F3245">
              <w:rPr>
                <w:sz w:val="20"/>
                <w:szCs w:val="20"/>
                <w:lang w:val="en-US"/>
              </w:rPr>
              <w:t>41</w:t>
            </w:r>
          </w:p>
        </w:tc>
        <w:tc>
          <w:tcPr>
            <w:tcW w:w="994" w:type="dxa"/>
            <w:tcBorders>
              <w:top w:val="single" w:sz="4" w:space="0" w:color="auto"/>
              <w:left w:val="single" w:sz="4" w:space="0" w:color="auto"/>
            </w:tcBorders>
            <w:vAlign w:val="center"/>
          </w:tcPr>
          <w:p w14:paraId="3474BC1F" w14:textId="77777777" w:rsidR="00FB55C2" w:rsidRPr="006F3245" w:rsidRDefault="00FB55C2" w:rsidP="002B12A9">
            <w:pPr>
              <w:pStyle w:val="af0"/>
              <w:ind w:firstLine="0"/>
              <w:jc w:val="center"/>
              <w:rPr>
                <w:sz w:val="20"/>
                <w:szCs w:val="20"/>
              </w:rPr>
            </w:pPr>
            <w:r w:rsidRPr="006F3245">
              <w:rPr>
                <w:sz w:val="20"/>
                <w:szCs w:val="20"/>
                <w:lang w:val="en-US"/>
              </w:rPr>
              <w:t>38</w:t>
            </w:r>
          </w:p>
        </w:tc>
        <w:tc>
          <w:tcPr>
            <w:tcW w:w="845" w:type="dxa"/>
            <w:tcBorders>
              <w:top w:val="single" w:sz="4" w:space="0" w:color="auto"/>
              <w:left w:val="single" w:sz="4" w:space="0" w:color="auto"/>
            </w:tcBorders>
            <w:vAlign w:val="center"/>
          </w:tcPr>
          <w:p w14:paraId="7D61B179" w14:textId="77777777" w:rsidR="00FB55C2" w:rsidRPr="006F3245" w:rsidRDefault="00FB55C2" w:rsidP="002B12A9">
            <w:pPr>
              <w:pStyle w:val="af0"/>
              <w:ind w:firstLine="0"/>
              <w:jc w:val="center"/>
              <w:rPr>
                <w:sz w:val="20"/>
                <w:szCs w:val="20"/>
              </w:rPr>
            </w:pPr>
            <w:r w:rsidRPr="006F3245">
              <w:rPr>
                <w:sz w:val="20"/>
                <w:szCs w:val="20"/>
                <w:lang w:val="en-US"/>
              </w:rPr>
              <w:t>55</w:t>
            </w:r>
          </w:p>
        </w:tc>
        <w:tc>
          <w:tcPr>
            <w:tcW w:w="994" w:type="dxa"/>
            <w:tcBorders>
              <w:top w:val="single" w:sz="4" w:space="0" w:color="auto"/>
              <w:left w:val="single" w:sz="4" w:space="0" w:color="auto"/>
            </w:tcBorders>
            <w:vAlign w:val="center"/>
          </w:tcPr>
          <w:p w14:paraId="27E26259" w14:textId="77777777" w:rsidR="00FB55C2" w:rsidRPr="006F3245" w:rsidRDefault="00FB55C2" w:rsidP="002B12A9">
            <w:pPr>
              <w:pStyle w:val="af0"/>
              <w:ind w:firstLine="0"/>
              <w:jc w:val="center"/>
              <w:rPr>
                <w:sz w:val="20"/>
                <w:szCs w:val="20"/>
              </w:rPr>
            </w:pPr>
            <w:r w:rsidRPr="006F3245">
              <w:rPr>
                <w:sz w:val="20"/>
                <w:szCs w:val="20"/>
                <w:lang w:val="en-US"/>
              </w:rPr>
              <w:t>35</w:t>
            </w:r>
          </w:p>
        </w:tc>
        <w:tc>
          <w:tcPr>
            <w:tcW w:w="869" w:type="dxa"/>
            <w:tcBorders>
              <w:top w:val="single" w:sz="4" w:space="0" w:color="auto"/>
              <w:left w:val="single" w:sz="4" w:space="0" w:color="auto"/>
              <w:right w:val="single" w:sz="4" w:space="0" w:color="auto"/>
            </w:tcBorders>
            <w:vAlign w:val="center"/>
          </w:tcPr>
          <w:p w14:paraId="32E3BFAF" w14:textId="77777777" w:rsidR="00FB55C2" w:rsidRPr="006F3245" w:rsidRDefault="00FB55C2" w:rsidP="002B12A9">
            <w:pPr>
              <w:pStyle w:val="af0"/>
              <w:ind w:firstLine="0"/>
              <w:jc w:val="center"/>
              <w:rPr>
                <w:sz w:val="20"/>
                <w:szCs w:val="20"/>
              </w:rPr>
            </w:pPr>
            <w:r w:rsidRPr="006F3245">
              <w:rPr>
                <w:sz w:val="20"/>
                <w:szCs w:val="20"/>
                <w:lang w:val="en-US"/>
              </w:rPr>
              <w:t>49</w:t>
            </w:r>
          </w:p>
        </w:tc>
      </w:tr>
      <w:tr w:rsidR="00FB55C2" w:rsidRPr="006F3245" w14:paraId="6C605E66" w14:textId="77777777" w:rsidTr="00FB55C2">
        <w:trPr>
          <w:trHeight w:hRule="exact" w:val="293"/>
          <w:jc w:val="center"/>
        </w:trPr>
        <w:tc>
          <w:tcPr>
            <w:tcW w:w="902" w:type="dxa"/>
            <w:tcBorders>
              <w:top w:val="single" w:sz="4" w:space="0" w:color="auto"/>
              <w:left w:val="single" w:sz="4" w:space="0" w:color="auto"/>
            </w:tcBorders>
            <w:vAlign w:val="center"/>
          </w:tcPr>
          <w:p w14:paraId="5B42DCBA" w14:textId="77777777" w:rsidR="00FB55C2" w:rsidRPr="006F3245" w:rsidRDefault="00FB55C2" w:rsidP="002B12A9">
            <w:pPr>
              <w:pStyle w:val="af0"/>
              <w:ind w:firstLine="0"/>
              <w:jc w:val="center"/>
              <w:rPr>
                <w:sz w:val="20"/>
                <w:szCs w:val="20"/>
              </w:rPr>
            </w:pPr>
            <w:r w:rsidRPr="006F3245">
              <w:rPr>
                <w:sz w:val="20"/>
                <w:szCs w:val="20"/>
                <w:lang w:val="en-US"/>
              </w:rPr>
              <w:t>6</w:t>
            </w:r>
          </w:p>
        </w:tc>
        <w:tc>
          <w:tcPr>
            <w:tcW w:w="1517" w:type="dxa"/>
            <w:tcBorders>
              <w:top w:val="single" w:sz="4" w:space="0" w:color="auto"/>
              <w:left w:val="single" w:sz="4" w:space="0" w:color="auto"/>
            </w:tcBorders>
            <w:vAlign w:val="center"/>
          </w:tcPr>
          <w:p w14:paraId="2F1AB213" w14:textId="77777777" w:rsidR="00FB55C2" w:rsidRPr="006F3245" w:rsidRDefault="00FB55C2" w:rsidP="002B12A9">
            <w:pPr>
              <w:pStyle w:val="af0"/>
              <w:ind w:firstLine="0"/>
              <w:jc w:val="center"/>
              <w:rPr>
                <w:sz w:val="20"/>
                <w:szCs w:val="20"/>
              </w:rPr>
            </w:pPr>
            <w:r w:rsidRPr="006F3245">
              <w:rPr>
                <w:sz w:val="20"/>
                <w:szCs w:val="20"/>
                <w:lang w:val="en-US"/>
              </w:rPr>
              <w:t>50</w:t>
            </w:r>
          </w:p>
        </w:tc>
        <w:tc>
          <w:tcPr>
            <w:tcW w:w="994" w:type="dxa"/>
            <w:tcBorders>
              <w:top w:val="single" w:sz="4" w:space="0" w:color="auto"/>
              <w:left w:val="single" w:sz="4" w:space="0" w:color="auto"/>
            </w:tcBorders>
            <w:vAlign w:val="center"/>
          </w:tcPr>
          <w:p w14:paraId="2E2E48F6" w14:textId="77777777" w:rsidR="00FB55C2" w:rsidRPr="006F3245" w:rsidRDefault="00FB55C2" w:rsidP="002B12A9">
            <w:pPr>
              <w:pStyle w:val="af0"/>
              <w:ind w:firstLine="0"/>
              <w:jc w:val="center"/>
              <w:rPr>
                <w:sz w:val="20"/>
                <w:szCs w:val="20"/>
              </w:rPr>
            </w:pPr>
            <w:r w:rsidRPr="006F3245">
              <w:rPr>
                <w:sz w:val="20"/>
                <w:szCs w:val="20"/>
                <w:lang w:val="en-US"/>
              </w:rPr>
              <w:t>50</w:t>
            </w:r>
          </w:p>
        </w:tc>
        <w:tc>
          <w:tcPr>
            <w:tcW w:w="845" w:type="dxa"/>
            <w:tcBorders>
              <w:top w:val="single" w:sz="4" w:space="0" w:color="auto"/>
              <w:left w:val="single" w:sz="4" w:space="0" w:color="auto"/>
            </w:tcBorders>
            <w:vAlign w:val="center"/>
          </w:tcPr>
          <w:p w14:paraId="40B1D8D6" w14:textId="77777777" w:rsidR="00FB55C2" w:rsidRPr="006F3245" w:rsidRDefault="00FB55C2" w:rsidP="002B12A9">
            <w:pPr>
              <w:pStyle w:val="af0"/>
              <w:ind w:firstLine="0"/>
              <w:jc w:val="center"/>
              <w:rPr>
                <w:sz w:val="20"/>
                <w:szCs w:val="20"/>
              </w:rPr>
            </w:pPr>
            <w:r w:rsidRPr="006F3245">
              <w:rPr>
                <w:sz w:val="20"/>
                <w:szCs w:val="20"/>
                <w:lang w:val="en-US"/>
              </w:rPr>
              <w:t>70</w:t>
            </w:r>
          </w:p>
        </w:tc>
        <w:tc>
          <w:tcPr>
            <w:tcW w:w="994" w:type="dxa"/>
            <w:tcBorders>
              <w:top w:val="single" w:sz="4" w:space="0" w:color="auto"/>
              <w:left w:val="single" w:sz="4" w:space="0" w:color="auto"/>
            </w:tcBorders>
            <w:vAlign w:val="center"/>
          </w:tcPr>
          <w:p w14:paraId="01D870EC" w14:textId="77777777" w:rsidR="00FB55C2" w:rsidRPr="006F3245" w:rsidRDefault="00FB55C2" w:rsidP="002B12A9">
            <w:pPr>
              <w:pStyle w:val="af0"/>
              <w:ind w:firstLine="0"/>
              <w:jc w:val="center"/>
              <w:rPr>
                <w:sz w:val="20"/>
                <w:szCs w:val="20"/>
              </w:rPr>
            </w:pPr>
            <w:r w:rsidRPr="006F3245">
              <w:rPr>
                <w:sz w:val="20"/>
                <w:szCs w:val="20"/>
                <w:lang w:val="en-US"/>
              </w:rPr>
              <w:t>42</w:t>
            </w:r>
          </w:p>
        </w:tc>
        <w:tc>
          <w:tcPr>
            <w:tcW w:w="869" w:type="dxa"/>
            <w:tcBorders>
              <w:top w:val="single" w:sz="4" w:space="0" w:color="auto"/>
              <w:left w:val="single" w:sz="4" w:space="0" w:color="auto"/>
              <w:right w:val="single" w:sz="4" w:space="0" w:color="auto"/>
            </w:tcBorders>
            <w:vAlign w:val="center"/>
          </w:tcPr>
          <w:p w14:paraId="6770C5C7" w14:textId="77777777" w:rsidR="00FB55C2" w:rsidRPr="006F3245" w:rsidRDefault="00FB55C2" w:rsidP="002B12A9">
            <w:pPr>
              <w:pStyle w:val="af0"/>
              <w:ind w:firstLine="0"/>
              <w:jc w:val="center"/>
              <w:rPr>
                <w:sz w:val="20"/>
                <w:szCs w:val="20"/>
              </w:rPr>
            </w:pPr>
            <w:r w:rsidRPr="006F3245">
              <w:rPr>
                <w:sz w:val="20"/>
                <w:szCs w:val="20"/>
                <w:lang w:val="en-US"/>
              </w:rPr>
              <w:t>60</w:t>
            </w:r>
          </w:p>
        </w:tc>
      </w:tr>
      <w:tr w:rsidR="00FB55C2" w:rsidRPr="006F3245" w14:paraId="052B4B62" w14:textId="77777777" w:rsidTr="00FB55C2">
        <w:trPr>
          <w:trHeight w:hRule="exact" w:val="288"/>
          <w:jc w:val="center"/>
        </w:trPr>
        <w:tc>
          <w:tcPr>
            <w:tcW w:w="902" w:type="dxa"/>
            <w:tcBorders>
              <w:top w:val="single" w:sz="4" w:space="0" w:color="auto"/>
              <w:left w:val="single" w:sz="4" w:space="0" w:color="auto"/>
            </w:tcBorders>
            <w:vAlign w:val="center"/>
          </w:tcPr>
          <w:p w14:paraId="4812709B" w14:textId="77777777" w:rsidR="00FB55C2" w:rsidRPr="006F3245" w:rsidRDefault="00FB55C2" w:rsidP="002B12A9">
            <w:pPr>
              <w:pStyle w:val="af0"/>
              <w:ind w:firstLine="300"/>
              <w:rPr>
                <w:sz w:val="20"/>
                <w:szCs w:val="20"/>
              </w:rPr>
            </w:pPr>
            <w:r w:rsidRPr="006F3245">
              <w:rPr>
                <w:sz w:val="20"/>
                <w:szCs w:val="20"/>
                <w:lang w:val="en-US"/>
              </w:rPr>
              <w:t>10</w:t>
            </w:r>
          </w:p>
        </w:tc>
        <w:tc>
          <w:tcPr>
            <w:tcW w:w="1517" w:type="dxa"/>
            <w:tcBorders>
              <w:top w:val="single" w:sz="4" w:space="0" w:color="auto"/>
              <w:left w:val="single" w:sz="4" w:space="0" w:color="auto"/>
            </w:tcBorders>
            <w:vAlign w:val="center"/>
          </w:tcPr>
          <w:p w14:paraId="0676C666" w14:textId="77777777" w:rsidR="00FB55C2" w:rsidRPr="006F3245" w:rsidRDefault="00FB55C2" w:rsidP="002B12A9">
            <w:pPr>
              <w:pStyle w:val="af0"/>
              <w:ind w:firstLine="0"/>
              <w:jc w:val="center"/>
              <w:rPr>
                <w:sz w:val="20"/>
                <w:szCs w:val="20"/>
              </w:rPr>
            </w:pPr>
            <w:r w:rsidRPr="006F3245">
              <w:rPr>
                <w:sz w:val="20"/>
                <w:szCs w:val="20"/>
                <w:lang w:val="en-US"/>
              </w:rPr>
              <w:t>80</w:t>
            </w:r>
          </w:p>
        </w:tc>
        <w:tc>
          <w:tcPr>
            <w:tcW w:w="994" w:type="dxa"/>
            <w:tcBorders>
              <w:top w:val="single" w:sz="4" w:space="0" w:color="auto"/>
              <w:left w:val="single" w:sz="4" w:space="0" w:color="auto"/>
            </w:tcBorders>
            <w:vAlign w:val="center"/>
          </w:tcPr>
          <w:p w14:paraId="15A5F39A" w14:textId="77777777" w:rsidR="00FB55C2" w:rsidRPr="006F3245" w:rsidRDefault="00FB55C2" w:rsidP="002B12A9">
            <w:pPr>
              <w:pStyle w:val="af0"/>
              <w:ind w:firstLine="0"/>
              <w:jc w:val="center"/>
              <w:rPr>
                <w:sz w:val="20"/>
                <w:szCs w:val="20"/>
              </w:rPr>
            </w:pPr>
            <w:r w:rsidRPr="006F3245">
              <w:rPr>
                <w:sz w:val="20"/>
                <w:szCs w:val="20"/>
                <w:lang w:val="en-US"/>
              </w:rPr>
              <w:t>70</w:t>
            </w:r>
          </w:p>
        </w:tc>
        <w:tc>
          <w:tcPr>
            <w:tcW w:w="845" w:type="dxa"/>
            <w:tcBorders>
              <w:top w:val="single" w:sz="4" w:space="0" w:color="auto"/>
              <w:left w:val="single" w:sz="4" w:space="0" w:color="auto"/>
            </w:tcBorders>
            <w:vAlign w:val="center"/>
          </w:tcPr>
          <w:p w14:paraId="1A7F056F" w14:textId="77777777" w:rsidR="00FB55C2" w:rsidRPr="006F3245" w:rsidRDefault="00FB55C2" w:rsidP="002B12A9">
            <w:pPr>
              <w:pStyle w:val="af0"/>
              <w:ind w:firstLine="0"/>
              <w:jc w:val="center"/>
              <w:rPr>
                <w:sz w:val="20"/>
                <w:szCs w:val="20"/>
              </w:rPr>
            </w:pPr>
            <w:r w:rsidRPr="006F3245">
              <w:rPr>
                <w:sz w:val="20"/>
                <w:szCs w:val="20"/>
                <w:lang w:val="en-US"/>
              </w:rPr>
              <w:t>105</w:t>
            </w:r>
          </w:p>
        </w:tc>
        <w:tc>
          <w:tcPr>
            <w:tcW w:w="994" w:type="dxa"/>
            <w:tcBorders>
              <w:top w:val="single" w:sz="4" w:space="0" w:color="auto"/>
              <w:left w:val="single" w:sz="4" w:space="0" w:color="auto"/>
            </w:tcBorders>
            <w:vAlign w:val="center"/>
          </w:tcPr>
          <w:p w14:paraId="1600266E" w14:textId="77777777" w:rsidR="00FB55C2" w:rsidRPr="006F3245" w:rsidRDefault="00FB55C2" w:rsidP="002B12A9">
            <w:pPr>
              <w:pStyle w:val="af0"/>
              <w:ind w:firstLine="0"/>
              <w:jc w:val="center"/>
              <w:rPr>
                <w:sz w:val="20"/>
                <w:szCs w:val="20"/>
              </w:rPr>
            </w:pPr>
            <w:r w:rsidRPr="006F3245">
              <w:rPr>
                <w:sz w:val="20"/>
                <w:szCs w:val="20"/>
                <w:lang w:val="en-US"/>
              </w:rPr>
              <w:t>55</w:t>
            </w:r>
          </w:p>
        </w:tc>
        <w:tc>
          <w:tcPr>
            <w:tcW w:w="869" w:type="dxa"/>
            <w:tcBorders>
              <w:top w:val="single" w:sz="4" w:space="0" w:color="auto"/>
              <w:left w:val="single" w:sz="4" w:space="0" w:color="auto"/>
              <w:right w:val="single" w:sz="4" w:space="0" w:color="auto"/>
            </w:tcBorders>
            <w:vAlign w:val="center"/>
          </w:tcPr>
          <w:p w14:paraId="1ECEF8CB" w14:textId="77777777" w:rsidR="00FB55C2" w:rsidRPr="006F3245" w:rsidRDefault="00FB55C2" w:rsidP="002B12A9">
            <w:pPr>
              <w:pStyle w:val="af0"/>
              <w:ind w:firstLine="0"/>
              <w:jc w:val="center"/>
              <w:rPr>
                <w:sz w:val="20"/>
                <w:szCs w:val="20"/>
              </w:rPr>
            </w:pPr>
            <w:r w:rsidRPr="006F3245">
              <w:rPr>
                <w:sz w:val="20"/>
                <w:szCs w:val="20"/>
                <w:lang w:val="en-US"/>
              </w:rPr>
              <w:t>90</w:t>
            </w:r>
          </w:p>
        </w:tc>
      </w:tr>
      <w:tr w:rsidR="00FB55C2" w:rsidRPr="006F3245" w14:paraId="3CCB50AD" w14:textId="77777777" w:rsidTr="00FB55C2">
        <w:trPr>
          <w:trHeight w:hRule="exact" w:val="293"/>
          <w:jc w:val="center"/>
        </w:trPr>
        <w:tc>
          <w:tcPr>
            <w:tcW w:w="902" w:type="dxa"/>
            <w:tcBorders>
              <w:top w:val="single" w:sz="4" w:space="0" w:color="auto"/>
              <w:left w:val="single" w:sz="4" w:space="0" w:color="auto"/>
            </w:tcBorders>
            <w:vAlign w:val="center"/>
          </w:tcPr>
          <w:p w14:paraId="68F79497" w14:textId="77777777" w:rsidR="00FB55C2" w:rsidRPr="006F3245" w:rsidRDefault="00FB55C2" w:rsidP="002B12A9">
            <w:pPr>
              <w:pStyle w:val="af0"/>
              <w:ind w:firstLine="300"/>
              <w:rPr>
                <w:sz w:val="20"/>
                <w:szCs w:val="20"/>
              </w:rPr>
            </w:pPr>
            <w:r w:rsidRPr="006F3245">
              <w:rPr>
                <w:sz w:val="20"/>
                <w:szCs w:val="20"/>
                <w:lang w:val="en-US"/>
              </w:rPr>
              <w:t>16</w:t>
            </w:r>
          </w:p>
        </w:tc>
        <w:tc>
          <w:tcPr>
            <w:tcW w:w="1517" w:type="dxa"/>
            <w:tcBorders>
              <w:top w:val="single" w:sz="4" w:space="0" w:color="auto"/>
              <w:left w:val="single" w:sz="4" w:space="0" w:color="auto"/>
            </w:tcBorders>
            <w:vAlign w:val="center"/>
          </w:tcPr>
          <w:p w14:paraId="7D0C4236" w14:textId="77777777" w:rsidR="00FB55C2" w:rsidRPr="006F3245" w:rsidRDefault="00FB55C2" w:rsidP="002B12A9">
            <w:pPr>
              <w:pStyle w:val="af0"/>
              <w:ind w:firstLine="0"/>
              <w:jc w:val="center"/>
              <w:rPr>
                <w:sz w:val="20"/>
                <w:szCs w:val="20"/>
              </w:rPr>
            </w:pPr>
            <w:r w:rsidRPr="006F3245">
              <w:rPr>
                <w:sz w:val="20"/>
                <w:szCs w:val="20"/>
                <w:lang w:val="en-US"/>
              </w:rPr>
              <w:t>100</w:t>
            </w:r>
          </w:p>
        </w:tc>
        <w:tc>
          <w:tcPr>
            <w:tcW w:w="994" w:type="dxa"/>
            <w:tcBorders>
              <w:top w:val="single" w:sz="4" w:space="0" w:color="auto"/>
              <w:left w:val="single" w:sz="4" w:space="0" w:color="auto"/>
            </w:tcBorders>
            <w:vAlign w:val="center"/>
          </w:tcPr>
          <w:p w14:paraId="5A551E42" w14:textId="77777777" w:rsidR="00FB55C2" w:rsidRPr="006F3245" w:rsidRDefault="00FB55C2" w:rsidP="002B12A9">
            <w:pPr>
              <w:pStyle w:val="af0"/>
              <w:ind w:firstLine="0"/>
              <w:jc w:val="center"/>
              <w:rPr>
                <w:sz w:val="20"/>
                <w:szCs w:val="20"/>
              </w:rPr>
            </w:pPr>
            <w:r w:rsidRPr="006F3245">
              <w:rPr>
                <w:sz w:val="20"/>
                <w:szCs w:val="20"/>
                <w:lang w:val="en-US"/>
              </w:rPr>
              <w:t>90</w:t>
            </w:r>
          </w:p>
        </w:tc>
        <w:tc>
          <w:tcPr>
            <w:tcW w:w="845" w:type="dxa"/>
            <w:tcBorders>
              <w:top w:val="single" w:sz="4" w:space="0" w:color="auto"/>
              <w:left w:val="single" w:sz="4" w:space="0" w:color="auto"/>
            </w:tcBorders>
            <w:vAlign w:val="center"/>
          </w:tcPr>
          <w:p w14:paraId="0E76A192" w14:textId="77777777" w:rsidR="00FB55C2" w:rsidRPr="006F3245" w:rsidRDefault="00FB55C2" w:rsidP="002B12A9">
            <w:pPr>
              <w:pStyle w:val="af0"/>
              <w:ind w:firstLine="0"/>
              <w:jc w:val="center"/>
              <w:rPr>
                <w:sz w:val="20"/>
                <w:szCs w:val="20"/>
              </w:rPr>
            </w:pPr>
            <w:r w:rsidRPr="006F3245">
              <w:rPr>
                <w:sz w:val="20"/>
                <w:szCs w:val="20"/>
                <w:lang w:val="en-US"/>
              </w:rPr>
              <w:t>135</w:t>
            </w:r>
          </w:p>
        </w:tc>
        <w:tc>
          <w:tcPr>
            <w:tcW w:w="994" w:type="dxa"/>
            <w:tcBorders>
              <w:top w:val="single" w:sz="4" w:space="0" w:color="auto"/>
              <w:left w:val="single" w:sz="4" w:space="0" w:color="auto"/>
            </w:tcBorders>
            <w:vAlign w:val="center"/>
          </w:tcPr>
          <w:p w14:paraId="78211E79" w14:textId="77777777" w:rsidR="00FB55C2" w:rsidRPr="006F3245" w:rsidRDefault="00FB55C2" w:rsidP="002B12A9">
            <w:pPr>
              <w:pStyle w:val="af0"/>
              <w:ind w:firstLine="0"/>
              <w:jc w:val="center"/>
              <w:rPr>
                <w:sz w:val="20"/>
                <w:szCs w:val="20"/>
              </w:rPr>
            </w:pPr>
            <w:r w:rsidRPr="006F3245">
              <w:rPr>
                <w:sz w:val="20"/>
                <w:szCs w:val="20"/>
                <w:lang w:val="en-US"/>
              </w:rPr>
              <w:t>75</w:t>
            </w:r>
          </w:p>
        </w:tc>
        <w:tc>
          <w:tcPr>
            <w:tcW w:w="869" w:type="dxa"/>
            <w:tcBorders>
              <w:top w:val="single" w:sz="4" w:space="0" w:color="auto"/>
              <w:left w:val="single" w:sz="4" w:space="0" w:color="auto"/>
              <w:right w:val="single" w:sz="4" w:space="0" w:color="auto"/>
            </w:tcBorders>
            <w:vAlign w:val="center"/>
          </w:tcPr>
          <w:p w14:paraId="299B1041" w14:textId="77777777" w:rsidR="00FB55C2" w:rsidRPr="006F3245" w:rsidRDefault="00FB55C2" w:rsidP="002B12A9">
            <w:pPr>
              <w:pStyle w:val="af0"/>
              <w:ind w:firstLine="0"/>
              <w:jc w:val="center"/>
              <w:rPr>
                <w:sz w:val="20"/>
                <w:szCs w:val="20"/>
              </w:rPr>
            </w:pPr>
            <w:r w:rsidRPr="006F3245">
              <w:rPr>
                <w:sz w:val="20"/>
                <w:szCs w:val="20"/>
                <w:lang w:val="en-US"/>
              </w:rPr>
              <w:t>115</w:t>
            </w:r>
          </w:p>
        </w:tc>
      </w:tr>
      <w:tr w:rsidR="00FB55C2" w:rsidRPr="006F3245" w14:paraId="46EF1D4C" w14:textId="77777777" w:rsidTr="00FB55C2">
        <w:trPr>
          <w:trHeight w:hRule="exact" w:val="288"/>
          <w:jc w:val="center"/>
        </w:trPr>
        <w:tc>
          <w:tcPr>
            <w:tcW w:w="902" w:type="dxa"/>
            <w:tcBorders>
              <w:top w:val="single" w:sz="4" w:space="0" w:color="auto"/>
              <w:left w:val="single" w:sz="4" w:space="0" w:color="auto"/>
            </w:tcBorders>
            <w:vAlign w:val="center"/>
          </w:tcPr>
          <w:p w14:paraId="5EE2C620" w14:textId="77777777" w:rsidR="00FB55C2" w:rsidRPr="006F3245" w:rsidRDefault="00FB55C2" w:rsidP="002B12A9">
            <w:pPr>
              <w:pStyle w:val="af0"/>
              <w:ind w:firstLine="300"/>
              <w:rPr>
                <w:sz w:val="20"/>
                <w:szCs w:val="20"/>
              </w:rPr>
            </w:pPr>
            <w:r w:rsidRPr="006F3245">
              <w:rPr>
                <w:sz w:val="20"/>
                <w:szCs w:val="20"/>
                <w:lang w:val="en-US"/>
              </w:rPr>
              <w:t>25</w:t>
            </w:r>
          </w:p>
        </w:tc>
        <w:tc>
          <w:tcPr>
            <w:tcW w:w="1517" w:type="dxa"/>
            <w:tcBorders>
              <w:top w:val="single" w:sz="4" w:space="0" w:color="auto"/>
              <w:left w:val="single" w:sz="4" w:space="0" w:color="auto"/>
            </w:tcBorders>
            <w:vAlign w:val="center"/>
          </w:tcPr>
          <w:p w14:paraId="3CD7AC31" w14:textId="77777777" w:rsidR="00FB55C2" w:rsidRPr="006F3245" w:rsidRDefault="00FB55C2" w:rsidP="002B12A9">
            <w:pPr>
              <w:pStyle w:val="af0"/>
              <w:ind w:firstLine="0"/>
              <w:jc w:val="center"/>
              <w:rPr>
                <w:sz w:val="20"/>
                <w:szCs w:val="20"/>
              </w:rPr>
            </w:pPr>
            <w:r w:rsidRPr="006F3245">
              <w:rPr>
                <w:sz w:val="20"/>
                <w:szCs w:val="20"/>
                <w:lang w:val="en-US"/>
              </w:rPr>
              <w:t>140</w:t>
            </w:r>
          </w:p>
        </w:tc>
        <w:tc>
          <w:tcPr>
            <w:tcW w:w="994" w:type="dxa"/>
            <w:tcBorders>
              <w:top w:val="single" w:sz="4" w:space="0" w:color="auto"/>
              <w:left w:val="single" w:sz="4" w:space="0" w:color="auto"/>
            </w:tcBorders>
            <w:vAlign w:val="center"/>
          </w:tcPr>
          <w:p w14:paraId="38F5A33A" w14:textId="77777777" w:rsidR="00FB55C2" w:rsidRPr="006F3245" w:rsidRDefault="00FB55C2" w:rsidP="002B12A9">
            <w:pPr>
              <w:pStyle w:val="af0"/>
              <w:ind w:firstLine="0"/>
              <w:jc w:val="center"/>
              <w:rPr>
                <w:sz w:val="20"/>
                <w:szCs w:val="20"/>
              </w:rPr>
            </w:pPr>
            <w:r w:rsidRPr="006F3245">
              <w:rPr>
                <w:sz w:val="20"/>
                <w:szCs w:val="20"/>
                <w:lang w:val="en-US"/>
              </w:rPr>
              <w:t>115</w:t>
            </w:r>
          </w:p>
        </w:tc>
        <w:tc>
          <w:tcPr>
            <w:tcW w:w="845" w:type="dxa"/>
            <w:tcBorders>
              <w:top w:val="single" w:sz="4" w:space="0" w:color="auto"/>
              <w:left w:val="single" w:sz="4" w:space="0" w:color="auto"/>
            </w:tcBorders>
            <w:vAlign w:val="center"/>
          </w:tcPr>
          <w:p w14:paraId="4283B03A" w14:textId="77777777" w:rsidR="00FB55C2" w:rsidRPr="006F3245" w:rsidRDefault="00FB55C2" w:rsidP="002B12A9">
            <w:pPr>
              <w:pStyle w:val="af0"/>
              <w:ind w:firstLine="0"/>
              <w:jc w:val="center"/>
              <w:rPr>
                <w:sz w:val="20"/>
                <w:szCs w:val="20"/>
              </w:rPr>
            </w:pPr>
            <w:r w:rsidRPr="006F3245">
              <w:rPr>
                <w:sz w:val="20"/>
                <w:szCs w:val="20"/>
                <w:lang w:val="en-US"/>
              </w:rPr>
              <w:t>175</w:t>
            </w:r>
          </w:p>
        </w:tc>
        <w:tc>
          <w:tcPr>
            <w:tcW w:w="994" w:type="dxa"/>
            <w:tcBorders>
              <w:top w:val="single" w:sz="4" w:space="0" w:color="auto"/>
              <w:left w:val="single" w:sz="4" w:space="0" w:color="auto"/>
            </w:tcBorders>
            <w:vAlign w:val="center"/>
          </w:tcPr>
          <w:p w14:paraId="510C77D6" w14:textId="77777777" w:rsidR="00FB55C2" w:rsidRPr="006F3245" w:rsidRDefault="00FB55C2" w:rsidP="002B12A9">
            <w:pPr>
              <w:pStyle w:val="af0"/>
              <w:ind w:firstLine="0"/>
              <w:jc w:val="center"/>
              <w:rPr>
                <w:sz w:val="20"/>
                <w:szCs w:val="20"/>
              </w:rPr>
            </w:pPr>
            <w:r w:rsidRPr="006F3245">
              <w:rPr>
                <w:sz w:val="20"/>
                <w:szCs w:val="20"/>
                <w:lang w:val="en-US"/>
              </w:rPr>
              <w:t>95</w:t>
            </w:r>
          </w:p>
        </w:tc>
        <w:tc>
          <w:tcPr>
            <w:tcW w:w="869" w:type="dxa"/>
            <w:tcBorders>
              <w:top w:val="single" w:sz="4" w:space="0" w:color="auto"/>
              <w:left w:val="single" w:sz="4" w:space="0" w:color="auto"/>
              <w:right w:val="single" w:sz="4" w:space="0" w:color="auto"/>
            </w:tcBorders>
            <w:vAlign w:val="center"/>
          </w:tcPr>
          <w:p w14:paraId="665E339E" w14:textId="77777777" w:rsidR="00FB55C2" w:rsidRPr="006F3245" w:rsidRDefault="00FB55C2" w:rsidP="002B12A9">
            <w:pPr>
              <w:pStyle w:val="af0"/>
              <w:ind w:firstLine="0"/>
              <w:jc w:val="center"/>
              <w:rPr>
                <w:sz w:val="20"/>
                <w:szCs w:val="20"/>
              </w:rPr>
            </w:pPr>
            <w:r w:rsidRPr="006F3245">
              <w:rPr>
                <w:sz w:val="20"/>
                <w:szCs w:val="20"/>
                <w:lang w:val="en-US"/>
              </w:rPr>
              <w:t>150</w:t>
            </w:r>
          </w:p>
        </w:tc>
      </w:tr>
      <w:tr w:rsidR="00FB55C2" w:rsidRPr="006F3245" w14:paraId="470C4128" w14:textId="77777777" w:rsidTr="00FB55C2">
        <w:trPr>
          <w:trHeight w:hRule="exact" w:val="288"/>
          <w:jc w:val="center"/>
        </w:trPr>
        <w:tc>
          <w:tcPr>
            <w:tcW w:w="902" w:type="dxa"/>
            <w:tcBorders>
              <w:top w:val="single" w:sz="4" w:space="0" w:color="auto"/>
              <w:left w:val="single" w:sz="4" w:space="0" w:color="auto"/>
            </w:tcBorders>
            <w:vAlign w:val="center"/>
          </w:tcPr>
          <w:p w14:paraId="5E43D1D6" w14:textId="77777777" w:rsidR="00FB55C2" w:rsidRPr="006F3245" w:rsidRDefault="00FB55C2" w:rsidP="002B12A9">
            <w:pPr>
              <w:pStyle w:val="af0"/>
              <w:ind w:firstLine="300"/>
              <w:rPr>
                <w:sz w:val="20"/>
                <w:szCs w:val="20"/>
              </w:rPr>
            </w:pPr>
            <w:r w:rsidRPr="006F3245">
              <w:rPr>
                <w:sz w:val="20"/>
                <w:szCs w:val="20"/>
                <w:lang w:val="en-US"/>
              </w:rPr>
              <w:t>35</w:t>
            </w:r>
          </w:p>
        </w:tc>
        <w:tc>
          <w:tcPr>
            <w:tcW w:w="1517" w:type="dxa"/>
            <w:tcBorders>
              <w:top w:val="single" w:sz="4" w:space="0" w:color="auto"/>
              <w:left w:val="single" w:sz="4" w:space="0" w:color="auto"/>
            </w:tcBorders>
            <w:vAlign w:val="center"/>
          </w:tcPr>
          <w:p w14:paraId="6AD5E7CA" w14:textId="77777777" w:rsidR="00FB55C2" w:rsidRPr="006F3245" w:rsidRDefault="00FB55C2" w:rsidP="002B12A9">
            <w:pPr>
              <w:pStyle w:val="af0"/>
              <w:ind w:firstLine="0"/>
              <w:jc w:val="center"/>
              <w:rPr>
                <w:sz w:val="20"/>
                <w:szCs w:val="20"/>
              </w:rPr>
            </w:pPr>
            <w:r w:rsidRPr="006F3245">
              <w:rPr>
                <w:sz w:val="20"/>
                <w:szCs w:val="20"/>
                <w:lang w:val="en-US"/>
              </w:rPr>
              <w:t>170</w:t>
            </w:r>
          </w:p>
        </w:tc>
        <w:tc>
          <w:tcPr>
            <w:tcW w:w="994" w:type="dxa"/>
            <w:tcBorders>
              <w:top w:val="single" w:sz="4" w:space="0" w:color="auto"/>
              <w:left w:val="single" w:sz="4" w:space="0" w:color="auto"/>
            </w:tcBorders>
            <w:vAlign w:val="center"/>
          </w:tcPr>
          <w:p w14:paraId="2B2A238D" w14:textId="77777777" w:rsidR="00FB55C2" w:rsidRPr="006F3245" w:rsidRDefault="00FB55C2" w:rsidP="002B12A9">
            <w:pPr>
              <w:pStyle w:val="af0"/>
              <w:ind w:firstLine="0"/>
              <w:jc w:val="center"/>
              <w:rPr>
                <w:sz w:val="20"/>
                <w:szCs w:val="20"/>
              </w:rPr>
            </w:pPr>
            <w:r w:rsidRPr="006F3245">
              <w:rPr>
                <w:sz w:val="20"/>
                <w:szCs w:val="20"/>
                <w:lang w:val="en-US"/>
              </w:rPr>
              <w:t>140</w:t>
            </w:r>
          </w:p>
        </w:tc>
        <w:tc>
          <w:tcPr>
            <w:tcW w:w="845" w:type="dxa"/>
            <w:tcBorders>
              <w:top w:val="single" w:sz="4" w:space="0" w:color="auto"/>
              <w:left w:val="single" w:sz="4" w:space="0" w:color="auto"/>
            </w:tcBorders>
            <w:vAlign w:val="center"/>
          </w:tcPr>
          <w:p w14:paraId="0AA292BF" w14:textId="77777777" w:rsidR="00FB55C2" w:rsidRPr="006F3245" w:rsidRDefault="00FB55C2" w:rsidP="002B12A9">
            <w:pPr>
              <w:pStyle w:val="af0"/>
              <w:ind w:firstLine="0"/>
              <w:jc w:val="center"/>
              <w:rPr>
                <w:sz w:val="20"/>
                <w:szCs w:val="20"/>
              </w:rPr>
            </w:pPr>
            <w:r w:rsidRPr="006F3245">
              <w:rPr>
                <w:sz w:val="20"/>
                <w:szCs w:val="20"/>
                <w:lang w:val="en-US"/>
              </w:rPr>
              <w:t>210</w:t>
            </w:r>
          </w:p>
        </w:tc>
        <w:tc>
          <w:tcPr>
            <w:tcW w:w="994" w:type="dxa"/>
            <w:tcBorders>
              <w:top w:val="single" w:sz="4" w:space="0" w:color="auto"/>
              <w:left w:val="single" w:sz="4" w:space="0" w:color="auto"/>
            </w:tcBorders>
            <w:vAlign w:val="center"/>
          </w:tcPr>
          <w:p w14:paraId="19E4578C" w14:textId="77777777" w:rsidR="00FB55C2" w:rsidRPr="006F3245" w:rsidRDefault="00FB55C2" w:rsidP="002B12A9">
            <w:pPr>
              <w:pStyle w:val="af0"/>
              <w:ind w:firstLine="0"/>
              <w:jc w:val="center"/>
              <w:rPr>
                <w:sz w:val="20"/>
                <w:szCs w:val="20"/>
              </w:rPr>
            </w:pPr>
            <w:r w:rsidRPr="006F3245">
              <w:rPr>
                <w:sz w:val="20"/>
                <w:szCs w:val="20"/>
                <w:lang w:val="en-US"/>
              </w:rPr>
              <w:t>120</w:t>
            </w:r>
          </w:p>
        </w:tc>
        <w:tc>
          <w:tcPr>
            <w:tcW w:w="869" w:type="dxa"/>
            <w:tcBorders>
              <w:top w:val="single" w:sz="4" w:space="0" w:color="auto"/>
              <w:left w:val="single" w:sz="4" w:space="0" w:color="auto"/>
              <w:right w:val="single" w:sz="4" w:space="0" w:color="auto"/>
            </w:tcBorders>
            <w:vAlign w:val="center"/>
          </w:tcPr>
          <w:p w14:paraId="67FF4523" w14:textId="77777777" w:rsidR="00FB55C2" w:rsidRPr="006F3245" w:rsidRDefault="00FB55C2" w:rsidP="002B12A9">
            <w:pPr>
              <w:pStyle w:val="af0"/>
              <w:ind w:firstLine="0"/>
              <w:jc w:val="center"/>
              <w:rPr>
                <w:sz w:val="20"/>
                <w:szCs w:val="20"/>
              </w:rPr>
            </w:pPr>
            <w:r w:rsidRPr="006F3245">
              <w:rPr>
                <w:sz w:val="20"/>
                <w:szCs w:val="20"/>
                <w:lang w:val="en-US"/>
              </w:rPr>
              <w:t>180</w:t>
            </w:r>
          </w:p>
        </w:tc>
      </w:tr>
      <w:tr w:rsidR="00FB55C2" w:rsidRPr="006F3245" w14:paraId="500F0EC7" w14:textId="77777777" w:rsidTr="00FB55C2">
        <w:trPr>
          <w:trHeight w:hRule="exact" w:val="293"/>
          <w:jc w:val="center"/>
        </w:trPr>
        <w:tc>
          <w:tcPr>
            <w:tcW w:w="902" w:type="dxa"/>
            <w:tcBorders>
              <w:top w:val="single" w:sz="4" w:space="0" w:color="auto"/>
              <w:left w:val="single" w:sz="4" w:space="0" w:color="auto"/>
            </w:tcBorders>
            <w:vAlign w:val="center"/>
          </w:tcPr>
          <w:p w14:paraId="3C2C7585" w14:textId="77777777" w:rsidR="00FB55C2" w:rsidRPr="006F3245" w:rsidRDefault="00FB55C2" w:rsidP="002B12A9">
            <w:pPr>
              <w:pStyle w:val="af0"/>
              <w:ind w:firstLine="300"/>
              <w:rPr>
                <w:sz w:val="20"/>
                <w:szCs w:val="20"/>
              </w:rPr>
            </w:pPr>
            <w:r w:rsidRPr="006F3245">
              <w:rPr>
                <w:sz w:val="20"/>
                <w:szCs w:val="20"/>
                <w:lang w:val="en-US"/>
              </w:rPr>
              <w:t>50</w:t>
            </w:r>
          </w:p>
        </w:tc>
        <w:tc>
          <w:tcPr>
            <w:tcW w:w="1517" w:type="dxa"/>
            <w:tcBorders>
              <w:top w:val="single" w:sz="4" w:space="0" w:color="auto"/>
              <w:left w:val="single" w:sz="4" w:space="0" w:color="auto"/>
            </w:tcBorders>
            <w:vAlign w:val="center"/>
          </w:tcPr>
          <w:p w14:paraId="10A54EEE" w14:textId="77777777" w:rsidR="00FB55C2" w:rsidRPr="006F3245" w:rsidRDefault="00FB55C2" w:rsidP="002B12A9">
            <w:pPr>
              <w:pStyle w:val="af0"/>
              <w:ind w:firstLine="0"/>
              <w:jc w:val="center"/>
              <w:rPr>
                <w:sz w:val="20"/>
                <w:szCs w:val="20"/>
              </w:rPr>
            </w:pPr>
            <w:r w:rsidRPr="006F3245">
              <w:rPr>
                <w:sz w:val="20"/>
                <w:szCs w:val="20"/>
                <w:lang w:val="en-US"/>
              </w:rPr>
              <w:t>215</w:t>
            </w:r>
          </w:p>
        </w:tc>
        <w:tc>
          <w:tcPr>
            <w:tcW w:w="994" w:type="dxa"/>
            <w:tcBorders>
              <w:top w:val="single" w:sz="4" w:space="0" w:color="auto"/>
              <w:left w:val="single" w:sz="4" w:space="0" w:color="auto"/>
            </w:tcBorders>
            <w:vAlign w:val="center"/>
          </w:tcPr>
          <w:p w14:paraId="30D1AB3F" w14:textId="77777777" w:rsidR="00FB55C2" w:rsidRPr="006F3245" w:rsidRDefault="00FB55C2" w:rsidP="002B12A9">
            <w:pPr>
              <w:pStyle w:val="af0"/>
              <w:ind w:firstLine="0"/>
              <w:jc w:val="center"/>
              <w:rPr>
                <w:sz w:val="20"/>
                <w:szCs w:val="20"/>
              </w:rPr>
            </w:pPr>
            <w:r w:rsidRPr="006F3245">
              <w:rPr>
                <w:sz w:val="20"/>
                <w:szCs w:val="20"/>
                <w:lang w:val="en-US"/>
              </w:rPr>
              <w:t>175</w:t>
            </w:r>
          </w:p>
        </w:tc>
        <w:tc>
          <w:tcPr>
            <w:tcW w:w="845" w:type="dxa"/>
            <w:tcBorders>
              <w:top w:val="single" w:sz="4" w:space="0" w:color="auto"/>
              <w:left w:val="single" w:sz="4" w:space="0" w:color="auto"/>
            </w:tcBorders>
            <w:vAlign w:val="center"/>
          </w:tcPr>
          <w:p w14:paraId="76A35EDC" w14:textId="77777777" w:rsidR="00FB55C2" w:rsidRPr="006F3245" w:rsidRDefault="00FB55C2" w:rsidP="002B12A9">
            <w:pPr>
              <w:pStyle w:val="af0"/>
              <w:ind w:firstLine="0"/>
              <w:jc w:val="center"/>
              <w:rPr>
                <w:sz w:val="20"/>
                <w:szCs w:val="20"/>
              </w:rPr>
            </w:pPr>
            <w:r w:rsidRPr="006F3245">
              <w:rPr>
                <w:sz w:val="20"/>
                <w:szCs w:val="20"/>
                <w:lang w:val="en-US"/>
              </w:rPr>
              <w:t>265</w:t>
            </w:r>
          </w:p>
        </w:tc>
        <w:tc>
          <w:tcPr>
            <w:tcW w:w="994" w:type="dxa"/>
            <w:tcBorders>
              <w:top w:val="single" w:sz="4" w:space="0" w:color="auto"/>
              <w:left w:val="single" w:sz="4" w:space="0" w:color="auto"/>
            </w:tcBorders>
            <w:vAlign w:val="center"/>
          </w:tcPr>
          <w:p w14:paraId="747B08FE" w14:textId="77777777" w:rsidR="00FB55C2" w:rsidRPr="006F3245" w:rsidRDefault="00FB55C2" w:rsidP="002B12A9">
            <w:pPr>
              <w:pStyle w:val="af0"/>
              <w:ind w:firstLine="0"/>
              <w:jc w:val="center"/>
              <w:rPr>
                <w:sz w:val="20"/>
                <w:szCs w:val="20"/>
              </w:rPr>
            </w:pPr>
            <w:r w:rsidRPr="006F3245">
              <w:rPr>
                <w:sz w:val="20"/>
                <w:szCs w:val="20"/>
                <w:lang w:val="en-US"/>
              </w:rPr>
              <w:t>145</w:t>
            </w:r>
          </w:p>
        </w:tc>
        <w:tc>
          <w:tcPr>
            <w:tcW w:w="869" w:type="dxa"/>
            <w:tcBorders>
              <w:top w:val="single" w:sz="4" w:space="0" w:color="auto"/>
              <w:left w:val="single" w:sz="4" w:space="0" w:color="auto"/>
              <w:right w:val="single" w:sz="4" w:space="0" w:color="auto"/>
            </w:tcBorders>
            <w:vAlign w:val="center"/>
          </w:tcPr>
          <w:p w14:paraId="2F14E7D8" w14:textId="77777777" w:rsidR="00FB55C2" w:rsidRPr="006F3245" w:rsidRDefault="00FB55C2" w:rsidP="002B12A9">
            <w:pPr>
              <w:pStyle w:val="af0"/>
              <w:ind w:firstLine="0"/>
              <w:jc w:val="center"/>
              <w:rPr>
                <w:sz w:val="20"/>
                <w:szCs w:val="20"/>
              </w:rPr>
            </w:pPr>
            <w:r w:rsidRPr="006F3245">
              <w:rPr>
                <w:sz w:val="20"/>
                <w:szCs w:val="20"/>
                <w:lang w:val="en-US"/>
              </w:rPr>
              <w:t>225</w:t>
            </w:r>
          </w:p>
        </w:tc>
      </w:tr>
      <w:tr w:rsidR="00FB55C2" w:rsidRPr="006F3245" w14:paraId="172AC248" w14:textId="77777777" w:rsidTr="00FB55C2">
        <w:trPr>
          <w:trHeight w:hRule="exact" w:val="250"/>
          <w:jc w:val="center"/>
        </w:trPr>
        <w:tc>
          <w:tcPr>
            <w:tcW w:w="902" w:type="dxa"/>
            <w:tcBorders>
              <w:top w:val="single" w:sz="4" w:space="0" w:color="auto"/>
              <w:left w:val="single" w:sz="4" w:space="0" w:color="auto"/>
            </w:tcBorders>
            <w:vAlign w:val="center"/>
          </w:tcPr>
          <w:p w14:paraId="6CB6C2CE" w14:textId="77777777" w:rsidR="00FB55C2" w:rsidRPr="006F3245" w:rsidRDefault="00FB55C2" w:rsidP="002B12A9">
            <w:pPr>
              <w:pStyle w:val="af0"/>
              <w:ind w:firstLine="300"/>
              <w:rPr>
                <w:sz w:val="20"/>
                <w:szCs w:val="20"/>
              </w:rPr>
            </w:pPr>
            <w:r w:rsidRPr="006F3245">
              <w:rPr>
                <w:sz w:val="20"/>
                <w:szCs w:val="20"/>
                <w:lang w:val="en-US"/>
              </w:rPr>
              <w:t>70</w:t>
            </w:r>
          </w:p>
        </w:tc>
        <w:tc>
          <w:tcPr>
            <w:tcW w:w="1517" w:type="dxa"/>
            <w:tcBorders>
              <w:top w:val="single" w:sz="4" w:space="0" w:color="auto"/>
              <w:left w:val="single" w:sz="4" w:space="0" w:color="auto"/>
            </w:tcBorders>
            <w:vAlign w:val="center"/>
          </w:tcPr>
          <w:p w14:paraId="3A5C42DC" w14:textId="77777777" w:rsidR="00FB55C2" w:rsidRPr="006F3245" w:rsidRDefault="00FB55C2" w:rsidP="002B12A9">
            <w:pPr>
              <w:pStyle w:val="af0"/>
              <w:ind w:firstLine="0"/>
              <w:jc w:val="center"/>
              <w:rPr>
                <w:sz w:val="20"/>
                <w:szCs w:val="20"/>
              </w:rPr>
            </w:pPr>
            <w:r w:rsidRPr="006F3245">
              <w:rPr>
                <w:sz w:val="20"/>
                <w:szCs w:val="20"/>
                <w:lang w:val="en-US"/>
              </w:rPr>
              <w:t>270</w:t>
            </w:r>
          </w:p>
        </w:tc>
        <w:tc>
          <w:tcPr>
            <w:tcW w:w="994" w:type="dxa"/>
            <w:tcBorders>
              <w:top w:val="single" w:sz="4" w:space="0" w:color="auto"/>
              <w:left w:val="single" w:sz="4" w:space="0" w:color="auto"/>
            </w:tcBorders>
            <w:vAlign w:val="center"/>
          </w:tcPr>
          <w:p w14:paraId="007DCCAA" w14:textId="77777777" w:rsidR="00FB55C2" w:rsidRPr="006F3245" w:rsidRDefault="00FB55C2" w:rsidP="002B12A9">
            <w:pPr>
              <w:pStyle w:val="af0"/>
              <w:ind w:firstLine="0"/>
              <w:jc w:val="center"/>
              <w:rPr>
                <w:sz w:val="20"/>
                <w:szCs w:val="20"/>
              </w:rPr>
            </w:pPr>
            <w:r w:rsidRPr="006F3245">
              <w:rPr>
                <w:sz w:val="20"/>
                <w:szCs w:val="20"/>
                <w:lang w:val="en-US"/>
              </w:rPr>
              <w:t>245</w:t>
            </w:r>
          </w:p>
        </w:tc>
        <w:tc>
          <w:tcPr>
            <w:tcW w:w="845" w:type="dxa"/>
            <w:tcBorders>
              <w:top w:val="single" w:sz="4" w:space="0" w:color="auto"/>
              <w:left w:val="single" w:sz="4" w:space="0" w:color="auto"/>
            </w:tcBorders>
            <w:vAlign w:val="center"/>
          </w:tcPr>
          <w:p w14:paraId="752147F5" w14:textId="77777777" w:rsidR="00FB55C2" w:rsidRPr="006F3245" w:rsidRDefault="00FB55C2" w:rsidP="002B12A9">
            <w:pPr>
              <w:pStyle w:val="af0"/>
              <w:ind w:firstLine="0"/>
              <w:jc w:val="center"/>
              <w:rPr>
                <w:sz w:val="20"/>
                <w:szCs w:val="20"/>
              </w:rPr>
            </w:pPr>
            <w:r w:rsidRPr="006F3245">
              <w:rPr>
                <w:sz w:val="20"/>
                <w:szCs w:val="20"/>
                <w:lang w:val="en-US"/>
              </w:rPr>
              <w:t>320</w:t>
            </w:r>
          </w:p>
        </w:tc>
        <w:tc>
          <w:tcPr>
            <w:tcW w:w="994" w:type="dxa"/>
            <w:tcBorders>
              <w:top w:val="single" w:sz="4" w:space="0" w:color="auto"/>
              <w:left w:val="single" w:sz="4" w:space="0" w:color="auto"/>
            </w:tcBorders>
            <w:vAlign w:val="center"/>
          </w:tcPr>
          <w:p w14:paraId="18D276AC" w14:textId="77777777" w:rsidR="00FB55C2" w:rsidRPr="006F3245" w:rsidRDefault="00FB55C2" w:rsidP="002B12A9">
            <w:pPr>
              <w:pStyle w:val="af0"/>
              <w:ind w:firstLine="0"/>
              <w:jc w:val="center"/>
              <w:rPr>
                <w:sz w:val="20"/>
                <w:szCs w:val="20"/>
              </w:rPr>
            </w:pPr>
            <w:r w:rsidRPr="006F3245">
              <w:rPr>
                <w:sz w:val="20"/>
                <w:szCs w:val="20"/>
                <w:lang w:val="en-US"/>
              </w:rPr>
              <w:t>180</w:t>
            </w:r>
          </w:p>
        </w:tc>
        <w:tc>
          <w:tcPr>
            <w:tcW w:w="869" w:type="dxa"/>
            <w:tcBorders>
              <w:top w:val="single" w:sz="4" w:space="0" w:color="auto"/>
              <w:left w:val="single" w:sz="4" w:space="0" w:color="auto"/>
              <w:right w:val="single" w:sz="4" w:space="0" w:color="auto"/>
            </w:tcBorders>
            <w:vAlign w:val="center"/>
          </w:tcPr>
          <w:p w14:paraId="5D1F5C74" w14:textId="77777777" w:rsidR="00FB55C2" w:rsidRPr="006F3245" w:rsidRDefault="00FB55C2" w:rsidP="002B12A9">
            <w:pPr>
              <w:pStyle w:val="af0"/>
              <w:ind w:firstLine="0"/>
              <w:jc w:val="center"/>
              <w:rPr>
                <w:sz w:val="20"/>
                <w:szCs w:val="20"/>
              </w:rPr>
            </w:pPr>
            <w:r w:rsidRPr="006F3245">
              <w:rPr>
                <w:sz w:val="20"/>
                <w:szCs w:val="20"/>
                <w:lang w:val="en-US"/>
              </w:rPr>
              <w:t>275</w:t>
            </w:r>
          </w:p>
        </w:tc>
      </w:tr>
      <w:tr w:rsidR="00FB55C2" w:rsidRPr="006F3245" w14:paraId="0890D236" w14:textId="77777777" w:rsidTr="00FB55C2">
        <w:trPr>
          <w:trHeight w:hRule="exact" w:val="288"/>
          <w:jc w:val="center"/>
        </w:trPr>
        <w:tc>
          <w:tcPr>
            <w:tcW w:w="902" w:type="dxa"/>
            <w:tcBorders>
              <w:top w:val="single" w:sz="4" w:space="0" w:color="auto"/>
              <w:left w:val="single" w:sz="4" w:space="0" w:color="auto"/>
            </w:tcBorders>
            <w:vAlign w:val="center"/>
          </w:tcPr>
          <w:p w14:paraId="5E6C0C76" w14:textId="77777777" w:rsidR="00FB55C2" w:rsidRPr="006F3245" w:rsidRDefault="00FB55C2" w:rsidP="002B12A9">
            <w:pPr>
              <w:pStyle w:val="af0"/>
              <w:ind w:firstLine="300"/>
              <w:rPr>
                <w:sz w:val="20"/>
                <w:szCs w:val="20"/>
              </w:rPr>
            </w:pPr>
            <w:r w:rsidRPr="006F3245">
              <w:rPr>
                <w:sz w:val="20"/>
                <w:szCs w:val="20"/>
                <w:lang w:val="en-US"/>
              </w:rPr>
              <w:t>95</w:t>
            </w:r>
          </w:p>
        </w:tc>
        <w:tc>
          <w:tcPr>
            <w:tcW w:w="1517" w:type="dxa"/>
            <w:tcBorders>
              <w:top w:val="single" w:sz="4" w:space="0" w:color="auto"/>
              <w:left w:val="single" w:sz="4" w:space="0" w:color="auto"/>
            </w:tcBorders>
            <w:vAlign w:val="center"/>
          </w:tcPr>
          <w:p w14:paraId="7226EF91" w14:textId="77777777" w:rsidR="00FB55C2" w:rsidRPr="006F3245" w:rsidRDefault="00FB55C2" w:rsidP="002B12A9">
            <w:pPr>
              <w:pStyle w:val="af0"/>
              <w:ind w:firstLine="0"/>
              <w:jc w:val="center"/>
              <w:rPr>
                <w:sz w:val="20"/>
                <w:szCs w:val="20"/>
              </w:rPr>
            </w:pPr>
            <w:r w:rsidRPr="006F3245">
              <w:rPr>
                <w:sz w:val="20"/>
                <w:szCs w:val="20"/>
                <w:lang w:val="en-US"/>
              </w:rPr>
              <w:t>325</w:t>
            </w:r>
          </w:p>
        </w:tc>
        <w:tc>
          <w:tcPr>
            <w:tcW w:w="994" w:type="dxa"/>
            <w:tcBorders>
              <w:top w:val="single" w:sz="4" w:space="0" w:color="auto"/>
              <w:left w:val="single" w:sz="4" w:space="0" w:color="auto"/>
            </w:tcBorders>
            <w:vAlign w:val="center"/>
          </w:tcPr>
          <w:p w14:paraId="5AC192AC" w14:textId="77777777" w:rsidR="00FB55C2" w:rsidRPr="006F3245" w:rsidRDefault="00FB55C2" w:rsidP="002B12A9">
            <w:pPr>
              <w:pStyle w:val="af0"/>
              <w:ind w:firstLine="0"/>
              <w:jc w:val="center"/>
              <w:rPr>
                <w:sz w:val="20"/>
                <w:szCs w:val="20"/>
              </w:rPr>
            </w:pPr>
            <w:r w:rsidRPr="006F3245">
              <w:rPr>
                <w:sz w:val="20"/>
                <w:szCs w:val="20"/>
                <w:lang w:val="en-US"/>
              </w:rPr>
              <w:t>260</w:t>
            </w:r>
          </w:p>
        </w:tc>
        <w:tc>
          <w:tcPr>
            <w:tcW w:w="845" w:type="dxa"/>
            <w:tcBorders>
              <w:top w:val="single" w:sz="4" w:space="0" w:color="auto"/>
              <w:left w:val="single" w:sz="4" w:space="0" w:color="auto"/>
            </w:tcBorders>
            <w:vAlign w:val="center"/>
          </w:tcPr>
          <w:p w14:paraId="4F24BA35" w14:textId="77777777" w:rsidR="00FB55C2" w:rsidRPr="006F3245" w:rsidRDefault="00FB55C2" w:rsidP="002B12A9">
            <w:pPr>
              <w:pStyle w:val="af0"/>
              <w:ind w:firstLine="0"/>
              <w:jc w:val="center"/>
              <w:rPr>
                <w:sz w:val="20"/>
                <w:szCs w:val="20"/>
              </w:rPr>
            </w:pPr>
            <w:r w:rsidRPr="006F3245">
              <w:rPr>
                <w:sz w:val="20"/>
                <w:szCs w:val="20"/>
                <w:lang w:val="en-US"/>
              </w:rPr>
              <w:t>385</w:t>
            </w:r>
          </w:p>
        </w:tc>
        <w:tc>
          <w:tcPr>
            <w:tcW w:w="994" w:type="dxa"/>
            <w:tcBorders>
              <w:top w:val="single" w:sz="4" w:space="0" w:color="auto"/>
              <w:left w:val="single" w:sz="4" w:space="0" w:color="auto"/>
            </w:tcBorders>
            <w:vAlign w:val="center"/>
          </w:tcPr>
          <w:p w14:paraId="4F086868" w14:textId="77777777" w:rsidR="00FB55C2" w:rsidRPr="006F3245" w:rsidRDefault="00FB55C2" w:rsidP="002B12A9">
            <w:pPr>
              <w:pStyle w:val="af0"/>
              <w:ind w:firstLine="0"/>
              <w:jc w:val="center"/>
              <w:rPr>
                <w:sz w:val="20"/>
                <w:szCs w:val="20"/>
              </w:rPr>
            </w:pPr>
            <w:r w:rsidRPr="006F3245">
              <w:rPr>
                <w:sz w:val="20"/>
                <w:szCs w:val="20"/>
                <w:lang w:val="en-US"/>
              </w:rPr>
              <w:t>220</w:t>
            </w:r>
          </w:p>
        </w:tc>
        <w:tc>
          <w:tcPr>
            <w:tcW w:w="869" w:type="dxa"/>
            <w:tcBorders>
              <w:top w:val="single" w:sz="4" w:space="0" w:color="auto"/>
              <w:left w:val="single" w:sz="4" w:space="0" w:color="auto"/>
              <w:right w:val="single" w:sz="4" w:space="0" w:color="auto"/>
            </w:tcBorders>
            <w:vAlign w:val="center"/>
          </w:tcPr>
          <w:p w14:paraId="109A3FDE" w14:textId="77777777" w:rsidR="00FB55C2" w:rsidRPr="006F3245" w:rsidRDefault="00FB55C2" w:rsidP="002B12A9">
            <w:pPr>
              <w:pStyle w:val="af0"/>
              <w:ind w:firstLine="0"/>
              <w:jc w:val="center"/>
              <w:rPr>
                <w:sz w:val="20"/>
                <w:szCs w:val="20"/>
              </w:rPr>
            </w:pPr>
            <w:r w:rsidRPr="006F3245">
              <w:rPr>
                <w:sz w:val="20"/>
                <w:szCs w:val="20"/>
                <w:lang w:val="en-US"/>
              </w:rPr>
              <w:t>330</w:t>
            </w:r>
          </w:p>
        </w:tc>
      </w:tr>
      <w:tr w:rsidR="00FB55C2" w:rsidRPr="006F3245" w14:paraId="0D27A52F" w14:textId="77777777" w:rsidTr="00FB55C2">
        <w:trPr>
          <w:trHeight w:hRule="exact" w:val="293"/>
          <w:jc w:val="center"/>
        </w:trPr>
        <w:tc>
          <w:tcPr>
            <w:tcW w:w="902" w:type="dxa"/>
            <w:tcBorders>
              <w:top w:val="single" w:sz="4" w:space="0" w:color="auto"/>
              <w:left w:val="single" w:sz="4" w:space="0" w:color="auto"/>
            </w:tcBorders>
            <w:vAlign w:val="center"/>
          </w:tcPr>
          <w:p w14:paraId="36DD1BB0" w14:textId="77777777" w:rsidR="00FB55C2" w:rsidRPr="006F3245" w:rsidRDefault="00FB55C2" w:rsidP="002B12A9">
            <w:pPr>
              <w:pStyle w:val="af0"/>
              <w:ind w:firstLine="300"/>
              <w:rPr>
                <w:sz w:val="20"/>
                <w:szCs w:val="20"/>
              </w:rPr>
            </w:pPr>
            <w:r w:rsidRPr="006F3245">
              <w:rPr>
                <w:sz w:val="20"/>
                <w:szCs w:val="20"/>
                <w:lang w:val="en-US"/>
              </w:rPr>
              <w:t>120</w:t>
            </w:r>
          </w:p>
        </w:tc>
        <w:tc>
          <w:tcPr>
            <w:tcW w:w="1517" w:type="dxa"/>
            <w:tcBorders>
              <w:top w:val="single" w:sz="4" w:space="0" w:color="auto"/>
              <w:left w:val="single" w:sz="4" w:space="0" w:color="auto"/>
            </w:tcBorders>
            <w:vAlign w:val="center"/>
          </w:tcPr>
          <w:p w14:paraId="5B7C0002" w14:textId="77777777" w:rsidR="00FB55C2" w:rsidRPr="006F3245" w:rsidRDefault="00FB55C2" w:rsidP="002B12A9">
            <w:pPr>
              <w:pStyle w:val="af0"/>
              <w:ind w:firstLine="0"/>
              <w:jc w:val="center"/>
              <w:rPr>
                <w:sz w:val="20"/>
                <w:szCs w:val="20"/>
              </w:rPr>
            </w:pPr>
            <w:r w:rsidRPr="006F3245">
              <w:rPr>
                <w:sz w:val="20"/>
                <w:szCs w:val="20"/>
                <w:lang w:val="en-US"/>
              </w:rPr>
              <w:t>385</w:t>
            </w:r>
          </w:p>
        </w:tc>
        <w:tc>
          <w:tcPr>
            <w:tcW w:w="994" w:type="dxa"/>
            <w:tcBorders>
              <w:top w:val="single" w:sz="4" w:space="0" w:color="auto"/>
              <w:left w:val="single" w:sz="4" w:space="0" w:color="auto"/>
            </w:tcBorders>
            <w:vAlign w:val="center"/>
          </w:tcPr>
          <w:p w14:paraId="3F193B19" w14:textId="77777777" w:rsidR="00FB55C2" w:rsidRPr="006F3245" w:rsidRDefault="00FB55C2" w:rsidP="002B12A9">
            <w:pPr>
              <w:pStyle w:val="af0"/>
              <w:ind w:firstLine="0"/>
              <w:jc w:val="center"/>
              <w:rPr>
                <w:sz w:val="20"/>
                <w:szCs w:val="20"/>
              </w:rPr>
            </w:pPr>
            <w:r w:rsidRPr="006F3245">
              <w:rPr>
                <w:sz w:val="20"/>
                <w:szCs w:val="20"/>
                <w:lang w:val="en-US"/>
              </w:rPr>
              <w:t>300</w:t>
            </w:r>
          </w:p>
        </w:tc>
        <w:tc>
          <w:tcPr>
            <w:tcW w:w="845" w:type="dxa"/>
            <w:tcBorders>
              <w:top w:val="single" w:sz="4" w:space="0" w:color="auto"/>
              <w:left w:val="single" w:sz="4" w:space="0" w:color="auto"/>
            </w:tcBorders>
            <w:vAlign w:val="center"/>
          </w:tcPr>
          <w:p w14:paraId="45FCF6EA" w14:textId="77777777" w:rsidR="00FB55C2" w:rsidRPr="006F3245" w:rsidRDefault="00FB55C2" w:rsidP="002B12A9">
            <w:pPr>
              <w:pStyle w:val="af0"/>
              <w:ind w:firstLine="0"/>
              <w:jc w:val="center"/>
              <w:rPr>
                <w:sz w:val="20"/>
                <w:szCs w:val="20"/>
              </w:rPr>
            </w:pPr>
            <w:r w:rsidRPr="006F3245">
              <w:rPr>
                <w:sz w:val="20"/>
                <w:szCs w:val="20"/>
                <w:lang w:val="en-US"/>
              </w:rPr>
              <w:t>445</w:t>
            </w:r>
          </w:p>
        </w:tc>
        <w:tc>
          <w:tcPr>
            <w:tcW w:w="994" w:type="dxa"/>
            <w:tcBorders>
              <w:top w:val="single" w:sz="4" w:space="0" w:color="auto"/>
              <w:left w:val="single" w:sz="4" w:space="0" w:color="auto"/>
            </w:tcBorders>
            <w:vAlign w:val="center"/>
          </w:tcPr>
          <w:p w14:paraId="149937C4" w14:textId="77777777" w:rsidR="00FB55C2" w:rsidRPr="006F3245" w:rsidRDefault="00FB55C2" w:rsidP="002B12A9">
            <w:pPr>
              <w:pStyle w:val="af0"/>
              <w:ind w:firstLine="0"/>
              <w:jc w:val="center"/>
              <w:rPr>
                <w:sz w:val="20"/>
                <w:szCs w:val="20"/>
              </w:rPr>
            </w:pPr>
            <w:r w:rsidRPr="006F3245">
              <w:rPr>
                <w:sz w:val="20"/>
                <w:szCs w:val="20"/>
                <w:lang w:val="en-US"/>
              </w:rPr>
              <w:t>260</w:t>
            </w:r>
          </w:p>
        </w:tc>
        <w:tc>
          <w:tcPr>
            <w:tcW w:w="869" w:type="dxa"/>
            <w:tcBorders>
              <w:top w:val="single" w:sz="4" w:space="0" w:color="auto"/>
              <w:left w:val="single" w:sz="4" w:space="0" w:color="auto"/>
              <w:right w:val="single" w:sz="4" w:space="0" w:color="auto"/>
            </w:tcBorders>
            <w:vAlign w:val="center"/>
          </w:tcPr>
          <w:p w14:paraId="54FD1BFD" w14:textId="77777777" w:rsidR="00FB55C2" w:rsidRPr="006F3245" w:rsidRDefault="00FB55C2" w:rsidP="002B12A9">
            <w:pPr>
              <w:pStyle w:val="af0"/>
              <w:ind w:firstLine="0"/>
              <w:jc w:val="center"/>
              <w:rPr>
                <w:sz w:val="20"/>
                <w:szCs w:val="20"/>
              </w:rPr>
            </w:pPr>
            <w:r w:rsidRPr="006F3245">
              <w:rPr>
                <w:sz w:val="20"/>
                <w:szCs w:val="20"/>
                <w:lang w:val="en-US"/>
              </w:rPr>
              <w:t>385</w:t>
            </w:r>
          </w:p>
        </w:tc>
      </w:tr>
      <w:tr w:rsidR="00FB55C2" w:rsidRPr="006F3245" w14:paraId="6588A23D" w14:textId="77777777" w:rsidTr="00FB55C2">
        <w:trPr>
          <w:trHeight w:hRule="exact" w:val="288"/>
          <w:jc w:val="center"/>
        </w:trPr>
        <w:tc>
          <w:tcPr>
            <w:tcW w:w="902" w:type="dxa"/>
            <w:tcBorders>
              <w:top w:val="single" w:sz="4" w:space="0" w:color="auto"/>
              <w:left w:val="single" w:sz="4" w:space="0" w:color="auto"/>
            </w:tcBorders>
            <w:vAlign w:val="center"/>
          </w:tcPr>
          <w:p w14:paraId="44F8C19C" w14:textId="77777777" w:rsidR="00FB55C2" w:rsidRPr="006F3245" w:rsidRDefault="00FB55C2" w:rsidP="002B12A9">
            <w:pPr>
              <w:pStyle w:val="af0"/>
              <w:ind w:firstLine="300"/>
              <w:rPr>
                <w:sz w:val="20"/>
                <w:szCs w:val="20"/>
              </w:rPr>
            </w:pPr>
            <w:r w:rsidRPr="006F3245">
              <w:rPr>
                <w:sz w:val="20"/>
                <w:szCs w:val="20"/>
                <w:lang w:val="en-US"/>
              </w:rPr>
              <w:t>150</w:t>
            </w:r>
          </w:p>
        </w:tc>
        <w:tc>
          <w:tcPr>
            <w:tcW w:w="1517" w:type="dxa"/>
            <w:tcBorders>
              <w:top w:val="single" w:sz="4" w:space="0" w:color="auto"/>
              <w:left w:val="single" w:sz="4" w:space="0" w:color="auto"/>
            </w:tcBorders>
            <w:vAlign w:val="center"/>
          </w:tcPr>
          <w:p w14:paraId="162846BB" w14:textId="77777777" w:rsidR="00FB55C2" w:rsidRPr="006F3245" w:rsidRDefault="00FB55C2" w:rsidP="002B12A9">
            <w:pPr>
              <w:pStyle w:val="af0"/>
              <w:ind w:firstLine="0"/>
              <w:jc w:val="center"/>
              <w:rPr>
                <w:sz w:val="20"/>
                <w:szCs w:val="20"/>
              </w:rPr>
            </w:pPr>
            <w:r w:rsidRPr="006F3245">
              <w:rPr>
                <w:sz w:val="20"/>
                <w:szCs w:val="20"/>
                <w:lang w:val="en-US"/>
              </w:rPr>
              <w:t>440</w:t>
            </w:r>
          </w:p>
        </w:tc>
        <w:tc>
          <w:tcPr>
            <w:tcW w:w="994" w:type="dxa"/>
            <w:tcBorders>
              <w:top w:val="single" w:sz="4" w:space="0" w:color="auto"/>
              <w:left w:val="single" w:sz="4" w:space="0" w:color="auto"/>
            </w:tcBorders>
            <w:vAlign w:val="center"/>
          </w:tcPr>
          <w:p w14:paraId="222E2B3C" w14:textId="77777777" w:rsidR="00FB55C2" w:rsidRPr="006F3245" w:rsidRDefault="00FB55C2" w:rsidP="002B12A9">
            <w:pPr>
              <w:pStyle w:val="af0"/>
              <w:ind w:firstLine="0"/>
              <w:jc w:val="center"/>
              <w:rPr>
                <w:sz w:val="20"/>
                <w:szCs w:val="20"/>
              </w:rPr>
            </w:pPr>
            <w:r w:rsidRPr="006F3245">
              <w:rPr>
                <w:sz w:val="20"/>
                <w:szCs w:val="20"/>
                <w:lang w:val="en-US"/>
              </w:rPr>
              <w:t>350</w:t>
            </w:r>
          </w:p>
        </w:tc>
        <w:tc>
          <w:tcPr>
            <w:tcW w:w="845" w:type="dxa"/>
            <w:tcBorders>
              <w:top w:val="single" w:sz="4" w:space="0" w:color="auto"/>
              <w:left w:val="single" w:sz="4" w:space="0" w:color="auto"/>
            </w:tcBorders>
            <w:vAlign w:val="center"/>
          </w:tcPr>
          <w:p w14:paraId="603D5238" w14:textId="77777777" w:rsidR="00FB55C2" w:rsidRPr="006F3245" w:rsidRDefault="00FB55C2" w:rsidP="002B12A9">
            <w:pPr>
              <w:pStyle w:val="af0"/>
              <w:ind w:firstLine="0"/>
              <w:jc w:val="center"/>
              <w:rPr>
                <w:sz w:val="20"/>
                <w:szCs w:val="20"/>
              </w:rPr>
            </w:pPr>
            <w:r w:rsidRPr="006F3245">
              <w:rPr>
                <w:sz w:val="20"/>
                <w:szCs w:val="20"/>
                <w:lang w:val="en-US"/>
              </w:rPr>
              <w:t>505</w:t>
            </w:r>
          </w:p>
        </w:tc>
        <w:tc>
          <w:tcPr>
            <w:tcW w:w="994" w:type="dxa"/>
            <w:tcBorders>
              <w:top w:val="single" w:sz="4" w:space="0" w:color="auto"/>
              <w:left w:val="single" w:sz="4" w:space="0" w:color="auto"/>
            </w:tcBorders>
            <w:vAlign w:val="center"/>
          </w:tcPr>
          <w:p w14:paraId="2B881BBE" w14:textId="77777777" w:rsidR="00FB55C2" w:rsidRPr="006F3245" w:rsidRDefault="00FB55C2" w:rsidP="002B12A9">
            <w:pPr>
              <w:pStyle w:val="af0"/>
              <w:ind w:firstLine="0"/>
              <w:jc w:val="center"/>
              <w:rPr>
                <w:sz w:val="20"/>
                <w:szCs w:val="20"/>
              </w:rPr>
            </w:pPr>
            <w:r w:rsidRPr="006F3245">
              <w:rPr>
                <w:sz w:val="20"/>
                <w:szCs w:val="20"/>
                <w:lang w:val="en-US"/>
              </w:rPr>
              <w:t>305</w:t>
            </w:r>
          </w:p>
        </w:tc>
        <w:tc>
          <w:tcPr>
            <w:tcW w:w="869" w:type="dxa"/>
            <w:tcBorders>
              <w:top w:val="single" w:sz="4" w:space="0" w:color="auto"/>
              <w:left w:val="single" w:sz="4" w:space="0" w:color="auto"/>
              <w:right w:val="single" w:sz="4" w:space="0" w:color="auto"/>
            </w:tcBorders>
            <w:vAlign w:val="center"/>
          </w:tcPr>
          <w:p w14:paraId="1F9D02FF" w14:textId="77777777" w:rsidR="00FB55C2" w:rsidRPr="006F3245" w:rsidRDefault="00FB55C2" w:rsidP="002B12A9">
            <w:pPr>
              <w:pStyle w:val="af0"/>
              <w:ind w:firstLine="0"/>
              <w:jc w:val="center"/>
              <w:rPr>
                <w:sz w:val="20"/>
                <w:szCs w:val="20"/>
              </w:rPr>
            </w:pPr>
            <w:r w:rsidRPr="006F3245">
              <w:rPr>
                <w:sz w:val="20"/>
                <w:szCs w:val="20"/>
                <w:lang w:val="en-US"/>
              </w:rPr>
              <w:t>435</w:t>
            </w:r>
          </w:p>
        </w:tc>
      </w:tr>
      <w:tr w:rsidR="00FB55C2" w:rsidRPr="006F3245" w14:paraId="37C2B3B5" w14:textId="77777777" w:rsidTr="00FB55C2">
        <w:trPr>
          <w:trHeight w:hRule="exact" w:val="293"/>
          <w:jc w:val="center"/>
        </w:trPr>
        <w:tc>
          <w:tcPr>
            <w:tcW w:w="902" w:type="dxa"/>
            <w:tcBorders>
              <w:top w:val="single" w:sz="4" w:space="0" w:color="auto"/>
              <w:left w:val="single" w:sz="4" w:space="0" w:color="auto"/>
            </w:tcBorders>
            <w:vAlign w:val="center"/>
          </w:tcPr>
          <w:p w14:paraId="45C4E171" w14:textId="77777777" w:rsidR="00FB55C2" w:rsidRPr="006F3245" w:rsidRDefault="00FB55C2" w:rsidP="002B12A9">
            <w:pPr>
              <w:pStyle w:val="af0"/>
              <w:ind w:firstLine="300"/>
              <w:rPr>
                <w:sz w:val="20"/>
                <w:szCs w:val="20"/>
              </w:rPr>
            </w:pPr>
            <w:r w:rsidRPr="006F3245">
              <w:rPr>
                <w:sz w:val="20"/>
                <w:szCs w:val="20"/>
                <w:lang w:val="en-US"/>
              </w:rPr>
              <w:t>185</w:t>
            </w:r>
          </w:p>
        </w:tc>
        <w:tc>
          <w:tcPr>
            <w:tcW w:w="1517" w:type="dxa"/>
            <w:tcBorders>
              <w:top w:val="single" w:sz="4" w:space="0" w:color="auto"/>
              <w:left w:val="single" w:sz="4" w:space="0" w:color="auto"/>
            </w:tcBorders>
            <w:vAlign w:val="center"/>
          </w:tcPr>
          <w:p w14:paraId="2D097961" w14:textId="77777777" w:rsidR="00FB55C2" w:rsidRPr="006F3245" w:rsidRDefault="00FB55C2" w:rsidP="002B12A9">
            <w:pPr>
              <w:pStyle w:val="af0"/>
              <w:ind w:firstLine="0"/>
              <w:jc w:val="center"/>
              <w:rPr>
                <w:sz w:val="20"/>
                <w:szCs w:val="20"/>
              </w:rPr>
            </w:pPr>
            <w:r w:rsidRPr="006F3245">
              <w:rPr>
                <w:sz w:val="20"/>
                <w:szCs w:val="20"/>
                <w:lang w:val="en-US"/>
              </w:rPr>
              <w:t>510</w:t>
            </w:r>
          </w:p>
        </w:tc>
        <w:tc>
          <w:tcPr>
            <w:tcW w:w="994" w:type="dxa"/>
            <w:tcBorders>
              <w:top w:val="single" w:sz="4" w:space="0" w:color="auto"/>
              <w:left w:val="single" w:sz="4" w:space="0" w:color="auto"/>
            </w:tcBorders>
            <w:vAlign w:val="center"/>
          </w:tcPr>
          <w:p w14:paraId="5F824319" w14:textId="77777777" w:rsidR="00FB55C2" w:rsidRPr="006F3245" w:rsidRDefault="00FB55C2" w:rsidP="002B12A9">
            <w:pPr>
              <w:pStyle w:val="af0"/>
              <w:ind w:firstLine="0"/>
              <w:jc w:val="center"/>
              <w:rPr>
                <w:sz w:val="20"/>
                <w:szCs w:val="20"/>
              </w:rPr>
            </w:pPr>
            <w:r w:rsidRPr="006F3245">
              <w:rPr>
                <w:sz w:val="20"/>
                <w:szCs w:val="20"/>
                <w:lang w:val="en-US"/>
              </w:rPr>
              <w:t>405</w:t>
            </w:r>
          </w:p>
        </w:tc>
        <w:tc>
          <w:tcPr>
            <w:tcW w:w="845" w:type="dxa"/>
            <w:tcBorders>
              <w:top w:val="single" w:sz="4" w:space="0" w:color="auto"/>
              <w:left w:val="single" w:sz="4" w:space="0" w:color="auto"/>
            </w:tcBorders>
            <w:vAlign w:val="center"/>
          </w:tcPr>
          <w:p w14:paraId="2354ED27" w14:textId="77777777" w:rsidR="00FB55C2" w:rsidRPr="006F3245" w:rsidRDefault="00FB55C2" w:rsidP="002B12A9">
            <w:pPr>
              <w:pStyle w:val="af0"/>
              <w:ind w:firstLine="0"/>
              <w:jc w:val="center"/>
              <w:rPr>
                <w:sz w:val="20"/>
                <w:szCs w:val="20"/>
              </w:rPr>
            </w:pPr>
            <w:r w:rsidRPr="006F3245">
              <w:rPr>
                <w:sz w:val="20"/>
                <w:szCs w:val="20"/>
                <w:lang w:val="en-US"/>
              </w:rPr>
              <w:t>570</w:t>
            </w:r>
          </w:p>
        </w:tc>
        <w:tc>
          <w:tcPr>
            <w:tcW w:w="994" w:type="dxa"/>
            <w:tcBorders>
              <w:top w:val="single" w:sz="4" w:space="0" w:color="auto"/>
              <w:left w:val="single" w:sz="4" w:space="0" w:color="auto"/>
            </w:tcBorders>
            <w:vAlign w:val="center"/>
          </w:tcPr>
          <w:p w14:paraId="0C1AA732" w14:textId="77777777" w:rsidR="00FB55C2" w:rsidRPr="006F3245" w:rsidRDefault="00FB55C2" w:rsidP="002B12A9">
            <w:pPr>
              <w:pStyle w:val="af0"/>
              <w:ind w:firstLine="0"/>
              <w:jc w:val="center"/>
              <w:rPr>
                <w:sz w:val="20"/>
                <w:szCs w:val="20"/>
              </w:rPr>
            </w:pPr>
            <w:r w:rsidRPr="006F3245">
              <w:rPr>
                <w:sz w:val="20"/>
                <w:szCs w:val="20"/>
                <w:lang w:val="en-US"/>
              </w:rPr>
              <w:t>350</w:t>
            </w:r>
          </w:p>
        </w:tc>
        <w:tc>
          <w:tcPr>
            <w:tcW w:w="869" w:type="dxa"/>
            <w:tcBorders>
              <w:top w:val="single" w:sz="4" w:space="0" w:color="auto"/>
              <w:left w:val="single" w:sz="4" w:space="0" w:color="auto"/>
              <w:right w:val="single" w:sz="4" w:space="0" w:color="auto"/>
            </w:tcBorders>
            <w:vAlign w:val="center"/>
          </w:tcPr>
          <w:p w14:paraId="758CDB37" w14:textId="77777777" w:rsidR="00FB55C2" w:rsidRPr="006F3245" w:rsidRDefault="00FB55C2" w:rsidP="002B12A9">
            <w:pPr>
              <w:pStyle w:val="af0"/>
              <w:ind w:firstLine="0"/>
              <w:jc w:val="center"/>
              <w:rPr>
                <w:sz w:val="20"/>
                <w:szCs w:val="20"/>
              </w:rPr>
            </w:pPr>
            <w:r w:rsidRPr="006F3245">
              <w:rPr>
                <w:sz w:val="20"/>
                <w:szCs w:val="20"/>
                <w:lang w:val="en-US"/>
              </w:rPr>
              <w:t>500</w:t>
            </w:r>
          </w:p>
        </w:tc>
      </w:tr>
      <w:tr w:rsidR="00FB55C2" w:rsidRPr="006F3245" w14:paraId="649253A7" w14:textId="77777777" w:rsidTr="00FB55C2">
        <w:trPr>
          <w:trHeight w:hRule="exact" w:val="302"/>
          <w:jc w:val="center"/>
        </w:trPr>
        <w:tc>
          <w:tcPr>
            <w:tcW w:w="902" w:type="dxa"/>
            <w:tcBorders>
              <w:top w:val="single" w:sz="4" w:space="0" w:color="auto"/>
              <w:left w:val="single" w:sz="4" w:space="0" w:color="auto"/>
              <w:bottom w:val="single" w:sz="4" w:space="0" w:color="auto"/>
            </w:tcBorders>
            <w:vAlign w:val="center"/>
          </w:tcPr>
          <w:p w14:paraId="437501CB" w14:textId="77777777" w:rsidR="00FB55C2" w:rsidRPr="006F3245" w:rsidRDefault="00FB55C2" w:rsidP="002B12A9">
            <w:pPr>
              <w:pStyle w:val="af0"/>
              <w:ind w:firstLine="300"/>
              <w:rPr>
                <w:sz w:val="20"/>
                <w:szCs w:val="20"/>
              </w:rPr>
            </w:pPr>
            <w:r w:rsidRPr="006F3245">
              <w:rPr>
                <w:sz w:val="20"/>
                <w:szCs w:val="20"/>
                <w:lang w:val="en-US"/>
              </w:rPr>
              <w:t>240</w:t>
            </w:r>
          </w:p>
        </w:tc>
        <w:tc>
          <w:tcPr>
            <w:tcW w:w="1517" w:type="dxa"/>
            <w:tcBorders>
              <w:top w:val="single" w:sz="4" w:space="0" w:color="auto"/>
              <w:left w:val="single" w:sz="4" w:space="0" w:color="auto"/>
              <w:bottom w:val="single" w:sz="4" w:space="0" w:color="auto"/>
            </w:tcBorders>
            <w:vAlign w:val="center"/>
          </w:tcPr>
          <w:p w14:paraId="7AD296D1" w14:textId="77777777" w:rsidR="00FB55C2" w:rsidRPr="006F3245" w:rsidRDefault="00FB55C2" w:rsidP="002B12A9">
            <w:pPr>
              <w:pStyle w:val="af0"/>
              <w:ind w:firstLine="0"/>
              <w:jc w:val="center"/>
              <w:rPr>
                <w:sz w:val="20"/>
                <w:szCs w:val="20"/>
              </w:rPr>
            </w:pPr>
            <w:r w:rsidRPr="006F3245">
              <w:rPr>
                <w:sz w:val="20"/>
                <w:szCs w:val="20"/>
                <w:lang w:val="en-US"/>
              </w:rPr>
              <w:t>605</w:t>
            </w:r>
          </w:p>
        </w:tc>
        <w:tc>
          <w:tcPr>
            <w:tcW w:w="994" w:type="dxa"/>
            <w:tcBorders>
              <w:top w:val="single" w:sz="4" w:space="0" w:color="auto"/>
              <w:left w:val="single" w:sz="4" w:space="0" w:color="auto"/>
              <w:bottom w:val="single" w:sz="4" w:space="0" w:color="auto"/>
            </w:tcBorders>
            <w:vAlign w:val="center"/>
          </w:tcPr>
          <w:p w14:paraId="7BF0DA77" w14:textId="77777777" w:rsidR="00FB55C2" w:rsidRPr="006F3245" w:rsidRDefault="00FB55C2" w:rsidP="002B12A9">
            <w:pPr>
              <w:pStyle w:val="af0"/>
              <w:ind w:firstLine="0"/>
              <w:jc w:val="center"/>
              <w:rPr>
                <w:sz w:val="20"/>
                <w:szCs w:val="20"/>
              </w:rPr>
            </w:pPr>
            <w:r w:rsidRPr="006F3245">
              <w:rPr>
                <w:sz w:val="20"/>
                <w:szCs w:val="20"/>
              </w:rPr>
              <w:t>—</w:t>
            </w:r>
          </w:p>
        </w:tc>
        <w:tc>
          <w:tcPr>
            <w:tcW w:w="845" w:type="dxa"/>
            <w:tcBorders>
              <w:top w:val="single" w:sz="4" w:space="0" w:color="auto"/>
              <w:left w:val="single" w:sz="4" w:space="0" w:color="auto"/>
              <w:bottom w:val="single" w:sz="4" w:space="0" w:color="auto"/>
            </w:tcBorders>
            <w:vAlign w:val="center"/>
          </w:tcPr>
          <w:p w14:paraId="61FA01E3" w14:textId="77777777" w:rsidR="00FB55C2" w:rsidRPr="006F3245" w:rsidRDefault="00FB55C2" w:rsidP="002B12A9">
            <w:pPr>
              <w:pStyle w:val="af0"/>
              <w:ind w:firstLine="0"/>
              <w:jc w:val="center"/>
              <w:rPr>
                <w:sz w:val="20"/>
                <w:szCs w:val="20"/>
              </w:rPr>
            </w:pPr>
            <w:r w:rsidRPr="006F3245">
              <w:rPr>
                <w:sz w:val="20"/>
                <w:szCs w:val="20"/>
              </w:rPr>
              <w:t>—</w:t>
            </w:r>
          </w:p>
        </w:tc>
        <w:tc>
          <w:tcPr>
            <w:tcW w:w="994" w:type="dxa"/>
            <w:tcBorders>
              <w:top w:val="single" w:sz="4" w:space="0" w:color="auto"/>
              <w:left w:val="single" w:sz="4" w:space="0" w:color="auto"/>
              <w:bottom w:val="single" w:sz="4" w:space="0" w:color="auto"/>
            </w:tcBorders>
            <w:vAlign w:val="center"/>
          </w:tcPr>
          <w:p w14:paraId="4F2748A4" w14:textId="77777777" w:rsidR="00FB55C2" w:rsidRPr="006F3245" w:rsidRDefault="00FB55C2" w:rsidP="002B12A9">
            <w:pPr>
              <w:pStyle w:val="af0"/>
              <w:ind w:firstLine="0"/>
              <w:jc w:val="center"/>
              <w:rPr>
                <w:sz w:val="20"/>
                <w:szCs w:val="20"/>
              </w:rPr>
            </w:pPr>
            <w:r w:rsidRPr="006F3245">
              <w:rPr>
                <w:sz w:val="20"/>
                <w:szCs w:val="20"/>
              </w:rPr>
              <w:t>—</w:t>
            </w:r>
          </w:p>
        </w:tc>
        <w:tc>
          <w:tcPr>
            <w:tcW w:w="869" w:type="dxa"/>
            <w:tcBorders>
              <w:top w:val="single" w:sz="4" w:space="0" w:color="auto"/>
              <w:left w:val="single" w:sz="4" w:space="0" w:color="auto"/>
              <w:bottom w:val="single" w:sz="4" w:space="0" w:color="auto"/>
              <w:right w:val="single" w:sz="4" w:space="0" w:color="auto"/>
            </w:tcBorders>
            <w:vAlign w:val="center"/>
          </w:tcPr>
          <w:p w14:paraId="311A99FD" w14:textId="77777777" w:rsidR="00FB55C2" w:rsidRPr="006F3245" w:rsidRDefault="00FB55C2" w:rsidP="002B12A9">
            <w:pPr>
              <w:pStyle w:val="af0"/>
              <w:ind w:firstLine="0"/>
              <w:jc w:val="center"/>
              <w:rPr>
                <w:sz w:val="20"/>
                <w:szCs w:val="20"/>
              </w:rPr>
            </w:pPr>
            <w:r w:rsidRPr="006F3245">
              <w:rPr>
                <w:sz w:val="20"/>
                <w:szCs w:val="20"/>
              </w:rPr>
              <w:t>—</w:t>
            </w:r>
          </w:p>
        </w:tc>
      </w:tr>
    </w:tbl>
    <w:p w14:paraId="5CA01837" w14:textId="77777777" w:rsidR="00FB55C2" w:rsidRPr="006F3245" w:rsidRDefault="00FB55C2" w:rsidP="002B12A9">
      <w:pPr>
        <w:spacing w:line="240" w:lineRule="auto"/>
        <w:rPr>
          <w:rFonts w:ascii="Times New Roman" w:hAnsi="Times New Roman" w:cs="Times New Roman"/>
          <w:sz w:val="20"/>
          <w:szCs w:val="20"/>
        </w:rPr>
      </w:pPr>
    </w:p>
    <w:p w14:paraId="04CDDB10" w14:textId="77777777" w:rsidR="00FB55C2" w:rsidRPr="006F3245" w:rsidRDefault="00FB55C2" w:rsidP="002B12A9">
      <w:pPr>
        <w:pStyle w:val="11"/>
        <w:ind w:firstLine="580"/>
        <w:jc w:val="both"/>
        <w:rPr>
          <w:sz w:val="20"/>
          <w:szCs w:val="20"/>
        </w:rPr>
      </w:pPr>
      <w:r w:rsidRPr="006F3245">
        <w:rPr>
          <w:sz w:val="20"/>
          <w:szCs w:val="20"/>
        </w:rPr>
        <w:t>* Струми зазначені для проводів і кабелів як із РЕН-(Н-)</w:t>
      </w:r>
      <w:proofErr w:type="spellStart"/>
      <w:r w:rsidRPr="006F3245">
        <w:rPr>
          <w:sz w:val="20"/>
          <w:szCs w:val="20"/>
        </w:rPr>
        <w:t>жи.тою</w:t>
      </w:r>
      <w:proofErr w:type="spellEnd"/>
      <w:r w:rsidRPr="006F3245">
        <w:rPr>
          <w:sz w:val="20"/>
          <w:szCs w:val="20"/>
        </w:rPr>
        <w:t>, так і без неї.</w:t>
      </w:r>
    </w:p>
    <w:p w14:paraId="6859A98F" w14:textId="77777777" w:rsidR="00FB55C2" w:rsidRPr="006F3245" w:rsidRDefault="00FB55C2" w:rsidP="002B12A9">
      <w:pPr>
        <w:spacing w:line="240" w:lineRule="auto"/>
        <w:rPr>
          <w:rFonts w:ascii="Times New Roman" w:hAnsi="Times New Roman" w:cs="Times New Roman"/>
          <w:sz w:val="20"/>
          <w:szCs w:val="20"/>
          <w:lang w:eastAsia="ru-RU"/>
        </w:rPr>
      </w:pPr>
      <w:r w:rsidRPr="006F3245">
        <w:rPr>
          <w:rFonts w:ascii="Times New Roman" w:hAnsi="Times New Roman" w:cs="Times New Roman"/>
          <w:sz w:val="20"/>
          <w:szCs w:val="20"/>
          <w:lang w:eastAsia="ru-RU"/>
        </w:rPr>
        <w:br w:type="page"/>
      </w:r>
    </w:p>
    <w:p w14:paraId="495B591E" w14:textId="5FF122A6" w:rsidR="00FB55C2" w:rsidRPr="006F3245" w:rsidRDefault="00FB55C2" w:rsidP="001529F7">
      <w:pPr>
        <w:pStyle w:val="11"/>
        <w:pBdr>
          <w:top w:val="single" w:sz="4" w:space="0" w:color="auto"/>
        </w:pBdr>
        <w:ind w:firstLine="0"/>
        <w:jc w:val="center"/>
        <w:rPr>
          <w:sz w:val="20"/>
          <w:szCs w:val="20"/>
        </w:rPr>
      </w:pPr>
      <w:proofErr w:type="spellStart"/>
      <w:r w:rsidRPr="006F3245">
        <w:rPr>
          <w:sz w:val="20"/>
          <w:szCs w:val="20"/>
          <w:lang w:val="ru-RU" w:eastAsia="ru-RU"/>
        </w:rPr>
        <w:lastRenderedPageBreak/>
        <w:t>Додаток</w:t>
      </w:r>
      <w:proofErr w:type="spellEnd"/>
      <w:r w:rsidRPr="006F3245">
        <w:rPr>
          <w:sz w:val="20"/>
          <w:szCs w:val="20"/>
          <w:lang w:val="ru-RU" w:eastAsia="ru-RU"/>
        </w:rPr>
        <w:t xml:space="preserve"> Г</w:t>
      </w:r>
      <w:r w:rsidRPr="006F3245">
        <w:rPr>
          <w:sz w:val="20"/>
          <w:szCs w:val="20"/>
          <w:lang w:val="ru-RU" w:eastAsia="ru-RU"/>
        </w:rPr>
        <w:br/>
        <w:t>(</w:t>
      </w:r>
      <w:proofErr w:type="spellStart"/>
      <w:r w:rsidRPr="006F3245">
        <w:rPr>
          <w:sz w:val="20"/>
          <w:szCs w:val="20"/>
          <w:lang w:val="ru-RU" w:eastAsia="ru-RU"/>
        </w:rPr>
        <w:t>обов’язковий</w:t>
      </w:r>
      <w:proofErr w:type="spellEnd"/>
      <w:r w:rsidRPr="006F3245">
        <w:rPr>
          <w:sz w:val="20"/>
          <w:szCs w:val="20"/>
          <w:lang w:val="ru-RU" w:eastAsia="ru-RU"/>
        </w:rPr>
        <w:t>)</w:t>
      </w:r>
      <w:r w:rsidRPr="006F3245">
        <w:rPr>
          <w:sz w:val="20"/>
          <w:szCs w:val="20"/>
          <w:lang w:val="ru-RU" w:eastAsia="ru-RU"/>
        </w:rPr>
        <w:br/>
      </w:r>
      <w:proofErr w:type="spellStart"/>
      <w:r w:rsidRPr="006F3245">
        <w:rPr>
          <w:b/>
          <w:bCs/>
          <w:sz w:val="20"/>
          <w:szCs w:val="20"/>
          <w:lang w:val="ru-RU" w:eastAsia="ru-RU"/>
        </w:rPr>
        <w:t>Допустимий</w:t>
      </w:r>
      <w:proofErr w:type="spellEnd"/>
      <w:r w:rsidRPr="006F3245">
        <w:rPr>
          <w:b/>
          <w:bCs/>
          <w:sz w:val="20"/>
          <w:szCs w:val="20"/>
          <w:lang w:val="ru-RU" w:eastAsia="ru-RU"/>
        </w:rPr>
        <w:t xml:space="preserve"> </w:t>
      </w:r>
      <w:proofErr w:type="spellStart"/>
      <w:r w:rsidRPr="006F3245">
        <w:rPr>
          <w:b/>
          <w:bCs/>
          <w:sz w:val="20"/>
          <w:szCs w:val="20"/>
          <w:lang w:val="ru-RU" w:eastAsia="ru-RU"/>
        </w:rPr>
        <w:t>тривалий</w:t>
      </w:r>
      <w:proofErr w:type="spellEnd"/>
      <w:r w:rsidRPr="006F3245">
        <w:rPr>
          <w:b/>
          <w:bCs/>
          <w:sz w:val="20"/>
          <w:szCs w:val="20"/>
          <w:lang w:val="ru-RU" w:eastAsia="ru-RU"/>
        </w:rPr>
        <w:t xml:space="preserve"> струм для </w:t>
      </w:r>
      <w:r w:rsidRPr="006F3245">
        <w:rPr>
          <w:b/>
          <w:bCs/>
          <w:sz w:val="20"/>
          <w:szCs w:val="20"/>
        </w:rPr>
        <w:t>кабелів</w:t>
      </w:r>
      <w:r w:rsidRPr="006F3245">
        <w:rPr>
          <w:b/>
          <w:bCs/>
          <w:sz w:val="20"/>
          <w:szCs w:val="20"/>
        </w:rPr>
        <w:br/>
      </w:r>
      <w:r w:rsidRPr="006F3245">
        <w:rPr>
          <w:b/>
          <w:bCs/>
          <w:sz w:val="20"/>
          <w:szCs w:val="20"/>
          <w:lang w:val="ru-RU" w:eastAsia="ru-RU"/>
        </w:rPr>
        <w:t xml:space="preserve">з </w:t>
      </w:r>
      <w:r w:rsidRPr="006F3245">
        <w:rPr>
          <w:b/>
          <w:bCs/>
          <w:sz w:val="20"/>
          <w:szCs w:val="20"/>
        </w:rPr>
        <w:t xml:space="preserve">алюмінієвими </w:t>
      </w:r>
      <w:r w:rsidRPr="006F3245">
        <w:rPr>
          <w:b/>
          <w:bCs/>
          <w:sz w:val="20"/>
          <w:szCs w:val="20"/>
          <w:lang w:val="ru-RU" w:eastAsia="ru-RU"/>
        </w:rPr>
        <w:t>жилами</w:t>
      </w:r>
      <w:r w:rsidR="001529F7" w:rsidRPr="003B379D">
        <w:rPr>
          <w:b/>
          <w:bCs/>
          <w:sz w:val="20"/>
          <w:szCs w:val="20"/>
          <w:lang w:val="ru-RU" w:eastAsia="ru-RU"/>
        </w:rPr>
        <w:t xml:space="preserve"> </w:t>
      </w:r>
      <w:r w:rsidRPr="006F3245">
        <w:rPr>
          <w:b/>
          <w:bCs/>
          <w:sz w:val="20"/>
          <w:szCs w:val="20"/>
          <w:lang w:eastAsia="ru-RU"/>
        </w:rPr>
        <w:t xml:space="preserve">з гумовою або пластмасовою </w:t>
      </w:r>
      <w:r w:rsidRPr="006F3245">
        <w:rPr>
          <w:b/>
          <w:bCs/>
          <w:sz w:val="20"/>
          <w:szCs w:val="20"/>
        </w:rPr>
        <w:t>ізоляцією</w:t>
      </w:r>
      <w:r w:rsidRPr="006F3245">
        <w:rPr>
          <w:b/>
          <w:bCs/>
          <w:sz w:val="20"/>
          <w:szCs w:val="20"/>
        </w:rPr>
        <w:br/>
      </w:r>
      <w:r w:rsidRPr="006F3245">
        <w:rPr>
          <w:b/>
          <w:bCs/>
          <w:sz w:val="20"/>
          <w:szCs w:val="20"/>
          <w:lang w:eastAsia="ru-RU"/>
        </w:rPr>
        <w:t xml:space="preserve">у </w:t>
      </w:r>
      <w:r w:rsidRPr="006F3245">
        <w:rPr>
          <w:b/>
          <w:bCs/>
          <w:sz w:val="20"/>
          <w:szCs w:val="20"/>
        </w:rPr>
        <w:t xml:space="preserve">свинцевій, </w:t>
      </w:r>
      <w:proofErr w:type="spellStart"/>
      <w:r w:rsidRPr="006F3245">
        <w:rPr>
          <w:b/>
          <w:bCs/>
          <w:sz w:val="20"/>
          <w:szCs w:val="20"/>
        </w:rPr>
        <w:t>полівінілхлоридній</w:t>
      </w:r>
      <w:proofErr w:type="spellEnd"/>
      <w:r w:rsidRPr="006F3245">
        <w:rPr>
          <w:b/>
          <w:bCs/>
          <w:sz w:val="20"/>
          <w:szCs w:val="20"/>
        </w:rPr>
        <w:t xml:space="preserve"> і гумовій </w:t>
      </w:r>
      <w:r w:rsidRPr="006F3245">
        <w:rPr>
          <w:b/>
          <w:bCs/>
          <w:sz w:val="20"/>
          <w:szCs w:val="20"/>
          <w:lang w:eastAsia="ru-RU"/>
        </w:rPr>
        <w:t>оболонках,</w:t>
      </w:r>
      <w:r w:rsidRPr="006F3245">
        <w:rPr>
          <w:b/>
          <w:bCs/>
          <w:sz w:val="20"/>
          <w:szCs w:val="20"/>
          <w:lang w:eastAsia="ru-RU"/>
        </w:rPr>
        <w:br/>
        <w:t xml:space="preserve">броньованих та неброньованих </w:t>
      </w:r>
      <w:r w:rsidRPr="006F3245">
        <w:rPr>
          <w:b/>
          <w:bCs/>
          <w:sz w:val="20"/>
          <w:szCs w:val="20"/>
        </w:rPr>
        <w:t>[5]</w:t>
      </w:r>
    </w:p>
    <w:tbl>
      <w:tblPr>
        <w:tblOverlap w:val="never"/>
        <w:tblW w:w="0" w:type="auto"/>
        <w:jc w:val="center"/>
        <w:tblLayout w:type="fixed"/>
        <w:tblCellMar>
          <w:left w:w="10" w:type="dxa"/>
          <w:right w:w="10" w:type="dxa"/>
        </w:tblCellMar>
        <w:tblLook w:val="0000" w:firstRow="0" w:lastRow="0" w:firstColumn="0" w:lastColumn="0" w:noHBand="0" w:noVBand="0"/>
      </w:tblPr>
      <w:tblGrid>
        <w:gridCol w:w="1018"/>
        <w:gridCol w:w="1272"/>
        <w:gridCol w:w="994"/>
        <w:gridCol w:w="994"/>
        <w:gridCol w:w="989"/>
        <w:gridCol w:w="869"/>
      </w:tblGrid>
      <w:tr w:rsidR="00FB55C2" w:rsidRPr="006F3245" w14:paraId="4B098AEC" w14:textId="77777777" w:rsidTr="00FB55C2">
        <w:trPr>
          <w:trHeight w:hRule="exact" w:val="302"/>
          <w:jc w:val="center"/>
        </w:trPr>
        <w:tc>
          <w:tcPr>
            <w:tcW w:w="1018" w:type="dxa"/>
            <w:vMerge w:val="restart"/>
            <w:tcBorders>
              <w:top w:val="single" w:sz="4" w:space="0" w:color="auto"/>
              <w:left w:val="single" w:sz="4" w:space="0" w:color="auto"/>
            </w:tcBorders>
            <w:textDirection w:val="btLr"/>
          </w:tcPr>
          <w:p w14:paraId="5076A87E" w14:textId="77777777" w:rsidR="00FB55C2" w:rsidRPr="006F3245" w:rsidRDefault="00FB55C2" w:rsidP="002B12A9">
            <w:pPr>
              <w:pStyle w:val="af0"/>
              <w:ind w:firstLine="0"/>
              <w:jc w:val="center"/>
              <w:rPr>
                <w:sz w:val="20"/>
                <w:szCs w:val="20"/>
              </w:rPr>
            </w:pPr>
            <w:r w:rsidRPr="006F3245">
              <w:rPr>
                <w:b/>
                <w:bCs/>
                <w:sz w:val="20"/>
                <w:szCs w:val="20"/>
              </w:rPr>
              <w:t>Переріз струмопровідної жили, мм</w:t>
            </w:r>
            <w:r w:rsidRPr="006F3245">
              <w:rPr>
                <w:sz w:val="20"/>
                <w:szCs w:val="20"/>
                <w:vertAlign w:val="superscript"/>
              </w:rPr>
              <w:t>2</w:t>
            </w:r>
          </w:p>
        </w:tc>
        <w:tc>
          <w:tcPr>
            <w:tcW w:w="5118" w:type="dxa"/>
            <w:gridSpan w:val="5"/>
            <w:tcBorders>
              <w:top w:val="single" w:sz="4" w:space="0" w:color="auto"/>
              <w:left w:val="single" w:sz="4" w:space="0" w:color="auto"/>
              <w:right w:val="single" w:sz="4" w:space="0" w:color="auto"/>
            </w:tcBorders>
            <w:vAlign w:val="bottom"/>
          </w:tcPr>
          <w:p w14:paraId="732AC662" w14:textId="77777777" w:rsidR="00FB55C2" w:rsidRPr="006F3245" w:rsidRDefault="00FB55C2" w:rsidP="002B12A9">
            <w:pPr>
              <w:pStyle w:val="af0"/>
              <w:ind w:firstLine="0"/>
              <w:jc w:val="center"/>
              <w:rPr>
                <w:sz w:val="20"/>
                <w:szCs w:val="20"/>
              </w:rPr>
            </w:pPr>
            <w:r w:rsidRPr="006F3245">
              <w:rPr>
                <w:b/>
                <w:bCs/>
                <w:sz w:val="20"/>
                <w:szCs w:val="20"/>
              </w:rPr>
              <w:t>Струм, А, для кабелів</w:t>
            </w:r>
          </w:p>
        </w:tc>
      </w:tr>
      <w:tr w:rsidR="00FB55C2" w:rsidRPr="006F3245" w14:paraId="37214FAA" w14:textId="77777777" w:rsidTr="00FB55C2">
        <w:trPr>
          <w:trHeight w:hRule="exact" w:val="288"/>
          <w:jc w:val="center"/>
        </w:trPr>
        <w:tc>
          <w:tcPr>
            <w:tcW w:w="1018" w:type="dxa"/>
            <w:vMerge/>
            <w:tcBorders>
              <w:left w:val="single" w:sz="4" w:space="0" w:color="auto"/>
            </w:tcBorders>
            <w:textDirection w:val="btLr"/>
          </w:tcPr>
          <w:p w14:paraId="48235A2C" w14:textId="77777777" w:rsidR="00FB55C2" w:rsidRPr="006F3245" w:rsidRDefault="00FB55C2" w:rsidP="002B12A9">
            <w:pPr>
              <w:spacing w:line="240" w:lineRule="auto"/>
              <w:rPr>
                <w:rFonts w:ascii="Times New Roman" w:hAnsi="Times New Roman" w:cs="Times New Roman"/>
                <w:sz w:val="20"/>
                <w:szCs w:val="20"/>
              </w:rPr>
            </w:pPr>
          </w:p>
        </w:tc>
        <w:tc>
          <w:tcPr>
            <w:tcW w:w="1272" w:type="dxa"/>
            <w:tcBorders>
              <w:top w:val="single" w:sz="4" w:space="0" w:color="auto"/>
              <w:left w:val="single" w:sz="4" w:space="0" w:color="auto"/>
            </w:tcBorders>
            <w:vAlign w:val="bottom"/>
          </w:tcPr>
          <w:p w14:paraId="0F472D0B" w14:textId="77777777" w:rsidR="00FB55C2" w:rsidRPr="006F3245" w:rsidRDefault="00FB55C2" w:rsidP="002B12A9">
            <w:pPr>
              <w:pStyle w:val="af0"/>
              <w:ind w:firstLine="0"/>
              <w:jc w:val="center"/>
              <w:rPr>
                <w:sz w:val="20"/>
                <w:szCs w:val="20"/>
              </w:rPr>
            </w:pPr>
            <w:r w:rsidRPr="006F3245">
              <w:rPr>
                <w:i/>
                <w:iCs/>
                <w:sz w:val="20"/>
                <w:szCs w:val="20"/>
              </w:rPr>
              <w:t>одножильних</w:t>
            </w:r>
          </w:p>
        </w:tc>
        <w:tc>
          <w:tcPr>
            <w:tcW w:w="1988" w:type="dxa"/>
            <w:gridSpan w:val="2"/>
            <w:tcBorders>
              <w:top w:val="single" w:sz="4" w:space="0" w:color="auto"/>
              <w:left w:val="single" w:sz="4" w:space="0" w:color="auto"/>
            </w:tcBorders>
            <w:vAlign w:val="bottom"/>
          </w:tcPr>
          <w:p w14:paraId="3897B76B" w14:textId="77777777" w:rsidR="00FB55C2" w:rsidRPr="006F3245" w:rsidRDefault="00FB55C2" w:rsidP="002B12A9">
            <w:pPr>
              <w:pStyle w:val="af0"/>
              <w:ind w:firstLine="0"/>
              <w:jc w:val="center"/>
              <w:rPr>
                <w:sz w:val="20"/>
                <w:szCs w:val="20"/>
              </w:rPr>
            </w:pPr>
            <w:r w:rsidRPr="006F3245">
              <w:rPr>
                <w:i/>
                <w:iCs/>
                <w:sz w:val="20"/>
                <w:szCs w:val="20"/>
              </w:rPr>
              <w:t>двожильних</w:t>
            </w:r>
          </w:p>
        </w:tc>
        <w:tc>
          <w:tcPr>
            <w:tcW w:w="1858" w:type="dxa"/>
            <w:gridSpan w:val="2"/>
            <w:tcBorders>
              <w:top w:val="single" w:sz="4" w:space="0" w:color="auto"/>
              <w:left w:val="single" w:sz="4" w:space="0" w:color="auto"/>
              <w:right w:val="single" w:sz="4" w:space="0" w:color="auto"/>
            </w:tcBorders>
            <w:vAlign w:val="bottom"/>
          </w:tcPr>
          <w:p w14:paraId="2F645518" w14:textId="77777777" w:rsidR="00FB55C2" w:rsidRPr="006F3245" w:rsidRDefault="00FB55C2" w:rsidP="002B12A9">
            <w:pPr>
              <w:pStyle w:val="af0"/>
              <w:ind w:firstLine="0"/>
              <w:jc w:val="center"/>
              <w:rPr>
                <w:sz w:val="20"/>
                <w:szCs w:val="20"/>
              </w:rPr>
            </w:pPr>
            <w:r w:rsidRPr="006F3245">
              <w:rPr>
                <w:i/>
                <w:iCs/>
                <w:sz w:val="20"/>
                <w:szCs w:val="20"/>
              </w:rPr>
              <w:t>трижильних</w:t>
            </w:r>
          </w:p>
        </w:tc>
      </w:tr>
      <w:tr w:rsidR="00FB55C2" w:rsidRPr="006F3245" w14:paraId="5A784AD9" w14:textId="77777777" w:rsidTr="00FB55C2">
        <w:trPr>
          <w:trHeight w:hRule="exact" w:val="293"/>
          <w:jc w:val="center"/>
        </w:trPr>
        <w:tc>
          <w:tcPr>
            <w:tcW w:w="1018" w:type="dxa"/>
            <w:vMerge/>
            <w:tcBorders>
              <w:left w:val="single" w:sz="4" w:space="0" w:color="auto"/>
            </w:tcBorders>
            <w:textDirection w:val="btLr"/>
          </w:tcPr>
          <w:p w14:paraId="13F9ED59" w14:textId="77777777" w:rsidR="00FB55C2" w:rsidRPr="006F3245" w:rsidRDefault="00FB55C2" w:rsidP="002B12A9">
            <w:pPr>
              <w:spacing w:line="240" w:lineRule="auto"/>
              <w:rPr>
                <w:rFonts w:ascii="Times New Roman" w:hAnsi="Times New Roman" w:cs="Times New Roman"/>
                <w:sz w:val="20"/>
                <w:szCs w:val="20"/>
              </w:rPr>
            </w:pPr>
          </w:p>
        </w:tc>
        <w:tc>
          <w:tcPr>
            <w:tcW w:w="5118" w:type="dxa"/>
            <w:gridSpan w:val="5"/>
            <w:tcBorders>
              <w:top w:val="single" w:sz="4" w:space="0" w:color="auto"/>
              <w:left w:val="single" w:sz="4" w:space="0" w:color="auto"/>
              <w:right w:val="single" w:sz="4" w:space="0" w:color="auto"/>
            </w:tcBorders>
            <w:vAlign w:val="bottom"/>
          </w:tcPr>
          <w:p w14:paraId="761338D5" w14:textId="77777777" w:rsidR="00FB55C2" w:rsidRPr="006F3245" w:rsidRDefault="00FB55C2" w:rsidP="002B12A9">
            <w:pPr>
              <w:pStyle w:val="af0"/>
              <w:ind w:firstLine="0"/>
              <w:jc w:val="center"/>
              <w:rPr>
                <w:sz w:val="20"/>
                <w:szCs w:val="20"/>
              </w:rPr>
            </w:pPr>
            <w:r w:rsidRPr="006F3245">
              <w:rPr>
                <w:b/>
                <w:bCs/>
                <w:sz w:val="20"/>
                <w:szCs w:val="20"/>
              </w:rPr>
              <w:t>У разі прокладання</w:t>
            </w:r>
          </w:p>
        </w:tc>
      </w:tr>
      <w:tr w:rsidR="00FB55C2" w:rsidRPr="006F3245" w14:paraId="7B19392B" w14:textId="77777777" w:rsidTr="001529F7">
        <w:trPr>
          <w:trHeight w:hRule="exact" w:val="336"/>
          <w:jc w:val="center"/>
        </w:trPr>
        <w:tc>
          <w:tcPr>
            <w:tcW w:w="1018" w:type="dxa"/>
            <w:vMerge/>
            <w:tcBorders>
              <w:left w:val="single" w:sz="4" w:space="0" w:color="auto"/>
            </w:tcBorders>
            <w:textDirection w:val="btLr"/>
          </w:tcPr>
          <w:p w14:paraId="53DC5041" w14:textId="77777777" w:rsidR="00FB55C2" w:rsidRPr="006F3245" w:rsidRDefault="00FB55C2" w:rsidP="002B12A9">
            <w:pPr>
              <w:spacing w:line="240" w:lineRule="auto"/>
              <w:rPr>
                <w:rFonts w:ascii="Times New Roman" w:hAnsi="Times New Roman" w:cs="Times New Roman"/>
                <w:sz w:val="20"/>
                <w:szCs w:val="20"/>
              </w:rPr>
            </w:pPr>
          </w:p>
        </w:tc>
        <w:tc>
          <w:tcPr>
            <w:tcW w:w="1272" w:type="dxa"/>
            <w:tcBorders>
              <w:top w:val="single" w:sz="4" w:space="0" w:color="auto"/>
              <w:left w:val="single" w:sz="4" w:space="0" w:color="auto"/>
            </w:tcBorders>
            <w:vAlign w:val="bottom"/>
          </w:tcPr>
          <w:p w14:paraId="45FFBD42" w14:textId="77777777" w:rsidR="00FB55C2" w:rsidRPr="006F3245" w:rsidRDefault="00FB55C2" w:rsidP="002B12A9">
            <w:pPr>
              <w:pStyle w:val="af0"/>
              <w:ind w:firstLine="0"/>
              <w:jc w:val="center"/>
              <w:rPr>
                <w:sz w:val="20"/>
                <w:szCs w:val="20"/>
              </w:rPr>
            </w:pPr>
            <w:r w:rsidRPr="006F3245">
              <w:rPr>
                <w:i/>
                <w:iCs/>
                <w:sz w:val="20"/>
                <w:szCs w:val="20"/>
              </w:rPr>
              <w:t>у повітрі</w:t>
            </w:r>
          </w:p>
        </w:tc>
        <w:tc>
          <w:tcPr>
            <w:tcW w:w="994" w:type="dxa"/>
            <w:tcBorders>
              <w:top w:val="single" w:sz="4" w:space="0" w:color="auto"/>
              <w:left w:val="single" w:sz="4" w:space="0" w:color="auto"/>
            </w:tcBorders>
            <w:vAlign w:val="bottom"/>
          </w:tcPr>
          <w:p w14:paraId="7F0C592D" w14:textId="77777777" w:rsidR="00FB55C2" w:rsidRPr="006F3245" w:rsidRDefault="00FB55C2" w:rsidP="002B12A9">
            <w:pPr>
              <w:pStyle w:val="af0"/>
              <w:ind w:firstLine="0"/>
              <w:jc w:val="center"/>
              <w:rPr>
                <w:sz w:val="20"/>
                <w:szCs w:val="20"/>
              </w:rPr>
            </w:pPr>
            <w:r w:rsidRPr="006F3245">
              <w:rPr>
                <w:i/>
                <w:iCs/>
                <w:sz w:val="20"/>
                <w:szCs w:val="20"/>
              </w:rPr>
              <w:t>у повітрі</w:t>
            </w:r>
          </w:p>
        </w:tc>
        <w:tc>
          <w:tcPr>
            <w:tcW w:w="994" w:type="dxa"/>
            <w:tcBorders>
              <w:top w:val="single" w:sz="4" w:space="0" w:color="auto"/>
              <w:left w:val="single" w:sz="4" w:space="0" w:color="auto"/>
            </w:tcBorders>
            <w:vAlign w:val="bottom"/>
          </w:tcPr>
          <w:p w14:paraId="17C60923" w14:textId="77777777" w:rsidR="00FB55C2" w:rsidRPr="006F3245" w:rsidRDefault="00FB55C2" w:rsidP="002B12A9">
            <w:pPr>
              <w:pStyle w:val="af0"/>
              <w:ind w:firstLine="0"/>
              <w:jc w:val="center"/>
              <w:rPr>
                <w:sz w:val="20"/>
                <w:szCs w:val="20"/>
              </w:rPr>
            </w:pPr>
            <w:r w:rsidRPr="006F3245">
              <w:rPr>
                <w:i/>
                <w:iCs/>
                <w:sz w:val="20"/>
                <w:szCs w:val="20"/>
              </w:rPr>
              <w:t>у землі</w:t>
            </w:r>
          </w:p>
        </w:tc>
        <w:tc>
          <w:tcPr>
            <w:tcW w:w="989" w:type="dxa"/>
            <w:tcBorders>
              <w:top w:val="single" w:sz="4" w:space="0" w:color="auto"/>
              <w:left w:val="single" w:sz="4" w:space="0" w:color="auto"/>
            </w:tcBorders>
            <w:vAlign w:val="bottom"/>
          </w:tcPr>
          <w:p w14:paraId="23594BDF" w14:textId="77777777" w:rsidR="00FB55C2" w:rsidRPr="006F3245" w:rsidRDefault="00FB55C2" w:rsidP="002B12A9">
            <w:pPr>
              <w:pStyle w:val="af0"/>
              <w:ind w:firstLine="0"/>
              <w:jc w:val="center"/>
              <w:rPr>
                <w:sz w:val="20"/>
                <w:szCs w:val="20"/>
              </w:rPr>
            </w:pPr>
            <w:r w:rsidRPr="006F3245">
              <w:rPr>
                <w:i/>
                <w:iCs/>
                <w:sz w:val="20"/>
                <w:szCs w:val="20"/>
              </w:rPr>
              <w:t>у повітрі</w:t>
            </w:r>
          </w:p>
        </w:tc>
        <w:tc>
          <w:tcPr>
            <w:tcW w:w="869" w:type="dxa"/>
            <w:tcBorders>
              <w:top w:val="single" w:sz="4" w:space="0" w:color="auto"/>
              <w:left w:val="single" w:sz="4" w:space="0" w:color="auto"/>
              <w:right w:val="single" w:sz="4" w:space="0" w:color="auto"/>
            </w:tcBorders>
            <w:vAlign w:val="bottom"/>
          </w:tcPr>
          <w:p w14:paraId="33C080C8" w14:textId="77777777" w:rsidR="00FB55C2" w:rsidRPr="006F3245" w:rsidRDefault="00FB55C2" w:rsidP="002B12A9">
            <w:pPr>
              <w:pStyle w:val="af0"/>
              <w:ind w:firstLine="0"/>
              <w:jc w:val="center"/>
              <w:rPr>
                <w:sz w:val="20"/>
                <w:szCs w:val="20"/>
              </w:rPr>
            </w:pPr>
            <w:r w:rsidRPr="006F3245">
              <w:rPr>
                <w:i/>
                <w:iCs/>
                <w:sz w:val="20"/>
                <w:szCs w:val="20"/>
              </w:rPr>
              <w:t>у землі</w:t>
            </w:r>
          </w:p>
        </w:tc>
      </w:tr>
      <w:tr w:rsidR="00FB55C2" w:rsidRPr="006F3245" w14:paraId="3F46D2D1" w14:textId="77777777" w:rsidTr="00FB55C2">
        <w:trPr>
          <w:trHeight w:hRule="exact" w:val="288"/>
          <w:jc w:val="center"/>
        </w:trPr>
        <w:tc>
          <w:tcPr>
            <w:tcW w:w="1018" w:type="dxa"/>
            <w:tcBorders>
              <w:top w:val="single" w:sz="4" w:space="0" w:color="auto"/>
              <w:left w:val="single" w:sz="4" w:space="0" w:color="auto"/>
            </w:tcBorders>
            <w:vAlign w:val="center"/>
          </w:tcPr>
          <w:p w14:paraId="11B30F86" w14:textId="77777777" w:rsidR="00FB55C2" w:rsidRPr="006F3245" w:rsidRDefault="00FB55C2" w:rsidP="002B12A9">
            <w:pPr>
              <w:pStyle w:val="af0"/>
              <w:ind w:firstLine="0"/>
              <w:jc w:val="center"/>
              <w:rPr>
                <w:sz w:val="20"/>
                <w:szCs w:val="20"/>
              </w:rPr>
            </w:pPr>
            <w:r w:rsidRPr="006F3245">
              <w:rPr>
                <w:sz w:val="20"/>
                <w:szCs w:val="20"/>
                <w:lang w:val="en-US"/>
              </w:rPr>
              <w:t>10</w:t>
            </w:r>
          </w:p>
        </w:tc>
        <w:tc>
          <w:tcPr>
            <w:tcW w:w="1272" w:type="dxa"/>
            <w:tcBorders>
              <w:top w:val="single" w:sz="4" w:space="0" w:color="auto"/>
              <w:left w:val="single" w:sz="4" w:space="0" w:color="auto"/>
            </w:tcBorders>
            <w:vAlign w:val="center"/>
          </w:tcPr>
          <w:p w14:paraId="1D67468C" w14:textId="77777777" w:rsidR="00FB55C2" w:rsidRPr="006F3245" w:rsidRDefault="00FB55C2" w:rsidP="002B12A9">
            <w:pPr>
              <w:pStyle w:val="af0"/>
              <w:ind w:firstLine="0"/>
              <w:jc w:val="center"/>
              <w:rPr>
                <w:sz w:val="20"/>
                <w:szCs w:val="20"/>
              </w:rPr>
            </w:pPr>
            <w:r w:rsidRPr="006F3245">
              <w:rPr>
                <w:sz w:val="20"/>
                <w:szCs w:val="20"/>
                <w:lang w:val="en-US"/>
              </w:rPr>
              <w:t>60</w:t>
            </w:r>
          </w:p>
        </w:tc>
        <w:tc>
          <w:tcPr>
            <w:tcW w:w="994" w:type="dxa"/>
            <w:tcBorders>
              <w:top w:val="single" w:sz="4" w:space="0" w:color="auto"/>
              <w:left w:val="single" w:sz="4" w:space="0" w:color="auto"/>
            </w:tcBorders>
            <w:vAlign w:val="center"/>
          </w:tcPr>
          <w:p w14:paraId="1E0A2B8C" w14:textId="77777777" w:rsidR="00FB55C2" w:rsidRPr="006F3245" w:rsidRDefault="00FB55C2" w:rsidP="002B12A9">
            <w:pPr>
              <w:pStyle w:val="af0"/>
              <w:ind w:firstLine="0"/>
              <w:jc w:val="center"/>
              <w:rPr>
                <w:sz w:val="20"/>
                <w:szCs w:val="20"/>
              </w:rPr>
            </w:pPr>
            <w:r w:rsidRPr="006F3245">
              <w:rPr>
                <w:sz w:val="20"/>
                <w:szCs w:val="20"/>
                <w:lang w:val="en-US"/>
              </w:rPr>
              <w:t>55</w:t>
            </w:r>
          </w:p>
        </w:tc>
        <w:tc>
          <w:tcPr>
            <w:tcW w:w="994" w:type="dxa"/>
            <w:tcBorders>
              <w:top w:val="single" w:sz="4" w:space="0" w:color="auto"/>
              <w:left w:val="single" w:sz="4" w:space="0" w:color="auto"/>
            </w:tcBorders>
            <w:vAlign w:val="center"/>
          </w:tcPr>
          <w:p w14:paraId="073566AA" w14:textId="77777777" w:rsidR="00FB55C2" w:rsidRPr="006F3245" w:rsidRDefault="00FB55C2" w:rsidP="002B12A9">
            <w:pPr>
              <w:pStyle w:val="af0"/>
              <w:ind w:firstLine="0"/>
              <w:jc w:val="center"/>
              <w:rPr>
                <w:sz w:val="20"/>
                <w:szCs w:val="20"/>
              </w:rPr>
            </w:pPr>
            <w:r w:rsidRPr="006F3245">
              <w:rPr>
                <w:sz w:val="20"/>
                <w:szCs w:val="20"/>
                <w:lang w:val="en-US"/>
              </w:rPr>
              <w:t>80</w:t>
            </w:r>
          </w:p>
        </w:tc>
        <w:tc>
          <w:tcPr>
            <w:tcW w:w="989" w:type="dxa"/>
            <w:tcBorders>
              <w:top w:val="single" w:sz="4" w:space="0" w:color="auto"/>
              <w:left w:val="single" w:sz="4" w:space="0" w:color="auto"/>
            </w:tcBorders>
            <w:vAlign w:val="center"/>
          </w:tcPr>
          <w:p w14:paraId="26B04234" w14:textId="77777777" w:rsidR="00FB55C2" w:rsidRPr="006F3245" w:rsidRDefault="00FB55C2" w:rsidP="002B12A9">
            <w:pPr>
              <w:pStyle w:val="af0"/>
              <w:ind w:firstLine="0"/>
              <w:jc w:val="center"/>
              <w:rPr>
                <w:sz w:val="20"/>
                <w:szCs w:val="20"/>
              </w:rPr>
            </w:pPr>
            <w:r w:rsidRPr="006F3245">
              <w:rPr>
                <w:sz w:val="20"/>
                <w:szCs w:val="20"/>
                <w:lang w:val="en-US"/>
              </w:rPr>
              <w:t>42</w:t>
            </w:r>
          </w:p>
        </w:tc>
        <w:tc>
          <w:tcPr>
            <w:tcW w:w="869" w:type="dxa"/>
            <w:tcBorders>
              <w:top w:val="single" w:sz="4" w:space="0" w:color="auto"/>
              <w:left w:val="single" w:sz="4" w:space="0" w:color="auto"/>
              <w:right w:val="single" w:sz="4" w:space="0" w:color="auto"/>
            </w:tcBorders>
            <w:vAlign w:val="center"/>
          </w:tcPr>
          <w:p w14:paraId="52E89271" w14:textId="77777777" w:rsidR="00FB55C2" w:rsidRPr="006F3245" w:rsidRDefault="00FB55C2" w:rsidP="002B12A9">
            <w:pPr>
              <w:pStyle w:val="af0"/>
              <w:ind w:firstLine="0"/>
              <w:jc w:val="center"/>
              <w:rPr>
                <w:sz w:val="20"/>
                <w:szCs w:val="20"/>
              </w:rPr>
            </w:pPr>
            <w:r w:rsidRPr="006F3245">
              <w:rPr>
                <w:sz w:val="20"/>
                <w:szCs w:val="20"/>
                <w:lang w:val="en-US"/>
              </w:rPr>
              <w:t>70</w:t>
            </w:r>
          </w:p>
        </w:tc>
      </w:tr>
      <w:tr w:rsidR="00FB55C2" w:rsidRPr="006F3245" w14:paraId="10C7090F" w14:textId="77777777" w:rsidTr="00FB55C2">
        <w:trPr>
          <w:trHeight w:hRule="exact" w:val="293"/>
          <w:jc w:val="center"/>
        </w:trPr>
        <w:tc>
          <w:tcPr>
            <w:tcW w:w="1018" w:type="dxa"/>
            <w:tcBorders>
              <w:top w:val="single" w:sz="4" w:space="0" w:color="auto"/>
              <w:left w:val="single" w:sz="4" w:space="0" w:color="auto"/>
            </w:tcBorders>
            <w:vAlign w:val="center"/>
          </w:tcPr>
          <w:p w14:paraId="1B1266A2" w14:textId="77777777" w:rsidR="00FB55C2" w:rsidRPr="006F3245" w:rsidRDefault="00FB55C2" w:rsidP="002B12A9">
            <w:pPr>
              <w:pStyle w:val="af0"/>
              <w:ind w:firstLine="0"/>
              <w:jc w:val="center"/>
              <w:rPr>
                <w:sz w:val="20"/>
                <w:szCs w:val="20"/>
              </w:rPr>
            </w:pPr>
            <w:r w:rsidRPr="006F3245">
              <w:rPr>
                <w:sz w:val="20"/>
                <w:szCs w:val="20"/>
                <w:lang w:val="en-US"/>
              </w:rPr>
              <w:t>16</w:t>
            </w:r>
          </w:p>
        </w:tc>
        <w:tc>
          <w:tcPr>
            <w:tcW w:w="1272" w:type="dxa"/>
            <w:tcBorders>
              <w:top w:val="single" w:sz="4" w:space="0" w:color="auto"/>
              <w:left w:val="single" w:sz="4" w:space="0" w:color="auto"/>
            </w:tcBorders>
            <w:vAlign w:val="center"/>
          </w:tcPr>
          <w:p w14:paraId="2BF80C00" w14:textId="77777777" w:rsidR="00FB55C2" w:rsidRPr="006F3245" w:rsidRDefault="00FB55C2" w:rsidP="002B12A9">
            <w:pPr>
              <w:pStyle w:val="af0"/>
              <w:ind w:firstLine="0"/>
              <w:jc w:val="center"/>
              <w:rPr>
                <w:sz w:val="20"/>
                <w:szCs w:val="20"/>
              </w:rPr>
            </w:pPr>
            <w:r w:rsidRPr="006F3245">
              <w:rPr>
                <w:sz w:val="20"/>
                <w:szCs w:val="20"/>
                <w:lang w:val="en-US"/>
              </w:rPr>
              <w:t>75</w:t>
            </w:r>
          </w:p>
        </w:tc>
        <w:tc>
          <w:tcPr>
            <w:tcW w:w="994" w:type="dxa"/>
            <w:tcBorders>
              <w:top w:val="single" w:sz="4" w:space="0" w:color="auto"/>
              <w:left w:val="single" w:sz="4" w:space="0" w:color="auto"/>
            </w:tcBorders>
            <w:vAlign w:val="center"/>
          </w:tcPr>
          <w:p w14:paraId="65F129D9" w14:textId="77777777" w:rsidR="00FB55C2" w:rsidRPr="006F3245" w:rsidRDefault="00FB55C2" w:rsidP="002B12A9">
            <w:pPr>
              <w:pStyle w:val="af0"/>
              <w:ind w:firstLine="0"/>
              <w:jc w:val="center"/>
              <w:rPr>
                <w:sz w:val="20"/>
                <w:szCs w:val="20"/>
              </w:rPr>
            </w:pPr>
            <w:r w:rsidRPr="006F3245">
              <w:rPr>
                <w:sz w:val="20"/>
                <w:szCs w:val="20"/>
                <w:lang w:val="en-US"/>
              </w:rPr>
              <w:t>70</w:t>
            </w:r>
          </w:p>
        </w:tc>
        <w:tc>
          <w:tcPr>
            <w:tcW w:w="994" w:type="dxa"/>
            <w:tcBorders>
              <w:top w:val="single" w:sz="4" w:space="0" w:color="auto"/>
              <w:left w:val="single" w:sz="4" w:space="0" w:color="auto"/>
            </w:tcBorders>
            <w:vAlign w:val="center"/>
          </w:tcPr>
          <w:p w14:paraId="6FDF5F78" w14:textId="77777777" w:rsidR="00FB55C2" w:rsidRPr="006F3245" w:rsidRDefault="00FB55C2" w:rsidP="002B12A9">
            <w:pPr>
              <w:pStyle w:val="af0"/>
              <w:ind w:firstLine="0"/>
              <w:jc w:val="center"/>
              <w:rPr>
                <w:sz w:val="20"/>
                <w:szCs w:val="20"/>
              </w:rPr>
            </w:pPr>
            <w:r w:rsidRPr="006F3245">
              <w:rPr>
                <w:sz w:val="20"/>
                <w:szCs w:val="20"/>
                <w:lang w:val="en-US"/>
              </w:rPr>
              <w:t>105</w:t>
            </w:r>
          </w:p>
        </w:tc>
        <w:tc>
          <w:tcPr>
            <w:tcW w:w="989" w:type="dxa"/>
            <w:tcBorders>
              <w:top w:val="single" w:sz="4" w:space="0" w:color="auto"/>
              <w:left w:val="single" w:sz="4" w:space="0" w:color="auto"/>
            </w:tcBorders>
            <w:vAlign w:val="center"/>
          </w:tcPr>
          <w:p w14:paraId="675E5F2D" w14:textId="77777777" w:rsidR="00FB55C2" w:rsidRPr="006F3245" w:rsidRDefault="00FB55C2" w:rsidP="002B12A9">
            <w:pPr>
              <w:pStyle w:val="af0"/>
              <w:ind w:firstLine="0"/>
              <w:jc w:val="center"/>
              <w:rPr>
                <w:sz w:val="20"/>
                <w:szCs w:val="20"/>
              </w:rPr>
            </w:pPr>
            <w:r w:rsidRPr="006F3245">
              <w:rPr>
                <w:sz w:val="20"/>
                <w:szCs w:val="20"/>
                <w:lang w:val="en-US"/>
              </w:rPr>
              <w:t>60</w:t>
            </w:r>
          </w:p>
        </w:tc>
        <w:tc>
          <w:tcPr>
            <w:tcW w:w="869" w:type="dxa"/>
            <w:tcBorders>
              <w:top w:val="single" w:sz="4" w:space="0" w:color="auto"/>
              <w:left w:val="single" w:sz="4" w:space="0" w:color="auto"/>
              <w:right w:val="single" w:sz="4" w:space="0" w:color="auto"/>
            </w:tcBorders>
            <w:vAlign w:val="center"/>
          </w:tcPr>
          <w:p w14:paraId="2A76206F" w14:textId="77777777" w:rsidR="00FB55C2" w:rsidRPr="006F3245" w:rsidRDefault="00FB55C2" w:rsidP="002B12A9">
            <w:pPr>
              <w:pStyle w:val="af0"/>
              <w:ind w:firstLine="0"/>
              <w:jc w:val="center"/>
              <w:rPr>
                <w:sz w:val="20"/>
                <w:szCs w:val="20"/>
              </w:rPr>
            </w:pPr>
            <w:r w:rsidRPr="006F3245">
              <w:rPr>
                <w:sz w:val="20"/>
                <w:szCs w:val="20"/>
                <w:lang w:val="en-US"/>
              </w:rPr>
              <w:t>90</w:t>
            </w:r>
          </w:p>
        </w:tc>
      </w:tr>
      <w:tr w:rsidR="00FB55C2" w:rsidRPr="006F3245" w14:paraId="39A583AA" w14:textId="77777777" w:rsidTr="00FB55C2">
        <w:trPr>
          <w:trHeight w:hRule="exact" w:val="288"/>
          <w:jc w:val="center"/>
        </w:trPr>
        <w:tc>
          <w:tcPr>
            <w:tcW w:w="1018" w:type="dxa"/>
            <w:tcBorders>
              <w:top w:val="single" w:sz="4" w:space="0" w:color="auto"/>
              <w:left w:val="single" w:sz="4" w:space="0" w:color="auto"/>
            </w:tcBorders>
            <w:vAlign w:val="center"/>
          </w:tcPr>
          <w:p w14:paraId="3EB349E8" w14:textId="77777777" w:rsidR="00FB55C2" w:rsidRPr="006F3245" w:rsidRDefault="00FB55C2" w:rsidP="002B12A9">
            <w:pPr>
              <w:pStyle w:val="af0"/>
              <w:ind w:firstLine="0"/>
              <w:jc w:val="center"/>
              <w:rPr>
                <w:sz w:val="20"/>
                <w:szCs w:val="20"/>
              </w:rPr>
            </w:pPr>
            <w:r w:rsidRPr="006F3245">
              <w:rPr>
                <w:sz w:val="20"/>
                <w:szCs w:val="20"/>
                <w:lang w:val="en-US"/>
              </w:rPr>
              <w:t>25</w:t>
            </w:r>
          </w:p>
        </w:tc>
        <w:tc>
          <w:tcPr>
            <w:tcW w:w="1272" w:type="dxa"/>
            <w:tcBorders>
              <w:top w:val="single" w:sz="4" w:space="0" w:color="auto"/>
              <w:left w:val="single" w:sz="4" w:space="0" w:color="auto"/>
            </w:tcBorders>
            <w:vAlign w:val="center"/>
          </w:tcPr>
          <w:p w14:paraId="7F2731BA" w14:textId="77777777" w:rsidR="00FB55C2" w:rsidRPr="006F3245" w:rsidRDefault="00FB55C2" w:rsidP="002B12A9">
            <w:pPr>
              <w:pStyle w:val="af0"/>
              <w:ind w:firstLine="0"/>
              <w:jc w:val="center"/>
              <w:rPr>
                <w:sz w:val="20"/>
                <w:szCs w:val="20"/>
              </w:rPr>
            </w:pPr>
            <w:r w:rsidRPr="006F3245">
              <w:rPr>
                <w:sz w:val="20"/>
                <w:szCs w:val="20"/>
                <w:lang w:val="en-US"/>
              </w:rPr>
              <w:t>105</w:t>
            </w:r>
          </w:p>
        </w:tc>
        <w:tc>
          <w:tcPr>
            <w:tcW w:w="994" w:type="dxa"/>
            <w:tcBorders>
              <w:top w:val="single" w:sz="4" w:space="0" w:color="auto"/>
              <w:left w:val="single" w:sz="4" w:space="0" w:color="auto"/>
            </w:tcBorders>
            <w:vAlign w:val="center"/>
          </w:tcPr>
          <w:p w14:paraId="1DABB4B8" w14:textId="77777777" w:rsidR="00FB55C2" w:rsidRPr="006F3245" w:rsidRDefault="00FB55C2" w:rsidP="002B12A9">
            <w:pPr>
              <w:pStyle w:val="af0"/>
              <w:ind w:firstLine="0"/>
              <w:jc w:val="center"/>
              <w:rPr>
                <w:sz w:val="20"/>
                <w:szCs w:val="20"/>
              </w:rPr>
            </w:pPr>
            <w:r w:rsidRPr="006F3245">
              <w:rPr>
                <w:sz w:val="20"/>
                <w:szCs w:val="20"/>
                <w:lang w:val="en-US"/>
              </w:rPr>
              <w:t>90</w:t>
            </w:r>
          </w:p>
        </w:tc>
        <w:tc>
          <w:tcPr>
            <w:tcW w:w="994" w:type="dxa"/>
            <w:tcBorders>
              <w:top w:val="single" w:sz="4" w:space="0" w:color="auto"/>
              <w:left w:val="single" w:sz="4" w:space="0" w:color="auto"/>
            </w:tcBorders>
            <w:vAlign w:val="center"/>
          </w:tcPr>
          <w:p w14:paraId="5F40ABF7" w14:textId="77777777" w:rsidR="00FB55C2" w:rsidRPr="006F3245" w:rsidRDefault="00FB55C2" w:rsidP="002B12A9">
            <w:pPr>
              <w:pStyle w:val="af0"/>
              <w:ind w:firstLine="0"/>
              <w:jc w:val="center"/>
              <w:rPr>
                <w:sz w:val="20"/>
                <w:szCs w:val="20"/>
              </w:rPr>
            </w:pPr>
            <w:r w:rsidRPr="006F3245">
              <w:rPr>
                <w:sz w:val="20"/>
                <w:szCs w:val="20"/>
                <w:lang w:val="en-US"/>
              </w:rPr>
              <w:t>135</w:t>
            </w:r>
          </w:p>
        </w:tc>
        <w:tc>
          <w:tcPr>
            <w:tcW w:w="989" w:type="dxa"/>
            <w:tcBorders>
              <w:top w:val="single" w:sz="4" w:space="0" w:color="auto"/>
              <w:left w:val="single" w:sz="4" w:space="0" w:color="auto"/>
            </w:tcBorders>
            <w:vAlign w:val="center"/>
          </w:tcPr>
          <w:p w14:paraId="4F121A9D" w14:textId="77777777" w:rsidR="00FB55C2" w:rsidRPr="006F3245" w:rsidRDefault="00FB55C2" w:rsidP="002B12A9">
            <w:pPr>
              <w:pStyle w:val="af0"/>
              <w:ind w:firstLine="0"/>
              <w:jc w:val="center"/>
              <w:rPr>
                <w:sz w:val="20"/>
                <w:szCs w:val="20"/>
              </w:rPr>
            </w:pPr>
            <w:r w:rsidRPr="006F3245">
              <w:rPr>
                <w:sz w:val="20"/>
                <w:szCs w:val="20"/>
                <w:lang w:val="en-US"/>
              </w:rPr>
              <w:t>75</w:t>
            </w:r>
          </w:p>
        </w:tc>
        <w:tc>
          <w:tcPr>
            <w:tcW w:w="869" w:type="dxa"/>
            <w:tcBorders>
              <w:top w:val="single" w:sz="4" w:space="0" w:color="auto"/>
              <w:left w:val="single" w:sz="4" w:space="0" w:color="auto"/>
              <w:right w:val="single" w:sz="4" w:space="0" w:color="auto"/>
            </w:tcBorders>
            <w:vAlign w:val="center"/>
          </w:tcPr>
          <w:p w14:paraId="0493EADB" w14:textId="77777777" w:rsidR="00FB55C2" w:rsidRPr="006F3245" w:rsidRDefault="00FB55C2" w:rsidP="002B12A9">
            <w:pPr>
              <w:pStyle w:val="af0"/>
              <w:ind w:firstLine="0"/>
              <w:jc w:val="center"/>
              <w:rPr>
                <w:sz w:val="20"/>
                <w:szCs w:val="20"/>
              </w:rPr>
            </w:pPr>
            <w:r w:rsidRPr="006F3245">
              <w:rPr>
                <w:sz w:val="20"/>
                <w:szCs w:val="20"/>
                <w:lang w:val="en-US"/>
              </w:rPr>
              <w:t>115</w:t>
            </w:r>
          </w:p>
        </w:tc>
      </w:tr>
      <w:tr w:rsidR="00FB55C2" w:rsidRPr="006F3245" w14:paraId="497B7663" w14:textId="77777777" w:rsidTr="00FB55C2">
        <w:trPr>
          <w:trHeight w:hRule="exact" w:val="288"/>
          <w:jc w:val="center"/>
        </w:trPr>
        <w:tc>
          <w:tcPr>
            <w:tcW w:w="1018" w:type="dxa"/>
            <w:tcBorders>
              <w:top w:val="single" w:sz="4" w:space="0" w:color="auto"/>
              <w:left w:val="single" w:sz="4" w:space="0" w:color="auto"/>
            </w:tcBorders>
            <w:vAlign w:val="center"/>
          </w:tcPr>
          <w:p w14:paraId="1DB8DBC3" w14:textId="77777777" w:rsidR="00FB55C2" w:rsidRPr="006F3245" w:rsidRDefault="00FB55C2" w:rsidP="002B12A9">
            <w:pPr>
              <w:pStyle w:val="af0"/>
              <w:ind w:firstLine="0"/>
              <w:jc w:val="center"/>
              <w:rPr>
                <w:sz w:val="20"/>
                <w:szCs w:val="20"/>
              </w:rPr>
            </w:pPr>
            <w:r w:rsidRPr="006F3245">
              <w:rPr>
                <w:sz w:val="20"/>
                <w:szCs w:val="20"/>
                <w:lang w:val="en-US"/>
              </w:rPr>
              <w:t>35</w:t>
            </w:r>
          </w:p>
        </w:tc>
        <w:tc>
          <w:tcPr>
            <w:tcW w:w="1272" w:type="dxa"/>
            <w:tcBorders>
              <w:top w:val="single" w:sz="4" w:space="0" w:color="auto"/>
              <w:left w:val="single" w:sz="4" w:space="0" w:color="auto"/>
            </w:tcBorders>
            <w:vAlign w:val="center"/>
          </w:tcPr>
          <w:p w14:paraId="57D39ADC" w14:textId="77777777" w:rsidR="00FB55C2" w:rsidRPr="006F3245" w:rsidRDefault="00FB55C2" w:rsidP="002B12A9">
            <w:pPr>
              <w:pStyle w:val="af0"/>
              <w:ind w:firstLine="0"/>
              <w:jc w:val="center"/>
              <w:rPr>
                <w:sz w:val="20"/>
                <w:szCs w:val="20"/>
              </w:rPr>
            </w:pPr>
            <w:r w:rsidRPr="006F3245">
              <w:rPr>
                <w:sz w:val="20"/>
                <w:szCs w:val="20"/>
                <w:lang w:val="en-US"/>
              </w:rPr>
              <w:t>130</w:t>
            </w:r>
          </w:p>
        </w:tc>
        <w:tc>
          <w:tcPr>
            <w:tcW w:w="994" w:type="dxa"/>
            <w:tcBorders>
              <w:top w:val="single" w:sz="4" w:space="0" w:color="auto"/>
              <w:left w:val="single" w:sz="4" w:space="0" w:color="auto"/>
            </w:tcBorders>
            <w:vAlign w:val="center"/>
          </w:tcPr>
          <w:p w14:paraId="6BE8CDA6" w14:textId="77777777" w:rsidR="00FB55C2" w:rsidRPr="006F3245" w:rsidRDefault="00FB55C2" w:rsidP="002B12A9">
            <w:pPr>
              <w:pStyle w:val="af0"/>
              <w:ind w:firstLine="0"/>
              <w:jc w:val="center"/>
              <w:rPr>
                <w:sz w:val="20"/>
                <w:szCs w:val="20"/>
              </w:rPr>
            </w:pPr>
            <w:r w:rsidRPr="006F3245">
              <w:rPr>
                <w:sz w:val="20"/>
                <w:szCs w:val="20"/>
                <w:lang w:val="en-US"/>
              </w:rPr>
              <w:t>105</w:t>
            </w:r>
          </w:p>
        </w:tc>
        <w:tc>
          <w:tcPr>
            <w:tcW w:w="994" w:type="dxa"/>
            <w:tcBorders>
              <w:top w:val="single" w:sz="4" w:space="0" w:color="auto"/>
              <w:left w:val="single" w:sz="4" w:space="0" w:color="auto"/>
            </w:tcBorders>
            <w:vAlign w:val="center"/>
          </w:tcPr>
          <w:p w14:paraId="5D265070" w14:textId="77777777" w:rsidR="00FB55C2" w:rsidRPr="006F3245" w:rsidRDefault="00FB55C2" w:rsidP="002B12A9">
            <w:pPr>
              <w:pStyle w:val="af0"/>
              <w:ind w:firstLine="0"/>
              <w:jc w:val="center"/>
              <w:rPr>
                <w:sz w:val="20"/>
                <w:szCs w:val="20"/>
              </w:rPr>
            </w:pPr>
            <w:r w:rsidRPr="006F3245">
              <w:rPr>
                <w:sz w:val="20"/>
                <w:szCs w:val="20"/>
                <w:lang w:val="en-US"/>
              </w:rPr>
              <w:t>160</w:t>
            </w:r>
          </w:p>
        </w:tc>
        <w:tc>
          <w:tcPr>
            <w:tcW w:w="989" w:type="dxa"/>
            <w:tcBorders>
              <w:top w:val="single" w:sz="4" w:space="0" w:color="auto"/>
              <w:left w:val="single" w:sz="4" w:space="0" w:color="auto"/>
            </w:tcBorders>
            <w:vAlign w:val="center"/>
          </w:tcPr>
          <w:p w14:paraId="21E8D1B3" w14:textId="77777777" w:rsidR="00FB55C2" w:rsidRPr="006F3245" w:rsidRDefault="00FB55C2" w:rsidP="002B12A9">
            <w:pPr>
              <w:pStyle w:val="af0"/>
              <w:ind w:firstLine="0"/>
              <w:jc w:val="center"/>
              <w:rPr>
                <w:sz w:val="20"/>
                <w:szCs w:val="20"/>
              </w:rPr>
            </w:pPr>
            <w:r w:rsidRPr="006F3245">
              <w:rPr>
                <w:sz w:val="20"/>
                <w:szCs w:val="20"/>
                <w:lang w:val="en-US"/>
              </w:rPr>
              <w:t>90</w:t>
            </w:r>
          </w:p>
        </w:tc>
        <w:tc>
          <w:tcPr>
            <w:tcW w:w="869" w:type="dxa"/>
            <w:tcBorders>
              <w:top w:val="single" w:sz="4" w:space="0" w:color="auto"/>
              <w:left w:val="single" w:sz="4" w:space="0" w:color="auto"/>
              <w:right w:val="single" w:sz="4" w:space="0" w:color="auto"/>
            </w:tcBorders>
            <w:vAlign w:val="center"/>
          </w:tcPr>
          <w:p w14:paraId="7BC180E9" w14:textId="77777777" w:rsidR="00FB55C2" w:rsidRPr="006F3245" w:rsidRDefault="00FB55C2" w:rsidP="002B12A9">
            <w:pPr>
              <w:pStyle w:val="af0"/>
              <w:ind w:firstLine="0"/>
              <w:jc w:val="center"/>
              <w:rPr>
                <w:sz w:val="20"/>
                <w:szCs w:val="20"/>
              </w:rPr>
            </w:pPr>
            <w:r w:rsidRPr="006F3245">
              <w:rPr>
                <w:sz w:val="20"/>
                <w:szCs w:val="20"/>
                <w:lang w:val="en-US"/>
              </w:rPr>
              <w:t>140</w:t>
            </w:r>
          </w:p>
        </w:tc>
      </w:tr>
      <w:tr w:rsidR="00FB55C2" w:rsidRPr="006F3245" w14:paraId="4A57FEB9" w14:textId="77777777" w:rsidTr="00FB55C2">
        <w:trPr>
          <w:trHeight w:hRule="exact" w:val="293"/>
          <w:jc w:val="center"/>
        </w:trPr>
        <w:tc>
          <w:tcPr>
            <w:tcW w:w="1018" w:type="dxa"/>
            <w:tcBorders>
              <w:top w:val="single" w:sz="4" w:space="0" w:color="auto"/>
              <w:left w:val="single" w:sz="4" w:space="0" w:color="auto"/>
            </w:tcBorders>
            <w:vAlign w:val="center"/>
          </w:tcPr>
          <w:p w14:paraId="207984AA" w14:textId="77777777" w:rsidR="00FB55C2" w:rsidRPr="006F3245" w:rsidRDefault="00FB55C2" w:rsidP="002B12A9">
            <w:pPr>
              <w:pStyle w:val="af0"/>
              <w:ind w:firstLine="0"/>
              <w:jc w:val="center"/>
              <w:rPr>
                <w:sz w:val="20"/>
                <w:szCs w:val="20"/>
              </w:rPr>
            </w:pPr>
            <w:r w:rsidRPr="006F3245">
              <w:rPr>
                <w:sz w:val="20"/>
                <w:szCs w:val="20"/>
                <w:lang w:val="en-US"/>
              </w:rPr>
              <w:t>50</w:t>
            </w:r>
          </w:p>
        </w:tc>
        <w:tc>
          <w:tcPr>
            <w:tcW w:w="1272" w:type="dxa"/>
            <w:tcBorders>
              <w:top w:val="single" w:sz="4" w:space="0" w:color="auto"/>
              <w:left w:val="single" w:sz="4" w:space="0" w:color="auto"/>
            </w:tcBorders>
            <w:vAlign w:val="center"/>
          </w:tcPr>
          <w:p w14:paraId="70E33948" w14:textId="77777777" w:rsidR="00FB55C2" w:rsidRPr="006F3245" w:rsidRDefault="00FB55C2" w:rsidP="002B12A9">
            <w:pPr>
              <w:pStyle w:val="af0"/>
              <w:ind w:firstLine="0"/>
              <w:jc w:val="center"/>
              <w:rPr>
                <w:sz w:val="20"/>
                <w:szCs w:val="20"/>
              </w:rPr>
            </w:pPr>
            <w:r w:rsidRPr="006F3245">
              <w:rPr>
                <w:sz w:val="20"/>
                <w:szCs w:val="20"/>
                <w:lang w:val="en-US"/>
              </w:rPr>
              <w:t>165</w:t>
            </w:r>
          </w:p>
        </w:tc>
        <w:tc>
          <w:tcPr>
            <w:tcW w:w="994" w:type="dxa"/>
            <w:tcBorders>
              <w:top w:val="single" w:sz="4" w:space="0" w:color="auto"/>
              <w:left w:val="single" w:sz="4" w:space="0" w:color="auto"/>
            </w:tcBorders>
            <w:vAlign w:val="center"/>
          </w:tcPr>
          <w:p w14:paraId="581982F4" w14:textId="77777777" w:rsidR="00FB55C2" w:rsidRPr="006F3245" w:rsidRDefault="00FB55C2" w:rsidP="002B12A9">
            <w:pPr>
              <w:pStyle w:val="af0"/>
              <w:ind w:firstLine="0"/>
              <w:jc w:val="center"/>
              <w:rPr>
                <w:sz w:val="20"/>
                <w:szCs w:val="20"/>
              </w:rPr>
            </w:pPr>
            <w:r w:rsidRPr="006F3245">
              <w:rPr>
                <w:sz w:val="20"/>
                <w:szCs w:val="20"/>
                <w:lang w:val="en-US"/>
              </w:rPr>
              <w:t>135</w:t>
            </w:r>
          </w:p>
        </w:tc>
        <w:tc>
          <w:tcPr>
            <w:tcW w:w="994" w:type="dxa"/>
            <w:tcBorders>
              <w:top w:val="single" w:sz="4" w:space="0" w:color="auto"/>
              <w:left w:val="single" w:sz="4" w:space="0" w:color="auto"/>
            </w:tcBorders>
            <w:vAlign w:val="center"/>
          </w:tcPr>
          <w:p w14:paraId="65C1B7F6" w14:textId="77777777" w:rsidR="00FB55C2" w:rsidRPr="006F3245" w:rsidRDefault="00FB55C2" w:rsidP="002B12A9">
            <w:pPr>
              <w:pStyle w:val="af0"/>
              <w:ind w:firstLine="0"/>
              <w:jc w:val="center"/>
              <w:rPr>
                <w:sz w:val="20"/>
                <w:szCs w:val="20"/>
              </w:rPr>
            </w:pPr>
            <w:r w:rsidRPr="006F3245">
              <w:rPr>
                <w:sz w:val="20"/>
                <w:szCs w:val="20"/>
                <w:lang w:val="en-US"/>
              </w:rPr>
              <w:t>205</w:t>
            </w:r>
          </w:p>
        </w:tc>
        <w:tc>
          <w:tcPr>
            <w:tcW w:w="989" w:type="dxa"/>
            <w:tcBorders>
              <w:top w:val="single" w:sz="4" w:space="0" w:color="auto"/>
              <w:left w:val="single" w:sz="4" w:space="0" w:color="auto"/>
            </w:tcBorders>
            <w:vAlign w:val="center"/>
          </w:tcPr>
          <w:p w14:paraId="53BB32BB" w14:textId="77777777" w:rsidR="00FB55C2" w:rsidRPr="006F3245" w:rsidRDefault="00FB55C2" w:rsidP="002B12A9">
            <w:pPr>
              <w:pStyle w:val="af0"/>
              <w:ind w:firstLine="0"/>
              <w:jc w:val="center"/>
              <w:rPr>
                <w:sz w:val="20"/>
                <w:szCs w:val="20"/>
              </w:rPr>
            </w:pPr>
            <w:r w:rsidRPr="006F3245">
              <w:rPr>
                <w:sz w:val="20"/>
                <w:szCs w:val="20"/>
                <w:lang w:val="en-US"/>
              </w:rPr>
              <w:t>110</w:t>
            </w:r>
          </w:p>
        </w:tc>
        <w:tc>
          <w:tcPr>
            <w:tcW w:w="869" w:type="dxa"/>
            <w:tcBorders>
              <w:top w:val="single" w:sz="4" w:space="0" w:color="auto"/>
              <w:left w:val="single" w:sz="4" w:space="0" w:color="auto"/>
              <w:right w:val="single" w:sz="4" w:space="0" w:color="auto"/>
            </w:tcBorders>
            <w:vAlign w:val="center"/>
          </w:tcPr>
          <w:p w14:paraId="4F960C05" w14:textId="77777777" w:rsidR="00FB55C2" w:rsidRPr="006F3245" w:rsidRDefault="00FB55C2" w:rsidP="002B12A9">
            <w:pPr>
              <w:pStyle w:val="af0"/>
              <w:ind w:firstLine="0"/>
              <w:jc w:val="center"/>
              <w:rPr>
                <w:sz w:val="20"/>
                <w:szCs w:val="20"/>
              </w:rPr>
            </w:pPr>
            <w:r w:rsidRPr="006F3245">
              <w:rPr>
                <w:sz w:val="20"/>
                <w:szCs w:val="20"/>
                <w:lang w:val="en-US"/>
              </w:rPr>
              <w:t>175</w:t>
            </w:r>
          </w:p>
        </w:tc>
      </w:tr>
      <w:tr w:rsidR="00FB55C2" w:rsidRPr="006F3245" w14:paraId="4E5EE7E2" w14:textId="77777777" w:rsidTr="00FB55C2">
        <w:trPr>
          <w:trHeight w:hRule="exact" w:val="288"/>
          <w:jc w:val="center"/>
        </w:trPr>
        <w:tc>
          <w:tcPr>
            <w:tcW w:w="1018" w:type="dxa"/>
            <w:tcBorders>
              <w:top w:val="single" w:sz="4" w:space="0" w:color="auto"/>
              <w:left w:val="single" w:sz="4" w:space="0" w:color="auto"/>
            </w:tcBorders>
            <w:vAlign w:val="center"/>
          </w:tcPr>
          <w:p w14:paraId="2CD3D00E" w14:textId="77777777" w:rsidR="00FB55C2" w:rsidRPr="006F3245" w:rsidRDefault="00FB55C2" w:rsidP="002B12A9">
            <w:pPr>
              <w:pStyle w:val="af0"/>
              <w:ind w:firstLine="0"/>
              <w:jc w:val="center"/>
              <w:rPr>
                <w:sz w:val="20"/>
                <w:szCs w:val="20"/>
              </w:rPr>
            </w:pPr>
            <w:r w:rsidRPr="006F3245">
              <w:rPr>
                <w:sz w:val="20"/>
                <w:szCs w:val="20"/>
                <w:lang w:val="en-US"/>
              </w:rPr>
              <w:t>70</w:t>
            </w:r>
          </w:p>
        </w:tc>
        <w:tc>
          <w:tcPr>
            <w:tcW w:w="1272" w:type="dxa"/>
            <w:tcBorders>
              <w:top w:val="single" w:sz="4" w:space="0" w:color="auto"/>
              <w:left w:val="single" w:sz="4" w:space="0" w:color="auto"/>
            </w:tcBorders>
            <w:vAlign w:val="center"/>
          </w:tcPr>
          <w:p w14:paraId="54E1828D" w14:textId="77777777" w:rsidR="00FB55C2" w:rsidRPr="006F3245" w:rsidRDefault="00FB55C2" w:rsidP="002B12A9">
            <w:pPr>
              <w:pStyle w:val="af0"/>
              <w:ind w:firstLine="0"/>
              <w:jc w:val="center"/>
              <w:rPr>
                <w:sz w:val="20"/>
                <w:szCs w:val="20"/>
              </w:rPr>
            </w:pPr>
            <w:r w:rsidRPr="006F3245">
              <w:rPr>
                <w:sz w:val="20"/>
                <w:szCs w:val="20"/>
                <w:lang w:val="en-US"/>
              </w:rPr>
              <w:t>210</w:t>
            </w:r>
          </w:p>
        </w:tc>
        <w:tc>
          <w:tcPr>
            <w:tcW w:w="994" w:type="dxa"/>
            <w:tcBorders>
              <w:top w:val="single" w:sz="4" w:space="0" w:color="auto"/>
              <w:left w:val="single" w:sz="4" w:space="0" w:color="auto"/>
            </w:tcBorders>
            <w:vAlign w:val="center"/>
          </w:tcPr>
          <w:p w14:paraId="6A5A306A" w14:textId="77777777" w:rsidR="00FB55C2" w:rsidRPr="006F3245" w:rsidRDefault="00FB55C2" w:rsidP="002B12A9">
            <w:pPr>
              <w:pStyle w:val="af0"/>
              <w:ind w:firstLine="0"/>
              <w:jc w:val="center"/>
              <w:rPr>
                <w:sz w:val="20"/>
                <w:szCs w:val="20"/>
              </w:rPr>
            </w:pPr>
            <w:r w:rsidRPr="006F3245">
              <w:rPr>
                <w:sz w:val="20"/>
                <w:szCs w:val="20"/>
                <w:lang w:val="en-US"/>
              </w:rPr>
              <w:t>165</w:t>
            </w:r>
          </w:p>
        </w:tc>
        <w:tc>
          <w:tcPr>
            <w:tcW w:w="994" w:type="dxa"/>
            <w:tcBorders>
              <w:top w:val="single" w:sz="4" w:space="0" w:color="auto"/>
              <w:left w:val="single" w:sz="4" w:space="0" w:color="auto"/>
            </w:tcBorders>
            <w:vAlign w:val="center"/>
          </w:tcPr>
          <w:p w14:paraId="21004081" w14:textId="77777777" w:rsidR="00FB55C2" w:rsidRPr="006F3245" w:rsidRDefault="00FB55C2" w:rsidP="002B12A9">
            <w:pPr>
              <w:pStyle w:val="af0"/>
              <w:ind w:firstLine="0"/>
              <w:jc w:val="center"/>
              <w:rPr>
                <w:sz w:val="20"/>
                <w:szCs w:val="20"/>
              </w:rPr>
            </w:pPr>
            <w:r w:rsidRPr="006F3245">
              <w:rPr>
                <w:sz w:val="20"/>
                <w:szCs w:val="20"/>
                <w:lang w:val="en-US"/>
              </w:rPr>
              <w:t>245</w:t>
            </w:r>
          </w:p>
        </w:tc>
        <w:tc>
          <w:tcPr>
            <w:tcW w:w="989" w:type="dxa"/>
            <w:tcBorders>
              <w:top w:val="single" w:sz="4" w:space="0" w:color="auto"/>
              <w:left w:val="single" w:sz="4" w:space="0" w:color="auto"/>
            </w:tcBorders>
            <w:vAlign w:val="center"/>
          </w:tcPr>
          <w:p w14:paraId="21B76138" w14:textId="77777777" w:rsidR="00FB55C2" w:rsidRPr="006F3245" w:rsidRDefault="00FB55C2" w:rsidP="002B12A9">
            <w:pPr>
              <w:pStyle w:val="af0"/>
              <w:ind w:firstLine="0"/>
              <w:jc w:val="center"/>
              <w:rPr>
                <w:sz w:val="20"/>
                <w:szCs w:val="20"/>
              </w:rPr>
            </w:pPr>
            <w:r w:rsidRPr="006F3245">
              <w:rPr>
                <w:sz w:val="20"/>
                <w:szCs w:val="20"/>
                <w:lang w:val="en-US"/>
              </w:rPr>
              <w:t>140</w:t>
            </w:r>
          </w:p>
        </w:tc>
        <w:tc>
          <w:tcPr>
            <w:tcW w:w="869" w:type="dxa"/>
            <w:tcBorders>
              <w:top w:val="single" w:sz="4" w:space="0" w:color="auto"/>
              <w:left w:val="single" w:sz="4" w:space="0" w:color="auto"/>
              <w:right w:val="single" w:sz="4" w:space="0" w:color="auto"/>
            </w:tcBorders>
            <w:vAlign w:val="center"/>
          </w:tcPr>
          <w:p w14:paraId="13195858" w14:textId="77777777" w:rsidR="00FB55C2" w:rsidRPr="006F3245" w:rsidRDefault="00FB55C2" w:rsidP="002B12A9">
            <w:pPr>
              <w:pStyle w:val="af0"/>
              <w:ind w:firstLine="0"/>
              <w:jc w:val="center"/>
              <w:rPr>
                <w:sz w:val="20"/>
                <w:szCs w:val="20"/>
              </w:rPr>
            </w:pPr>
            <w:r w:rsidRPr="006F3245">
              <w:rPr>
                <w:sz w:val="20"/>
                <w:szCs w:val="20"/>
                <w:lang w:val="en-US"/>
              </w:rPr>
              <w:t>210</w:t>
            </w:r>
          </w:p>
        </w:tc>
      </w:tr>
      <w:tr w:rsidR="00FB55C2" w:rsidRPr="006F3245" w14:paraId="349A7CFE" w14:textId="77777777" w:rsidTr="00FB55C2">
        <w:trPr>
          <w:trHeight w:hRule="exact" w:val="293"/>
          <w:jc w:val="center"/>
        </w:trPr>
        <w:tc>
          <w:tcPr>
            <w:tcW w:w="1018" w:type="dxa"/>
            <w:tcBorders>
              <w:top w:val="single" w:sz="4" w:space="0" w:color="auto"/>
              <w:left w:val="single" w:sz="4" w:space="0" w:color="auto"/>
            </w:tcBorders>
            <w:vAlign w:val="center"/>
          </w:tcPr>
          <w:p w14:paraId="29F2A09F" w14:textId="77777777" w:rsidR="00FB55C2" w:rsidRPr="006F3245" w:rsidRDefault="00FB55C2" w:rsidP="002B12A9">
            <w:pPr>
              <w:pStyle w:val="af0"/>
              <w:ind w:firstLine="0"/>
              <w:jc w:val="center"/>
              <w:rPr>
                <w:sz w:val="20"/>
                <w:szCs w:val="20"/>
              </w:rPr>
            </w:pPr>
            <w:r w:rsidRPr="006F3245">
              <w:rPr>
                <w:sz w:val="20"/>
                <w:szCs w:val="20"/>
                <w:lang w:val="en-US"/>
              </w:rPr>
              <w:t>95</w:t>
            </w:r>
          </w:p>
        </w:tc>
        <w:tc>
          <w:tcPr>
            <w:tcW w:w="1272" w:type="dxa"/>
            <w:tcBorders>
              <w:top w:val="single" w:sz="4" w:space="0" w:color="auto"/>
              <w:left w:val="single" w:sz="4" w:space="0" w:color="auto"/>
            </w:tcBorders>
            <w:vAlign w:val="center"/>
          </w:tcPr>
          <w:p w14:paraId="5C08AD3B" w14:textId="77777777" w:rsidR="00FB55C2" w:rsidRPr="006F3245" w:rsidRDefault="00FB55C2" w:rsidP="002B12A9">
            <w:pPr>
              <w:pStyle w:val="af0"/>
              <w:ind w:firstLine="0"/>
              <w:jc w:val="center"/>
              <w:rPr>
                <w:sz w:val="20"/>
                <w:szCs w:val="20"/>
              </w:rPr>
            </w:pPr>
            <w:r w:rsidRPr="006F3245">
              <w:rPr>
                <w:sz w:val="20"/>
                <w:szCs w:val="20"/>
                <w:lang w:val="en-US"/>
              </w:rPr>
              <w:t>250</w:t>
            </w:r>
          </w:p>
        </w:tc>
        <w:tc>
          <w:tcPr>
            <w:tcW w:w="994" w:type="dxa"/>
            <w:tcBorders>
              <w:top w:val="single" w:sz="4" w:space="0" w:color="auto"/>
              <w:left w:val="single" w:sz="4" w:space="0" w:color="auto"/>
            </w:tcBorders>
            <w:vAlign w:val="center"/>
          </w:tcPr>
          <w:p w14:paraId="53EA967C" w14:textId="77777777" w:rsidR="00FB55C2" w:rsidRPr="006F3245" w:rsidRDefault="00FB55C2" w:rsidP="002B12A9">
            <w:pPr>
              <w:pStyle w:val="af0"/>
              <w:ind w:firstLine="0"/>
              <w:jc w:val="center"/>
              <w:rPr>
                <w:sz w:val="20"/>
                <w:szCs w:val="20"/>
              </w:rPr>
            </w:pPr>
            <w:r w:rsidRPr="006F3245">
              <w:rPr>
                <w:sz w:val="20"/>
                <w:szCs w:val="20"/>
                <w:lang w:val="en-US"/>
              </w:rPr>
              <w:t>200</w:t>
            </w:r>
          </w:p>
        </w:tc>
        <w:tc>
          <w:tcPr>
            <w:tcW w:w="994" w:type="dxa"/>
            <w:tcBorders>
              <w:top w:val="single" w:sz="4" w:space="0" w:color="auto"/>
              <w:left w:val="single" w:sz="4" w:space="0" w:color="auto"/>
            </w:tcBorders>
            <w:vAlign w:val="center"/>
          </w:tcPr>
          <w:p w14:paraId="699BFC05" w14:textId="77777777" w:rsidR="00FB55C2" w:rsidRPr="006F3245" w:rsidRDefault="00FB55C2" w:rsidP="002B12A9">
            <w:pPr>
              <w:pStyle w:val="af0"/>
              <w:ind w:firstLine="0"/>
              <w:jc w:val="center"/>
              <w:rPr>
                <w:sz w:val="20"/>
                <w:szCs w:val="20"/>
              </w:rPr>
            </w:pPr>
            <w:r w:rsidRPr="006F3245">
              <w:rPr>
                <w:sz w:val="20"/>
                <w:szCs w:val="20"/>
                <w:lang w:val="en-US"/>
              </w:rPr>
              <w:t>295</w:t>
            </w:r>
          </w:p>
        </w:tc>
        <w:tc>
          <w:tcPr>
            <w:tcW w:w="989" w:type="dxa"/>
            <w:tcBorders>
              <w:top w:val="single" w:sz="4" w:space="0" w:color="auto"/>
              <w:left w:val="single" w:sz="4" w:space="0" w:color="auto"/>
            </w:tcBorders>
            <w:vAlign w:val="center"/>
          </w:tcPr>
          <w:p w14:paraId="20203804" w14:textId="77777777" w:rsidR="00FB55C2" w:rsidRPr="006F3245" w:rsidRDefault="00FB55C2" w:rsidP="002B12A9">
            <w:pPr>
              <w:pStyle w:val="af0"/>
              <w:ind w:firstLine="0"/>
              <w:jc w:val="center"/>
              <w:rPr>
                <w:sz w:val="20"/>
                <w:szCs w:val="20"/>
              </w:rPr>
            </w:pPr>
            <w:r w:rsidRPr="006F3245">
              <w:rPr>
                <w:sz w:val="20"/>
                <w:szCs w:val="20"/>
                <w:lang w:val="en-US"/>
              </w:rPr>
              <w:t>170</w:t>
            </w:r>
          </w:p>
        </w:tc>
        <w:tc>
          <w:tcPr>
            <w:tcW w:w="869" w:type="dxa"/>
            <w:tcBorders>
              <w:top w:val="single" w:sz="4" w:space="0" w:color="auto"/>
              <w:left w:val="single" w:sz="4" w:space="0" w:color="auto"/>
              <w:right w:val="single" w:sz="4" w:space="0" w:color="auto"/>
            </w:tcBorders>
            <w:vAlign w:val="center"/>
          </w:tcPr>
          <w:p w14:paraId="0F11B006" w14:textId="77777777" w:rsidR="00FB55C2" w:rsidRPr="006F3245" w:rsidRDefault="00FB55C2" w:rsidP="002B12A9">
            <w:pPr>
              <w:pStyle w:val="af0"/>
              <w:ind w:firstLine="0"/>
              <w:jc w:val="center"/>
              <w:rPr>
                <w:sz w:val="20"/>
                <w:szCs w:val="20"/>
              </w:rPr>
            </w:pPr>
            <w:r w:rsidRPr="006F3245">
              <w:rPr>
                <w:sz w:val="20"/>
                <w:szCs w:val="20"/>
                <w:lang w:val="en-US"/>
              </w:rPr>
              <w:t>255</w:t>
            </w:r>
          </w:p>
        </w:tc>
      </w:tr>
      <w:tr w:rsidR="00FB55C2" w:rsidRPr="006F3245" w14:paraId="09BF2830" w14:textId="77777777" w:rsidTr="00FB55C2">
        <w:trPr>
          <w:trHeight w:hRule="exact" w:val="288"/>
          <w:jc w:val="center"/>
        </w:trPr>
        <w:tc>
          <w:tcPr>
            <w:tcW w:w="1018" w:type="dxa"/>
            <w:tcBorders>
              <w:top w:val="single" w:sz="4" w:space="0" w:color="auto"/>
              <w:left w:val="single" w:sz="4" w:space="0" w:color="auto"/>
            </w:tcBorders>
            <w:vAlign w:val="center"/>
          </w:tcPr>
          <w:p w14:paraId="25B9F990" w14:textId="77777777" w:rsidR="00FB55C2" w:rsidRPr="006F3245" w:rsidRDefault="00FB55C2" w:rsidP="002B12A9">
            <w:pPr>
              <w:pStyle w:val="af0"/>
              <w:ind w:firstLine="0"/>
              <w:jc w:val="center"/>
              <w:rPr>
                <w:sz w:val="20"/>
                <w:szCs w:val="20"/>
              </w:rPr>
            </w:pPr>
            <w:r w:rsidRPr="006F3245">
              <w:rPr>
                <w:sz w:val="20"/>
                <w:szCs w:val="20"/>
                <w:lang w:val="en-US"/>
              </w:rPr>
              <w:t>120</w:t>
            </w:r>
          </w:p>
        </w:tc>
        <w:tc>
          <w:tcPr>
            <w:tcW w:w="1272" w:type="dxa"/>
            <w:tcBorders>
              <w:top w:val="single" w:sz="4" w:space="0" w:color="auto"/>
              <w:left w:val="single" w:sz="4" w:space="0" w:color="auto"/>
            </w:tcBorders>
            <w:vAlign w:val="center"/>
          </w:tcPr>
          <w:p w14:paraId="6AA7C241" w14:textId="77777777" w:rsidR="00FB55C2" w:rsidRPr="006F3245" w:rsidRDefault="00FB55C2" w:rsidP="002B12A9">
            <w:pPr>
              <w:pStyle w:val="af0"/>
              <w:ind w:firstLine="0"/>
              <w:jc w:val="center"/>
              <w:rPr>
                <w:sz w:val="20"/>
                <w:szCs w:val="20"/>
              </w:rPr>
            </w:pPr>
            <w:r w:rsidRPr="006F3245">
              <w:rPr>
                <w:sz w:val="20"/>
                <w:szCs w:val="20"/>
                <w:lang w:val="en-US"/>
              </w:rPr>
              <w:t>295</w:t>
            </w:r>
          </w:p>
        </w:tc>
        <w:tc>
          <w:tcPr>
            <w:tcW w:w="994" w:type="dxa"/>
            <w:tcBorders>
              <w:top w:val="single" w:sz="4" w:space="0" w:color="auto"/>
              <w:left w:val="single" w:sz="4" w:space="0" w:color="auto"/>
            </w:tcBorders>
            <w:vAlign w:val="center"/>
          </w:tcPr>
          <w:p w14:paraId="40D4399D" w14:textId="77777777" w:rsidR="00FB55C2" w:rsidRPr="006F3245" w:rsidRDefault="00FB55C2" w:rsidP="002B12A9">
            <w:pPr>
              <w:pStyle w:val="af0"/>
              <w:ind w:firstLine="0"/>
              <w:jc w:val="center"/>
              <w:rPr>
                <w:sz w:val="20"/>
                <w:szCs w:val="20"/>
              </w:rPr>
            </w:pPr>
            <w:r w:rsidRPr="006F3245">
              <w:rPr>
                <w:sz w:val="20"/>
                <w:szCs w:val="20"/>
                <w:lang w:val="en-US"/>
              </w:rPr>
              <w:t>230</w:t>
            </w:r>
          </w:p>
        </w:tc>
        <w:tc>
          <w:tcPr>
            <w:tcW w:w="994" w:type="dxa"/>
            <w:tcBorders>
              <w:top w:val="single" w:sz="4" w:space="0" w:color="auto"/>
              <w:left w:val="single" w:sz="4" w:space="0" w:color="auto"/>
            </w:tcBorders>
            <w:vAlign w:val="center"/>
          </w:tcPr>
          <w:p w14:paraId="28B31B7F" w14:textId="77777777" w:rsidR="00FB55C2" w:rsidRPr="006F3245" w:rsidRDefault="00FB55C2" w:rsidP="002B12A9">
            <w:pPr>
              <w:pStyle w:val="af0"/>
              <w:ind w:firstLine="0"/>
              <w:jc w:val="center"/>
              <w:rPr>
                <w:sz w:val="20"/>
                <w:szCs w:val="20"/>
              </w:rPr>
            </w:pPr>
            <w:r w:rsidRPr="006F3245">
              <w:rPr>
                <w:sz w:val="20"/>
                <w:szCs w:val="20"/>
                <w:lang w:val="en-US"/>
              </w:rPr>
              <w:t>340</w:t>
            </w:r>
          </w:p>
        </w:tc>
        <w:tc>
          <w:tcPr>
            <w:tcW w:w="989" w:type="dxa"/>
            <w:tcBorders>
              <w:top w:val="single" w:sz="4" w:space="0" w:color="auto"/>
              <w:left w:val="single" w:sz="4" w:space="0" w:color="auto"/>
            </w:tcBorders>
            <w:vAlign w:val="center"/>
          </w:tcPr>
          <w:p w14:paraId="7A329A58" w14:textId="77777777" w:rsidR="00FB55C2" w:rsidRPr="006F3245" w:rsidRDefault="00FB55C2" w:rsidP="002B12A9">
            <w:pPr>
              <w:pStyle w:val="af0"/>
              <w:ind w:firstLine="0"/>
              <w:jc w:val="center"/>
              <w:rPr>
                <w:sz w:val="20"/>
                <w:szCs w:val="20"/>
              </w:rPr>
            </w:pPr>
            <w:r w:rsidRPr="006F3245">
              <w:rPr>
                <w:sz w:val="20"/>
                <w:szCs w:val="20"/>
                <w:lang w:val="en-US"/>
              </w:rPr>
              <w:t>200</w:t>
            </w:r>
          </w:p>
        </w:tc>
        <w:tc>
          <w:tcPr>
            <w:tcW w:w="869" w:type="dxa"/>
            <w:tcBorders>
              <w:top w:val="single" w:sz="4" w:space="0" w:color="auto"/>
              <w:left w:val="single" w:sz="4" w:space="0" w:color="auto"/>
              <w:right w:val="single" w:sz="4" w:space="0" w:color="auto"/>
            </w:tcBorders>
            <w:vAlign w:val="center"/>
          </w:tcPr>
          <w:p w14:paraId="02581F8D" w14:textId="77777777" w:rsidR="00FB55C2" w:rsidRPr="006F3245" w:rsidRDefault="00FB55C2" w:rsidP="002B12A9">
            <w:pPr>
              <w:pStyle w:val="af0"/>
              <w:ind w:firstLine="0"/>
              <w:jc w:val="center"/>
              <w:rPr>
                <w:sz w:val="20"/>
                <w:szCs w:val="20"/>
              </w:rPr>
            </w:pPr>
            <w:r w:rsidRPr="006F3245">
              <w:rPr>
                <w:sz w:val="20"/>
                <w:szCs w:val="20"/>
                <w:lang w:val="en-US"/>
              </w:rPr>
              <w:t>295</w:t>
            </w:r>
          </w:p>
        </w:tc>
      </w:tr>
      <w:tr w:rsidR="00FB55C2" w:rsidRPr="006F3245" w14:paraId="5C488821" w14:textId="77777777" w:rsidTr="00FB55C2">
        <w:trPr>
          <w:trHeight w:hRule="exact" w:val="293"/>
          <w:jc w:val="center"/>
        </w:trPr>
        <w:tc>
          <w:tcPr>
            <w:tcW w:w="1018" w:type="dxa"/>
            <w:tcBorders>
              <w:top w:val="single" w:sz="4" w:space="0" w:color="auto"/>
              <w:left w:val="single" w:sz="4" w:space="0" w:color="auto"/>
            </w:tcBorders>
            <w:vAlign w:val="center"/>
          </w:tcPr>
          <w:p w14:paraId="05756341" w14:textId="77777777" w:rsidR="00FB55C2" w:rsidRPr="006F3245" w:rsidRDefault="00FB55C2" w:rsidP="002B12A9">
            <w:pPr>
              <w:pStyle w:val="af0"/>
              <w:ind w:firstLine="0"/>
              <w:jc w:val="center"/>
              <w:rPr>
                <w:sz w:val="20"/>
                <w:szCs w:val="20"/>
              </w:rPr>
            </w:pPr>
            <w:r w:rsidRPr="006F3245">
              <w:rPr>
                <w:sz w:val="20"/>
                <w:szCs w:val="20"/>
                <w:lang w:val="en-US"/>
              </w:rPr>
              <w:t>150</w:t>
            </w:r>
          </w:p>
        </w:tc>
        <w:tc>
          <w:tcPr>
            <w:tcW w:w="1272" w:type="dxa"/>
            <w:tcBorders>
              <w:top w:val="single" w:sz="4" w:space="0" w:color="auto"/>
              <w:left w:val="single" w:sz="4" w:space="0" w:color="auto"/>
            </w:tcBorders>
            <w:vAlign w:val="center"/>
          </w:tcPr>
          <w:p w14:paraId="036D665C" w14:textId="77777777" w:rsidR="00FB55C2" w:rsidRPr="006F3245" w:rsidRDefault="00FB55C2" w:rsidP="002B12A9">
            <w:pPr>
              <w:pStyle w:val="af0"/>
              <w:ind w:firstLine="0"/>
              <w:jc w:val="center"/>
              <w:rPr>
                <w:sz w:val="20"/>
                <w:szCs w:val="20"/>
              </w:rPr>
            </w:pPr>
            <w:r w:rsidRPr="006F3245">
              <w:rPr>
                <w:sz w:val="20"/>
                <w:szCs w:val="20"/>
                <w:lang w:val="en-US"/>
              </w:rPr>
              <w:t>340</w:t>
            </w:r>
          </w:p>
        </w:tc>
        <w:tc>
          <w:tcPr>
            <w:tcW w:w="994" w:type="dxa"/>
            <w:tcBorders>
              <w:top w:val="single" w:sz="4" w:space="0" w:color="auto"/>
              <w:left w:val="single" w:sz="4" w:space="0" w:color="auto"/>
            </w:tcBorders>
            <w:vAlign w:val="center"/>
          </w:tcPr>
          <w:p w14:paraId="16FC9305" w14:textId="77777777" w:rsidR="00FB55C2" w:rsidRPr="006F3245" w:rsidRDefault="00FB55C2" w:rsidP="002B12A9">
            <w:pPr>
              <w:pStyle w:val="af0"/>
              <w:ind w:firstLine="0"/>
              <w:jc w:val="center"/>
              <w:rPr>
                <w:sz w:val="20"/>
                <w:szCs w:val="20"/>
              </w:rPr>
            </w:pPr>
            <w:r w:rsidRPr="006F3245">
              <w:rPr>
                <w:sz w:val="20"/>
                <w:szCs w:val="20"/>
                <w:lang w:val="en-US"/>
              </w:rPr>
              <w:t>270</w:t>
            </w:r>
          </w:p>
        </w:tc>
        <w:tc>
          <w:tcPr>
            <w:tcW w:w="994" w:type="dxa"/>
            <w:tcBorders>
              <w:top w:val="single" w:sz="4" w:space="0" w:color="auto"/>
              <w:left w:val="single" w:sz="4" w:space="0" w:color="auto"/>
            </w:tcBorders>
            <w:vAlign w:val="center"/>
          </w:tcPr>
          <w:p w14:paraId="72A0F135" w14:textId="77777777" w:rsidR="00FB55C2" w:rsidRPr="006F3245" w:rsidRDefault="00FB55C2" w:rsidP="002B12A9">
            <w:pPr>
              <w:pStyle w:val="af0"/>
              <w:ind w:firstLine="0"/>
              <w:jc w:val="center"/>
              <w:rPr>
                <w:sz w:val="20"/>
                <w:szCs w:val="20"/>
              </w:rPr>
            </w:pPr>
            <w:r w:rsidRPr="006F3245">
              <w:rPr>
                <w:sz w:val="20"/>
                <w:szCs w:val="20"/>
                <w:lang w:val="en-US"/>
              </w:rPr>
              <w:t>390</w:t>
            </w:r>
          </w:p>
        </w:tc>
        <w:tc>
          <w:tcPr>
            <w:tcW w:w="989" w:type="dxa"/>
            <w:tcBorders>
              <w:top w:val="single" w:sz="4" w:space="0" w:color="auto"/>
              <w:left w:val="single" w:sz="4" w:space="0" w:color="auto"/>
            </w:tcBorders>
            <w:vAlign w:val="center"/>
          </w:tcPr>
          <w:p w14:paraId="23527D5F" w14:textId="77777777" w:rsidR="00FB55C2" w:rsidRPr="006F3245" w:rsidRDefault="00FB55C2" w:rsidP="002B12A9">
            <w:pPr>
              <w:pStyle w:val="af0"/>
              <w:ind w:firstLine="0"/>
              <w:jc w:val="center"/>
              <w:rPr>
                <w:sz w:val="20"/>
                <w:szCs w:val="20"/>
              </w:rPr>
            </w:pPr>
            <w:r w:rsidRPr="006F3245">
              <w:rPr>
                <w:sz w:val="20"/>
                <w:szCs w:val="20"/>
                <w:lang w:val="en-US"/>
              </w:rPr>
              <w:t>235</w:t>
            </w:r>
          </w:p>
        </w:tc>
        <w:tc>
          <w:tcPr>
            <w:tcW w:w="869" w:type="dxa"/>
            <w:tcBorders>
              <w:top w:val="single" w:sz="4" w:space="0" w:color="auto"/>
              <w:left w:val="single" w:sz="4" w:space="0" w:color="auto"/>
              <w:right w:val="single" w:sz="4" w:space="0" w:color="auto"/>
            </w:tcBorders>
            <w:vAlign w:val="center"/>
          </w:tcPr>
          <w:p w14:paraId="2EA0722A" w14:textId="77777777" w:rsidR="00FB55C2" w:rsidRPr="006F3245" w:rsidRDefault="00FB55C2" w:rsidP="002B12A9">
            <w:pPr>
              <w:pStyle w:val="af0"/>
              <w:ind w:firstLine="0"/>
              <w:jc w:val="center"/>
              <w:rPr>
                <w:sz w:val="20"/>
                <w:szCs w:val="20"/>
              </w:rPr>
            </w:pPr>
            <w:r w:rsidRPr="006F3245">
              <w:rPr>
                <w:sz w:val="20"/>
                <w:szCs w:val="20"/>
                <w:lang w:val="en-US"/>
              </w:rPr>
              <w:t>335</w:t>
            </w:r>
          </w:p>
        </w:tc>
      </w:tr>
      <w:tr w:rsidR="00FB55C2" w:rsidRPr="006F3245" w14:paraId="18DACF9C" w14:textId="77777777" w:rsidTr="00FB55C2">
        <w:trPr>
          <w:trHeight w:hRule="exact" w:val="288"/>
          <w:jc w:val="center"/>
        </w:trPr>
        <w:tc>
          <w:tcPr>
            <w:tcW w:w="1018" w:type="dxa"/>
            <w:tcBorders>
              <w:top w:val="single" w:sz="4" w:space="0" w:color="auto"/>
              <w:left w:val="single" w:sz="4" w:space="0" w:color="auto"/>
            </w:tcBorders>
            <w:vAlign w:val="center"/>
          </w:tcPr>
          <w:p w14:paraId="659B2FC7" w14:textId="77777777" w:rsidR="00FB55C2" w:rsidRPr="006F3245" w:rsidRDefault="00FB55C2" w:rsidP="002B12A9">
            <w:pPr>
              <w:pStyle w:val="af0"/>
              <w:ind w:firstLine="0"/>
              <w:jc w:val="center"/>
              <w:rPr>
                <w:sz w:val="20"/>
                <w:szCs w:val="20"/>
              </w:rPr>
            </w:pPr>
            <w:r w:rsidRPr="006F3245">
              <w:rPr>
                <w:sz w:val="20"/>
                <w:szCs w:val="20"/>
                <w:lang w:val="en-US"/>
              </w:rPr>
              <w:t>185</w:t>
            </w:r>
          </w:p>
        </w:tc>
        <w:tc>
          <w:tcPr>
            <w:tcW w:w="1272" w:type="dxa"/>
            <w:tcBorders>
              <w:top w:val="single" w:sz="4" w:space="0" w:color="auto"/>
              <w:left w:val="single" w:sz="4" w:space="0" w:color="auto"/>
            </w:tcBorders>
            <w:vAlign w:val="center"/>
          </w:tcPr>
          <w:p w14:paraId="0D84E4AD" w14:textId="77777777" w:rsidR="00FB55C2" w:rsidRPr="006F3245" w:rsidRDefault="00FB55C2" w:rsidP="002B12A9">
            <w:pPr>
              <w:pStyle w:val="af0"/>
              <w:ind w:firstLine="0"/>
              <w:jc w:val="center"/>
              <w:rPr>
                <w:sz w:val="20"/>
                <w:szCs w:val="20"/>
              </w:rPr>
            </w:pPr>
            <w:r w:rsidRPr="006F3245">
              <w:rPr>
                <w:sz w:val="20"/>
                <w:szCs w:val="20"/>
                <w:lang w:val="en-US"/>
              </w:rPr>
              <w:t>390</w:t>
            </w:r>
          </w:p>
        </w:tc>
        <w:tc>
          <w:tcPr>
            <w:tcW w:w="994" w:type="dxa"/>
            <w:tcBorders>
              <w:top w:val="single" w:sz="4" w:space="0" w:color="auto"/>
              <w:left w:val="single" w:sz="4" w:space="0" w:color="auto"/>
            </w:tcBorders>
            <w:vAlign w:val="center"/>
          </w:tcPr>
          <w:p w14:paraId="3E456C3B" w14:textId="77777777" w:rsidR="00FB55C2" w:rsidRPr="006F3245" w:rsidRDefault="00FB55C2" w:rsidP="002B12A9">
            <w:pPr>
              <w:pStyle w:val="af0"/>
              <w:ind w:firstLine="0"/>
              <w:jc w:val="center"/>
              <w:rPr>
                <w:sz w:val="20"/>
                <w:szCs w:val="20"/>
              </w:rPr>
            </w:pPr>
            <w:r w:rsidRPr="006F3245">
              <w:rPr>
                <w:sz w:val="20"/>
                <w:szCs w:val="20"/>
                <w:lang w:val="en-US"/>
              </w:rPr>
              <w:t>310</w:t>
            </w:r>
          </w:p>
        </w:tc>
        <w:tc>
          <w:tcPr>
            <w:tcW w:w="994" w:type="dxa"/>
            <w:tcBorders>
              <w:top w:val="single" w:sz="4" w:space="0" w:color="auto"/>
              <w:left w:val="single" w:sz="4" w:space="0" w:color="auto"/>
            </w:tcBorders>
            <w:vAlign w:val="center"/>
          </w:tcPr>
          <w:p w14:paraId="0855F3CC" w14:textId="77777777" w:rsidR="00FB55C2" w:rsidRPr="006F3245" w:rsidRDefault="00FB55C2" w:rsidP="002B12A9">
            <w:pPr>
              <w:pStyle w:val="af0"/>
              <w:ind w:firstLine="0"/>
              <w:jc w:val="center"/>
              <w:rPr>
                <w:sz w:val="20"/>
                <w:szCs w:val="20"/>
              </w:rPr>
            </w:pPr>
            <w:r w:rsidRPr="006F3245">
              <w:rPr>
                <w:sz w:val="20"/>
                <w:szCs w:val="20"/>
                <w:lang w:val="en-US"/>
              </w:rPr>
              <w:t>440</w:t>
            </w:r>
          </w:p>
        </w:tc>
        <w:tc>
          <w:tcPr>
            <w:tcW w:w="989" w:type="dxa"/>
            <w:tcBorders>
              <w:top w:val="single" w:sz="4" w:space="0" w:color="auto"/>
              <w:left w:val="single" w:sz="4" w:space="0" w:color="auto"/>
            </w:tcBorders>
            <w:vAlign w:val="center"/>
          </w:tcPr>
          <w:p w14:paraId="64767CD9" w14:textId="77777777" w:rsidR="00FB55C2" w:rsidRPr="006F3245" w:rsidRDefault="00FB55C2" w:rsidP="002B12A9">
            <w:pPr>
              <w:pStyle w:val="af0"/>
              <w:ind w:firstLine="0"/>
              <w:jc w:val="center"/>
              <w:rPr>
                <w:sz w:val="20"/>
                <w:szCs w:val="20"/>
              </w:rPr>
            </w:pPr>
            <w:r w:rsidRPr="006F3245">
              <w:rPr>
                <w:sz w:val="20"/>
                <w:szCs w:val="20"/>
                <w:lang w:val="en-US"/>
              </w:rPr>
              <w:t>270</w:t>
            </w:r>
          </w:p>
        </w:tc>
        <w:tc>
          <w:tcPr>
            <w:tcW w:w="869" w:type="dxa"/>
            <w:tcBorders>
              <w:top w:val="single" w:sz="4" w:space="0" w:color="auto"/>
              <w:left w:val="single" w:sz="4" w:space="0" w:color="auto"/>
              <w:right w:val="single" w:sz="4" w:space="0" w:color="auto"/>
            </w:tcBorders>
            <w:vAlign w:val="center"/>
          </w:tcPr>
          <w:p w14:paraId="30A08353" w14:textId="77777777" w:rsidR="00FB55C2" w:rsidRPr="006F3245" w:rsidRDefault="00FB55C2" w:rsidP="002B12A9">
            <w:pPr>
              <w:pStyle w:val="af0"/>
              <w:ind w:firstLine="0"/>
              <w:jc w:val="center"/>
              <w:rPr>
                <w:sz w:val="20"/>
                <w:szCs w:val="20"/>
              </w:rPr>
            </w:pPr>
            <w:r w:rsidRPr="006F3245">
              <w:rPr>
                <w:sz w:val="20"/>
                <w:szCs w:val="20"/>
                <w:lang w:val="en-US"/>
              </w:rPr>
              <w:t>385</w:t>
            </w:r>
          </w:p>
        </w:tc>
      </w:tr>
      <w:tr w:rsidR="00FB55C2" w:rsidRPr="006F3245" w14:paraId="161E4E29" w14:textId="77777777" w:rsidTr="00FB55C2">
        <w:trPr>
          <w:trHeight w:hRule="exact" w:val="307"/>
          <w:jc w:val="center"/>
        </w:trPr>
        <w:tc>
          <w:tcPr>
            <w:tcW w:w="1018" w:type="dxa"/>
            <w:tcBorders>
              <w:top w:val="single" w:sz="4" w:space="0" w:color="auto"/>
              <w:left w:val="single" w:sz="4" w:space="0" w:color="auto"/>
              <w:bottom w:val="single" w:sz="4" w:space="0" w:color="auto"/>
            </w:tcBorders>
            <w:vAlign w:val="center"/>
          </w:tcPr>
          <w:p w14:paraId="1D5B5FF4" w14:textId="77777777" w:rsidR="00FB55C2" w:rsidRPr="006F3245" w:rsidRDefault="00FB55C2" w:rsidP="002B12A9">
            <w:pPr>
              <w:pStyle w:val="af0"/>
              <w:ind w:firstLine="0"/>
              <w:jc w:val="center"/>
              <w:rPr>
                <w:sz w:val="20"/>
                <w:szCs w:val="20"/>
              </w:rPr>
            </w:pPr>
            <w:r w:rsidRPr="006F3245">
              <w:rPr>
                <w:sz w:val="20"/>
                <w:szCs w:val="20"/>
                <w:lang w:val="en-US"/>
              </w:rPr>
              <w:t>240</w:t>
            </w:r>
          </w:p>
        </w:tc>
        <w:tc>
          <w:tcPr>
            <w:tcW w:w="1272" w:type="dxa"/>
            <w:tcBorders>
              <w:top w:val="single" w:sz="4" w:space="0" w:color="auto"/>
              <w:left w:val="single" w:sz="4" w:space="0" w:color="auto"/>
              <w:bottom w:val="single" w:sz="4" w:space="0" w:color="auto"/>
            </w:tcBorders>
            <w:vAlign w:val="center"/>
          </w:tcPr>
          <w:p w14:paraId="557CC3AB" w14:textId="77777777" w:rsidR="00FB55C2" w:rsidRPr="006F3245" w:rsidRDefault="00FB55C2" w:rsidP="002B12A9">
            <w:pPr>
              <w:pStyle w:val="af0"/>
              <w:ind w:firstLine="0"/>
              <w:jc w:val="center"/>
              <w:rPr>
                <w:sz w:val="20"/>
                <w:szCs w:val="20"/>
              </w:rPr>
            </w:pPr>
            <w:r w:rsidRPr="006F3245">
              <w:rPr>
                <w:sz w:val="20"/>
                <w:szCs w:val="20"/>
                <w:lang w:val="en-US"/>
              </w:rPr>
              <w:t>465</w:t>
            </w:r>
          </w:p>
        </w:tc>
        <w:tc>
          <w:tcPr>
            <w:tcW w:w="994" w:type="dxa"/>
            <w:tcBorders>
              <w:top w:val="single" w:sz="4" w:space="0" w:color="auto"/>
              <w:left w:val="single" w:sz="4" w:space="0" w:color="auto"/>
              <w:bottom w:val="single" w:sz="4" w:space="0" w:color="auto"/>
            </w:tcBorders>
            <w:vAlign w:val="center"/>
          </w:tcPr>
          <w:p w14:paraId="2E6B6185" w14:textId="77777777" w:rsidR="00FB55C2" w:rsidRPr="006F3245" w:rsidRDefault="00FB55C2" w:rsidP="002B12A9">
            <w:pPr>
              <w:pStyle w:val="af0"/>
              <w:ind w:firstLine="0"/>
              <w:jc w:val="center"/>
              <w:rPr>
                <w:sz w:val="20"/>
                <w:szCs w:val="20"/>
              </w:rPr>
            </w:pPr>
            <w:r w:rsidRPr="006F3245">
              <w:rPr>
                <w:sz w:val="20"/>
                <w:szCs w:val="20"/>
              </w:rPr>
              <w:t>—</w:t>
            </w:r>
          </w:p>
        </w:tc>
        <w:tc>
          <w:tcPr>
            <w:tcW w:w="994" w:type="dxa"/>
            <w:tcBorders>
              <w:top w:val="single" w:sz="4" w:space="0" w:color="auto"/>
              <w:left w:val="single" w:sz="4" w:space="0" w:color="auto"/>
              <w:bottom w:val="single" w:sz="4" w:space="0" w:color="auto"/>
            </w:tcBorders>
            <w:vAlign w:val="center"/>
          </w:tcPr>
          <w:p w14:paraId="68890275" w14:textId="77777777" w:rsidR="00FB55C2" w:rsidRPr="006F3245" w:rsidRDefault="00FB55C2" w:rsidP="002B12A9">
            <w:pPr>
              <w:pStyle w:val="af0"/>
              <w:ind w:firstLine="0"/>
              <w:jc w:val="center"/>
              <w:rPr>
                <w:sz w:val="20"/>
                <w:szCs w:val="20"/>
              </w:rPr>
            </w:pPr>
            <w:r w:rsidRPr="006F3245">
              <w:rPr>
                <w:sz w:val="20"/>
                <w:szCs w:val="20"/>
              </w:rPr>
              <w:t>—</w:t>
            </w:r>
          </w:p>
        </w:tc>
        <w:tc>
          <w:tcPr>
            <w:tcW w:w="989" w:type="dxa"/>
            <w:tcBorders>
              <w:top w:val="single" w:sz="4" w:space="0" w:color="auto"/>
              <w:left w:val="single" w:sz="4" w:space="0" w:color="auto"/>
              <w:bottom w:val="single" w:sz="4" w:space="0" w:color="auto"/>
            </w:tcBorders>
            <w:vAlign w:val="center"/>
          </w:tcPr>
          <w:p w14:paraId="6B3025DB" w14:textId="77777777" w:rsidR="00FB55C2" w:rsidRPr="006F3245" w:rsidRDefault="00FB55C2" w:rsidP="002B12A9">
            <w:pPr>
              <w:pStyle w:val="af0"/>
              <w:ind w:firstLine="0"/>
              <w:jc w:val="center"/>
              <w:rPr>
                <w:sz w:val="20"/>
                <w:szCs w:val="20"/>
              </w:rPr>
            </w:pPr>
            <w:r w:rsidRPr="006F3245">
              <w:rPr>
                <w:sz w:val="20"/>
                <w:szCs w:val="20"/>
              </w:rPr>
              <w:t>—</w:t>
            </w:r>
          </w:p>
        </w:tc>
        <w:tc>
          <w:tcPr>
            <w:tcW w:w="869" w:type="dxa"/>
            <w:tcBorders>
              <w:top w:val="single" w:sz="4" w:space="0" w:color="auto"/>
              <w:left w:val="single" w:sz="4" w:space="0" w:color="auto"/>
              <w:bottom w:val="single" w:sz="4" w:space="0" w:color="auto"/>
              <w:right w:val="single" w:sz="4" w:space="0" w:color="auto"/>
            </w:tcBorders>
            <w:vAlign w:val="center"/>
          </w:tcPr>
          <w:p w14:paraId="31293D38" w14:textId="77777777" w:rsidR="00FB55C2" w:rsidRPr="006F3245" w:rsidRDefault="00FB55C2" w:rsidP="002B12A9">
            <w:pPr>
              <w:pStyle w:val="af0"/>
              <w:ind w:firstLine="0"/>
              <w:jc w:val="center"/>
              <w:rPr>
                <w:sz w:val="20"/>
                <w:szCs w:val="20"/>
              </w:rPr>
            </w:pPr>
            <w:r w:rsidRPr="006F3245">
              <w:rPr>
                <w:sz w:val="20"/>
                <w:szCs w:val="20"/>
              </w:rPr>
              <w:t>—</w:t>
            </w:r>
          </w:p>
        </w:tc>
      </w:tr>
    </w:tbl>
    <w:p w14:paraId="23A932F1" w14:textId="77777777" w:rsidR="00FB55C2" w:rsidRPr="006F3245" w:rsidRDefault="00FB55C2" w:rsidP="002B12A9">
      <w:pPr>
        <w:spacing w:line="240" w:lineRule="auto"/>
        <w:rPr>
          <w:rFonts w:ascii="Times New Roman" w:hAnsi="Times New Roman" w:cs="Times New Roman"/>
          <w:sz w:val="20"/>
          <w:szCs w:val="20"/>
        </w:rPr>
      </w:pPr>
    </w:p>
    <w:p w14:paraId="2D141C4C" w14:textId="77777777" w:rsidR="00FB55C2" w:rsidRPr="006F3245" w:rsidRDefault="00FB55C2" w:rsidP="002B12A9">
      <w:pPr>
        <w:pStyle w:val="11"/>
        <w:tabs>
          <w:tab w:val="left" w:pos="1689"/>
        </w:tabs>
        <w:ind w:firstLine="580"/>
        <w:jc w:val="both"/>
        <w:rPr>
          <w:sz w:val="20"/>
          <w:szCs w:val="20"/>
        </w:rPr>
      </w:pPr>
      <w:r w:rsidRPr="006F3245">
        <w:rPr>
          <w:i/>
          <w:iCs/>
          <w:sz w:val="20"/>
          <w:szCs w:val="20"/>
        </w:rPr>
        <w:t>Примітка:</w:t>
      </w:r>
      <w:r w:rsidRPr="006F3245">
        <w:rPr>
          <w:sz w:val="20"/>
          <w:szCs w:val="20"/>
        </w:rPr>
        <w:tab/>
        <w:t xml:space="preserve">допустимі тривалі </w:t>
      </w:r>
      <w:proofErr w:type="spellStart"/>
      <w:r w:rsidRPr="006F3245">
        <w:rPr>
          <w:sz w:val="20"/>
          <w:szCs w:val="20"/>
          <w:lang w:val="ru-RU" w:eastAsia="ru-RU"/>
        </w:rPr>
        <w:t>струми</w:t>
      </w:r>
      <w:proofErr w:type="spellEnd"/>
      <w:r w:rsidRPr="006F3245">
        <w:rPr>
          <w:sz w:val="20"/>
          <w:szCs w:val="20"/>
          <w:lang w:val="ru-RU" w:eastAsia="ru-RU"/>
        </w:rPr>
        <w:t xml:space="preserve"> для </w:t>
      </w:r>
      <w:proofErr w:type="spellStart"/>
      <w:r w:rsidRPr="006F3245">
        <w:rPr>
          <w:sz w:val="20"/>
          <w:szCs w:val="20"/>
          <w:lang w:val="ru-RU" w:eastAsia="ru-RU"/>
        </w:rPr>
        <w:t>чотирижильних</w:t>
      </w:r>
      <w:proofErr w:type="spellEnd"/>
    </w:p>
    <w:p w14:paraId="778E53CB" w14:textId="77777777" w:rsidR="00FB55C2" w:rsidRPr="006F3245" w:rsidRDefault="00FB55C2" w:rsidP="002B12A9">
      <w:pPr>
        <w:pStyle w:val="11"/>
        <w:ind w:firstLine="0"/>
        <w:jc w:val="both"/>
        <w:rPr>
          <w:sz w:val="20"/>
          <w:szCs w:val="20"/>
        </w:rPr>
      </w:pPr>
      <w:r w:rsidRPr="006F3245">
        <w:rPr>
          <w:sz w:val="20"/>
          <w:szCs w:val="20"/>
        </w:rPr>
        <w:t xml:space="preserve">кабелів із </w:t>
      </w:r>
      <w:proofErr w:type="spellStart"/>
      <w:r w:rsidRPr="006F3245">
        <w:rPr>
          <w:sz w:val="20"/>
          <w:szCs w:val="20"/>
          <w:lang w:val="ru-RU" w:eastAsia="ru-RU"/>
        </w:rPr>
        <w:t>пластмасовою</w:t>
      </w:r>
      <w:proofErr w:type="spellEnd"/>
      <w:r w:rsidRPr="006F3245">
        <w:rPr>
          <w:sz w:val="20"/>
          <w:szCs w:val="20"/>
          <w:lang w:val="ru-RU" w:eastAsia="ru-RU"/>
        </w:rPr>
        <w:t xml:space="preserve"> </w:t>
      </w:r>
      <w:r w:rsidRPr="006F3245">
        <w:rPr>
          <w:sz w:val="20"/>
          <w:szCs w:val="20"/>
        </w:rPr>
        <w:t xml:space="preserve">ізоляцією </w:t>
      </w:r>
      <w:r w:rsidRPr="006F3245">
        <w:rPr>
          <w:sz w:val="20"/>
          <w:szCs w:val="20"/>
          <w:lang w:val="ru-RU" w:eastAsia="ru-RU"/>
        </w:rPr>
        <w:t xml:space="preserve">на </w:t>
      </w:r>
      <w:proofErr w:type="spellStart"/>
      <w:r w:rsidRPr="006F3245">
        <w:rPr>
          <w:sz w:val="20"/>
          <w:szCs w:val="20"/>
          <w:lang w:val="ru-RU" w:eastAsia="ru-RU"/>
        </w:rPr>
        <w:t>напругу</w:t>
      </w:r>
      <w:proofErr w:type="spellEnd"/>
      <w:r w:rsidRPr="006F3245">
        <w:rPr>
          <w:sz w:val="20"/>
          <w:szCs w:val="20"/>
          <w:lang w:val="ru-RU" w:eastAsia="ru-RU"/>
        </w:rPr>
        <w:t xml:space="preserve"> до </w:t>
      </w:r>
      <w:r w:rsidRPr="006F3245">
        <w:rPr>
          <w:sz w:val="20"/>
          <w:szCs w:val="20"/>
          <w:lang w:val="ru-RU"/>
        </w:rPr>
        <w:t xml:space="preserve">1 </w:t>
      </w:r>
      <w:proofErr w:type="spellStart"/>
      <w:r w:rsidRPr="006F3245">
        <w:rPr>
          <w:sz w:val="20"/>
          <w:szCs w:val="20"/>
          <w:lang w:val="ru-RU" w:eastAsia="ru-RU"/>
        </w:rPr>
        <w:t>кВ</w:t>
      </w:r>
      <w:proofErr w:type="spellEnd"/>
      <w:r w:rsidRPr="006F3245">
        <w:rPr>
          <w:sz w:val="20"/>
          <w:szCs w:val="20"/>
          <w:lang w:val="ru-RU" w:eastAsia="ru-RU"/>
        </w:rPr>
        <w:t xml:space="preserve"> </w:t>
      </w:r>
      <w:proofErr w:type="spellStart"/>
      <w:r w:rsidRPr="006F3245">
        <w:rPr>
          <w:sz w:val="20"/>
          <w:szCs w:val="20"/>
          <w:lang w:val="ru-RU" w:eastAsia="ru-RU"/>
        </w:rPr>
        <w:t>можна</w:t>
      </w:r>
      <w:proofErr w:type="spellEnd"/>
      <w:r w:rsidRPr="006F3245">
        <w:rPr>
          <w:sz w:val="20"/>
          <w:szCs w:val="20"/>
          <w:lang w:val="ru-RU" w:eastAsia="ru-RU"/>
        </w:rPr>
        <w:t xml:space="preserve"> </w:t>
      </w:r>
      <w:proofErr w:type="spellStart"/>
      <w:r w:rsidRPr="006F3245">
        <w:rPr>
          <w:sz w:val="20"/>
          <w:szCs w:val="20"/>
          <w:lang w:val="ru-RU" w:eastAsia="ru-RU"/>
        </w:rPr>
        <w:t>вибирати</w:t>
      </w:r>
      <w:proofErr w:type="spellEnd"/>
      <w:r w:rsidRPr="006F3245">
        <w:rPr>
          <w:sz w:val="20"/>
          <w:szCs w:val="20"/>
          <w:lang w:val="ru-RU" w:eastAsia="ru-RU"/>
        </w:rPr>
        <w:t xml:space="preserve"> як для </w:t>
      </w:r>
      <w:proofErr w:type="spellStart"/>
      <w:r w:rsidRPr="006F3245">
        <w:rPr>
          <w:sz w:val="20"/>
          <w:szCs w:val="20"/>
          <w:lang w:val="ru-RU" w:eastAsia="ru-RU"/>
        </w:rPr>
        <w:t>трижильних</w:t>
      </w:r>
      <w:proofErr w:type="spellEnd"/>
      <w:r w:rsidRPr="006F3245">
        <w:rPr>
          <w:sz w:val="20"/>
          <w:szCs w:val="20"/>
          <w:lang w:val="ru-RU" w:eastAsia="ru-RU"/>
        </w:rPr>
        <w:t xml:space="preserve"> </w:t>
      </w:r>
      <w:r w:rsidRPr="006F3245">
        <w:rPr>
          <w:sz w:val="20"/>
          <w:szCs w:val="20"/>
        </w:rPr>
        <w:t xml:space="preserve">кабелів із коефіцієнтом </w:t>
      </w:r>
      <w:r w:rsidRPr="006F3245">
        <w:rPr>
          <w:sz w:val="20"/>
          <w:szCs w:val="20"/>
          <w:lang w:val="ru-RU"/>
        </w:rPr>
        <w:t>0,92.</w:t>
      </w:r>
      <w:r w:rsidRPr="006F3245">
        <w:rPr>
          <w:sz w:val="20"/>
          <w:szCs w:val="20"/>
        </w:rPr>
        <w:br w:type="page"/>
      </w:r>
    </w:p>
    <w:p w14:paraId="2A3177D3" w14:textId="77777777" w:rsidR="00FB55C2" w:rsidRPr="006F3245" w:rsidRDefault="00FB55C2" w:rsidP="002B12A9">
      <w:pPr>
        <w:pStyle w:val="11"/>
        <w:pBdr>
          <w:top w:val="single" w:sz="4" w:space="0" w:color="auto"/>
        </w:pBdr>
        <w:ind w:firstLine="0"/>
        <w:jc w:val="center"/>
        <w:rPr>
          <w:sz w:val="20"/>
          <w:szCs w:val="20"/>
        </w:rPr>
      </w:pPr>
      <w:r w:rsidRPr="006F3245">
        <w:rPr>
          <w:sz w:val="20"/>
          <w:szCs w:val="20"/>
          <w:lang w:eastAsia="ru-RU"/>
        </w:rPr>
        <w:lastRenderedPageBreak/>
        <w:t>Додаток Д</w:t>
      </w:r>
      <w:r w:rsidRPr="006F3245">
        <w:rPr>
          <w:sz w:val="20"/>
          <w:szCs w:val="20"/>
          <w:lang w:eastAsia="ru-RU"/>
        </w:rPr>
        <w:br/>
        <w:t>(обов’язковий)</w:t>
      </w:r>
    </w:p>
    <w:p w14:paraId="46CEB4D7" w14:textId="77777777" w:rsidR="00FB55C2" w:rsidRPr="006F3245" w:rsidRDefault="00FB55C2" w:rsidP="002B12A9">
      <w:pPr>
        <w:pStyle w:val="11"/>
        <w:ind w:firstLine="0"/>
        <w:jc w:val="center"/>
        <w:rPr>
          <w:sz w:val="20"/>
          <w:szCs w:val="20"/>
        </w:rPr>
      </w:pPr>
      <w:r w:rsidRPr="006F3245">
        <w:rPr>
          <w:b/>
          <w:bCs/>
          <w:sz w:val="20"/>
          <w:szCs w:val="20"/>
          <w:lang w:eastAsia="ru-RU"/>
        </w:rPr>
        <w:t xml:space="preserve">Допустимий тривалий струм для </w:t>
      </w:r>
      <w:r w:rsidRPr="006F3245">
        <w:rPr>
          <w:b/>
          <w:bCs/>
          <w:sz w:val="20"/>
          <w:szCs w:val="20"/>
        </w:rPr>
        <w:t>проводів і шнурів</w:t>
      </w:r>
      <w:r w:rsidRPr="006F3245">
        <w:rPr>
          <w:b/>
          <w:bCs/>
          <w:sz w:val="20"/>
          <w:szCs w:val="20"/>
        </w:rPr>
        <w:br/>
        <w:t xml:space="preserve">із мідними </w:t>
      </w:r>
      <w:r w:rsidRPr="006F3245">
        <w:rPr>
          <w:b/>
          <w:bCs/>
          <w:sz w:val="20"/>
          <w:szCs w:val="20"/>
          <w:lang w:eastAsia="ru-RU"/>
        </w:rPr>
        <w:t xml:space="preserve">жилами з гумовою та </w:t>
      </w:r>
      <w:proofErr w:type="spellStart"/>
      <w:r w:rsidRPr="006F3245">
        <w:rPr>
          <w:b/>
          <w:bCs/>
          <w:sz w:val="20"/>
          <w:szCs w:val="20"/>
        </w:rPr>
        <w:t>полівінілхлоридною</w:t>
      </w:r>
      <w:proofErr w:type="spellEnd"/>
      <w:r w:rsidRPr="006F3245">
        <w:rPr>
          <w:b/>
          <w:bCs/>
          <w:sz w:val="20"/>
          <w:szCs w:val="20"/>
        </w:rPr>
        <w:t xml:space="preserve"> ізоляціями</w:t>
      </w:r>
      <w:r w:rsidRPr="006F3245">
        <w:rPr>
          <w:b/>
          <w:bCs/>
          <w:sz w:val="20"/>
          <w:szCs w:val="20"/>
        </w:rPr>
        <w:br/>
        <w:t>[5]</w:t>
      </w:r>
    </w:p>
    <w:tbl>
      <w:tblPr>
        <w:tblOverlap w:val="never"/>
        <w:tblW w:w="0" w:type="auto"/>
        <w:jc w:val="center"/>
        <w:tblLayout w:type="fixed"/>
        <w:tblCellMar>
          <w:left w:w="10" w:type="dxa"/>
          <w:right w:w="10" w:type="dxa"/>
        </w:tblCellMar>
        <w:tblLook w:val="0000" w:firstRow="0" w:lastRow="0" w:firstColumn="0" w:lastColumn="0" w:noHBand="0" w:noVBand="0"/>
      </w:tblPr>
      <w:tblGrid>
        <w:gridCol w:w="989"/>
        <w:gridCol w:w="1008"/>
        <w:gridCol w:w="811"/>
        <w:gridCol w:w="869"/>
        <w:gridCol w:w="878"/>
        <w:gridCol w:w="806"/>
        <w:gridCol w:w="859"/>
      </w:tblGrid>
      <w:tr w:rsidR="00FB55C2" w:rsidRPr="006F3245" w14:paraId="48A8D0B7" w14:textId="77777777" w:rsidTr="00FB55C2">
        <w:trPr>
          <w:trHeight w:hRule="exact" w:val="254"/>
          <w:jc w:val="center"/>
        </w:trPr>
        <w:tc>
          <w:tcPr>
            <w:tcW w:w="989" w:type="dxa"/>
            <w:vMerge w:val="restart"/>
            <w:tcBorders>
              <w:top w:val="single" w:sz="4" w:space="0" w:color="auto"/>
              <w:left w:val="single" w:sz="4" w:space="0" w:color="auto"/>
            </w:tcBorders>
            <w:textDirection w:val="btLr"/>
          </w:tcPr>
          <w:p w14:paraId="02FC781F" w14:textId="77777777" w:rsidR="00FB55C2" w:rsidRPr="006F3245" w:rsidRDefault="00FB55C2" w:rsidP="002B12A9">
            <w:pPr>
              <w:pStyle w:val="af0"/>
              <w:ind w:firstLine="0"/>
              <w:jc w:val="center"/>
              <w:rPr>
                <w:sz w:val="20"/>
                <w:szCs w:val="20"/>
              </w:rPr>
            </w:pPr>
            <w:r w:rsidRPr="006F3245">
              <w:rPr>
                <w:b/>
                <w:bCs/>
                <w:sz w:val="20"/>
                <w:szCs w:val="20"/>
              </w:rPr>
              <w:t>Переріз струмопровідної жили, мм</w:t>
            </w:r>
            <w:r w:rsidRPr="006F3245">
              <w:rPr>
                <w:sz w:val="20"/>
                <w:szCs w:val="20"/>
                <w:vertAlign w:val="superscript"/>
              </w:rPr>
              <w:t>2</w:t>
            </w:r>
          </w:p>
        </w:tc>
        <w:tc>
          <w:tcPr>
            <w:tcW w:w="5231" w:type="dxa"/>
            <w:gridSpan w:val="6"/>
            <w:tcBorders>
              <w:top w:val="single" w:sz="4" w:space="0" w:color="auto"/>
              <w:left w:val="single" w:sz="4" w:space="0" w:color="auto"/>
              <w:right w:val="single" w:sz="4" w:space="0" w:color="auto"/>
            </w:tcBorders>
            <w:vAlign w:val="bottom"/>
          </w:tcPr>
          <w:p w14:paraId="2A98F2D6" w14:textId="77777777" w:rsidR="00FB55C2" w:rsidRPr="006F3245" w:rsidRDefault="00FB55C2" w:rsidP="002B12A9">
            <w:pPr>
              <w:pStyle w:val="af0"/>
              <w:ind w:firstLine="0"/>
              <w:jc w:val="center"/>
              <w:rPr>
                <w:sz w:val="20"/>
                <w:szCs w:val="20"/>
              </w:rPr>
            </w:pPr>
            <w:r w:rsidRPr="006F3245">
              <w:rPr>
                <w:b/>
                <w:bCs/>
                <w:sz w:val="20"/>
                <w:szCs w:val="20"/>
              </w:rPr>
              <w:t>Струм, А, для проводів і шнурів, прокладених</w:t>
            </w:r>
          </w:p>
        </w:tc>
      </w:tr>
      <w:tr w:rsidR="00FB55C2" w:rsidRPr="006F3245" w14:paraId="1AE71F9C" w14:textId="77777777" w:rsidTr="00FB55C2">
        <w:trPr>
          <w:trHeight w:hRule="exact" w:val="240"/>
          <w:jc w:val="center"/>
        </w:trPr>
        <w:tc>
          <w:tcPr>
            <w:tcW w:w="989" w:type="dxa"/>
            <w:vMerge/>
            <w:tcBorders>
              <w:left w:val="single" w:sz="4" w:space="0" w:color="auto"/>
            </w:tcBorders>
            <w:textDirection w:val="btLr"/>
          </w:tcPr>
          <w:p w14:paraId="0F5BC637" w14:textId="77777777" w:rsidR="00FB55C2" w:rsidRPr="006F3245" w:rsidRDefault="00FB55C2" w:rsidP="002B12A9">
            <w:pPr>
              <w:spacing w:line="240" w:lineRule="auto"/>
              <w:rPr>
                <w:rFonts w:ascii="Times New Roman" w:hAnsi="Times New Roman" w:cs="Times New Roman"/>
                <w:sz w:val="20"/>
                <w:szCs w:val="20"/>
              </w:rPr>
            </w:pPr>
          </w:p>
        </w:tc>
        <w:tc>
          <w:tcPr>
            <w:tcW w:w="1008" w:type="dxa"/>
            <w:vMerge w:val="restart"/>
            <w:tcBorders>
              <w:top w:val="single" w:sz="4" w:space="0" w:color="auto"/>
              <w:left w:val="single" w:sz="4" w:space="0" w:color="auto"/>
            </w:tcBorders>
            <w:vAlign w:val="center"/>
          </w:tcPr>
          <w:p w14:paraId="4ECFD544" w14:textId="77777777" w:rsidR="00FB55C2" w:rsidRPr="006F3245" w:rsidRDefault="00FB55C2" w:rsidP="002B12A9">
            <w:pPr>
              <w:pStyle w:val="af0"/>
              <w:ind w:firstLine="0"/>
              <w:jc w:val="center"/>
              <w:rPr>
                <w:sz w:val="20"/>
                <w:szCs w:val="20"/>
              </w:rPr>
            </w:pPr>
            <w:r w:rsidRPr="006F3245">
              <w:rPr>
                <w:b/>
                <w:bCs/>
                <w:sz w:val="20"/>
                <w:szCs w:val="20"/>
              </w:rPr>
              <w:t>відкрито</w:t>
            </w:r>
          </w:p>
        </w:tc>
        <w:tc>
          <w:tcPr>
            <w:tcW w:w="4223" w:type="dxa"/>
            <w:gridSpan w:val="5"/>
            <w:tcBorders>
              <w:top w:val="single" w:sz="4" w:space="0" w:color="auto"/>
              <w:left w:val="single" w:sz="4" w:space="0" w:color="auto"/>
              <w:right w:val="single" w:sz="4" w:space="0" w:color="auto"/>
            </w:tcBorders>
            <w:vAlign w:val="bottom"/>
          </w:tcPr>
          <w:p w14:paraId="16356EC4" w14:textId="77777777" w:rsidR="00FB55C2" w:rsidRPr="006F3245" w:rsidRDefault="00FB55C2" w:rsidP="002B12A9">
            <w:pPr>
              <w:pStyle w:val="af0"/>
              <w:ind w:firstLine="0"/>
              <w:jc w:val="center"/>
              <w:rPr>
                <w:sz w:val="20"/>
                <w:szCs w:val="20"/>
              </w:rPr>
            </w:pPr>
            <w:r w:rsidRPr="006F3245">
              <w:rPr>
                <w:b/>
                <w:bCs/>
                <w:sz w:val="20"/>
                <w:szCs w:val="20"/>
              </w:rPr>
              <w:t>в одній трубі</w:t>
            </w:r>
          </w:p>
        </w:tc>
      </w:tr>
      <w:tr w:rsidR="00FB55C2" w:rsidRPr="006F3245" w14:paraId="7E32B7FC" w14:textId="77777777" w:rsidTr="001529F7">
        <w:trPr>
          <w:trHeight w:hRule="exact" w:val="1331"/>
          <w:jc w:val="center"/>
        </w:trPr>
        <w:tc>
          <w:tcPr>
            <w:tcW w:w="989" w:type="dxa"/>
            <w:vMerge/>
            <w:tcBorders>
              <w:left w:val="single" w:sz="4" w:space="0" w:color="auto"/>
            </w:tcBorders>
            <w:textDirection w:val="btLr"/>
          </w:tcPr>
          <w:p w14:paraId="2FB4654F" w14:textId="77777777" w:rsidR="00FB55C2" w:rsidRPr="006F3245" w:rsidRDefault="00FB55C2" w:rsidP="002B12A9">
            <w:pPr>
              <w:spacing w:line="240" w:lineRule="auto"/>
              <w:rPr>
                <w:rFonts w:ascii="Times New Roman" w:hAnsi="Times New Roman" w:cs="Times New Roman"/>
                <w:sz w:val="20"/>
                <w:szCs w:val="20"/>
              </w:rPr>
            </w:pPr>
          </w:p>
        </w:tc>
        <w:tc>
          <w:tcPr>
            <w:tcW w:w="1008" w:type="dxa"/>
            <w:vMerge/>
            <w:tcBorders>
              <w:left w:val="single" w:sz="4" w:space="0" w:color="auto"/>
            </w:tcBorders>
            <w:vAlign w:val="center"/>
          </w:tcPr>
          <w:p w14:paraId="369F6609" w14:textId="77777777" w:rsidR="00FB55C2" w:rsidRPr="006F3245" w:rsidRDefault="00FB55C2" w:rsidP="002B12A9">
            <w:pPr>
              <w:spacing w:line="240" w:lineRule="auto"/>
              <w:rPr>
                <w:rFonts w:ascii="Times New Roman" w:hAnsi="Times New Roman" w:cs="Times New Roman"/>
                <w:sz w:val="20"/>
                <w:szCs w:val="20"/>
              </w:rPr>
            </w:pPr>
          </w:p>
        </w:tc>
        <w:tc>
          <w:tcPr>
            <w:tcW w:w="811" w:type="dxa"/>
            <w:tcBorders>
              <w:top w:val="single" w:sz="4" w:space="0" w:color="auto"/>
              <w:left w:val="single" w:sz="4" w:space="0" w:color="auto"/>
            </w:tcBorders>
            <w:textDirection w:val="btLr"/>
          </w:tcPr>
          <w:p w14:paraId="1C1A350C" w14:textId="77777777" w:rsidR="00FB55C2" w:rsidRPr="006F3245" w:rsidRDefault="00FB55C2" w:rsidP="002B12A9">
            <w:pPr>
              <w:pStyle w:val="af0"/>
              <w:rPr>
                <w:sz w:val="20"/>
                <w:szCs w:val="20"/>
              </w:rPr>
            </w:pPr>
            <w:r w:rsidRPr="006F3245">
              <w:rPr>
                <w:b/>
                <w:bCs/>
                <w:sz w:val="20"/>
                <w:szCs w:val="20"/>
              </w:rPr>
              <w:t>двох одножильних</w:t>
            </w:r>
          </w:p>
        </w:tc>
        <w:tc>
          <w:tcPr>
            <w:tcW w:w="869" w:type="dxa"/>
            <w:tcBorders>
              <w:top w:val="single" w:sz="4" w:space="0" w:color="auto"/>
              <w:left w:val="single" w:sz="4" w:space="0" w:color="auto"/>
            </w:tcBorders>
            <w:textDirection w:val="btLr"/>
          </w:tcPr>
          <w:p w14:paraId="3471D5AB" w14:textId="77777777" w:rsidR="00FB55C2" w:rsidRPr="006F3245" w:rsidRDefault="00FB55C2" w:rsidP="002B12A9">
            <w:pPr>
              <w:pStyle w:val="af0"/>
              <w:ind w:firstLine="0"/>
              <w:jc w:val="center"/>
              <w:rPr>
                <w:sz w:val="20"/>
                <w:szCs w:val="20"/>
              </w:rPr>
            </w:pPr>
            <w:r w:rsidRPr="006F3245">
              <w:rPr>
                <w:b/>
                <w:bCs/>
                <w:sz w:val="20"/>
                <w:szCs w:val="20"/>
              </w:rPr>
              <w:t>трьох одножильних</w:t>
            </w:r>
          </w:p>
        </w:tc>
        <w:tc>
          <w:tcPr>
            <w:tcW w:w="878" w:type="dxa"/>
            <w:tcBorders>
              <w:top w:val="single" w:sz="4" w:space="0" w:color="auto"/>
              <w:left w:val="single" w:sz="4" w:space="0" w:color="auto"/>
            </w:tcBorders>
            <w:textDirection w:val="btLr"/>
          </w:tcPr>
          <w:p w14:paraId="0E1EBF77" w14:textId="77777777" w:rsidR="00FB55C2" w:rsidRPr="006F3245" w:rsidRDefault="00FB55C2" w:rsidP="002B12A9">
            <w:pPr>
              <w:pStyle w:val="af0"/>
              <w:ind w:firstLine="0"/>
              <w:jc w:val="center"/>
              <w:rPr>
                <w:sz w:val="20"/>
                <w:szCs w:val="20"/>
              </w:rPr>
            </w:pPr>
            <w:r w:rsidRPr="006F3245">
              <w:rPr>
                <w:b/>
                <w:bCs/>
                <w:sz w:val="20"/>
                <w:szCs w:val="20"/>
              </w:rPr>
              <w:t>чотирьох одножильних</w:t>
            </w:r>
          </w:p>
        </w:tc>
        <w:tc>
          <w:tcPr>
            <w:tcW w:w="806" w:type="dxa"/>
            <w:tcBorders>
              <w:top w:val="single" w:sz="4" w:space="0" w:color="auto"/>
              <w:left w:val="single" w:sz="4" w:space="0" w:color="auto"/>
            </w:tcBorders>
            <w:textDirection w:val="btLr"/>
          </w:tcPr>
          <w:p w14:paraId="4CA3F080" w14:textId="77777777" w:rsidR="00FB55C2" w:rsidRPr="006F3245" w:rsidRDefault="00FB55C2" w:rsidP="002B12A9">
            <w:pPr>
              <w:pStyle w:val="af0"/>
              <w:ind w:firstLine="0"/>
              <w:jc w:val="center"/>
              <w:rPr>
                <w:sz w:val="20"/>
                <w:szCs w:val="20"/>
              </w:rPr>
            </w:pPr>
            <w:r w:rsidRPr="006F3245">
              <w:rPr>
                <w:b/>
                <w:bCs/>
                <w:sz w:val="20"/>
                <w:szCs w:val="20"/>
              </w:rPr>
              <w:t>одного двожильного</w:t>
            </w:r>
          </w:p>
        </w:tc>
        <w:tc>
          <w:tcPr>
            <w:tcW w:w="859" w:type="dxa"/>
            <w:tcBorders>
              <w:top w:val="single" w:sz="4" w:space="0" w:color="auto"/>
              <w:left w:val="single" w:sz="4" w:space="0" w:color="auto"/>
              <w:right w:val="single" w:sz="4" w:space="0" w:color="auto"/>
            </w:tcBorders>
            <w:textDirection w:val="btLr"/>
          </w:tcPr>
          <w:p w14:paraId="484E4826" w14:textId="77777777" w:rsidR="00FB55C2" w:rsidRPr="006F3245" w:rsidRDefault="00FB55C2" w:rsidP="002B12A9">
            <w:pPr>
              <w:pStyle w:val="af0"/>
              <w:ind w:firstLine="0"/>
              <w:jc w:val="center"/>
              <w:rPr>
                <w:sz w:val="20"/>
                <w:szCs w:val="20"/>
              </w:rPr>
            </w:pPr>
            <w:r w:rsidRPr="006F3245">
              <w:rPr>
                <w:b/>
                <w:bCs/>
                <w:sz w:val="20"/>
                <w:szCs w:val="20"/>
              </w:rPr>
              <w:t>одного трижильного</w:t>
            </w:r>
          </w:p>
        </w:tc>
      </w:tr>
      <w:tr w:rsidR="00FB55C2" w:rsidRPr="006F3245" w14:paraId="56E8EAC7" w14:textId="77777777" w:rsidTr="00FB55C2">
        <w:trPr>
          <w:trHeight w:hRule="exact" w:val="240"/>
          <w:jc w:val="center"/>
        </w:trPr>
        <w:tc>
          <w:tcPr>
            <w:tcW w:w="989" w:type="dxa"/>
            <w:tcBorders>
              <w:top w:val="single" w:sz="4" w:space="0" w:color="auto"/>
              <w:left w:val="single" w:sz="4" w:space="0" w:color="auto"/>
            </w:tcBorders>
            <w:vAlign w:val="bottom"/>
          </w:tcPr>
          <w:p w14:paraId="7AC94B1C" w14:textId="77777777" w:rsidR="00FB55C2" w:rsidRPr="006F3245" w:rsidRDefault="00FB55C2" w:rsidP="002B12A9">
            <w:pPr>
              <w:pStyle w:val="af0"/>
              <w:ind w:firstLine="340"/>
              <w:rPr>
                <w:sz w:val="20"/>
                <w:szCs w:val="20"/>
              </w:rPr>
            </w:pPr>
            <w:r w:rsidRPr="006F3245">
              <w:rPr>
                <w:sz w:val="20"/>
                <w:szCs w:val="20"/>
                <w:lang w:val="en-US"/>
              </w:rPr>
              <w:t>0,5</w:t>
            </w:r>
          </w:p>
        </w:tc>
        <w:tc>
          <w:tcPr>
            <w:tcW w:w="1008" w:type="dxa"/>
            <w:tcBorders>
              <w:top w:val="single" w:sz="4" w:space="0" w:color="auto"/>
              <w:left w:val="single" w:sz="4" w:space="0" w:color="auto"/>
            </w:tcBorders>
            <w:vAlign w:val="center"/>
          </w:tcPr>
          <w:p w14:paraId="17536816" w14:textId="77777777" w:rsidR="00FB55C2" w:rsidRPr="006F3245" w:rsidRDefault="00FB55C2" w:rsidP="002B12A9">
            <w:pPr>
              <w:pStyle w:val="af0"/>
              <w:rPr>
                <w:sz w:val="20"/>
                <w:szCs w:val="20"/>
              </w:rPr>
            </w:pPr>
            <w:r w:rsidRPr="006F3245">
              <w:rPr>
                <w:sz w:val="20"/>
                <w:szCs w:val="20"/>
                <w:lang w:val="en-US"/>
              </w:rPr>
              <w:t>11</w:t>
            </w:r>
          </w:p>
        </w:tc>
        <w:tc>
          <w:tcPr>
            <w:tcW w:w="811" w:type="dxa"/>
            <w:tcBorders>
              <w:top w:val="single" w:sz="4" w:space="0" w:color="auto"/>
              <w:left w:val="single" w:sz="4" w:space="0" w:color="auto"/>
            </w:tcBorders>
            <w:vAlign w:val="center"/>
          </w:tcPr>
          <w:p w14:paraId="75CCD1A8" w14:textId="77777777" w:rsidR="00FB55C2" w:rsidRPr="006F3245" w:rsidRDefault="00FB55C2" w:rsidP="002B12A9">
            <w:pPr>
              <w:pStyle w:val="af0"/>
              <w:ind w:firstLine="0"/>
              <w:jc w:val="center"/>
              <w:rPr>
                <w:sz w:val="20"/>
                <w:szCs w:val="20"/>
              </w:rPr>
            </w:pPr>
            <w:r w:rsidRPr="006F3245">
              <w:rPr>
                <w:sz w:val="20"/>
                <w:szCs w:val="20"/>
              </w:rPr>
              <w:t>—</w:t>
            </w:r>
          </w:p>
        </w:tc>
        <w:tc>
          <w:tcPr>
            <w:tcW w:w="869" w:type="dxa"/>
            <w:tcBorders>
              <w:top w:val="single" w:sz="4" w:space="0" w:color="auto"/>
              <w:left w:val="single" w:sz="4" w:space="0" w:color="auto"/>
            </w:tcBorders>
            <w:vAlign w:val="center"/>
          </w:tcPr>
          <w:p w14:paraId="4D9406AD" w14:textId="77777777" w:rsidR="00FB55C2" w:rsidRPr="006F3245" w:rsidRDefault="00FB55C2" w:rsidP="002B12A9">
            <w:pPr>
              <w:pStyle w:val="af0"/>
              <w:ind w:firstLine="0"/>
              <w:jc w:val="center"/>
              <w:rPr>
                <w:sz w:val="20"/>
                <w:szCs w:val="20"/>
              </w:rPr>
            </w:pPr>
            <w:r w:rsidRPr="006F3245">
              <w:rPr>
                <w:sz w:val="20"/>
                <w:szCs w:val="20"/>
              </w:rPr>
              <w:t>—</w:t>
            </w:r>
          </w:p>
        </w:tc>
        <w:tc>
          <w:tcPr>
            <w:tcW w:w="878" w:type="dxa"/>
            <w:tcBorders>
              <w:top w:val="single" w:sz="4" w:space="0" w:color="auto"/>
              <w:left w:val="single" w:sz="4" w:space="0" w:color="auto"/>
            </w:tcBorders>
            <w:vAlign w:val="center"/>
          </w:tcPr>
          <w:p w14:paraId="42D1035F" w14:textId="77777777" w:rsidR="00FB55C2" w:rsidRPr="006F3245" w:rsidRDefault="00FB55C2" w:rsidP="002B12A9">
            <w:pPr>
              <w:pStyle w:val="af0"/>
              <w:ind w:firstLine="0"/>
              <w:jc w:val="center"/>
              <w:rPr>
                <w:sz w:val="20"/>
                <w:szCs w:val="20"/>
              </w:rPr>
            </w:pPr>
            <w:r w:rsidRPr="006F3245">
              <w:rPr>
                <w:sz w:val="20"/>
                <w:szCs w:val="20"/>
              </w:rPr>
              <w:t>—</w:t>
            </w:r>
          </w:p>
        </w:tc>
        <w:tc>
          <w:tcPr>
            <w:tcW w:w="806" w:type="dxa"/>
            <w:tcBorders>
              <w:top w:val="single" w:sz="4" w:space="0" w:color="auto"/>
              <w:left w:val="single" w:sz="4" w:space="0" w:color="auto"/>
            </w:tcBorders>
            <w:vAlign w:val="center"/>
          </w:tcPr>
          <w:p w14:paraId="677B3C42" w14:textId="77777777" w:rsidR="00FB55C2" w:rsidRPr="006F3245" w:rsidRDefault="00FB55C2" w:rsidP="002B12A9">
            <w:pPr>
              <w:pStyle w:val="af0"/>
              <w:ind w:firstLine="0"/>
              <w:jc w:val="center"/>
              <w:rPr>
                <w:sz w:val="20"/>
                <w:szCs w:val="20"/>
              </w:rPr>
            </w:pPr>
            <w:r w:rsidRPr="006F3245">
              <w:rPr>
                <w:sz w:val="20"/>
                <w:szCs w:val="20"/>
              </w:rPr>
              <w:t>—</w:t>
            </w:r>
          </w:p>
        </w:tc>
        <w:tc>
          <w:tcPr>
            <w:tcW w:w="859" w:type="dxa"/>
            <w:tcBorders>
              <w:top w:val="single" w:sz="4" w:space="0" w:color="auto"/>
              <w:left w:val="single" w:sz="4" w:space="0" w:color="auto"/>
              <w:right w:val="single" w:sz="4" w:space="0" w:color="auto"/>
            </w:tcBorders>
            <w:vAlign w:val="center"/>
          </w:tcPr>
          <w:p w14:paraId="7DC3ADA1" w14:textId="77777777" w:rsidR="00FB55C2" w:rsidRPr="006F3245" w:rsidRDefault="00FB55C2" w:rsidP="002B12A9">
            <w:pPr>
              <w:pStyle w:val="af0"/>
              <w:ind w:firstLine="0"/>
              <w:jc w:val="center"/>
              <w:rPr>
                <w:sz w:val="20"/>
                <w:szCs w:val="20"/>
              </w:rPr>
            </w:pPr>
            <w:r w:rsidRPr="006F3245">
              <w:rPr>
                <w:sz w:val="20"/>
                <w:szCs w:val="20"/>
              </w:rPr>
              <w:t>—</w:t>
            </w:r>
          </w:p>
        </w:tc>
      </w:tr>
      <w:tr w:rsidR="00FB55C2" w:rsidRPr="006F3245" w14:paraId="768F82F8" w14:textId="77777777" w:rsidTr="00FB55C2">
        <w:trPr>
          <w:trHeight w:hRule="exact" w:val="240"/>
          <w:jc w:val="center"/>
        </w:trPr>
        <w:tc>
          <w:tcPr>
            <w:tcW w:w="989" w:type="dxa"/>
            <w:tcBorders>
              <w:top w:val="single" w:sz="4" w:space="0" w:color="auto"/>
              <w:left w:val="single" w:sz="4" w:space="0" w:color="auto"/>
            </w:tcBorders>
            <w:vAlign w:val="bottom"/>
          </w:tcPr>
          <w:p w14:paraId="4083C6B5" w14:textId="77777777" w:rsidR="00FB55C2" w:rsidRPr="006F3245" w:rsidRDefault="00FB55C2" w:rsidP="002B12A9">
            <w:pPr>
              <w:pStyle w:val="af0"/>
              <w:ind w:firstLine="0"/>
              <w:jc w:val="center"/>
              <w:rPr>
                <w:sz w:val="20"/>
                <w:szCs w:val="20"/>
              </w:rPr>
            </w:pPr>
            <w:r w:rsidRPr="006F3245">
              <w:rPr>
                <w:sz w:val="20"/>
                <w:szCs w:val="20"/>
                <w:lang w:val="en-US"/>
              </w:rPr>
              <w:t>0,75</w:t>
            </w:r>
          </w:p>
        </w:tc>
        <w:tc>
          <w:tcPr>
            <w:tcW w:w="1008" w:type="dxa"/>
            <w:tcBorders>
              <w:top w:val="single" w:sz="4" w:space="0" w:color="auto"/>
              <w:left w:val="single" w:sz="4" w:space="0" w:color="auto"/>
            </w:tcBorders>
            <w:vAlign w:val="center"/>
          </w:tcPr>
          <w:p w14:paraId="1A6AF59B" w14:textId="77777777" w:rsidR="00FB55C2" w:rsidRPr="006F3245" w:rsidRDefault="00FB55C2" w:rsidP="002B12A9">
            <w:pPr>
              <w:pStyle w:val="af0"/>
              <w:rPr>
                <w:sz w:val="20"/>
                <w:szCs w:val="20"/>
              </w:rPr>
            </w:pPr>
            <w:r w:rsidRPr="006F3245">
              <w:rPr>
                <w:sz w:val="20"/>
                <w:szCs w:val="20"/>
                <w:lang w:val="en-US"/>
              </w:rPr>
              <w:t>15</w:t>
            </w:r>
          </w:p>
        </w:tc>
        <w:tc>
          <w:tcPr>
            <w:tcW w:w="811" w:type="dxa"/>
            <w:tcBorders>
              <w:top w:val="single" w:sz="4" w:space="0" w:color="auto"/>
              <w:left w:val="single" w:sz="4" w:space="0" w:color="auto"/>
            </w:tcBorders>
            <w:vAlign w:val="center"/>
          </w:tcPr>
          <w:p w14:paraId="145D0BB6" w14:textId="77777777" w:rsidR="00FB55C2" w:rsidRPr="006F3245" w:rsidRDefault="00FB55C2" w:rsidP="002B12A9">
            <w:pPr>
              <w:pStyle w:val="af0"/>
              <w:ind w:firstLine="0"/>
              <w:jc w:val="center"/>
              <w:rPr>
                <w:sz w:val="20"/>
                <w:szCs w:val="20"/>
              </w:rPr>
            </w:pPr>
            <w:r w:rsidRPr="006F3245">
              <w:rPr>
                <w:sz w:val="20"/>
                <w:szCs w:val="20"/>
              </w:rPr>
              <w:t>—</w:t>
            </w:r>
          </w:p>
        </w:tc>
        <w:tc>
          <w:tcPr>
            <w:tcW w:w="869" w:type="dxa"/>
            <w:tcBorders>
              <w:top w:val="single" w:sz="4" w:space="0" w:color="auto"/>
              <w:left w:val="single" w:sz="4" w:space="0" w:color="auto"/>
            </w:tcBorders>
            <w:vAlign w:val="center"/>
          </w:tcPr>
          <w:p w14:paraId="5096F4C5" w14:textId="77777777" w:rsidR="00FB55C2" w:rsidRPr="006F3245" w:rsidRDefault="00FB55C2" w:rsidP="002B12A9">
            <w:pPr>
              <w:pStyle w:val="af0"/>
              <w:ind w:firstLine="0"/>
              <w:jc w:val="center"/>
              <w:rPr>
                <w:sz w:val="20"/>
                <w:szCs w:val="20"/>
              </w:rPr>
            </w:pPr>
            <w:r w:rsidRPr="006F3245">
              <w:rPr>
                <w:sz w:val="20"/>
                <w:szCs w:val="20"/>
              </w:rPr>
              <w:t>—</w:t>
            </w:r>
          </w:p>
        </w:tc>
        <w:tc>
          <w:tcPr>
            <w:tcW w:w="878" w:type="dxa"/>
            <w:tcBorders>
              <w:top w:val="single" w:sz="4" w:space="0" w:color="auto"/>
              <w:left w:val="single" w:sz="4" w:space="0" w:color="auto"/>
            </w:tcBorders>
            <w:vAlign w:val="center"/>
          </w:tcPr>
          <w:p w14:paraId="4A39177C" w14:textId="77777777" w:rsidR="00FB55C2" w:rsidRPr="006F3245" w:rsidRDefault="00FB55C2" w:rsidP="002B12A9">
            <w:pPr>
              <w:pStyle w:val="af0"/>
              <w:ind w:firstLine="0"/>
              <w:jc w:val="center"/>
              <w:rPr>
                <w:sz w:val="20"/>
                <w:szCs w:val="20"/>
              </w:rPr>
            </w:pPr>
            <w:r w:rsidRPr="006F3245">
              <w:rPr>
                <w:sz w:val="20"/>
                <w:szCs w:val="20"/>
              </w:rPr>
              <w:t>—</w:t>
            </w:r>
          </w:p>
        </w:tc>
        <w:tc>
          <w:tcPr>
            <w:tcW w:w="806" w:type="dxa"/>
            <w:tcBorders>
              <w:top w:val="single" w:sz="4" w:space="0" w:color="auto"/>
              <w:left w:val="single" w:sz="4" w:space="0" w:color="auto"/>
            </w:tcBorders>
            <w:vAlign w:val="center"/>
          </w:tcPr>
          <w:p w14:paraId="0B46DBCC" w14:textId="77777777" w:rsidR="00FB55C2" w:rsidRPr="006F3245" w:rsidRDefault="00FB55C2" w:rsidP="002B12A9">
            <w:pPr>
              <w:pStyle w:val="af0"/>
              <w:ind w:firstLine="0"/>
              <w:jc w:val="center"/>
              <w:rPr>
                <w:sz w:val="20"/>
                <w:szCs w:val="20"/>
              </w:rPr>
            </w:pPr>
            <w:r w:rsidRPr="006F3245">
              <w:rPr>
                <w:sz w:val="20"/>
                <w:szCs w:val="20"/>
              </w:rPr>
              <w:t>—</w:t>
            </w:r>
          </w:p>
        </w:tc>
        <w:tc>
          <w:tcPr>
            <w:tcW w:w="859" w:type="dxa"/>
            <w:tcBorders>
              <w:top w:val="single" w:sz="4" w:space="0" w:color="auto"/>
              <w:left w:val="single" w:sz="4" w:space="0" w:color="auto"/>
              <w:right w:val="single" w:sz="4" w:space="0" w:color="auto"/>
            </w:tcBorders>
            <w:vAlign w:val="center"/>
          </w:tcPr>
          <w:p w14:paraId="386ADC3B" w14:textId="77777777" w:rsidR="00FB55C2" w:rsidRPr="006F3245" w:rsidRDefault="00FB55C2" w:rsidP="002B12A9">
            <w:pPr>
              <w:pStyle w:val="af0"/>
              <w:ind w:firstLine="0"/>
              <w:jc w:val="center"/>
              <w:rPr>
                <w:sz w:val="20"/>
                <w:szCs w:val="20"/>
              </w:rPr>
            </w:pPr>
            <w:r w:rsidRPr="006F3245">
              <w:rPr>
                <w:sz w:val="20"/>
                <w:szCs w:val="20"/>
              </w:rPr>
              <w:t>—</w:t>
            </w:r>
          </w:p>
        </w:tc>
      </w:tr>
      <w:tr w:rsidR="00FB55C2" w:rsidRPr="006F3245" w14:paraId="352564B6" w14:textId="77777777" w:rsidTr="00FB55C2">
        <w:trPr>
          <w:trHeight w:hRule="exact" w:val="240"/>
          <w:jc w:val="center"/>
        </w:trPr>
        <w:tc>
          <w:tcPr>
            <w:tcW w:w="989" w:type="dxa"/>
            <w:tcBorders>
              <w:top w:val="single" w:sz="4" w:space="0" w:color="auto"/>
              <w:left w:val="single" w:sz="4" w:space="0" w:color="auto"/>
            </w:tcBorders>
            <w:vAlign w:val="center"/>
          </w:tcPr>
          <w:p w14:paraId="7AA0657E" w14:textId="77777777" w:rsidR="00FB55C2" w:rsidRPr="006F3245" w:rsidRDefault="00FB55C2" w:rsidP="002B12A9">
            <w:pPr>
              <w:pStyle w:val="af0"/>
              <w:ind w:firstLine="440"/>
              <w:rPr>
                <w:sz w:val="20"/>
                <w:szCs w:val="20"/>
              </w:rPr>
            </w:pPr>
            <w:r w:rsidRPr="006F3245">
              <w:rPr>
                <w:sz w:val="20"/>
                <w:szCs w:val="20"/>
                <w:lang w:val="en-US"/>
              </w:rPr>
              <w:t>1</w:t>
            </w:r>
          </w:p>
        </w:tc>
        <w:tc>
          <w:tcPr>
            <w:tcW w:w="1008" w:type="dxa"/>
            <w:tcBorders>
              <w:top w:val="single" w:sz="4" w:space="0" w:color="auto"/>
              <w:left w:val="single" w:sz="4" w:space="0" w:color="auto"/>
            </w:tcBorders>
            <w:vAlign w:val="center"/>
          </w:tcPr>
          <w:p w14:paraId="76628749" w14:textId="77777777" w:rsidR="00FB55C2" w:rsidRPr="006F3245" w:rsidRDefault="00FB55C2" w:rsidP="002B12A9">
            <w:pPr>
              <w:pStyle w:val="af0"/>
              <w:rPr>
                <w:sz w:val="20"/>
                <w:szCs w:val="20"/>
              </w:rPr>
            </w:pPr>
            <w:r w:rsidRPr="006F3245">
              <w:rPr>
                <w:sz w:val="20"/>
                <w:szCs w:val="20"/>
                <w:lang w:val="en-US"/>
              </w:rPr>
              <w:t>17</w:t>
            </w:r>
          </w:p>
        </w:tc>
        <w:tc>
          <w:tcPr>
            <w:tcW w:w="811" w:type="dxa"/>
            <w:tcBorders>
              <w:top w:val="single" w:sz="4" w:space="0" w:color="auto"/>
              <w:left w:val="single" w:sz="4" w:space="0" w:color="auto"/>
            </w:tcBorders>
            <w:vAlign w:val="center"/>
          </w:tcPr>
          <w:p w14:paraId="3CECE6BE" w14:textId="77777777" w:rsidR="00FB55C2" w:rsidRPr="006F3245" w:rsidRDefault="00FB55C2" w:rsidP="002B12A9">
            <w:pPr>
              <w:pStyle w:val="af0"/>
              <w:ind w:firstLine="0"/>
              <w:jc w:val="center"/>
              <w:rPr>
                <w:sz w:val="20"/>
                <w:szCs w:val="20"/>
              </w:rPr>
            </w:pPr>
            <w:r w:rsidRPr="006F3245">
              <w:rPr>
                <w:sz w:val="20"/>
                <w:szCs w:val="20"/>
                <w:lang w:val="en-US"/>
              </w:rPr>
              <w:t>16</w:t>
            </w:r>
          </w:p>
        </w:tc>
        <w:tc>
          <w:tcPr>
            <w:tcW w:w="869" w:type="dxa"/>
            <w:tcBorders>
              <w:top w:val="single" w:sz="4" w:space="0" w:color="auto"/>
              <w:left w:val="single" w:sz="4" w:space="0" w:color="auto"/>
            </w:tcBorders>
            <w:vAlign w:val="center"/>
          </w:tcPr>
          <w:p w14:paraId="675CDE2A" w14:textId="77777777" w:rsidR="00FB55C2" w:rsidRPr="006F3245" w:rsidRDefault="00FB55C2" w:rsidP="002B12A9">
            <w:pPr>
              <w:pStyle w:val="af0"/>
              <w:ind w:firstLine="0"/>
              <w:jc w:val="center"/>
              <w:rPr>
                <w:sz w:val="20"/>
                <w:szCs w:val="20"/>
              </w:rPr>
            </w:pPr>
            <w:r w:rsidRPr="006F3245">
              <w:rPr>
                <w:sz w:val="20"/>
                <w:szCs w:val="20"/>
                <w:lang w:val="en-US"/>
              </w:rPr>
              <w:t>15</w:t>
            </w:r>
          </w:p>
        </w:tc>
        <w:tc>
          <w:tcPr>
            <w:tcW w:w="878" w:type="dxa"/>
            <w:tcBorders>
              <w:top w:val="single" w:sz="4" w:space="0" w:color="auto"/>
              <w:left w:val="single" w:sz="4" w:space="0" w:color="auto"/>
            </w:tcBorders>
            <w:vAlign w:val="center"/>
          </w:tcPr>
          <w:p w14:paraId="70C3D49C" w14:textId="77777777" w:rsidR="00FB55C2" w:rsidRPr="006F3245" w:rsidRDefault="00FB55C2" w:rsidP="002B12A9">
            <w:pPr>
              <w:pStyle w:val="af0"/>
              <w:ind w:firstLine="0"/>
              <w:jc w:val="center"/>
              <w:rPr>
                <w:sz w:val="20"/>
                <w:szCs w:val="20"/>
              </w:rPr>
            </w:pPr>
            <w:r w:rsidRPr="006F3245">
              <w:rPr>
                <w:sz w:val="20"/>
                <w:szCs w:val="20"/>
                <w:lang w:val="en-US"/>
              </w:rPr>
              <w:t>14</w:t>
            </w:r>
          </w:p>
        </w:tc>
        <w:tc>
          <w:tcPr>
            <w:tcW w:w="806" w:type="dxa"/>
            <w:tcBorders>
              <w:top w:val="single" w:sz="4" w:space="0" w:color="auto"/>
              <w:left w:val="single" w:sz="4" w:space="0" w:color="auto"/>
            </w:tcBorders>
            <w:vAlign w:val="center"/>
          </w:tcPr>
          <w:p w14:paraId="23C05F55" w14:textId="77777777" w:rsidR="00FB55C2" w:rsidRPr="006F3245" w:rsidRDefault="00FB55C2" w:rsidP="002B12A9">
            <w:pPr>
              <w:pStyle w:val="af0"/>
              <w:ind w:firstLine="0"/>
              <w:jc w:val="center"/>
              <w:rPr>
                <w:sz w:val="20"/>
                <w:szCs w:val="20"/>
              </w:rPr>
            </w:pPr>
            <w:r w:rsidRPr="006F3245">
              <w:rPr>
                <w:sz w:val="20"/>
                <w:szCs w:val="20"/>
                <w:lang w:val="en-US"/>
              </w:rPr>
              <w:t>15</w:t>
            </w:r>
          </w:p>
        </w:tc>
        <w:tc>
          <w:tcPr>
            <w:tcW w:w="859" w:type="dxa"/>
            <w:tcBorders>
              <w:top w:val="single" w:sz="4" w:space="0" w:color="auto"/>
              <w:left w:val="single" w:sz="4" w:space="0" w:color="auto"/>
              <w:right w:val="single" w:sz="4" w:space="0" w:color="auto"/>
            </w:tcBorders>
            <w:vAlign w:val="center"/>
          </w:tcPr>
          <w:p w14:paraId="261600B2" w14:textId="77777777" w:rsidR="00FB55C2" w:rsidRPr="006F3245" w:rsidRDefault="00FB55C2" w:rsidP="002B12A9">
            <w:pPr>
              <w:pStyle w:val="af0"/>
              <w:ind w:firstLine="0"/>
              <w:jc w:val="center"/>
              <w:rPr>
                <w:sz w:val="20"/>
                <w:szCs w:val="20"/>
              </w:rPr>
            </w:pPr>
            <w:r w:rsidRPr="006F3245">
              <w:rPr>
                <w:sz w:val="20"/>
                <w:szCs w:val="20"/>
                <w:lang w:val="en-US"/>
              </w:rPr>
              <w:t>14</w:t>
            </w:r>
          </w:p>
        </w:tc>
      </w:tr>
      <w:tr w:rsidR="00FB55C2" w:rsidRPr="006F3245" w14:paraId="0B1DE28D" w14:textId="77777777" w:rsidTr="00FB55C2">
        <w:trPr>
          <w:trHeight w:hRule="exact" w:val="240"/>
          <w:jc w:val="center"/>
        </w:trPr>
        <w:tc>
          <w:tcPr>
            <w:tcW w:w="989" w:type="dxa"/>
            <w:tcBorders>
              <w:top w:val="single" w:sz="4" w:space="0" w:color="auto"/>
              <w:left w:val="single" w:sz="4" w:space="0" w:color="auto"/>
            </w:tcBorders>
            <w:vAlign w:val="bottom"/>
          </w:tcPr>
          <w:p w14:paraId="76956EDC" w14:textId="77777777" w:rsidR="00FB55C2" w:rsidRPr="006F3245" w:rsidRDefault="00FB55C2" w:rsidP="002B12A9">
            <w:pPr>
              <w:pStyle w:val="af0"/>
              <w:ind w:firstLine="340"/>
              <w:rPr>
                <w:sz w:val="20"/>
                <w:szCs w:val="20"/>
              </w:rPr>
            </w:pPr>
            <w:r w:rsidRPr="006F3245">
              <w:rPr>
                <w:sz w:val="20"/>
                <w:szCs w:val="20"/>
                <w:lang w:val="en-US"/>
              </w:rPr>
              <w:t>1,2</w:t>
            </w:r>
          </w:p>
        </w:tc>
        <w:tc>
          <w:tcPr>
            <w:tcW w:w="1008" w:type="dxa"/>
            <w:tcBorders>
              <w:top w:val="single" w:sz="4" w:space="0" w:color="auto"/>
              <w:left w:val="single" w:sz="4" w:space="0" w:color="auto"/>
            </w:tcBorders>
            <w:vAlign w:val="bottom"/>
          </w:tcPr>
          <w:p w14:paraId="5DCAD878" w14:textId="77777777" w:rsidR="00FB55C2" w:rsidRPr="006F3245" w:rsidRDefault="00FB55C2" w:rsidP="002B12A9">
            <w:pPr>
              <w:pStyle w:val="af0"/>
              <w:rPr>
                <w:sz w:val="20"/>
                <w:szCs w:val="20"/>
              </w:rPr>
            </w:pPr>
            <w:r w:rsidRPr="006F3245">
              <w:rPr>
                <w:sz w:val="20"/>
                <w:szCs w:val="20"/>
                <w:lang w:val="en-US"/>
              </w:rPr>
              <w:t>20</w:t>
            </w:r>
          </w:p>
        </w:tc>
        <w:tc>
          <w:tcPr>
            <w:tcW w:w="811" w:type="dxa"/>
            <w:tcBorders>
              <w:top w:val="single" w:sz="4" w:space="0" w:color="auto"/>
              <w:left w:val="single" w:sz="4" w:space="0" w:color="auto"/>
            </w:tcBorders>
            <w:vAlign w:val="bottom"/>
          </w:tcPr>
          <w:p w14:paraId="49DF58D2" w14:textId="77777777" w:rsidR="00FB55C2" w:rsidRPr="006F3245" w:rsidRDefault="00FB55C2" w:rsidP="002B12A9">
            <w:pPr>
              <w:pStyle w:val="af0"/>
              <w:ind w:firstLine="0"/>
              <w:jc w:val="center"/>
              <w:rPr>
                <w:sz w:val="20"/>
                <w:szCs w:val="20"/>
              </w:rPr>
            </w:pPr>
            <w:r w:rsidRPr="006F3245">
              <w:rPr>
                <w:sz w:val="20"/>
                <w:szCs w:val="20"/>
                <w:lang w:val="en-US"/>
              </w:rPr>
              <w:t>18</w:t>
            </w:r>
          </w:p>
        </w:tc>
        <w:tc>
          <w:tcPr>
            <w:tcW w:w="869" w:type="dxa"/>
            <w:tcBorders>
              <w:top w:val="single" w:sz="4" w:space="0" w:color="auto"/>
              <w:left w:val="single" w:sz="4" w:space="0" w:color="auto"/>
            </w:tcBorders>
            <w:vAlign w:val="bottom"/>
          </w:tcPr>
          <w:p w14:paraId="185F5957" w14:textId="77777777" w:rsidR="00FB55C2" w:rsidRPr="006F3245" w:rsidRDefault="00FB55C2" w:rsidP="002B12A9">
            <w:pPr>
              <w:pStyle w:val="af0"/>
              <w:ind w:firstLine="0"/>
              <w:jc w:val="center"/>
              <w:rPr>
                <w:sz w:val="20"/>
                <w:szCs w:val="20"/>
              </w:rPr>
            </w:pPr>
            <w:r w:rsidRPr="006F3245">
              <w:rPr>
                <w:sz w:val="20"/>
                <w:szCs w:val="20"/>
                <w:lang w:val="en-US"/>
              </w:rPr>
              <w:t>16</w:t>
            </w:r>
          </w:p>
        </w:tc>
        <w:tc>
          <w:tcPr>
            <w:tcW w:w="878" w:type="dxa"/>
            <w:tcBorders>
              <w:top w:val="single" w:sz="4" w:space="0" w:color="auto"/>
              <w:left w:val="single" w:sz="4" w:space="0" w:color="auto"/>
            </w:tcBorders>
            <w:vAlign w:val="bottom"/>
          </w:tcPr>
          <w:p w14:paraId="1CF32B69" w14:textId="77777777" w:rsidR="00FB55C2" w:rsidRPr="006F3245" w:rsidRDefault="00FB55C2" w:rsidP="002B12A9">
            <w:pPr>
              <w:pStyle w:val="af0"/>
              <w:ind w:firstLine="0"/>
              <w:jc w:val="center"/>
              <w:rPr>
                <w:sz w:val="20"/>
                <w:szCs w:val="20"/>
              </w:rPr>
            </w:pPr>
            <w:r w:rsidRPr="006F3245">
              <w:rPr>
                <w:sz w:val="20"/>
                <w:szCs w:val="20"/>
                <w:lang w:val="en-US"/>
              </w:rPr>
              <w:t>15</w:t>
            </w:r>
          </w:p>
        </w:tc>
        <w:tc>
          <w:tcPr>
            <w:tcW w:w="806" w:type="dxa"/>
            <w:tcBorders>
              <w:top w:val="single" w:sz="4" w:space="0" w:color="auto"/>
              <w:left w:val="single" w:sz="4" w:space="0" w:color="auto"/>
            </w:tcBorders>
            <w:vAlign w:val="bottom"/>
          </w:tcPr>
          <w:p w14:paraId="37D51597" w14:textId="77777777" w:rsidR="00FB55C2" w:rsidRPr="006F3245" w:rsidRDefault="00FB55C2" w:rsidP="002B12A9">
            <w:pPr>
              <w:pStyle w:val="af0"/>
              <w:ind w:firstLine="0"/>
              <w:jc w:val="center"/>
              <w:rPr>
                <w:sz w:val="20"/>
                <w:szCs w:val="20"/>
              </w:rPr>
            </w:pPr>
            <w:r w:rsidRPr="006F3245">
              <w:rPr>
                <w:sz w:val="20"/>
                <w:szCs w:val="20"/>
                <w:lang w:val="en-US"/>
              </w:rPr>
              <w:t>16</w:t>
            </w:r>
          </w:p>
        </w:tc>
        <w:tc>
          <w:tcPr>
            <w:tcW w:w="859" w:type="dxa"/>
            <w:tcBorders>
              <w:top w:val="single" w:sz="4" w:space="0" w:color="auto"/>
              <w:left w:val="single" w:sz="4" w:space="0" w:color="auto"/>
              <w:right w:val="single" w:sz="4" w:space="0" w:color="auto"/>
            </w:tcBorders>
            <w:vAlign w:val="bottom"/>
          </w:tcPr>
          <w:p w14:paraId="04AA0F69" w14:textId="77777777" w:rsidR="00FB55C2" w:rsidRPr="006F3245" w:rsidRDefault="00FB55C2" w:rsidP="002B12A9">
            <w:pPr>
              <w:pStyle w:val="af0"/>
              <w:ind w:firstLine="0"/>
              <w:jc w:val="center"/>
              <w:rPr>
                <w:sz w:val="20"/>
                <w:szCs w:val="20"/>
              </w:rPr>
            </w:pPr>
            <w:r w:rsidRPr="006F3245">
              <w:rPr>
                <w:sz w:val="20"/>
                <w:szCs w:val="20"/>
                <w:lang w:val="en-US"/>
              </w:rPr>
              <w:t>14,5</w:t>
            </w:r>
          </w:p>
        </w:tc>
      </w:tr>
      <w:tr w:rsidR="00FB55C2" w:rsidRPr="006F3245" w14:paraId="14F68CB3" w14:textId="77777777" w:rsidTr="00FB55C2">
        <w:trPr>
          <w:trHeight w:hRule="exact" w:val="240"/>
          <w:jc w:val="center"/>
        </w:trPr>
        <w:tc>
          <w:tcPr>
            <w:tcW w:w="989" w:type="dxa"/>
            <w:tcBorders>
              <w:top w:val="single" w:sz="4" w:space="0" w:color="auto"/>
              <w:left w:val="single" w:sz="4" w:space="0" w:color="auto"/>
            </w:tcBorders>
            <w:vAlign w:val="center"/>
          </w:tcPr>
          <w:p w14:paraId="1488DF91" w14:textId="77777777" w:rsidR="00FB55C2" w:rsidRPr="006F3245" w:rsidRDefault="00FB55C2" w:rsidP="002B12A9">
            <w:pPr>
              <w:pStyle w:val="af0"/>
              <w:ind w:firstLine="340"/>
              <w:rPr>
                <w:sz w:val="20"/>
                <w:szCs w:val="20"/>
              </w:rPr>
            </w:pPr>
            <w:r w:rsidRPr="006F3245">
              <w:rPr>
                <w:sz w:val="20"/>
                <w:szCs w:val="20"/>
                <w:lang w:val="en-US"/>
              </w:rPr>
              <w:t>1,5</w:t>
            </w:r>
          </w:p>
        </w:tc>
        <w:tc>
          <w:tcPr>
            <w:tcW w:w="1008" w:type="dxa"/>
            <w:tcBorders>
              <w:top w:val="single" w:sz="4" w:space="0" w:color="auto"/>
              <w:left w:val="single" w:sz="4" w:space="0" w:color="auto"/>
            </w:tcBorders>
            <w:vAlign w:val="center"/>
          </w:tcPr>
          <w:p w14:paraId="61F574D2" w14:textId="77777777" w:rsidR="00FB55C2" w:rsidRPr="006F3245" w:rsidRDefault="00FB55C2" w:rsidP="002B12A9">
            <w:pPr>
              <w:pStyle w:val="af0"/>
              <w:rPr>
                <w:sz w:val="20"/>
                <w:szCs w:val="20"/>
              </w:rPr>
            </w:pPr>
            <w:r w:rsidRPr="006F3245">
              <w:rPr>
                <w:sz w:val="20"/>
                <w:szCs w:val="20"/>
                <w:lang w:val="en-US"/>
              </w:rPr>
              <w:t>23</w:t>
            </w:r>
          </w:p>
        </w:tc>
        <w:tc>
          <w:tcPr>
            <w:tcW w:w="811" w:type="dxa"/>
            <w:tcBorders>
              <w:top w:val="single" w:sz="4" w:space="0" w:color="auto"/>
              <w:left w:val="single" w:sz="4" w:space="0" w:color="auto"/>
            </w:tcBorders>
            <w:vAlign w:val="center"/>
          </w:tcPr>
          <w:p w14:paraId="208F9081" w14:textId="77777777" w:rsidR="00FB55C2" w:rsidRPr="006F3245" w:rsidRDefault="00FB55C2" w:rsidP="002B12A9">
            <w:pPr>
              <w:pStyle w:val="af0"/>
              <w:ind w:firstLine="0"/>
              <w:jc w:val="center"/>
              <w:rPr>
                <w:sz w:val="20"/>
                <w:szCs w:val="20"/>
              </w:rPr>
            </w:pPr>
            <w:r w:rsidRPr="006F3245">
              <w:rPr>
                <w:sz w:val="20"/>
                <w:szCs w:val="20"/>
                <w:lang w:val="en-US"/>
              </w:rPr>
              <w:t>19</w:t>
            </w:r>
          </w:p>
        </w:tc>
        <w:tc>
          <w:tcPr>
            <w:tcW w:w="869" w:type="dxa"/>
            <w:tcBorders>
              <w:top w:val="single" w:sz="4" w:space="0" w:color="auto"/>
              <w:left w:val="single" w:sz="4" w:space="0" w:color="auto"/>
            </w:tcBorders>
            <w:vAlign w:val="center"/>
          </w:tcPr>
          <w:p w14:paraId="3EA77423" w14:textId="77777777" w:rsidR="00FB55C2" w:rsidRPr="006F3245" w:rsidRDefault="00FB55C2" w:rsidP="002B12A9">
            <w:pPr>
              <w:pStyle w:val="af0"/>
              <w:ind w:firstLine="0"/>
              <w:jc w:val="center"/>
              <w:rPr>
                <w:sz w:val="20"/>
                <w:szCs w:val="20"/>
              </w:rPr>
            </w:pPr>
            <w:r w:rsidRPr="006F3245">
              <w:rPr>
                <w:sz w:val="20"/>
                <w:szCs w:val="20"/>
                <w:lang w:val="en-US"/>
              </w:rPr>
              <w:t>17</w:t>
            </w:r>
          </w:p>
        </w:tc>
        <w:tc>
          <w:tcPr>
            <w:tcW w:w="878" w:type="dxa"/>
            <w:tcBorders>
              <w:top w:val="single" w:sz="4" w:space="0" w:color="auto"/>
              <w:left w:val="single" w:sz="4" w:space="0" w:color="auto"/>
            </w:tcBorders>
            <w:vAlign w:val="center"/>
          </w:tcPr>
          <w:p w14:paraId="391F434C" w14:textId="77777777" w:rsidR="00FB55C2" w:rsidRPr="006F3245" w:rsidRDefault="00FB55C2" w:rsidP="002B12A9">
            <w:pPr>
              <w:pStyle w:val="af0"/>
              <w:ind w:firstLine="0"/>
              <w:jc w:val="center"/>
              <w:rPr>
                <w:sz w:val="20"/>
                <w:szCs w:val="20"/>
              </w:rPr>
            </w:pPr>
            <w:r w:rsidRPr="006F3245">
              <w:rPr>
                <w:sz w:val="20"/>
                <w:szCs w:val="20"/>
                <w:lang w:val="en-US"/>
              </w:rPr>
              <w:t>16</w:t>
            </w:r>
          </w:p>
        </w:tc>
        <w:tc>
          <w:tcPr>
            <w:tcW w:w="806" w:type="dxa"/>
            <w:tcBorders>
              <w:top w:val="single" w:sz="4" w:space="0" w:color="auto"/>
              <w:left w:val="single" w:sz="4" w:space="0" w:color="auto"/>
            </w:tcBorders>
            <w:vAlign w:val="center"/>
          </w:tcPr>
          <w:p w14:paraId="7F65999D" w14:textId="77777777" w:rsidR="00FB55C2" w:rsidRPr="006F3245" w:rsidRDefault="00FB55C2" w:rsidP="002B12A9">
            <w:pPr>
              <w:pStyle w:val="af0"/>
              <w:ind w:firstLine="0"/>
              <w:jc w:val="center"/>
              <w:rPr>
                <w:sz w:val="20"/>
                <w:szCs w:val="20"/>
              </w:rPr>
            </w:pPr>
            <w:r w:rsidRPr="006F3245">
              <w:rPr>
                <w:sz w:val="20"/>
                <w:szCs w:val="20"/>
                <w:lang w:val="en-US"/>
              </w:rPr>
              <w:t>18</w:t>
            </w:r>
          </w:p>
        </w:tc>
        <w:tc>
          <w:tcPr>
            <w:tcW w:w="859" w:type="dxa"/>
            <w:tcBorders>
              <w:top w:val="single" w:sz="4" w:space="0" w:color="auto"/>
              <w:left w:val="single" w:sz="4" w:space="0" w:color="auto"/>
              <w:right w:val="single" w:sz="4" w:space="0" w:color="auto"/>
            </w:tcBorders>
            <w:vAlign w:val="center"/>
          </w:tcPr>
          <w:p w14:paraId="77C32886" w14:textId="77777777" w:rsidR="00FB55C2" w:rsidRPr="006F3245" w:rsidRDefault="00FB55C2" w:rsidP="002B12A9">
            <w:pPr>
              <w:pStyle w:val="af0"/>
              <w:ind w:firstLine="0"/>
              <w:jc w:val="center"/>
              <w:rPr>
                <w:sz w:val="20"/>
                <w:szCs w:val="20"/>
              </w:rPr>
            </w:pPr>
            <w:r w:rsidRPr="006F3245">
              <w:rPr>
                <w:sz w:val="20"/>
                <w:szCs w:val="20"/>
                <w:lang w:val="en-US"/>
              </w:rPr>
              <w:t>15</w:t>
            </w:r>
          </w:p>
        </w:tc>
      </w:tr>
      <w:tr w:rsidR="00FB55C2" w:rsidRPr="006F3245" w14:paraId="56C1E726" w14:textId="77777777" w:rsidTr="00FB55C2">
        <w:trPr>
          <w:trHeight w:hRule="exact" w:val="240"/>
          <w:jc w:val="center"/>
        </w:trPr>
        <w:tc>
          <w:tcPr>
            <w:tcW w:w="989" w:type="dxa"/>
            <w:tcBorders>
              <w:top w:val="single" w:sz="4" w:space="0" w:color="auto"/>
              <w:left w:val="single" w:sz="4" w:space="0" w:color="auto"/>
            </w:tcBorders>
            <w:vAlign w:val="center"/>
          </w:tcPr>
          <w:p w14:paraId="518077C8" w14:textId="77777777" w:rsidR="00FB55C2" w:rsidRPr="006F3245" w:rsidRDefault="00FB55C2" w:rsidP="002B12A9">
            <w:pPr>
              <w:pStyle w:val="af0"/>
              <w:ind w:firstLine="440"/>
              <w:rPr>
                <w:sz w:val="20"/>
                <w:szCs w:val="20"/>
              </w:rPr>
            </w:pPr>
            <w:r w:rsidRPr="006F3245">
              <w:rPr>
                <w:sz w:val="20"/>
                <w:szCs w:val="20"/>
                <w:lang w:val="en-US"/>
              </w:rPr>
              <w:t>2</w:t>
            </w:r>
          </w:p>
        </w:tc>
        <w:tc>
          <w:tcPr>
            <w:tcW w:w="1008" w:type="dxa"/>
            <w:tcBorders>
              <w:top w:val="single" w:sz="4" w:space="0" w:color="auto"/>
              <w:left w:val="single" w:sz="4" w:space="0" w:color="auto"/>
            </w:tcBorders>
            <w:vAlign w:val="center"/>
          </w:tcPr>
          <w:p w14:paraId="48801BCE" w14:textId="77777777" w:rsidR="00FB55C2" w:rsidRPr="006F3245" w:rsidRDefault="00FB55C2" w:rsidP="002B12A9">
            <w:pPr>
              <w:pStyle w:val="af0"/>
              <w:rPr>
                <w:sz w:val="20"/>
                <w:szCs w:val="20"/>
              </w:rPr>
            </w:pPr>
            <w:r w:rsidRPr="006F3245">
              <w:rPr>
                <w:sz w:val="20"/>
                <w:szCs w:val="20"/>
                <w:lang w:val="en-US"/>
              </w:rPr>
              <w:t>26</w:t>
            </w:r>
          </w:p>
        </w:tc>
        <w:tc>
          <w:tcPr>
            <w:tcW w:w="811" w:type="dxa"/>
            <w:tcBorders>
              <w:top w:val="single" w:sz="4" w:space="0" w:color="auto"/>
              <w:left w:val="single" w:sz="4" w:space="0" w:color="auto"/>
            </w:tcBorders>
            <w:vAlign w:val="center"/>
          </w:tcPr>
          <w:p w14:paraId="75B79A1B" w14:textId="77777777" w:rsidR="00FB55C2" w:rsidRPr="006F3245" w:rsidRDefault="00FB55C2" w:rsidP="002B12A9">
            <w:pPr>
              <w:pStyle w:val="af0"/>
              <w:ind w:firstLine="0"/>
              <w:jc w:val="center"/>
              <w:rPr>
                <w:sz w:val="20"/>
                <w:szCs w:val="20"/>
              </w:rPr>
            </w:pPr>
            <w:r w:rsidRPr="006F3245">
              <w:rPr>
                <w:sz w:val="20"/>
                <w:szCs w:val="20"/>
                <w:lang w:val="en-US"/>
              </w:rPr>
              <w:t>24</w:t>
            </w:r>
          </w:p>
        </w:tc>
        <w:tc>
          <w:tcPr>
            <w:tcW w:w="869" w:type="dxa"/>
            <w:tcBorders>
              <w:top w:val="single" w:sz="4" w:space="0" w:color="auto"/>
              <w:left w:val="single" w:sz="4" w:space="0" w:color="auto"/>
            </w:tcBorders>
            <w:vAlign w:val="center"/>
          </w:tcPr>
          <w:p w14:paraId="1F9FE9B5" w14:textId="77777777" w:rsidR="00FB55C2" w:rsidRPr="006F3245" w:rsidRDefault="00FB55C2" w:rsidP="002B12A9">
            <w:pPr>
              <w:pStyle w:val="af0"/>
              <w:ind w:firstLine="0"/>
              <w:jc w:val="center"/>
              <w:rPr>
                <w:sz w:val="20"/>
                <w:szCs w:val="20"/>
              </w:rPr>
            </w:pPr>
            <w:r w:rsidRPr="006F3245">
              <w:rPr>
                <w:sz w:val="20"/>
                <w:szCs w:val="20"/>
                <w:lang w:val="en-US"/>
              </w:rPr>
              <w:t>22</w:t>
            </w:r>
          </w:p>
        </w:tc>
        <w:tc>
          <w:tcPr>
            <w:tcW w:w="878" w:type="dxa"/>
            <w:tcBorders>
              <w:top w:val="single" w:sz="4" w:space="0" w:color="auto"/>
              <w:left w:val="single" w:sz="4" w:space="0" w:color="auto"/>
            </w:tcBorders>
            <w:vAlign w:val="center"/>
          </w:tcPr>
          <w:p w14:paraId="54D58DCF" w14:textId="77777777" w:rsidR="00FB55C2" w:rsidRPr="006F3245" w:rsidRDefault="00FB55C2" w:rsidP="002B12A9">
            <w:pPr>
              <w:pStyle w:val="af0"/>
              <w:ind w:firstLine="0"/>
              <w:jc w:val="center"/>
              <w:rPr>
                <w:sz w:val="20"/>
                <w:szCs w:val="20"/>
              </w:rPr>
            </w:pPr>
            <w:r w:rsidRPr="006F3245">
              <w:rPr>
                <w:sz w:val="20"/>
                <w:szCs w:val="20"/>
                <w:lang w:val="en-US"/>
              </w:rPr>
              <w:t>20</w:t>
            </w:r>
          </w:p>
        </w:tc>
        <w:tc>
          <w:tcPr>
            <w:tcW w:w="806" w:type="dxa"/>
            <w:tcBorders>
              <w:top w:val="single" w:sz="4" w:space="0" w:color="auto"/>
              <w:left w:val="single" w:sz="4" w:space="0" w:color="auto"/>
            </w:tcBorders>
            <w:vAlign w:val="center"/>
          </w:tcPr>
          <w:p w14:paraId="1FAE1BDD" w14:textId="77777777" w:rsidR="00FB55C2" w:rsidRPr="006F3245" w:rsidRDefault="00FB55C2" w:rsidP="002B12A9">
            <w:pPr>
              <w:pStyle w:val="af0"/>
              <w:ind w:firstLine="0"/>
              <w:jc w:val="center"/>
              <w:rPr>
                <w:sz w:val="20"/>
                <w:szCs w:val="20"/>
              </w:rPr>
            </w:pPr>
            <w:r w:rsidRPr="006F3245">
              <w:rPr>
                <w:sz w:val="20"/>
                <w:szCs w:val="20"/>
                <w:lang w:val="en-US"/>
              </w:rPr>
              <w:t>23</w:t>
            </w:r>
          </w:p>
        </w:tc>
        <w:tc>
          <w:tcPr>
            <w:tcW w:w="859" w:type="dxa"/>
            <w:tcBorders>
              <w:top w:val="single" w:sz="4" w:space="0" w:color="auto"/>
              <w:left w:val="single" w:sz="4" w:space="0" w:color="auto"/>
              <w:right w:val="single" w:sz="4" w:space="0" w:color="auto"/>
            </w:tcBorders>
            <w:vAlign w:val="center"/>
          </w:tcPr>
          <w:p w14:paraId="756FA2B5" w14:textId="77777777" w:rsidR="00FB55C2" w:rsidRPr="006F3245" w:rsidRDefault="00FB55C2" w:rsidP="002B12A9">
            <w:pPr>
              <w:pStyle w:val="af0"/>
              <w:ind w:firstLine="0"/>
              <w:jc w:val="center"/>
              <w:rPr>
                <w:sz w:val="20"/>
                <w:szCs w:val="20"/>
              </w:rPr>
            </w:pPr>
            <w:r w:rsidRPr="006F3245">
              <w:rPr>
                <w:sz w:val="20"/>
                <w:szCs w:val="20"/>
                <w:lang w:val="en-US"/>
              </w:rPr>
              <w:t>19</w:t>
            </w:r>
          </w:p>
        </w:tc>
      </w:tr>
      <w:tr w:rsidR="00FB55C2" w:rsidRPr="006F3245" w14:paraId="57076040" w14:textId="77777777" w:rsidTr="00FB55C2">
        <w:trPr>
          <w:trHeight w:hRule="exact" w:val="240"/>
          <w:jc w:val="center"/>
        </w:trPr>
        <w:tc>
          <w:tcPr>
            <w:tcW w:w="989" w:type="dxa"/>
            <w:tcBorders>
              <w:top w:val="single" w:sz="4" w:space="0" w:color="auto"/>
              <w:left w:val="single" w:sz="4" w:space="0" w:color="auto"/>
            </w:tcBorders>
            <w:vAlign w:val="center"/>
          </w:tcPr>
          <w:p w14:paraId="67CD7E22" w14:textId="77777777" w:rsidR="00FB55C2" w:rsidRPr="006F3245" w:rsidRDefault="00FB55C2" w:rsidP="002B12A9">
            <w:pPr>
              <w:pStyle w:val="af0"/>
              <w:ind w:firstLine="340"/>
              <w:rPr>
                <w:sz w:val="20"/>
                <w:szCs w:val="20"/>
              </w:rPr>
            </w:pPr>
            <w:r w:rsidRPr="006F3245">
              <w:rPr>
                <w:sz w:val="20"/>
                <w:szCs w:val="20"/>
                <w:lang w:val="en-US"/>
              </w:rPr>
              <w:t>2,5</w:t>
            </w:r>
          </w:p>
        </w:tc>
        <w:tc>
          <w:tcPr>
            <w:tcW w:w="1008" w:type="dxa"/>
            <w:tcBorders>
              <w:top w:val="single" w:sz="4" w:space="0" w:color="auto"/>
              <w:left w:val="single" w:sz="4" w:space="0" w:color="auto"/>
            </w:tcBorders>
            <w:vAlign w:val="center"/>
          </w:tcPr>
          <w:p w14:paraId="516CDCAE" w14:textId="77777777" w:rsidR="00FB55C2" w:rsidRPr="006F3245" w:rsidRDefault="00FB55C2" w:rsidP="002B12A9">
            <w:pPr>
              <w:pStyle w:val="af0"/>
              <w:rPr>
                <w:sz w:val="20"/>
                <w:szCs w:val="20"/>
              </w:rPr>
            </w:pPr>
            <w:r w:rsidRPr="006F3245">
              <w:rPr>
                <w:sz w:val="20"/>
                <w:szCs w:val="20"/>
                <w:lang w:val="en-US"/>
              </w:rPr>
              <w:t>30</w:t>
            </w:r>
          </w:p>
        </w:tc>
        <w:tc>
          <w:tcPr>
            <w:tcW w:w="811" w:type="dxa"/>
            <w:tcBorders>
              <w:top w:val="single" w:sz="4" w:space="0" w:color="auto"/>
              <w:left w:val="single" w:sz="4" w:space="0" w:color="auto"/>
            </w:tcBorders>
            <w:vAlign w:val="center"/>
          </w:tcPr>
          <w:p w14:paraId="585AE27D" w14:textId="77777777" w:rsidR="00FB55C2" w:rsidRPr="006F3245" w:rsidRDefault="00FB55C2" w:rsidP="002B12A9">
            <w:pPr>
              <w:pStyle w:val="af0"/>
              <w:ind w:firstLine="0"/>
              <w:jc w:val="center"/>
              <w:rPr>
                <w:sz w:val="20"/>
                <w:szCs w:val="20"/>
              </w:rPr>
            </w:pPr>
            <w:r w:rsidRPr="006F3245">
              <w:rPr>
                <w:sz w:val="20"/>
                <w:szCs w:val="20"/>
                <w:lang w:val="en-US"/>
              </w:rPr>
              <w:t>27</w:t>
            </w:r>
          </w:p>
        </w:tc>
        <w:tc>
          <w:tcPr>
            <w:tcW w:w="869" w:type="dxa"/>
            <w:tcBorders>
              <w:top w:val="single" w:sz="4" w:space="0" w:color="auto"/>
              <w:left w:val="single" w:sz="4" w:space="0" w:color="auto"/>
            </w:tcBorders>
            <w:vAlign w:val="center"/>
          </w:tcPr>
          <w:p w14:paraId="31AFC91A" w14:textId="77777777" w:rsidR="00FB55C2" w:rsidRPr="006F3245" w:rsidRDefault="00FB55C2" w:rsidP="002B12A9">
            <w:pPr>
              <w:pStyle w:val="af0"/>
              <w:ind w:firstLine="0"/>
              <w:jc w:val="center"/>
              <w:rPr>
                <w:sz w:val="20"/>
                <w:szCs w:val="20"/>
              </w:rPr>
            </w:pPr>
            <w:r w:rsidRPr="006F3245">
              <w:rPr>
                <w:sz w:val="20"/>
                <w:szCs w:val="20"/>
                <w:lang w:val="en-US"/>
              </w:rPr>
              <w:t>25</w:t>
            </w:r>
          </w:p>
        </w:tc>
        <w:tc>
          <w:tcPr>
            <w:tcW w:w="878" w:type="dxa"/>
            <w:tcBorders>
              <w:top w:val="single" w:sz="4" w:space="0" w:color="auto"/>
              <w:left w:val="single" w:sz="4" w:space="0" w:color="auto"/>
            </w:tcBorders>
            <w:vAlign w:val="center"/>
          </w:tcPr>
          <w:p w14:paraId="3FC2AF4E" w14:textId="77777777" w:rsidR="00FB55C2" w:rsidRPr="006F3245" w:rsidRDefault="00FB55C2" w:rsidP="002B12A9">
            <w:pPr>
              <w:pStyle w:val="af0"/>
              <w:ind w:firstLine="0"/>
              <w:jc w:val="center"/>
              <w:rPr>
                <w:sz w:val="20"/>
                <w:szCs w:val="20"/>
              </w:rPr>
            </w:pPr>
            <w:r w:rsidRPr="006F3245">
              <w:rPr>
                <w:sz w:val="20"/>
                <w:szCs w:val="20"/>
                <w:lang w:val="en-US"/>
              </w:rPr>
              <w:t>25</w:t>
            </w:r>
          </w:p>
        </w:tc>
        <w:tc>
          <w:tcPr>
            <w:tcW w:w="806" w:type="dxa"/>
            <w:tcBorders>
              <w:top w:val="single" w:sz="4" w:space="0" w:color="auto"/>
              <w:left w:val="single" w:sz="4" w:space="0" w:color="auto"/>
            </w:tcBorders>
            <w:vAlign w:val="center"/>
          </w:tcPr>
          <w:p w14:paraId="2ACC1A67" w14:textId="77777777" w:rsidR="00FB55C2" w:rsidRPr="006F3245" w:rsidRDefault="00FB55C2" w:rsidP="002B12A9">
            <w:pPr>
              <w:pStyle w:val="af0"/>
              <w:ind w:firstLine="0"/>
              <w:jc w:val="center"/>
              <w:rPr>
                <w:sz w:val="20"/>
                <w:szCs w:val="20"/>
              </w:rPr>
            </w:pPr>
            <w:r w:rsidRPr="006F3245">
              <w:rPr>
                <w:sz w:val="20"/>
                <w:szCs w:val="20"/>
                <w:lang w:val="en-US"/>
              </w:rPr>
              <w:t>25</w:t>
            </w:r>
          </w:p>
        </w:tc>
        <w:tc>
          <w:tcPr>
            <w:tcW w:w="859" w:type="dxa"/>
            <w:tcBorders>
              <w:top w:val="single" w:sz="4" w:space="0" w:color="auto"/>
              <w:left w:val="single" w:sz="4" w:space="0" w:color="auto"/>
              <w:right w:val="single" w:sz="4" w:space="0" w:color="auto"/>
            </w:tcBorders>
            <w:vAlign w:val="center"/>
          </w:tcPr>
          <w:p w14:paraId="731DBDCD" w14:textId="77777777" w:rsidR="00FB55C2" w:rsidRPr="006F3245" w:rsidRDefault="00FB55C2" w:rsidP="002B12A9">
            <w:pPr>
              <w:pStyle w:val="af0"/>
              <w:ind w:firstLine="0"/>
              <w:jc w:val="center"/>
              <w:rPr>
                <w:sz w:val="20"/>
                <w:szCs w:val="20"/>
              </w:rPr>
            </w:pPr>
            <w:r w:rsidRPr="006F3245">
              <w:rPr>
                <w:sz w:val="20"/>
                <w:szCs w:val="20"/>
                <w:lang w:val="en-US"/>
              </w:rPr>
              <w:t>21</w:t>
            </w:r>
          </w:p>
        </w:tc>
      </w:tr>
      <w:tr w:rsidR="00FB55C2" w:rsidRPr="006F3245" w14:paraId="6B9F85F4" w14:textId="77777777" w:rsidTr="00FB55C2">
        <w:trPr>
          <w:trHeight w:hRule="exact" w:val="240"/>
          <w:jc w:val="center"/>
        </w:trPr>
        <w:tc>
          <w:tcPr>
            <w:tcW w:w="989" w:type="dxa"/>
            <w:tcBorders>
              <w:top w:val="single" w:sz="4" w:space="0" w:color="auto"/>
              <w:left w:val="single" w:sz="4" w:space="0" w:color="auto"/>
            </w:tcBorders>
            <w:vAlign w:val="center"/>
          </w:tcPr>
          <w:p w14:paraId="51045DFA" w14:textId="77777777" w:rsidR="00FB55C2" w:rsidRPr="006F3245" w:rsidRDefault="00FB55C2" w:rsidP="002B12A9">
            <w:pPr>
              <w:pStyle w:val="af0"/>
              <w:ind w:firstLine="440"/>
              <w:rPr>
                <w:sz w:val="20"/>
                <w:szCs w:val="20"/>
              </w:rPr>
            </w:pPr>
            <w:r w:rsidRPr="006F3245">
              <w:rPr>
                <w:sz w:val="20"/>
                <w:szCs w:val="20"/>
                <w:lang w:val="en-US"/>
              </w:rPr>
              <w:t>3</w:t>
            </w:r>
          </w:p>
        </w:tc>
        <w:tc>
          <w:tcPr>
            <w:tcW w:w="1008" w:type="dxa"/>
            <w:tcBorders>
              <w:top w:val="single" w:sz="4" w:space="0" w:color="auto"/>
              <w:left w:val="single" w:sz="4" w:space="0" w:color="auto"/>
            </w:tcBorders>
            <w:vAlign w:val="center"/>
          </w:tcPr>
          <w:p w14:paraId="2F961AC9" w14:textId="77777777" w:rsidR="00FB55C2" w:rsidRPr="006F3245" w:rsidRDefault="00FB55C2" w:rsidP="002B12A9">
            <w:pPr>
              <w:pStyle w:val="af0"/>
              <w:rPr>
                <w:sz w:val="20"/>
                <w:szCs w:val="20"/>
              </w:rPr>
            </w:pPr>
            <w:r w:rsidRPr="006F3245">
              <w:rPr>
                <w:sz w:val="20"/>
                <w:szCs w:val="20"/>
                <w:lang w:val="en-US"/>
              </w:rPr>
              <w:t>34</w:t>
            </w:r>
          </w:p>
        </w:tc>
        <w:tc>
          <w:tcPr>
            <w:tcW w:w="811" w:type="dxa"/>
            <w:tcBorders>
              <w:top w:val="single" w:sz="4" w:space="0" w:color="auto"/>
              <w:left w:val="single" w:sz="4" w:space="0" w:color="auto"/>
            </w:tcBorders>
            <w:vAlign w:val="center"/>
          </w:tcPr>
          <w:p w14:paraId="2C8E5821" w14:textId="77777777" w:rsidR="00FB55C2" w:rsidRPr="006F3245" w:rsidRDefault="00FB55C2" w:rsidP="002B12A9">
            <w:pPr>
              <w:pStyle w:val="af0"/>
              <w:ind w:firstLine="0"/>
              <w:jc w:val="center"/>
              <w:rPr>
                <w:sz w:val="20"/>
                <w:szCs w:val="20"/>
              </w:rPr>
            </w:pPr>
            <w:r w:rsidRPr="006F3245">
              <w:rPr>
                <w:sz w:val="20"/>
                <w:szCs w:val="20"/>
                <w:lang w:val="en-US"/>
              </w:rPr>
              <w:t>32</w:t>
            </w:r>
          </w:p>
        </w:tc>
        <w:tc>
          <w:tcPr>
            <w:tcW w:w="869" w:type="dxa"/>
            <w:tcBorders>
              <w:top w:val="single" w:sz="4" w:space="0" w:color="auto"/>
              <w:left w:val="single" w:sz="4" w:space="0" w:color="auto"/>
            </w:tcBorders>
            <w:vAlign w:val="center"/>
          </w:tcPr>
          <w:p w14:paraId="6BD7ABEC" w14:textId="77777777" w:rsidR="00FB55C2" w:rsidRPr="006F3245" w:rsidRDefault="00FB55C2" w:rsidP="002B12A9">
            <w:pPr>
              <w:pStyle w:val="af0"/>
              <w:ind w:firstLine="0"/>
              <w:jc w:val="center"/>
              <w:rPr>
                <w:sz w:val="20"/>
                <w:szCs w:val="20"/>
              </w:rPr>
            </w:pPr>
            <w:r w:rsidRPr="006F3245">
              <w:rPr>
                <w:sz w:val="20"/>
                <w:szCs w:val="20"/>
                <w:lang w:val="en-US"/>
              </w:rPr>
              <w:t>28</w:t>
            </w:r>
          </w:p>
        </w:tc>
        <w:tc>
          <w:tcPr>
            <w:tcW w:w="878" w:type="dxa"/>
            <w:tcBorders>
              <w:top w:val="single" w:sz="4" w:space="0" w:color="auto"/>
              <w:left w:val="single" w:sz="4" w:space="0" w:color="auto"/>
            </w:tcBorders>
            <w:vAlign w:val="center"/>
          </w:tcPr>
          <w:p w14:paraId="4BEB76F1" w14:textId="77777777" w:rsidR="00FB55C2" w:rsidRPr="006F3245" w:rsidRDefault="00FB55C2" w:rsidP="002B12A9">
            <w:pPr>
              <w:pStyle w:val="af0"/>
              <w:ind w:firstLine="0"/>
              <w:jc w:val="center"/>
              <w:rPr>
                <w:sz w:val="20"/>
                <w:szCs w:val="20"/>
              </w:rPr>
            </w:pPr>
            <w:r w:rsidRPr="006F3245">
              <w:rPr>
                <w:sz w:val="20"/>
                <w:szCs w:val="20"/>
                <w:lang w:val="en-US"/>
              </w:rPr>
              <w:t>26</w:t>
            </w:r>
          </w:p>
        </w:tc>
        <w:tc>
          <w:tcPr>
            <w:tcW w:w="806" w:type="dxa"/>
            <w:tcBorders>
              <w:top w:val="single" w:sz="4" w:space="0" w:color="auto"/>
              <w:left w:val="single" w:sz="4" w:space="0" w:color="auto"/>
            </w:tcBorders>
            <w:vAlign w:val="center"/>
          </w:tcPr>
          <w:p w14:paraId="233EDF48" w14:textId="77777777" w:rsidR="00FB55C2" w:rsidRPr="006F3245" w:rsidRDefault="00FB55C2" w:rsidP="002B12A9">
            <w:pPr>
              <w:pStyle w:val="af0"/>
              <w:ind w:firstLine="0"/>
              <w:jc w:val="center"/>
              <w:rPr>
                <w:sz w:val="20"/>
                <w:szCs w:val="20"/>
              </w:rPr>
            </w:pPr>
            <w:r w:rsidRPr="006F3245">
              <w:rPr>
                <w:sz w:val="20"/>
                <w:szCs w:val="20"/>
                <w:lang w:val="en-US"/>
              </w:rPr>
              <w:t>28</w:t>
            </w:r>
          </w:p>
        </w:tc>
        <w:tc>
          <w:tcPr>
            <w:tcW w:w="859" w:type="dxa"/>
            <w:tcBorders>
              <w:top w:val="single" w:sz="4" w:space="0" w:color="auto"/>
              <w:left w:val="single" w:sz="4" w:space="0" w:color="auto"/>
              <w:right w:val="single" w:sz="4" w:space="0" w:color="auto"/>
            </w:tcBorders>
            <w:vAlign w:val="center"/>
          </w:tcPr>
          <w:p w14:paraId="3E089DEE" w14:textId="77777777" w:rsidR="00FB55C2" w:rsidRPr="006F3245" w:rsidRDefault="00FB55C2" w:rsidP="002B12A9">
            <w:pPr>
              <w:pStyle w:val="af0"/>
              <w:ind w:firstLine="0"/>
              <w:jc w:val="center"/>
              <w:rPr>
                <w:sz w:val="20"/>
                <w:szCs w:val="20"/>
              </w:rPr>
            </w:pPr>
            <w:r w:rsidRPr="006F3245">
              <w:rPr>
                <w:sz w:val="20"/>
                <w:szCs w:val="20"/>
                <w:lang w:val="en-US"/>
              </w:rPr>
              <w:t>24</w:t>
            </w:r>
          </w:p>
        </w:tc>
      </w:tr>
      <w:tr w:rsidR="00FB55C2" w:rsidRPr="006F3245" w14:paraId="5BD0A1D0" w14:textId="77777777" w:rsidTr="00FB55C2">
        <w:trPr>
          <w:trHeight w:hRule="exact" w:val="240"/>
          <w:jc w:val="center"/>
        </w:trPr>
        <w:tc>
          <w:tcPr>
            <w:tcW w:w="989" w:type="dxa"/>
            <w:tcBorders>
              <w:top w:val="single" w:sz="4" w:space="0" w:color="auto"/>
              <w:left w:val="single" w:sz="4" w:space="0" w:color="auto"/>
            </w:tcBorders>
            <w:vAlign w:val="center"/>
          </w:tcPr>
          <w:p w14:paraId="61E2E151" w14:textId="77777777" w:rsidR="00FB55C2" w:rsidRPr="006F3245" w:rsidRDefault="00FB55C2" w:rsidP="002B12A9">
            <w:pPr>
              <w:pStyle w:val="af0"/>
              <w:ind w:firstLine="440"/>
              <w:rPr>
                <w:sz w:val="20"/>
                <w:szCs w:val="20"/>
              </w:rPr>
            </w:pPr>
            <w:r w:rsidRPr="006F3245">
              <w:rPr>
                <w:sz w:val="20"/>
                <w:szCs w:val="20"/>
                <w:lang w:val="en-US"/>
              </w:rPr>
              <w:t>4</w:t>
            </w:r>
          </w:p>
        </w:tc>
        <w:tc>
          <w:tcPr>
            <w:tcW w:w="1008" w:type="dxa"/>
            <w:tcBorders>
              <w:top w:val="single" w:sz="4" w:space="0" w:color="auto"/>
              <w:left w:val="single" w:sz="4" w:space="0" w:color="auto"/>
            </w:tcBorders>
            <w:vAlign w:val="center"/>
          </w:tcPr>
          <w:p w14:paraId="57EACE0B" w14:textId="77777777" w:rsidR="00FB55C2" w:rsidRPr="006F3245" w:rsidRDefault="00FB55C2" w:rsidP="002B12A9">
            <w:pPr>
              <w:pStyle w:val="af0"/>
              <w:rPr>
                <w:sz w:val="20"/>
                <w:szCs w:val="20"/>
              </w:rPr>
            </w:pPr>
            <w:r w:rsidRPr="006F3245">
              <w:rPr>
                <w:sz w:val="20"/>
                <w:szCs w:val="20"/>
                <w:lang w:val="en-US"/>
              </w:rPr>
              <w:t>41</w:t>
            </w:r>
          </w:p>
        </w:tc>
        <w:tc>
          <w:tcPr>
            <w:tcW w:w="811" w:type="dxa"/>
            <w:tcBorders>
              <w:top w:val="single" w:sz="4" w:space="0" w:color="auto"/>
              <w:left w:val="single" w:sz="4" w:space="0" w:color="auto"/>
            </w:tcBorders>
            <w:vAlign w:val="center"/>
          </w:tcPr>
          <w:p w14:paraId="65EF723B" w14:textId="77777777" w:rsidR="00FB55C2" w:rsidRPr="006F3245" w:rsidRDefault="00FB55C2" w:rsidP="002B12A9">
            <w:pPr>
              <w:pStyle w:val="af0"/>
              <w:ind w:firstLine="0"/>
              <w:jc w:val="center"/>
              <w:rPr>
                <w:sz w:val="20"/>
                <w:szCs w:val="20"/>
              </w:rPr>
            </w:pPr>
            <w:r w:rsidRPr="006F3245">
              <w:rPr>
                <w:sz w:val="20"/>
                <w:szCs w:val="20"/>
                <w:lang w:val="en-US"/>
              </w:rPr>
              <w:t>38</w:t>
            </w:r>
          </w:p>
        </w:tc>
        <w:tc>
          <w:tcPr>
            <w:tcW w:w="869" w:type="dxa"/>
            <w:tcBorders>
              <w:top w:val="single" w:sz="4" w:space="0" w:color="auto"/>
              <w:left w:val="single" w:sz="4" w:space="0" w:color="auto"/>
            </w:tcBorders>
            <w:vAlign w:val="center"/>
          </w:tcPr>
          <w:p w14:paraId="2DFE3367" w14:textId="77777777" w:rsidR="00FB55C2" w:rsidRPr="006F3245" w:rsidRDefault="00FB55C2" w:rsidP="002B12A9">
            <w:pPr>
              <w:pStyle w:val="af0"/>
              <w:ind w:firstLine="0"/>
              <w:jc w:val="center"/>
              <w:rPr>
                <w:sz w:val="20"/>
                <w:szCs w:val="20"/>
              </w:rPr>
            </w:pPr>
            <w:r w:rsidRPr="006F3245">
              <w:rPr>
                <w:sz w:val="20"/>
                <w:szCs w:val="20"/>
                <w:lang w:val="en-US"/>
              </w:rPr>
              <w:t>35</w:t>
            </w:r>
          </w:p>
        </w:tc>
        <w:tc>
          <w:tcPr>
            <w:tcW w:w="878" w:type="dxa"/>
            <w:tcBorders>
              <w:top w:val="single" w:sz="4" w:space="0" w:color="auto"/>
              <w:left w:val="single" w:sz="4" w:space="0" w:color="auto"/>
            </w:tcBorders>
            <w:vAlign w:val="center"/>
          </w:tcPr>
          <w:p w14:paraId="0C06B476" w14:textId="77777777" w:rsidR="00FB55C2" w:rsidRPr="006F3245" w:rsidRDefault="00FB55C2" w:rsidP="002B12A9">
            <w:pPr>
              <w:pStyle w:val="af0"/>
              <w:ind w:firstLine="0"/>
              <w:jc w:val="center"/>
              <w:rPr>
                <w:sz w:val="20"/>
                <w:szCs w:val="20"/>
              </w:rPr>
            </w:pPr>
            <w:r w:rsidRPr="006F3245">
              <w:rPr>
                <w:sz w:val="20"/>
                <w:szCs w:val="20"/>
                <w:lang w:val="en-US"/>
              </w:rPr>
              <w:t>30</w:t>
            </w:r>
          </w:p>
        </w:tc>
        <w:tc>
          <w:tcPr>
            <w:tcW w:w="806" w:type="dxa"/>
            <w:tcBorders>
              <w:top w:val="single" w:sz="4" w:space="0" w:color="auto"/>
              <w:left w:val="single" w:sz="4" w:space="0" w:color="auto"/>
            </w:tcBorders>
            <w:vAlign w:val="center"/>
          </w:tcPr>
          <w:p w14:paraId="7845D5A0" w14:textId="77777777" w:rsidR="00FB55C2" w:rsidRPr="006F3245" w:rsidRDefault="00FB55C2" w:rsidP="002B12A9">
            <w:pPr>
              <w:pStyle w:val="af0"/>
              <w:ind w:firstLine="0"/>
              <w:jc w:val="center"/>
              <w:rPr>
                <w:sz w:val="20"/>
                <w:szCs w:val="20"/>
              </w:rPr>
            </w:pPr>
            <w:r w:rsidRPr="006F3245">
              <w:rPr>
                <w:sz w:val="20"/>
                <w:szCs w:val="20"/>
                <w:lang w:val="en-US"/>
              </w:rPr>
              <w:t>32</w:t>
            </w:r>
          </w:p>
        </w:tc>
        <w:tc>
          <w:tcPr>
            <w:tcW w:w="859" w:type="dxa"/>
            <w:tcBorders>
              <w:top w:val="single" w:sz="4" w:space="0" w:color="auto"/>
              <w:left w:val="single" w:sz="4" w:space="0" w:color="auto"/>
              <w:right w:val="single" w:sz="4" w:space="0" w:color="auto"/>
            </w:tcBorders>
            <w:vAlign w:val="center"/>
          </w:tcPr>
          <w:p w14:paraId="2A215543" w14:textId="77777777" w:rsidR="00FB55C2" w:rsidRPr="006F3245" w:rsidRDefault="00FB55C2" w:rsidP="002B12A9">
            <w:pPr>
              <w:pStyle w:val="af0"/>
              <w:ind w:firstLine="0"/>
              <w:jc w:val="center"/>
              <w:rPr>
                <w:sz w:val="20"/>
                <w:szCs w:val="20"/>
              </w:rPr>
            </w:pPr>
            <w:r w:rsidRPr="006F3245">
              <w:rPr>
                <w:sz w:val="20"/>
                <w:szCs w:val="20"/>
                <w:lang w:val="en-US"/>
              </w:rPr>
              <w:t>27</w:t>
            </w:r>
          </w:p>
        </w:tc>
      </w:tr>
      <w:tr w:rsidR="00FB55C2" w:rsidRPr="006F3245" w14:paraId="4ED228C2" w14:textId="77777777" w:rsidTr="00FB55C2">
        <w:trPr>
          <w:trHeight w:hRule="exact" w:val="240"/>
          <w:jc w:val="center"/>
        </w:trPr>
        <w:tc>
          <w:tcPr>
            <w:tcW w:w="989" w:type="dxa"/>
            <w:tcBorders>
              <w:top w:val="single" w:sz="4" w:space="0" w:color="auto"/>
              <w:left w:val="single" w:sz="4" w:space="0" w:color="auto"/>
            </w:tcBorders>
            <w:vAlign w:val="center"/>
          </w:tcPr>
          <w:p w14:paraId="6DDC846C" w14:textId="77777777" w:rsidR="00FB55C2" w:rsidRPr="006F3245" w:rsidRDefault="00FB55C2" w:rsidP="002B12A9">
            <w:pPr>
              <w:pStyle w:val="af0"/>
              <w:ind w:firstLine="440"/>
              <w:rPr>
                <w:sz w:val="20"/>
                <w:szCs w:val="20"/>
              </w:rPr>
            </w:pPr>
            <w:r w:rsidRPr="006F3245">
              <w:rPr>
                <w:sz w:val="20"/>
                <w:szCs w:val="20"/>
                <w:lang w:val="en-US"/>
              </w:rPr>
              <w:t>5</w:t>
            </w:r>
          </w:p>
        </w:tc>
        <w:tc>
          <w:tcPr>
            <w:tcW w:w="1008" w:type="dxa"/>
            <w:tcBorders>
              <w:top w:val="single" w:sz="4" w:space="0" w:color="auto"/>
              <w:left w:val="single" w:sz="4" w:space="0" w:color="auto"/>
            </w:tcBorders>
            <w:vAlign w:val="center"/>
          </w:tcPr>
          <w:p w14:paraId="3FD11799" w14:textId="77777777" w:rsidR="00FB55C2" w:rsidRPr="006F3245" w:rsidRDefault="00FB55C2" w:rsidP="002B12A9">
            <w:pPr>
              <w:pStyle w:val="af0"/>
              <w:rPr>
                <w:sz w:val="20"/>
                <w:szCs w:val="20"/>
              </w:rPr>
            </w:pPr>
            <w:r w:rsidRPr="006F3245">
              <w:rPr>
                <w:sz w:val="20"/>
                <w:szCs w:val="20"/>
                <w:lang w:val="en-US"/>
              </w:rPr>
              <w:t>46</w:t>
            </w:r>
          </w:p>
        </w:tc>
        <w:tc>
          <w:tcPr>
            <w:tcW w:w="811" w:type="dxa"/>
            <w:tcBorders>
              <w:top w:val="single" w:sz="4" w:space="0" w:color="auto"/>
              <w:left w:val="single" w:sz="4" w:space="0" w:color="auto"/>
            </w:tcBorders>
            <w:vAlign w:val="center"/>
          </w:tcPr>
          <w:p w14:paraId="538325DE" w14:textId="77777777" w:rsidR="00FB55C2" w:rsidRPr="006F3245" w:rsidRDefault="00FB55C2" w:rsidP="002B12A9">
            <w:pPr>
              <w:pStyle w:val="af0"/>
              <w:ind w:firstLine="0"/>
              <w:jc w:val="center"/>
              <w:rPr>
                <w:sz w:val="20"/>
                <w:szCs w:val="20"/>
              </w:rPr>
            </w:pPr>
            <w:r w:rsidRPr="006F3245">
              <w:rPr>
                <w:sz w:val="20"/>
                <w:szCs w:val="20"/>
                <w:lang w:val="en-US"/>
              </w:rPr>
              <w:t>42</w:t>
            </w:r>
          </w:p>
        </w:tc>
        <w:tc>
          <w:tcPr>
            <w:tcW w:w="869" w:type="dxa"/>
            <w:tcBorders>
              <w:top w:val="single" w:sz="4" w:space="0" w:color="auto"/>
              <w:left w:val="single" w:sz="4" w:space="0" w:color="auto"/>
            </w:tcBorders>
            <w:vAlign w:val="center"/>
          </w:tcPr>
          <w:p w14:paraId="695094F4" w14:textId="77777777" w:rsidR="00FB55C2" w:rsidRPr="006F3245" w:rsidRDefault="00FB55C2" w:rsidP="002B12A9">
            <w:pPr>
              <w:pStyle w:val="af0"/>
              <w:ind w:firstLine="0"/>
              <w:jc w:val="center"/>
              <w:rPr>
                <w:sz w:val="20"/>
                <w:szCs w:val="20"/>
              </w:rPr>
            </w:pPr>
            <w:r w:rsidRPr="006F3245">
              <w:rPr>
                <w:sz w:val="20"/>
                <w:szCs w:val="20"/>
                <w:lang w:val="en-US"/>
              </w:rPr>
              <w:t>39</w:t>
            </w:r>
          </w:p>
        </w:tc>
        <w:tc>
          <w:tcPr>
            <w:tcW w:w="878" w:type="dxa"/>
            <w:tcBorders>
              <w:top w:val="single" w:sz="4" w:space="0" w:color="auto"/>
              <w:left w:val="single" w:sz="4" w:space="0" w:color="auto"/>
            </w:tcBorders>
            <w:vAlign w:val="center"/>
          </w:tcPr>
          <w:p w14:paraId="536F56A4" w14:textId="77777777" w:rsidR="00FB55C2" w:rsidRPr="006F3245" w:rsidRDefault="00FB55C2" w:rsidP="002B12A9">
            <w:pPr>
              <w:pStyle w:val="af0"/>
              <w:ind w:firstLine="0"/>
              <w:jc w:val="center"/>
              <w:rPr>
                <w:sz w:val="20"/>
                <w:szCs w:val="20"/>
              </w:rPr>
            </w:pPr>
            <w:r w:rsidRPr="006F3245">
              <w:rPr>
                <w:sz w:val="20"/>
                <w:szCs w:val="20"/>
                <w:lang w:val="en-US"/>
              </w:rPr>
              <w:t>34</w:t>
            </w:r>
          </w:p>
        </w:tc>
        <w:tc>
          <w:tcPr>
            <w:tcW w:w="806" w:type="dxa"/>
            <w:tcBorders>
              <w:top w:val="single" w:sz="4" w:space="0" w:color="auto"/>
              <w:left w:val="single" w:sz="4" w:space="0" w:color="auto"/>
            </w:tcBorders>
            <w:vAlign w:val="center"/>
          </w:tcPr>
          <w:p w14:paraId="715BB109" w14:textId="77777777" w:rsidR="00FB55C2" w:rsidRPr="006F3245" w:rsidRDefault="00FB55C2" w:rsidP="002B12A9">
            <w:pPr>
              <w:pStyle w:val="af0"/>
              <w:ind w:firstLine="0"/>
              <w:jc w:val="center"/>
              <w:rPr>
                <w:sz w:val="20"/>
                <w:szCs w:val="20"/>
              </w:rPr>
            </w:pPr>
            <w:r w:rsidRPr="006F3245">
              <w:rPr>
                <w:sz w:val="20"/>
                <w:szCs w:val="20"/>
                <w:lang w:val="en-US"/>
              </w:rPr>
              <w:t>37</w:t>
            </w:r>
          </w:p>
        </w:tc>
        <w:tc>
          <w:tcPr>
            <w:tcW w:w="859" w:type="dxa"/>
            <w:tcBorders>
              <w:top w:val="single" w:sz="4" w:space="0" w:color="auto"/>
              <w:left w:val="single" w:sz="4" w:space="0" w:color="auto"/>
              <w:right w:val="single" w:sz="4" w:space="0" w:color="auto"/>
            </w:tcBorders>
            <w:vAlign w:val="center"/>
          </w:tcPr>
          <w:p w14:paraId="65A38FD7" w14:textId="77777777" w:rsidR="00FB55C2" w:rsidRPr="006F3245" w:rsidRDefault="00FB55C2" w:rsidP="002B12A9">
            <w:pPr>
              <w:pStyle w:val="af0"/>
              <w:ind w:firstLine="0"/>
              <w:jc w:val="center"/>
              <w:rPr>
                <w:sz w:val="20"/>
                <w:szCs w:val="20"/>
              </w:rPr>
            </w:pPr>
            <w:r w:rsidRPr="006F3245">
              <w:rPr>
                <w:sz w:val="20"/>
                <w:szCs w:val="20"/>
                <w:lang w:val="en-US"/>
              </w:rPr>
              <w:t>31</w:t>
            </w:r>
          </w:p>
        </w:tc>
      </w:tr>
      <w:tr w:rsidR="00FB55C2" w:rsidRPr="006F3245" w14:paraId="004966E4" w14:textId="77777777" w:rsidTr="00FB55C2">
        <w:trPr>
          <w:trHeight w:hRule="exact" w:val="240"/>
          <w:jc w:val="center"/>
        </w:trPr>
        <w:tc>
          <w:tcPr>
            <w:tcW w:w="989" w:type="dxa"/>
            <w:tcBorders>
              <w:top w:val="single" w:sz="4" w:space="0" w:color="auto"/>
              <w:left w:val="single" w:sz="4" w:space="0" w:color="auto"/>
            </w:tcBorders>
            <w:vAlign w:val="center"/>
          </w:tcPr>
          <w:p w14:paraId="6F728BC4" w14:textId="77777777" w:rsidR="00FB55C2" w:rsidRPr="006F3245" w:rsidRDefault="00FB55C2" w:rsidP="002B12A9">
            <w:pPr>
              <w:pStyle w:val="af0"/>
              <w:ind w:firstLine="440"/>
              <w:rPr>
                <w:sz w:val="20"/>
                <w:szCs w:val="20"/>
              </w:rPr>
            </w:pPr>
            <w:r w:rsidRPr="006F3245">
              <w:rPr>
                <w:sz w:val="20"/>
                <w:szCs w:val="20"/>
                <w:lang w:val="en-US"/>
              </w:rPr>
              <w:t>6</w:t>
            </w:r>
          </w:p>
        </w:tc>
        <w:tc>
          <w:tcPr>
            <w:tcW w:w="1008" w:type="dxa"/>
            <w:tcBorders>
              <w:top w:val="single" w:sz="4" w:space="0" w:color="auto"/>
              <w:left w:val="single" w:sz="4" w:space="0" w:color="auto"/>
            </w:tcBorders>
            <w:vAlign w:val="center"/>
          </w:tcPr>
          <w:p w14:paraId="1868D09F" w14:textId="77777777" w:rsidR="00FB55C2" w:rsidRPr="006F3245" w:rsidRDefault="00FB55C2" w:rsidP="002B12A9">
            <w:pPr>
              <w:pStyle w:val="af0"/>
              <w:rPr>
                <w:sz w:val="20"/>
                <w:szCs w:val="20"/>
              </w:rPr>
            </w:pPr>
            <w:r w:rsidRPr="006F3245">
              <w:rPr>
                <w:sz w:val="20"/>
                <w:szCs w:val="20"/>
                <w:lang w:val="en-US"/>
              </w:rPr>
              <w:t>50</w:t>
            </w:r>
          </w:p>
        </w:tc>
        <w:tc>
          <w:tcPr>
            <w:tcW w:w="811" w:type="dxa"/>
            <w:tcBorders>
              <w:top w:val="single" w:sz="4" w:space="0" w:color="auto"/>
              <w:left w:val="single" w:sz="4" w:space="0" w:color="auto"/>
            </w:tcBorders>
            <w:vAlign w:val="center"/>
          </w:tcPr>
          <w:p w14:paraId="08182554" w14:textId="77777777" w:rsidR="00FB55C2" w:rsidRPr="006F3245" w:rsidRDefault="00FB55C2" w:rsidP="002B12A9">
            <w:pPr>
              <w:pStyle w:val="af0"/>
              <w:ind w:firstLine="0"/>
              <w:jc w:val="center"/>
              <w:rPr>
                <w:sz w:val="20"/>
                <w:szCs w:val="20"/>
              </w:rPr>
            </w:pPr>
            <w:r w:rsidRPr="006F3245">
              <w:rPr>
                <w:sz w:val="20"/>
                <w:szCs w:val="20"/>
                <w:lang w:val="en-US"/>
              </w:rPr>
              <w:t>46</w:t>
            </w:r>
          </w:p>
        </w:tc>
        <w:tc>
          <w:tcPr>
            <w:tcW w:w="869" w:type="dxa"/>
            <w:tcBorders>
              <w:top w:val="single" w:sz="4" w:space="0" w:color="auto"/>
              <w:left w:val="single" w:sz="4" w:space="0" w:color="auto"/>
            </w:tcBorders>
            <w:vAlign w:val="center"/>
          </w:tcPr>
          <w:p w14:paraId="215CB885" w14:textId="77777777" w:rsidR="00FB55C2" w:rsidRPr="006F3245" w:rsidRDefault="00FB55C2" w:rsidP="002B12A9">
            <w:pPr>
              <w:pStyle w:val="af0"/>
              <w:ind w:firstLine="0"/>
              <w:jc w:val="center"/>
              <w:rPr>
                <w:sz w:val="20"/>
                <w:szCs w:val="20"/>
              </w:rPr>
            </w:pPr>
            <w:r w:rsidRPr="006F3245">
              <w:rPr>
                <w:sz w:val="20"/>
                <w:szCs w:val="20"/>
                <w:lang w:val="en-US"/>
              </w:rPr>
              <w:t>42</w:t>
            </w:r>
          </w:p>
        </w:tc>
        <w:tc>
          <w:tcPr>
            <w:tcW w:w="878" w:type="dxa"/>
            <w:tcBorders>
              <w:top w:val="single" w:sz="4" w:space="0" w:color="auto"/>
              <w:left w:val="single" w:sz="4" w:space="0" w:color="auto"/>
            </w:tcBorders>
            <w:vAlign w:val="center"/>
          </w:tcPr>
          <w:p w14:paraId="7D1F9836" w14:textId="77777777" w:rsidR="00FB55C2" w:rsidRPr="006F3245" w:rsidRDefault="00FB55C2" w:rsidP="002B12A9">
            <w:pPr>
              <w:pStyle w:val="af0"/>
              <w:ind w:firstLine="0"/>
              <w:jc w:val="center"/>
              <w:rPr>
                <w:sz w:val="20"/>
                <w:szCs w:val="20"/>
              </w:rPr>
            </w:pPr>
            <w:r w:rsidRPr="006F3245">
              <w:rPr>
                <w:sz w:val="20"/>
                <w:szCs w:val="20"/>
                <w:lang w:val="en-US"/>
              </w:rPr>
              <w:t>40</w:t>
            </w:r>
          </w:p>
        </w:tc>
        <w:tc>
          <w:tcPr>
            <w:tcW w:w="806" w:type="dxa"/>
            <w:tcBorders>
              <w:top w:val="single" w:sz="4" w:space="0" w:color="auto"/>
              <w:left w:val="single" w:sz="4" w:space="0" w:color="auto"/>
            </w:tcBorders>
            <w:vAlign w:val="center"/>
          </w:tcPr>
          <w:p w14:paraId="401F3DE9" w14:textId="77777777" w:rsidR="00FB55C2" w:rsidRPr="006F3245" w:rsidRDefault="00FB55C2" w:rsidP="002B12A9">
            <w:pPr>
              <w:pStyle w:val="af0"/>
              <w:ind w:firstLine="0"/>
              <w:jc w:val="center"/>
              <w:rPr>
                <w:sz w:val="20"/>
                <w:szCs w:val="20"/>
              </w:rPr>
            </w:pPr>
            <w:r w:rsidRPr="006F3245">
              <w:rPr>
                <w:sz w:val="20"/>
                <w:szCs w:val="20"/>
                <w:lang w:val="en-US"/>
              </w:rPr>
              <w:t>40</w:t>
            </w:r>
          </w:p>
        </w:tc>
        <w:tc>
          <w:tcPr>
            <w:tcW w:w="859" w:type="dxa"/>
            <w:tcBorders>
              <w:top w:val="single" w:sz="4" w:space="0" w:color="auto"/>
              <w:left w:val="single" w:sz="4" w:space="0" w:color="auto"/>
              <w:right w:val="single" w:sz="4" w:space="0" w:color="auto"/>
            </w:tcBorders>
            <w:vAlign w:val="center"/>
          </w:tcPr>
          <w:p w14:paraId="0996FBE0" w14:textId="77777777" w:rsidR="00FB55C2" w:rsidRPr="006F3245" w:rsidRDefault="00FB55C2" w:rsidP="002B12A9">
            <w:pPr>
              <w:pStyle w:val="af0"/>
              <w:ind w:firstLine="0"/>
              <w:jc w:val="center"/>
              <w:rPr>
                <w:sz w:val="20"/>
                <w:szCs w:val="20"/>
              </w:rPr>
            </w:pPr>
            <w:r w:rsidRPr="006F3245">
              <w:rPr>
                <w:sz w:val="20"/>
                <w:szCs w:val="20"/>
                <w:lang w:val="en-US"/>
              </w:rPr>
              <w:t>34</w:t>
            </w:r>
          </w:p>
        </w:tc>
      </w:tr>
      <w:tr w:rsidR="00FB55C2" w:rsidRPr="006F3245" w14:paraId="1F552AC8" w14:textId="77777777" w:rsidTr="00FB55C2">
        <w:trPr>
          <w:trHeight w:hRule="exact" w:val="240"/>
          <w:jc w:val="center"/>
        </w:trPr>
        <w:tc>
          <w:tcPr>
            <w:tcW w:w="989" w:type="dxa"/>
            <w:tcBorders>
              <w:top w:val="single" w:sz="4" w:space="0" w:color="auto"/>
              <w:left w:val="single" w:sz="4" w:space="0" w:color="auto"/>
            </w:tcBorders>
            <w:vAlign w:val="center"/>
          </w:tcPr>
          <w:p w14:paraId="1AFCFA3E" w14:textId="77777777" w:rsidR="00FB55C2" w:rsidRPr="006F3245" w:rsidRDefault="00FB55C2" w:rsidP="002B12A9">
            <w:pPr>
              <w:pStyle w:val="af0"/>
              <w:ind w:firstLine="440"/>
              <w:rPr>
                <w:sz w:val="20"/>
                <w:szCs w:val="20"/>
              </w:rPr>
            </w:pPr>
            <w:r w:rsidRPr="006F3245">
              <w:rPr>
                <w:sz w:val="20"/>
                <w:szCs w:val="20"/>
                <w:lang w:val="en-US"/>
              </w:rPr>
              <w:t>8</w:t>
            </w:r>
          </w:p>
        </w:tc>
        <w:tc>
          <w:tcPr>
            <w:tcW w:w="1008" w:type="dxa"/>
            <w:tcBorders>
              <w:top w:val="single" w:sz="4" w:space="0" w:color="auto"/>
              <w:left w:val="single" w:sz="4" w:space="0" w:color="auto"/>
            </w:tcBorders>
            <w:vAlign w:val="center"/>
          </w:tcPr>
          <w:p w14:paraId="7618E5F4" w14:textId="77777777" w:rsidR="00FB55C2" w:rsidRPr="006F3245" w:rsidRDefault="00FB55C2" w:rsidP="002B12A9">
            <w:pPr>
              <w:pStyle w:val="af0"/>
              <w:rPr>
                <w:sz w:val="20"/>
                <w:szCs w:val="20"/>
              </w:rPr>
            </w:pPr>
            <w:r w:rsidRPr="006F3245">
              <w:rPr>
                <w:sz w:val="20"/>
                <w:szCs w:val="20"/>
                <w:lang w:val="en-US"/>
              </w:rPr>
              <w:t>62</w:t>
            </w:r>
          </w:p>
        </w:tc>
        <w:tc>
          <w:tcPr>
            <w:tcW w:w="811" w:type="dxa"/>
            <w:tcBorders>
              <w:top w:val="single" w:sz="4" w:space="0" w:color="auto"/>
              <w:left w:val="single" w:sz="4" w:space="0" w:color="auto"/>
            </w:tcBorders>
            <w:vAlign w:val="center"/>
          </w:tcPr>
          <w:p w14:paraId="343AAA2B" w14:textId="77777777" w:rsidR="00FB55C2" w:rsidRPr="006F3245" w:rsidRDefault="00FB55C2" w:rsidP="002B12A9">
            <w:pPr>
              <w:pStyle w:val="af0"/>
              <w:ind w:firstLine="0"/>
              <w:jc w:val="center"/>
              <w:rPr>
                <w:sz w:val="20"/>
                <w:szCs w:val="20"/>
              </w:rPr>
            </w:pPr>
            <w:r w:rsidRPr="006F3245">
              <w:rPr>
                <w:sz w:val="20"/>
                <w:szCs w:val="20"/>
                <w:lang w:val="en-US"/>
              </w:rPr>
              <w:t>54</w:t>
            </w:r>
          </w:p>
        </w:tc>
        <w:tc>
          <w:tcPr>
            <w:tcW w:w="869" w:type="dxa"/>
            <w:tcBorders>
              <w:top w:val="single" w:sz="4" w:space="0" w:color="auto"/>
              <w:left w:val="single" w:sz="4" w:space="0" w:color="auto"/>
            </w:tcBorders>
            <w:vAlign w:val="center"/>
          </w:tcPr>
          <w:p w14:paraId="499EF615" w14:textId="77777777" w:rsidR="00FB55C2" w:rsidRPr="006F3245" w:rsidRDefault="00FB55C2" w:rsidP="002B12A9">
            <w:pPr>
              <w:pStyle w:val="af0"/>
              <w:ind w:firstLine="0"/>
              <w:jc w:val="center"/>
              <w:rPr>
                <w:sz w:val="20"/>
                <w:szCs w:val="20"/>
              </w:rPr>
            </w:pPr>
            <w:r w:rsidRPr="006F3245">
              <w:rPr>
                <w:sz w:val="20"/>
                <w:szCs w:val="20"/>
                <w:lang w:val="en-US"/>
              </w:rPr>
              <w:t>51</w:t>
            </w:r>
          </w:p>
        </w:tc>
        <w:tc>
          <w:tcPr>
            <w:tcW w:w="878" w:type="dxa"/>
            <w:tcBorders>
              <w:top w:val="single" w:sz="4" w:space="0" w:color="auto"/>
              <w:left w:val="single" w:sz="4" w:space="0" w:color="auto"/>
            </w:tcBorders>
            <w:vAlign w:val="center"/>
          </w:tcPr>
          <w:p w14:paraId="725361E3" w14:textId="77777777" w:rsidR="00FB55C2" w:rsidRPr="006F3245" w:rsidRDefault="00FB55C2" w:rsidP="002B12A9">
            <w:pPr>
              <w:pStyle w:val="af0"/>
              <w:ind w:firstLine="0"/>
              <w:jc w:val="center"/>
              <w:rPr>
                <w:sz w:val="20"/>
                <w:szCs w:val="20"/>
              </w:rPr>
            </w:pPr>
            <w:r w:rsidRPr="006F3245">
              <w:rPr>
                <w:sz w:val="20"/>
                <w:szCs w:val="20"/>
                <w:lang w:val="en-US"/>
              </w:rPr>
              <w:t>46</w:t>
            </w:r>
          </w:p>
        </w:tc>
        <w:tc>
          <w:tcPr>
            <w:tcW w:w="806" w:type="dxa"/>
            <w:tcBorders>
              <w:top w:val="single" w:sz="4" w:space="0" w:color="auto"/>
              <w:left w:val="single" w:sz="4" w:space="0" w:color="auto"/>
            </w:tcBorders>
            <w:vAlign w:val="center"/>
          </w:tcPr>
          <w:p w14:paraId="03DF2EA4" w14:textId="77777777" w:rsidR="00FB55C2" w:rsidRPr="006F3245" w:rsidRDefault="00FB55C2" w:rsidP="002B12A9">
            <w:pPr>
              <w:pStyle w:val="af0"/>
              <w:ind w:firstLine="0"/>
              <w:jc w:val="center"/>
              <w:rPr>
                <w:sz w:val="20"/>
                <w:szCs w:val="20"/>
              </w:rPr>
            </w:pPr>
            <w:r w:rsidRPr="006F3245">
              <w:rPr>
                <w:sz w:val="20"/>
                <w:szCs w:val="20"/>
                <w:lang w:val="en-US"/>
              </w:rPr>
              <w:t>48</w:t>
            </w:r>
          </w:p>
        </w:tc>
        <w:tc>
          <w:tcPr>
            <w:tcW w:w="859" w:type="dxa"/>
            <w:tcBorders>
              <w:top w:val="single" w:sz="4" w:space="0" w:color="auto"/>
              <w:left w:val="single" w:sz="4" w:space="0" w:color="auto"/>
              <w:right w:val="single" w:sz="4" w:space="0" w:color="auto"/>
            </w:tcBorders>
            <w:vAlign w:val="center"/>
          </w:tcPr>
          <w:p w14:paraId="240CEFB8" w14:textId="77777777" w:rsidR="00FB55C2" w:rsidRPr="006F3245" w:rsidRDefault="00FB55C2" w:rsidP="002B12A9">
            <w:pPr>
              <w:pStyle w:val="af0"/>
              <w:ind w:firstLine="0"/>
              <w:jc w:val="center"/>
              <w:rPr>
                <w:sz w:val="20"/>
                <w:szCs w:val="20"/>
              </w:rPr>
            </w:pPr>
            <w:r w:rsidRPr="006F3245">
              <w:rPr>
                <w:sz w:val="20"/>
                <w:szCs w:val="20"/>
                <w:lang w:val="en-US"/>
              </w:rPr>
              <w:t>43</w:t>
            </w:r>
          </w:p>
        </w:tc>
      </w:tr>
      <w:tr w:rsidR="00FB55C2" w:rsidRPr="006F3245" w14:paraId="464271C7" w14:textId="77777777" w:rsidTr="00FB55C2">
        <w:trPr>
          <w:trHeight w:hRule="exact" w:val="240"/>
          <w:jc w:val="center"/>
        </w:trPr>
        <w:tc>
          <w:tcPr>
            <w:tcW w:w="989" w:type="dxa"/>
            <w:tcBorders>
              <w:top w:val="single" w:sz="4" w:space="0" w:color="auto"/>
              <w:left w:val="single" w:sz="4" w:space="0" w:color="auto"/>
            </w:tcBorders>
            <w:vAlign w:val="center"/>
          </w:tcPr>
          <w:p w14:paraId="2156F255" w14:textId="77777777" w:rsidR="00FB55C2" w:rsidRPr="006F3245" w:rsidRDefault="00FB55C2" w:rsidP="002B12A9">
            <w:pPr>
              <w:pStyle w:val="af0"/>
              <w:ind w:firstLine="340"/>
              <w:rPr>
                <w:sz w:val="20"/>
                <w:szCs w:val="20"/>
              </w:rPr>
            </w:pPr>
            <w:r w:rsidRPr="006F3245">
              <w:rPr>
                <w:sz w:val="20"/>
                <w:szCs w:val="20"/>
                <w:lang w:val="en-US"/>
              </w:rPr>
              <w:t>10</w:t>
            </w:r>
          </w:p>
        </w:tc>
        <w:tc>
          <w:tcPr>
            <w:tcW w:w="1008" w:type="dxa"/>
            <w:tcBorders>
              <w:top w:val="single" w:sz="4" w:space="0" w:color="auto"/>
              <w:left w:val="single" w:sz="4" w:space="0" w:color="auto"/>
            </w:tcBorders>
            <w:vAlign w:val="center"/>
          </w:tcPr>
          <w:p w14:paraId="1F9B58C9" w14:textId="77777777" w:rsidR="00FB55C2" w:rsidRPr="006F3245" w:rsidRDefault="00FB55C2" w:rsidP="002B12A9">
            <w:pPr>
              <w:pStyle w:val="af0"/>
              <w:rPr>
                <w:sz w:val="20"/>
                <w:szCs w:val="20"/>
              </w:rPr>
            </w:pPr>
            <w:r w:rsidRPr="006F3245">
              <w:rPr>
                <w:sz w:val="20"/>
                <w:szCs w:val="20"/>
                <w:lang w:val="en-US"/>
              </w:rPr>
              <w:t>80</w:t>
            </w:r>
          </w:p>
        </w:tc>
        <w:tc>
          <w:tcPr>
            <w:tcW w:w="811" w:type="dxa"/>
            <w:tcBorders>
              <w:top w:val="single" w:sz="4" w:space="0" w:color="auto"/>
              <w:left w:val="single" w:sz="4" w:space="0" w:color="auto"/>
            </w:tcBorders>
            <w:vAlign w:val="center"/>
          </w:tcPr>
          <w:p w14:paraId="25A9C973" w14:textId="77777777" w:rsidR="00FB55C2" w:rsidRPr="006F3245" w:rsidRDefault="00FB55C2" w:rsidP="002B12A9">
            <w:pPr>
              <w:pStyle w:val="af0"/>
              <w:ind w:firstLine="0"/>
              <w:jc w:val="center"/>
              <w:rPr>
                <w:sz w:val="20"/>
                <w:szCs w:val="20"/>
              </w:rPr>
            </w:pPr>
            <w:r w:rsidRPr="006F3245">
              <w:rPr>
                <w:sz w:val="20"/>
                <w:szCs w:val="20"/>
                <w:lang w:val="en-US"/>
              </w:rPr>
              <w:t>70</w:t>
            </w:r>
          </w:p>
        </w:tc>
        <w:tc>
          <w:tcPr>
            <w:tcW w:w="869" w:type="dxa"/>
            <w:tcBorders>
              <w:top w:val="single" w:sz="4" w:space="0" w:color="auto"/>
              <w:left w:val="single" w:sz="4" w:space="0" w:color="auto"/>
            </w:tcBorders>
            <w:vAlign w:val="center"/>
          </w:tcPr>
          <w:p w14:paraId="7DA1FD9E" w14:textId="77777777" w:rsidR="00FB55C2" w:rsidRPr="006F3245" w:rsidRDefault="00FB55C2" w:rsidP="002B12A9">
            <w:pPr>
              <w:pStyle w:val="af0"/>
              <w:ind w:firstLine="0"/>
              <w:jc w:val="center"/>
              <w:rPr>
                <w:sz w:val="20"/>
                <w:szCs w:val="20"/>
              </w:rPr>
            </w:pPr>
            <w:r w:rsidRPr="006F3245">
              <w:rPr>
                <w:sz w:val="20"/>
                <w:szCs w:val="20"/>
                <w:lang w:val="en-US"/>
              </w:rPr>
              <w:t>60</w:t>
            </w:r>
          </w:p>
        </w:tc>
        <w:tc>
          <w:tcPr>
            <w:tcW w:w="878" w:type="dxa"/>
            <w:tcBorders>
              <w:top w:val="single" w:sz="4" w:space="0" w:color="auto"/>
              <w:left w:val="single" w:sz="4" w:space="0" w:color="auto"/>
            </w:tcBorders>
            <w:vAlign w:val="center"/>
          </w:tcPr>
          <w:p w14:paraId="4A8B831E" w14:textId="77777777" w:rsidR="00FB55C2" w:rsidRPr="006F3245" w:rsidRDefault="00FB55C2" w:rsidP="002B12A9">
            <w:pPr>
              <w:pStyle w:val="af0"/>
              <w:ind w:firstLine="0"/>
              <w:jc w:val="center"/>
              <w:rPr>
                <w:sz w:val="20"/>
                <w:szCs w:val="20"/>
              </w:rPr>
            </w:pPr>
            <w:r w:rsidRPr="006F3245">
              <w:rPr>
                <w:sz w:val="20"/>
                <w:szCs w:val="20"/>
                <w:lang w:val="en-US"/>
              </w:rPr>
              <w:t>50</w:t>
            </w:r>
          </w:p>
        </w:tc>
        <w:tc>
          <w:tcPr>
            <w:tcW w:w="806" w:type="dxa"/>
            <w:tcBorders>
              <w:top w:val="single" w:sz="4" w:space="0" w:color="auto"/>
              <w:left w:val="single" w:sz="4" w:space="0" w:color="auto"/>
            </w:tcBorders>
            <w:vAlign w:val="center"/>
          </w:tcPr>
          <w:p w14:paraId="65320551" w14:textId="77777777" w:rsidR="00FB55C2" w:rsidRPr="006F3245" w:rsidRDefault="00FB55C2" w:rsidP="002B12A9">
            <w:pPr>
              <w:pStyle w:val="af0"/>
              <w:ind w:firstLine="0"/>
              <w:jc w:val="center"/>
              <w:rPr>
                <w:sz w:val="20"/>
                <w:szCs w:val="20"/>
              </w:rPr>
            </w:pPr>
            <w:r w:rsidRPr="006F3245">
              <w:rPr>
                <w:sz w:val="20"/>
                <w:szCs w:val="20"/>
                <w:lang w:val="en-US"/>
              </w:rPr>
              <w:t>55</w:t>
            </w:r>
          </w:p>
        </w:tc>
        <w:tc>
          <w:tcPr>
            <w:tcW w:w="859" w:type="dxa"/>
            <w:tcBorders>
              <w:top w:val="single" w:sz="4" w:space="0" w:color="auto"/>
              <w:left w:val="single" w:sz="4" w:space="0" w:color="auto"/>
              <w:right w:val="single" w:sz="4" w:space="0" w:color="auto"/>
            </w:tcBorders>
            <w:vAlign w:val="center"/>
          </w:tcPr>
          <w:p w14:paraId="4B02D216" w14:textId="77777777" w:rsidR="00FB55C2" w:rsidRPr="006F3245" w:rsidRDefault="00FB55C2" w:rsidP="002B12A9">
            <w:pPr>
              <w:pStyle w:val="af0"/>
              <w:ind w:firstLine="0"/>
              <w:jc w:val="center"/>
              <w:rPr>
                <w:sz w:val="20"/>
                <w:szCs w:val="20"/>
              </w:rPr>
            </w:pPr>
            <w:r w:rsidRPr="006F3245">
              <w:rPr>
                <w:sz w:val="20"/>
                <w:szCs w:val="20"/>
                <w:lang w:val="en-US"/>
              </w:rPr>
              <w:t>50</w:t>
            </w:r>
          </w:p>
        </w:tc>
      </w:tr>
      <w:tr w:rsidR="00FB55C2" w:rsidRPr="006F3245" w14:paraId="1A116B09" w14:textId="77777777" w:rsidTr="00FB55C2">
        <w:trPr>
          <w:trHeight w:hRule="exact" w:val="240"/>
          <w:jc w:val="center"/>
        </w:trPr>
        <w:tc>
          <w:tcPr>
            <w:tcW w:w="989" w:type="dxa"/>
            <w:tcBorders>
              <w:top w:val="single" w:sz="4" w:space="0" w:color="auto"/>
              <w:left w:val="single" w:sz="4" w:space="0" w:color="auto"/>
            </w:tcBorders>
            <w:vAlign w:val="center"/>
          </w:tcPr>
          <w:p w14:paraId="7E13CCAF" w14:textId="77777777" w:rsidR="00FB55C2" w:rsidRPr="006F3245" w:rsidRDefault="00FB55C2" w:rsidP="002B12A9">
            <w:pPr>
              <w:pStyle w:val="af0"/>
              <w:ind w:firstLine="340"/>
              <w:rPr>
                <w:sz w:val="20"/>
                <w:szCs w:val="20"/>
              </w:rPr>
            </w:pPr>
            <w:r w:rsidRPr="006F3245">
              <w:rPr>
                <w:sz w:val="20"/>
                <w:szCs w:val="20"/>
                <w:lang w:val="en-US"/>
              </w:rPr>
              <w:t>16</w:t>
            </w:r>
          </w:p>
        </w:tc>
        <w:tc>
          <w:tcPr>
            <w:tcW w:w="1008" w:type="dxa"/>
            <w:tcBorders>
              <w:top w:val="single" w:sz="4" w:space="0" w:color="auto"/>
              <w:left w:val="single" w:sz="4" w:space="0" w:color="auto"/>
            </w:tcBorders>
            <w:vAlign w:val="center"/>
          </w:tcPr>
          <w:p w14:paraId="58A05D45" w14:textId="77777777" w:rsidR="00FB55C2" w:rsidRPr="006F3245" w:rsidRDefault="00FB55C2" w:rsidP="002B12A9">
            <w:pPr>
              <w:pStyle w:val="af0"/>
              <w:ind w:firstLine="340"/>
              <w:rPr>
                <w:sz w:val="20"/>
                <w:szCs w:val="20"/>
              </w:rPr>
            </w:pPr>
            <w:r w:rsidRPr="006F3245">
              <w:rPr>
                <w:sz w:val="20"/>
                <w:szCs w:val="20"/>
                <w:lang w:val="en-US"/>
              </w:rPr>
              <w:t>100</w:t>
            </w:r>
          </w:p>
        </w:tc>
        <w:tc>
          <w:tcPr>
            <w:tcW w:w="811" w:type="dxa"/>
            <w:tcBorders>
              <w:top w:val="single" w:sz="4" w:space="0" w:color="auto"/>
              <w:left w:val="single" w:sz="4" w:space="0" w:color="auto"/>
            </w:tcBorders>
            <w:vAlign w:val="center"/>
          </w:tcPr>
          <w:p w14:paraId="1B26F81C" w14:textId="77777777" w:rsidR="00FB55C2" w:rsidRPr="006F3245" w:rsidRDefault="00FB55C2" w:rsidP="002B12A9">
            <w:pPr>
              <w:pStyle w:val="af0"/>
              <w:ind w:firstLine="0"/>
              <w:jc w:val="center"/>
              <w:rPr>
                <w:sz w:val="20"/>
                <w:szCs w:val="20"/>
              </w:rPr>
            </w:pPr>
            <w:r w:rsidRPr="006F3245">
              <w:rPr>
                <w:sz w:val="20"/>
                <w:szCs w:val="20"/>
                <w:lang w:val="en-US"/>
              </w:rPr>
              <w:t>85</w:t>
            </w:r>
          </w:p>
        </w:tc>
        <w:tc>
          <w:tcPr>
            <w:tcW w:w="869" w:type="dxa"/>
            <w:tcBorders>
              <w:top w:val="single" w:sz="4" w:space="0" w:color="auto"/>
              <w:left w:val="single" w:sz="4" w:space="0" w:color="auto"/>
            </w:tcBorders>
            <w:vAlign w:val="center"/>
          </w:tcPr>
          <w:p w14:paraId="41090E0F" w14:textId="77777777" w:rsidR="00FB55C2" w:rsidRPr="006F3245" w:rsidRDefault="00FB55C2" w:rsidP="002B12A9">
            <w:pPr>
              <w:pStyle w:val="af0"/>
              <w:ind w:firstLine="0"/>
              <w:jc w:val="center"/>
              <w:rPr>
                <w:sz w:val="20"/>
                <w:szCs w:val="20"/>
              </w:rPr>
            </w:pPr>
            <w:r w:rsidRPr="006F3245">
              <w:rPr>
                <w:sz w:val="20"/>
                <w:szCs w:val="20"/>
                <w:lang w:val="en-US"/>
              </w:rPr>
              <w:t>80</w:t>
            </w:r>
          </w:p>
        </w:tc>
        <w:tc>
          <w:tcPr>
            <w:tcW w:w="878" w:type="dxa"/>
            <w:tcBorders>
              <w:top w:val="single" w:sz="4" w:space="0" w:color="auto"/>
              <w:left w:val="single" w:sz="4" w:space="0" w:color="auto"/>
            </w:tcBorders>
            <w:vAlign w:val="center"/>
          </w:tcPr>
          <w:p w14:paraId="136D1EA8" w14:textId="77777777" w:rsidR="00FB55C2" w:rsidRPr="006F3245" w:rsidRDefault="00FB55C2" w:rsidP="002B12A9">
            <w:pPr>
              <w:pStyle w:val="af0"/>
              <w:ind w:firstLine="0"/>
              <w:jc w:val="center"/>
              <w:rPr>
                <w:sz w:val="20"/>
                <w:szCs w:val="20"/>
              </w:rPr>
            </w:pPr>
            <w:r w:rsidRPr="006F3245">
              <w:rPr>
                <w:sz w:val="20"/>
                <w:szCs w:val="20"/>
                <w:lang w:val="en-US"/>
              </w:rPr>
              <w:t>75</w:t>
            </w:r>
          </w:p>
        </w:tc>
        <w:tc>
          <w:tcPr>
            <w:tcW w:w="806" w:type="dxa"/>
            <w:tcBorders>
              <w:top w:val="single" w:sz="4" w:space="0" w:color="auto"/>
              <w:left w:val="single" w:sz="4" w:space="0" w:color="auto"/>
            </w:tcBorders>
            <w:vAlign w:val="center"/>
          </w:tcPr>
          <w:p w14:paraId="5C3DD843" w14:textId="77777777" w:rsidR="00FB55C2" w:rsidRPr="006F3245" w:rsidRDefault="00FB55C2" w:rsidP="002B12A9">
            <w:pPr>
              <w:pStyle w:val="af0"/>
              <w:ind w:firstLine="0"/>
              <w:jc w:val="center"/>
              <w:rPr>
                <w:sz w:val="20"/>
                <w:szCs w:val="20"/>
              </w:rPr>
            </w:pPr>
            <w:r w:rsidRPr="006F3245">
              <w:rPr>
                <w:sz w:val="20"/>
                <w:szCs w:val="20"/>
                <w:lang w:val="en-US"/>
              </w:rPr>
              <w:t>80</w:t>
            </w:r>
          </w:p>
        </w:tc>
        <w:tc>
          <w:tcPr>
            <w:tcW w:w="859" w:type="dxa"/>
            <w:tcBorders>
              <w:top w:val="single" w:sz="4" w:space="0" w:color="auto"/>
              <w:left w:val="single" w:sz="4" w:space="0" w:color="auto"/>
              <w:right w:val="single" w:sz="4" w:space="0" w:color="auto"/>
            </w:tcBorders>
            <w:vAlign w:val="center"/>
          </w:tcPr>
          <w:p w14:paraId="4B9E7C3F" w14:textId="77777777" w:rsidR="00FB55C2" w:rsidRPr="006F3245" w:rsidRDefault="00FB55C2" w:rsidP="002B12A9">
            <w:pPr>
              <w:pStyle w:val="af0"/>
              <w:ind w:firstLine="0"/>
              <w:jc w:val="center"/>
              <w:rPr>
                <w:sz w:val="20"/>
                <w:szCs w:val="20"/>
              </w:rPr>
            </w:pPr>
            <w:r w:rsidRPr="006F3245">
              <w:rPr>
                <w:sz w:val="20"/>
                <w:szCs w:val="20"/>
                <w:lang w:val="en-US"/>
              </w:rPr>
              <w:t>70</w:t>
            </w:r>
          </w:p>
        </w:tc>
      </w:tr>
      <w:tr w:rsidR="00FB55C2" w:rsidRPr="006F3245" w14:paraId="6B20829C" w14:textId="77777777" w:rsidTr="00FB55C2">
        <w:trPr>
          <w:trHeight w:hRule="exact" w:val="240"/>
          <w:jc w:val="center"/>
        </w:trPr>
        <w:tc>
          <w:tcPr>
            <w:tcW w:w="989" w:type="dxa"/>
            <w:tcBorders>
              <w:top w:val="single" w:sz="4" w:space="0" w:color="auto"/>
              <w:left w:val="single" w:sz="4" w:space="0" w:color="auto"/>
            </w:tcBorders>
            <w:vAlign w:val="center"/>
          </w:tcPr>
          <w:p w14:paraId="2943EC32" w14:textId="77777777" w:rsidR="00FB55C2" w:rsidRPr="006F3245" w:rsidRDefault="00FB55C2" w:rsidP="002B12A9">
            <w:pPr>
              <w:pStyle w:val="af0"/>
              <w:ind w:firstLine="340"/>
              <w:rPr>
                <w:sz w:val="20"/>
                <w:szCs w:val="20"/>
              </w:rPr>
            </w:pPr>
            <w:r w:rsidRPr="006F3245">
              <w:rPr>
                <w:sz w:val="20"/>
                <w:szCs w:val="20"/>
                <w:lang w:val="en-US"/>
              </w:rPr>
              <w:t>25</w:t>
            </w:r>
          </w:p>
        </w:tc>
        <w:tc>
          <w:tcPr>
            <w:tcW w:w="1008" w:type="dxa"/>
            <w:tcBorders>
              <w:top w:val="single" w:sz="4" w:space="0" w:color="auto"/>
              <w:left w:val="single" w:sz="4" w:space="0" w:color="auto"/>
            </w:tcBorders>
            <w:vAlign w:val="center"/>
          </w:tcPr>
          <w:p w14:paraId="2DC90F49" w14:textId="77777777" w:rsidR="00FB55C2" w:rsidRPr="006F3245" w:rsidRDefault="00FB55C2" w:rsidP="002B12A9">
            <w:pPr>
              <w:pStyle w:val="af0"/>
              <w:ind w:firstLine="340"/>
              <w:rPr>
                <w:sz w:val="20"/>
                <w:szCs w:val="20"/>
              </w:rPr>
            </w:pPr>
            <w:r w:rsidRPr="006F3245">
              <w:rPr>
                <w:sz w:val="20"/>
                <w:szCs w:val="20"/>
                <w:lang w:val="en-US"/>
              </w:rPr>
              <w:t>140</w:t>
            </w:r>
          </w:p>
        </w:tc>
        <w:tc>
          <w:tcPr>
            <w:tcW w:w="811" w:type="dxa"/>
            <w:tcBorders>
              <w:top w:val="single" w:sz="4" w:space="0" w:color="auto"/>
              <w:left w:val="single" w:sz="4" w:space="0" w:color="auto"/>
            </w:tcBorders>
            <w:vAlign w:val="center"/>
          </w:tcPr>
          <w:p w14:paraId="155C2430" w14:textId="77777777" w:rsidR="00FB55C2" w:rsidRPr="006F3245" w:rsidRDefault="00FB55C2" w:rsidP="002B12A9">
            <w:pPr>
              <w:pStyle w:val="af0"/>
              <w:ind w:firstLine="0"/>
              <w:jc w:val="center"/>
              <w:rPr>
                <w:sz w:val="20"/>
                <w:szCs w:val="20"/>
              </w:rPr>
            </w:pPr>
            <w:r w:rsidRPr="006F3245">
              <w:rPr>
                <w:sz w:val="20"/>
                <w:szCs w:val="20"/>
                <w:lang w:val="en-US"/>
              </w:rPr>
              <w:t>115</w:t>
            </w:r>
          </w:p>
        </w:tc>
        <w:tc>
          <w:tcPr>
            <w:tcW w:w="869" w:type="dxa"/>
            <w:tcBorders>
              <w:top w:val="single" w:sz="4" w:space="0" w:color="auto"/>
              <w:left w:val="single" w:sz="4" w:space="0" w:color="auto"/>
            </w:tcBorders>
            <w:vAlign w:val="center"/>
          </w:tcPr>
          <w:p w14:paraId="0AE4EF8D" w14:textId="77777777" w:rsidR="00FB55C2" w:rsidRPr="006F3245" w:rsidRDefault="00FB55C2" w:rsidP="002B12A9">
            <w:pPr>
              <w:pStyle w:val="af0"/>
              <w:ind w:firstLine="0"/>
              <w:jc w:val="center"/>
              <w:rPr>
                <w:sz w:val="20"/>
                <w:szCs w:val="20"/>
              </w:rPr>
            </w:pPr>
            <w:r w:rsidRPr="006F3245">
              <w:rPr>
                <w:sz w:val="20"/>
                <w:szCs w:val="20"/>
                <w:lang w:val="en-US"/>
              </w:rPr>
              <w:t>100</w:t>
            </w:r>
          </w:p>
        </w:tc>
        <w:tc>
          <w:tcPr>
            <w:tcW w:w="878" w:type="dxa"/>
            <w:tcBorders>
              <w:top w:val="single" w:sz="4" w:space="0" w:color="auto"/>
              <w:left w:val="single" w:sz="4" w:space="0" w:color="auto"/>
            </w:tcBorders>
            <w:vAlign w:val="center"/>
          </w:tcPr>
          <w:p w14:paraId="0BC6AAD9" w14:textId="77777777" w:rsidR="00FB55C2" w:rsidRPr="006F3245" w:rsidRDefault="00FB55C2" w:rsidP="002B12A9">
            <w:pPr>
              <w:pStyle w:val="af0"/>
              <w:ind w:firstLine="0"/>
              <w:jc w:val="center"/>
              <w:rPr>
                <w:sz w:val="20"/>
                <w:szCs w:val="20"/>
              </w:rPr>
            </w:pPr>
            <w:r w:rsidRPr="006F3245">
              <w:rPr>
                <w:sz w:val="20"/>
                <w:szCs w:val="20"/>
                <w:lang w:val="en-US"/>
              </w:rPr>
              <w:t>90</w:t>
            </w:r>
          </w:p>
        </w:tc>
        <w:tc>
          <w:tcPr>
            <w:tcW w:w="806" w:type="dxa"/>
            <w:tcBorders>
              <w:top w:val="single" w:sz="4" w:space="0" w:color="auto"/>
              <w:left w:val="single" w:sz="4" w:space="0" w:color="auto"/>
            </w:tcBorders>
            <w:vAlign w:val="center"/>
          </w:tcPr>
          <w:p w14:paraId="5F950A44" w14:textId="77777777" w:rsidR="00FB55C2" w:rsidRPr="006F3245" w:rsidRDefault="00FB55C2" w:rsidP="002B12A9">
            <w:pPr>
              <w:pStyle w:val="af0"/>
              <w:ind w:firstLine="0"/>
              <w:jc w:val="center"/>
              <w:rPr>
                <w:sz w:val="20"/>
                <w:szCs w:val="20"/>
              </w:rPr>
            </w:pPr>
            <w:r w:rsidRPr="006F3245">
              <w:rPr>
                <w:sz w:val="20"/>
                <w:szCs w:val="20"/>
                <w:lang w:val="en-US"/>
              </w:rPr>
              <w:t>100</w:t>
            </w:r>
          </w:p>
        </w:tc>
        <w:tc>
          <w:tcPr>
            <w:tcW w:w="859" w:type="dxa"/>
            <w:tcBorders>
              <w:top w:val="single" w:sz="4" w:space="0" w:color="auto"/>
              <w:left w:val="single" w:sz="4" w:space="0" w:color="auto"/>
              <w:right w:val="single" w:sz="4" w:space="0" w:color="auto"/>
            </w:tcBorders>
            <w:vAlign w:val="center"/>
          </w:tcPr>
          <w:p w14:paraId="73B7BED2" w14:textId="77777777" w:rsidR="00FB55C2" w:rsidRPr="006F3245" w:rsidRDefault="00FB55C2" w:rsidP="002B12A9">
            <w:pPr>
              <w:pStyle w:val="af0"/>
              <w:ind w:firstLine="0"/>
              <w:jc w:val="center"/>
              <w:rPr>
                <w:sz w:val="20"/>
                <w:szCs w:val="20"/>
              </w:rPr>
            </w:pPr>
            <w:r w:rsidRPr="006F3245">
              <w:rPr>
                <w:sz w:val="20"/>
                <w:szCs w:val="20"/>
                <w:lang w:val="en-US"/>
              </w:rPr>
              <w:t>85</w:t>
            </w:r>
          </w:p>
        </w:tc>
      </w:tr>
      <w:tr w:rsidR="00FB55C2" w:rsidRPr="006F3245" w14:paraId="4E70A928" w14:textId="77777777" w:rsidTr="00FB55C2">
        <w:trPr>
          <w:trHeight w:hRule="exact" w:val="240"/>
          <w:jc w:val="center"/>
        </w:trPr>
        <w:tc>
          <w:tcPr>
            <w:tcW w:w="989" w:type="dxa"/>
            <w:tcBorders>
              <w:top w:val="single" w:sz="4" w:space="0" w:color="auto"/>
              <w:left w:val="single" w:sz="4" w:space="0" w:color="auto"/>
            </w:tcBorders>
            <w:vAlign w:val="center"/>
          </w:tcPr>
          <w:p w14:paraId="593F927B" w14:textId="77777777" w:rsidR="00FB55C2" w:rsidRPr="006F3245" w:rsidRDefault="00FB55C2" w:rsidP="002B12A9">
            <w:pPr>
              <w:pStyle w:val="af0"/>
              <w:ind w:firstLine="340"/>
              <w:rPr>
                <w:sz w:val="20"/>
                <w:szCs w:val="20"/>
              </w:rPr>
            </w:pPr>
            <w:r w:rsidRPr="006F3245">
              <w:rPr>
                <w:sz w:val="20"/>
                <w:szCs w:val="20"/>
                <w:lang w:val="en-US"/>
              </w:rPr>
              <w:t>35</w:t>
            </w:r>
          </w:p>
        </w:tc>
        <w:tc>
          <w:tcPr>
            <w:tcW w:w="1008" w:type="dxa"/>
            <w:tcBorders>
              <w:top w:val="single" w:sz="4" w:space="0" w:color="auto"/>
              <w:left w:val="single" w:sz="4" w:space="0" w:color="auto"/>
            </w:tcBorders>
            <w:vAlign w:val="center"/>
          </w:tcPr>
          <w:p w14:paraId="76E3639A" w14:textId="77777777" w:rsidR="00FB55C2" w:rsidRPr="006F3245" w:rsidRDefault="00FB55C2" w:rsidP="002B12A9">
            <w:pPr>
              <w:pStyle w:val="af0"/>
              <w:ind w:firstLine="340"/>
              <w:rPr>
                <w:sz w:val="20"/>
                <w:szCs w:val="20"/>
              </w:rPr>
            </w:pPr>
            <w:r w:rsidRPr="006F3245">
              <w:rPr>
                <w:sz w:val="20"/>
                <w:szCs w:val="20"/>
                <w:lang w:val="en-US"/>
              </w:rPr>
              <w:t>170</w:t>
            </w:r>
          </w:p>
        </w:tc>
        <w:tc>
          <w:tcPr>
            <w:tcW w:w="811" w:type="dxa"/>
            <w:tcBorders>
              <w:top w:val="single" w:sz="4" w:space="0" w:color="auto"/>
              <w:left w:val="single" w:sz="4" w:space="0" w:color="auto"/>
            </w:tcBorders>
            <w:vAlign w:val="center"/>
          </w:tcPr>
          <w:p w14:paraId="0C7112DE" w14:textId="77777777" w:rsidR="00FB55C2" w:rsidRPr="006F3245" w:rsidRDefault="00FB55C2" w:rsidP="002B12A9">
            <w:pPr>
              <w:pStyle w:val="af0"/>
              <w:ind w:firstLine="0"/>
              <w:jc w:val="center"/>
              <w:rPr>
                <w:sz w:val="20"/>
                <w:szCs w:val="20"/>
              </w:rPr>
            </w:pPr>
            <w:r w:rsidRPr="006F3245">
              <w:rPr>
                <w:sz w:val="20"/>
                <w:szCs w:val="20"/>
                <w:lang w:val="en-US"/>
              </w:rPr>
              <w:t>135</w:t>
            </w:r>
          </w:p>
        </w:tc>
        <w:tc>
          <w:tcPr>
            <w:tcW w:w="869" w:type="dxa"/>
            <w:tcBorders>
              <w:top w:val="single" w:sz="4" w:space="0" w:color="auto"/>
              <w:left w:val="single" w:sz="4" w:space="0" w:color="auto"/>
            </w:tcBorders>
            <w:vAlign w:val="center"/>
          </w:tcPr>
          <w:p w14:paraId="68ED954E" w14:textId="77777777" w:rsidR="00FB55C2" w:rsidRPr="006F3245" w:rsidRDefault="00FB55C2" w:rsidP="002B12A9">
            <w:pPr>
              <w:pStyle w:val="af0"/>
              <w:ind w:firstLine="0"/>
              <w:jc w:val="center"/>
              <w:rPr>
                <w:sz w:val="20"/>
                <w:szCs w:val="20"/>
              </w:rPr>
            </w:pPr>
            <w:r w:rsidRPr="006F3245">
              <w:rPr>
                <w:sz w:val="20"/>
                <w:szCs w:val="20"/>
                <w:lang w:val="en-US"/>
              </w:rPr>
              <w:t>125</w:t>
            </w:r>
          </w:p>
        </w:tc>
        <w:tc>
          <w:tcPr>
            <w:tcW w:w="878" w:type="dxa"/>
            <w:tcBorders>
              <w:top w:val="single" w:sz="4" w:space="0" w:color="auto"/>
              <w:left w:val="single" w:sz="4" w:space="0" w:color="auto"/>
            </w:tcBorders>
            <w:vAlign w:val="center"/>
          </w:tcPr>
          <w:p w14:paraId="7D85B630" w14:textId="77777777" w:rsidR="00FB55C2" w:rsidRPr="006F3245" w:rsidRDefault="00FB55C2" w:rsidP="002B12A9">
            <w:pPr>
              <w:pStyle w:val="af0"/>
              <w:ind w:firstLine="0"/>
              <w:jc w:val="center"/>
              <w:rPr>
                <w:sz w:val="20"/>
                <w:szCs w:val="20"/>
              </w:rPr>
            </w:pPr>
            <w:r w:rsidRPr="006F3245">
              <w:rPr>
                <w:sz w:val="20"/>
                <w:szCs w:val="20"/>
                <w:lang w:val="en-US"/>
              </w:rPr>
              <w:t>115</w:t>
            </w:r>
          </w:p>
        </w:tc>
        <w:tc>
          <w:tcPr>
            <w:tcW w:w="806" w:type="dxa"/>
            <w:tcBorders>
              <w:top w:val="single" w:sz="4" w:space="0" w:color="auto"/>
              <w:left w:val="single" w:sz="4" w:space="0" w:color="auto"/>
            </w:tcBorders>
            <w:vAlign w:val="center"/>
          </w:tcPr>
          <w:p w14:paraId="0DAB3C03" w14:textId="77777777" w:rsidR="00FB55C2" w:rsidRPr="006F3245" w:rsidRDefault="00FB55C2" w:rsidP="002B12A9">
            <w:pPr>
              <w:pStyle w:val="af0"/>
              <w:ind w:firstLine="0"/>
              <w:jc w:val="center"/>
              <w:rPr>
                <w:sz w:val="20"/>
                <w:szCs w:val="20"/>
              </w:rPr>
            </w:pPr>
            <w:r w:rsidRPr="006F3245">
              <w:rPr>
                <w:sz w:val="20"/>
                <w:szCs w:val="20"/>
                <w:lang w:val="en-US"/>
              </w:rPr>
              <w:t>125</w:t>
            </w:r>
          </w:p>
        </w:tc>
        <w:tc>
          <w:tcPr>
            <w:tcW w:w="859" w:type="dxa"/>
            <w:tcBorders>
              <w:top w:val="single" w:sz="4" w:space="0" w:color="auto"/>
              <w:left w:val="single" w:sz="4" w:space="0" w:color="auto"/>
              <w:right w:val="single" w:sz="4" w:space="0" w:color="auto"/>
            </w:tcBorders>
            <w:vAlign w:val="center"/>
          </w:tcPr>
          <w:p w14:paraId="7D29FA34" w14:textId="77777777" w:rsidR="00FB55C2" w:rsidRPr="006F3245" w:rsidRDefault="00FB55C2" w:rsidP="002B12A9">
            <w:pPr>
              <w:pStyle w:val="af0"/>
              <w:ind w:firstLine="0"/>
              <w:jc w:val="center"/>
              <w:rPr>
                <w:sz w:val="20"/>
                <w:szCs w:val="20"/>
              </w:rPr>
            </w:pPr>
            <w:r w:rsidRPr="006F3245">
              <w:rPr>
                <w:sz w:val="20"/>
                <w:szCs w:val="20"/>
                <w:lang w:val="en-US"/>
              </w:rPr>
              <w:t>100</w:t>
            </w:r>
          </w:p>
        </w:tc>
      </w:tr>
      <w:tr w:rsidR="00FB55C2" w:rsidRPr="006F3245" w14:paraId="1F2E560C" w14:textId="77777777" w:rsidTr="00FB55C2">
        <w:trPr>
          <w:trHeight w:hRule="exact" w:val="240"/>
          <w:jc w:val="center"/>
        </w:trPr>
        <w:tc>
          <w:tcPr>
            <w:tcW w:w="989" w:type="dxa"/>
            <w:tcBorders>
              <w:top w:val="single" w:sz="4" w:space="0" w:color="auto"/>
              <w:left w:val="single" w:sz="4" w:space="0" w:color="auto"/>
            </w:tcBorders>
            <w:vAlign w:val="center"/>
          </w:tcPr>
          <w:p w14:paraId="53163E91" w14:textId="77777777" w:rsidR="00FB55C2" w:rsidRPr="006F3245" w:rsidRDefault="00FB55C2" w:rsidP="002B12A9">
            <w:pPr>
              <w:pStyle w:val="af0"/>
              <w:ind w:firstLine="340"/>
              <w:rPr>
                <w:sz w:val="20"/>
                <w:szCs w:val="20"/>
              </w:rPr>
            </w:pPr>
            <w:r w:rsidRPr="006F3245">
              <w:rPr>
                <w:sz w:val="20"/>
                <w:szCs w:val="20"/>
                <w:lang w:val="en-US"/>
              </w:rPr>
              <w:t>50</w:t>
            </w:r>
          </w:p>
        </w:tc>
        <w:tc>
          <w:tcPr>
            <w:tcW w:w="1008" w:type="dxa"/>
            <w:tcBorders>
              <w:top w:val="single" w:sz="4" w:space="0" w:color="auto"/>
              <w:left w:val="single" w:sz="4" w:space="0" w:color="auto"/>
            </w:tcBorders>
            <w:vAlign w:val="center"/>
          </w:tcPr>
          <w:p w14:paraId="176B351E" w14:textId="77777777" w:rsidR="00FB55C2" w:rsidRPr="006F3245" w:rsidRDefault="00FB55C2" w:rsidP="002B12A9">
            <w:pPr>
              <w:pStyle w:val="af0"/>
              <w:ind w:firstLine="340"/>
              <w:rPr>
                <w:sz w:val="20"/>
                <w:szCs w:val="20"/>
              </w:rPr>
            </w:pPr>
            <w:r w:rsidRPr="006F3245">
              <w:rPr>
                <w:sz w:val="20"/>
                <w:szCs w:val="20"/>
                <w:lang w:val="en-US"/>
              </w:rPr>
              <w:t>215</w:t>
            </w:r>
          </w:p>
        </w:tc>
        <w:tc>
          <w:tcPr>
            <w:tcW w:w="811" w:type="dxa"/>
            <w:tcBorders>
              <w:top w:val="single" w:sz="4" w:space="0" w:color="auto"/>
              <w:left w:val="single" w:sz="4" w:space="0" w:color="auto"/>
            </w:tcBorders>
            <w:vAlign w:val="center"/>
          </w:tcPr>
          <w:p w14:paraId="06E17DB8" w14:textId="77777777" w:rsidR="00FB55C2" w:rsidRPr="006F3245" w:rsidRDefault="00FB55C2" w:rsidP="002B12A9">
            <w:pPr>
              <w:pStyle w:val="af0"/>
              <w:ind w:firstLine="0"/>
              <w:jc w:val="center"/>
              <w:rPr>
                <w:sz w:val="20"/>
                <w:szCs w:val="20"/>
              </w:rPr>
            </w:pPr>
            <w:r w:rsidRPr="006F3245">
              <w:rPr>
                <w:sz w:val="20"/>
                <w:szCs w:val="20"/>
                <w:lang w:val="en-US"/>
              </w:rPr>
              <w:t>185</w:t>
            </w:r>
          </w:p>
        </w:tc>
        <w:tc>
          <w:tcPr>
            <w:tcW w:w="869" w:type="dxa"/>
            <w:tcBorders>
              <w:top w:val="single" w:sz="4" w:space="0" w:color="auto"/>
              <w:left w:val="single" w:sz="4" w:space="0" w:color="auto"/>
            </w:tcBorders>
            <w:vAlign w:val="center"/>
          </w:tcPr>
          <w:p w14:paraId="13A0A9B4" w14:textId="77777777" w:rsidR="00FB55C2" w:rsidRPr="006F3245" w:rsidRDefault="00FB55C2" w:rsidP="002B12A9">
            <w:pPr>
              <w:pStyle w:val="af0"/>
              <w:ind w:firstLine="0"/>
              <w:jc w:val="center"/>
              <w:rPr>
                <w:sz w:val="20"/>
                <w:szCs w:val="20"/>
              </w:rPr>
            </w:pPr>
            <w:r w:rsidRPr="006F3245">
              <w:rPr>
                <w:sz w:val="20"/>
                <w:szCs w:val="20"/>
                <w:lang w:val="en-US"/>
              </w:rPr>
              <w:t>170</w:t>
            </w:r>
          </w:p>
        </w:tc>
        <w:tc>
          <w:tcPr>
            <w:tcW w:w="878" w:type="dxa"/>
            <w:tcBorders>
              <w:top w:val="single" w:sz="4" w:space="0" w:color="auto"/>
              <w:left w:val="single" w:sz="4" w:space="0" w:color="auto"/>
            </w:tcBorders>
            <w:vAlign w:val="center"/>
          </w:tcPr>
          <w:p w14:paraId="159B182A" w14:textId="77777777" w:rsidR="00FB55C2" w:rsidRPr="006F3245" w:rsidRDefault="00FB55C2" w:rsidP="002B12A9">
            <w:pPr>
              <w:pStyle w:val="af0"/>
              <w:ind w:firstLine="0"/>
              <w:jc w:val="center"/>
              <w:rPr>
                <w:sz w:val="20"/>
                <w:szCs w:val="20"/>
              </w:rPr>
            </w:pPr>
            <w:r w:rsidRPr="006F3245">
              <w:rPr>
                <w:sz w:val="20"/>
                <w:szCs w:val="20"/>
                <w:lang w:val="en-US"/>
              </w:rPr>
              <w:t>150</w:t>
            </w:r>
          </w:p>
        </w:tc>
        <w:tc>
          <w:tcPr>
            <w:tcW w:w="806" w:type="dxa"/>
            <w:tcBorders>
              <w:top w:val="single" w:sz="4" w:space="0" w:color="auto"/>
              <w:left w:val="single" w:sz="4" w:space="0" w:color="auto"/>
            </w:tcBorders>
            <w:vAlign w:val="center"/>
          </w:tcPr>
          <w:p w14:paraId="79FAB874" w14:textId="77777777" w:rsidR="00FB55C2" w:rsidRPr="006F3245" w:rsidRDefault="00FB55C2" w:rsidP="002B12A9">
            <w:pPr>
              <w:pStyle w:val="af0"/>
              <w:ind w:firstLine="0"/>
              <w:jc w:val="center"/>
              <w:rPr>
                <w:sz w:val="20"/>
                <w:szCs w:val="20"/>
              </w:rPr>
            </w:pPr>
            <w:r w:rsidRPr="006F3245">
              <w:rPr>
                <w:sz w:val="20"/>
                <w:szCs w:val="20"/>
                <w:lang w:val="en-US"/>
              </w:rPr>
              <w:t>160</w:t>
            </w:r>
          </w:p>
        </w:tc>
        <w:tc>
          <w:tcPr>
            <w:tcW w:w="859" w:type="dxa"/>
            <w:tcBorders>
              <w:top w:val="single" w:sz="4" w:space="0" w:color="auto"/>
              <w:left w:val="single" w:sz="4" w:space="0" w:color="auto"/>
              <w:right w:val="single" w:sz="4" w:space="0" w:color="auto"/>
            </w:tcBorders>
            <w:vAlign w:val="center"/>
          </w:tcPr>
          <w:p w14:paraId="228338FF" w14:textId="77777777" w:rsidR="00FB55C2" w:rsidRPr="006F3245" w:rsidRDefault="00FB55C2" w:rsidP="002B12A9">
            <w:pPr>
              <w:pStyle w:val="af0"/>
              <w:ind w:firstLine="0"/>
              <w:jc w:val="center"/>
              <w:rPr>
                <w:sz w:val="20"/>
                <w:szCs w:val="20"/>
              </w:rPr>
            </w:pPr>
            <w:r w:rsidRPr="006F3245">
              <w:rPr>
                <w:sz w:val="20"/>
                <w:szCs w:val="20"/>
                <w:lang w:val="en-US"/>
              </w:rPr>
              <w:t>135</w:t>
            </w:r>
          </w:p>
        </w:tc>
      </w:tr>
      <w:tr w:rsidR="00FB55C2" w:rsidRPr="006F3245" w14:paraId="6EC8459F" w14:textId="77777777" w:rsidTr="00FB55C2">
        <w:trPr>
          <w:trHeight w:hRule="exact" w:val="240"/>
          <w:jc w:val="center"/>
        </w:trPr>
        <w:tc>
          <w:tcPr>
            <w:tcW w:w="989" w:type="dxa"/>
            <w:tcBorders>
              <w:top w:val="single" w:sz="4" w:space="0" w:color="auto"/>
              <w:left w:val="single" w:sz="4" w:space="0" w:color="auto"/>
            </w:tcBorders>
            <w:vAlign w:val="center"/>
          </w:tcPr>
          <w:p w14:paraId="4FA7C1CE" w14:textId="77777777" w:rsidR="00FB55C2" w:rsidRPr="006F3245" w:rsidRDefault="00FB55C2" w:rsidP="002B12A9">
            <w:pPr>
              <w:pStyle w:val="af0"/>
              <w:ind w:firstLine="340"/>
              <w:rPr>
                <w:sz w:val="20"/>
                <w:szCs w:val="20"/>
              </w:rPr>
            </w:pPr>
            <w:r w:rsidRPr="006F3245">
              <w:rPr>
                <w:sz w:val="20"/>
                <w:szCs w:val="20"/>
                <w:lang w:val="en-US"/>
              </w:rPr>
              <w:t>70</w:t>
            </w:r>
          </w:p>
        </w:tc>
        <w:tc>
          <w:tcPr>
            <w:tcW w:w="1008" w:type="dxa"/>
            <w:tcBorders>
              <w:top w:val="single" w:sz="4" w:space="0" w:color="auto"/>
              <w:left w:val="single" w:sz="4" w:space="0" w:color="auto"/>
            </w:tcBorders>
            <w:vAlign w:val="center"/>
          </w:tcPr>
          <w:p w14:paraId="71C2E58F" w14:textId="77777777" w:rsidR="00FB55C2" w:rsidRPr="006F3245" w:rsidRDefault="00FB55C2" w:rsidP="002B12A9">
            <w:pPr>
              <w:pStyle w:val="af0"/>
              <w:ind w:firstLine="340"/>
              <w:rPr>
                <w:sz w:val="20"/>
                <w:szCs w:val="20"/>
              </w:rPr>
            </w:pPr>
            <w:r w:rsidRPr="006F3245">
              <w:rPr>
                <w:sz w:val="20"/>
                <w:szCs w:val="20"/>
                <w:lang w:val="en-US"/>
              </w:rPr>
              <w:t>270</w:t>
            </w:r>
          </w:p>
        </w:tc>
        <w:tc>
          <w:tcPr>
            <w:tcW w:w="811" w:type="dxa"/>
            <w:tcBorders>
              <w:top w:val="single" w:sz="4" w:space="0" w:color="auto"/>
              <w:left w:val="single" w:sz="4" w:space="0" w:color="auto"/>
            </w:tcBorders>
            <w:vAlign w:val="center"/>
          </w:tcPr>
          <w:p w14:paraId="5CED841A" w14:textId="77777777" w:rsidR="00FB55C2" w:rsidRPr="006F3245" w:rsidRDefault="00FB55C2" w:rsidP="002B12A9">
            <w:pPr>
              <w:pStyle w:val="af0"/>
              <w:ind w:firstLine="0"/>
              <w:jc w:val="center"/>
              <w:rPr>
                <w:sz w:val="20"/>
                <w:szCs w:val="20"/>
              </w:rPr>
            </w:pPr>
            <w:r w:rsidRPr="006F3245">
              <w:rPr>
                <w:sz w:val="20"/>
                <w:szCs w:val="20"/>
                <w:lang w:val="en-US"/>
              </w:rPr>
              <w:t>225</w:t>
            </w:r>
          </w:p>
        </w:tc>
        <w:tc>
          <w:tcPr>
            <w:tcW w:w="869" w:type="dxa"/>
            <w:tcBorders>
              <w:top w:val="single" w:sz="4" w:space="0" w:color="auto"/>
              <w:left w:val="single" w:sz="4" w:space="0" w:color="auto"/>
            </w:tcBorders>
            <w:vAlign w:val="center"/>
          </w:tcPr>
          <w:p w14:paraId="1EF1BBAE" w14:textId="77777777" w:rsidR="00FB55C2" w:rsidRPr="006F3245" w:rsidRDefault="00FB55C2" w:rsidP="002B12A9">
            <w:pPr>
              <w:pStyle w:val="af0"/>
              <w:ind w:firstLine="0"/>
              <w:jc w:val="center"/>
              <w:rPr>
                <w:sz w:val="20"/>
                <w:szCs w:val="20"/>
              </w:rPr>
            </w:pPr>
            <w:r w:rsidRPr="006F3245">
              <w:rPr>
                <w:sz w:val="20"/>
                <w:szCs w:val="20"/>
                <w:lang w:val="en-US"/>
              </w:rPr>
              <w:t>210</w:t>
            </w:r>
          </w:p>
        </w:tc>
        <w:tc>
          <w:tcPr>
            <w:tcW w:w="878" w:type="dxa"/>
            <w:tcBorders>
              <w:top w:val="single" w:sz="4" w:space="0" w:color="auto"/>
              <w:left w:val="single" w:sz="4" w:space="0" w:color="auto"/>
            </w:tcBorders>
            <w:vAlign w:val="center"/>
          </w:tcPr>
          <w:p w14:paraId="3AB9BAB5" w14:textId="77777777" w:rsidR="00FB55C2" w:rsidRPr="006F3245" w:rsidRDefault="00FB55C2" w:rsidP="002B12A9">
            <w:pPr>
              <w:pStyle w:val="af0"/>
              <w:ind w:firstLine="0"/>
              <w:jc w:val="center"/>
              <w:rPr>
                <w:sz w:val="20"/>
                <w:szCs w:val="20"/>
              </w:rPr>
            </w:pPr>
            <w:r w:rsidRPr="006F3245">
              <w:rPr>
                <w:sz w:val="20"/>
                <w:szCs w:val="20"/>
                <w:lang w:val="en-US"/>
              </w:rPr>
              <w:t>185</w:t>
            </w:r>
          </w:p>
        </w:tc>
        <w:tc>
          <w:tcPr>
            <w:tcW w:w="806" w:type="dxa"/>
            <w:tcBorders>
              <w:top w:val="single" w:sz="4" w:space="0" w:color="auto"/>
              <w:left w:val="single" w:sz="4" w:space="0" w:color="auto"/>
            </w:tcBorders>
            <w:vAlign w:val="center"/>
          </w:tcPr>
          <w:p w14:paraId="023C89F3" w14:textId="77777777" w:rsidR="00FB55C2" w:rsidRPr="006F3245" w:rsidRDefault="00FB55C2" w:rsidP="002B12A9">
            <w:pPr>
              <w:pStyle w:val="af0"/>
              <w:ind w:firstLine="0"/>
              <w:jc w:val="center"/>
              <w:rPr>
                <w:sz w:val="20"/>
                <w:szCs w:val="20"/>
              </w:rPr>
            </w:pPr>
            <w:r w:rsidRPr="006F3245">
              <w:rPr>
                <w:sz w:val="20"/>
                <w:szCs w:val="20"/>
                <w:lang w:val="en-US"/>
              </w:rPr>
              <w:t>195</w:t>
            </w:r>
          </w:p>
        </w:tc>
        <w:tc>
          <w:tcPr>
            <w:tcW w:w="859" w:type="dxa"/>
            <w:tcBorders>
              <w:top w:val="single" w:sz="4" w:space="0" w:color="auto"/>
              <w:left w:val="single" w:sz="4" w:space="0" w:color="auto"/>
              <w:right w:val="single" w:sz="4" w:space="0" w:color="auto"/>
            </w:tcBorders>
            <w:vAlign w:val="center"/>
          </w:tcPr>
          <w:p w14:paraId="6784DABC" w14:textId="77777777" w:rsidR="00FB55C2" w:rsidRPr="006F3245" w:rsidRDefault="00FB55C2" w:rsidP="002B12A9">
            <w:pPr>
              <w:pStyle w:val="af0"/>
              <w:ind w:firstLine="0"/>
              <w:jc w:val="center"/>
              <w:rPr>
                <w:sz w:val="20"/>
                <w:szCs w:val="20"/>
              </w:rPr>
            </w:pPr>
            <w:r w:rsidRPr="006F3245">
              <w:rPr>
                <w:sz w:val="20"/>
                <w:szCs w:val="20"/>
                <w:lang w:val="en-US"/>
              </w:rPr>
              <w:t>175</w:t>
            </w:r>
          </w:p>
        </w:tc>
      </w:tr>
      <w:tr w:rsidR="00FB55C2" w:rsidRPr="006F3245" w14:paraId="6AB14D97" w14:textId="77777777" w:rsidTr="00FB55C2">
        <w:trPr>
          <w:trHeight w:hRule="exact" w:val="240"/>
          <w:jc w:val="center"/>
        </w:trPr>
        <w:tc>
          <w:tcPr>
            <w:tcW w:w="989" w:type="dxa"/>
            <w:tcBorders>
              <w:top w:val="single" w:sz="4" w:space="0" w:color="auto"/>
              <w:left w:val="single" w:sz="4" w:space="0" w:color="auto"/>
            </w:tcBorders>
            <w:vAlign w:val="center"/>
          </w:tcPr>
          <w:p w14:paraId="1423E81D" w14:textId="77777777" w:rsidR="00FB55C2" w:rsidRPr="006F3245" w:rsidRDefault="00FB55C2" w:rsidP="002B12A9">
            <w:pPr>
              <w:pStyle w:val="af0"/>
              <w:ind w:firstLine="340"/>
              <w:rPr>
                <w:sz w:val="20"/>
                <w:szCs w:val="20"/>
              </w:rPr>
            </w:pPr>
            <w:r w:rsidRPr="006F3245">
              <w:rPr>
                <w:sz w:val="20"/>
                <w:szCs w:val="20"/>
                <w:lang w:val="en-US"/>
              </w:rPr>
              <w:t>95</w:t>
            </w:r>
          </w:p>
        </w:tc>
        <w:tc>
          <w:tcPr>
            <w:tcW w:w="1008" w:type="dxa"/>
            <w:tcBorders>
              <w:top w:val="single" w:sz="4" w:space="0" w:color="auto"/>
              <w:left w:val="single" w:sz="4" w:space="0" w:color="auto"/>
            </w:tcBorders>
            <w:vAlign w:val="center"/>
          </w:tcPr>
          <w:p w14:paraId="408C640C" w14:textId="77777777" w:rsidR="00FB55C2" w:rsidRPr="006F3245" w:rsidRDefault="00FB55C2" w:rsidP="002B12A9">
            <w:pPr>
              <w:pStyle w:val="af0"/>
              <w:ind w:firstLine="340"/>
              <w:rPr>
                <w:sz w:val="20"/>
                <w:szCs w:val="20"/>
              </w:rPr>
            </w:pPr>
            <w:r w:rsidRPr="006F3245">
              <w:rPr>
                <w:sz w:val="20"/>
                <w:szCs w:val="20"/>
                <w:lang w:val="en-US"/>
              </w:rPr>
              <w:t>330</w:t>
            </w:r>
          </w:p>
        </w:tc>
        <w:tc>
          <w:tcPr>
            <w:tcW w:w="811" w:type="dxa"/>
            <w:tcBorders>
              <w:top w:val="single" w:sz="4" w:space="0" w:color="auto"/>
              <w:left w:val="single" w:sz="4" w:space="0" w:color="auto"/>
            </w:tcBorders>
            <w:vAlign w:val="center"/>
          </w:tcPr>
          <w:p w14:paraId="64E6ED16" w14:textId="77777777" w:rsidR="00FB55C2" w:rsidRPr="006F3245" w:rsidRDefault="00FB55C2" w:rsidP="002B12A9">
            <w:pPr>
              <w:pStyle w:val="af0"/>
              <w:ind w:firstLine="0"/>
              <w:jc w:val="center"/>
              <w:rPr>
                <w:sz w:val="20"/>
                <w:szCs w:val="20"/>
              </w:rPr>
            </w:pPr>
            <w:r w:rsidRPr="006F3245">
              <w:rPr>
                <w:sz w:val="20"/>
                <w:szCs w:val="20"/>
                <w:lang w:val="en-US"/>
              </w:rPr>
              <w:t>275</w:t>
            </w:r>
          </w:p>
        </w:tc>
        <w:tc>
          <w:tcPr>
            <w:tcW w:w="869" w:type="dxa"/>
            <w:tcBorders>
              <w:top w:val="single" w:sz="4" w:space="0" w:color="auto"/>
              <w:left w:val="single" w:sz="4" w:space="0" w:color="auto"/>
            </w:tcBorders>
            <w:vAlign w:val="center"/>
          </w:tcPr>
          <w:p w14:paraId="0A223ED6" w14:textId="77777777" w:rsidR="00FB55C2" w:rsidRPr="006F3245" w:rsidRDefault="00FB55C2" w:rsidP="002B12A9">
            <w:pPr>
              <w:pStyle w:val="af0"/>
              <w:ind w:firstLine="0"/>
              <w:jc w:val="center"/>
              <w:rPr>
                <w:sz w:val="20"/>
                <w:szCs w:val="20"/>
              </w:rPr>
            </w:pPr>
            <w:r w:rsidRPr="006F3245">
              <w:rPr>
                <w:sz w:val="20"/>
                <w:szCs w:val="20"/>
                <w:lang w:val="en-US"/>
              </w:rPr>
              <w:t>255</w:t>
            </w:r>
          </w:p>
        </w:tc>
        <w:tc>
          <w:tcPr>
            <w:tcW w:w="878" w:type="dxa"/>
            <w:tcBorders>
              <w:top w:val="single" w:sz="4" w:space="0" w:color="auto"/>
              <w:left w:val="single" w:sz="4" w:space="0" w:color="auto"/>
            </w:tcBorders>
            <w:vAlign w:val="center"/>
          </w:tcPr>
          <w:p w14:paraId="5ED1430D" w14:textId="77777777" w:rsidR="00FB55C2" w:rsidRPr="006F3245" w:rsidRDefault="00FB55C2" w:rsidP="002B12A9">
            <w:pPr>
              <w:pStyle w:val="af0"/>
              <w:ind w:firstLine="0"/>
              <w:jc w:val="center"/>
              <w:rPr>
                <w:sz w:val="20"/>
                <w:szCs w:val="20"/>
              </w:rPr>
            </w:pPr>
            <w:r w:rsidRPr="006F3245">
              <w:rPr>
                <w:sz w:val="20"/>
                <w:szCs w:val="20"/>
                <w:lang w:val="en-US"/>
              </w:rPr>
              <w:t>225</w:t>
            </w:r>
          </w:p>
        </w:tc>
        <w:tc>
          <w:tcPr>
            <w:tcW w:w="806" w:type="dxa"/>
            <w:tcBorders>
              <w:top w:val="single" w:sz="4" w:space="0" w:color="auto"/>
              <w:left w:val="single" w:sz="4" w:space="0" w:color="auto"/>
            </w:tcBorders>
            <w:vAlign w:val="center"/>
          </w:tcPr>
          <w:p w14:paraId="1D06231D" w14:textId="77777777" w:rsidR="00FB55C2" w:rsidRPr="006F3245" w:rsidRDefault="00FB55C2" w:rsidP="002B12A9">
            <w:pPr>
              <w:pStyle w:val="af0"/>
              <w:ind w:firstLine="0"/>
              <w:jc w:val="center"/>
              <w:rPr>
                <w:sz w:val="20"/>
                <w:szCs w:val="20"/>
              </w:rPr>
            </w:pPr>
            <w:r w:rsidRPr="006F3245">
              <w:rPr>
                <w:sz w:val="20"/>
                <w:szCs w:val="20"/>
                <w:lang w:val="en-US"/>
              </w:rPr>
              <w:t>245</w:t>
            </w:r>
          </w:p>
        </w:tc>
        <w:tc>
          <w:tcPr>
            <w:tcW w:w="859" w:type="dxa"/>
            <w:tcBorders>
              <w:top w:val="single" w:sz="4" w:space="0" w:color="auto"/>
              <w:left w:val="single" w:sz="4" w:space="0" w:color="auto"/>
              <w:right w:val="single" w:sz="4" w:space="0" w:color="auto"/>
            </w:tcBorders>
            <w:vAlign w:val="center"/>
          </w:tcPr>
          <w:p w14:paraId="0F7DDDC3" w14:textId="77777777" w:rsidR="00FB55C2" w:rsidRPr="006F3245" w:rsidRDefault="00FB55C2" w:rsidP="002B12A9">
            <w:pPr>
              <w:pStyle w:val="af0"/>
              <w:ind w:firstLine="0"/>
              <w:jc w:val="center"/>
              <w:rPr>
                <w:sz w:val="20"/>
                <w:szCs w:val="20"/>
              </w:rPr>
            </w:pPr>
            <w:r w:rsidRPr="006F3245">
              <w:rPr>
                <w:sz w:val="20"/>
                <w:szCs w:val="20"/>
                <w:lang w:val="en-US"/>
              </w:rPr>
              <w:t>215</w:t>
            </w:r>
          </w:p>
        </w:tc>
      </w:tr>
      <w:tr w:rsidR="00FB55C2" w:rsidRPr="006F3245" w14:paraId="3A357ADD" w14:textId="77777777" w:rsidTr="00FB55C2">
        <w:trPr>
          <w:trHeight w:hRule="exact" w:val="240"/>
          <w:jc w:val="center"/>
        </w:trPr>
        <w:tc>
          <w:tcPr>
            <w:tcW w:w="989" w:type="dxa"/>
            <w:tcBorders>
              <w:top w:val="single" w:sz="4" w:space="0" w:color="auto"/>
              <w:left w:val="single" w:sz="4" w:space="0" w:color="auto"/>
            </w:tcBorders>
            <w:vAlign w:val="center"/>
          </w:tcPr>
          <w:p w14:paraId="2EFA8C33" w14:textId="77777777" w:rsidR="00FB55C2" w:rsidRPr="006F3245" w:rsidRDefault="00FB55C2" w:rsidP="002B12A9">
            <w:pPr>
              <w:pStyle w:val="af0"/>
              <w:ind w:firstLine="340"/>
              <w:rPr>
                <w:sz w:val="20"/>
                <w:szCs w:val="20"/>
              </w:rPr>
            </w:pPr>
            <w:r w:rsidRPr="006F3245">
              <w:rPr>
                <w:sz w:val="20"/>
                <w:szCs w:val="20"/>
                <w:lang w:val="en-US"/>
              </w:rPr>
              <w:t>120</w:t>
            </w:r>
          </w:p>
        </w:tc>
        <w:tc>
          <w:tcPr>
            <w:tcW w:w="1008" w:type="dxa"/>
            <w:tcBorders>
              <w:top w:val="single" w:sz="4" w:space="0" w:color="auto"/>
              <w:left w:val="single" w:sz="4" w:space="0" w:color="auto"/>
            </w:tcBorders>
            <w:vAlign w:val="center"/>
          </w:tcPr>
          <w:p w14:paraId="5CE13B0B" w14:textId="77777777" w:rsidR="00FB55C2" w:rsidRPr="006F3245" w:rsidRDefault="00FB55C2" w:rsidP="002B12A9">
            <w:pPr>
              <w:pStyle w:val="af0"/>
              <w:ind w:firstLine="340"/>
              <w:rPr>
                <w:sz w:val="20"/>
                <w:szCs w:val="20"/>
              </w:rPr>
            </w:pPr>
            <w:r w:rsidRPr="006F3245">
              <w:rPr>
                <w:sz w:val="20"/>
                <w:szCs w:val="20"/>
                <w:lang w:val="en-US"/>
              </w:rPr>
              <w:t>385</w:t>
            </w:r>
          </w:p>
        </w:tc>
        <w:tc>
          <w:tcPr>
            <w:tcW w:w="811" w:type="dxa"/>
            <w:tcBorders>
              <w:top w:val="single" w:sz="4" w:space="0" w:color="auto"/>
              <w:left w:val="single" w:sz="4" w:space="0" w:color="auto"/>
            </w:tcBorders>
            <w:vAlign w:val="center"/>
          </w:tcPr>
          <w:p w14:paraId="47A30FE1" w14:textId="77777777" w:rsidR="00FB55C2" w:rsidRPr="006F3245" w:rsidRDefault="00FB55C2" w:rsidP="002B12A9">
            <w:pPr>
              <w:pStyle w:val="af0"/>
              <w:ind w:firstLine="0"/>
              <w:jc w:val="center"/>
              <w:rPr>
                <w:sz w:val="20"/>
                <w:szCs w:val="20"/>
              </w:rPr>
            </w:pPr>
            <w:r w:rsidRPr="006F3245">
              <w:rPr>
                <w:sz w:val="20"/>
                <w:szCs w:val="20"/>
                <w:lang w:val="en-US"/>
              </w:rPr>
              <w:t>315</w:t>
            </w:r>
          </w:p>
        </w:tc>
        <w:tc>
          <w:tcPr>
            <w:tcW w:w="869" w:type="dxa"/>
            <w:tcBorders>
              <w:top w:val="single" w:sz="4" w:space="0" w:color="auto"/>
              <w:left w:val="single" w:sz="4" w:space="0" w:color="auto"/>
            </w:tcBorders>
            <w:vAlign w:val="center"/>
          </w:tcPr>
          <w:p w14:paraId="55A50061" w14:textId="77777777" w:rsidR="00FB55C2" w:rsidRPr="006F3245" w:rsidRDefault="00FB55C2" w:rsidP="002B12A9">
            <w:pPr>
              <w:pStyle w:val="af0"/>
              <w:ind w:firstLine="0"/>
              <w:jc w:val="center"/>
              <w:rPr>
                <w:sz w:val="20"/>
                <w:szCs w:val="20"/>
              </w:rPr>
            </w:pPr>
            <w:r w:rsidRPr="006F3245">
              <w:rPr>
                <w:sz w:val="20"/>
                <w:szCs w:val="20"/>
                <w:lang w:val="en-US"/>
              </w:rPr>
              <w:t>290</w:t>
            </w:r>
          </w:p>
        </w:tc>
        <w:tc>
          <w:tcPr>
            <w:tcW w:w="878" w:type="dxa"/>
            <w:tcBorders>
              <w:top w:val="single" w:sz="4" w:space="0" w:color="auto"/>
              <w:left w:val="single" w:sz="4" w:space="0" w:color="auto"/>
            </w:tcBorders>
            <w:vAlign w:val="center"/>
          </w:tcPr>
          <w:p w14:paraId="360C7AAE" w14:textId="77777777" w:rsidR="00FB55C2" w:rsidRPr="006F3245" w:rsidRDefault="00FB55C2" w:rsidP="002B12A9">
            <w:pPr>
              <w:pStyle w:val="af0"/>
              <w:ind w:firstLine="0"/>
              <w:jc w:val="center"/>
              <w:rPr>
                <w:sz w:val="20"/>
                <w:szCs w:val="20"/>
              </w:rPr>
            </w:pPr>
            <w:r w:rsidRPr="006F3245">
              <w:rPr>
                <w:sz w:val="20"/>
                <w:szCs w:val="20"/>
                <w:lang w:val="en-US"/>
              </w:rPr>
              <w:t>260</w:t>
            </w:r>
          </w:p>
        </w:tc>
        <w:tc>
          <w:tcPr>
            <w:tcW w:w="806" w:type="dxa"/>
            <w:tcBorders>
              <w:top w:val="single" w:sz="4" w:space="0" w:color="auto"/>
              <w:left w:val="single" w:sz="4" w:space="0" w:color="auto"/>
            </w:tcBorders>
            <w:vAlign w:val="center"/>
          </w:tcPr>
          <w:p w14:paraId="17CB3F34" w14:textId="77777777" w:rsidR="00FB55C2" w:rsidRPr="006F3245" w:rsidRDefault="00FB55C2" w:rsidP="002B12A9">
            <w:pPr>
              <w:pStyle w:val="af0"/>
              <w:ind w:firstLine="0"/>
              <w:jc w:val="center"/>
              <w:rPr>
                <w:sz w:val="20"/>
                <w:szCs w:val="20"/>
              </w:rPr>
            </w:pPr>
            <w:r w:rsidRPr="006F3245">
              <w:rPr>
                <w:sz w:val="20"/>
                <w:szCs w:val="20"/>
                <w:lang w:val="en-US"/>
              </w:rPr>
              <w:t>295</w:t>
            </w:r>
          </w:p>
        </w:tc>
        <w:tc>
          <w:tcPr>
            <w:tcW w:w="859" w:type="dxa"/>
            <w:tcBorders>
              <w:top w:val="single" w:sz="4" w:space="0" w:color="auto"/>
              <w:left w:val="single" w:sz="4" w:space="0" w:color="auto"/>
              <w:right w:val="single" w:sz="4" w:space="0" w:color="auto"/>
            </w:tcBorders>
            <w:vAlign w:val="center"/>
          </w:tcPr>
          <w:p w14:paraId="6B446722" w14:textId="77777777" w:rsidR="00FB55C2" w:rsidRPr="006F3245" w:rsidRDefault="00FB55C2" w:rsidP="002B12A9">
            <w:pPr>
              <w:pStyle w:val="af0"/>
              <w:ind w:firstLine="0"/>
              <w:jc w:val="center"/>
              <w:rPr>
                <w:sz w:val="20"/>
                <w:szCs w:val="20"/>
              </w:rPr>
            </w:pPr>
            <w:r w:rsidRPr="006F3245">
              <w:rPr>
                <w:sz w:val="20"/>
                <w:szCs w:val="20"/>
                <w:lang w:val="en-US"/>
              </w:rPr>
              <w:t>250</w:t>
            </w:r>
          </w:p>
        </w:tc>
      </w:tr>
      <w:tr w:rsidR="00FB55C2" w:rsidRPr="006F3245" w14:paraId="58A3CC20" w14:textId="77777777" w:rsidTr="00FB55C2">
        <w:trPr>
          <w:trHeight w:hRule="exact" w:val="240"/>
          <w:jc w:val="center"/>
        </w:trPr>
        <w:tc>
          <w:tcPr>
            <w:tcW w:w="989" w:type="dxa"/>
            <w:tcBorders>
              <w:top w:val="single" w:sz="4" w:space="0" w:color="auto"/>
              <w:left w:val="single" w:sz="4" w:space="0" w:color="auto"/>
            </w:tcBorders>
            <w:vAlign w:val="center"/>
          </w:tcPr>
          <w:p w14:paraId="30B73F56" w14:textId="77777777" w:rsidR="00FB55C2" w:rsidRPr="006F3245" w:rsidRDefault="00FB55C2" w:rsidP="002B12A9">
            <w:pPr>
              <w:pStyle w:val="af0"/>
              <w:ind w:firstLine="340"/>
              <w:rPr>
                <w:sz w:val="20"/>
                <w:szCs w:val="20"/>
              </w:rPr>
            </w:pPr>
            <w:r w:rsidRPr="006F3245">
              <w:rPr>
                <w:sz w:val="20"/>
                <w:szCs w:val="20"/>
                <w:lang w:val="en-US"/>
              </w:rPr>
              <w:t>150</w:t>
            </w:r>
          </w:p>
        </w:tc>
        <w:tc>
          <w:tcPr>
            <w:tcW w:w="1008" w:type="dxa"/>
            <w:tcBorders>
              <w:top w:val="single" w:sz="4" w:space="0" w:color="auto"/>
              <w:left w:val="single" w:sz="4" w:space="0" w:color="auto"/>
            </w:tcBorders>
            <w:vAlign w:val="center"/>
          </w:tcPr>
          <w:p w14:paraId="010591ED" w14:textId="77777777" w:rsidR="00FB55C2" w:rsidRPr="006F3245" w:rsidRDefault="00FB55C2" w:rsidP="002B12A9">
            <w:pPr>
              <w:pStyle w:val="af0"/>
              <w:ind w:firstLine="340"/>
              <w:rPr>
                <w:sz w:val="20"/>
                <w:szCs w:val="20"/>
              </w:rPr>
            </w:pPr>
            <w:r w:rsidRPr="006F3245">
              <w:rPr>
                <w:sz w:val="20"/>
                <w:szCs w:val="20"/>
                <w:lang w:val="en-US"/>
              </w:rPr>
              <w:t>440</w:t>
            </w:r>
          </w:p>
        </w:tc>
        <w:tc>
          <w:tcPr>
            <w:tcW w:w="811" w:type="dxa"/>
            <w:tcBorders>
              <w:top w:val="single" w:sz="4" w:space="0" w:color="auto"/>
              <w:left w:val="single" w:sz="4" w:space="0" w:color="auto"/>
            </w:tcBorders>
            <w:vAlign w:val="center"/>
          </w:tcPr>
          <w:p w14:paraId="4DBBCFBE" w14:textId="77777777" w:rsidR="00FB55C2" w:rsidRPr="006F3245" w:rsidRDefault="00FB55C2" w:rsidP="002B12A9">
            <w:pPr>
              <w:pStyle w:val="af0"/>
              <w:ind w:firstLine="0"/>
              <w:jc w:val="center"/>
              <w:rPr>
                <w:sz w:val="20"/>
                <w:szCs w:val="20"/>
              </w:rPr>
            </w:pPr>
            <w:r w:rsidRPr="006F3245">
              <w:rPr>
                <w:sz w:val="20"/>
                <w:szCs w:val="20"/>
                <w:lang w:val="en-US"/>
              </w:rPr>
              <w:t>360</w:t>
            </w:r>
          </w:p>
        </w:tc>
        <w:tc>
          <w:tcPr>
            <w:tcW w:w="869" w:type="dxa"/>
            <w:tcBorders>
              <w:top w:val="single" w:sz="4" w:space="0" w:color="auto"/>
              <w:left w:val="single" w:sz="4" w:space="0" w:color="auto"/>
            </w:tcBorders>
            <w:vAlign w:val="center"/>
          </w:tcPr>
          <w:p w14:paraId="391D9107" w14:textId="77777777" w:rsidR="00FB55C2" w:rsidRPr="006F3245" w:rsidRDefault="00FB55C2" w:rsidP="002B12A9">
            <w:pPr>
              <w:pStyle w:val="af0"/>
              <w:ind w:firstLine="0"/>
              <w:jc w:val="center"/>
              <w:rPr>
                <w:sz w:val="20"/>
                <w:szCs w:val="20"/>
              </w:rPr>
            </w:pPr>
            <w:r w:rsidRPr="006F3245">
              <w:rPr>
                <w:sz w:val="20"/>
                <w:szCs w:val="20"/>
                <w:lang w:val="en-US"/>
              </w:rPr>
              <w:t>330</w:t>
            </w:r>
          </w:p>
        </w:tc>
        <w:tc>
          <w:tcPr>
            <w:tcW w:w="878" w:type="dxa"/>
            <w:tcBorders>
              <w:top w:val="single" w:sz="4" w:space="0" w:color="auto"/>
              <w:left w:val="single" w:sz="4" w:space="0" w:color="auto"/>
            </w:tcBorders>
            <w:vAlign w:val="center"/>
          </w:tcPr>
          <w:p w14:paraId="3E519927" w14:textId="77777777" w:rsidR="00FB55C2" w:rsidRPr="006F3245" w:rsidRDefault="00FB55C2" w:rsidP="002B12A9">
            <w:pPr>
              <w:pStyle w:val="af0"/>
              <w:ind w:firstLine="0"/>
              <w:jc w:val="center"/>
              <w:rPr>
                <w:sz w:val="20"/>
                <w:szCs w:val="20"/>
              </w:rPr>
            </w:pPr>
            <w:r w:rsidRPr="006F3245">
              <w:rPr>
                <w:sz w:val="20"/>
                <w:szCs w:val="20"/>
              </w:rPr>
              <w:t>—</w:t>
            </w:r>
          </w:p>
        </w:tc>
        <w:tc>
          <w:tcPr>
            <w:tcW w:w="806" w:type="dxa"/>
            <w:tcBorders>
              <w:top w:val="single" w:sz="4" w:space="0" w:color="auto"/>
              <w:left w:val="single" w:sz="4" w:space="0" w:color="auto"/>
            </w:tcBorders>
            <w:vAlign w:val="center"/>
          </w:tcPr>
          <w:p w14:paraId="5B6D3E50" w14:textId="77777777" w:rsidR="00FB55C2" w:rsidRPr="006F3245" w:rsidRDefault="00FB55C2" w:rsidP="002B12A9">
            <w:pPr>
              <w:pStyle w:val="af0"/>
              <w:ind w:firstLine="0"/>
              <w:jc w:val="center"/>
              <w:rPr>
                <w:sz w:val="20"/>
                <w:szCs w:val="20"/>
              </w:rPr>
            </w:pPr>
            <w:r w:rsidRPr="006F3245">
              <w:rPr>
                <w:sz w:val="20"/>
                <w:szCs w:val="20"/>
              </w:rPr>
              <w:t>—</w:t>
            </w:r>
          </w:p>
        </w:tc>
        <w:tc>
          <w:tcPr>
            <w:tcW w:w="859" w:type="dxa"/>
            <w:tcBorders>
              <w:top w:val="single" w:sz="4" w:space="0" w:color="auto"/>
              <w:left w:val="single" w:sz="4" w:space="0" w:color="auto"/>
              <w:right w:val="single" w:sz="4" w:space="0" w:color="auto"/>
            </w:tcBorders>
            <w:vAlign w:val="center"/>
          </w:tcPr>
          <w:p w14:paraId="08FC7867" w14:textId="77777777" w:rsidR="00FB55C2" w:rsidRPr="006F3245" w:rsidRDefault="00FB55C2" w:rsidP="002B12A9">
            <w:pPr>
              <w:pStyle w:val="af0"/>
              <w:ind w:firstLine="0"/>
              <w:jc w:val="center"/>
              <w:rPr>
                <w:sz w:val="20"/>
                <w:szCs w:val="20"/>
              </w:rPr>
            </w:pPr>
            <w:r w:rsidRPr="006F3245">
              <w:rPr>
                <w:sz w:val="20"/>
                <w:szCs w:val="20"/>
              </w:rPr>
              <w:t>—</w:t>
            </w:r>
          </w:p>
        </w:tc>
      </w:tr>
      <w:tr w:rsidR="00FB55C2" w:rsidRPr="006F3245" w14:paraId="6AC7FBF1" w14:textId="77777777" w:rsidTr="00FB55C2">
        <w:trPr>
          <w:trHeight w:hRule="exact" w:val="240"/>
          <w:jc w:val="center"/>
        </w:trPr>
        <w:tc>
          <w:tcPr>
            <w:tcW w:w="989" w:type="dxa"/>
            <w:tcBorders>
              <w:top w:val="single" w:sz="4" w:space="0" w:color="auto"/>
              <w:left w:val="single" w:sz="4" w:space="0" w:color="auto"/>
            </w:tcBorders>
            <w:vAlign w:val="center"/>
          </w:tcPr>
          <w:p w14:paraId="1EDAD71F" w14:textId="77777777" w:rsidR="00FB55C2" w:rsidRPr="006F3245" w:rsidRDefault="00FB55C2" w:rsidP="002B12A9">
            <w:pPr>
              <w:pStyle w:val="af0"/>
              <w:ind w:firstLine="340"/>
              <w:rPr>
                <w:sz w:val="20"/>
                <w:szCs w:val="20"/>
              </w:rPr>
            </w:pPr>
            <w:r w:rsidRPr="006F3245">
              <w:rPr>
                <w:sz w:val="20"/>
                <w:szCs w:val="20"/>
                <w:lang w:val="en-US"/>
              </w:rPr>
              <w:t>185</w:t>
            </w:r>
          </w:p>
        </w:tc>
        <w:tc>
          <w:tcPr>
            <w:tcW w:w="1008" w:type="dxa"/>
            <w:tcBorders>
              <w:top w:val="single" w:sz="4" w:space="0" w:color="auto"/>
              <w:left w:val="single" w:sz="4" w:space="0" w:color="auto"/>
            </w:tcBorders>
            <w:vAlign w:val="center"/>
          </w:tcPr>
          <w:p w14:paraId="4C7B7E87" w14:textId="77777777" w:rsidR="00FB55C2" w:rsidRPr="006F3245" w:rsidRDefault="00FB55C2" w:rsidP="002B12A9">
            <w:pPr>
              <w:pStyle w:val="af0"/>
              <w:ind w:firstLine="340"/>
              <w:rPr>
                <w:sz w:val="20"/>
                <w:szCs w:val="20"/>
              </w:rPr>
            </w:pPr>
            <w:r w:rsidRPr="006F3245">
              <w:rPr>
                <w:sz w:val="20"/>
                <w:szCs w:val="20"/>
                <w:lang w:val="en-US"/>
              </w:rPr>
              <w:t>510</w:t>
            </w:r>
          </w:p>
        </w:tc>
        <w:tc>
          <w:tcPr>
            <w:tcW w:w="811" w:type="dxa"/>
            <w:tcBorders>
              <w:top w:val="single" w:sz="4" w:space="0" w:color="auto"/>
              <w:left w:val="single" w:sz="4" w:space="0" w:color="auto"/>
            </w:tcBorders>
            <w:vAlign w:val="center"/>
          </w:tcPr>
          <w:p w14:paraId="38B1D8B6" w14:textId="77777777" w:rsidR="00FB55C2" w:rsidRPr="006F3245" w:rsidRDefault="00FB55C2" w:rsidP="002B12A9">
            <w:pPr>
              <w:pStyle w:val="af0"/>
              <w:ind w:firstLine="0"/>
              <w:jc w:val="center"/>
              <w:rPr>
                <w:sz w:val="20"/>
                <w:szCs w:val="20"/>
              </w:rPr>
            </w:pPr>
            <w:r w:rsidRPr="006F3245">
              <w:rPr>
                <w:sz w:val="20"/>
                <w:szCs w:val="20"/>
              </w:rPr>
              <w:t>—</w:t>
            </w:r>
          </w:p>
        </w:tc>
        <w:tc>
          <w:tcPr>
            <w:tcW w:w="869" w:type="dxa"/>
            <w:tcBorders>
              <w:top w:val="single" w:sz="4" w:space="0" w:color="auto"/>
              <w:left w:val="single" w:sz="4" w:space="0" w:color="auto"/>
            </w:tcBorders>
            <w:vAlign w:val="center"/>
          </w:tcPr>
          <w:p w14:paraId="19D38587" w14:textId="77777777" w:rsidR="00FB55C2" w:rsidRPr="006F3245" w:rsidRDefault="00FB55C2" w:rsidP="002B12A9">
            <w:pPr>
              <w:pStyle w:val="af0"/>
              <w:ind w:firstLine="0"/>
              <w:jc w:val="center"/>
              <w:rPr>
                <w:sz w:val="20"/>
                <w:szCs w:val="20"/>
              </w:rPr>
            </w:pPr>
            <w:r w:rsidRPr="006F3245">
              <w:rPr>
                <w:sz w:val="20"/>
                <w:szCs w:val="20"/>
              </w:rPr>
              <w:t>—</w:t>
            </w:r>
          </w:p>
        </w:tc>
        <w:tc>
          <w:tcPr>
            <w:tcW w:w="878" w:type="dxa"/>
            <w:tcBorders>
              <w:top w:val="single" w:sz="4" w:space="0" w:color="auto"/>
              <w:left w:val="single" w:sz="4" w:space="0" w:color="auto"/>
            </w:tcBorders>
            <w:vAlign w:val="center"/>
          </w:tcPr>
          <w:p w14:paraId="62B6437D" w14:textId="77777777" w:rsidR="00FB55C2" w:rsidRPr="006F3245" w:rsidRDefault="00FB55C2" w:rsidP="002B12A9">
            <w:pPr>
              <w:pStyle w:val="af0"/>
              <w:ind w:firstLine="0"/>
              <w:jc w:val="center"/>
              <w:rPr>
                <w:sz w:val="20"/>
                <w:szCs w:val="20"/>
              </w:rPr>
            </w:pPr>
            <w:r w:rsidRPr="006F3245">
              <w:rPr>
                <w:sz w:val="20"/>
                <w:szCs w:val="20"/>
              </w:rPr>
              <w:t>—</w:t>
            </w:r>
          </w:p>
        </w:tc>
        <w:tc>
          <w:tcPr>
            <w:tcW w:w="806" w:type="dxa"/>
            <w:tcBorders>
              <w:top w:val="single" w:sz="4" w:space="0" w:color="auto"/>
              <w:left w:val="single" w:sz="4" w:space="0" w:color="auto"/>
            </w:tcBorders>
            <w:vAlign w:val="center"/>
          </w:tcPr>
          <w:p w14:paraId="0547FC23" w14:textId="77777777" w:rsidR="00FB55C2" w:rsidRPr="006F3245" w:rsidRDefault="00FB55C2" w:rsidP="002B12A9">
            <w:pPr>
              <w:pStyle w:val="af0"/>
              <w:ind w:firstLine="0"/>
              <w:jc w:val="center"/>
              <w:rPr>
                <w:sz w:val="20"/>
                <w:szCs w:val="20"/>
              </w:rPr>
            </w:pPr>
            <w:r w:rsidRPr="006F3245">
              <w:rPr>
                <w:sz w:val="20"/>
                <w:szCs w:val="20"/>
              </w:rPr>
              <w:t>—</w:t>
            </w:r>
          </w:p>
        </w:tc>
        <w:tc>
          <w:tcPr>
            <w:tcW w:w="859" w:type="dxa"/>
            <w:tcBorders>
              <w:top w:val="single" w:sz="4" w:space="0" w:color="auto"/>
              <w:left w:val="single" w:sz="4" w:space="0" w:color="auto"/>
              <w:right w:val="single" w:sz="4" w:space="0" w:color="auto"/>
            </w:tcBorders>
            <w:vAlign w:val="center"/>
          </w:tcPr>
          <w:p w14:paraId="35A08981" w14:textId="77777777" w:rsidR="00FB55C2" w:rsidRPr="006F3245" w:rsidRDefault="00FB55C2" w:rsidP="002B12A9">
            <w:pPr>
              <w:pStyle w:val="af0"/>
              <w:ind w:firstLine="0"/>
              <w:jc w:val="center"/>
              <w:rPr>
                <w:sz w:val="20"/>
                <w:szCs w:val="20"/>
              </w:rPr>
            </w:pPr>
            <w:r w:rsidRPr="006F3245">
              <w:rPr>
                <w:sz w:val="20"/>
                <w:szCs w:val="20"/>
              </w:rPr>
              <w:t>—</w:t>
            </w:r>
          </w:p>
        </w:tc>
      </w:tr>
      <w:tr w:rsidR="00FB55C2" w:rsidRPr="006F3245" w14:paraId="48E9A68A" w14:textId="77777777" w:rsidTr="00FB55C2">
        <w:trPr>
          <w:trHeight w:hRule="exact" w:val="240"/>
          <w:jc w:val="center"/>
        </w:trPr>
        <w:tc>
          <w:tcPr>
            <w:tcW w:w="989" w:type="dxa"/>
            <w:tcBorders>
              <w:top w:val="single" w:sz="4" w:space="0" w:color="auto"/>
              <w:left w:val="single" w:sz="4" w:space="0" w:color="auto"/>
            </w:tcBorders>
            <w:vAlign w:val="center"/>
          </w:tcPr>
          <w:p w14:paraId="151943D7" w14:textId="77777777" w:rsidR="00FB55C2" w:rsidRPr="006F3245" w:rsidRDefault="00FB55C2" w:rsidP="002B12A9">
            <w:pPr>
              <w:pStyle w:val="af0"/>
              <w:ind w:firstLine="340"/>
              <w:rPr>
                <w:sz w:val="20"/>
                <w:szCs w:val="20"/>
              </w:rPr>
            </w:pPr>
            <w:r w:rsidRPr="006F3245">
              <w:rPr>
                <w:sz w:val="20"/>
                <w:szCs w:val="20"/>
                <w:lang w:val="en-US"/>
              </w:rPr>
              <w:t>240</w:t>
            </w:r>
          </w:p>
        </w:tc>
        <w:tc>
          <w:tcPr>
            <w:tcW w:w="1008" w:type="dxa"/>
            <w:tcBorders>
              <w:top w:val="single" w:sz="4" w:space="0" w:color="auto"/>
              <w:left w:val="single" w:sz="4" w:space="0" w:color="auto"/>
            </w:tcBorders>
            <w:vAlign w:val="center"/>
          </w:tcPr>
          <w:p w14:paraId="054C492E" w14:textId="77777777" w:rsidR="00FB55C2" w:rsidRPr="006F3245" w:rsidRDefault="00FB55C2" w:rsidP="002B12A9">
            <w:pPr>
              <w:pStyle w:val="af0"/>
              <w:ind w:firstLine="340"/>
              <w:rPr>
                <w:sz w:val="20"/>
                <w:szCs w:val="20"/>
              </w:rPr>
            </w:pPr>
            <w:r w:rsidRPr="006F3245">
              <w:rPr>
                <w:sz w:val="20"/>
                <w:szCs w:val="20"/>
                <w:lang w:val="en-US"/>
              </w:rPr>
              <w:t>605</w:t>
            </w:r>
          </w:p>
        </w:tc>
        <w:tc>
          <w:tcPr>
            <w:tcW w:w="811" w:type="dxa"/>
            <w:tcBorders>
              <w:top w:val="single" w:sz="4" w:space="0" w:color="auto"/>
              <w:left w:val="single" w:sz="4" w:space="0" w:color="auto"/>
            </w:tcBorders>
            <w:vAlign w:val="center"/>
          </w:tcPr>
          <w:p w14:paraId="5AA0146B" w14:textId="77777777" w:rsidR="00FB55C2" w:rsidRPr="006F3245" w:rsidRDefault="00FB55C2" w:rsidP="002B12A9">
            <w:pPr>
              <w:pStyle w:val="af0"/>
              <w:ind w:firstLine="0"/>
              <w:jc w:val="center"/>
              <w:rPr>
                <w:sz w:val="20"/>
                <w:szCs w:val="20"/>
              </w:rPr>
            </w:pPr>
            <w:r w:rsidRPr="006F3245">
              <w:rPr>
                <w:sz w:val="20"/>
                <w:szCs w:val="20"/>
              </w:rPr>
              <w:t>—</w:t>
            </w:r>
          </w:p>
        </w:tc>
        <w:tc>
          <w:tcPr>
            <w:tcW w:w="869" w:type="dxa"/>
            <w:tcBorders>
              <w:top w:val="single" w:sz="4" w:space="0" w:color="auto"/>
              <w:left w:val="single" w:sz="4" w:space="0" w:color="auto"/>
            </w:tcBorders>
            <w:vAlign w:val="center"/>
          </w:tcPr>
          <w:p w14:paraId="4A3C3B3D" w14:textId="77777777" w:rsidR="00FB55C2" w:rsidRPr="006F3245" w:rsidRDefault="00FB55C2" w:rsidP="002B12A9">
            <w:pPr>
              <w:pStyle w:val="af0"/>
              <w:ind w:firstLine="0"/>
              <w:jc w:val="center"/>
              <w:rPr>
                <w:sz w:val="20"/>
                <w:szCs w:val="20"/>
              </w:rPr>
            </w:pPr>
            <w:r w:rsidRPr="006F3245">
              <w:rPr>
                <w:sz w:val="20"/>
                <w:szCs w:val="20"/>
              </w:rPr>
              <w:t>—</w:t>
            </w:r>
          </w:p>
        </w:tc>
        <w:tc>
          <w:tcPr>
            <w:tcW w:w="878" w:type="dxa"/>
            <w:tcBorders>
              <w:top w:val="single" w:sz="4" w:space="0" w:color="auto"/>
              <w:left w:val="single" w:sz="4" w:space="0" w:color="auto"/>
            </w:tcBorders>
            <w:vAlign w:val="center"/>
          </w:tcPr>
          <w:p w14:paraId="03B9825C" w14:textId="77777777" w:rsidR="00FB55C2" w:rsidRPr="006F3245" w:rsidRDefault="00FB55C2" w:rsidP="002B12A9">
            <w:pPr>
              <w:pStyle w:val="af0"/>
              <w:ind w:firstLine="0"/>
              <w:jc w:val="center"/>
              <w:rPr>
                <w:sz w:val="20"/>
                <w:szCs w:val="20"/>
              </w:rPr>
            </w:pPr>
            <w:r w:rsidRPr="006F3245">
              <w:rPr>
                <w:sz w:val="20"/>
                <w:szCs w:val="20"/>
              </w:rPr>
              <w:t>—</w:t>
            </w:r>
          </w:p>
        </w:tc>
        <w:tc>
          <w:tcPr>
            <w:tcW w:w="806" w:type="dxa"/>
            <w:tcBorders>
              <w:top w:val="single" w:sz="4" w:space="0" w:color="auto"/>
              <w:left w:val="single" w:sz="4" w:space="0" w:color="auto"/>
            </w:tcBorders>
            <w:vAlign w:val="center"/>
          </w:tcPr>
          <w:p w14:paraId="7ECAA5CF" w14:textId="77777777" w:rsidR="00FB55C2" w:rsidRPr="006F3245" w:rsidRDefault="00FB55C2" w:rsidP="002B12A9">
            <w:pPr>
              <w:pStyle w:val="af0"/>
              <w:ind w:firstLine="0"/>
              <w:jc w:val="center"/>
              <w:rPr>
                <w:sz w:val="20"/>
                <w:szCs w:val="20"/>
              </w:rPr>
            </w:pPr>
            <w:r w:rsidRPr="006F3245">
              <w:rPr>
                <w:sz w:val="20"/>
                <w:szCs w:val="20"/>
              </w:rPr>
              <w:t>—</w:t>
            </w:r>
          </w:p>
        </w:tc>
        <w:tc>
          <w:tcPr>
            <w:tcW w:w="859" w:type="dxa"/>
            <w:tcBorders>
              <w:top w:val="single" w:sz="4" w:space="0" w:color="auto"/>
              <w:left w:val="single" w:sz="4" w:space="0" w:color="auto"/>
              <w:right w:val="single" w:sz="4" w:space="0" w:color="auto"/>
            </w:tcBorders>
            <w:vAlign w:val="center"/>
          </w:tcPr>
          <w:p w14:paraId="3F4804B7" w14:textId="77777777" w:rsidR="00FB55C2" w:rsidRPr="006F3245" w:rsidRDefault="00FB55C2" w:rsidP="002B12A9">
            <w:pPr>
              <w:pStyle w:val="af0"/>
              <w:ind w:firstLine="0"/>
              <w:jc w:val="center"/>
              <w:rPr>
                <w:sz w:val="20"/>
                <w:szCs w:val="20"/>
              </w:rPr>
            </w:pPr>
            <w:r w:rsidRPr="006F3245">
              <w:rPr>
                <w:sz w:val="20"/>
                <w:szCs w:val="20"/>
              </w:rPr>
              <w:t>—</w:t>
            </w:r>
          </w:p>
        </w:tc>
      </w:tr>
      <w:tr w:rsidR="00FB55C2" w:rsidRPr="006F3245" w14:paraId="6F7FFB26" w14:textId="77777777" w:rsidTr="00FB55C2">
        <w:trPr>
          <w:trHeight w:hRule="exact" w:val="240"/>
          <w:jc w:val="center"/>
        </w:trPr>
        <w:tc>
          <w:tcPr>
            <w:tcW w:w="989" w:type="dxa"/>
            <w:tcBorders>
              <w:top w:val="single" w:sz="4" w:space="0" w:color="auto"/>
              <w:left w:val="single" w:sz="4" w:space="0" w:color="auto"/>
            </w:tcBorders>
            <w:vAlign w:val="center"/>
          </w:tcPr>
          <w:p w14:paraId="46A6CF9A" w14:textId="77777777" w:rsidR="00FB55C2" w:rsidRPr="006F3245" w:rsidRDefault="00FB55C2" w:rsidP="002B12A9">
            <w:pPr>
              <w:pStyle w:val="af0"/>
              <w:ind w:firstLine="340"/>
              <w:rPr>
                <w:sz w:val="20"/>
                <w:szCs w:val="20"/>
              </w:rPr>
            </w:pPr>
            <w:r w:rsidRPr="006F3245">
              <w:rPr>
                <w:sz w:val="20"/>
                <w:szCs w:val="20"/>
                <w:lang w:val="en-US"/>
              </w:rPr>
              <w:t>300</w:t>
            </w:r>
          </w:p>
        </w:tc>
        <w:tc>
          <w:tcPr>
            <w:tcW w:w="1008" w:type="dxa"/>
            <w:tcBorders>
              <w:top w:val="single" w:sz="4" w:space="0" w:color="auto"/>
              <w:left w:val="single" w:sz="4" w:space="0" w:color="auto"/>
            </w:tcBorders>
            <w:vAlign w:val="center"/>
          </w:tcPr>
          <w:p w14:paraId="08772E20" w14:textId="77777777" w:rsidR="00FB55C2" w:rsidRPr="006F3245" w:rsidRDefault="00FB55C2" w:rsidP="002B12A9">
            <w:pPr>
              <w:pStyle w:val="af0"/>
              <w:ind w:firstLine="340"/>
              <w:rPr>
                <w:sz w:val="20"/>
                <w:szCs w:val="20"/>
              </w:rPr>
            </w:pPr>
            <w:r w:rsidRPr="006F3245">
              <w:rPr>
                <w:sz w:val="20"/>
                <w:szCs w:val="20"/>
                <w:lang w:val="en-US"/>
              </w:rPr>
              <w:t>695</w:t>
            </w:r>
          </w:p>
        </w:tc>
        <w:tc>
          <w:tcPr>
            <w:tcW w:w="811" w:type="dxa"/>
            <w:tcBorders>
              <w:top w:val="single" w:sz="4" w:space="0" w:color="auto"/>
              <w:left w:val="single" w:sz="4" w:space="0" w:color="auto"/>
            </w:tcBorders>
            <w:vAlign w:val="center"/>
          </w:tcPr>
          <w:p w14:paraId="5F3139AB" w14:textId="77777777" w:rsidR="00FB55C2" w:rsidRPr="006F3245" w:rsidRDefault="00FB55C2" w:rsidP="002B12A9">
            <w:pPr>
              <w:pStyle w:val="af0"/>
              <w:ind w:firstLine="0"/>
              <w:jc w:val="center"/>
              <w:rPr>
                <w:sz w:val="20"/>
                <w:szCs w:val="20"/>
              </w:rPr>
            </w:pPr>
            <w:r w:rsidRPr="006F3245">
              <w:rPr>
                <w:sz w:val="20"/>
                <w:szCs w:val="20"/>
              </w:rPr>
              <w:t>—</w:t>
            </w:r>
          </w:p>
        </w:tc>
        <w:tc>
          <w:tcPr>
            <w:tcW w:w="869" w:type="dxa"/>
            <w:tcBorders>
              <w:top w:val="single" w:sz="4" w:space="0" w:color="auto"/>
              <w:left w:val="single" w:sz="4" w:space="0" w:color="auto"/>
            </w:tcBorders>
            <w:vAlign w:val="center"/>
          </w:tcPr>
          <w:p w14:paraId="7E7E503A" w14:textId="77777777" w:rsidR="00FB55C2" w:rsidRPr="006F3245" w:rsidRDefault="00FB55C2" w:rsidP="002B12A9">
            <w:pPr>
              <w:pStyle w:val="af0"/>
              <w:ind w:firstLine="0"/>
              <w:jc w:val="center"/>
              <w:rPr>
                <w:sz w:val="20"/>
                <w:szCs w:val="20"/>
              </w:rPr>
            </w:pPr>
            <w:r w:rsidRPr="006F3245">
              <w:rPr>
                <w:sz w:val="20"/>
                <w:szCs w:val="20"/>
              </w:rPr>
              <w:t>—</w:t>
            </w:r>
          </w:p>
        </w:tc>
        <w:tc>
          <w:tcPr>
            <w:tcW w:w="878" w:type="dxa"/>
            <w:tcBorders>
              <w:top w:val="single" w:sz="4" w:space="0" w:color="auto"/>
              <w:left w:val="single" w:sz="4" w:space="0" w:color="auto"/>
            </w:tcBorders>
            <w:vAlign w:val="center"/>
          </w:tcPr>
          <w:p w14:paraId="4ED8AB9E" w14:textId="77777777" w:rsidR="00FB55C2" w:rsidRPr="006F3245" w:rsidRDefault="00FB55C2" w:rsidP="002B12A9">
            <w:pPr>
              <w:pStyle w:val="af0"/>
              <w:ind w:firstLine="0"/>
              <w:jc w:val="center"/>
              <w:rPr>
                <w:sz w:val="20"/>
                <w:szCs w:val="20"/>
              </w:rPr>
            </w:pPr>
            <w:r w:rsidRPr="006F3245">
              <w:rPr>
                <w:sz w:val="20"/>
                <w:szCs w:val="20"/>
              </w:rPr>
              <w:t>—</w:t>
            </w:r>
          </w:p>
        </w:tc>
        <w:tc>
          <w:tcPr>
            <w:tcW w:w="806" w:type="dxa"/>
            <w:tcBorders>
              <w:top w:val="single" w:sz="4" w:space="0" w:color="auto"/>
              <w:left w:val="single" w:sz="4" w:space="0" w:color="auto"/>
            </w:tcBorders>
            <w:vAlign w:val="center"/>
          </w:tcPr>
          <w:p w14:paraId="693CB1A0" w14:textId="77777777" w:rsidR="00FB55C2" w:rsidRPr="006F3245" w:rsidRDefault="00FB55C2" w:rsidP="002B12A9">
            <w:pPr>
              <w:pStyle w:val="af0"/>
              <w:ind w:firstLine="0"/>
              <w:jc w:val="center"/>
              <w:rPr>
                <w:sz w:val="20"/>
                <w:szCs w:val="20"/>
              </w:rPr>
            </w:pPr>
            <w:r w:rsidRPr="006F3245">
              <w:rPr>
                <w:sz w:val="20"/>
                <w:szCs w:val="20"/>
              </w:rPr>
              <w:t>—</w:t>
            </w:r>
          </w:p>
        </w:tc>
        <w:tc>
          <w:tcPr>
            <w:tcW w:w="859" w:type="dxa"/>
            <w:tcBorders>
              <w:top w:val="single" w:sz="4" w:space="0" w:color="auto"/>
              <w:left w:val="single" w:sz="4" w:space="0" w:color="auto"/>
              <w:right w:val="single" w:sz="4" w:space="0" w:color="auto"/>
            </w:tcBorders>
            <w:vAlign w:val="center"/>
          </w:tcPr>
          <w:p w14:paraId="5877302C" w14:textId="77777777" w:rsidR="00FB55C2" w:rsidRPr="006F3245" w:rsidRDefault="00FB55C2" w:rsidP="002B12A9">
            <w:pPr>
              <w:pStyle w:val="af0"/>
              <w:ind w:firstLine="0"/>
              <w:jc w:val="center"/>
              <w:rPr>
                <w:sz w:val="20"/>
                <w:szCs w:val="20"/>
              </w:rPr>
            </w:pPr>
            <w:r w:rsidRPr="006F3245">
              <w:rPr>
                <w:sz w:val="20"/>
                <w:szCs w:val="20"/>
              </w:rPr>
              <w:t>—</w:t>
            </w:r>
          </w:p>
        </w:tc>
      </w:tr>
      <w:tr w:rsidR="00FB55C2" w:rsidRPr="006F3245" w14:paraId="3B45E887" w14:textId="77777777" w:rsidTr="00FB55C2">
        <w:trPr>
          <w:trHeight w:hRule="exact" w:val="250"/>
          <w:jc w:val="center"/>
        </w:trPr>
        <w:tc>
          <w:tcPr>
            <w:tcW w:w="989" w:type="dxa"/>
            <w:tcBorders>
              <w:top w:val="single" w:sz="4" w:space="0" w:color="auto"/>
              <w:left w:val="single" w:sz="4" w:space="0" w:color="auto"/>
              <w:bottom w:val="single" w:sz="4" w:space="0" w:color="auto"/>
            </w:tcBorders>
            <w:vAlign w:val="center"/>
          </w:tcPr>
          <w:p w14:paraId="1BD2C19D" w14:textId="77777777" w:rsidR="00FB55C2" w:rsidRPr="006F3245" w:rsidRDefault="00FB55C2" w:rsidP="002B12A9">
            <w:pPr>
              <w:pStyle w:val="af0"/>
              <w:ind w:firstLine="340"/>
              <w:rPr>
                <w:sz w:val="20"/>
                <w:szCs w:val="20"/>
              </w:rPr>
            </w:pPr>
            <w:r w:rsidRPr="006F3245">
              <w:rPr>
                <w:sz w:val="20"/>
                <w:szCs w:val="20"/>
                <w:lang w:val="en-US"/>
              </w:rPr>
              <w:t>400</w:t>
            </w:r>
          </w:p>
        </w:tc>
        <w:tc>
          <w:tcPr>
            <w:tcW w:w="1008" w:type="dxa"/>
            <w:tcBorders>
              <w:top w:val="single" w:sz="4" w:space="0" w:color="auto"/>
              <w:left w:val="single" w:sz="4" w:space="0" w:color="auto"/>
              <w:bottom w:val="single" w:sz="4" w:space="0" w:color="auto"/>
            </w:tcBorders>
            <w:vAlign w:val="center"/>
          </w:tcPr>
          <w:p w14:paraId="7F5A7195" w14:textId="77777777" w:rsidR="00FB55C2" w:rsidRPr="006F3245" w:rsidRDefault="00FB55C2" w:rsidP="002B12A9">
            <w:pPr>
              <w:pStyle w:val="af0"/>
              <w:ind w:firstLine="340"/>
              <w:rPr>
                <w:sz w:val="20"/>
                <w:szCs w:val="20"/>
              </w:rPr>
            </w:pPr>
            <w:r w:rsidRPr="006F3245">
              <w:rPr>
                <w:sz w:val="20"/>
                <w:szCs w:val="20"/>
                <w:lang w:val="en-US"/>
              </w:rPr>
              <w:t>830</w:t>
            </w:r>
          </w:p>
        </w:tc>
        <w:tc>
          <w:tcPr>
            <w:tcW w:w="811" w:type="dxa"/>
            <w:tcBorders>
              <w:top w:val="single" w:sz="4" w:space="0" w:color="auto"/>
              <w:left w:val="single" w:sz="4" w:space="0" w:color="auto"/>
              <w:bottom w:val="single" w:sz="4" w:space="0" w:color="auto"/>
            </w:tcBorders>
            <w:vAlign w:val="center"/>
          </w:tcPr>
          <w:p w14:paraId="4BC46142" w14:textId="77777777" w:rsidR="00FB55C2" w:rsidRPr="006F3245" w:rsidRDefault="00FB55C2" w:rsidP="002B12A9">
            <w:pPr>
              <w:pStyle w:val="af0"/>
              <w:ind w:firstLine="0"/>
              <w:jc w:val="center"/>
              <w:rPr>
                <w:sz w:val="20"/>
                <w:szCs w:val="20"/>
              </w:rPr>
            </w:pPr>
            <w:r w:rsidRPr="006F3245">
              <w:rPr>
                <w:sz w:val="20"/>
                <w:szCs w:val="20"/>
              </w:rPr>
              <w:t>—</w:t>
            </w:r>
          </w:p>
        </w:tc>
        <w:tc>
          <w:tcPr>
            <w:tcW w:w="869" w:type="dxa"/>
            <w:tcBorders>
              <w:top w:val="single" w:sz="4" w:space="0" w:color="auto"/>
              <w:left w:val="single" w:sz="4" w:space="0" w:color="auto"/>
              <w:bottom w:val="single" w:sz="4" w:space="0" w:color="auto"/>
            </w:tcBorders>
            <w:vAlign w:val="center"/>
          </w:tcPr>
          <w:p w14:paraId="47D3EBD4" w14:textId="77777777" w:rsidR="00FB55C2" w:rsidRPr="006F3245" w:rsidRDefault="00FB55C2" w:rsidP="002B12A9">
            <w:pPr>
              <w:pStyle w:val="af0"/>
              <w:ind w:firstLine="0"/>
              <w:jc w:val="center"/>
              <w:rPr>
                <w:sz w:val="20"/>
                <w:szCs w:val="20"/>
              </w:rPr>
            </w:pPr>
            <w:r w:rsidRPr="006F3245">
              <w:rPr>
                <w:sz w:val="20"/>
                <w:szCs w:val="20"/>
              </w:rPr>
              <w:t>—</w:t>
            </w:r>
          </w:p>
        </w:tc>
        <w:tc>
          <w:tcPr>
            <w:tcW w:w="878" w:type="dxa"/>
            <w:tcBorders>
              <w:top w:val="single" w:sz="4" w:space="0" w:color="auto"/>
              <w:left w:val="single" w:sz="4" w:space="0" w:color="auto"/>
              <w:bottom w:val="single" w:sz="4" w:space="0" w:color="auto"/>
            </w:tcBorders>
            <w:vAlign w:val="center"/>
          </w:tcPr>
          <w:p w14:paraId="280B0F77" w14:textId="77777777" w:rsidR="00FB55C2" w:rsidRPr="006F3245" w:rsidRDefault="00FB55C2" w:rsidP="002B12A9">
            <w:pPr>
              <w:pStyle w:val="af0"/>
              <w:ind w:firstLine="0"/>
              <w:jc w:val="center"/>
              <w:rPr>
                <w:sz w:val="20"/>
                <w:szCs w:val="20"/>
              </w:rPr>
            </w:pPr>
            <w:r w:rsidRPr="006F3245">
              <w:rPr>
                <w:sz w:val="20"/>
                <w:szCs w:val="20"/>
              </w:rPr>
              <w:t>—</w:t>
            </w:r>
          </w:p>
        </w:tc>
        <w:tc>
          <w:tcPr>
            <w:tcW w:w="806" w:type="dxa"/>
            <w:tcBorders>
              <w:top w:val="single" w:sz="4" w:space="0" w:color="auto"/>
              <w:left w:val="single" w:sz="4" w:space="0" w:color="auto"/>
              <w:bottom w:val="single" w:sz="4" w:space="0" w:color="auto"/>
            </w:tcBorders>
            <w:vAlign w:val="center"/>
          </w:tcPr>
          <w:p w14:paraId="4B5D0DD7" w14:textId="77777777" w:rsidR="00FB55C2" w:rsidRPr="006F3245" w:rsidRDefault="00FB55C2" w:rsidP="002B12A9">
            <w:pPr>
              <w:pStyle w:val="af0"/>
              <w:ind w:firstLine="0"/>
              <w:jc w:val="center"/>
              <w:rPr>
                <w:sz w:val="20"/>
                <w:szCs w:val="20"/>
              </w:rPr>
            </w:pPr>
            <w:r w:rsidRPr="006F3245">
              <w:rPr>
                <w:sz w:val="20"/>
                <w:szCs w:val="20"/>
              </w:rPr>
              <w:t>—</w:t>
            </w:r>
          </w:p>
        </w:tc>
        <w:tc>
          <w:tcPr>
            <w:tcW w:w="859" w:type="dxa"/>
            <w:tcBorders>
              <w:top w:val="single" w:sz="4" w:space="0" w:color="auto"/>
              <w:left w:val="single" w:sz="4" w:space="0" w:color="auto"/>
              <w:bottom w:val="single" w:sz="4" w:space="0" w:color="auto"/>
              <w:right w:val="single" w:sz="4" w:space="0" w:color="auto"/>
            </w:tcBorders>
            <w:vAlign w:val="center"/>
          </w:tcPr>
          <w:p w14:paraId="4BE8C121" w14:textId="77777777" w:rsidR="00FB55C2" w:rsidRPr="006F3245" w:rsidRDefault="00FB55C2" w:rsidP="002B12A9">
            <w:pPr>
              <w:pStyle w:val="af0"/>
              <w:ind w:firstLine="0"/>
              <w:jc w:val="center"/>
              <w:rPr>
                <w:sz w:val="20"/>
                <w:szCs w:val="20"/>
              </w:rPr>
            </w:pPr>
            <w:r w:rsidRPr="006F3245">
              <w:rPr>
                <w:sz w:val="20"/>
                <w:szCs w:val="20"/>
              </w:rPr>
              <w:t>—</w:t>
            </w:r>
          </w:p>
        </w:tc>
      </w:tr>
    </w:tbl>
    <w:p w14:paraId="03F65F35" w14:textId="77777777" w:rsidR="00FB55C2" w:rsidRPr="006F3245" w:rsidRDefault="00FB55C2" w:rsidP="002B12A9">
      <w:pPr>
        <w:spacing w:line="240" w:lineRule="auto"/>
        <w:rPr>
          <w:rFonts w:ascii="Times New Roman" w:hAnsi="Times New Roman" w:cs="Times New Roman"/>
          <w:sz w:val="20"/>
          <w:szCs w:val="20"/>
        </w:rPr>
      </w:pPr>
      <w:r w:rsidRPr="006F3245">
        <w:rPr>
          <w:rFonts w:ascii="Times New Roman" w:hAnsi="Times New Roman" w:cs="Times New Roman"/>
          <w:sz w:val="20"/>
          <w:szCs w:val="20"/>
        </w:rPr>
        <w:br w:type="page"/>
      </w:r>
    </w:p>
    <w:p w14:paraId="1DAF37C4" w14:textId="77777777" w:rsidR="00FB55C2" w:rsidRPr="006F3245" w:rsidRDefault="00FB55C2" w:rsidP="002B12A9">
      <w:pPr>
        <w:pStyle w:val="11"/>
        <w:ind w:firstLine="0"/>
        <w:jc w:val="center"/>
        <w:rPr>
          <w:sz w:val="20"/>
          <w:szCs w:val="20"/>
        </w:rPr>
      </w:pPr>
      <w:proofErr w:type="spellStart"/>
      <w:r w:rsidRPr="006F3245">
        <w:rPr>
          <w:sz w:val="20"/>
          <w:szCs w:val="20"/>
          <w:lang w:val="ru-RU" w:eastAsia="ru-RU"/>
        </w:rPr>
        <w:lastRenderedPageBreak/>
        <w:t>Додаток</w:t>
      </w:r>
      <w:proofErr w:type="spellEnd"/>
      <w:r w:rsidRPr="006F3245">
        <w:rPr>
          <w:sz w:val="20"/>
          <w:szCs w:val="20"/>
          <w:lang w:val="ru-RU" w:eastAsia="ru-RU"/>
        </w:rPr>
        <w:t xml:space="preserve"> Е</w:t>
      </w:r>
      <w:r w:rsidRPr="006F3245">
        <w:rPr>
          <w:sz w:val="20"/>
          <w:szCs w:val="20"/>
          <w:lang w:val="ru-RU" w:eastAsia="ru-RU"/>
        </w:rPr>
        <w:br/>
        <w:t>(</w:t>
      </w:r>
      <w:proofErr w:type="spellStart"/>
      <w:r w:rsidRPr="006F3245">
        <w:rPr>
          <w:sz w:val="20"/>
          <w:szCs w:val="20"/>
          <w:lang w:val="ru-RU" w:eastAsia="ru-RU"/>
        </w:rPr>
        <w:t>обов’язковий</w:t>
      </w:r>
      <w:proofErr w:type="spellEnd"/>
      <w:r w:rsidRPr="006F3245">
        <w:rPr>
          <w:sz w:val="20"/>
          <w:szCs w:val="20"/>
          <w:lang w:val="ru-RU" w:eastAsia="ru-RU"/>
        </w:rPr>
        <w:t>)</w:t>
      </w:r>
    </w:p>
    <w:p w14:paraId="65FB26ED" w14:textId="77777777" w:rsidR="00FB55C2" w:rsidRPr="006F3245" w:rsidRDefault="00FB55C2" w:rsidP="002B12A9">
      <w:pPr>
        <w:pStyle w:val="11"/>
        <w:ind w:firstLine="0"/>
        <w:jc w:val="center"/>
        <w:rPr>
          <w:sz w:val="20"/>
          <w:szCs w:val="20"/>
        </w:rPr>
      </w:pPr>
      <w:proofErr w:type="spellStart"/>
      <w:r w:rsidRPr="006F3245">
        <w:rPr>
          <w:b/>
          <w:bCs/>
          <w:sz w:val="20"/>
          <w:szCs w:val="20"/>
          <w:lang w:val="ru-RU" w:eastAsia="ru-RU"/>
        </w:rPr>
        <w:t>Допустимий</w:t>
      </w:r>
      <w:proofErr w:type="spellEnd"/>
      <w:r w:rsidRPr="006F3245">
        <w:rPr>
          <w:b/>
          <w:bCs/>
          <w:sz w:val="20"/>
          <w:szCs w:val="20"/>
          <w:lang w:val="ru-RU" w:eastAsia="ru-RU"/>
        </w:rPr>
        <w:t xml:space="preserve"> </w:t>
      </w:r>
      <w:proofErr w:type="spellStart"/>
      <w:r w:rsidRPr="006F3245">
        <w:rPr>
          <w:b/>
          <w:bCs/>
          <w:sz w:val="20"/>
          <w:szCs w:val="20"/>
          <w:lang w:val="ru-RU" w:eastAsia="ru-RU"/>
        </w:rPr>
        <w:t>тривалий</w:t>
      </w:r>
      <w:proofErr w:type="spellEnd"/>
      <w:r w:rsidRPr="006F3245">
        <w:rPr>
          <w:b/>
          <w:bCs/>
          <w:sz w:val="20"/>
          <w:szCs w:val="20"/>
          <w:lang w:val="ru-RU" w:eastAsia="ru-RU"/>
        </w:rPr>
        <w:t xml:space="preserve"> струм для </w:t>
      </w:r>
      <w:r w:rsidRPr="006F3245">
        <w:rPr>
          <w:b/>
          <w:bCs/>
          <w:sz w:val="20"/>
          <w:szCs w:val="20"/>
        </w:rPr>
        <w:t>проводів</w:t>
      </w:r>
      <w:r w:rsidRPr="006F3245">
        <w:rPr>
          <w:b/>
          <w:bCs/>
          <w:sz w:val="20"/>
          <w:szCs w:val="20"/>
        </w:rPr>
        <w:br/>
      </w:r>
      <w:r w:rsidRPr="006F3245">
        <w:rPr>
          <w:b/>
          <w:bCs/>
          <w:sz w:val="20"/>
          <w:szCs w:val="20"/>
          <w:lang w:val="ru-RU" w:eastAsia="ru-RU"/>
        </w:rPr>
        <w:t xml:space="preserve">з </w:t>
      </w:r>
      <w:r w:rsidRPr="006F3245">
        <w:rPr>
          <w:b/>
          <w:bCs/>
          <w:sz w:val="20"/>
          <w:szCs w:val="20"/>
        </w:rPr>
        <w:t xml:space="preserve">алюмінієвими </w:t>
      </w:r>
      <w:r w:rsidRPr="006F3245">
        <w:rPr>
          <w:b/>
          <w:bCs/>
          <w:sz w:val="20"/>
          <w:szCs w:val="20"/>
          <w:lang w:val="ru-RU" w:eastAsia="ru-RU"/>
        </w:rPr>
        <w:t>жилами</w:t>
      </w:r>
    </w:p>
    <w:p w14:paraId="6F11524C" w14:textId="77777777" w:rsidR="00FB55C2" w:rsidRPr="006F3245" w:rsidRDefault="00FB55C2" w:rsidP="002B12A9">
      <w:pPr>
        <w:pStyle w:val="11"/>
        <w:ind w:firstLine="0"/>
        <w:jc w:val="center"/>
        <w:rPr>
          <w:sz w:val="20"/>
          <w:szCs w:val="20"/>
        </w:rPr>
      </w:pPr>
      <w:r w:rsidRPr="006F3245">
        <w:rPr>
          <w:b/>
          <w:bCs/>
          <w:sz w:val="20"/>
          <w:szCs w:val="20"/>
          <w:lang w:eastAsia="ru-RU"/>
        </w:rPr>
        <w:t xml:space="preserve">з гумовою та </w:t>
      </w:r>
      <w:proofErr w:type="spellStart"/>
      <w:r w:rsidRPr="006F3245">
        <w:rPr>
          <w:b/>
          <w:bCs/>
          <w:sz w:val="20"/>
          <w:szCs w:val="20"/>
        </w:rPr>
        <w:t>полівінілхлоридною</w:t>
      </w:r>
      <w:proofErr w:type="spellEnd"/>
      <w:r w:rsidRPr="006F3245">
        <w:rPr>
          <w:b/>
          <w:bCs/>
          <w:sz w:val="20"/>
          <w:szCs w:val="20"/>
        </w:rPr>
        <w:t xml:space="preserve"> ізоляціями [5</w:t>
      </w:r>
      <w:r w:rsidRPr="006F3245">
        <w:rPr>
          <w:sz w:val="20"/>
          <w:szCs w:val="20"/>
        </w:rPr>
        <w:t>]</w:t>
      </w:r>
    </w:p>
    <w:tbl>
      <w:tblPr>
        <w:tblOverlap w:val="never"/>
        <w:tblW w:w="0" w:type="auto"/>
        <w:jc w:val="center"/>
        <w:tblLayout w:type="fixed"/>
        <w:tblCellMar>
          <w:left w:w="10" w:type="dxa"/>
          <w:right w:w="10" w:type="dxa"/>
        </w:tblCellMar>
        <w:tblLook w:val="0000" w:firstRow="0" w:lastRow="0" w:firstColumn="0" w:lastColumn="0" w:noHBand="0" w:noVBand="0"/>
      </w:tblPr>
      <w:tblGrid>
        <w:gridCol w:w="1094"/>
        <w:gridCol w:w="902"/>
        <w:gridCol w:w="931"/>
        <w:gridCol w:w="749"/>
        <w:gridCol w:w="878"/>
        <w:gridCol w:w="898"/>
        <w:gridCol w:w="768"/>
      </w:tblGrid>
      <w:tr w:rsidR="00FB55C2" w:rsidRPr="006F3245" w14:paraId="7B4CBED8" w14:textId="77777777" w:rsidTr="00FB55C2">
        <w:trPr>
          <w:trHeight w:hRule="exact" w:val="254"/>
          <w:jc w:val="center"/>
        </w:trPr>
        <w:tc>
          <w:tcPr>
            <w:tcW w:w="1094" w:type="dxa"/>
            <w:vMerge w:val="restart"/>
            <w:tcBorders>
              <w:top w:val="single" w:sz="4" w:space="0" w:color="auto"/>
              <w:left w:val="single" w:sz="4" w:space="0" w:color="auto"/>
            </w:tcBorders>
            <w:textDirection w:val="btLr"/>
          </w:tcPr>
          <w:p w14:paraId="068F25A6" w14:textId="77777777" w:rsidR="00FB55C2" w:rsidRPr="006F3245" w:rsidRDefault="00FB55C2" w:rsidP="002B12A9">
            <w:pPr>
              <w:pStyle w:val="af0"/>
              <w:ind w:firstLine="0"/>
              <w:jc w:val="center"/>
              <w:rPr>
                <w:sz w:val="20"/>
                <w:szCs w:val="20"/>
              </w:rPr>
            </w:pPr>
            <w:r w:rsidRPr="006F3245">
              <w:rPr>
                <w:b/>
                <w:bCs/>
                <w:sz w:val="20"/>
                <w:szCs w:val="20"/>
              </w:rPr>
              <w:t>Переріз струмопровідної жили, мм</w:t>
            </w:r>
            <w:r w:rsidRPr="006F3245">
              <w:rPr>
                <w:sz w:val="20"/>
                <w:szCs w:val="20"/>
                <w:vertAlign w:val="superscript"/>
              </w:rPr>
              <w:t>2</w:t>
            </w:r>
          </w:p>
        </w:tc>
        <w:tc>
          <w:tcPr>
            <w:tcW w:w="5126" w:type="dxa"/>
            <w:gridSpan w:val="6"/>
            <w:tcBorders>
              <w:top w:val="single" w:sz="4" w:space="0" w:color="auto"/>
              <w:left w:val="single" w:sz="4" w:space="0" w:color="auto"/>
              <w:right w:val="single" w:sz="4" w:space="0" w:color="auto"/>
            </w:tcBorders>
            <w:vAlign w:val="bottom"/>
          </w:tcPr>
          <w:p w14:paraId="3CA4047B" w14:textId="77777777" w:rsidR="00FB55C2" w:rsidRPr="006F3245" w:rsidRDefault="00FB55C2" w:rsidP="002B12A9">
            <w:pPr>
              <w:pStyle w:val="af0"/>
              <w:ind w:firstLine="0"/>
              <w:jc w:val="center"/>
              <w:rPr>
                <w:sz w:val="20"/>
                <w:szCs w:val="20"/>
              </w:rPr>
            </w:pPr>
            <w:r w:rsidRPr="006F3245">
              <w:rPr>
                <w:b/>
                <w:bCs/>
                <w:sz w:val="20"/>
                <w:szCs w:val="20"/>
              </w:rPr>
              <w:t>Струм, А, для проводів, прокладених</w:t>
            </w:r>
          </w:p>
        </w:tc>
      </w:tr>
      <w:tr w:rsidR="00FB55C2" w:rsidRPr="006F3245" w14:paraId="4954A06D" w14:textId="77777777" w:rsidTr="00FB55C2">
        <w:trPr>
          <w:trHeight w:hRule="exact" w:val="240"/>
          <w:jc w:val="center"/>
        </w:trPr>
        <w:tc>
          <w:tcPr>
            <w:tcW w:w="1094" w:type="dxa"/>
            <w:vMerge/>
            <w:tcBorders>
              <w:left w:val="single" w:sz="4" w:space="0" w:color="auto"/>
            </w:tcBorders>
            <w:textDirection w:val="btLr"/>
          </w:tcPr>
          <w:p w14:paraId="4A424E58" w14:textId="77777777" w:rsidR="00FB55C2" w:rsidRPr="006F3245" w:rsidRDefault="00FB55C2" w:rsidP="002B12A9">
            <w:pPr>
              <w:spacing w:line="240" w:lineRule="auto"/>
              <w:rPr>
                <w:rFonts w:ascii="Times New Roman" w:hAnsi="Times New Roman" w:cs="Times New Roman"/>
                <w:sz w:val="20"/>
                <w:szCs w:val="20"/>
              </w:rPr>
            </w:pPr>
          </w:p>
        </w:tc>
        <w:tc>
          <w:tcPr>
            <w:tcW w:w="902" w:type="dxa"/>
            <w:vMerge w:val="restart"/>
            <w:tcBorders>
              <w:top w:val="single" w:sz="4" w:space="0" w:color="auto"/>
              <w:left w:val="single" w:sz="4" w:space="0" w:color="auto"/>
            </w:tcBorders>
            <w:vAlign w:val="center"/>
          </w:tcPr>
          <w:p w14:paraId="6CC452C5" w14:textId="77777777" w:rsidR="00FB55C2" w:rsidRPr="006F3245" w:rsidRDefault="00FB55C2" w:rsidP="002B12A9">
            <w:pPr>
              <w:pStyle w:val="af0"/>
              <w:ind w:firstLine="0"/>
              <w:rPr>
                <w:sz w:val="20"/>
                <w:szCs w:val="20"/>
              </w:rPr>
            </w:pPr>
            <w:r w:rsidRPr="006F3245">
              <w:rPr>
                <w:b/>
                <w:bCs/>
                <w:sz w:val="20"/>
                <w:szCs w:val="20"/>
              </w:rPr>
              <w:t>відкрито</w:t>
            </w:r>
          </w:p>
        </w:tc>
        <w:tc>
          <w:tcPr>
            <w:tcW w:w="4224" w:type="dxa"/>
            <w:gridSpan w:val="5"/>
            <w:tcBorders>
              <w:top w:val="single" w:sz="4" w:space="0" w:color="auto"/>
              <w:left w:val="single" w:sz="4" w:space="0" w:color="auto"/>
              <w:right w:val="single" w:sz="4" w:space="0" w:color="auto"/>
            </w:tcBorders>
            <w:vAlign w:val="bottom"/>
          </w:tcPr>
          <w:p w14:paraId="42A83060" w14:textId="77777777" w:rsidR="00FB55C2" w:rsidRPr="006F3245" w:rsidRDefault="00FB55C2" w:rsidP="002B12A9">
            <w:pPr>
              <w:pStyle w:val="af0"/>
              <w:ind w:firstLine="0"/>
              <w:jc w:val="center"/>
              <w:rPr>
                <w:sz w:val="20"/>
                <w:szCs w:val="20"/>
              </w:rPr>
            </w:pPr>
            <w:r w:rsidRPr="006F3245">
              <w:rPr>
                <w:b/>
                <w:bCs/>
                <w:sz w:val="20"/>
                <w:szCs w:val="20"/>
              </w:rPr>
              <w:t>в одній трубі</w:t>
            </w:r>
          </w:p>
        </w:tc>
      </w:tr>
      <w:tr w:rsidR="00FB55C2" w:rsidRPr="006F3245" w14:paraId="73AE6873" w14:textId="77777777" w:rsidTr="00FB55C2">
        <w:trPr>
          <w:trHeight w:hRule="exact" w:val="1416"/>
          <w:jc w:val="center"/>
        </w:trPr>
        <w:tc>
          <w:tcPr>
            <w:tcW w:w="1094" w:type="dxa"/>
            <w:vMerge/>
            <w:tcBorders>
              <w:left w:val="single" w:sz="4" w:space="0" w:color="auto"/>
            </w:tcBorders>
            <w:textDirection w:val="btLr"/>
          </w:tcPr>
          <w:p w14:paraId="4E9B4F5C" w14:textId="77777777" w:rsidR="00FB55C2" w:rsidRPr="006F3245" w:rsidRDefault="00FB55C2" w:rsidP="002B12A9">
            <w:pPr>
              <w:spacing w:line="240" w:lineRule="auto"/>
              <w:rPr>
                <w:rFonts w:ascii="Times New Roman" w:hAnsi="Times New Roman" w:cs="Times New Roman"/>
                <w:sz w:val="20"/>
                <w:szCs w:val="20"/>
              </w:rPr>
            </w:pPr>
          </w:p>
        </w:tc>
        <w:tc>
          <w:tcPr>
            <w:tcW w:w="902" w:type="dxa"/>
            <w:vMerge/>
            <w:tcBorders>
              <w:left w:val="single" w:sz="4" w:space="0" w:color="auto"/>
            </w:tcBorders>
            <w:vAlign w:val="center"/>
          </w:tcPr>
          <w:p w14:paraId="37406D7D" w14:textId="77777777" w:rsidR="00FB55C2" w:rsidRPr="006F3245" w:rsidRDefault="00FB55C2" w:rsidP="002B12A9">
            <w:pPr>
              <w:spacing w:line="240" w:lineRule="auto"/>
              <w:rPr>
                <w:rFonts w:ascii="Times New Roman" w:hAnsi="Times New Roman" w:cs="Times New Roman"/>
                <w:sz w:val="20"/>
                <w:szCs w:val="20"/>
              </w:rPr>
            </w:pPr>
          </w:p>
        </w:tc>
        <w:tc>
          <w:tcPr>
            <w:tcW w:w="931" w:type="dxa"/>
            <w:tcBorders>
              <w:top w:val="single" w:sz="4" w:space="0" w:color="auto"/>
              <w:left w:val="single" w:sz="4" w:space="0" w:color="auto"/>
            </w:tcBorders>
            <w:textDirection w:val="btLr"/>
          </w:tcPr>
          <w:p w14:paraId="3DB531EC" w14:textId="77777777" w:rsidR="00FB55C2" w:rsidRPr="006F3245" w:rsidRDefault="00FB55C2" w:rsidP="002B12A9">
            <w:pPr>
              <w:pStyle w:val="af0"/>
              <w:ind w:firstLine="0"/>
              <w:jc w:val="center"/>
              <w:rPr>
                <w:sz w:val="20"/>
                <w:szCs w:val="20"/>
              </w:rPr>
            </w:pPr>
            <w:r w:rsidRPr="006F3245">
              <w:rPr>
                <w:b/>
                <w:bCs/>
                <w:sz w:val="20"/>
                <w:szCs w:val="20"/>
              </w:rPr>
              <w:t>двох одножильних</w:t>
            </w:r>
          </w:p>
        </w:tc>
        <w:tc>
          <w:tcPr>
            <w:tcW w:w="749" w:type="dxa"/>
            <w:tcBorders>
              <w:top w:val="single" w:sz="4" w:space="0" w:color="auto"/>
              <w:left w:val="single" w:sz="4" w:space="0" w:color="auto"/>
            </w:tcBorders>
            <w:textDirection w:val="btLr"/>
          </w:tcPr>
          <w:p w14:paraId="6B48F895" w14:textId="77777777" w:rsidR="00FB55C2" w:rsidRPr="006F3245" w:rsidRDefault="00FB55C2" w:rsidP="002B12A9">
            <w:pPr>
              <w:pStyle w:val="af0"/>
              <w:ind w:firstLine="0"/>
              <w:jc w:val="center"/>
              <w:rPr>
                <w:sz w:val="20"/>
                <w:szCs w:val="20"/>
              </w:rPr>
            </w:pPr>
            <w:r w:rsidRPr="006F3245">
              <w:rPr>
                <w:b/>
                <w:bCs/>
                <w:sz w:val="20"/>
                <w:szCs w:val="20"/>
              </w:rPr>
              <w:t>трьох одножильних</w:t>
            </w:r>
          </w:p>
        </w:tc>
        <w:tc>
          <w:tcPr>
            <w:tcW w:w="878" w:type="dxa"/>
            <w:tcBorders>
              <w:top w:val="single" w:sz="4" w:space="0" w:color="auto"/>
              <w:left w:val="single" w:sz="4" w:space="0" w:color="auto"/>
            </w:tcBorders>
            <w:textDirection w:val="btLr"/>
          </w:tcPr>
          <w:p w14:paraId="697561C4" w14:textId="77777777" w:rsidR="00FB55C2" w:rsidRPr="006F3245" w:rsidRDefault="00FB55C2" w:rsidP="002B12A9">
            <w:pPr>
              <w:pStyle w:val="af0"/>
              <w:ind w:firstLine="0"/>
              <w:jc w:val="center"/>
              <w:rPr>
                <w:sz w:val="20"/>
                <w:szCs w:val="20"/>
              </w:rPr>
            </w:pPr>
            <w:r w:rsidRPr="006F3245">
              <w:rPr>
                <w:b/>
                <w:bCs/>
                <w:sz w:val="20"/>
                <w:szCs w:val="20"/>
              </w:rPr>
              <w:t>чотирьох одножильних</w:t>
            </w:r>
          </w:p>
        </w:tc>
        <w:tc>
          <w:tcPr>
            <w:tcW w:w="898" w:type="dxa"/>
            <w:tcBorders>
              <w:top w:val="single" w:sz="4" w:space="0" w:color="auto"/>
              <w:left w:val="single" w:sz="4" w:space="0" w:color="auto"/>
            </w:tcBorders>
            <w:textDirection w:val="btLr"/>
          </w:tcPr>
          <w:p w14:paraId="57347CEF" w14:textId="77777777" w:rsidR="00FB55C2" w:rsidRPr="006F3245" w:rsidRDefault="00FB55C2" w:rsidP="002B12A9">
            <w:pPr>
              <w:pStyle w:val="af0"/>
              <w:ind w:firstLine="0"/>
              <w:jc w:val="center"/>
              <w:rPr>
                <w:sz w:val="20"/>
                <w:szCs w:val="20"/>
              </w:rPr>
            </w:pPr>
            <w:r w:rsidRPr="006F3245">
              <w:rPr>
                <w:b/>
                <w:bCs/>
                <w:sz w:val="20"/>
                <w:szCs w:val="20"/>
              </w:rPr>
              <w:t>одного двожильного</w:t>
            </w:r>
          </w:p>
        </w:tc>
        <w:tc>
          <w:tcPr>
            <w:tcW w:w="768" w:type="dxa"/>
            <w:tcBorders>
              <w:top w:val="single" w:sz="4" w:space="0" w:color="auto"/>
              <w:left w:val="single" w:sz="4" w:space="0" w:color="auto"/>
              <w:right w:val="single" w:sz="4" w:space="0" w:color="auto"/>
            </w:tcBorders>
            <w:textDirection w:val="btLr"/>
          </w:tcPr>
          <w:p w14:paraId="13A9C9C6" w14:textId="77777777" w:rsidR="00FB55C2" w:rsidRPr="006F3245" w:rsidRDefault="00FB55C2" w:rsidP="002B12A9">
            <w:pPr>
              <w:pStyle w:val="af0"/>
              <w:ind w:firstLine="0"/>
              <w:jc w:val="center"/>
              <w:rPr>
                <w:sz w:val="20"/>
                <w:szCs w:val="20"/>
              </w:rPr>
            </w:pPr>
            <w:r w:rsidRPr="006F3245">
              <w:rPr>
                <w:b/>
                <w:bCs/>
                <w:sz w:val="20"/>
                <w:szCs w:val="20"/>
              </w:rPr>
              <w:t>одного трижильного</w:t>
            </w:r>
          </w:p>
        </w:tc>
      </w:tr>
      <w:tr w:rsidR="00FB55C2" w:rsidRPr="006F3245" w14:paraId="773302C8" w14:textId="77777777" w:rsidTr="00FB55C2">
        <w:trPr>
          <w:trHeight w:hRule="exact" w:val="240"/>
          <w:jc w:val="center"/>
        </w:trPr>
        <w:tc>
          <w:tcPr>
            <w:tcW w:w="1094" w:type="dxa"/>
            <w:tcBorders>
              <w:top w:val="single" w:sz="4" w:space="0" w:color="auto"/>
              <w:left w:val="single" w:sz="4" w:space="0" w:color="auto"/>
            </w:tcBorders>
            <w:vAlign w:val="center"/>
          </w:tcPr>
          <w:p w14:paraId="04E9F479" w14:textId="77777777" w:rsidR="00FB55C2" w:rsidRPr="006F3245" w:rsidRDefault="00FB55C2" w:rsidP="002B12A9">
            <w:pPr>
              <w:pStyle w:val="af0"/>
              <w:ind w:firstLine="0"/>
              <w:jc w:val="center"/>
              <w:rPr>
                <w:sz w:val="20"/>
                <w:szCs w:val="20"/>
              </w:rPr>
            </w:pPr>
            <w:r w:rsidRPr="006F3245">
              <w:rPr>
                <w:sz w:val="20"/>
                <w:szCs w:val="20"/>
                <w:lang w:val="en-US"/>
              </w:rPr>
              <w:t>2</w:t>
            </w:r>
          </w:p>
        </w:tc>
        <w:tc>
          <w:tcPr>
            <w:tcW w:w="902" w:type="dxa"/>
            <w:tcBorders>
              <w:top w:val="single" w:sz="4" w:space="0" w:color="auto"/>
              <w:left w:val="single" w:sz="4" w:space="0" w:color="auto"/>
            </w:tcBorders>
            <w:vAlign w:val="center"/>
          </w:tcPr>
          <w:p w14:paraId="1E5480A1" w14:textId="77777777" w:rsidR="00FB55C2" w:rsidRPr="006F3245" w:rsidRDefault="00FB55C2" w:rsidP="002B12A9">
            <w:pPr>
              <w:pStyle w:val="af0"/>
              <w:ind w:firstLine="300"/>
              <w:rPr>
                <w:sz w:val="20"/>
                <w:szCs w:val="20"/>
              </w:rPr>
            </w:pPr>
            <w:r w:rsidRPr="006F3245">
              <w:rPr>
                <w:sz w:val="20"/>
                <w:szCs w:val="20"/>
                <w:lang w:val="en-US"/>
              </w:rPr>
              <w:t>21</w:t>
            </w:r>
          </w:p>
        </w:tc>
        <w:tc>
          <w:tcPr>
            <w:tcW w:w="931" w:type="dxa"/>
            <w:tcBorders>
              <w:top w:val="single" w:sz="4" w:space="0" w:color="auto"/>
              <w:left w:val="single" w:sz="4" w:space="0" w:color="auto"/>
            </w:tcBorders>
            <w:vAlign w:val="center"/>
          </w:tcPr>
          <w:p w14:paraId="2AD75C95" w14:textId="77777777" w:rsidR="00FB55C2" w:rsidRPr="006F3245" w:rsidRDefault="00FB55C2" w:rsidP="002B12A9">
            <w:pPr>
              <w:pStyle w:val="af0"/>
              <w:ind w:firstLine="0"/>
              <w:jc w:val="center"/>
              <w:rPr>
                <w:sz w:val="20"/>
                <w:szCs w:val="20"/>
              </w:rPr>
            </w:pPr>
            <w:r w:rsidRPr="006F3245">
              <w:rPr>
                <w:sz w:val="20"/>
                <w:szCs w:val="20"/>
                <w:lang w:val="en-US"/>
              </w:rPr>
              <w:t>19</w:t>
            </w:r>
          </w:p>
        </w:tc>
        <w:tc>
          <w:tcPr>
            <w:tcW w:w="749" w:type="dxa"/>
            <w:tcBorders>
              <w:top w:val="single" w:sz="4" w:space="0" w:color="auto"/>
              <w:left w:val="single" w:sz="4" w:space="0" w:color="auto"/>
            </w:tcBorders>
            <w:vAlign w:val="center"/>
          </w:tcPr>
          <w:p w14:paraId="23078D88" w14:textId="77777777" w:rsidR="00FB55C2" w:rsidRPr="006F3245" w:rsidRDefault="00FB55C2" w:rsidP="002B12A9">
            <w:pPr>
              <w:pStyle w:val="af0"/>
              <w:ind w:firstLine="0"/>
              <w:jc w:val="center"/>
              <w:rPr>
                <w:sz w:val="20"/>
                <w:szCs w:val="20"/>
              </w:rPr>
            </w:pPr>
            <w:r w:rsidRPr="006F3245">
              <w:rPr>
                <w:sz w:val="20"/>
                <w:szCs w:val="20"/>
                <w:lang w:val="en-US"/>
              </w:rPr>
              <w:t>18</w:t>
            </w:r>
          </w:p>
        </w:tc>
        <w:tc>
          <w:tcPr>
            <w:tcW w:w="878" w:type="dxa"/>
            <w:tcBorders>
              <w:top w:val="single" w:sz="4" w:space="0" w:color="auto"/>
              <w:left w:val="single" w:sz="4" w:space="0" w:color="auto"/>
            </w:tcBorders>
            <w:vAlign w:val="center"/>
          </w:tcPr>
          <w:p w14:paraId="73CD663B" w14:textId="77777777" w:rsidR="00FB55C2" w:rsidRPr="006F3245" w:rsidRDefault="00FB55C2" w:rsidP="002B12A9">
            <w:pPr>
              <w:pStyle w:val="af0"/>
              <w:ind w:firstLine="0"/>
              <w:jc w:val="center"/>
              <w:rPr>
                <w:sz w:val="20"/>
                <w:szCs w:val="20"/>
              </w:rPr>
            </w:pPr>
            <w:r w:rsidRPr="006F3245">
              <w:rPr>
                <w:sz w:val="20"/>
                <w:szCs w:val="20"/>
                <w:lang w:val="en-US"/>
              </w:rPr>
              <w:t>15</w:t>
            </w:r>
          </w:p>
        </w:tc>
        <w:tc>
          <w:tcPr>
            <w:tcW w:w="898" w:type="dxa"/>
            <w:tcBorders>
              <w:top w:val="single" w:sz="4" w:space="0" w:color="auto"/>
              <w:left w:val="single" w:sz="4" w:space="0" w:color="auto"/>
            </w:tcBorders>
            <w:vAlign w:val="center"/>
          </w:tcPr>
          <w:p w14:paraId="29D7DEBF" w14:textId="77777777" w:rsidR="00FB55C2" w:rsidRPr="006F3245" w:rsidRDefault="00FB55C2" w:rsidP="002B12A9">
            <w:pPr>
              <w:pStyle w:val="af0"/>
              <w:ind w:firstLine="0"/>
              <w:jc w:val="center"/>
              <w:rPr>
                <w:sz w:val="20"/>
                <w:szCs w:val="20"/>
              </w:rPr>
            </w:pPr>
            <w:r w:rsidRPr="006F3245">
              <w:rPr>
                <w:sz w:val="20"/>
                <w:szCs w:val="20"/>
                <w:lang w:val="en-US"/>
              </w:rPr>
              <w:t>17</w:t>
            </w:r>
          </w:p>
        </w:tc>
        <w:tc>
          <w:tcPr>
            <w:tcW w:w="768" w:type="dxa"/>
            <w:tcBorders>
              <w:top w:val="single" w:sz="4" w:space="0" w:color="auto"/>
              <w:left w:val="single" w:sz="4" w:space="0" w:color="auto"/>
              <w:right w:val="single" w:sz="4" w:space="0" w:color="auto"/>
            </w:tcBorders>
            <w:vAlign w:val="center"/>
          </w:tcPr>
          <w:p w14:paraId="5988FBDC" w14:textId="77777777" w:rsidR="00FB55C2" w:rsidRPr="006F3245" w:rsidRDefault="00FB55C2" w:rsidP="002B12A9">
            <w:pPr>
              <w:pStyle w:val="af0"/>
              <w:ind w:firstLine="0"/>
              <w:jc w:val="center"/>
              <w:rPr>
                <w:sz w:val="20"/>
                <w:szCs w:val="20"/>
              </w:rPr>
            </w:pPr>
            <w:r w:rsidRPr="006F3245">
              <w:rPr>
                <w:sz w:val="20"/>
                <w:szCs w:val="20"/>
                <w:lang w:val="en-US"/>
              </w:rPr>
              <w:t>14</w:t>
            </w:r>
          </w:p>
        </w:tc>
      </w:tr>
      <w:tr w:rsidR="00FB55C2" w:rsidRPr="006F3245" w14:paraId="23D506AA" w14:textId="77777777" w:rsidTr="00FB55C2">
        <w:trPr>
          <w:trHeight w:hRule="exact" w:val="240"/>
          <w:jc w:val="center"/>
        </w:trPr>
        <w:tc>
          <w:tcPr>
            <w:tcW w:w="1094" w:type="dxa"/>
            <w:tcBorders>
              <w:top w:val="single" w:sz="4" w:space="0" w:color="auto"/>
              <w:left w:val="single" w:sz="4" w:space="0" w:color="auto"/>
            </w:tcBorders>
            <w:vAlign w:val="center"/>
          </w:tcPr>
          <w:p w14:paraId="7AFEA704" w14:textId="77777777" w:rsidR="00FB55C2" w:rsidRPr="006F3245" w:rsidRDefault="00FB55C2" w:rsidP="002B12A9">
            <w:pPr>
              <w:pStyle w:val="af0"/>
              <w:rPr>
                <w:sz w:val="20"/>
                <w:szCs w:val="20"/>
              </w:rPr>
            </w:pPr>
            <w:r w:rsidRPr="006F3245">
              <w:rPr>
                <w:sz w:val="20"/>
                <w:szCs w:val="20"/>
                <w:lang w:val="en-US"/>
              </w:rPr>
              <w:t>2,5</w:t>
            </w:r>
          </w:p>
        </w:tc>
        <w:tc>
          <w:tcPr>
            <w:tcW w:w="902" w:type="dxa"/>
            <w:tcBorders>
              <w:top w:val="single" w:sz="4" w:space="0" w:color="auto"/>
              <w:left w:val="single" w:sz="4" w:space="0" w:color="auto"/>
            </w:tcBorders>
            <w:vAlign w:val="center"/>
          </w:tcPr>
          <w:p w14:paraId="165A481B" w14:textId="77777777" w:rsidR="00FB55C2" w:rsidRPr="006F3245" w:rsidRDefault="00FB55C2" w:rsidP="002B12A9">
            <w:pPr>
              <w:pStyle w:val="af0"/>
              <w:ind w:firstLine="300"/>
              <w:rPr>
                <w:sz w:val="20"/>
                <w:szCs w:val="20"/>
              </w:rPr>
            </w:pPr>
            <w:r w:rsidRPr="006F3245">
              <w:rPr>
                <w:sz w:val="20"/>
                <w:szCs w:val="20"/>
                <w:lang w:val="en-US"/>
              </w:rPr>
              <w:t>24</w:t>
            </w:r>
          </w:p>
        </w:tc>
        <w:tc>
          <w:tcPr>
            <w:tcW w:w="931" w:type="dxa"/>
            <w:tcBorders>
              <w:top w:val="single" w:sz="4" w:space="0" w:color="auto"/>
              <w:left w:val="single" w:sz="4" w:space="0" w:color="auto"/>
            </w:tcBorders>
            <w:vAlign w:val="center"/>
          </w:tcPr>
          <w:p w14:paraId="208CECD5" w14:textId="77777777" w:rsidR="00FB55C2" w:rsidRPr="006F3245" w:rsidRDefault="00FB55C2" w:rsidP="002B12A9">
            <w:pPr>
              <w:pStyle w:val="af0"/>
              <w:ind w:firstLine="0"/>
              <w:jc w:val="center"/>
              <w:rPr>
                <w:sz w:val="20"/>
                <w:szCs w:val="20"/>
              </w:rPr>
            </w:pPr>
            <w:r w:rsidRPr="006F3245">
              <w:rPr>
                <w:sz w:val="20"/>
                <w:szCs w:val="20"/>
                <w:lang w:val="en-US"/>
              </w:rPr>
              <w:t>20</w:t>
            </w:r>
          </w:p>
        </w:tc>
        <w:tc>
          <w:tcPr>
            <w:tcW w:w="749" w:type="dxa"/>
            <w:tcBorders>
              <w:top w:val="single" w:sz="4" w:space="0" w:color="auto"/>
              <w:left w:val="single" w:sz="4" w:space="0" w:color="auto"/>
            </w:tcBorders>
            <w:vAlign w:val="center"/>
          </w:tcPr>
          <w:p w14:paraId="5966639F" w14:textId="77777777" w:rsidR="00FB55C2" w:rsidRPr="006F3245" w:rsidRDefault="00FB55C2" w:rsidP="002B12A9">
            <w:pPr>
              <w:pStyle w:val="af0"/>
              <w:ind w:firstLine="0"/>
              <w:jc w:val="center"/>
              <w:rPr>
                <w:sz w:val="20"/>
                <w:szCs w:val="20"/>
              </w:rPr>
            </w:pPr>
            <w:r w:rsidRPr="006F3245">
              <w:rPr>
                <w:sz w:val="20"/>
                <w:szCs w:val="20"/>
                <w:lang w:val="en-US"/>
              </w:rPr>
              <w:t>19</w:t>
            </w:r>
          </w:p>
        </w:tc>
        <w:tc>
          <w:tcPr>
            <w:tcW w:w="878" w:type="dxa"/>
            <w:tcBorders>
              <w:top w:val="single" w:sz="4" w:space="0" w:color="auto"/>
              <w:left w:val="single" w:sz="4" w:space="0" w:color="auto"/>
            </w:tcBorders>
            <w:vAlign w:val="center"/>
          </w:tcPr>
          <w:p w14:paraId="4808A619" w14:textId="77777777" w:rsidR="00FB55C2" w:rsidRPr="006F3245" w:rsidRDefault="00FB55C2" w:rsidP="002B12A9">
            <w:pPr>
              <w:pStyle w:val="af0"/>
              <w:ind w:firstLine="0"/>
              <w:jc w:val="center"/>
              <w:rPr>
                <w:sz w:val="20"/>
                <w:szCs w:val="20"/>
              </w:rPr>
            </w:pPr>
            <w:r w:rsidRPr="006F3245">
              <w:rPr>
                <w:sz w:val="20"/>
                <w:szCs w:val="20"/>
                <w:lang w:val="en-US"/>
              </w:rPr>
              <w:t>19</w:t>
            </w:r>
          </w:p>
        </w:tc>
        <w:tc>
          <w:tcPr>
            <w:tcW w:w="898" w:type="dxa"/>
            <w:tcBorders>
              <w:top w:val="single" w:sz="4" w:space="0" w:color="auto"/>
              <w:left w:val="single" w:sz="4" w:space="0" w:color="auto"/>
            </w:tcBorders>
            <w:vAlign w:val="center"/>
          </w:tcPr>
          <w:p w14:paraId="0ED8F709" w14:textId="77777777" w:rsidR="00FB55C2" w:rsidRPr="006F3245" w:rsidRDefault="00FB55C2" w:rsidP="002B12A9">
            <w:pPr>
              <w:pStyle w:val="af0"/>
              <w:ind w:firstLine="0"/>
              <w:jc w:val="center"/>
              <w:rPr>
                <w:sz w:val="20"/>
                <w:szCs w:val="20"/>
              </w:rPr>
            </w:pPr>
            <w:r w:rsidRPr="006F3245">
              <w:rPr>
                <w:sz w:val="20"/>
                <w:szCs w:val="20"/>
                <w:lang w:val="en-US"/>
              </w:rPr>
              <w:t>19</w:t>
            </w:r>
          </w:p>
        </w:tc>
        <w:tc>
          <w:tcPr>
            <w:tcW w:w="768" w:type="dxa"/>
            <w:tcBorders>
              <w:top w:val="single" w:sz="4" w:space="0" w:color="auto"/>
              <w:left w:val="single" w:sz="4" w:space="0" w:color="auto"/>
              <w:right w:val="single" w:sz="4" w:space="0" w:color="auto"/>
            </w:tcBorders>
            <w:vAlign w:val="center"/>
          </w:tcPr>
          <w:p w14:paraId="3489C19A" w14:textId="77777777" w:rsidR="00FB55C2" w:rsidRPr="006F3245" w:rsidRDefault="00FB55C2" w:rsidP="002B12A9">
            <w:pPr>
              <w:pStyle w:val="af0"/>
              <w:ind w:firstLine="0"/>
              <w:jc w:val="center"/>
              <w:rPr>
                <w:sz w:val="20"/>
                <w:szCs w:val="20"/>
              </w:rPr>
            </w:pPr>
            <w:r w:rsidRPr="006F3245">
              <w:rPr>
                <w:sz w:val="20"/>
                <w:szCs w:val="20"/>
                <w:lang w:val="en-US"/>
              </w:rPr>
              <w:t>16</w:t>
            </w:r>
          </w:p>
        </w:tc>
      </w:tr>
      <w:tr w:rsidR="00FB55C2" w:rsidRPr="006F3245" w14:paraId="130BC5F5" w14:textId="77777777" w:rsidTr="00FB55C2">
        <w:trPr>
          <w:trHeight w:hRule="exact" w:val="240"/>
          <w:jc w:val="center"/>
        </w:trPr>
        <w:tc>
          <w:tcPr>
            <w:tcW w:w="1094" w:type="dxa"/>
            <w:tcBorders>
              <w:top w:val="single" w:sz="4" w:space="0" w:color="auto"/>
              <w:left w:val="single" w:sz="4" w:space="0" w:color="auto"/>
            </w:tcBorders>
            <w:vAlign w:val="center"/>
          </w:tcPr>
          <w:p w14:paraId="3E6D79CE" w14:textId="77777777" w:rsidR="00FB55C2" w:rsidRPr="006F3245" w:rsidRDefault="00FB55C2" w:rsidP="002B12A9">
            <w:pPr>
              <w:pStyle w:val="af0"/>
              <w:ind w:firstLine="0"/>
              <w:jc w:val="center"/>
              <w:rPr>
                <w:sz w:val="20"/>
                <w:szCs w:val="20"/>
              </w:rPr>
            </w:pPr>
            <w:r w:rsidRPr="006F3245">
              <w:rPr>
                <w:sz w:val="20"/>
                <w:szCs w:val="20"/>
                <w:lang w:val="en-US"/>
              </w:rPr>
              <w:t>3</w:t>
            </w:r>
          </w:p>
        </w:tc>
        <w:tc>
          <w:tcPr>
            <w:tcW w:w="902" w:type="dxa"/>
            <w:tcBorders>
              <w:top w:val="single" w:sz="4" w:space="0" w:color="auto"/>
              <w:left w:val="single" w:sz="4" w:space="0" w:color="auto"/>
            </w:tcBorders>
            <w:vAlign w:val="center"/>
          </w:tcPr>
          <w:p w14:paraId="08E6A9B5" w14:textId="77777777" w:rsidR="00FB55C2" w:rsidRPr="006F3245" w:rsidRDefault="00FB55C2" w:rsidP="002B12A9">
            <w:pPr>
              <w:pStyle w:val="af0"/>
              <w:ind w:firstLine="300"/>
              <w:rPr>
                <w:sz w:val="20"/>
                <w:szCs w:val="20"/>
              </w:rPr>
            </w:pPr>
            <w:r w:rsidRPr="006F3245">
              <w:rPr>
                <w:sz w:val="20"/>
                <w:szCs w:val="20"/>
                <w:lang w:val="en-US"/>
              </w:rPr>
              <w:t>27</w:t>
            </w:r>
          </w:p>
        </w:tc>
        <w:tc>
          <w:tcPr>
            <w:tcW w:w="931" w:type="dxa"/>
            <w:tcBorders>
              <w:top w:val="single" w:sz="4" w:space="0" w:color="auto"/>
              <w:left w:val="single" w:sz="4" w:space="0" w:color="auto"/>
            </w:tcBorders>
            <w:vAlign w:val="center"/>
          </w:tcPr>
          <w:p w14:paraId="14093E60" w14:textId="77777777" w:rsidR="00FB55C2" w:rsidRPr="006F3245" w:rsidRDefault="00FB55C2" w:rsidP="002B12A9">
            <w:pPr>
              <w:pStyle w:val="af0"/>
              <w:ind w:firstLine="0"/>
              <w:jc w:val="center"/>
              <w:rPr>
                <w:sz w:val="20"/>
                <w:szCs w:val="20"/>
              </w:rPr>
            </w:pPr>
            <w:r w:rsidRPr="006F3245">
              <w:rPr>
                <w:sz w:val="20"/>
                <w:szCs w:val="20"/>
                <w:lang w:val="en-US"/>
              </w:rPr>
              <w:t>24</w:t>
            </w:r>
          </w:p>
        </w:tc>
        <w:tc>
          <w:tcPr>
            <w:tcW w:w="749" w:type="dxa"/>
            <w:tcBorders>
              <w:top w:val="single" w:sz="4" w:space="0" w:color="auto"/>
              <w:left w:val="single" w:sz="4" w:space="0" w:color="auto"/>
            </w:tcBorders>
            <w:vAlign w:val="center"/>
          </w:tcPr>
          <w:p w14:paraId="41AAB680" w14:textId="77777777" w:rsidR="00FB55C2" w:rsidRPr="006F3245" w:rsidRDefault="00FB55C2" w:rsidP="002B12A9">
            <w:pPr>
              <w:pStyle w:val="af0"/>
              <w:ind w:firstLine="0"/>
              <w:jc w:val="center"/>
              <w:rPr>
                <w:sz w:val="20"/>
                <w:szCs w:val="20"/>
              </w:rPr>
            </w:pPr>
            <w:r w:rsidRPr="006F3245">
              <w:rPr>
                <w:sz w:val="20"/>
                <w:szCs w:val="20"/>
                <w:lang w:val="en-US"/>
              </w:rPr>
              <w:t>22</w:t>
            </w:r>
          </w:p>
        </w:tc>
        <w:tc>
          <w:tcPr>
            <w:tcW w:w="878" w:type="dxa"/>
            <w:tcBorders>
              <w:top w:val="single" w:sz="4" w:space="0" w:color="auto"/>
              <w:left w:val="single" w:sz="4" w:space="0" w:color="auto"/>
            </w:tcBorders>
            <w:vAlign w:val="center"/>
          </w:tcPr>
          <w:p w14:paraId="4D282D3B" w14:textId="77777777" w:rsidR="00FB55C2" w:rsidRPr="006F3245" w:rsidRDefault="00FB55C2" w:rsidP="002B12A9">
            <w:pPr>
              <w:pStyle w:val="af0"/>
              <w:ind w:firstLine="0"/>
              <w:jc w:val="center"/>
              <w:rPr>
                <w:sz w:val="20"/>
                <w:szCs w:val="20"/>
              </w:rPr>
            </w:pPr>
            <w:r w:rsidRPr="006F3245">
              <w:rPr>
                <w:sz w:val="20"/>
                <w:szCs w:val="20"/>
                <w:lang w:val="en-US"/>
              </w:rPr>
              <w:t>21</w:t>
            </w:r>
          </w:p>
        </w:tc>
        <w:tc>
          <w:tcPr>
            <w:tcW w:w="898" w:type="dxa"/>
            <w:tcBorders>
              <w:top w:val="single" w:sz="4" w:space="0" w:color="auto"/>
              <w:left w:val="single" w:sz="4" w:space="0" w:color="auto"/>
            </w:tcBorders>
            <w:vAlign w:val="center"/>
          </w:tcPr>
          <w:p w14:paraId="195C1D62" w14:textId="77777777" w:rsidR="00FB55C2" w:rsidRPr="006F3245" w:rsidRDefault="00FB55C2" w:rsidP="002B12A9">
            <w:pPr>
              <w:pStyle w:val="af0"/>
              <w:ind w:firstLine="0"/>
              <w:jc w:val="center"/>
              <w:rPr>
                <w:sz w:val="20"/>
                <w:szCs w:val="20"/>
              </w:rPr>
            </w:pPr>
            <w:r w:rsidRPr="006F3245">
              <w:rPr>
                <w:sz w:val="20"/>
                <w:szCs w:val="20"/>
                <w:lang w:val="en-US"/>
              </w:rPr>
              <w:t>22</w:t>
            </w:r>
          </w:p>
        </w:tc>
        <w:tc>
          <w:tcPr>
            <w:tcW w:w="768" w:type="dxa"/>
            <w:tcBorders>
              <w:top w:val="single" w:sz="4" w:space="0" w:color="auto"/>
              <w:left w:val="single" w:sz="4" w:space="0" w:color="auto"/>
              <w:right w:val="single" w:sz="4" w:space="0" w:color="auto"/>
            </w:tcBorders>
            <w:vAlign w:val="center"/>
          </w:tcPr>
          <w:p w14:paraId="7DDFF01F" w14:textId="77777777" w:rsidR="00FB55C2" w:rsidRPr="006F3245" w:rsidRDefault="00FB55C2" w:rsidP="002B12A9">
            <w:pPr>
              <w:pStyle w:val="af0"/>
              <w:ind w:firstLine="0"/>
              <w:jc w:val="center"/>
              <w:rPr>
                <w:sz w:val="20"/>
                <w:szCs w:val="20"/>
              </w:rPr>
            </w:pPr>
            <w:r w:rsidRPr="006F3245">
              <w:rPr>
                <w:sz w:val="20"/>
                <w:szCs w:val="20"/>
                <w:lang w:val="en-US"/>
              </w:rPr>
              <w:t>18</w:t>
            </w:r>
          </w:p>
        </w:tc>
      </w:tr>
      <w:tr w:rsidR="00FB55C2" w:rsidRPr="006F3245" w14:paraId="577D535A" w14:textId="77777777" w:rsidTr="00FB55C2">
        <w:trPr>
          <w:trHeight w:hRule="exact" w:val="240"/>
          <w:jc w:val="center"/>
        </w:trPr>
        <w:tc>
          <w:tcPr>
            <w:tcW w:w="1094" w:type="dxa"/>
            <w:tcBorders>
              <w:top w:val="single" w:sz="4" w:space="0" w:color="auto"/>
              <w:left w:val="single" w:sz="4" w:space="0" w:color="auto"/>
            </w:tcBorders>
            <w:vAlign w:val="center"/>
          </w:tcPr>
          <w:p w14:paraId="45B602AC" w14:textId="77777777" w:rsidR="00FB55C2" w:rsidRPr="006F3245" w:rsidRDefault="00FB55C2" w:rsidP="002B12A9">
            <w:pPr>
              <w:pStyle w:val="af0"/>
              <w:ind w:firstLine="0"/>
              <w:jc w:val="center"/>
              <w:rPr>
                <w:sz w:val="20"/>
                <w:szCs w:val="20"/>
              </w:rPr>
            </w:pPr>
            <w:r w:rsidRPr="006F3245">
              <w:rPr>
                <w:sz w:val="20"/>
                <w:szCs w:val="20"/>
                <w:lang w:val="en-US"/>
              </w:rPr>
              <w:t>4</w:t>
            </w:r>
          </w:p>
        </w:tc>
        <w:tc>
          <w:tcPr>
            <w:tcW w:w="902" w:type="dxa"/>
            <w:tcBorders>
              <w:top w:val="single" w:sz="4" w:space="0" w:color="auto"/>
              <w:left w:val="single" w:sz="4" w:space="0" w:color="auto"/>
            </w:tcBorders>
            <w:vAlign w:val="center"/>
          </w:tcPr>
          <w:p w14:paraId="729162F0" w14:textId="77777777" w:rsidR="00FB55C2" w:rsidRPr="006F3245" w:rsidRDefault="00FB55C2" w:rsidP="002B12A9">
            <w:pPr>
              <w:pStyle w:val="af0"/>
              <w:ind w:firstLine="300"/>
              <w:rPr>
                <w:sz w:val="20"/>
                <w:szCs w:val="20"/>
              </w:rPr>
            </w:pPr>
            <w:r w:rsidRPr="006F3245">
              <w:rPr>
                <w:sz w:val="20"/>
                <w:szCs w:val="20"/>
                <w:lang w:val="en-US"/>
              </w:rPr>
              <w:t>32</w:t>
            </w:r>
          </w:p>
        </w:tc>
        <w:tc>
          <w:tcPr>
            <w:tcW w:w="931" w:type="dxa"/>
            <w:tcBorders>
              <w:top w:val="single" w:sz="4" w:space="0" w:color="auto"/>
              <w:left w:val="single" w:sz="4" w:space="0" w:color="auto"/>
            </w:tcBorders>
            <w:vAlign w:val="center"/>
          </w:tcPr>
          <w:p w14:paraId="4E8D84F3" w14:textId="77777777" w:rsidR="00FB55C2" w:rsidRPr="006F3245" w:rsidRDefault="00FB55C2" w:rsidP="002B12A9">
            <w:pPr>
              <w:pStyle w:val="af0"/>
              <w:ind w:firstLine="0"/>
              <w:jc w:val="center"/>
              <w:rPr>
                <w:sz w:val="20"/>
                <w:szCs w:val="20"/>
              </w:rPr>
            </w:pPr>
            <w:r w:rsidRPr="006F3245">
              <w:rPr>
                <w:sz w:val="20"/>
                <w:szCs w:val="20"/>
                <w:lang w:val="en-US"/>
              </w:rPr>
              <w:t>28</w:t>
            </w:r>
          </w:p>
        </w:tc>
        <w:tc>
          <w:tcPr>
            <w:tcW w:w="749" w:type="dxa"/>
            <w:tcBorders>
              <w:top w:val="single" w:sz="4" w:space="0" w:color="auto"/>
              <w:left w:val="single" w:sz="4" w:space="0" w:color="auto"/>
            </w:tcBorders>
            <w:vAlign w:val="center"/>
          </w:tcPr>
          <w:p w14:paraId="2632508B" w14:textId="77777777" w:rsidR="00FB55C2" w:rsidRPr="006F3245" w:rsidRDefault="00FB55C2" w:rsidP="002B12A9">
            <w:pPr>
              <w:pStyle w:val="af0"/>
              <w:ind w:firstLine="0"/>
              <w:jc w:val="center"/>
              <w:rPr>
                <w:sz w:val="20"/>
                <w:szCs w:val="20"/>
              </w:rPr>
            </w:pPr>
            <w:r w:rsidRPr="006F3245">
              <w:rPr>
                <w:sz w:val="20"/>
                <w:szCs w:val="20"/>
                <w:lang w:val="en-US"/>
              </w:rPr>
              <w:t>28</w:t>
            </w:r>
          </w:p>
        </w:tc>
        <w:tc>
          <w:tcPr>
            <w:tcW w:w="878" w:type="dxa"/>
            <w:tcBorders>
              <w:top w:val="single" w:sz="4" w:space="0" w:color="auto"/>
              <w:left w:val="single" w:sz="4" w:space="0" w:color="auto"/>
            </w:tcBorders>
            <w:vAlign w:val="center"/>
          </w:tcPr>
          <w:p w14:paraId="7348BE68" w14:textId="77777777" w:rsidR="00FB55C2" w:rsidRPr="006F3245" w:rsidRDefault="00FB55C2" w:rsidP="002B12A9">
            <w:pPr>
              <w:pStyle w:val="af0"/>
              <w:ind w:firstLine="0"/>
              <w:jc w:val="center"/>
              <w:rPr>
                <w:sz w:val="20"/>
                <w:szCs w:val="20"/>
              </w:rPr>
            </w:pPr>
            <w:r w:rsidRPr="006F3245">
              <w:rPr>
                <w:sz w:val="20"/>
                <w:szCs w:val="20"/>
                <w:lang w:val="en-US"/>
              </w:rPr>
              <w:t>23</w:t>
            </w:r>
          </w:p>
        </w:tc>
        <w:tc>
          <w:tcPr>
            <w:tcW w:w="898" w:type="dxa"/>
            <w:tcBorders>
              <w:top w:val="single" w:sz="4" w:space="0" w:color="auto"/>
              <w:left w:val="single" w:sz="4" w:space="0" w:color="auto"/>
            </w:tcBorders>
            <w:vAlign w:val="center"/>
          </w:tcPr>
          <w:p w14:paraId="48BD9AC9" w14:textId="77777777" w:rsidR="00FB55C2" w:rsidRPr="006F3245" w:rsidRDefault="00FB55C2" w:rsidP="002B12A9">
            <w:pPr>
              <w:pStyle w:val="af0"/>
              <w:ind w:firstLine="0"/>
              <w:jc w:val="center"/>
              <w:rPr>
                <w:sz w:val="20"/>
                <w:szCs w:val="20"/>
              </w:rPr>
            </w:pPr>
            <w:r w:rsidRPr="006F3245">
              <w:rPr>
                <w:sz w:val="20"/>
                <w:szCs w:val="20"/>
                <w:lang w:val="en-US"/>
              </w:rPr>
              <w:t>25</w:t>
            </w:r>
          </w:p>
        </w:tc>
        <w:tc>
          <w:tcPr>
            <w:tcW w:w="768" w:type="dxa"/>
            <w:tcBorders>
              <w:top w:val="single" w:sz="4" w:space="0" w:color="auto"/>
              <w:left w:val="single" w:sz="4" w:space="0" w:color="auto"/>
              <w:right w:val="single" w:sz="4" w:space="0" w:color="auto"/>
            </w:tcBorders>
            <w:vAlign w:val="center"/>
          </w:tcPr>
          <w:p w14:paraId="2CE7E65D" w14:textId="77777777" w:rsidR="00FB55C2" w:rsidRPr="006F3245" w:rsidRDefault="00FB55C2" w:rsidP="002B12A9">
            <w:pPr>
              <w:pStyle w:val="af0"/>
              <w:ind w:firstLine="0"/>
              <w:jc w:val="center"/>
              <w:rPr>
                <w:sz w:val="20"/>
                <w:szCs w:val="20"/>
              </w:rPr>
            </w:pPr>
            <w:r w:rsidRPr="006F3245">
              <w:rPr>
                <w:sz w:val="20"/>
                <w:szCs w:val="20"/>
                <w:lang w:val="en-US"/>
              </w:rPr>
              <w:t>21</w:t>
            </w:r>
          </w:p>
        </w:tc>
      </w:tr>
      <w:tr w:rsidR="00FB55C2" w:rsidRPr="006F3245" w14:paraId="265D15B9" w14:textId="77777777" w:rsidTr="00FB55C2">
        <w:trPr>
          <w:trHeight w:hRule="exact" w:val="240"/>
          <w:jc w:val="center"/>
        </w:trPr>
        <w:tc>
          <w:tcPr>
            <w:tcW w:w="1094" w:type="dxa"/>
            <w:tcBorders>
              <w:top w:val="single" w:sz="4" w:space="0" w:color="auto"/>
              <w:left w:val="single" w:sz="4" w:space="0" w:color="auto"/>
            </w:tcBorders>
            <w:vAlign w:val="center"/>
          </w:tcPr>
          <w:p w14:paraId="7DF38E2A" w14:textId="77777777" w:rsidR="00FB55C2" w:rsidRPr="006F3245" w:rsidRDefault="00FB55C2" w:rsidP="002B12A9">
            <w:pPr>
              <w:pStyle w:val="af0"/>
              <w:ind w:firstLine="0"/>
              <w:jc w:val="center"/>
              <w:rPr>
                <w:sz w:val="20"/>
                <w:szCs w:val="20"/>
              </w:rPr>
            </w:pPr>
            <w:r w:rsidRPr="006F3245">
              <w:rPr>
                <w:sz w:val="20"/>
                <w:szCs w:val="20"/>
                <w:lang w:val="en-US"/>
              </w:rPr>
              <w:t>5</w:t>
            </w:r>
          </w:p>
        </w:tc>
        <w:tc>
          <w:tcPr>
            <w:tcW w:w="902" w:type="dxa"/>
            <w:tcBorders>
              <w:top w:val="single" w:sz="4" w:space="0" w:color="auto"/>
              <w:left w:val="single" w:sz="4" w:space="0" w:color="auto"/>
            </w:tcBorders>
            <w:vAlign w:val="center"/>
          </w:tcPr>
          <w:p w14:paraId="03A1E5BC" w14:textId="77777777" w:rsidR="00FB55C2" w:rsidRPr="006F3245" w:rsidRDefault="00FB55C2" w:rsidP="002B12A9">
            <w:pPr>
              <w:pStyle w:val="af0"/>
              <w:ind w:firstLine="300"/>
              <w:rPr>
                <w:sz w:val="20"/>
                <w:szCs w:val="20"/>
              </w:rPr>
            </w:pPr>
            <w:r w:rsidRPr="006F3245">
              <w:rPr>
                <w:sz w:val="20"/>
                <w:szCs w:val="20"/>
                <w:lang w:val="en-US"/>
              </w:rPr>
              <w:t>36</w:t>
            </w:r>
          </w:p>
        </w:tc>
        <w:tc>
          <w:tcPr>
            <w:tcW w:w="931" w:type="dxa"/>
            <w:tcBorders>
              <w:top w:val="single" w:sz="4" w:space="0" w:color="auto"/>
              <w:left w:val="single" w:sz="4" w:space="0" w:color="auto"/>
            </w:tcBorders>
            <w:vAlign w:val="center"/>
          </w:tcPr>
          <w:p w14:paraId="74F7162A" w14:textId="77777777" w:rsidR="00FB55C2" w:rsidRPr="006F3245" w:rsidRDefault="00FB55C2" w:rsidP="002B12A9">
            <w:pPr>
              <w:pStyle w:val="af0"/>
              <w:ind w:firstLine="0"/>
              <w:jc w:val="center"/>
              <w:rPr>
                <w:sz w:val="20"/>
                <w:szCs w:val="20"/>
              </w:rPr>
            </w:pPr>
            <w:r w:rsidRPr="006F3245">
              <w:rPr>
                <w:sz w:val="20"/>
                <w:szCs w:val="20"/>
                <w:lang w:val="en-US"/>
              </w:rPr>
              <w:t>32</w:t>
            </w:r>
          </w:p>
        </w:tc>
        <w:tc>
          <w:tcPr>
            <w:tcW w:w="749" w:type="dxa"/>
            <w:tcBorders>
              <w:top w:val="single" w:sz="4" w:space="0" w:color="auto"/>
              <w:left w:val="single" w:sz="4" w:space="0" w:color="auto"/>
            </w:tcBorders>
            <w:vAlign w:val="center"/>
          </w:tcPr>
          <w:p w14:paraId="461A444A" w14:textId="77777777" w:rsidR="00FB55C2" w:rsidRPr="006F3245" w:rsidRDefault="00FB55C2" w:rsidP="002B12A9">
            <w:pPr>
              <w:pStyle w:val="af0"/>
              <w:ind w:firstLine="0"/>
              <w:jc w:val="center"/>
              <w:rPr>
                <w:sz w:val="20"/>
                <w:szCs w:val="20"/>
              </w:rPr>
            </w:pPr>
            <w:r w:rsidRPr="006F3245">
              <w:rPr>
                <w:sz w:val="20"/>
                <w:szCs w:val="20"/>
                <w:lang w:val="en-US"/>
              </w:rPr>
              <w:t>30</w:t>
            </w:r>
          </w:p>
        </w:tc>
        <w:tc>
          <w:tcPr>
            <w:tcW w:w="878" w:type="dxa"/>
            <w:tcBorders>
              <w:top w:val="single" w:sz="4" w:space="0" w:color="auto"/>
              <w:left w:val="single" w:sz="4" w:space="0" w:color="auto"/>
            </w:tcBorders>
            <w:vAlign w:val="center"/>
          </w:tcPr>
          <w:p w14:paraId="78BAAE9C" w14:textId="77777777" w:rsidR="00FB55C2" w:rsidRPr="006F3245" w:rsidRDefault="00FB55C2" w:rsidP="002B12A9">
            <w:pPr>
              <w:pStyle w:val="af0"/>
              <w:ind w:firstLine="0"/>
              <w:jc w:val="center"/>
              <w:rPr>
                <w:sz w:val="20"/>
                <w:szCs w:val="20"/>
              </w:rPr>
            </w:pPr>
            <w:r w:rsidRPr="006F3245">
              <w:rPr>
                <w:sz w:val="20"/>
                <w:szCs w:val="20"/>
                <w:lang w:val="en-US"/>
              </w:rPr>
              <w:t>27</w:t>
            </w:r>
          </w:p>
        </w:tc>
        <w:tc>
          <w:tcPr>
            <w:tcW w:w="898" w:type="dxa"/>
            <w:tcBorders>
              <w:top w:val="single" w:sz="4" w:space="0" w:color="auto"/>
              <w:left w:val="single" w:sz="4" w:space="0" w:color="auto"/>
            </w:tcBorders>
            <w:vAlign w:val="center"/>
          </w:tcPr>
          <w:p w14:paraId="2CC98DCF" w14:textId="77777777" w:rsidR="00FB55C2" w:rsidRPr="006F3245" w:rsidRDefault="00FB55C2" w:rsidP="002B12A9">
            <w:pPr>
              <w:pStyle w:val="af0"/>
              <w:ind w:firstLine="0"/>
              <w:jc w:val="center"/>
              <w:rPr>
                <w:sz w:val="20"/>
                <w:szCs w:val="20"/>
              </w:rPr>
            </w:pPr>
            <w:r w:rsidRPr="006F3245">
              <w:rPr>
                <w:sz w:val="20"/>
                <w:szCs w:val="20"/>
                <w:lang w:val="en-US"/>
              </w:rPr>
              <w:t>28</w:t>
            </w:r>
          </w:p>
        </w:tc>
        <w:tc>
          <w:tcPr>
            <w:tcW w:w="768" w:type="dxa"/>
            <w:tcBorders>
              <w:top w:val="single" w:sz="4" w:space="0" w:color="auto"/>
              <w:left w:val="single" w:sz="4" w:space="0" w:color="auto"/>
              <w:right w:val="single" w:sz="4" w:space="0" w:color="auto"/>
            </w:tcBorders>
            <w:vAlign w:val="center"/>
          </w:tcPr>
          <w:p w14:paraId="4B5210D8" w14:textId="77777777" w:rsidR="00FB55C2" w:rsidRPr="006F3245" w:rsidRDefault="00FB55C2" w:rsidP="002B12A9">
            <w:pPr>
              <w:pStyle w:val="af0"/>
              <w:ind w:firstLine="0"/>
              <w:jc w:val="center"/>
              <w:rPr>
                <w:sz w:val="20"/>
                <w:szCs w:val="20"/>
              </w:rPr>
            </w:pPr>
            <w:r w:rsidRPr="006F3245">
              <w:rPr>
                <w:sz w:val="20"/>
                <w:szCs w:val="20"/>
                <w:lang w:val="en-US"/>
              </w:rPr>
              <w:t>24</w:t>
            </w:r>
          </w:p>
        </w:tc>
      </w:tr>
      <w:tr w:rsidR="00FB55C2" w:rsidRPr="006F3245" w14:paraId="119C2B4B" w14:textId="77777777" w:rsidTr="00FB55C2">
        <w:trPr>
          <w:trHeight w:hRule="exact" w:val="240"/>
          <w:jc w:val="center"/>
        </w:trPr>
        <w:tc>
          <w:tcPr>
            <w:tcW w:w="1094" w:type="dxa"/>
            <w:tcBorders>
              <w:top w:val="single" w:sz="4" w:space="0" w:color="auto"/>
              <w:left w:val="single" w:sz="4" w:space="0" w:color="auto"/>
            </w:tcBorders>
            <w:vAlign w:val="center"/>
          </w:tcPr>
          <w:p w14:paraId="5C171938" w14:textId="77777777" w:rsidR="00FB55C2" w:rsidRPr="006F3245" w:rsidRDefault="00FB55C2" w:rsidP="002B12A9">
            <w:pPr>
              <w:pStyle w:val="af0"/>
              <w:ind w:firstLine="0"/>
              <w:jc w:val="center"/>
              <w:rPr>
                <w:sz w:val="20"/>
                <w:szCs w:val="20"/>
              </w:rPr>
            </w:pPr>
            <w:r w:rsidRPr="006F3245">
              <w:rPr>
                <w:sz w:val="20"/>
                <w:szCs w:val="20"/>
                <w:lang w:val="en-US"/>
              </w:rPr>
              <w:t>6</w:t>
            </w:r>
          </w:p>
        </w:tc>
        <w:tc>
          <w:tcPr>
            <w:tcW w:w="902" w:type="dxa"/>
            <w:tcBorders>
              <w:top w:val="single" w:sz="4" w:space="0" w:color="auto"/>
              <w:left w:val="single" w:sz="4" w:space="0" w:color="auto"/>
            </w:tcBorders>
            <w:vAlign w:val="center"/>
          </w:tcPr>
          <w:p w14:paraId="7D2F7054" w14:textId="77777777" w:rsidR="00FB55C2" w:rsidRPr="006F3245" w:rsidRDefault="00FB55C2" w:rsidP="002B12A9">
            <w:pPr>
              <w:pStyle w:val="af0"/>
              <w:ind w:firstLine="300"/>
              <w:rPr>
                <w:sz w:val="20"/>
                <w:szCs w:val="20"/>
              </w:rPr>
            </w:pPr>
            <w:r w:rsidRPr="006F3245">
              <w:rPr>
                <w:sz w:val="20"/>
                <w:szCs w:val="20"/>
                <w:lang w:val="en-US"/>
              </w:rPr>
              <w:t>39</w:t>
            </w:r>
          </w:p>
        </w:tc>
        <w:tc>
          <w:tcPr>
            <w:tcW w:w="931" w:type="dxa"/>
            <w:tcBorders>
              <w:top w:val="single" w:sz="4" w:space="0" w:color="auto"/>
              <w:left w:val="single" w:sz="4" w:space="0" w:color="auto"/>
            </w:tcBorders>
            <w:vAlign w:val="center"/>
          </w:tcPr>
          <w:p w14:paraId="1FF53171" w14:textId="77777777" w:rsidR="00FB55C2" w:rsidRPr="006F3245" w:rsidRDefault="00FB55C2" w:rsidP="002B12A9">
            <w:pPr>
              <w:pStyle w:val="af0"/>
              <w:ind w:firstLine="0"/>
              <w:jc w:val="center"/>
              <w:rPr>
                <w:sz w:val="20"/>
                <w:szCs w:val="20"/>
              </w:rPr>
            </w:pPr>
            <w:r w:rsidRPr="006F3245">
              <w:rPr>
                <w:sz w:val="20"/>
                <w:szCs w:val="20"/>
                <w:lang w:val="en-US"/>
              </w:rPr>
              <w:t>36</w:t>
            </w:r>
          </w:p>
        </w:tc>
        <w:tc>
          <w:tcPr>
            <w:tcW w:w="749" w:type="dxa"/>
            <w:tcBorders>
              <w:top w:val="single" w:sz="4" w:space="0" w:color="auto"/>
              <w:left w:val="single" w:sz="4" w:space="0" w:color="auto"/>
            </w:tcBorders>
            <w:vAlign w:val="center"/>
          </w:tcPr>
          <w:p w14:paraId="1C767752" w14:textId="77777777" w:rsidR="00FB55C2" w:rsidRPr="006F3245" w:rsidRDefault="00FB55C2" w:rsidP="002B12A9">
            <w:pPr>
              <w:pStyle w:val="af0"/>
              <w:ind w:firstLine="0"/>
              <w:jc w:val="center"/>
              <w:rPr>
                <w:sz w:val="20"/>
                <w:szCs w:val="20"/>
              </w:rPr>
            </w:pPr>
            <w:r w:rsidRPr="006F3245">
              <w:rPr>
                <w:sz w:val="20"/>
                <w:szCs w:val="20"/>
                <w:lang w:val="en-US"/>
              </w:rPr>
              <w:t>32</w:t>
            </w:r>
          </w:p>
        </w:tc>
        <w:tc>
          <w:tcPr>
            <w:tcW w:w="878" w:type="dxa"/>
            <w:tcBorders>
              <w:top w:val="single" w:sz="4" w:space="0" w:color="auto"/>
              <w:left w:val="single" w:sz="4" w:space="0" w:color="auto"/>
            </w:tcBorders>
            <w:vAlign w:val="center"/>
          </w:tcPr>
          <w:p w14:paraId="07CC5245" w14:textId="77777777" w:rsidR="00FB55C2" w:rsidRPr="006F3245" w:rsidRDefault="00FB55C2" w:rsidP="002B12A9">
            <w:pPr>
              <w:pStyle w:val="af0"/>
              <w:ind w:firstLine="0"/>
              <w:jc w:val="center"/>
              <w:rPr>
                <w:sz w:val="20"/>
                <w:szCs w:val="20"/>
              </w:rPr>
            </w:pPr>
            <w:r w:rsidRPr="006F3245">
              <w:rPr>
                <w:sz w:val="20"/>
                <w:szCs w:val="20"/>
                <w:lang w:val="en-US"/>
              </w:rPr>
              <w:t>30</w:t>
            </w:r>
          </w:p>
        </w:tc>
        <w:tc>
          <w:tcPr>
            <w:tcW w:w="898" w:type="dxa"/>
            <w:tcBorders>
              <w:top w:val="single" w:sz="4" w:space="0" w:color="auto"/>
              <w:left w:val="single" w:sz="4" w:space="0" w:color="auto"/>
            </w:tcBorders>
            <w:vAlign w:val="center"/>
          </w:tcPr>
          <w:p w14:paraId="447CCD80" w14:textId="77777777" w:rsidR="00FB55C2" w:rsidRPr="006F3245" w:rsidRDefault="00FB55C2" w:rsidP="002B12A9">
            <w:pPr>
              <w:pStyle w:val="af0"/>
              <w:ind w:firstLine="0"/>
              <w:jc w:val="center"/>
              <w:rPr>
                <w:sz w:val="20"/>
                <w:szCs w:val="20"/>
              </w:rPr>
            </w:pPr>
            <w:r w:rsidRPr="006F3245">
              <w:rPr>
                <w:sz w:val="20"/>
                <w:szCs w:val="20"/>
                <w:lang w:val="en-US"/>
              </w:rPr>
              <w:t>31</w:t>
            </w:r>
          </w:p>
        </w:tc>
        <w:tc>
          <w:tcPr>
            <w:tcW w:w="768" w:type="dxa"/>
            <w:tcBorders>
              <w:top w:val="single" w:sz="4" w:space="0" w:color="auto"/>
              <w:left w:val="single" w:sz="4" w:space="0" w:color="auto"/>
              <w:right w:val="single" w:sz="4" w:space="0" w:color="auto"/>
            </w:tcBorders>
            <w:vAlign w:val="center"/>
          </w:tcPr>
          <w:p w14:paraId="02E47654" w14:textId="77777777" w:rsidR="00FB55C2" w:rsidRPr="006F3245" w:rsidRDefault="00FB55C2" w:rsidP="002B12A9">
            <w:pPr>
              <w:pStyle w:val="af0"/>
              <w:ind w:firstLine="0"/>
              <w:jc w:val="center"/>
              <w:rPr>
                <w:sz w:val="20"/>
                <w:szCs w:val="20"/>
              </w:rPr>
            </w:pPr>
            <w:r w:rsidRPr="006F3245">
              <w:rPr>
                <w:sz w:val="20"/>
                <w:szCs w:val="20"/>
                <w:lang w:val="en-US"/>
              </w:rPr>
              <w:t>26</w:t>
            </w:r>
          </w:p>
        </w:tc>
      </w:tr>
      <w:tr w:rsidR="00FB55C2" w:rsidRPr="006F3245" w14:paraId="362629B1" w14:textId="77777777" w:rsidTr="00FB55C2">
        <w:trPr>
          <w:trHeight w:hRule="exact" w:val="240"/>
          <w:jc w:val="center"/>
        </w:trPr>
        <w:tc>
          <w:tcPr>
            <w:tcW w:w="1094" w:type="dxa"/>
            <w:tcBorders>
              <w:top w:val="single" w:sz="4" w:space="0" w:color="auto"/>
              <w:left w:val="single" w:sz="4" w:space="0" w:color="auto"/>
            </w:tcBorders>
            <w:vAlign w:val="center"/>
          </w:tcPr>
          <w:p w14:paraId="2F358742" w14:textId="77777777" w:rsidR="00FB55C2" w:rsidRPr="006F3245" w:rsidRDefault="00FB55C2" w:rsidP="002B12A9">
            <w:pPr>
              <w:pStyle w:val="af0"/>
              <w:ind w:firstLine="0"/>
              <w:jc w:val="center"/>
              <w:rPr>
                <w:sz w:val="20"/>
                <w:szCs w:val="20"/>
              </w:rPr>
            </w:pPr>
            <w:r w:rsidRPr="006F3245">
              <w:rPr>
                <w:sz w:val="20"/>
                <w:szCs w:val="20"/>
                <w:lang w:val="en-US"/>
              </w:rPr>
              <w:t>8</w:t>
            </w:r>
          </w:p>
        </w:tc>
        <w:tc>
          <w:tcPr>
            <w:tcW w:w="902" w:type="dxa"/>
            <w:tcBorders>
              <w:top w:val="single" w:sz="4" w:space="0" w:color="auto"/>
              <w:left w:val="single" w:sz="4" w:space="0" w:color="auto"/>
            </w:tcBorders>
            <w:vAlign w:val="center"/>
          </w:tcPr>
          <w:p w14:paraId="3392C37F" w14:textId="77777777" w:rsidR="00FB55C2" w:rsidRPr="006F3245" w:rsidRDefault="00FB55C2" w:rsidP="002B12A9">
            <w:pPr>
              <w:pStyle w:val="af0"/>
              <w:ind w:firstLine="300"/>
              <w:rPr>
                <w:sz w:val="20"/>
                <w:szCs w:val="20"/>
              </w:rPr>
            </w:pPr>
            <w:r w:rsidRPr="006F3245">
              <w:rPr>
                <w:sz w:val="20"/>
                <w:szCs w:val="20"/>
                <w:lang w:val="en-US"/>
              </w:rPr>
              <w:t>46</w:t>
            </w:r>
          </w:p>
        </w:tc>
        <w:tc>
          <w:tcPr>
            <w:tcW w:w="931" w:type="dxa"/>
            <w:tcBorders>
              <w:top w:val="single" w:sz="4" w:space="0" w:color="auto"/>
              <w:left w:val="single" w:sz="4" w:space="0" w:color="auto"/>
            </w:tcBorders>
            <w:vAlign w:val="center"/>
          </w:tcPr>
          <w:p w14:paraId="2062B4C8" w14:textId="77777777" w:rsidR="00FB55C2" w:rsidRPr="006F3245" w:rsidRDefault="00FB55C2" w:rsidP="002B12A9">
            <w:pPr>
              <w:pStyle w:val="af0"/>
              <w:ind w:firstLine="0"/>
              <w:jc w:val="center"/>
              <w:rPr>
                <w:sz w:val="20"/>
                <w:szCs w:val="20"/>
              </w:rPr>
            </w:pPr>
            <w:r w:rsidRPr="006F3245">
              <w:rPr>
                <w:sz w:val="20"/>
                <w:szCs w:val="20"/>
                <w:lang w:val="en-US"/>
              </w:rPr>
              <w:t>43</w:t>
            </w:r>
          </w:p>
        </w:tc>
        <w:tc>
          <w:tcPr>
            <w:tcW w:w="749" w:type="dxa"/>
            <w:tcBorders>
              <w:top w:val="single" w:sz="4" w:space="0" w:color="auto"/>
              <w:left w:val="single" w:sz="4" w:space="0" w:color="auto"/>
            </w:tcBorders>
            <w:vAlign w:val="center"/>
          </w:tcPr>
          <w:p w14:paraId="05BE27BD" w14:textId="77777777" w:rsidR="00FB55C2" w:rsidRPr="006F3245" w:rsidRDefault="00FB55C2" w:rsidP="002B12A9">
            <w:pPr>
              <w:pStyle w:val="af0"/>
              <w:ind w:firstLine="0"/>
              <w:jc w:val="center"/>
              <w:rPr>
                <w:sz w:val="20"/>
                <w:szCs w:val="20"/>
              </w:rPr>
            </w:pPr>
            <w:r w:rsidRPr="006F3245">
              <w:rPr>
                <w:sz w:val="20"/>
                <w:szCs w:val="20"/>
                <w:lang w:val="en-US"/>
              </w:rPr>
              <w:t>40</w:t>
            </w:r>
          </w:p>
        </w:tc>
        <w:tc>
          <w:tcPr>
            <w:tcW w:w="878" w:type="dxa"/>
            <w:tcBorders>
              <w:top w:val="single" w:sz="4" w:space="0" w:color="auto"/>
              <w:left w:val="single" w:sz="4" w:space="0" w:color="auto"/>
            </w:tcBorders>
            <w:vAlign w:val="center"/>
          </w:tcPr>
          <w:p w14:paraId="6B073149" w14:textId="77777777" w:rsidR="00FB55C2" w:rsidRPr="006F3245" w:rsidRDefault="00FB55C2" w:rsidP="002B12A9">
            <w:pPr>
              <w:pStyle w:val="af0"/>
              <w:ind w:firstLine="0"/>
              <w:jc w:val="center"/>
              <w:rPr>
                <w:sz w:val="20"/>
                <w:szCs w:val="20"/>
              </w:rPr>
            </w:pPr>
            <w:r w:rsidRPr="006F3245">
              <w:rPr>
                <w:sz w:val="20"/>
                <w:szCs w:val="20"/>
                <w:lang w:val="en-US"/>
              </w:rPr>
              <w:t>37</w:t>
            </w:r>
          </w:p>
        </w:tc>
        <w:tc>
          <w:tcPr>
            <w:tcW w:w="898" w:type="dxa"/>
            <w:tcBorders>
              <w:top w:val="single" w:sz="4" w:space="0" w:color="auto"/>
              <w:left w:val="single" w:sz="4" w:space="0" w:color="auto"/>
            </w:tcBorders>
            <w:vAlign w:val="center"/>
          </w:tcPr>
          <w:p w14:paraId="0DFA9D22" w14:textId="77777777" w:rsidR="00FB55C2" w:rsidRPr="006F3245" w:rsidRDefault="00FB55C2" w:rsidP="002B12A9">
            <w:pPr>
              <w:pStyle w:val="af0"/>
              <w:ind w:firstLine="0"/>
              <w:jc w:val="center"/>
              <w:rPr>
                <w:sz w:val="20"/>
                <w:szCs w:val="20"/>
              </w:rPr>
            </w:pPr>
            <w:r w:rsidRPr="006F3245">
              <w:rPr>
                <w:sz w:val="20"/>
                <w:szCs w:val="20"/>
                <w:lang w:val="en-US"/>
              </w:rPr>
              <w:t>38</w:t>
            </w:r>
          </w:p>
        </w:tc>
        <w:tc>
          <w:tcPr>
            <w:tcW w:w="768" w:type="dxa"/>
            <w:tcBorders>
              <w:top w:val="single" w:sz="4" w:space="0" w:color="auto"/>
              <w:left w:val="single" w:sz="4" w:space="0" w:color="auto"/>
              <w:right w:val="single" w:sz="4" w:space="0" w:color="auto"/>
            </w:tcBorders>
            <w:vAlign w:val="center"/>
          </w:tcPr>
          <w:p w14:paraId="626ACC22" w14:textId="77777777" w:rsidR="00FB55C2" w:rsidRPr="006F3245" w:rsidRDefault="00FB55C2" w:rsidP="002B12A9">
            <w:pPr>
              <w:pStyle w:val="af0"/>
              <w:ind w:firstLine="0"/>
              <w:jc w:val="center"/>
              <w:rPr>
                <w:sz w:val="20"/>
                <w:szCs w:val="20"/>
              </w:rPr>
            </w:pPr>
            <w:r w:rsidRPr="006F3245">
              <w:rPr>
                <w:sz w:val="20"/>
                <w:szCs w:val="20"/>
                <w:lang w:val="en-US"/>
              </w:rPr>
              <w:t>32</w:t>
            </w:r>
          </w:p>
        </w:tc>
      </w:tr>
      <w:tr w:rsidR="00FB55C2" w:rsidRPr="006F3245" w14:paraId="6329790B" w14:textId="77777777" w:rsidTr="00FB55C2">
        <w:trPr>
          <w:trHeight w:hRule="exact" w:val="240"/>
          <w:jc w:val="center"/>
        </w:trPr>
        <w:tc>
          <w:tcPr>
            <w:tcW w:w="1094" w:type="dxa"/>
            <w:tcBorders>
              <w:top w:val="single" w:sz="4" w:space="0" w:color="auto"/>
              <w:left w:val="single" w:sz="4" w:space="0" w:color="auto"/>
            </w:tcBorders>
            <w:vAlign w:val="center"/>
          </w:tcPr>
          <w:p w14:paraId="711A3002" w14:textId="77777777" w:rsidR="00FB55C2" w:rsidRPr="006F3245" w:rsidRDefault="00FB55C2" w:rsidP="002B12A9">
            <w:pPr>
              <w:pStyle w:val="af0"/>
              <w:ind w:firstLine="0"/>
              <w:jc w:val="center"/>
              <w:rPr>
                <w:sz w:val="20"/>
                <w:szCs w:val="20"/>
              </w:rPr>
            </w:pPr>
            <w:r w:rsidRPr="006F3245">
              <w:rPr>
                <w:sz w:val="20"/>
                <w:szCs w:val="20"/>
                <w:lang w:val="en-US"/>
              </w:rPr>
              <w:t>10</w:t>
            </w:r>
          </w:p>
        </w:tc>
        <w:tc>
          <w:tcPr>
            <w:tcW w:w="902" w:type="dxa"/>
            <w:tcBorders>
              <w:top w:val="single" w:sz="4" w:space="0" w:color="auto"/>
              <w:left w:val="single" w:sz="4" w:space="0" w:color="auto"/>
            </w:tcBorders>
            <w:vAlign w:val="center"/>
          </w:tcPr>
          <w:p w14:paraId="14B0AC39" w14:textId="77777777" w:rsidR="00FB55C2" w:rsidRPr="006F3245" w:rsidRDefault="00FB55C2" w:rsidP="002B12A9">
            <w:pPr>
              <w:pStyle w:val="af0"/>
              <w:ind w:firstLine="300"/>
              <w:rPr>
                <w:sz w:val="20"/>
                <w:szCs w:val="20"/>
              </w:rPr>
            </w:pPr>
            <w:r w:rsidRPr="006F3245">
              <w:rPr>
                <w:sz w:val="20"/>
                <w:szCs w:val="20"/>
                <w:lang w:val="en-US"/>
              </w:rPr>
              <w:t>60</w:t>
            </w:r>
          </w:p>
        </w:tc>
        <w:tc>
          <w:tcPr>
            <w:tcW w:w="931" w:type="dxa"/>
            <w:tcBorders>
              <w:top w:val="single" w:sz="4" w:space="0" w:color="auto"/>
              <w:left w:val="single" w:sz="4" w:space="0" w:color="auto"/>
            </w:tcBorders>
            <w:vAlign w:val="center"/>
          </w:tcPr>
          <w:p w14:paraId="58CBC4F9" w14:textId="77777777" w:rsidR="00FB55C2" w:rsidRPr="006F3245" w:rsidRDefault="00FB55C2" w:rsidP="002B12A9">
            <w:pPr>
              <w:pStyle w:val="af0"/>
              <w:ind w:firstLine="0"/>
              <w:jc w:val="center"/>
              <w:rPr>
                <w:sz w:val="20"/>
                <w:szCs w:val="20"/>
              </w:rPr>
            </w:pPr>
            <w:r w:rsidRPr="006F3245">
              <w:rPr>
                <w:sz w:val="20"/>
                <w:szCs w:val="20"/>
                <w:lang w:val="en-US"/>
              </w:rPr>
              <w:t>50</w:t>
            </w:r>
          </w:p>
        </w:tc>
        <w:tc>
          <w:tcPr>
            <w:tcW w:w="749" w:type="dxa"/>
            <w:tcBorders>
              <w:top w:val="single" w:sz="4" w:space="0" w:color="auto"/>
              <w:left w:val="single" w:sz="4" w:space="0" w:color="auto"/>
            </w:tcBorders>
            <w:vAlign w:val="center"/>
          </w:tcPr>
          <w:p w14:paraId="1C505C20" w14:textId="77777777" w:rsidR="00FB55C2" w:rsidRPr="006F3245" w:rsidRDefault="00FB55C2" w:rsidP="002B12A9">
            <w:pPr>
              <w:pStyle w:val="af0"/>
              <w:ind w:firstLine="0"/>
              <w:jc w:val="center"/>
              <w:rPr>
                <w:sz w:val="20"/>
                <w:szCs w:val="20"/>
              </w:rPr>
            </w:pPr>
            <w:r w:rsidRPr="006F3245">
              <w:rPr>
                <w:sz w:val="20"/>
                <w:szCs w:val="20"/>
                <w:lang w:val="en-US"/>
              </w:rPr>
              <w:t>47</w:t>
            </w:r>
          </w:p>
        </w:tc>
        <w:tc>
          <w:tcPr>
            <w:tcW w:w="878" w:type="dxa"/>
            <w:tcBorders>
              <w:top w:val="single" w:sz="4" w:space="0" w:color="auto"/>
              <w:left w:val="single" w:sz="4" w:space="0" w:color="auto"/>
            </w:tcBorders>
            <w:vAlign w:val="center"/>
          </w:tcPr>
          <w:p w14:paraId="51EAFF08" w14:textId="77777777" w:rsidR="00FB55C2" w:rsidRPr="006F3245" w:rsidRDefault="00FB55C2" w:rsidP="002B12A9">
            <w:pPr>
              <w:pStyle w:val="af0"/>
              <w:ind w:firstLine="0"/>
              <w:jc w:val="center"/>
              <w:rPr>
                <w:sz w:val="20"/>
                <w:szCs w:val="20"/>
              </w:rPr>
            </w:pPr>
            <w:r w:rsidRPr="006F3245">
              <w:rPr>
                <w:sz w:val="20"/>
                <w:szCs w:val="20"/>
                <w:lang w:val="en-US"/>
              </w:rPr>
              <w:t>39</w:t>
            </w:r>
          </w:p>
        </w:tc>
        <w:tc>
          <w:tcPr>
            <w:tcW w:w="898" w:type="dxa"/>
            <w:tcBorders>
              <w:top w:val="single" w:sz="4" w:space="0" w:color="auto"/>
              <w:left w:val="single" w:sz="4" w:space="0" w:color="auto"/>
            </w:tcBorders>
            <w:vAlign w:val="center"/>
          </w:tcPr>
          <w:p w14:paraId="3F46B3B8" w14:textId="77777777" w:rsidR="00FB55C2" w:rsidRPr="006F3245" w:rsidRDefault="00FB55C2" w:rsidP="002B12A9">
            <w:pPr>
              <w:pStyle w:val="af0"/>
              <w:ind w:firstLine="0"/>
              <w:jc w:val="center"/>
              <w:rPr>
                <w:sz w:val="20"/>
                <w:szCs w:val="20"/>
              </w:rPr>
            </w:pPr>
            <w:r w:rsidRPr="006F3245">
              <w:rPr>
                <w:sz w:val="20"/>
                <w:szCs w:val="20"/>
                <w:lang w:val="en-US"/>
              </w:rPr>
              <w:t>42</w:t>
            </w:r>
          </w:p>
        </w:tc>
        <w:tc>
          <w:tcPr>
            <w:tcW w:w="768" w:type="dxa"/>
            <w:tcBorders>
              <w:top w:val="single" w:sz="4" w:space="0" w:color="auto"/>
              <w:left w:val="single" w:sz="4" w:space="0" w:color="auto"/>
              <w:right w:val="single" w:sz="4" w:space="0" w:color="auto"/>
            </w:tcBorders>
            <w:vAlign w:val="center"/>
          </w:tcPr>
          <w:p w14:paraId="16695D35" w14:textId="77777777" w:rsidR="00FB55C2" w:rsidRPr="006F3245" w:rsidRDefault="00FB55C2" w:rsidP="002B12A9">
            <w:pPr>
              <w:pStyle w:val="af0"/>
              <w:ind w:firstLine="0"/>
              <w:jc w:val="center"/>
              <w:rPr>
                <w:sz w:val="20"/>
                <w:szCs w:val="20"/>
              </w:rPr>
            </w:pPr>
            <w:r w:rsidRPr="006F3245">
              <w:rPr>
                <w:sz w:val="20"/>
                <w:szCs w:val="20"/>
                <w:lang w:val="en-US"/>
              </w:rPr>
              <w:t>38</w:t>
            </w:r>
          </w:p>
        </w:tc>
      </w:tr>
      <w:tr w:rsidR="00FB55C2" w:rsidRPr="006F3245" w14:paraId="697D1A80" w14:textId="77777777" w:rsidTr="00FB55C2">
        <w:trPr>
          <w:trHeight w:hRule="exact" w:val="240"/>
          <w:jc w:val="center"/>
        </w:trPr>
        <w:tc>
          <w:tcPr>
            <w:tcW w:w="1094" w:type="dxa"/>
            <w:tcBorders>
              <w:top w:val="single" w:sz="4" w:space="0" w:color="auto"/>
              <w:left w:val="single" w:sz="4" w:space="0" w:color="auto"/>
            </w:tcBorders>
            <w:vAlign w:val="center"/>
          </w:tcPr>
          <w:p w14:paraId="49157D14" w14:textId="77777777" w:rsidR="00FB55C2" w:rsidRPr="006F3245" w:rsidRDefault="00FB55C2" w:rsidP="002B12A9">
            <w:pPr>
              <w:pStyle w:val="af0"/>
              <w:ind w:firstLine="0"/>
              <w:jc w:val="center"/>
              <w:rPr>
                <w:sz w:val="20"/>
                <w:szCs w:val="20"/>
              </w:rPr>
            </w:pPr>
            <w:r w:rsidRPr="006F3245">
              <w:rPr>
                <w:sz w:val="20"/>
                <w:szCs w:val="20"/>
                <w:lang w:val="en-US"/>
              </w:rPr>
              <w:t>16</w:t>
            </w:r>
          </w:p>
        </w:tc>
        <w:tc>
          <w:tcPr>
            <w:tcW w:w="902" w:type="dxa"/>
            <w:tcBorders>
              <w:top w:val="single" w:sz="4" w:space="0" w:color="auto"/>
              <w:left w:val="single" w:sz="4" w:space="0" w:color="auto"/>
            </w:tcBorders>
            <w:vAlign w:val="center"/>
          </w:tcPr>
          <w:p w14:paraId="586C3930" w14:textId="77777777" w:rsidR="00FB55C2" w:rsidRPr="006F3245" w:rsidRDefault="00FB55C2" w:rsidP="002B12A9">
            <w:pPr>
              <w:pStyle w:val="af0"/>
              <w:ind w:firstLine="300"/>
              <w:rPr>
                <w:sz w:val="20"/>
                <w:szCs w:val="20"/>
              </w:rPr>
            </w:pPr>
            <w:r w:rsidRPr="006F3245">
              <w:rPr>
                <w:sz w:val="20"/>
                <w:szCs w:val="20"/>
                <w:lang w:val="en-US"/>
              </w:rPr>
              <w:t>75</w:t>
            </w:r>
          </w:p>
        </w:tc>
        <w:tc>
          <w:tcPr>
            <w:tcW w:w="931" w:type="dxa"/>
            <w:tcBorders>
              <w:top w:val="single" w:sz="4" w:space="0" w:color="auto"/>
              <w:left w:val="single" w:sz="4" w:space="0" w:color="auto"/>
            </w:tcBorders>
            <w:vAlign w:val="center"/>
          </w:tcPr>
          <w:p w14:paraId="4ADAC6DF" w14:textId="77777777" w:rsidR="00FB55C2" w:rsidRPr="006F3245" w:rsidRDefault="00FB55C2" w:rsidP="002B12A9">
            <w:pPr>
              <w:pStyle w:val="af0"/>
              <w:ind w:firstLine="0"/>
              <w:jc w:val="center"/>
              <w:rPr>
                <w:sz w:val="20"/>
                <w:szCs w:val="20"/>
              </w:rPr>
            </w:pPr>
            <w:r w:rsidRPr="006F3245">
              <w:rPr>
                <w:sz w:val="20"/>
                <w:szCs w:val="20"/>
                <w:lang w:val="en-US"/>
              </w:rPr>
              <w:t>60</w:t>
            </w:r>
          </w:p>
        </w:tc>
        <w:tc>
          <w:tcPr>
            <w:tcW w:w="749" w:type="dxa"/>
            <w:tcBorders>
              <w:top w:val="single" w:sz="4" w:space="0" w:color="auto"/>
              <w:left w:val="single" w:sz="4" w:space="0" w:color="auto"/>
            </w:tcBorders>
            <w:vAlign w:val="center"/>
          </w:tcPr>
          <w:p w14:paraId="460C2A16" w14:textId="77777777" w:rsidR="00FB55C2" w:rsidRPr="006F3245" w:rsidRDefault="00FB55C2" w:rsidP="002B12A9">
            <w:pPr>
              <w:pStyle w:val="af0"/>
              <w:ind w:firstLine="0"/>
              <w:jc w:val="center"/>
              <w:rPr>
                <w:sz w:val="20"/>
                <w:szCs w:val="20"/>
              </w:rPr>
            </w:pPr>
            <w:r w:rsidRPr="006F3245">
              <w:rPr>
                <w:sz w:val="20"/>
                <w:szCs w:val="20"/>
                <w:lang w:val="en-US"/>
              </w:rPr>
              <w:t>60</w:t>
            </w:r>
          </w:p>
        </w:tc>
        <w:tc>
          <w:tcPr>
            <w:tcW w:w="878" w:type="dxa"/>
            <w:tcBorders>
              <w:top w:val="single" w:sz="4" w:space="0" w:color="auto"/>
              <w:left w:val="single" w:sz="4" w:space="0" w:color="auto"/>
            </w:tcBorders>
            <w:vAlign w:val="center"/>
          </w:tcPr>
          <w:p w14:paraId="5BB755FF" w14:textId="77777777" w:rsidR="00FB55C2" w:rsidRPr="006F3245" w:rsidRDefault="00FB55C2" w:rsidP="002B12A9">
            <w:pPr>
              <w:pStyle w:val="af0"/>
              <w:ind w:firstLine="0"/>
              <w:jc w:val="center"/>
              <w:rPr>
                <w:sz w:val="20"/>
                <w:szCs w:val="20"/>
              </w:rPr>
            </w:pPr>
            <w:r w:rsidRPr="006F3245">
              <w:rPr>
                <w:sz w:val="20"/>
                <w:szCs w:val="20"/>
                <w:lang w:val="en-US"/>
              </w:rPr>
              <w:t>55</w:t>
            </w:r>
          </w:p>
        </w:tc>
        <w:tc>
          <w:tcPr>
            <w:tcW w:w="898" w:type="dxa"/>
            <w:tcBorders>
              <w:top w:val="single" w:sz="4" w:space="0" w:color="auto"/>
              <w:left w:val="single" w:sz="4" w:space="0" w:color="auto"/>
            </w:tcBorders>
            <w:vAlign w:val="center"/>
          </w:tcPr>
          <w:p w14:paraId="236B06D5" w14:textId="77777777" w:rsidR="00FB55C2" w:rsidRPr="006F3245" w:rsidRDefault="00FB55C2" w:rsidP="002B12A9">
            <w:pPr>
              <w:pStyle w:val="af0"/>
              <w:ind w:firstLine="0"/>
              <w:jc w:val="center"/>
              <w:rPr>
                <w:sz w:val="20"/>
                <w:szCs w:val="20"/>
              </w:rPr>
            </w:pPr>
            <w:r w:rsidRPr="006F3245">
              <w:rPr>
                <w:sz w:val="20"/>
                <w:szCs w:val="20"/>
                <w:lang w:val="en-US"/>
              </w:rPr>
              <w:t>60</w:t>
            </w:r>
          </w:p>
        </w:tc>
        <w:tc>
          <w:tcPr>
            <w:tcW w:w="768" w:type="dxa"/>
            <w:tcBorders>
              <w:top w:val="single" w:sz="4" w:space="0" w:color="auto"/>
              <w:left w:val="single" w:sz="4" w:space="0" w:color="auto"/>
              <w:right w:val="single" w:sz="4" w:space="0" w:color="auto"/>
            </w:tcBorders>
            <w:vAlign w:val="center"/>
          </w:tcPr>
          <w:p w14:paraId="5BF1E222" w14:textId="77777777" w:rsidR="00FB55C2" w:rsidRPr="006F3245" w:rsidRDefault="00FB55C2" w:rsidP="002B12A9">
            <w:pPr>
              <w:pStyle w:val="af0"/>
              <w:ind w:firstLine="0"/>
              <w:jc w:val="center"/>
              <w:rPr>
                <w:sz w:val="20"/>
                <w:szCs w:val="20"/>
              </w:rPr>
            </w:pPr>
            <w:r w:rsidRPr="006F3245">
              <w:rPr>
                <w:sz w:val="20"/>
                <w:szCs w:val="20"/>
                <w:lang w:val="en-US"/>
              </w:rPr>
              <w:t>55</w:t>
            </w:r>
          </w:p>
        </w:tc>
      </w:tr>
      <w:tr w:rsidR="00FB55C2" w:rsidRPr="006F3245" w14:paraId="21513AA1" w14:textId="77777777" w:rsidTr="00FB55C2">
        <w:trPr>
          <w:trHeight w:hRule="exact" w:val="240"/>
          <w:jc w:val="center"/>
        </w:trPr>
        <w:tc>
          <w:tcPr>
            <w:tcW w:w="1094" w:type="dxa"/>
            <w:tcBorders>
              <w:top w:val="single" w:sz="4" w:space="0" w:color="auto"/>
              <w:left w:val="single" w:sz="4" w:space="0" w:color="auto"/>
            </w:tcBorders>
            <w:vAlign w:val="center"/>
          </w:tcPr>
          <w:p w14:paraId="7F6E8CC5" w14:textId="77777777" w:rsidR="00FB55C2" w:rsidRPr="006F3245" w:rsidRDefault="00FB55C2" w:rsidP="002B12A9">
            <w:pPr>
              <w:pStyle w:val="af0"/>
              <w:ind w:firstLine="0"/>
              <w:jc w:val="center"/>
              <w:rPr>
                <w:sz w:val="20"/>
                <w:szCs w:val="20"/>
              </w:rPr>
            </w:pPr>
            <w:r w:rsidRPr="006F3245">
              <w:rPr>
                <w:sz w:val="20"/>
                <w:szCs w:val="20"/>
                <w:lang w:val="en-US"/>
              </w:rPr>
              <w:t>25</w:t>
            </w:r>
          </w:p>
        </w:tc>
        <w:tc>
          <w:tcPr>
            <w:tcW w:w="902" w:type="dxa"/>
            <w:tcBorders>
              <w:top w:val="single" w:sz="4" w:space="0" w:color="auto"/>
              <w:left w:val="single" w:sz="4" w:space="0" w:color="auto"/>
            </w:tcBorders>
            <w:vAlign w:val="center"/>
          </w:tcPr>
          <w:p w14:paraId="4F1B4D76" w14:textId="77777777" w:rsidR="00FB55C2" w:rsidRPr="006F3245" w:rsidRDefault="00FB55C2" w:rsidP="002B12A9">
            <w:pPr>
              <w:pStyle w:val="af0"/>
              <w:ind w:firstLine="300"/>
              <w:rPr>
                <w:sz w:val="20"/>
                <w:szCs w:val="20"/>
              </w:rPr>
            </w:pPr>
            <w:r w:rsidRPr="006F3245">
              <w:rPr>
                <w:sz w:val="20"/>
                <w:szCs w:val="20"/>
                <w:lang w:val="en-US"/>
              </w:rPr>
              <w:t>105</w:t>
            </w:r>
          </w:p>
        </w:tc>
        <w:tc>
          <w:tcPr>
            <w:tcW w:w="931" w:type="dxa"/>
            <w:tcBorders>
              <w:top w:val="single" w:sz="4" w:space="0" w:color="auto"/>
              <w:left w:val="single" w:sz="4" w:space="0" w:color="auto"/>
            </w:tcBorders>
            <w:vAlign w:val="center"/>
          </w:tcPr>
          <w:p w14:paraId="65779749" w14:textId="77777777" w:rsidR="00FB55C2" w:rsidRPr="006F3245" w:rsidRDefault="00FB55C2" w:rsidP="002B12A9">
            <w:pPr>
              <w:pStyle w:val="af0"/>
              <w:ind w:firstLine="0"/>
              <w:jc w:val="center"/>
              <w:rPr>
                <w:sz w:val="20"/>
                <w:szCs w:val="20"/>
              </w:rPr>
            </w:pPr>
            <w:r w:rsidRPr="006F3245">
              <w:rPr>
                <w:sz w:val="20"/>
                <w:szCs w:val="20"/>
                <w:lang w:val="en-US"/>
              </w:rPr>
              <w:t>85</w:t>
            </w:r>
          </w:p>
        </w:tc>
        <w:tc>
          <w:tcPr>
            <w:tcW w:w="749" w:type="dxa"/>
            <w:tcBorders>
              <w:top w:val="single" w:sz="4" w:space="0" w:color="auto"/>
              <w:left w:val="single" w:sz="4" w:space="0" w:color="auto"/>
            </w:tcBorders>
            <w:vAlign w:val="center"/>
          </w:tcPr>
          <w:p w14:paraId="37F3A92E" w14:textId="77777777" w:rsidR="00FB55C2" w:rsidRPr="006F3245" w:rsidRDefault="00FB55C2" w:rsidP="002B12A9">
            <w:pPr>
              <w:pStyle w:val="af0"/>
              <w:ind w:firstLine="0"/>
              <w:jc w:val="center"/>
              <w:rPr>
                <w:sz w:val="20"/>
                <w:szCs w:val="20"/>
              </w:rPr>
            </w:pPr>
            <w:r w:rsidRPr="006F3245">
              <w:rPr>
                <w:sz w:val="20"/>
                <w:szCs w:val="20"/>
                <w:lang w:val="en-US"/>
              </w:rPr>
              <w:t>80</w:t>
            </w:r>
          </w:p>
        </w:tc>
        <w:tc>
          <w:tcPr>
            <w:tcW w:w="878" w:type="dxa"/>
            <w:tcBorders>
              <w:top w:val="single" w:sz="4" w:space="0" w:color="auto"/>
              <w:left w:val="single" w:sz="4" w:space="0" w:color="auto"/>
            </w:tcBorders>
            <w:vAlign w:val="center"/>
          </w:tcPr>
          <w:p w14:paraId="19AE2580" w14:textId="77777777" w:rsidR="00FB55C2" w:rsidRPr="006F3245" w:rsidRDefault="00FB55C2" w:rsidP="002B12A9">
            <w:pPr>
              <w:pStyle w:val="af0"/>
              <w:ind w:firstLine="0"/>
              <w:jc w:val="center"/>
              <w:rPr>
                <w:sz w:val="20"/>
                <w:szCs w:val="20"/>
              </w:rPr>
            </w:pPr>
            <w:r w:rsidRPr="006F3245">
              <w:rPr>
                <w:sz w:val="20"/>
                <w:szCs w:val="20"/>
                <w:lang w:val="en-US"/>
              </w:rPr>
              <w:t>70</w:t>
            </w:r>
          </w:p>
        </w:tc>
        <w:tc>
          <w:tcPr>
            <w:tcW w:w="898" w:type="dxa"/>
            <w:tcBorders>
              <w:top w:val="single" w:sz="4" w:space="0" w:color="auto"/>
              <w:left w:val="single" w:sz="4" w:space="0" w:color="auto"/>
            </w:tcBorders>
            <w:vAlign w:val="center"/>
          </w:tcPr>
          <w:p w14:paraId="48E16688" w14:textId="77777777" w:rsidR="00FB55C2" w:rsidRPr="006F3245" w:rsidRDefault="00FB55C2" w:rsidP="002B12A9">
            <w:pPr>
              <w:pStyle w:val="af0"/>
              <w:ind w:firstLine="0"/>
              <w:jc w:val="center"/>
              <w:rPr>
                <w:sz w:val="20"/>
                <w:szCs w:val="20"/>
              </w:rPr>
            </w:pPr>
            <w:r w:rsidRPr="006F3245">
              <w:rPr>
                <w:sz w:val="20"/>
                <w:szCs w:val="20"/>
                <w:lang w:val="en-US"/>
              </w:rPr>
              <w:t>75</w:t>
            </w:r>
          </w:p>
        </w:tc>
        <w:tc>
          <w:tcPr>
            <w:tcW w:w="768" w:type="dxa"/>
            <w:tcBorders>
              <w:top w:val="single" w:sz="4" w:space="0" w:color="auto"/>
              <w:left w:val="single" w:sz="4" w:space="0" w:color="auto"/>
              <w:right w:val="single" w:sz="4" w:space="0" w:color="auto"/>
            </w:tcBorders>
            <w:vAlign w:val="center"/>
          </w:tcPr>
          <w:p w14:paraId="0A2750BE" w14:textId="77777777" w:rsidR="00FB55C2" w:rsidRPr="006F3245" w:rsidRDefault="00FB55C2" w:rsidP="002B12A9">
            <w:pPr>
              <w:pStyle w:val="af0"/>
              <w:ind w:firstLine="0"/>
              <w:jc w:val="center"/>
              <w:rPr>
                <w:sz w:val="20"/>
                <w:szCs w:val="20"/>
              </w:rPr>
            </w:pPr>
            <w:r w:rsidRPr="006F3245">
              <w:rPr>
                <w:sz w:val="20"/>
                <w:szCs w:val="20"/>
                <w:lang w:val="en-US"/>
              </w:rPr>
              <w:t>65</w:t>
            </w:r>
          </w:p>
        </w:tc>
      </w:tr>
      <w:tr w:rsidR="00FB55C2" w:rsidRPr="006F3245" w14:paraId="1B39C021" w14:textId="77777777" w:rsidTr="00FB55C2">
        <w:trPr>
          <w:trHeight w:hRule="exact" w:val="240"/>
          <w:jc w:val="center"/>
        </w:trPr>
        <w:tc>
          <w:tcPr>
            <w:tcW w:w="1094" w:type="dxa"/>
            <w:tcBorders>
              <w:top w:val="single" w:sz="4" w:space="0" w:color="auto"/>
              <w:left w:val="single" w:sz="4" w:space="0" w:color="auto"/>
            </w:tcBorders>
            <w:vAlign w:val="center"/>
          </w:tcPr>
          <w:p w14:paraId="4442EF68" w14:textId="77777777" w:rsidR="00FB55C2" w:rsidRPr="006F3245" w:rsidRDefault="00FB55C2" w:rsidP="002B12A9">
            <w:pPr>
              <w:pStyle w:val="af0"/>
              <w:ind w:firstLine="0"/>
              <w:jc w:val="center"/>
              <w:rPr>
                <w:sz w:val="20"/>
                <w:szCs w:val="20"/>
              </w:rPr>
            </w:pPr>
            <w:r w:rsidRPr="006F3245">
              <w:rPr>
                <w:sz w:val="20"/>
                <w:szCs w:val="20"/>
                <w:lang w:val="en-US"/>
              </w:rPr>
              <w:t>35</w:t>
            </w:r>
          </w:p>
        </w:tc>
        <w:tc>
          <w:tcPr>
            <w:tcW w:w="902" w:type="dxa"/>
            <w:tcBorders>
              <w:top w:val="single" w:sz="4" w:space="0" w:color="auto"/>
              <w:left w:val="single" w:sz="4" w:space="0" w:color="auto"/>
            </w:tcBorders>
            <w:vAlign w:val="center"/>
          </w:tcPr>
          <w:p w14:paraId="56E7361B" w14:textId="77777777" w:rsidR="00FB55C2" w:rsidRPr="006F3245" w:rsidRDefault="00FB55C2" w:rsidP="002B12A9">
            <w:pPr>
              <w:pStyle w:val="af0"/>
              <w:ind w:firstLine="300"/>
              <w:rPr>
                <w:sz w:val="20"/>
                <w:szCs w:val="20"/>
              </w:rPr>
            </w:pPr>
            <w:r w:rsidRPr="006F3245">
              <w:rPr>
                <w:sz w:val="20"/>
                <w:szCs w:val="20"/>
                <w:lang w:val="en-US"/>
              </w:rPr>
              <w:t>130</w:t>
            </w:r>
          </w:p>
        </w:tc>
        <w:tc>
          <w:tcPr>
            <w:tcW w:w="931" w:type="dxa"/>
            <w:tcBorders>
              <w:top w:val="single" w:sz="4" w:space="0" w:color="auto"/>
              <w:left w:val="single" w:sz="4" w:space="0" w:color="auto"/>
            </w:tcBorders>
            <w:vAlign w:val="center"/>
          </w:tcPr>
          <w:p w14:paraId="7F139507" w14:textId="77777777" w:rsidR="00FB55C2" w:rsidRPr="006F3245" w:rsidRDefault="00FB55C2" w:rsidP="002B12A9">
            <w:pPr>
              <w:pStyle w:val="af0"/>
              <w:ind w:firstLine="0"/>
              <w:jc w:val="center"/>
              <w:rPr>
                <w:sz w:val="20"/>
                <w:szCs w:val="20"/>
              </w:rPr>
            </w:pPr>
            <w:r w:rsidRPr="006F3245">
              <w:rPr>
                <w:sz w:val="20"/>
                <w:szCs w:val="20"/>
                <w:lang w:val="en-US"/>
              </w:rPr>
              <w:t>100</w:t>
            </w:r>
          </w:p>
        </w:tc>
        <w:tc>
          <w:tcPr>
            <w:tcW w:w="749" w:type="dxa"/>
            <w:tcBorders>
              <w:top w:val="single" w:sz="4" w:space="0" w:color="auto"/>
              <w:left w:val="single" w:sz="4" w:space="0" w:color="auto"/>
            </w:tcBorders>
            <w:vAlign w:val="center"/>
          </w:tcPr>
          <w:p w14:paraId="2D492AF9" w14:textId="77777777" w:rsidR="00FB55C2" w:rsidRPr="006F3245" w:rsidRDefault="00FB55C2" w:rsidP="002B12A9">
            <w:pPr>
              <w:pStyle w:val="af0"/>
              <w:ind w:firstLine="0"/>
              <w:jc w:val="center"/>
              <w:rPr>
                <w:sz w:val="20"/>
                <w:szCs w:val="20"/>
              </w:rPr>
            </w:pPr>
            <w:r w:rsidRPr="006F3245">
              <w:rPr>
                <w:sz w:val="20"/>
                <w:szCs w:val="20"/>
                <w:lang w:val="en-US"/>
              </w:rPr>
              <w:t>195</w:t>
            </w:r>
          </w:p>
        </w:tc>
        <w:tc>
          <w:tcPr>
            <w:tcW w:w="878" w:type="dxa"/>
            <w:tcBorders>
              <w:top w:val="single" w:sz="4" w:space="0" w:color="auto"/>
              <w:left w:val="single" w:sz="4" w:space="0" w:color="auto"/>
            </w:tcBorders>
            <w:vAlign w:val="center"/>
          </w:tcPr>
          <w:p w14:paraId="6B026EFE" w14:textId="77777777" w:rsidR="00FB55C2" w:rsidRPr="006F3245" w:rsidRDefault="00FB55C2" w:rsidP="002B12A9">
            <w:pPr>
              <w:pStyle w:val="af0"/>
              <w:ind w:firstLine="0"/>
              <w:jc w:val="center"/>
              <w:rPr>
                <w:sz w:val="20"/>
                <w:szCs w:val="20"/>
              </w:rPr>
            </w:pPr>
            <w:r w:rsidRPr="006F3245">
              <w:rPr>
                <w:sz w:val="20"/>
                <w:szCs w:val="20"/>
                <w:lang w:val="en-US"/>
              </w:rPr>
              <w:t>85</w:t>
            </w:r>
          </w:p>
        </w:tc>
        <w:tc>
          <w:tcPr>
            <w:tcW w:w="898" w:type="dxa"/>
            <w:tcBorders>
              <w:top w:val="single" w:sz="4" w:space="0" w:color="auto"/>
              <w:left w:val="single" w:sz="4" w:space="0" w:color="auto"/>
            </w:tcBorders>
            <w:vAlign w:val="center"/>
          </w:tcPr>
          <w:p w14:paraId="5768ECA0" w14:textId="77777777" w:rsidR="00FB55C2" w:rsidRPr="006F3245" w:rsidRDefault="00FB55C2" w:rsidP="002B12A9">
            <w:pPr>
              <w:pStyle w:val="af0"/>
              <w:ind w:firstLine="0"/>
              <w:jc w:val="center"/>
              <w:rPr>
                <w:sz w:val="20"/>
                <w:szCs w:val="20"/>
              </w:rPr>
            </w:pPr>
            <w:r w:rsidRPr="006F3245">
              <w:rPr>
                <w:sz w:val="20"/>
                <w:szCs w:val="20"/>
                <w:lang w:val="en-US"/>
              </w:rPr>
              <w:t>95</w:t>
            </w:r>
          </w:p>
        </w:tc>
        <w:tc>
          <w:tcPr>
            <w:tcW w:w="768" w:type="dxa"/>
            <w:tcBorders>
              <w:top w:val="single" w:sz="4" w:space="0" w:color="auto"/>
              <w:left w:val="single" w:sz="4" w:space="0" w:color="auto"/>
              <w:right w:val="single" w:sz="4" w:space="0" w:color="auto"/>
            </w:tcBorders>
            <w:vAlign w:val="center"/>
          </w:tcPr>
          <w:p w14:paraId="6F4A94C2" w14:textId="77777777" w:rsidR="00FB55C2" w:rsidRPr="006F3245" w:rsidRDefault="00FB55C2" w:rsidP="002B12A9">
            <w:pPr>
              <w:pStyle w:val="af0"/>
              <w:ind w:firstLine="0"/>
              <w:jc w:val="center"/>
              <w:rPr>
                <w:sz w:val="20"/>
                <w:szCs w:val="20"/>
              </w:rPr>
            </w:pPr>
            <w:r w:rsidRPr="006F3245">
              <w:rPr>
                <w:sz w:val="20"/>
                <w:szCs w:val="20"/>
                <w:lang w:val="en-US"/>
              </w:rPr>
              <w:t>75</w:t>
            </w:r>
          </w:p>
        </w:tc>
      </w:tr>
      <w:tr w:rsidR="00FB55C2" w:rsidRPr="006F3245" w14:paraId="7FF0C08D" w14:textId="77777777" w:rsidTr="00FB55C2">
        <w:trPr>
          <w:trHeight w:hRule="exact" w:val="240"/>
          <w:jc w:val="center"/>
        </w:trPr>
        <w:tc>
          <w:tcPr>
            <w:tcW w:w="1094" w:type="dxa"/>
            <w:tcBorders>
              <w:top w:val="single" w:sz="4" w:space="0" w:color="auto"/>
              <w:left w:val="single" w:sz="4" w:space="0" w:color="auto"/>
            </w:tcBorders>
            <w:vAlign w:val="center"/>
          </w:tcPr>
          <w:p w14:paraId="118C69F6" w14:textId="77777777" w:rsidR="00FB55C2" w:rsidRPr="006F3245" w:rsidRDefault="00FB55C2" w:rsidP="002B12A9">
            <w:pPr>
              <w:pStyle w:val="af0"/>
              <w:ind w:firstLine="0"/>
              <w:jc w:val="center"/>
              <w:rPr>
                <w:sz w:val="20"/>
                <w:szCs w:val="20"/>
              </w:rPr>
            </w:pPr>
            <w:r w:rsidRPr="006F3245">
              <w:rPr>
                <w:sz w:val="20"/>
                <w:szCs w:val="20"/>
                <w:lang w:val="en-US"/>
              </w:rPr>
              <w:t>50</w:t>
            </w:r>
          </w:p>
        </w:tc>
        <w:tc>
          <w:tcPr>
            <w:tcW w:w="902" w:type="dxa"/>
            <w:tcBorders>
              <w:top w:val="single" w:sz="4" w:space="0" w:color="auto"/>
              <w:left w:val="single" w:sz="4" w:space="0" w:color="auto"/>
            </w:tcBorders>
            <w:vAlign w:val="center"/>
          </w:tcPr>
          <w:p w14:paraId="52C9D024" w14:textId="77777777" w:rsidR="00FB55C2" w:rsidRPr="006F3245" w:rsidRDefault="00FB55C2" w:rsidP="002B12A9">
            <w:pPr>
              <w:pStyle w:val="af0"/>
              <w:ind w:firstLine="300"/>
              <w:rPr>
                <w:sz w:val="20"/>
                <w:szCs w:val="20"/>
              </w:rPr>
            </w:pPr>
            <w:r w:rsidRPr="006F3245">
              <w:rPr>
                <w:sz w:val="20"/>
                <w:szCs w:val="20"/>
                <w:lang w:val="en-US"/>
              </w:rPr>
              <w:t>165</w:t>
            </w:r>
          </w:p>
        </w:tc>
        <w:tc>
          <w:tcPr>
            <w:tcW w:w="931" w:type="dxa"/>
            <w:tcBorders>
              <w:top w:val="single" w:sz="4" w:space="0" w:color="auto"/>
              <w:left w:val="single" w:sz="4" w:space="0" w:color="auto"/>
            </w:tcBorders>
            <w:vAlign w:val="center"/>
          </w:tcPr>
          <w:p w14:paraId="2342E3C0" w14:textId="77777777" w:rsidR="00FB55C2" w:rsidRPr="006F3245" w:rsidRDefault="00FB55C2" w:rsidP="002B12A9">
            <w:pPr>
              <w:pStyle w:val="af0"/>
              <w:ind w:firstLine="0"/>
              <w:jc w:val="center"/>
              <w:rPr>
                <w:sz w:val="20"/>
                <w:szCs w:val="20"/>
              </w:rPr>
            </w:pPr>
            <w:r w:rsidRPr="006F3245">
              <w:rPr>
                <w:sz w:val="20"/>
                <w:szCs w:val="20"/>
                <w:lang w:val="en-US"/>
              </w:rPr>
              <w:t>140</w:t>
            </w:r>
          </w:p>
        </w:tc>
        <w:tc>
          <w:tcPr>
            <w:tcW w:w="749" w:type="dxa"/>
            <w:tcBorders>
              <w:top w:val="single" w:sz="4" w:space="0" w:color="auto"/>
              <w:left w:val="single" w:sz="4" w:space="0" w:color="auto"/>
            </w:tcBorders>
            <w:vAlign w:val="center"/>
          </w:tcPr>
          <w:p w14:paraId="5827FB17" w14:textId="77777777" w:rsidR="00FB55C2" w:rsidRPr="006F3245" w:rsidRDefault="00FB55C2" w:rsidP="002B12A9">
            <w:pPr>
              <w:pStyle w:val="af0"/>
              <w:ind w:firstLine="0"/>
              <w:jc w:val="center"/>
              <w:rPr>
                <w:sz w:val="20"/>
                <w:szCs w:val="20"/>
              </w:rPr>
            </w:pPr>
            <w:r w:rsidRPr="006F3245">
              <w:rPr>
                <w:sz w:val="20"/>
                <w:szCs w:val="20"/>
                <w:lang w:val="en-US"/>
              </w:rPr>
              <w:t>130</w:t>
            </w:r>
          </w:p>
        </w:tc>
        <w:tc>
          <w:tcPr>
            <w:tcW w:w="878" w:type="dxa"/>
            <w:tcBorders>
              <w:top w:val="single" w:sz="4" w:space="0" w:color="auto"/>
              <w:left w:val="single" w:sz="4" w:space="0" w:color="auto"/>
            </w:tcBorders>
            <w:vAlign w:val="center"/>
          </w:tcPr>
          <w:p w14:paraId="10D87FFE" w14:textId="77777777" w:rsidR="00FB55C2" w:rsidRPr="006F3245" w:rsidRDefault="00FB55C2" w:rsidP="002B12A9">
            <w:pPr>
              <w:pStyle w:val="af0"/>
              <w:ind w:firstLine="0"/>
              <w:jc w:val="center"/>
              <w:rPr>
                <w:sz w:val="20"/>
                <w:szCs w:val="20"/>
              </w:rPr>
            </w:pPr>
            <w:r w:rsidRPr="006F3245">
              <w:rPr>
                <w:sz w:val="20"/>
                <w:szCs w:val="20"/>
                <w:lang w:val="en-US"/>
              </w:rPr>
              <w:t>120</w:t>
            </w:r>
          </w:p>
        </w:tc>
        <w:tc>
          <w:tcPr>
            <w:tcW w:w="898" w:type="dxa"/>
            <w:tcBorders>
              <w:top w:val="single" w:sz="4" w:space="0" w:color="auto"/>
              <w:left w:val="single" w:sz="4" w:space="0" w:color="auto"/>
            </w:tcBorders>
            <w:vAlign w:val="center"/>
          </w:tcPr>
          <w:p w14:paraId="5CB2F68F" w14:textId="77777777" w:rsidR="00FB55C2" w:rsidRPr="006F3245" w:rsidRDefault="00FB55C2" w:rsidP="002B12A9">
            <w:pPr>
              <w:pStyle w:val="af0"/>
              <w:ind w:firstLine="0"/>
              <w:jc w:val="center"/>
              <w:rPr>
                <w:sz w:val="20"/>
                <w:szCs w:val="20"/>
              </w:rPr>
            </w:pPr>
            <w:r w:rsidRPr="006F3245">
              <w:rPr>
                <w:sz w:val="20"/>
                <w:szCs w:val="20"/>
                <w:lang w:val="en-US"/>
              </w:rPr>
              <w:t>125</w:t>
            </w:r>
          </w:p>
        </w:tc>
        <w:tc>
          <w:tcPr>
            <w:tcW w:w="768" w:type="dxa"/>
            <w:tcBorders>
              <w:top w:val="single" w:sz="4" w:space="0" w:color="auto"/>
              <w:left w:val="single" w:sz="4" w:space="0" w:color="auto"/>
              <w:right w:val="single" w:sz="4" w:space="0" w:color="auto"/>
            </w:tcBorders>
            <w:vAlign w:val="center"/>
          </w:tcPr>
          <w:p w14:paraId="58A9AA22" w14:textId="77777777" w:rsidR="00FB55C2" w:rsidRPr="006F3245" w:rsidRDefault="00FB55C2" w:rsidP="002B12A9">
            <w:pPr>
              <w:pStyle w:val="af0"/>
              <w:ind w:firstLine="0"/>
              <w:jc w:val="center"/>
              <w:rPr>
                <w:sz w:val="20"/>
                <w:szCs w:val="20"/>
              </w:rPr>
            </w:pPr>
            <w:r w:rsidRPr="006F3245">
              <w:rPr>
                <w:sz w:val="20"/>
                <w:szCs w:val="20"/>
                <w:lang w:val="en-US"/>
              </w:rPr>
              <w:t>105</w:t>
            </w:r>
          </w:p>
        </w:tc>
      </w:tr>
      <w:tr w:rsidR="00FB55C2" w:rsidRPr="006F3245" w14:paraId="4CB4FAC6" w14:textId="77777777" w:rsidTr="00FB55C2">
        <w:trPr>
          <w:trHeight w:hRule="exact" w:val="240"/>
          <w:jc w:val="center"/>
        </w:trPr>
        <w:tc>
          <w:tcPr>
            <w:tcW w:w="1094" w:type="dxa"/>
            <w:tcBorders>
              <w:top w:val="single" w:sz="4" w:space="0" w:color="auto"/>
              <w:left w:val="single" w:sz="4" w:space="0" w:color="auto"/>
            </w:tcBorders>
            <w:vAlign w:val="center"/>
          </w:tcPr>
          <w:p w14:paraId="5217D822" w14:textId="77777777" w:rsidR="00FB55C2" w:rsidRPr="006F3245" w:rsidRDefault="00FB55C2" w:rsidP="002B12A9">
            <w:pPr>
              <w:pStyle w:val="af0"/>
              <w:ind w:firstLine="0"/>
              <w:jc w:val="center"/>
              <w:rPr>
                <w:sz w:val="20"/>
                <w:szCs w:val="20"/>
              </w:rPr>
            </w:pPr>
            <w:r w:rsidRPr="006F3245">
              <w:rPr>
                <w:sz w:val="20"/>
                <w:szCs w:val="20"/>
                <w:lang w:val="en-US"/>
              </w:rPr>
              <w:t>70</w:t>
            </w:r>
          </w:p>
        </w:tc>
        <w:tc>
          <w:tcPr>
            <w:tcW w:w="902" w:type="dxa"/>
            <w:tcBorders>
              <w:top w:val="single" w:sz="4" w:space="0" w:color="auto"/>
              <w:left w:val="single" w:sz="4" w:space="0" w:color="auto"/>
            </w:tcBorders>
            <w:vAlign w:val="center"/>
          </w:tcPr>
          <w:p w14:paraId="77CB7461" w14:textId="77777777" w:rsidR="00FB55C2" w:rsidRPr="006F3245" w:rsidRDefault="00FB55C2" w:rsidP="002B12A9">
            <w:pPr>
              <w:pStyle w:val="af0"/>
              <w:ind w:firstLine="300"/>
              <w:rPr>
                <w:sz w:val="20"/>
                <w:szCs w:val="20"/>
              </w:rPr>
            </w:pPr>
            <w:r w:rsidRPr="006F3245">
              <w:rPr>
                <w:sz w:val="20"/>
                <w:szCs w:val="20"/>
                <w:lang w:val="en-US"/>
              </w:rPr>
              <w:t>210</w:t>
            </w:r>
          </w:p>
        </w:tc>
        <w:tc>
          <w:tcPr>
            <w:tcW w:w="931" w:type="dxa"/>
            <w:tcBorders>
              <w:top w:val="single" w:sz="4" w:space="0" w:color="auto"/>
              <w:left w:val="single" w:sz="4" w:space="0" w:color="auto"/>
            </w:tcBorders>
            <w:vAlign w:val="center"/>
          </w:tcPr>
          <w:p w14:paraId="533C99E2" w14:textId="77777777" w:rsidR="00FB55C2" w:rsidRPr="006F3245" w:rsidRDefault="00FB55C2" w:rsidP="002B12A9">
            <w:pPr>
              <w:pStyle w:val="af0"/>
              <w:ind w:firstLine="0"/>
              <w:jc w:val="center"/>
              <w:rPr>
                <w:sz w:val="20"/>
                <w:szCs w:val="20"/>
              </w:rPr>
            </w:pPr>
            <w:r w:rsidRPr="006F3245">
              <w:rPr>
                <w:sz w:val="20"/>
                <w:szCs w:val="20"/>
                <w:lang w:val="en-US"/>
              </w:rPr>
              <w:t>175</w:t>
            </w:r>
          </w:p>
        </w:tc>
        <w:tc>
          <w:tcPr>
            <w:tcW w:w="749" w:type="dxa"/>
            <w:tcBorders>
              <w:top w:val="single" w:sz="4" w:space="0" w:color="auto"/>
              <w:left w:val="single" w:sz="4" w:space="0" w:color="auto"/>
            </w:tcBorders>
            <w:vAlign w:val="center"/>
          </w:tcPr>
          <w:p w14:paraId="56E85BA0" w14:textId="77777777" w:rsidR="00FB55C2" w:rsidRPr="006F3245" w:rsidRDefault="00FB55C2" w:rsidP="002B12A9">
            <w:pPr>
              <w:pStyle w:val="af0"/>
              <w:ind w:firstLine="0"/>
              <w:jc w:val="center"/>
              <w:rPr>
                <w:sz w:val="20"/>
                <w:szCs w:val="20"/>
              </w:rPr>
            </w:pPr>
            <w:r w:rsidRPr="006F3245">
              <w:rPr>
                <w:sz w:val="20"/>
                <w:szCs w:val="20"/>
                <w:lang w:val="en-US"/>
              </w:rPr>
              <w:t>165</w:t>
            </w:r>
          </w:p>
        </w:tc>
        <w:tc>
          <w:tcPr>
            <w:tcW w:w="878" w:type="dxa"/>
            <w:tcBorders>
              <w:top w:val="single" w:sz="4" w:space="0" w:color="auto"/>
              <w:left w:val="single" w:sz="4" w:space="0" w:color="auto"/>
            </w:tcBorders>
            <w:vAlign w:val="center"/>
          </w:tcPr>
          <w:p w14:paraId="2B0FF1E0" w14:textId="77777777" w:rsidR="00FB55C2" w:rsidRPr="006F3245" w:rsidRDefault="00FB55C2" w:rsidP="002B12A9">
            <w:pPr>
              <w:pStyle w:val="af0"/>
              <w:ind w:firstLine="0"/>
              <w:jc w:val="center"/>
              <w:rPr>
                <w:sz w:val="20"/>
                <w:szCs w:val="20"/>
              </w:rPr>
            </w:pPr>
            <w:r w:rsidRPr="006F3245">
              <w:rPr>
                <w:sz w:val="20"/>
                <w:szCs w:val="20"/>
                <w:lang w:val="en-US"/>
              </w:rPr>
              <w:t>140</w:t>
            </w:r>
          </w:p>
        </w:tc>
        <w:tc>
          <w:tcPr>
            <w:tcW w:w="898" w:type="dxa"/>
            <w:tcBorders>
              <w:top w:val="single" w:sz="4" w:space="0" w:color="auto"/>
              <w:left w:val="single" w:sz="4" w:space="0" w:color="auto"/>
            </w:tcBorders>
            <w:vAlign w:val="center"/>
          </w:tcPr>
          <w:p w14:paraId="1DBEF5AB" w14:textId="77777777" w:rsidR="00FB55C2" w:rsidRPr="006F3245" w:rsidRDefault="00FB55C2" w:rsidP="002B12A9">
            <w:pPr>
              <w:pStyle w:val="af0"/>
              <w:ind w:firstLine="0"/>
              <w:jc w:val="center"/>
              <w:rPr>
                <w:sz w:val="20"/>
                <w:szCs w:val="20"/>
              </w:rPr>
            </w:pPr>
            <w:r w:rsidRPr="006F3245">
              <w:rPr>
                <w:sz w:val="20"/>
                <w:szCs w:val="20"/>
                <w:lang w:val="en-US"/>
              </w:rPr>
              <w:t>150</w:t>
            </w:r>
          </w:p>
        </w:tc>
        <w:tc>
          <w:tcPr>
            <w:tcW w:w="768" w:type="dxa"/>
            <w:tcBorders>
              <w:top w:val="single" w:sz="4" w:space="0" w:color="auto"/>
              <w:left w:val="single" w:sz="4" w:space="0" w:color="auto"/>
              <w:right w:val="single" w:sz="4" w:space="0" w:color="auto"/>
            </w:tcBorders>
            <w:vAlign w:val="center"/>
          </w:tcPr>
          <w:p w14:paraId="41E36C0D" w14:textId="77777777" w:rsidR="00FB55C2" w:rsidRPr="006F3245" w:rsidRDefault="00FB55C2" w:rsidP="002B12A9">
            <w:pPr>
              <w:pStyle w:val="af0"/>
              <w:ind w:firstLine="0"/>
              <w:jc w:val="center"/>
              <w:rPr>
                <w:sz w:val="20"/>
                <w:szCs w:val="20"/>
              </w:rPr>
            </w:pPr>
            <w:r w:rsidRPr="006F3245">
              <w:rPr>
                <w:sz w:val="20"/>
                <w:szCs w:val="20"/>
                <w:lang w:val="en-US"/>
              </w:rPr>
              <w:t>135</w:t>
            </w:r>
          </w:p>
        </w:tc>
      </w:tr>
      <w:tr w:rsidR="00FB55C2" w:rsidRPr="006F3245" w14:paraId="52697C2F" w14:textId="77777777" w:rsidTr="00FB55C2">
        <w:trPr>
          <w:trHeight w:hRule="exact" w:val="240"/>
          <w:jc w:val="center"/>
        </w:trPr>
        <w:tc>
          <w:tcPr>
            <w:tcW w:w="1094" w:type="dxa"/>
            <w:tcBorders>
              <w:top w:val="single" w:sz="4" w:space="0" w:color="auto"/>
              <w:left w:val="single" w:sz="4" w:space="0" w:color="auto"/>
            </w:tcBorders>
            <w:vAlign w:val="center"/>
          </w:tcPr>
          <w:p w14:paraId="560565C7" w14:textId="77777777" w:rsidR="00FB55C2" w:rsidRPr="006F3245" w:rsidRDefault="00FB55C2" w:rsidP="002B12A9">
            <w:pPr>
              <w:pStyle w:val="af0"/>
              <w:ind w:firstLine="0"/>
              <w:jc w:val="center"/>
              <w:rPr>
                <w:sz w:val="20"/>
                <w:szCs w:val="20"/>
              </w:rPr>
            </w:pPr>
            <w:r w:rsidRPr="006F3245">
              <w:rPr>
                <w:sz w:val="20"/>
                <w:szCs w:val="20"/>
                <w:lang w:val="en-US"/>
              </w:rPr>
              <w:t>95</w:t>
            </w:r>
          </w:p>
        </w:tc>
        <w:tc>
          <w:tcPr>
            <w:tcW w:w="902" w:type="dxa"/>
            <w:tcBorders>
              <w:top w:val="single" w:sz="4" w:space="0" w:color="auto"/>
              <w:left w:val="single" w:sz="4" w:space="0" w:color="auto"/>
            </w:tcBorders>
            <w:vAlign w:val="center"/>
          </w:tcPr>
          <w:p w14:paraId="281E7A0E" w14:textId="77777777" w:rsidR="00FB55C2" w:rsidRPr="006F3245" w:rsidRDefault="00FB55C2" w:rsidP="002B12A9">
            <w:pPr>
              <w:pStyle w:val="af0"/>
              <w:ind w:firstLine="300"/>
              <w:rPr>
                <w:sz w:val="20"/>
                <w:szCs w:val="20"/>
              </w:rPr>
            </w:pPr>
            <w:r w:rsidRPr="006F3245">
              <w:rPr>
                <w:sz w:val="20"/>
                <w:szCs w:val="20"/>
                <w:lang w:val="en-US"/>
              </w:rPr>
              <w:t>255</w:t>
            </w:r>
          </w:p>
        </w:tc>
        <w:tc>
          <w:tcPr>
            <w:tcW w:w="931" w:type="dxa"/>
            <w:tcBorders>
              <w:top w:val="single" w:sz="4" w:space="0" w:color="auto"/>
              <w:left w:val="single" w:sz="4" w:space="0" w:color="auto"/>
            </w:tcBorders>
            <w:vAlign w:val="center"/>
          </w:tcPr>
          <w:p w14:paraId="343D411B" w14:textId="77777777" w:rsidR="00FB55C2" w:rsidRPr="006F3245" w:rsidRDefault="00FB55C2" w:rsidP="002B12A9">
            <w:pPr>
              <w:pStyle w:val="af0"/>
              <w:ind w:firstLine="0"/>
              <w:jc w:val="center"/>
              <w:rPr>
                <w:sz w:val="20"/>
                <w:szCs w:val="20"/>
              </w:rPr>
            </w:pPr>
            <w:r w:rsidRPr="006F3245">
              <w:rPr>
                <w:sz w:val="20"/>
                <w:szCs w:val="20"/>
                <w:lang w:val="en-US"/>
              </w:rPr>
              <w:t>215</w:t>
            </w:r>
          </w:p>
        </w:tc>
        <w:tc>
          <w:tcPr>
            <w:tcW w:w="749" w:type="dxa"/>
            <w:tcBorders>
              <w:top w:val="single" w:sz="4" w:space="0" w:color="auto"/>
              <w:left w:val="single" w:sz="4" w:space="0" w:color="auto"/>
            </w:tcBorders>
            <w:vAlign w:val="center"/>
          </w:tcPr>
          <w:p w14:paraId="2CF7705E" w14:textId="77777777" w:rsidR="00FB55C2" w:rsidRPr="006F3245" w:rsidRDefault="00FB55C2" w:rsidP="002B12A9">
            <w:pPr>
              <w:pStyle w:val="af0"/>
              <w:ind w:firstLine="0"/>
              <w:jc w:val="center"/>
              <w:rPr>
                <w:sz w:val="20"/>
                <w:szCs w:val="20"/>
              </w:rPr>
            </w:pPr>
            <w:r w:rsidRPr="006F3245">
              <w:rPr>
                <w:sz w:val="20"/>
                <w:szCs w:val="20"/>
                <w:lang w:val="en-US"/>
              </w:rPr>
              <w:t>200</w:t>
            </w:r>
          </w:p>
        </w:tc>
        <w:tc>
          <w:tcPr>
            <w:tcW w:w="878" w:type="dxa"/>
            <w:tcBorders>
              <w:top w:val="single" w:sz="4" w:space="0" w:color="auto"/>
              <w:left w:val="single" w:sz="4" w:space="0" w:color="auto"/>
            </w:tcBorders>
            <w:vAlign w:val="center"/>
          </w:tcPr>
          <w:p w14:paraId="2B9E8B89" w14:textId="77777777" w:rsidR="00FB55C2" w:rsidRPr="006F3245" w:rsidRDefault="00FB55C2" w:rsidP="002B12A9">
            <w:pPr>
              <w:pStyle w:val="af0"/>
              <w:ind w:firstLine="0"/>
              <w:jc w:val="center"/>
              <w:rPr>
                <w:sz w:val="20"/>
                <w:szCs w:val="20"/>
              </w:rPr>
            </w:pPr>
            <w:r w:rsidRPr="006F3245">
              <w:rPr>
                <w:sz w:val="20"/>
                <w:szCs w:val="20"/>
                <w:lang w:val="en-US"/>
              </w:rPr>
              <w:t>175</w:t>
            </w:r>
          </w:p>
        </w:tc>
        <w:tc>
          <w:tcPr>
            <w:tcW w:w="898" w:type="dxa"/>
            <w:tcBorders>
              <w:top w:val="single" w:sz="4" w:space="0" w:color="auto"/>
              <w:left w:val="single" w:sz="4" w:space="0" w:color="auto"/>
            </w:tcBorders>
            <w:vAlign w:val="center"/>
          </w:tcPr>
          <w:p w14:paraId="7C5BC1E2" w14:textId="77777777" w:rsidR="00FB55C2" w:rsidRPr="006F3245" w:rsidRDefault="00FB55C2" w:rsidP="002B12A9">
            <w:pPr>
              <w:pStyle w:val="af0"/>
              <w:ind w:firstLine="0"/>
              <w:jc w:val="center"/>
              <w:rPr>
                <w:sz w:val="20"/>
                <w:szCs w:val="20"/>
              </w:rPr>
            </w:pPr>
            <w:r w:rsidRPr="006F3245">
              <w:rPr>
                <w:sz w:val="20"/>
                <w:szCs w:val="20"/>
                <w:lang w:val="en-US"/>
              </w:rPr>
              <w:t>190</w:t>
            </w:r>
          </w:p>
        </w:tc>
        <w:tc>
          <w:tcPr>
            <w:tcW w:w="768" w:type="dxa"/>
            <w:tcBorders>
              <w:top w:val="single" w:sz="4" w:space="0" w:color="auto"/>
              <w:left w:val="single" w:sz="4" w:space="0" w:color="auto"/>
              <w:right w:val="single" w:sz="4" w:space="0" w:color="auto"/>
            </w:tcBorders>
            <w:vAlign w:val="center"/>
          </w:tcPr>
          <w:p w14:paraId="672A075E" w14:textId="77777777" w:rsidR="00FB55C2" w:rsidRPr="006F3245" w:rsidRDefault="00FB55C2" w:rsidP="002B12A9">
            <w:pPr>
              <w:pStyle w:val="af0"/>
              <w:ind w:firstLine="0"/>
              <w:jc w:val="center"/>
              <w:rPr>
                <w:sz w:val="20"/>
                <w:szCs w:val="20"/>
              </w:rPr>
            </w:pPr>
            <w:r w:rsidRPr="006F3245">
              <w:rPr>
                <w:sz w:val="20"/>
                <w:szCs w:val="20"/>
                <w:lang w:val="en-US"/>
              </w:rPr>
              <w:t>165</w:t>
            </w:r>
          </w:p>
        </w:tc>
      </w:tr>
      <w:tr w:rsidR="00FB55C2" w:rsidRPr="006F3245" w14:paraId="216E208E" w14:textId="77777777" w:rsidTr="00FB55C2">
        <w:trPr>
          <w:trHeight w:hRule="exact" w:val="240"/>
          <w:jc w:val="center"/>
        </w:trPr>
        <w:tc>
          <w:tcPr>
            <w:tcW w:w="1094" w:type="dxa"/>
            <w:tcBorders>
              <w:top w:val="single" w:sz="4" w:space="0" w:color="auto"/>
              <w:left w:val="single" w:sz="4" w:space="0" w:color="auto"/>
            </w:tcBorders>
            <w:vAlign w:val="center"/>
          </w:tcPr>
          <w:p w14:paraId="33CE0B84" w14:textId="77777777" w:rsidR="00FB55C2" w:rsidRPr="006F3245" w:rsidRDefault="00FB55C2" w:rsidP="002B12A9">
            <w:pPr>
              <w:pStyle w:val="af0"/>
              <w:ind w:firstLine="0"/>
              <w:jc w:val="center"/>
              <w:rPr>
                <w:sz w:val="20"/>
                <w:szCs w:val="20"/>
              </w:rPr>
            </w:pPr>
            <w:r w:rsidRPr="006F3245">
              <w:rPr>
                <w:sz w:val="20"/>
                <w:szCs w:val="20"/>
                <w:lang w:val="en-US"/>
              </w:rPr>
              <w:t>120</w:t>
            </w:r>
          </w:p>
        </w:tc>
        <w:tc>
          <w:tcPr>
            <w:tcW w:w="902" w:type="dxa"/>
            <w:tcBorders>
              <w:top w:val="single" w:sz="4" w:space="0" w:color="auto"/>
              <w:left w:val="single" w:sz="4" w:space="0" w:color="auto"/>
            </w:tcBorders>
            <w:vAlign w:val="center"/>
          </w:tcPr>
          <w:p w14:paraId="029C84C6" w14:textId="77777777" w:rsidR="00FB55C2" w:rsidRPr="006F3245" w:rsidRDefault="00FB55C2" w:rsidP="002B12A9">
            <w:pPr>
              <w:pStyle w:val="af0"/>
              <w:ind w:firstLine="300"/>
              <w:rPr>
                <w:sz w:val="20"/>
                <w:szCs w:val="20"/>
              </w:rPr>
            </w:pPr>
            <w:r w:rsidRPr="006F3245">
              <w:rPr>
                <w:sz w:val="20"/>
                <w:szCs w:val="20"/>
                <w:lang w:val="en-US"/>
              </w:rPr>
              <w:t>295</w:t>
            </w:r>
          </w:p>
        </w:tc>
        <w:tc>
          <w:tcPr>
            <w:tcW w:w="931" w:type="dxa"/>
            <w:tcBorders>
              <w:top w:val="single" w:sz="4" w:space="0" w:color="auto"/>
              <w:left w:val="single" w:sz="4" w:space="0" w:color="auto"/>
            </w:tcBorders>
            <w:vAlign w:val="center"/>
          </w:tcPr>
          <w:p w14:paraId="499E4DC9" w14:textId="77777777" w:rsidR="00FB55C2" w:rsidRPr="006F3245" w:rsidRDefault="00FB55C2" w:rsidP="002B12A9">
            <w:pPr>
              <w:pStyle w:val="af0"/>
              <w:ind w:firstLine="0"/>
              <w:jc w:val="center"/>
              <w:rPr>
                <w:sz w:val="20"/>
                <w:szCs w:val="20"/>
              </w:rPr>
            </w:pPr>
            <w:r w:rsidRPr="006F3245">
              <w:rPr>
                <w:sz w:val="20"/>
                <w:szCs w:val="20"/>
                <w:lang w:val="en-US"/>
              </w:rPr>
              <w:t>245</w:t>
            </w:r>
          </w:p>
        </w:tc>
        <w:tc>
          <w:tcPr>
            <w:tcW w:w="749" w:type="dxa"/>
            <w:tcBorders>
              <w:top w:val="single" w:sz="4" w:space="0" w:color="auto"/>
              <w:left w:val="single" w:sz="4" w:space="0" w:color="auto"/>
            </w:tcBorders>
            <w:vAlign w:val="center"/>
          </w:tcPr>
          <w:p w14:paraId="591AF827" w14:textId="77777777" w:rsidR="00FB55C2" w:rsidRPr="006F3245" w:rsidRDefault="00FB55C2" w:rsidP="002B12A9">
            <w:pPr>
              <w:pStyle w:val="af0"/>
              <w:ind w:firstLine="0"/>
              <w:jc w:val="center"/>
              <w:rPr>
                <w:sz w:val="20"/>
                <w:szCs w:val="20"/>
              </w:rPr>
            </w:pPr>
            <w:r w:rsidRPr="006F3245">
              <w:rPr>
                <w:sz w:val="20"/>
                <w:szCs w:val="20"/>
                <w:lang w:val="en-US"/>
              </w:rPr>
              <w:t>220</w:t>
            </w:r>
          </w:p>
        </w:tc>
        <w:tc>
          <w:tcPr>
            <w:tcW w:w="878" w:type="dxa"/>
            <w:tcBorders>
              <w:top w:val="single" w:sz="4" w:space="0" w:color="auto"/>
              <w:left w:val="single" w:sz="4" w:space="0" w:color="auto"/>
            </w:tcBorders>
            <w:vAlign w:val="center"/>
          </w:tcPr>
          <w:p w14:paraId="7AAEE2BB" w14:textId="77777777" w:rsidR="00FB55C2" w:rsidRPr="006F3245" w:rsidRDefault="00FB55C2" w:rsidP="002B12A9">
            <w:pPr>
              <w:pStyle w:val="af0"/>
              <w:ind w:firstLine="0"/>
              <w:jc w:val="center"/>
              <w:rPr>
                <w:sz w:val="20"/>
                <w:szCs w:val="20"/>
              </w:rPr>
            </w:pPr>
            <w:r w:rsidRPr="006F3245">
              <w:rPr>
                <w:sz w:val="20"/>
                <w:szCs w:val="20"/>
                <w:lang w:val="en-US"/>
              </w:rPr>
              <w:t>200</w:t>
            </w:r>
          </w:p>
        </w:tc>
        <w:tc>
          <w:tcPr>
            <w:tcW w:w="898" w:type="dxa"/>
            <w:tcBorders>
              <w:top w:val="single" w:sz="4" w:space="0" w:color="auto"/>
              <w:left w:val="single" w:sz="4" w:space="0" w:color="auto"/>
            </w:tcBorders>
            <w:vAlign w:val="center"/>
          </w:tcPr>
          <w:p w14:paraId="223D15B9" w14:textId="77777777" w:rsidR="00FB55C2" w:rsidRPr="006F3245" w:rsidRDefault="00FB55C2" w:rsidP="002B12A9">
            <w:pPr>
              <w:pStyle w:val="af0"/>
              <w:ind w:firstLine="0"/>
              <w:jc w:val="center"/>
              <w:rPr>
                <w:sz w:val="20"/>
                <w:szCs w:val="20"/>
              </w:rPr>
            </w:pPr>
            <w:r w:rsidRPr="006F3245">
              <w:rPr>
                <w:sz w:val="20"/>
                <w:szCs w:val="20"/>
                <w:lang w:val="en-US"/>
              </w:rPr>
              <w:t>230</w:t>
            </w:r>
          </w:p>
        </w:tc>
        <w:tc>
          <w:tcPr>
            <w:tcW w:w="768" w:type="dxa"/>
            <w:tcBorders>
              <w:top w:val="single" w:sz="4" w:space="0" w:color="auto"/>
              <w:left w:val="single" w:sz="4" w:space="0" w:color="auto"/>
              <w:right w:val="single" w:sz="4" w:space="0" w:color="auto"/>
            </w:tcBorders>
            <w:vAlign w:val="center"/>
          </w:tcPr>
          <w:p w14:paraId="1C77225E" w14:textId="77777777" w:rsidR="00FB55C2" w:rsidRPr="006F3245" w:rsidRDefault="00FB55C2" w:rsidP="002B12A9">
            <w:pPr>
              <w:pStyle w:val="af0"/>
              <w:ind w:firstLine="0"/>
              <w:jc w:val="center"/>
              <w:rPr>
                <w:sz w:val="20"/>
                <w:szCs w:val="20"/>
              </w:rPr>
            </w:pPr>
            <w:r w:rsidRPr="006F3245">
              <w:rPr>
                <w:sz w:val="20"/>
                <w:szCs w:val="20"/>
                <w:lang w:val="en-US"/>
              </w:rPr>
              <w:t>190</w:t>
            </w:r>
          </w:p>
        </w:tc>
      </w:tr>
      <w:tr w:rsidR="00FB55C2" w:rsidRPr="006F3245" w14:paraId="214DE95D" w14:textId="77777777" w:rsidTr="00FB55C2">
        <w:trPr>
          <w:trHeight w:hRule="exact" w:val="240"/>
          <w:jc w:val="center"/>
        </w:trPr>
        <w:tc>
          <w:tcPr>
            <w:tcW w:w="1094" w:type="dxa"/>
            <w:tcBorders>
              <w:top w:val="single" w:sz="4" w:space="0" w:color="auto"/>
              <w:left w:val="single" w:sz="4" w:space="0" w:color="auto"/>
            </w:tcBorders>
            <w:vAlign w:val="center"/>
          </w:tcPr>
          <w:p w14:paraId="18E3A81A" w14:textId="77777777" w:rsidR="00FB55C2" w:rsidRPr="006F3245" w:rsidRDefault="00FB55C2" w:rsidP="002B12A9">
            <w:pPr>
              <w:pStyle w:val="af0"/>
              <w:ind w:firstLine="0"/>
              <w:jc w:val="center"/>
              <w:rPr>
                <w:sz w:val="20"/>
                <w:szCs w:val="20"/>
              </w:rPr>
            </w:pPr>
            <w:r w:rsidRPr="006F3245">
              <w:rPr>
                <w:sz w:val="20"/>
                <w:szCs w:val="20"/>
                <w:lang w:val="en-US"/>
              </w:rPr>
              <w:t>150</w:t>
            </w:r>
          </w:p>
        </w:tc>
        <w:tc>
          <w:tcPr>
            <w:tcW w:w="902" w:type="dxa"/>
            <w:tcBorders>
              <w:top w:val="single" w:sz="4" w:space="0" w:color="auto"/>
              <w:left w:val="single" w:sz="4" w:space="0" w:color="auto"/>
            </w:tcBorders>
            <w:vAlign w:val="center"/>
          </w:tcPr>
          <w:p w14:paraId="70B4AFFB" w14:textId="77777777" w:rsidR="00FB55C2" w:rsidRPr="006F3245" w:rsidRDefault="00FB55C2" w:rsidP="002B12A9">
            <w:pPr>
              <w:pStyle w:val="af0"/>
              <w:ind w:firstLine="300"/>
              <w:rPr>
                <w:sz w:val="20"/>
                <w:szCs w:val="20"/>
              </w:rPr>
            </w:pPr>
            <w:r w:rsidRPr="006F3245">
              <w:rPr>
                <w:sz w:val="20"/>
                <w:szCs w:val="20"/>
                <w:lang w:val="en-US"/>
              </w:rPr>
              <w:t>340</w:t>
            </w:r>
          </w:p>
        </w:tc>
        <w:tc>
          <w:tcPr>
            <w:tcW w:w="931" w:type="dxa"/>
            <w:tcBorders>
              <w:top w:val="single" w:sz="4" w:space="0" w:color="auto"/>
              <w:left w:val="single" w:sz="4" w:space="0" w:color="auto"/>
            </w:tcBorders>
            <w:vAlign w:val="center"/>
          </w:tcPr>
          <w:p w14:paraId="5ED01569" w14:textId="77777777" w:rsidR="00FB55C2" w:rsidRPr="006F3245" w:rsidRDefault="00FB55C2" w:rsidP="002B12A9">
            <w:pPr>
              <w:pStyle w:val="af0"/>
              <w:ind w:firstLine="0"/>
              <w:jc w:val="center"/>
              <w:rPr>
                <w:sz w:val="20"/>
                <w:szCs w:val="20"/>
              </w:rPr>
            </w:pPr>
            <w:r w:rsidRPr="006F3245">
              <w:rPr>
                <w:sz w:val="20"/>
                <w:szCs w:val="20"/>
                <w:lang w:val="en-US"/>
              </w:rPr>
              <w:t>275</w:t>
            </w:r>
          </w:p>
        </w:tc>
        <w:tc>
          <w:tcPr>
            <w:tcW w:w="749" w:type="dxa"/>
            <w:tcBorders>
              <w:top w:val="single" w:sz="4" w:space="0" w:color="auto"/>
              <w:left w:val="single" w:sz="4" w:space="0" w:color="auto"/>
            </w:tcBorders>
            <w:vAlign w:val="center"/>
          </w:tcPr>
          <w:p w14:paraId="6FD24644" w14:textId="77777777" w:rsidR="00FB55C2" w:rsidRPr="006F3245" w:rsidRDefault="00FB55C2" w:rsidP="002B12A9">
            <w:pPr>
              <w:pStyle w:val="af0"/>
              <w:ind w:firstLine="0"/>
              <w:jc w:val="center"/>
              <w:rPr>
                <w:sz w:val="20"/>
                <w:szCs w:val="20"/>
              </w:rPr>
            </w:pPr>
            <w:r w:rsidRPr="006F3245">
              <w:rPr>
                <w:sz w:val="20"/>
                <w:szCs w:val="20"/>
                <w:lang w:val="en-US"/>
              </w:rPr>
              <w:t>255</w:t>
            </w:r>
          </w:p>
        </w:tc>
        <w:tc>
          <w:tcPr>
            <w:tcW w:w="878" w:type="dxa"/>
            <w:tcBorders>
              <w:top w:val="single" w:sz="4" w:space="0" w:color="auto"/>
              <w:left w:val="single" w:sz="4" w:space="0" w:color="auto"/>
            </w:tcBorders>
            <w:vAlign w:val="center"/>
          </w:tcPr>
          <w:p w14:paraId="70DE98D5" w14:textId="77777777" w:rsidR="00FB55C2" w:rsidRPr="006F3245" w:rsidRDefault="00FB55C2" w:rsidP="002B12A9">
            <w:pPr>
              <w:pStyle w:val="af0"/>
              <w:ind w:firstLine="0"/>
              <w:jc w:val="center"/>
              <w:rPr>
                <w:sz w:val="20"/>
                <w:szCs w:val="20"/>
              </w:rPr>
            </w:pPr>
            <w:r w:rsidRPr="006F3245">
              <w:rPr>
                <w:sz w:val="20"/>
                <w:szCs w:val="20"/>
              </w:rPr>
              <w:t>—</w:t>
            </w:r>
          </w:p>
        </w:tc>
        <w:tc>
          <w:tcPr>
            <w:tcW w:w="898" w:type="dxa"/>
            <w:tcBorders>
              <w:top w:val="single" w:sz="4" w:space="0" w:color="auto"/>
              <w:left w:val="single" w:sz="4" w:space="0" w:color="auto"/>
            </w:tcBorders>
            <w:vAlign w:val="center"/>
          </w:tcPr>
          <w:p w14:paraId="269A2695" w14:textId="77777777" w:rsidR="00FB55C2" w:rsidRPr="006F3245" w:rsidRDefault="00FB55C2" w:rsidP="002B12A9">
            <w:pPr>
              <w:pStyle w:val="af0"/>
              <w:ind w:firstLine="0"/>
              <w:jc w:val="center"/>
              <w:rPr>
                <w:sz w:val="20"/>
                <w:szCs w:val="20"/>
              </w:rPr>
            </w:pPr>
            <w:r w:rsidRPr="006F3245">
              <w:rPr>
                <w:sz w:val="20"/>
                <w:szCs w:val="20"/>
              </w:rPr>
              <w:t>—</w:t>
            </w:r>
          </w:p>
        </w:tc>
        <w:tc>
          <w:tcPr>
            <w:tcW w:w="768" w:type="dxa"/>
            <w:tcBorders>
              <w:top w:val="single" w:sz="4" w:space="0" w:color="auto"/>
              <w:left w:val="single" w:sz="4" w:space="0" w:color="auto"/>
              <w:right w:val="single" w:sz="4" w:space="0" w:color="auto"/>
            </w:tcBorders>
            <w:vAlign w:val="center"/>
          </w:tcPr>
          <w:p w14:paraId="02C6D7B5" w14:textId="77777777" w:rsidR="00FB55C2" w:rsidRPr="006F3245" w:rsidRDefault="00FB55C2" w:rsidP="002B12A9">
            <w:pPr>
              <w:pStyle w:val="af0"/>
              <w:ind w:firstLine="0"/>
              <w:jc w:val="center"/>
              <w:rPr>
                <w:sz w:val="20"/>
                <w:szCs w:val="20"/>
              </w:rPr>
            </w:pPr>
            <w:r w:rsidRPr="006F3245">
              <w:rPr>
                <w:sz w:val="20"/>
                <w:szCs w:val="20"/>
              </w:rPr>
              <w:t>—</w:t>
            </w:r>
          </w:p>
        </w:tc>
      </w:tr>
      <w:tr w:rsidR="00FB55C2" w:rsidRPr="006F3245" w14:paraId="02DE7618" w14:textId="77777777" w:rsidTr="00FB55C2">
        <w:trPr>
          <w:trHeight w:hRule="exact" w:val="240"/>
          <w:jc w:val="center"/>
        </w:trPr>
        <w:tc>
          <w:tcPr>
            <w:tcW w:w="1094" w:type="dxa"/>
            <w:tcBorders>
              <w:top w:val="single" w:sz="4" w:space="0" w:color="auto"/>
              <w:left w:val="single" w:sz="4" w:space="0" w:color="auto"/>
            </w:tcBorders>
            <w:vAlign w:val="center"/>
          </w:tcPr>
          <w:p w14:paraId="44FE4784" w14:textId="77777777" w:rsidR="00FB55C2" w:rsidRPr="006F3245" w:rsidRDefault="00FB55C2" w:rsidP="002B12A9">
            <w:pPr>
              <w:pStyle w:val="af0"/>
              <w:ind w:firstLine="0"/>
              <w:jc w:val="center"/>
              <w:rPr>
                <w:sz w:val="20"/>
                <w:szCs w:val="20"/>
              </w:rPr>
            </w:pPr>
            <w:r w:rsidRPr="006F3245">
              <w:rPr>
                <w:sz w:val="20"/>
                <w:szCs w:val="20"/>
                <w:lang w:val="en-US"/>
              </w:rPr>
              <w:t>185</w:t>
            </w:r>
          </w:p>
        </w:tc>
        <w:tc>
          <w:tcPr>
            <w:tcW w:w="902" w:type="dxa"/>
            <w:tcBorders>
              <w:top w:val="single" w:sz="4" w:space="0" w:color="auto"/>
              <w:left w:val="single" w:sz="4" w:space="0" w:color="auto"/>
            </w:tcBorders>
            <w:vAlign w:val="center"/>
          </w:tcPr>
          <w:p w14:paraId="6A0A5C4E" w14:textId="77777777" w:rsidR="00FB55C2" w:rsidRPr="006F3245" w:rsidRDefault="00FB55C2" w:rsidP="002B12A9">
            <w:pPr>
              <w:pStyle w:val="af0"/>
              <w:ind w:firstLine="300"/>
              <w:rPr>
                <w:sz w:val="20"/>
                <w:szCs w:val="20"/>
              </w:rPr>
            </w:pPr>
            <w:r w:rsidRPr="006F3245">
              <w:rPr>
                <w:sz w:val="20"/>
                <w:szCs w:val="20"/>
                <w:lang w:val="en-US"/>
              </w:rPr>
              <w:t>390</w:t>
            </w:r>
          </w:p>
        </w:tc>
        <w:tc>
          <w:tcPr>
            <w:tcW w:w="931" w:type="dxa"/>
            <w:tcBorders>
              <w:top w:val="single" w:sz="4" w:space="0" w:color="auto"/>
              <w:left w:val="single" w:sz="4" w:space="0" w:color="auto"/>
            </w:tcBorders>
            <w:vAlign w:val="center"/>
          </w:tcPr>
          <w:p w14:paraId="2A8415DF" w14:textId="77777777" w:rsidR="00FB55C2" w:rsidRPr="006F3245" w:rsidRDefault="00FB55C2" w:rsidP="002B12A9">
            <w:pPr>
              <w:pStyle w:val="af0"/>
              <w:ind w:firstLine="0"/>
              <w:jc w:val="center"/>
              <w:rPr>
                <w:sz w:val="20"/>
                <w:szCs w:val="20"/>
              </w:rPr>
            </w:pPr>
            <w:r w:rsidRPr="006F3245">
              <w:rPr>
                <w:sz w:val="20"/>
                <w:szCs w:val="20"/>
              </w:rPr>
              <w:t>—</w:t>
            </w:r>
          </w:p>
        </w:tc>
        <w:tc>
          <w:tcPr>
            <w:tcW w:w="749" w:type="dxa"/>
            <w:tcBorders>
              <w:top w:val="single" w:sz="4" w:space="0" w:color="auto"/>
              <w:left w:val="single" w:sz="4" w:space="0" w:color="auto"/>
            </w:tcBorders>
            <w:vAlign w:val="center"/>
          </w:tcPr>
          <w:p w14:paraId="2847D751" w14:textId="77777777" w:rsidR="00FB55C2" w:rsidRPr="006F3245" w:rsidRDefault="00FB55C2" w:rsidP="002B12A9">
            <w:pPr>
              <w:pStyle w:val="af0"/>
              <w:ind w:firstLine="0"/>
              <w:jc w:val="center"/>
              <w:rPr>
                <w:sz w:val="20"/>
                <w:szCs w:val="20"/>
              </w:rPr>
            </w:pPr>
            <w:r w:rsidRPr="006F3245">
              <w:rPr>
                <w:sz w:val="20"/>
                <w:szCs w:val="20"/>
              </w:rPr>
              <w:t>—</w:t>
            </w:r>
          </w:p>
        </w:tc>
        <w:tc>
          <w:tcPr>
            <w:tcW w:w="878" w:type="dxa"/>
            <w:tcBorders>
              <w:top w:val="single" w:sz="4" w:space="0" w:color="auto"/>
              <w:left w:val="single" w:sz="4" w:space="0" w:color="auto"/>
            </w:tcBorders>
            <w:vAlign w:val="center"/>
          </w:tcPr>
          <w:p w14:paraId="671C06F4" w14:textId="77777777" w:rsidR="00FB55C2" w:rsidRPr="006F3245" w:rsidRDefault="00FB55C2" w:rsidP="002B12A9">
            <w:pPr>
              <w:pStyle w:val="af0"/>
              <w:ind w:firstLine="0"/>
              <w:jc w:val="center"/>
              <w:rPr>
                <w:sz w:val="20"/>
                <w:szCs w:val="20"/>
              </w:rPr>
            </w:pPr>
            <w:r w:rsidRPr="006F3245">
              <w:rPr>
                <w:sz w:val="20"/>
                <w:szCs w:val="20"/>
              </w:rPr>
              <w:t>—</w:t>
            </w:r>
          </w:p>
        </w:tc>
        <w:tc>
          <w:tcPr>
            <w:tcW w:w="898" w:type="dxa"/>
            <w:tcBorders>
              <w:top w:val="single" w:sz="4" w:space="0" w:color="auto"/>
              <w:left w:val="single" w:sz="4" w:space="0" w:color="auto"/>
            </w:tcBorders>
            <w:vAlign w:val="center"/>
          </w:tcPr>
          <w:p w14:paraId="3943B840" w14:textId="77777777" w:rsidR="00FB55C2" w:rsidRPr="006F3245" w:rsidRDefault="00FB55C2" w:rsidP="002B12A9">
            <w:pPr>
              <w:pStyle w:val="af0"/>
              <w:ind w:firstLine="0"/>
              <w:jc w:val="center"/>
              <w:rPr>
                <w:sz w:val="20"/>
                <w:szCs w:val="20"/>
              </w:rPr>
            </w:pPr>
            <w:r w:rsidRPr="006F3245">
              <w:rPr>
                <w:sz w:val="20"/>
                <w:szCs w:val="20"/>
              </w:rPr>
              <w:t>—</w:t>
            </w:r>
          </w:p>
        </w:tc>
        <w:tc>
          <w:tcPr>
            <w:tcW w:w="768" w:type="dxa"/>
            <w:tcBorders>
              <w:top w:val="single" w:sz="4" w:space="0" w:color="auto"/>
              <w:left w:val="single" w:sz="4" w:space="0" w:color="auto"/>
              <w:right w:val="single" w:sz="4" w:space="0" w:color="auto"/>
            </w:tcBorders>
            <w:vAlign w:val="center"/>
          </w:tcPr>
          <w:p w14:paraId="76004185" w14:textId="77777777" w:rsidR="00FB55C2" w:rsidRPr="006F3245" w:rsidRDefault="00FB55C2" w:rsidP="002B12A9">
            <w:pPr>
              <w:pStyle w:val="af0"/>
              <w:ind w:firstLine="0"/>
              <w:jc w:val="center"/>
              <w:rPr>
                <w:sz w:val="20"/>
                <w:szCs w:val="20"/>
              </w:rPr>
            </w:pPr>
            <w:r w:rsidRPr="006F3245">
              <w:rPr>
                <w:sz w:val="20"/>
                <w:szCs w:val="20"/>
              </w:rPr>
              <w:t>—</w:t>
            </w:r>
          </w:p>
        </w:tc>
      </w:tr>
      <w:tr w:rsidR="00FB55C2" w:rsidRPr="006F3245" w14:paraId="03E1CA0A" w14:textId="77777777" w:rsidTr="00FB55C2">
        <w:trPr>
          <w:trHeight w:hRule="exact" w:val="240"/>
          <w:jc w:val="center"/>
        </w:trPr>
        <w:tc>
          <w:tcPr>
            <w:tcW w:w="1094" w:type="dxa"/>
            <w:tcBorders>
              <w:top w:val="single" w:sz="4" w:space="0" w:color="auto"/>
              <w:left w:val="single" w:sz="4" w:space="0" w:color="auto"/>
            </w:tcBorders>
            <w:vAlign w:val="center"/>
          </w:tcPr>
          <w:p w14:paraId="2B65240D" w14:textId="77777777" w:rsidR="00FB55C2" w:rsidRPr="006F3245" w:rsidRDefault="00FB55C2" w:rsidP="002B12A9">
            <w:pPr>
              <w:pStyle w:val="af0"/>
              <w:ind w:firstLine="0"/>
              <w:jc w:val="center"/>
              <w:rPr>
                <w:sz w:val="20"/>
                <w:szCs w:val="20"/>
              </w:rPr>
            </w:pPr>
            <w:r w:rsidRPr="006F3245">
              <w:rPr>
                <w:sz w:val="20"/>
                <w:szCs w:val="20"/>
                <w:lang w:val="en-US"/>
              </w:rPr>
              <w:t>240</w:t>
            </w:r>
          </w:p>
        </w:tc>
        <w:tc>
          <w:tcPr>
            <w:tcW w:w="902" w:type="dxa"/>
            <w:tcBorders>
              <w:top w:val="single" w:sz="4" w:space="0" w:color="auto"/>
              <w:left w:val="single" w:sz="4" w:space="0" w:color="auto"/>
            </w:tcBorders>
            <w:vAlign w:val="center"/>
          </w:tcPr>
          <w:p w14:paraId="6224DC71" w14:textId="77777777" w:rsidR="00FB55C2" w:rsidRPr="006F3245" w:rsidRDefault="00FB55C2" w:rsidP="002B12A9">
            <w:pPr>
              <w:pStyle w:val="af0"/>
              <w:ind w:firstLine="300"/>
              <w:rPr>
                <w:sz w:val="20"/>
                <w:szCs w:val="20"/>
              </w:rPr>
            </w:pPr>
            <w:r w:rsidRPr="006F3245">
              <w:rPr>
                <w:sz w:val="20"/>
                <w:szCs w:val="20"/>
                <w:lang w:val="en-US"/>
              </w:rPr>
              <w:t>465</w:t>
            </w:r>
          </w:p>
        </w:tc>
        <w:tc>
          <w:tcPr>
            <w:tcW w:w="931" w:type="dxa"/>
            <w:tcBorders>
              <w:top w:val="single" w:sz="4" w:space="0" w:color="auto"/>
              <w:left w:val="single" w:sz="4" w:space="0" w:color="auto"/>
            </w:tcBorders>
            <w:vAlign w:val="center"/>
          </w:tcPr>
          <w:p w14:paraId="3B29C41A" w14:textId="77777777" w:rsidR="00FB55C2" w:rsidRPr="006F3245" w:rsidRDefault="00FB55C2" w:rsidP="002B12A9">
            <w:pPr>
              <w:pStyle w:val="af0"/>
              <w:ind w:firstLine="0"/>
              <w:jc w:val="center"/>
              <w:rPr>
                <w:sz w:val="20"/>
                <w:szCs w:val="20"/>
              </w:rPr>
            </w:pPr>
            <w:r w:rsidRPr="006F3245">
              <w:rPr>
                <w:sz w:val="20"/>
                <w:szCs w:val="20"/>
              </w:rPr>
              <w:t>—</w:t>
            </w:r>
          </w:p>
        </w:tc>
        <w:tc>
          <w:tcPr>
            <w:tcW w:w="749" w:type="dxa"/>
            <w:tcBorders>
              <w:top w:val="single" w:sz="4" w:space="0" w:color="auto"/>
              <w:left w:val="single" w:sz="4" w:space="0" w:color="auto"/>
            </w:tcBorders>
            <w:vAlign w:val="center"/>
          </w:tcPr>
          <w:p w14:paraId="4C54E63F" w14:textId="77777777" w:rsidR="00FB55C2" w:rsidRPr="006F3245" w:rsidRDefault="00FB55C2" w:rsidP="002B12A9">
            <w:pPr>
              <w:pStyle w:val="af0"/>
              <w:ind w:firstLine="0"/>
              <w:jc w:val="center"/>
              <w:rPr>
                <w:sz w:val="20"/>
                <w:szCs w:val="20"/>
              </w:rPr>
            </w:pPr>
            <w:r w:rsidRPr="006F3245">
              <w:rPr>
                <w:sz w:val="20"/>
                <w:szCs w:val="20"/>
              </w:rPr>
              <w:t>—</w:t>
            </w:r>
          </w:p>
        </w:tc>
        <w:tc>
          <w:tcPr>
            <w:tcW w:w="878" w:type="dxa"/>
            <w:tcBorders>
              <w:top w:val="single" w:sz="4" w:space="0" w:color="auto"/>
              <w:left w:val="single" w:sz="4" w:space="0" w:color="auto"/>
            </w:tcBorders>
            <w:vAlign w:val="center"/>
          </w:tcPr>
          <w:p w14:paraId="7011DFB1" w14:textId="77777777" w:rsidR="00FB55C2" w:rsidRPr="006F3245" w:rsidRDefault="00FB55C2" w:rsidP="002B12A9">
            <w:pPr>
              <w:pStyle w:val="af0"/>
              <w:ind w:firstLine="0"/>
              <w:jc w:val="center"/>
              <w:rPr>
                <w:sz w:val="20"/>
                <w:szCs w:val="20"/>
              </w:rPr>
            </w:pPr>
            <w:r w:rsidRPr="006F3245">
              <w:rPr>
                <w:sz w:val="20"/>
                <w:szCs w:val="20"/>
              </w:rPr>
              <w:t>—</w:t>
            </w:r>
          </w:p>
        </w:tc>
        <w:tc>
          <w:tcPr>
            <w:tcW w:w="898" w:type="dxa"/>
            <w:tcBorders>
              <w:top w:val="single" w:sz="4" w:space="0" w:color="auto"/>
              <w:left w:val="single" w:sz="4" w:space="0" w:color="auto"/>
            </w:tcBorders>
            <w:vAlign w:val="center"/>
          </w:tcPr>
          <w:p w14:paraId="78BF7D36" w14:textId="77777777" w:rsidR="00FB55C2" w:rsidRPr="006F3245" w:rsidRDefault="00FB55C2" w:rsidP="002B12A9">
            <w:pPr>
              <w:pStyle w:val="af0"/>
              <w:ind w:firstLine="0"/>
              <w:jc w:val="center"/>
              <w:rPr>
                <w:sz w:val="20"/>
                <w:szCs w:val="20"/>
              </w:rPr>
            </w:pPr>
            <w:r w:rsidRPr="006F3245">
              <w:rPr>
                <w:sz w:val="20"/>
                <w:szCs w:val="20"/>
              </w:rPr>
              <w:t>—</w:t>
            </w:r>
          </w:p>
        </w:tc>
        <w:tc>
          <w:tcPr>
            <w:tcW w:w="768" w:type="dxa"/>
            <w:tcBorders>
              <w:top w:val="single" w:sz="4" w:space="0" w:color="auto"/>
              <w:left w:val="single" w:sz="4" w:space="0" w:color="auto"/>
              <w:right w:val="single" w:sz="4" w:space="0" w:color="auto"/>
            </w:tcBorders>
            <w:vAlign w:val="center"/>
          </w:tcPr>
          <w:p w14:paraId="653380D1" w14:textId="77777777" w:rsidR="00FB55C2" w:rsidRPr="006F3245" w:rsidRDefault="00FB55C2" w:rsidP="002B12A9">
            <w:pPr>
              <w:pStyle w:val="af0"/>
              <w:ind w:firstLine="0"/>
              <w:jc w:val="center"/>
              <w:rPr>
                <w:sz w:val="20"/>
                <w:szCs w:val="20"/>
              </w:rPr>
            </w:pPr>
            <w:r w:rsidRPr="006F3245">
              <w:rPr>
                <w:sz w:val="20"/>
                <w:szCs w:val="20"/>
              </w:rPr>
              <w:t>—</w:t>
            </w:r>
          </w:p>
        </w:tc>
      </w:tr>
      <w:tr w:rsidR="00FB55C2" w:rsidRPr="006F3245" w14:paraId="26E2D7D1" w14:textId="77777777" w:rsidTr="00FB55C2">
        <w:trPr>
          <w:trHeight w:hRule="exact" w:val="240"/>
          <w:jc w:val="center"/>
        </w:trPr>
        <w:tc>
          <w:tcPr>
            <w:tcW w:w="1094" w:type="dxa"/>
            <w:tcBorders>
              <w:top w:val="single" w:sz="4" w:space="0" w:color="auto"/>
              <w:left w:val="single" w:sz="4" w:space="0" w:color="auto"/>
            </w:tcBorders>
            <w:vAlign w:val="center"/>
          </w:tcPr>
          <w:p w14:paraId="08109BA2" w14:textId="77777777" w:rsidR="00FB55C2" w:rsidRPr="006F3245" w:rsidRDefault="00FB55C2" w:rsidP="002B12A9">
            <w:pPr>
              <w:pStyle w:val="af0"/>
              <w:ind w:firstLine="0"/>
              <w:jc w:val="center"/>
              <w:rPr>
                <w:sz w:val="20"/>
                <w:szCs w:val="20"/>
              </w:rPr>
            </w:pPr>
            <w:r w:rsidRPr="006F3245">
              <w:rPr>
                <w:sz w:val="20"/>
                <w:szCs w:val="20"/>
                <w:lang w:val="en-US"/>
              </w:rPr>
              <w:t>300</w:t>
            </w:r>
          </w:p>
        </w:tc>
        <w:tc>
          <w:tcPr>
            <w:tcW w:w="902" w:type="dxa"/>
            <w:tcBorders>
              <w:top w:val="single" w:sz="4" w:space="0" w:color="auto"/>
              <w:left w:val="single" w:sz="4" w:space="0" w:color="auto"/>
            </w:tcBorders>
            <w:vAlign w:val="center"/>
          </w:tcPr>
          <w:p w14:paraId="002F3999" w14:textId="77777777" w:rsidR="00FB55C2" w:rsidRPr="006F3245" w:rsidRDefault="00FB55C2" w:rsidP="002B12A9">
            <w:pPr>
              <w:pStyle w:val="af0"/>
              <w:ind w:firstLine="300"/>
              <w:rPr>
                <w:sz w:val="20"/>
                <w:szCs w:val="20"/>
              </w:rPr>
            </w:pPr>
            <w:r w:rsidRPr="006F3245">
              <w:rPr>
                <w:sz w:val="20"/>
                <w:szCs w:val="20"/>
                <w:lang w:val="en-US"/>
              </w:rPr>
              <w:t>535</w:t>
            </w:r>
          </w:p>
        </w:tc>
        <w:tc>
          <w:tcPr>
            <w:tcW w:w="931" w:type="dxa"/>
            <w:tcBorders>
              <w:top w:val="single" w:sz="4" w:space="0" w:color="auto"/>
              <w:left w:val="single" w:sz="4" w:space="0" w:color="auto"/>
            </w:tcBorders>
            <w:vAlign w:val="center"/>
          </w:tcPr>
          <w:p w14:paraId="2EC14859" w14:textId="77777777" w:rsidR="00FB55C2" w:rsidRPr="006F3245" w:rsidRDefault="00FB55C2" w:rsidP="002B12A9">
            <w:pPr>
              <w:pStyle w:val="af0"/>
              <w:ind w:firstLine="0"/>
              <w:jc w:val="center"/>
              <w:rPr>
                <w:sz w:val="20"/>
                <w:szCs w:val="20"/>
              </w:rPr>
            </w:pPr>
            <w:r w:rsidRPr="006F3245">
              <w:rPr>
                <w:sz w:val="20"/>
                <w:szCs w:val="20"/>
              </w:rPr>
              <w:t>—</w:t>
            </w:r>
          </w:p>
        </w:tc>
        <w:tc>
          <w:tcPr>
            <w:tcW w:w="749" w:type="dxa"/>
            <w:tcBorders>
              <w:top w:val="single" w:sz="4" w:space="0" w:color="auto"/>
              <w:left w:val="single" w:sz="4" w:space="0" w:color="auto"/>
            </w:tcBorders>
            <w:vAlign w:val="center"/>
          </w:tcPr>
          <w:p w14:paraId="480146CA" w14:textId="77777777" w:rsidR="00FB55C2" w:rsidRPr="006F3245" w:rsidRDefault="00FB55C2" w:rsidP="002B12A9">
            <w:pPr>
              <w:pStyle w:val="af0"/>
              <w:ind w:firstLine="0"/>
              <w:jc w:val="center"/>
              <w:rPr>
                <w:sz w:val="20"/>
                <w:szCs w:val="20"/>
              </w:rPr>
            </w:pPr>
            <w:r w:rsidRPr="006F3245">
              <w:rPr>
                <w:sz w:val="20"/>
                <w:szCs w:val="20"/>
              </w:rPr>
              <w:t>—</w:t>
            </w:r>
          </w:p>
        </w:tc>
        <w:tc>
          <w:tcPr>
            <w:tcW w:w="878" w:type="dxa"/>
            <w:tcBorders>
              <w:top w:val="single" w:sz="4" w:space="0" w:color="auto"/>
              <w:left w:val="single" w:sz="4" w:space="0" w:color="auto"/>
            </w:tcBorders>
            <w:vAlign w:val="center"/>
          </w:tcPr>
          <w:p w14:paraId="74058E0B" w14:textId="77777777" w:rsidR="00FB55C2" w:rsidRPr="006F3245" w:rsidRDefault="00FB55C2" w:rsidP="002B12A9">
            <w:pPr>
              <w:pStyle w:val="af0"/>
              <w:ind w:firstLine="0"/>
              <w:jc w:val="center"/>
              <w:rPr>
                <w:sz w:val="20"/>
                <w:szCs w:val="20"/>
              </w:rPr>
            </w:pPr>
            <w:r w:rsidRPr="006F3245">
              <w:rPr>
                <w:sz w:val="20"/>
                <w:szCs w:val="20"/>
              </w:rPr>
              <w:t>—</w:t>
            </w:r>
          </w:p>
        </w:tc>
        <w:tc>
          <w:tcPr>
            <w:tcW w:w="898" w:type="dxa"/>
            <w:tcBorders>
              <w:top w:val="single" w:sz="4" w:space="0" w:color="auto"/>
              <w:left w:val="single" w:sz="4" w:space="0" w:color="auto"/>
            </w:tcBorders>
            <w:vAlign w:val="center"/>
          </w:tcPr>
          <w:p w14:paraId="142733F6" w14:textId="77777777" w:rsidR="00FB55C2" w:rsidRPr="006F3245" w:rsidRDefault="00FB55C2" w:rsidP="002B12A9">
            <w:pPr>
              <w:pStyle w:val="af0"/>
              <w:ind w:firstLine="0"/>
              <w:jc w:val="center"/>
              <w:rPr>
                <w:sz w:val="20"/>
                <w:szCs w:val="20"/>
              </w:rPr>
            </w:pPr>
            <w:r w:rsidRPr="006F3245">
              <w:rPr>
                <w:sz w:val="20"/>
                <w:szCs w:val="20"/>
              </w:rPr>
              <w:t>—</w:t>
            </w:r>
          </w:p>
        </w:tc>
        <w:tc>
          <w:tcPr>
            <w:tcW w:w="768" w:type="dxa"/>
            <w:tcBorders>
              <w:top w:val="single" w:sz="4" w:space="0" w:color="auto"/>
              <w:left w:val="single" w:sz="4" w:space="0" w:color="auto"/>
              <w:right w:val="single" w:sz="4" w:space="0" w:color="auto"/>
            </w:tcBorders>
            <w:vAlign w:val="center"/>
          </w:tcPr>
          <w:p w14:paraId="3F011080" w14:textId="77777777" w:rsidR="00FB55C2" w:rsidRPr="006F3245" w:rsidRDefault="00FB55C2" w:rsidP="002B12A9">
            <w:pPr>
              <w:pStyle w:val="af0"/>
              <w:ind w:firstLine="0"/>
              <w:jc w:val="center"/>
              <w:rPr>
                <w:sz w:val="20"/>
                <w:szCs w:val="20"/>
              </w:rPr>
            </w:pPr>
            <w:r w:rsidRPr="006F3245">
              <w:rPr>
                <w:sz w:val="20"/>
                <w:szCs w:val="20"/>
              </w:rPr>
              <w:t>—</w:t>
            </w:r>
          </w:p>
        </w:tc>
      </w:tr>
      <w:tr w:rsidR="00FB55C2" w:rsidRPr="006F3245" w14:paraId="6493C9EC" w14:textId="77777777" w:rsidTr="00FB55C2">
        <w:trPr>
          <w:trHeight w:hRule="exact" w:val="250"/>
          <w:jc w:val="center"/>
        </w:trPr>
        <w:tc>
          <w:tcPr>
            <w:tcW w:w="1094" w:type="dxa"/>
            <w:tcBorders>
              <w:top w:val="single" w:sz="4" w:space="0" w:color="auto"/>
              <w:left w:val="single" w:sz="4" w:space="0" w:color="auto"/>
              <w:bottom w:val="single" w:sz="4" w:space="0" w:color="auto"/>
            </w:tcBorders>
            <w:vAlign w:val="center"/>
          </w:tcPr>
          <w:p w14:paraId="677E342E" w14:textId="77777777" w:rsidR="00FB55C2" w:rsidRPr="006F3245" w:rsidRDefault="00FB55C2" w:rsidP="002B12A9">
            <w:pPr>
              <w:pStyle w:val="af0"/>
              <w:ind w:firstLine="0"/>
              <w:jc w:val="center"/>
              <w:rPr>
                <w:sz w:val="20"/>
                <w:szCs w:val="20"/>
              </w:rPr>
            </w:pPr>
            <w:r w:rsidRPr="006F3245">
              <w:rPr>
                <w:sz w:val="20"/>
                <w:szCs w:val="20"/>
                <w:lang w:val="en-US"/>
              </w:rPr>
              <w:t>400</w:t>
            </w:r>
          </w:p>
        </w:tc>
        <w:tc>
          <w:tcPr>
            <w:tcW w:w="902" w:type="dxa"/>
            <w:tcBorders>
              <w:top w:val="single" w:sz="4" w:space="0" w:color="auto"/>
              <w:left w:val="single" w:sz="4" w:space="0" w:color="auto"/>
              <w:bottom w:val="single" w:sz="4" w:space="0" w:color="auto"/>
            </w:tcBorders>
            <w:vAlign w:val="center"/>
          </w:tcPr>
          <w:p w14:paraId="6FA4BEF2" w14:textId="77777777" w:rsidR="00FB55C2" w:rsidRPr="006F3245" w:rsidRDefault="00FB55C2" w:rsidP="002B12A9">
            <w:pPr>
              <w:pStyle w:val="af0"/>
              <w:ind w:firstLine="300"/>
              <w:rPr>
                <w:sz w:val="20"/>
                <w:szCs w:val="20"/>
              </w:rPr>
            </w:pPr>
            <w:r w:rsidRPr="006F3245">
              <w:rPr>
                <w:sz w:val="20"/>
                <w:szCs w:val="20"/>
                <w:lang w:val="en-US"/>
              </w:rPr>
              <w:t>645</w:t>
            </w:r>
          </w:p>
        </w:tc>
        <w:tc>
          <w:tcPr>
            <w:tcW w:w="931" w:type="dxa"/>
            <w:tcBorders>
              <w:top w:val="single" w:sz="4" w:space="0" w:color="auto"/>
              <w:left w:val="single" w:sz="4" w:space="0" w:color="auto"/>
              <w:bottom w:val="single" w:sz="4" w:space="0" w:color="auto"/>
            </w:tcBorders>
            <w:vAlign w:val="center"/>
          </w:tcPr>
          <w:p w14:paraId="1E3E3BE2" w14:textId="77777777" w:rsidR="00FB55C2" w:rsidRPr="006F3245" w:rsidRDefault="00FB55C2" w:rsidP="002B12A9">
            <w:pPr>
              <w:pStyle w:val="af0"/>
              <w:ind w:firstLine="0"/>
              <w:jc w:val="center"/>
              <w:rPr>
                <w:sz w:val="20"/>
                <w:szCs w:val="20"/>
              </w:rPr>
            </w:pPr>
            <w:r w:rsidRPr="006F3245">
              <w:rPr>
                <w:sz w:val="20"/>
                <w:szCs w:val="20"/>
              </w:rPr>
              <w:t>—</w:t>
            </w:r>
          </w:p>
        </w:tc>
        <w:tc>
          <w:tcPr>
            <w:tcW w:w="749" w:type="dxa"/>
            <w:tcBorders>
              <w:top w:val="single" w:sz="4" w:space="0" w:color="auto"/>
              <w:left w:val="single" w:sz="4" w:space="0" w:color="auto"/>
              <w:bottom w:val="single" w:sz="4" w:space="0" w:color="auto"/>
            </w:tcBorders>
            <w:vAlign w:val="center"/>
          </w:tcPr>
          <w:p w14:paraId="548C0B37" w14:textId="77777777" w:rsidR="00FB55C2" w:rsidRPr="006F3245" w:rsidRDefault="00FB55C2" w:rsidP="002B12A9">
            <w:pPr>
              <w:pStyle w:val="af0"/>
              <w:ind w:firstLine="0"/>
              <w:jc w:val="center"/>
              <w:rPr>
                <w:sz w:val="20"/>
                <w:szCs w:val="20"/>
              </w:rPr>
            </w:pPr>
            <w:r w:rsidRPr="006F3245">
              <w:rPr>
                <w:sz w:val="20"/>
                <w:szCs w:val="20"/>
              </w:rPr>
              <w:t>—</w:t>
            </w:r>
          </w:p>
        </w:tc>
        <w:tc>
          <w:tcPr>
            <w:tcW w:w="878" w:type="dxa"/>
            <w:tcBorders>
              <w:top w:val="single" w:sz="4" w:space="0" w:color="auto"/>
              <w:left w:val="single" w:sz="4" w:space="0" w:color="auto"/>
              <w:bottom w:val="single" w:sz="4" w:space="0" w:color="auto"/>
            </w:tcBorders>
            <w:vAlign w:val="center"/>
          </w:tcPr>
          <w:p w14:paraId="1B972D13" w14:textId="77777777" w:rsidR="00FB55C2" w:rsidRPr="006F3245" w:rsidRDefault="00FB55C2" w:rsidP="002B12A9">
            <w:pPr>
              <w:pStyle w:val="af0"/>
              <w:ind w:firstLine="0"/>
              <w:jc w:val="center"/>
              <w:rPr>
                <w:sz w:val="20"/>
                <w:szCs w:val="20"/>
              </w:rPr>
            </w:pPr>
            <w:r w:rsidRPr="006F3245">
              <w:rPr>
                <w:sz w:val="20"/>
                <w:szCs w:val="20"/>
              </w:rPr>
              <w:t>—</w:t>
            </w:r>
          </w:p>
        </w:tc>
        <w:tc>
          <w:tcPr>
            <w:tcW w:w="898" w:type="dxa"/>
            <w:tcBorders>
              <w:top w:val="single" w:sz="4" w:space="0" w:color="auto"/>
              <w:left w:val="single" w:sz="4" w:space="0" w:color="auto"/>
              <w:bottom w:val="single" w:sz="4" w:space="0" w:color="auto"/>
            </w:tcBorders>
            <w:vAlign w:val="center"/>
          </w:tcPr>
          <w:p w14:paraId="11A9018E" w14:textId="77777777" w:rsidR="00FB55C2" w:rsidRPr="006F3245" w:rsidRDefault="00FB55C2" w:rsidP="002B12A9">
            <w:pPr>
              <w:pStyle w:val="af0"/>
              <w:ind w:firstLine="0"/>
              <w:jc w:val="center"/>
              <w:rPr>
                <w:sz w:val="20"/>
                <w:szCs w:val="20"/>
              </w:rPr>
            </w:pPr>
            <w:r w:rsidRPr="006F3245">
              <w:rPr>
                <w:sz w:val="20"/>
                <w:szCs w:val="20"/>
              </w:rPr>
              <w:t>—</w:t>
            </w:r>
          </w:p>
        </w:tc>
        <w:tc>
          <w:tcPr>
            <w:tcW w:w="768" w:type="dxa"/>
            <w:tcBorders>
              <w:top w:val="single" w:sz="4" w:space="0" w:color="auto"/>
              <w:left w:val="single" w:sz="4" w:space="0" w:color="auto"/>
              <w:bottom w:val="single" w:sz="4" w:space="0" w:color="auto"/>
              <w:right w:val="single" w:sz="4" w:space="0" w:color="auto"/>
            </w:tcBorders>
            <w:vAlign w:val="center"/>
          </w:tcPr>
          <w:p w14:paraId="1BAD5B49" w14:textId="77777777" w:rsidR="00FB55C2" w:rsidRPr="006F3245" w:rsidRDefault="00FB55C2" w:rsidP="002B12A9">
            <w:pPr>
              <w:pStyle w:val="af0"/>
              <w:ind w:firstLine="0"/>
              <w:jc w:val="center"/>
              <w:rPr>
                <w:sz w:val="20"/>
                <w:szCs w:val="20"/>
              </w:rPr>
            </w:pPr>
            <w:r w:rsidRPr="006F3245">
              <w:rPr>
                <w:sz w:val="20"/>
                <w:szCs w:val="20"/>
              </w:rPr>
              <w:t>—</w:t>
            </w:r>
          </w:p>
        </w:tc>
      </w:tr>
    </w:tbl>
    <w:p w14:paraId="14B64ABD" w14:textId="77777777" w:rsidR="00FB55C2" w:rsidRPr="006F3245" w:rsidRDefault="00FB55C2" w:rsidP="002B12A9">
      <w:pPr>
        <w:spacing w:line="240" w:lineRule="auto"/>
        <w:rPr>
          <w:rFonts w:ascii="Times New Roman" w:hAnsi="Times New Roman" w:cs="Times New Roman"/>
          <w:sz w:val="20"/>
          <w:szCs w:val="20"/>
        </w:rPr>
      </w:pPr>
      <w:r w:rsidRPr="006F3245">
        <w:rPr>
          <w:rFonts w:ascii="Times New Roman" w:hAnsi="Times New Roman" w:cs="Times New Roman"/>
          <w:sz w:val="20"/>
          <w:szCs w:val="20"/>
        </w:rPr>
        <w:br w:type="page"/>
      </w:r>
    </w:p>
    <w:p w14:paraId="305DECA2" w14:textId="77777777" w:rsidR="00FB55C2" w:rsidRPr="006F3245" w:rsidRDefault="00FB55C2" w:rsidP="002B12A9">
      <w:pPr>
        <w:pStyle w:val="11"/>
        <w:pBdr>
          <w:top w:val="single" w:sz="4" w:space="0" w:color="auto"/>
        </w:pBdr>
        <w:ind w:firstLine="0"/>
        <w:jc w:val="center"/>
        <w:rPr>
          <w:sz w:val="20"/>
          <w:szCs w:val="20"/>
        </w:rPr>
      </w:pPr>
      <w:r w:rsidRPr="006F3245">
        <w:rPr>
          <w:sz w:val="20"/>
          <w:szCs w:val="20"/>
          <w:lang w:eastAsia="ru-RU"/>
        </w:rPr>
        <w:lastRenderedPageBreak/>
        <w:t>Додаток Ж</w:t>
      </w:r>
      <w:r w:rsidRPr="006F3245">
        <w:rPr>
          <w:sz w:val="20"/>
          <w:szCs w:val="20"/>
          <w:lang w:eastAsia="ru-RU"/>
        </w:rPr>
        <w:br/>
        <w:t>(обов’язковий)</w:t>
      </w:r>
      <w:r w:rsidRPr="006F3245">
        <w:rPr>
          <w:sz w:val="20"/>
          <w:szCs w:val="20"/>
          <w:lang w:eastAsia="ru-RU"/>
        </w:rPr>
        <w:br/>
      </w:r>
      <w:r w:rsidRPr="006F3245">
        <w:rPr>
          <w:b/>
          <w:bCs/>
          <w:sz w:val="20"/>
          <w:szCs w:val="20"/>
        </w:rPr>
        <w:t xml:space="preserve">Залежність </w:t>
      </w:r>
      <w:proofErr w:type="spellStart"/>
      <w:r w:rsidRPr="006F3245">
        <w:rPr>
          <w:sz w:val="20"/>
          <w:szCs w:val="20"/>
          <w:lang w:val="en-US"/>
        </w:rPr>
        <w:t>K</w:t>
      </w:r>
      <w:r w:rsidRPr="006F3245">
        <w:rPr>
          <w:sz w:val="20"/>
          <w:szCs w:val="20"/>
          <w:vertAlign w:val="subscript"/>
          <w:lang w:val="en-US"/>
        </w:rPr>
        <w:t>φ</w:t>
      </w:r>
      <w:proofErr w:type="spellEnd"/>
      <w:r w:rsidRPr="006F3245">
        <w:rPr>
          <w:sz w:val="20"/>
          <w:szCs w:val="20"/>
        </w:rPr>
        <w:t xml:space="preserve"> </w:t>
      </w:r>
      <w:r w:rsidRPr="006F3245">
        <w:rPr>
          <w:b/>
          <w:bCs/>
          <w:sz w:val="20"/>
          <w:szCs w:val="20"/>
        </w:rPr>
        <w:t xml:space="preserve">і </w:t>
      </w:r>
      <w:proofErr w:type="spellStart"/>
      <w:r w:rsidRPr="006F3245">
        <w:rPr>
          <w:b/>
          <w:bCs/>
          <w:sz w:val="20"/>
          <w:szCs w:val="20"/>
          <w:lang w:val="en-US"/>
        </w:rPr>
        <w:t>tg</w:t>
      </w:r>
      <w:proofErr w:type="spellEnd"/>
      <w:r w:rsidRPr="006F3245">
        <w:rPr>
          <w:b/>
          <w:bCs/>
          <w:sz w:val="20"/>
          <w:szCs w:val="20"/>
        </w:rPr>
        <w:t xml:space="preserve"> ц [5]</w:t>
      </w:r>
    </w:p>
    <w:tbl>
      <w:tblPr>
        <w:tblOverlap w:val="never"/>
        <w:tblW w:w="0" w:type="auto"/>
        <w:jc w:val="center"/>
        <w:tblLayout w:type="fixed"/>
        <w:tblCellMar>
          <w:left w:w="10" w:type="dxa"/>
          <w:right w:w="10" w:type="dxa"/>
        </w:tblCellMar>
        <w:tblLook w:val="0000" w:firstRow="0" w:lastRow="0" w:firstColumn="0" w:lastColumn="0" w:noHBand="0" w:noVBand="0"/>
      </w:tblPr>
      <w:tblGrid>
        <w:gridCol w:w="846"/>
        <w:gridCol w:w="850"/>
        <w:gridCol w:w="709"/>
        <w:gridCol w:w="851"/>
        <w:gridCol w:w="708"/>
        <w:gridCol w:w="851"/>
        <w:gridCol w:w="709"/>
        <w:gridCol w:w="850"/>
      </w:tblGrid>
      <w:tr w:rsidR="00FB55C2" w:rsidRPr="006F3245" w14:paraId="5412624A" w14:textId="77777777" w:rsidTr="001529F7">
        <w:trPr>
          <w:trHeight w:hRule="exact" w:val="159"/>
          <w:jc w:val="center"/>
        </w:trPr>
        <w:tc>
          <w:tcPr>
            <w:tcW w:w="846" w:type="dxa"/>
            <w:tcBorders>
              <w:top w:val="single" w:sz="4" w:space="0" w:color="auto"/>
              <w:left w:val="single" w:sz="4" w:space="0" w:color="auto"/>
            </w:tcBorders>
            <w:vAlign w:val="bottom"/>
          </w:tcPr>
          <w:p w14:paraId="1E4BD0A1" w14:textId="77777777" w:rsidR="00FB55C2" w:rsidRPr="006F3245" w:rsidRDefault="00FB55C2" w:rsidP="002B12A9">
            <w:pPr>
              <w:pStyle w:val="af0"/>
              <w:ind w:firstLine="160"/>
              <w:rPr>
                <w:sz w:val="20"/>
                <w:szCs w:val="20"/>
              </w:rPr>
            </w:pPr>
            <w:proofErr w:type="spellStart"/>
            <w:r w:rsidRPr="006F3245">
              <w:rPr>
                <w:b/>
                <w:bCs/>
                <w:sz w:val="20"/>
                <w:szCs w:val="20"/>
                <w:lang w:val="en-US"/>
              </w:rPr>
              <w:t>tg</w:t>
            </w:r>
            <w:proofErr w:type="spellEnd"/>
            <w:r w:rsidRPr="006F3245">
              <w:rPr>
                <w:b/>
                <w:bCs/>
                <w:sz w:val="20"/>
                <w:szCs w:val="20"/>
                <w:lang w:val="en-US"/>
              </w:rPr>
              <w:t xml:space="preserve"> φ</w:t>
            </w:r>
          </w:p>
        </w:tc>
        <w:tc>
          <w:tcPr>
            <w:tcW w:w="850" w:type="dxa"/>
            <w:tcBorders>
              <w:top w:val="single" w:sz="4" w:space="0" w:color="auto"/>
              <w:left w:val="single" w:sz="4" w:space="0" w:color="auto"/>
            </w:tcBorders>
            <w:vAlign w:val="bottom"/>
          </w:tcPr>
          <w:p w14:paraId="5D8F78CB" w14:textId="77777777" w:rsidR="00FB55C2" w:rsidRPr="006F3245" w:rsidRDefault="00FB55C2" w:rsidP="002B12A9">
            <w:pPr>
              <w:pStyle w:val="af0"/>
              <w:ind w:firstLine="0"/>
              <w:jc w:val="center"/>
              <w:rPr>
                <w:sz w:val="20"/>
                <w:szCs w:val="20"/>
              </w:rPr>
            </w:pPr>
            <w:proofErr w:type="spellStart"/>
            <w:r w:rsidRPr="006F3245">
              <w:rPr>
                <w:b/>
                <w:bCs/>
                <w:sz w:val="20"/>
                <w:szCs w:val="20"/>
                <w:lang w:val="en-US"/>
              </w:rPr>
              <w:t>Kц</w:t>
            </w:r>
            <w:proofErr w:type="spellEnd"/>
          </w:p>
        </w:tc>
        <w:tc>
          <w:tcPr>
            <w:tcW w:w="709" w:type="dxa"/>
            <w:tcBorders>
              <w:top w:val="single" w:sz="4" w:space="0" w:color="auto"/>
              <w:left w:val="single" w:sz="4" w:space="0" w:color="auto"/>
            </w:tcBorders>
            <w:vAlign w:val="bottom"/>
          </w:tcPr>
          <w:p w14:paraId="6419E873" w14:textId="77777777" w:rsidR="00FB55C2" w:rsidRPr="006F3245" w:rsidRDefault="00FB55C2" w:rsidP="002B12A9">
            <w:pPr>
              <w:pStyle w:val="af0"/>
              <w:ind w:firstLine="0"/>
              <w:rPr>
                <w:sz w:val="20"/>
                <w:szCs w:val="20"/>
              </w:rPr>
            </w:pPr>
            <w:proofErr w:type="spellStart"/>
            <w:r w:rsidRPr="006F3245">
              <w:rPr>
                <w:sz w:val="20"/>
                <w:szCs w:val="20"/>
                <w:vertAlign w:val="superscript"/>
                <w:lang w:val="en-US"/>
              </w:rPr>
              <w:t>t</w:t>
            </w:r>
            <w:r w:rsidRPr="006F3245">
              <w:rPr>
                <w:b/>
                <w:bCs/>
                <w:sz w:val="20"/>
                <w:szCs w:val="20"/>
                <w:lang w:val="en-US"/>
              </w:rPr>
              <w:t>g</w:t>
            </w:r>
            <w:proofErr w:type="spellEnd"/>
            <w:r w:rsidRPr="006F3245">
              <w:rPr>
                <w:b/>
                <w:bCs/>
                <w:sz w:val="20"/>
                <w:szCs w:val="20"/>
                <w:lang w:val="en-US"/>
              </w:rPr>
              <w:t xml:space="preserve"> φ</w:t>
            </w:r>
          </w:p>
        </w:tc>
        <w:tc>
          <w:tcPr>
            <w:tcW w:w="851" w:type="dxa"/>
            <w:tcBorders>
              <w:top w:val="single" w:sz="4" w:space="0" w:color="auto"/>
              <w:left w:val="single" w:sz="4" w:space="0" w:color="auto"/>
            </w:tcBorders>
            <w:vAlign w:val="bottom"/>
          </w:tcPr>
          <w:p w14:paraId="50F76269" w14:textId="77777777" w:rsidR="00FB55C2" w:rsidRPr="006F3245" w:rsidRDefault="00FB55C2" w:rsidP="002B12A9">
            <w:pPr>
              <w:pStyle w:val="af0"/>
              <w:ind w:firstLine="0"/>
              <w:jc w:val="center"/>
              <w:rPr>
                <w:sz w:val="20"/>
                <w:szCs w:val="20"/>
              </w:rPr>
            </w:pPr>
            <w:proofErr w:type="spellStart"/>
            <w:r w:rsidRPr="006F3245">
              <w:rPr>
                <w:b/>
                <w:bCs/>
                <w:sz w:val="20"/>
                <w:szCs w:val="20"/>
                <w:lang w:val="en-US"/>
              </w:rPr>
              <w:t>Kц</w:t>
            </w:r>
            <w:proofErr w:type="spellEnd"/>
          </w:p>
        </w:tc>
        <w:tc>
          <w:tcPr>
            <w:tcW w:w="708" w:type="dxa"/>
            <w:tcBorders>
              <w:top w:val="single" w:sz="4" w:space="0" w:color="auto"/>
              <w:left w:val="single" w:sz="4" w:space="0" w:color="auto"/>
            </w:tcBorders>
            <w:vAlign w:val="bottom"/>
          </w:tcPr>
          <w:p w14:paraId="3D873FCB" w14:textId="77777777" w:rsidR="00FB55C2" w:rsidRPr="006F3245" w:rsidRDefault="00FB55C2" w:rsidP="002B12A9">
            <w:pPr>
              <w:pStyle w:val="af0"/>
              <w:ind w:firstLine="0"/>
              <w:rPr>
                <w:sz w:val="20"/>
                <w:szCs w:val="20"/>
              </w:rPr>
            </w:pPr>
            <w:proofErr w:type="spellStart"/>
            <w:r w:rsidRPr="006F3245">
              <w:rPr>
                <w:sz w:val="20"/>
                <w:szCs w:val="20"/>
                <w:vertAlign w:val="superscript"/>
                <w:lang w:val="en-US"/>
              </w:rPr>
              <w:t>t</w:t>
            </w:r>
            <w:r w:rsidRPr="006F3245">
              <w:rPr>
                <w:b/>
                <w:bCs/>
                <w:sz w:val="20"/>
                <w:szCs w:val="20"/>
                <w:lang w:val="en-US"/>
              </w:rPr>
              <w:t>g</w:t>
            </w:r>
            <w:proofErr w:type="spellEnd"/>
            <w:r w:rsidRPr="006F3245">
              <w:rPr>
                <w:b/>
                <w:bCs/>
                <w:sz w:val="20"/>
                <w:szCs w:val="20"/>
                <w:lang w:val="en-US"/>
              </w:rPr>
              <w:t xml:space="preserve"> φ</w:t>
            </w:r>
          </w:p>
        </w:tc>
        <w:tc>
          <w:tcPr>
            <w:tcW w:w="851" w:type="dxa"/>
            <w:tcBorders>
              <w:top w:val="single" w:sz="4" w:space="0" w:color="auto"/>
              <w:left w:val="single" w:sz="4" w:space="0" w:color="auto"/>
            </w:tcBorders>
            <w:vAlign w:val="bottom"/>
          </w:tcPr>
          <w:p w14:paraId="08A72CEF" w14:textId="77777777" w:rsidR="00FB55C2" w:rsidRPr="006F3245" w:rsidRDefault="00FB55C2" w:rsidP="002B12A9">
            <w:pPr>
              <w:pStyle w:val="af0"/>
              <w:ind w:right="340" w:firstLine="0"/>
              <w:jc w:val="right"/>
              <w:rPr>
                <w:sz w:val="20"/>
                <w:szCs w:val="20"/>
              </w:rPr>
            </w:pPr>
            <w:proofErr w:type="spellStart"/>
            <w:r w:rsidRPr="006F3245">
              <w:rPr>
                <w:b/>
                <w:bCs/>
                <w:sz w:val="20"/>
                <w:szCs w:val="20"/>
                <w:lang w:val="en-US"/>
              </w:rPr>
              <w:t>Kц</w:t>
            </w:r>
            <w:proofErr w:type="spellEnd"/>
          </w:p>
        </w:tc>
        <w:tc>
          <w:tcPr>
            <w:tcW w:w="709" w:type="dxa"/>
            <w:tcBorders>
              <w:top w:val="single" w:sz="4" w:space="0" w:color="auto"/>
              <w:left w:val="single" w:sz="4" w:space="0" w:color="auto"/>
            </w:tcBorders>
            <w:vAlign w:val="bottom"/>
          </w:tcPr>
          <w:p w14:paraId="10738CAB" w14:textId="77777777" w:rsidR="00FB55C2" w:rsidRPr="006F3245" w:rsidRDefault="00FB55C2" w:rsidP="002B12A9">
            <w:pPr>
              <w:pStyle w:val="af0"/>
              <w:ind w:firstLine="0"/>
              <w:rPr>
                <w:sz w:val="20"/>
                <w:szCs w:val="20"/>
              </w:rPr>
            </w:pPr>
            <w:proofErr w:type="spellStart"/>
            <w:r w:rsidRPr="006F3245">
              <w:rPr>
                <w:sz w:val="20"/>
                <w:szCs w:val="20"/>
                <w:vertAlign w:val="superscript"/>
                <w:lang w:val="en-US"/>
              </w:rPr>
              <w:t>t</w:t>
            </w:r>
            <w:r w:rsidRPr="006F3245">
              <w:rPr>
                <w:b/>
                <w:bCs/>
                <w:sz w:val="20"/>
                <w:szCs w:val="20"/>
                <w:lang w:val="en-US"/>
              </w:rPr>
              <w:t>g</w:t>
            </w:r>
            <w:proofErr w:type="spellEnd"/>
            <w:r w:rsidRPr="006F3245">
              <w:rPr>
                <w:b/>
                <w:bCs/>
                <w:sz w:val="20"/>
                <w:szCs w:val="20"/>
                <w:lang w:val="en-US"/>
              </w:rPr>
              <w:t xml:space="preserve"> φ</w:t>
            </w:r>
          </w:p>
        </w:tc>
        <w:tc>
          <w:tcPr>
            <w:tcW w:w="850" w:type="dxa"/>
            <w:tcBorders>
              <w:top w:val="single" w:sz="4" w:space="0" w:color="auto"/>
              <w:left w:val="single" w:sz="4" w:space="0" w:color="auto"/>
              <w:right w:val="single" w:sz="4" w:space="0" w:color="auto"/>
            </w:tcBorders>
            <w:vAlign w:val="bottom"/>
          </w:tcPr>
          <w:p w14:paraId="3BE8264E" w14:textId="77777777" w:rsidR="00FB55C2" w:rsidRPr="006F3245" w:rsidRDefault="00FB55C2" w:rsidP="002B12A9">
            <w:pPr>
              <w:pStyle w:val="af0"/>
              <w:ind w:firstLine="0"/>
              <w:jc w:val="center"/>
              <w:rPr>
                <w:sz w:val="20"/>
                <w:szCs w:val="20"/>
              </w:rPr>
            </w:pPr>
            <w:proofErr w:type="spellStart"/>
            <w:r w:rsidRPr="006F3245">
              <w:rPr>
                <w:sz w:val="20"/>
                <w:szCs w:val="20"/>
                <w:vertAlign w:val="superscript"/>
                <w:lang w:val="en-US"/>
              </w:rPr>
              <w:t>t</w:t>
            </w:r>
            <w:r w:rsidRPr="006F3245">
              <w:rPr>
                <w:b/>
                <w:bCs/>
                <w:sz w:val="20"/>
                <w:szCs w:val="20"/>
                <w:lang w:val="en-US"/>
              </w:rPr>
              <w:t>g</w:t>
            </w:r>
            <w:proofErr w:type="spellEnd"/>
            <w:r w:rsidRPr="006F3245">
              <w:rPr>
                <w:b/>
                <w:bCs/>
                <w:sz w:val="20"/>
                <w:szCs w:val="20"/>
                <w:lang w:val="en-US"/>
              </w:rPr>
              <w:t xml:space="preserve"> φ</w:t>
            </w:r>
          </w:p>
        </w:tc>
      </w:tr>
      <w:tr w:rsidR="00FB55C2" w:rsidRPr="006F3245" w14:paraId="7C523F07" w14:textId="77777777" w:rsidTr="001529F7">
        <w:trPr>
          <w:trHeight w:hRule="exact" w:val="268"/>
          <w:jc w:val="center"/>
        </w:trPr>
        <w:tc>
          <w:tcPr>
            <w:tcW w:w="846" w:type="dxa"/>
            <w:tcBorders>
              <w:top w:val="single" w:sz="4" w:space="0" w:color="auto"/>
              <w:left w:val="single" w:sz="4" w:space="0" w:color="auto"/>
            </w:tcBorders>
            <w:vAlign w:val="center"/>
          </w:tcPr>
          <w:p w14:paraId="6051968F" w14:textId="77777777" w:rsidR="00FB55C2" w:rsidRPr="006F3245" w:rsidRDefault="00FB55C2" w:rsidP="002B12A9">
            <w:pPr>
              <w:pStyle w:val="af0"/>
              <w:ind w:firstLine="160"/>
              <w:rPr>
                <w:sz w:val="20"/>
                <w:szCs w:val="20"/>
              </w:rPr>
            </w:pPr>
            <w:r w:rsidRPr="006F3245">
              <w:rPr>
                <w:sz w:val="20"/>
                <w:szCs w:val="20"/>
                <w:lang w:val="en-US"/>
              </w:rPr>
              <w:t>0,00</w:t>
            </w:r>
          </w:p>
        </w:tc>
        <w:tc>
          <w:tcPr>
            <w:tcW w:w="850" w:type="dxa"/>
            <w:tcBorders>
              <w:top w:val="single" w:sz="4" w:space="0" w:color="auto"/>
              <w:left w:val="single" w:sz="4" w:space="0" w:color="auto"/>
            </w:tcBorders>
            <w:vAlign w:val="center"/>
          </w:tcPr>
          <w:p w14:paraId="3509D872"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tcPr>
          <w:p w14:paraId="55C167DA" w14:textId="77777777" w:rsidR="00FB55C2" w:rsidRPr="006F3245" w:rsidRDefault="00FB55C2" w:rsidP="002B12A9">
            <w:pPr>
              <w:spacing w:line="240" w:lineRule="auto"/>
              <w:rPr>
                <w:rFonts w:ascii="Times New Roman" w:hAnsi="Times New Roman" w:cs="Times New Roman"/>
                <w:sz w:val="20"/>
                <w:szCs w:val="20"/>
              </w:rPr>
            </w:pPr>
          </w:p>
        </w:tc>
        <w:tc>
          <w:tcPr>
            <w:tcW w:w="851" w:type="dxa"/>
            <w:tcBorders>
              <w:top w:val="single" w:sz="4" w:space="0" w:color="auto"/>
              <w:left w:val="single" w:sz="4" w:space="0" w:color="auto"/>
            </w:tcBorders>
          </w:tcPr>
          <w:p w14:paraId="77B9F93F" w14:textId="77777777" w:rsidR="00FB55C2" w:rsidRPr="006F3245" w:rsidRDefault="00FB55C2" w:rsidP="002B12A9">
            <w:pPr>
              <w:spacing w:line="240" w:lineRule="auto"/>
              <w:rPr>
                <w:rFonts w:ascii="Times New Roman" w:hAnsi="Times New Roman" w:cs="Times New Roman"/>
                <w:sz w:val="20"/>
                <w:szCs w:val="20"/>
              </w:rPr>
            </w:pPr>
          </w:p>
        </w:tc>
        <w:tc>
          <w:tcPr>
            <w:tcW w:w="708" w:type="dxa"/>
            <w:tcBorders>
              <w:top w:val="single" w:sz="4" w:space="0" w:color="auto"/>
              <w:left w:val="single" w:sz="4" w:space="0" w:color="auto"/>
            </w:tcBorders>
          </w:tcPr>
          <w:p w14:paraId="349BEB09" w14:textId="77777777" w:rsidR="00FB55C2" w:rsidRPr="006F3245" w:rsidRDefault="00FB55C2" w:rsidP="002B12A9">
            <w:pPr>
              <w:spacing w:line="240" w:lineRule="auto"/>
              <w:rPr>
                <w:rFonts w:ascii="Times New Roman" w:hAnsi="Times New Roman" w:cs="Times New Roman"/>
                <w:sz w:val="20"/>
                <w:szCs w:val="20"/>
              </w:rPr>
            </w:pPr>
          </w:p>
        </w:tc>
        <w:tc>
          <w:tcPr>
            <w:tcW w:w="851" w:type="dxa"/>
            <w:tcBorders>
              <w:top w:val="single" w:sz="4" w:space="0" w:color="auto"/>
              <w:left w:val="single" w:sz="4" w:space="0" w:color="auto"/>
            </w:tcBorders>
          </w:tcPr>
          <w:p w14:paraId="5C948991" w14:textId="77777777" w:rsidR="00FB55C2" w:rsidRPr="006F3245" w:rsidRDefault="00FB55C2" w:rsidP="002B12A9">
            <w:pPr>
              <w:spacing w:line="240" w:lineRule="auto"/>
              <w:rPr>
                <w:rFonts w:ascii="Times New Roman" w:hAnsi="Times New Roman" w:cs="Times New Roman"/>
                <w:sz w:val="20"/>
                <w:szCs w:val="20"/>
              </w:rPr>
            </w:pPr>
          </w:p>
        </w:tc>
        <w:tc>
          <w:tcPr>
            <w:tcW w:w="709" w:type="dxa"/>
            <w:tcBorders>
              <w:top w:val="single" w:sz="4" w:space="0" w:color="auto"/>
              <w:left w:val="single" w:sz="4" w:space="0" w:color="auto"/>
            </w:tcBorders>
          </w:tcPr>
          <w:p w14:paraId="496E5C96" w14:textId="77777777" w:rsidR="00FB55C2" w:rsidRPr="006F3245" w:rsidRDefault="00FB55C2" w:rsidP="002B12A9">
            <w:pPr>
              <w:spacing w:line="240" w:lineRule="auto"/>
              <w:rPr>
                <w:rFonts w:ascii="Times New Roman" w:hAnsi="Times New Roman" w:cs="Times New Roman"/>
                <w:sz w:val="20"/>
                <w:szCs w:val="20"/>
              </w:rPr>
            </w:pPr>
          </w:p>
        </w:tc>
        <w:tc>
          <w:tcPr>
            <w:tcW w:w="850" w:type="dxa"/>
            <w:tcBorders>
              <w:top w:val="single" w:sz="4" w:space="0" w:color="auto"/>
              <w:left w:val="single" w:sz="4" w:space="0" w:color="auto"/>
              <w:right w:val="single" w:sz="4" w:space="0" w:color="auto"/>
            </w:tcBorders>
          </w:tcPr>
          <w:p w14:paraId="29E2C953" w14:textId="77777777" w:rsidR="00FB55C2" w:rsidRPr="006F3245" w:rsidRDefault="00FB55C2" w:rsidP="002B12A9">
            <w:pPr>
              <w:spacing w:line="240" w:lineRule="auto"/>
              <w:rPr>
                <w:rFonts w:ascii="Times New Roman" w:hAnsi="Times New Roman" w:cs="Times New Roman"/>
                <w:sz w:val="20"/>
                <w:szCs w:val="20"/>
              </w:rPr>
            </w:pPr>
          </w:p>
        </w:tc>
      </w:tr>
      <w:tr w:rsidR="00FB55C2" w:rsidRPr="006F3245" w14:paraId="62E30283" w14:textId="77777777" w:rsidTr="001529F7">
        <w:trPr>
          <w:trHeight w:hRule="exact" w:val="271"/>
          <w:jc w:val="center"/>
        </w:trPr>
        <w:tc>
          <w:tcPr>
            <w:tcW w:w="846" w:type="dxa"/>
            <w:tcBorders>
              <w:top w:val="single" w:sz="4" w:space="0" w:color="auto"/>
              <w:left w:val="single" w:sz="4" w:space="0" w:color="auto"/>
            </w:tcBorders>
            <w:vAlign w:val="center"/>
          </w:tcPr>
          <w:p w14:paraId="7A48F37D" w14:textId="77777777" w:rsidR="00FB55C2" w:rsidRPr="006F3245" w:rsidRDefault="00FB55C2" w:rsidP="002B12A9">
            <w:pPr>
              <w:pStyle w:val="af0"/>
              <w:ind w:firstLine="160"/>
              <w:rPr>
                <w:sz w:val="20"/>
                <w:szCs w:val="20"/>
              </w:rPr>
            </w:pPr>
            <w:r w:rsidRPr="006F3245">
              <w:rPr>
                <w:sz w:val="20"/>
                <w:szCs w:val="20"/>
                <w:lang w:val="en-US"/>
              </w:rPr>
              <w:t>0,01</w:t>
            </w:r>
          </w:p>
        </w:tc>
        <w:tc>
          <w:tcPr>
            <w:tcW w:w="850" w:type="dxa"/>
            <w:tcBorders>
              <w:top w:val="single" w:sz="4" w:space="0" w:color="auto"/>
              <w:left w:val="single" w:sz="4" w:space="0" w:color="auto"/>
            </w:tcBorders>
            <w:vAlign w:val="center"/>
          </w:tcPr>
          <w:p w14:paraId="5BB1FDAA"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565D5B51" w14:textId="77777777" w:rsidR="00FB55C2" w:rsidRPr="006F3245" w:rsidRDefault="00FB55C2" w:rsidP="002B12A9">
            <w:pPr>
              <w:pStyle w:val="af0"/>
              <w:ind w:firstLine="0"/>
              <w:rPr>
                <w:sz w:val="20"/>
                <w:szCs w:val="20"/>
              </w:rPr>
            </w:pPr>
            <w:r w:rsidRPr="006F3245">
              <w:rPr>
                <w:sz w:val="20"/>
                <w:szCs w:val="20"/>
                <w:lang w:val="en-US"/>
              </w:rPr>
              <w:t>0,51</w:t>
            </w:r>
          </w:p>
        </w:tc>
        <w:tc>
          <w:tcPr>
            <w:tcW w:w="851" w:type="dxa"/>
            <w:tcBorders>
              <w:top w:val="single" w:sz="4" w:space="0" w:color="auto"/>
              <w:left w:val="single" w:sz="4" w:space="0" w:color="auto"/>
            </w:tcBorders>
            <w:vAlign w:val="center"/>
          </w:tcPr>
          <w:p w14:paraId="5685163B" w14:textId="77777777" w:rsidR="00FB55C2" w:rsidRPr="006F3245" w:rsidRDefault="00FB55C2" w:rsidP="002B12A9">
            <w:pPr>
              <w:pStyle w:val="af0"/>
              <w:ind w:firstLine="0"/>
              <w:jc w:val="both"/>
              <w:rPr>
                <w:sz w:val="20"/>
                <w:szCs w:val="20"/>
              </w:rPr>
            </w:pPr>
            <w:r w:rsidRPr="006F3245">
              <w:rPr>
                <w:sz w:val="20"/>
                <w:szCs w:val="20"/>
                <w:lang w:val="en-US"/>
              </w:rPr>
              <w:t>1,067 6</w:t>
            </w:r>
          </w:p>
        </w:tc>
        <w:tc>
          <w:tcPr>
            <w:tcW w:w="708" w:type="dxa"/>
            <w:tcBorders>
              <w:top w:val="single" w:sz="4" w:space="0" w:color="auto"/>
              <w:left w:val="single" w:sz="4" w:space="0" w:color="auto"/>
            </w:tcBorders>
            <w:vAlign w:val="center"/>
          </w:tcPr>
          <w:p w14:paraId="4AB2AD2D" w14:textId="77777777" w:rsidR="00FB55C2" w:rsidRPr="006F3245" w:rsidRDefault="00FB55C2" w:rsidP="002B12A9">
            <w:pPr>
              <w:pStyle w:val="af0"/>
              <w:ind w:firstLine="0"/>
              <w:rPr>
                <w:sz w:val="20"/>
                <w:szCs w:val="20"/>
              </w:rPr>
            </w:pPr>
            <w:r w:rsidRPr="006F3245">
              <w:rPr>
                <w:sz w:val="20"/>
                <w:szCs w:val="20"/>
                <w:lang w:val="en-US"/>
              </w:rPr>
              <w:t>1,01</w:t>
            </w:r>
          </w:p>
        </w:tc>
        <w:tc>
          <w:tcPr>
            <w:tcW w:w="851" w:type="dxa"/>
            <w:tcBorders>
              <w:top w:val="single" w:sz="4" w:space="0" w:color="auto"/>
              <w:left w:val="single" w:sz="4" w:space="0" w:color="auto"/>
            </w:tcBorders>
            <w:vAlign w:val="center"/>
          </w:tcPr>
          <w:p w14:paraId="43AA65B9" w14:textId="77777777" w:rsidR="00FB55C2" w:rsidRPr="006F3245" w:rsidRDefault="00FB55C2" w:rsidP="002B12A9">
            <w:pPr>
              <w:pStyle w:val="af0"/>
              <w:ind w:firstLine="0"/>
              <w:jc w:val="both"/>
              <w:rPr>
                <w:sz w:val="20"/>
                <w:szCs w:val="20"/>
              </w:rPr>
            </w:pPr>
            <w:r w:rsidRPr="006F3245">
              <w:rPr>
                <w:sz w:val="20"/>
                <w:szCs w:val="20"/>
                <w:lang w:val="en-US"/>
              </w:rPr>
              <w:t>1,577 6</w:t>
            </w:r>
          </w:p>
        </w:tc>
        <w:tc>
          <w:tcPr>
            <w:tcW w:w="709" w:type="dxa"/>
            <w:tcBorders>
              <w:top w:val="single" w:sz="4" w:space="0" w:color="auto"/>
              <w:left w:val="single" w:sz="4" w:space="0" w:color="auto"/>
            </w:tcBorders>
            <w:vAlign w:val="center"/>
          </w:tcPr>
          <w:p w14:paraId="7B0D43E5" w14:textId="77777777" w:rsidR="00FB55C2" w:rsidRPr="006F3245" w:rsidRDefault="00FB55C2" w:rsidP="002B12A9">
            <w:pPr>
              <w:pStyle w:val="af0"/>
              <w:ind w:firstLine="0"/>
              <w:jc w:val="center"/>
              <w:rPr>
                <w:sz w:val="20"/>
                <w:szCs w:val="20"/>
              </w:rPr>
            </w:pPr>
            <w:r w:rsidRPr="006F3245">
              <w:rPr>
                <w:sz w:val="20"/>
                <w:szCs w:val="20"/>
                <w:lang w:val="en-US"/>
              </w:rPr>
              <w:t>1,51</w:t>
            </w:r>
          </w:p>
        </w:tc>
        <w:tc>
          <w:tcPr>
            <w:tcW w:w="850" w:type="dxa"/>
            <w:tcBorders>
              <w:top w:val="single" w:sz="4" w:space="0" w:color="auto"/>
              <w:left w:val="single" w:sz="4" w:space="0" w:color="auto"/>
              <w:right w:val="single" w:sz="4" w:space="0" w:color="auto"/>
            </w:tcBorders>
            <w:vAlign w:val="center"/>
          </w:tcPr>
          <w:p w14:paraId="46F2924A" w14:textId="77777777" w:rsidR="00FB55C2" w:rsidRPr="006F3245" w:rsidRDefault="00FB55C2" w:rsidP="002B12A9">
            <w:pPr>
              <w:pStyle w:val="af0"/>
              <w:ind w:firstLine="0"/>
              <w:jc w:val="both"/>
              <w:rPr>
                <w:sz w:val="20"/>
                <w:szCs w:val="20"/>
              </w:rPr>
            </w:pPr>
            <w:r w:rsidRPr="006F3245">
              <w:rPr>
                <w:sz w:val="20"/>
                <w:szCs w:val="20"/>
                <w:lang w:val="en-US"/>
              </w:rPr>
              <w:t>2,587 6</w:t>
            </w:r>
          </w:p>
        </w:tc>
      </w:tr>
      <w:tr w:rsidR="00FB55C2" w:rsidRPr="006F3245" w14:paraId="556D0AAC" w14:textId="77777777" w:rsidTr="001529F7">
        <w:trPr>
          <w:trHeight w:hRule="exact" w:val="271"/>
          <w:jc w:val="center"/>
        </w:trPr>
        <w:tc>
          <w:tcPr>
            <w:tcW w:w="846" w:type="dxa"/>
            <w:tcBorders>
              <w:top w:val="single" w:sz="4" w:space="0" w:color="auto"/>
              <w:left w:val="single" w:sz="4" w:space="0" w:color="auto"/>
            </w:tcBorders>
            <w:vAlign w:val="center"/>
          </w:tcPr>
          <w:p w14:paraId="39E44F6E" w14:textId="77777777" w:rsidR="00FB55C2" w:rsidRPr="006F3245" w:rsidRDefault="00FB55C2" w:rsidP="002B12A9">
            <w:pPr>
              <w:pStyle w:val="af0"/>
              <w:ind w:firstLine="160"/>
              <w:rPr>
                <w:sz w:val="20"/>
                <w:szCs w:val="20"/>
              </w:rPr>
            </w:pPr>
            <w:r w:rsidRPr="006F3245">
              <w:rPr>
                <w:sz w:val="20"/>
                <w:szCs w:val="20"/>
                <w:lang w:val="en-US"/>
              </w:rPr>
              <w:t>0,02</w:t>
            </w:r>
          </w:p>
        </w:tc>
        <w:tc>
          <w:tcPr>
            <w:tcW w:w="850" w:type="dxa"/>
            <w:tcBorders>
              <w:top w:val="single" w:sz="4" w:space="0" w:color="auto"/>
              <w:left w:val="single" w:sz="4" w:space="0" w:color="auto"/>
            </w:tcBorders>
            <w:vAlign w:val="center"/>
          </w:tcPr>
          <w:p w14:paraId="06C801C3"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41F83E4D" w14:textId="77777777" w:rsidR="00FB55C2" w:rsidRPr="006F3245" w:rsidRDefault="00FB55C2" w:rsidP="002B12A9">
            <w:pPr>
              <w:pStyle w:val="af0"/>
              <w:ind w:firstLine="0"/>
              <w:rPr>
                <w:sz w:val="20"/>
                <w:szCs w:val="20"/>
              </w:rPr>
            </w:pPr>
            <w:r w:rsidRPr="006F3245">
              <w:rPr>
                <w:sz w:val="20"/>
                <w:szCs w:val="20"/>
                <w:lang w:val="en-US"/>
              </w:rPr>
              <w:t>0,52</w:t>
            </w:r>
          </w:p>
        </w:tc>
        <w:tc>
          <w:tcPr>
            <w:tcW w:w="851" w:type="dxa"/>
            <w:tcBorders>
              <w:top w:val="single" w:sz="4" w:space="0" w:color="auto"/>
              <w:left w:val="single" w:sz="4" w:space="0" w:color="auto"/>
            </w:tcBorders>
            <w:vAlign w:val="center"/>
          </w:tcPr>
          <w:p w14:paraId="6B7AED1B" w14:textId="77777777" w:rsidR="00FB55C2" w:rsidRPr="006F3245" w:rsidRDefault="00FB55C2" w:rsidP="002B12A9">
            <w:pPr>
              <w:pStyle w:val="af0"/>
              <w:ind w:firstLine="0"/>
              <w:jc w:val="both"/>
              <w:rPr>
                <w:sz w:val="20"/>
                <w:szCs w:val="20"/>
              </w:rPr>
            </w:pPr>
            <w:r w:rsidRPr="006F3245">
              <w:rPr>
                <w:sz w:val="20"/>
                <w:szCs w:val="20"/>
                <w:lang w:val="en-US"/>
              </w:rPr>
              <w:t>1,072 9</w:t>
            </w:r>
          </w:p>
        </w:tc>
        <w:tc>
          <w:tcPr>
            <w:tcW w:w="708" w:type="dxa"/>
            <w:tcBorders>
              <w:top w:val="single" w:sz="4" w:space="0" w:color="auto"/>
              <w:left w:val="single" w:sz="4" w:space="0" w:color="auto"/>
            </w:tcBorders>
            <w:vAlign w:val="center"/>
          </w:tcPr>
          <w:p w14:paraId="65E71C8B" w14:textId="77777777" w:rsidR="00FB55C2" w:rsidRPr="006F3245" w:rsidRDefault="00FB55C2" w:rsidP="002B12A9">
            <w:pPr>
              <w:pStyle w:val="af0"/>
              <w:ind w:firstLine="0"/>
              <w:rPr>
                <w:sz w:val="20"/>
                <w:szCs w:val="20"/>
              </w:rPr>
            </w:pPr>
            <w:r w:rsidRPr="006F3245">
              <w:rPr>
                <w:sz w:val="20"/>
                <w:szCs w:val="20"/>
                <w:lang w:val="en-US"/>
              </w:rPr>
              <w:t>1,02</w:t>
            </w:r>
          </w:p>
        </w:tc>
        <w:tc>
          <w:tcPr>
            <w:tcW w:w="851" w:type="dxa"/>
            <w:tcBorders>
              <w:top w:val="single" w:sz="4" w:space="0" w:color="auto"/>
              <w:left w:val="single" w:sz="4" w:space="0" w:color="auto"/>
            </w:tcBorders>
            <w:vAlign w:val="center"/>
          </w:tcPr>
          <w:p w14:paraId="6E3EE486" w14:textId="77777777" w:rsidR="00FB55C2" w:rsidRPr="006F3245" w:rsidRDefault="00FB55C2" w:rsidP="002B12A9">
            <w:pPr>
              <w:pStyle w:val="af0"/>
              <w:ind w:firstLine="0"/>
              <w:jc w:val="both"/>
              <w:rPr>
                <w:sz w:val="20"/>
                <w:szCs w:val="20"/>
              </w:rPr>
            </w:pPr>
            <w:r w:rsidRPr="006F3245">
              <w:rPr>
                <w:sz w:val="20"/>
                <w:szCs w:val="20"/>
                <w:lang w:val="en-US"/>
              </w:rPr>
              <w:t>1,592 9</w:t>
            </w:r>
          </w:p>
        </w:tc>
        <w:tc>
          <w:tcPr>
            <w:tcW w:w="709" w:type="dxa"/>
            <w:tcBorders>
              <w:top w:val="single" w:sz="4" w:space="0" w:color="auto"/>
              <w:left w:val="single" w:sz="4" w:space="0" w:color="auto"/>
            </w:tcBorders>
            <w:vAlign w:val="center"/>
          </w:tcPr>
          <w:p w14:paraId="7DD1D553" w14:textId="77777777" w:rsidR="00FB55C2" w:rsidRPr="006F3245" w:rsidRDefault="00FB55C2" w:rsidP="002B12A9">
            <w:pPr>
              <w:pStyle w:val="af0"/>
              <w:ind w:firstLine="0"/>
              <w:jc w:val="both"/>
              <w:rPr>
                <w:sz w:val="20"/>
                <w:szCs w:val="20"/>
              </w:rPr>
            </w:pPr>
            <w:r w:rsidRPr="006F3245">
              <w:rPr>
                <w:sz w:val="20"/>
                <w:szCs w:val="20"/>
                <w:lang w:val="en-US"/>
              </w:rPr>
              <w:t>1,52</w:t>
            </w:r>
          </w:p>
        </w:tc>
        <w:tc>
          <w:tcPr>
            <w:tcW w:w="850" w:type="dxa"/>
            <w:tcBorders>
              <w:top w:val="single" w:sz="4" w:space="0" w:color="auto"/>
              <w:left w:val="single" w:sz="4" w:space="0" w:color="auto"/>
              <w:right w:val="single" w:sz="4" w:space="0" w:color="auto"/>
            </w:tcBorders>
            <w:vAlign w:val="center"/>
          </w:tcPr>
          <w:p w14:paraId="75F1B9AD" w14:textId="77777777" w:rsidR="00FB55C2" w:rsidRPr="006F3245" w:rsidRDefault="00FB55C2" w:rsidP="002B12A9">
            <w:pPr>
              <w:pStyle w:val="af0"/>
              <w:ind w:firstLine="0"/>
              <w:jc w:val="both"/>
              <w:rPr>
                <w:sz w:val="20"/>
                <w:szCs w:val="20"/>
              </w:rPr>
            </w:pPr>
            <w:r w:rsidRPr="006F3245">
              <w:rPr>
                <w:sz w:val="20"/>
                <w:szCs w:val="20"/>
                <w:lang w:val="en-US"/>
              </w:rPr>
              <w:t>2,612 9</w:t>
            </w:r>
          </w:p>
        </w:tc>
      </w:tr>
      <w:tr w:rsidR="00FB55C2" w:rsidRPr="006F3245" w14:paraId="7A6A757E" w14:textId="77777777" w:rsidTr="001529F7">
        <w:trPr>
          <w:trHeight w:hRule="exact" w:val="268"/>
          <w:jc w:val="center"/>
        </w:trPr>
        <w:tc>
          <w:tcPr>
            <w:tcW w:w="846" w:type="dxa"/>
            <w:tcBorders>
              <w:top w:val="single" w:sz="4" w:space="0" w:color="auto"/>
              <w:left w:val="single" w:sz="4" w:space="0" w:color="auto"/>
            </w:tcBorders>
            <w:vAlign w:val="center"/>
          </w:tcPr>
          <w:p w14:paraId="533F46D1" w14:textId="77777777" w:rsidR="00FB55C2" w:rsidRPr="006F3245" w:rsidRDefault="00FB55C2" w:rsidP="002B12A9">
            <w:pPr>
              <w:pStyle w:val="af0"/>
              <w:ind w:firstLine="160"/>
              <w:rPr>
                <w:sz w:val="20"/>
                <w:szCs w:val="20"/>
              </w:rPr>
            </w:pPr>
            <w:r w:rsidRPr="006F3245">
              <w:rPr>
                <w:sz w:val="20"/>
                <w:szCs w:val="20"/>
                <w:lang w:val="en-US"/>
              </w:rPr>
              <w:t>0,03</w:t>
            </w:r>
          </w:p>
        </w:tc>
        <w:tc>
          <w:tcPr>
            <w:tcW w:w="850" w:type="dxa"/>
            <w:tcBorders>
              <w:top w:val="single" w:sz="4" w:space="0" w:color="auto"/>
              <w:left w:val="single" w:sz="4" w:space="0" w:color="auto"/>
            </w:tcBorders>
            <w:vAlign w:val="center"/>
          </w:tcPr>
          <w:p w14:paraId="3D8CB411"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59E4B87B" w14:textId="77777777" w:rsidR="00FB55C2" w:rsidRPr="006F3245" w:rsidRDefault="00FB55C2" w:rsidP="002B12A9">
            <w:pPr>
              <w:pStyle w:val="af0"/>
              <w:ind w:firstLine="0"/>
              <w:rPr>
                <w:sz w:val="20"/>
                <w:szCs w:val="20"/>
              </w:rPr>
            </w:pPr>
            <w:r w:rsidRPr="006F3245">
              <w:rPr>
                <w:sz w:val="20"/>
                <w:szCs w:val="20"/>
                <w:lang w:val="en-US"/>
              </w:rPr>
              <w:t>0,53</w:t>
            </w:r>
          </w:p>
        </w:tc>
        <w:tc>
          <w:tcPr>
            <w:tcW w:w="851" w:type="dxa"/>
            <w:tcBorders>
              <w:top w:val="single" w:sz="4" w:space="0" w:color="auto"/>
              <w:left w:val="single" w:sz="4" w:space="0" w:color="auto"/>
            </w:tcBorders>
            <w:vAlign w:val="center"/>
          </w:tcPr>
          <w:p w14:paraId="36862B63" w14:textId="77777777" w:rsidR="00FB55C2" w:rsidRPr="006F3245" w:rsidRDefault="00FB55C2" w:rsidP="002B12A9">
            <w:pPr>
              <w:pStyle w:val="af0"/>
              <w:ind w:firstLine="0"/>
              <w:jc w:val="both"/>
              <w:rPr>
                <w:sz w:val="20"/>
                <w:szCs w:val="20"/>
              </w:rPr>
            </w:pPr>
            <w:r w:rsidRPr="006F3245">
              <w:rPr>
                <w:sz w:val="20"/>
                <w:szCs w:val="20"/>
                <w:lang w:val="en-US"/>
              </w:rPr>
              <w:t>1,078 4</w:t>
            </w:r>
          </w:p>
        </w:tc>
        <w:tc>
          <w:tcPr>
            <w:tcW w:w="708" w:type="dxa"/>
            <w:tcBorders>
              <w:top w:val="single" w:sz="4" w:space="0" w:color="auto"/>
              <w:left w:val="single" w:sz="4" w:space="0" w:color="auto"/>
            </w:tcBorders>
            <w:vAlign w:val="center"/>
          </w:tcPr>
          <w:p w14:paraId="543B5399" w14:textId="77777777" w:rsidR="00FB55C2" w:rsidRPr="006F3245" w:rsidRDefault="00FB55C2" w:rsidP="002B12A9">
            <w:pPr>
              <w:pStyle w:val="af0"/>
              <w:ind w:firstLine="0"/>
              <w:rPr>
                <w:sz w:val="20"/>
                <w:szCs w:val="20"/>
              </w:rPr>
            </w:pPr>
            <w:r w:rsidRPr="006F3245">
              <w:rPr>
                <w:sz w:val="20"/>
                <w:szCs w:val="20"/>
                <w:lang w:val="en-US"/>
              </w:rPr>
              <w:t>1,03</w:t>
            </w:r>
          </w:p>
        </w:tc>
        <w:tc>
          <w:tcPr>
            <w:tcW w:w="851" w:type="dxa"/>
            <w:tcBorders>
              <w:top w:val="single" w:sz="4" w:space="0" w:color="auto"/>
              <w:left w:val="single" w:sz="4" w:space="0" w:color="auto"/>
            </w:tcBorders>
            <w:vAlign w:val="center"/>
          </w:tcPr>
          <w:p w14:paraId="0302FE3C" w14:textId="77777777" w:rsidR="00FB55C2" w:rsidRPr="006F3245" w:rsidRDefault="00FB55C2" w:rsidP="002B12A9">
            <w:pPr>
              <w:pStyle w:val="af0"/>
              <w:ind w:firstLine="0"/>
              <w:jc w:val="both"/>
              <w:rPr>
                <w:sz w:val="20"/>
                <w:szCs w:val="20"/>
              </w:rPr>
            </w:pPr>
            <w:r w:rsidRPr="006F3245">
              <w:rPr>
                <w:sz w:val="20"/>
                <w:szCs w:val="20"/>
                <w:lang w:val="en-US"/>
              </w:rPr>
              <w:t>1,608 4</w:t>
            </w:r>
          </w:p>
        </w:tc>
        <w:tc>
          <w:tcPr>
            <w:tcW w:w="709" w:type="dxa"/>
            <w:tcBorders>
              <w:top w:val="single" w:sz="4" w:space="0" w:color="auto"/>
              <w:left w:val="single" w:sz="4" w:space="0" w:color="auto"/>
            </w:tcBorders>
            <w:vAlign w:val="center"/>
          </w:tcPr>
          <w:p w14:paraId="24DFFB9F" w14:textId="77777777" w:rsidR="00FB55C2" w:rsidRPr="006F3245" w:rsidRDefault="00FB55C2" w:rsidP="002B12A9">
            <w:pPr>
              <w:pStyle w:val="af0"/>
              <w:ind w:firstLine="0"/>
              <w:jc w:val="both"/>
              <w:rPr>
                <w:sz w:val="20"/>
                <w:szCs w:val="20"/>
              </w:rPr>
            </w:pPr>
            <w:r w:rsidRPr="006F3245">
              <w:rPr>
                <w:sz w:val="20"/>
                <w:szCs w:val="20"/>
                <w:lang w:val="en-US"/>
              </w:rPr>
              <w:t>1,53</w:t>
            </w:r>
          </w:p>
        </w:tc>
        <w:tc>
          <w:tcPr>
            <w:tcW w:w="850" w:type="dxa"/>
            <w:tcBorders>
              <w:top w:val="single" w:sz="4" w:space="0" w:color="auto"/>
              <w:left w:val="single" w:sz="4" w:space="0" w:color="auto"/>
              <w:right w:val="single" w:sz="4" w:space="0" w:color="auto"/>
            </w:tcBorders>
            <w:vAlign w:val="center"/>
          </w:tcPr>
          <w:p w14:paraId="3FC4C29A" w14:textId="77777777" w:rsidR="00FB55C2" w:rsidRPr="006F3245" w:rsidRDefault="00FB55C2" w:rsidP="002B12A9">
            <w:pPr>
              <w:pStyle w:val="af0"/>
              <w:ind w:firstLine="0"/>
              <w:jc w:val="both"/>
              <w:rPr>
                <w:sz w:val="20"/>
                <w:szCs w:val="20"/>
              </w:rPr>
            </w:pPr>
            <w:r w:rsidRPr="006F3245">
              <w:rPr>
                <w:sz w:val="20"/>
                <w:szCs w:val="20"/>
                <w:lang w:val="en-US"/>
              </w:rPr>
              <w:t>2,638 4</w:t>
            </w:r>
          </w:p>
        </w:tc>
      </w:tr>
      <w:tr w:rsidR="00FB55C2" w:rsidRPr="006F3245" w14:paraId="1C4431BF" w14:textId="77777777" w:rsidTr="001529F7">
        <w:trPr>
          <w:trHeight w:hRule="exact" w:val="271"/>
          <w:jc w:val="center"/>
        </w:trPr>
        <w:tc>
          <w:tcPr>
            <w:tcW w:w="846" w:type="dxa"/>
            <w:tcBorders>
              <w:top w:val="single" w:sz="4" w:space="0" w:color="auto"/>
              <w:left w:val="single" w:sz="4" w:space="0" w:color="auto"/>
            </w:tcBorders>
            <w:vAlign w:val="center"/>
          </w:tcPr>
          <w:p w14:paraId="612A6406" w14:textId="77777777" w:rsidR="00FB55C2" w:rsidRPr="006F3245" w:rsidRDefault="00FB55C2" w:rsidP="002B12A9">
            <w:pPr>
              <w:pStyle w:val="af0"/>
              <w:ind w:firstLine="160"/>
              <w:rPr>
                <w:sz w:val="20"/>
                <w:szCs w:val="20"/>
              </w:rPr>
            </w:pPr>
            <w:r w:rsidRPr="006F3245">
              <w:rPr>
                <w:sz w:val="20"/>
                <w:szCs w:val="20"/>
                <w:lang w:val="en-US"/>
              </w:rPr>
              <w:t>0,04</w:t>
            </w:r>
          </w:p>
        </w:tc>
        <w:tc>
          <w:tcPr>
            <w:tcW w:w="850" w:type="dxa"/>
            <w:tcBorders>
              <w:top w:val="single" w:sz="4" w:space="0" w:color="auto"/>
              <w:left w:val="single" w:sz="4" w:space="0" w:color="auto"/>
            </w:tcBorders>
            <w:vAlign w:val="center"/>
          </w:tcPr>
          <w:p w14:paraId="324C20C2"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2D917F81" w14:textId="77777777" w:rsidR="00FB55C2" w:rsidRPr="006F3245" w:rsidRDefault="00FB55C2" w:rsidP="002B12A9">
            <w:pPr>
              <w:pStyle w:val="af0"/>
              <w:ind w:firstLine="0"/>
              <w:rPr>
                <w:sz w:val="20"/>
                <w:szCs w:val="20"/>
              </w:rPr>
            </w:pPr>
            <w:r w:rsidRPr="006F3245">
              <w:rPr>
                <w:sz w:val="20"/>
                <w:szCs w:val="20"/>
                <w:lang w:val="en-US"/>
              </w:rPr>
              <w:t>0,54</w:t>
            </w:r>
          </w:p>
        </w:tc>
        <w:tc>
          <w:tcPr>
            <w:tcW w:w="851" w:type="dxa"/>
            <w:tcBorders>
              <w:top w:val="single" w:sz="4" w:space="0" w:color="auto"/>
              <w:left w:val="single" w:sz="4" w:space="0" w:color="auto"/>
            </w:tcBorders>
            <w:vAlign w:val="center"/>
          </w:tcPr>
          <w:p w14:paraId="41D54736" w14:textId="77777777" w:rsidR="00FB55C2" w:rsidRPr="006F3245" w:rsidRDefault="00FB55C2" w:rsidP="002B12A9">
            <w:pPr>
              <w:pStyle w:val="af0"/>
              <w:ind w:firstLine="0"/>
              <w:jc w:val="both"/>
              <w:rPr>
                <w:sz w:val="20"/>
                <w:szCs w:val="20"/>
              </w:rPr>
            </w:pPr>
            <w:r w:rsidRPr="006F3245">
              <w:rPr>
                <w:sz w:val="20"/>
                <w:szCs w:val="20"/>
                <w:lang w:val="en-US"/>
              </w:rPr>
              <w:t>1,084 1</w:t>
            </w:r>
          </w:p>
        </w:tc>
        <w:tc>
          <w:tcPr>
            <w:tcW w:w="708" w:type="dxa"/>
            <w:tcBorders>
              <w:top w:val="single" w:sz="4" w:space="0" w:color="auto"/>
              <w:left w:val="single" w:sz="4" w:space="0" w:color="auto"/>
            </w:tcBorders>
            <w:vAlign w:val="center"/>
          </w:tcPr>
          <w:p w14:paraId="2E19CA2B" w14:textId="77777777" w:rsidR="00FB55C2" w:rsidRPr="006F3245" w:rsidRDefault="00FB55C2" w:rsidP="002B12A9">
            <w:pPr>
              <w:pStyle w:val="af0"/>
              <w:ind w:firstLine="0"/>
              <w:rPr>
                <w:sz w:val="20"/>
                <w:szCs w:val="20"/>
              </w:rPr>
            </w:pPr>
            <w:r w:rsidRPr="006F3245">
              <w:rPr>
                <w:sz w:val="20"/>
                <w:szCs w:val="20"/>
                <w:lang w:val="en-US"/>
              </w:rPr>
              <w:t>1,04</w:t>
            </w:r>
          </w:p>
        </w:tc>
        <w:tc>
          <w:tcPr>
            <w:tcW w:w="851" w:type="dxa"/>
            <w:tcBorders>
              <w:top w:val="single" w:sz="4" w:space="0" w:color="auto"/>
              <w:left w:val="single" w:sz="4" w:space="0" w:color="auto"/>
            </w:tcBorders>
            <w:vAlign w:val="center"/>
          </w:tcPr>
          <w:p w14:paraId="2E6DAE83" w14:textId="77777777" w:rsidR="00FB55C2" w:rsidRPr="006F3245" w:rsidRDefault="00FB55C2" w:rsidP="002B12A9">
            <w:pPr>
              <w:pStyle w:val="af0"/>
              <w:ind w:firstLine="0"/>
              <w:jc w:val="both"/>
              <w:rPr>
                <w:sz w:val="20"/>
                <w:szCs w:val="20"/>
              </w:rPr>
            </w:pPr>
            <w:r w:rsidRPr="006F3245">
              <w:rPr>
                <w:sz w:val="20"/>
                <w:szCs w:val="20"/>
                <w:lang w:val="en-US"/>
              </w:rPr>
              <w:t>1,624 1</w:t>
            </w:r>
          </w:p>
        </w:tc>
        <w:tc>
          <w:tcPr>
            <w:tcW w:w="709" w:type="dxa"/>
            <w:tcBorders>
              <w:top w:val="single" w:sz="4" w:space="0" w:color="auto"/>
              <w:left w:val="single" w:sz="4" w:space="0" w:color="auto"/>
            </w:tcBorders>
            <w:vAlign w:val="center"/>
          </w:tcPr>
          <w:p w14:paraId="40CC97BB" w14:textId="77777777" w:rsidR="00FB55C2" w:rsidRPr="006F3245" w:rsidRDefault="00FB55C2" w:rsidP="002B12A9">
            <w:pPr>
              <w:pStyle w:val="af0"/>
              <w:ind w:firstLine="0"/>
              <w:jc w:val="both"/>
              <w:rPr>
                <w:sz w:val="20"/>
                <w:szCs w:val="20"/>
              </w:rPr>
            </w:pPr>
            <w:r w:rsidRPr="006F3245">
              <w:rPr>
                <w:sz w:val="20"/>
                <w:szCs w:val="20"/>
                <w:lang w:val="en-US"/>
              </w:rPr>
              <w:t>1,54</w:t>
            </w:r>
          </w:p>
        </w:tc>
        <w:tc>
          <w:tcPr>
            <w:tcW w:w="850" w:type="dxa"/>
            <w:tcBorders>
              <w:top w:val="single" w:sz="4" w:space="0" w:color="auto"/>
              <w:left w:val="single" w:sz="4" w:space="0" w:color="auto"/>
              <w:right w:val="single" w:sz="4" w:space="0" w:color="auto"/>
            </w:tcBorders>
            <w:vAlign w:val="center"/>
          </w:tcPr>
          <w:p w14:paraId="03E5A6FF" w14:textId="77777777" w:rsidR="00FB55C2" w:rsidRPr="006F3245" w:rsidRDefault="00FB55C2" w:rsidP="002B12A9">
            <w:pPr>
              <w:pStyle w:val="af0"/>
              <w:ind w:firstLine="0"/>
              <w:jc w:val="both"/>
              <w:rPr>
                <w:sz w:val="20"/>
                <w:szCs w:val="20"/>
              </w:rPr>
            </w:pPr>
            <w:r w:rsidRPr="006F3245">
              <w:rPr>
                <w:sz w:val="20"/>
                <w:szCs w:val="20"/>
                <w:lang w:val="en-US"/>
              </w:rPr>
              <w:t>2,664 1</w:t>
            </w:r>
          </w:p>
        </w:tc>
      </w:tr>
      <w:tr w:rsidR="00FB55C2" w:rsidRPr="006F3245" w14:paraId="08C30E6E" w14:textId="77777777" w:rsidTr="001529F7">
        <w:trPr>
          <w:trHeight w:hRule="exact" w:val="271"/>
          <w:jc w:val="center"/>
        </w:trPr>
        <w:tc>
          <w:tcPr>
            <w:tcW w:w="846" w:type="dxa"/>
            <w:tcBorders>
              <w:top w:val="single" w:sz="4" w:space="0" w:color="auto"/>
              <w:left w:val="single" w:sz="4" w:space="0" w:color="auto"/>
            </w:tcBorders>
            <w:vAlign w:val="center"/>
          </w:tcPr>
          <w:p w14:paraId="7F352D32" w14:textId="77777777" w:rsidR="00FB55C2" w:rsidRPr="006F3245" w:rsidRDefault="00FB55C2" w:rsidP="002B12A9">
            <w:pPr>
              <w:pStyle w:val="af0"/>
              <w:ind w:firstLine="160"/>
              <w:rPr>
                <w:sz w:val="20"/>
                <w:szCs w:val="20"/>
              </w:rPr>
            </w:pPr>
            <w:r w:rsidRPr="006F3245">
              <w:rPr>
                <w:sz w:val="20"/>
                <w:szCs w:val="20"/>
                <w:lang w:val="en-US"/>
              </w:rPr>
              <w:t>0,05</w:t>
            </w:r>
          </w:p>
        </w:tc>
        <w:tc>
          <w:tcPr>
            <w:tcW w:w="850" w:type="dxa"/>
            <w:tcBorders>
              <w:top w:val="single" w:sz="4" w:space="0" w:color="auto"/>
              <w:left w:val="single" w:sz="4" w:space="0" w:color="auto"/>
            </w:tcBorders>
            <w:vAlign w:val="center"/>
          </w:tcPr>
          <w:p w14:paraId="3613DBF0"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32E95AEF" w14:textId="77777777" w:rsidR="00FB55C2" w:rsidRPr="006F3245" w:rsidRDefault="00FB55C2" w:rsidP="002B12A9">
            <w:pPr>
              <w:pStyle w:val="af0"/>
              <w:ind w:firstLine="0"/>
              <w:rPr>
                <w:sz w:val="20"/>
                <w:szCs w:val="20"/>
              </w:rPr>
            </w:pPr>
            <w:r w:rsidRPr="006F3245">
              <w:rPr>
                <w:sz w:val="20"/>
                <w:szCs w:val="20"/>
                <w:lang w:val="en-US"/>
              </w:rPr>
              <w:t>0,55</w:t>
            </w:r>
          </w:p>
        </w:tc>
        <w:tc>
          <w:tcPr>
            <w:tcW w:w="851" w:type="dxa"/>
            <w:tcBorders>
              <w:top w:val="single" w:sz="4" w:space="0" w:color="auto"/>
              <w:left w:val="single" w:sz="4" w:space="0" w:color="auto"/>
            </w:tcBorders>
            <w:vAlign w:val="center"/>
          </w:tcPr>
          <w:p w14:paraId="3D524702" w14:textId="77777777" w:rsidR="00FB55C2" w:rsidRPr="006F3245" w:rsidRDefault="00FB55C2" w:rsidP="002B12A9">
            <w:pPr>
              <w:pStyle w:val="af0"/>
              <w:ind w:firstLine="0"/>
              <w:jc w:val="both"/>
              <w:rPr>
                <w:sz w:val="20"/>
                <w:szCs w:val="20"/>
              </w:rPr>
            </w:pPr>
            <w:r w:rsidRPr="006F3245">
              <w:rPr>
                <w:sz w:val="20"/>
                <w:szCs w:val="20"/>
                <w:lang w:val="en-US"/>
              </w:rPr>
              <w:t>1,090 0</w:t>
            </w:r>
          </w:p>
        </w:tc>
        <w:tc>
          <w:tcPr>
            <w:tcW w:w="708" w:type="dxa"/>
            <w:tcBorders>
              <w:top w:val="single" w:sz="4" w:space="0" w:color="auto"/>
              <w:left w:val="single" w:sz="4" w:space="0" w:color="auto"/>
            </w:tcBorders>
            <w:vAlign w:val="center"/>
          </w:tcPr>
          <w:p w14:paraId="187AFCCF" w14:textId="77777777" w:rsidR="00FB55C2" w:rsidRPr="006F3245" w:rsidRDefault="00FB55C2" w:rsidP="002B12A9">
            <w:pPr>
              <w:pStyle w:val="af0"/>
              <w:ind w:firstLine="0"/>
              <w:rPr>
                <w:sz w:val="20"/>
                <w:szCs w:val="20"/>
              </w:rPr>
            </w:pPr>
            <w:r w:rsidRPr="006F3245">
              <w:rPr>
                <w:sz w:val="20"/>
                <w:szCs w:val="20"/>
                <w:lang w:val="en-US"/>
              </w:rPr>
              <w:t>1,05</w:t>
            </w:r>
          </w:p>
        </w:tc>
        <w:tc>
          <w:tcPr>
            <w:tcW w:w="851" w:type="dxa"/>
            <w:tcBorders>
              <w:top w:val="single" w:sz="4" w:space="0" w:color="auto"/>
              <w:left w:val="single" w:sz="4" w:space="0" w:color="auto"/>
            </w:tcBorders>
            <w:vAlign w:val="center"/>
          </w:tcPr>
          <w:p w14:paraId="414145F3" w14:textId="77777777" w:rsidR="00FB55C2" w:rsidRPr="006F3245" w:rsidRDefault="00FB55C2" w:rsidP="002B12A9">
            <w:pPr>
              <w:pStyle w:val="af0"/>
              <w:ind w:firstLine="0"/>
              <w:jc w:val="both"/>
              <w:rPr>
                <w:sz w:val="20"/>
                <w:szCs w:val="20"/>
              </w:rPr>
            </w:pPr>
            <w:r w:rsidRPr="006F3245">
              <w:rPr>
                <w:sz w:val="20"/>
                <w:szCs w:val="20"/>
                <w:lang w:val="en-US"/>
              </w:rPr>
              <w:t>1,640 0</w:t>
            </w:r>
          </w:p>
        </w:tc>
        <w:tc>
          <w:tcPr>
            <w:tcW w:w="709" w:type="dxa"/>
            <w:tcBorders>
              <w:top w:val="single" w:sz="4" w:space="0" w:color="auto"/>
              <w:left w:val="single" w:sz="4" w:space="0" w:color="auto"/>
            </w:tcBorders>
            <w:vAlign w:val="center"/>
          </w:tcPr>
          <w:p w14:paraId="00255053" w14:textId="77777777" w:rsidR="00FB55C2" w:rsidRPr="006F3245" w:rsidRDefault="00FB55C2" w:rsidP="002B12A9">
            <w:pPr>
              <w:pStyle w:val="af0"/>
              <w:ind w:firstLine="0"/>
              <w:jc w:val="both"/>
              <w:rPr>
                <w:sz w:val="20"/>
                <w:szCs w:val="20"/>
              </w:rPr>
            </w:pPr>
            <w:r w:rsidRPr="006F3245">
              <w:rPr>
                <w:sz w:val="20"/>
                <w:szCs w:val="20"/>
                <w:lang w:val="en-US"/>
              </w:rPr>
              <w:t>1,55</w:t>
            </w:r>
          </w:p>
        </w:tc>
        <w:tc>
          <w:tcPr>
            <w:tcW w:w="850" w:type="dxa"/>
            <w:tcBorders>
              <w:top w:val="single" w:sz="4" w:space="0" w:color="auto"/>
              <w:left w:val="single" w:sz="4" w:space="0" w:color="auto"/>
              <w:right w:val="single" w:sz="4" w:space="0" w:color="auto"/>
            </w:tcBorders>
            <w:vAlign w:val="center"/>
          </w:tcPr>
          <w:p w14:paraId="328739D9" w14:textId="77777777" w:rsidR="00FB55C2" w:rsidRPr="006F3245" w:rsidRDefault="00FB55C2" w:rsidP="002B12A9">
            <w:pPr>
              <w:pStyle w:val="af0"/>
              <w:ind w:firstLine="0"/>
              <w:jc w:val="both"/>
              <w:rPr>
                <w:sz w:val="20"/>
                <w:szCs w:val="20"/>
              </w:rPr>
            </w:pPr>
            <w:r w:rsidRPr="006F3245">
              <w:rPr>
                <w:sz w:val="20"/>
                <w:szCs w:val="20"/>
                <w:lang w:val="en-US"/>
              </w:rPr>
              <w:t>2,690 0</w:t>
            </w:r>
          </w:p>
        </w:tc>
      </w:tr>
      <w:tr w:rsidR="00FB55C2" w:rsidRPr="006F3245" w14:paraId="2CA736CE" w14:textId="77777777" w:rsidTr="001529F7">
        <w:trPr>
          <w:trHeight w:hRule="exact" w:val="268"/>
          <w:jc w:val="center"/>
        </w:trPr>
        <w:tc>
          <w:tcPr>
            <w:tcW w:w="846" w:type="dxa"/>
            <w:tcBorders>
              <w:top w:val="single" w:sz="4" w:space="0" w:color="auto"/>
              <w:left w:val="single" w:sz="4" w:space="0" w:color="auto"/>
            </w:tcBorders>
            <w:vAlign w:val="center"/>
          </w:tcPr>
          <w:p w14:paraId="3E0D5698" w14:textId="77777777" w:rsidR="00FB55C2" w:rsidRPr="006F3245" w:rsidRDefault="00FB55C2" w:rsidP="002B12A9">
            <w:pPr>
              <w:pStyle w:val="af0"/>
              <w:ind w:firstLine="160"/>
              <w:rPr>
                <w:sz w:val="20"/>
                <w:szCs w:val="20"/>
              </w:rPr>
            </w:pPr>
            <w:r w:rsidRPr="006F3245">
              <w:rPr>
                <w:sz w:val="20"/>
                <w:szCs w:val="20"/>
                <w:lang w:val="en-US"/>
              </w:rPr>
              <w:t>0,06</w:t>
            </w:r>
          </w:p>
        </w:tc>
        <w:tc>
          <w:tcPr>
            <w:tcW w:w="850" w:type="dxa"/>
            <w:tcBorders>
              <w:top w:val="single" w:sz="4" w:space="0" w:color="auto"/>
              <w:left w:val="single" w:sz="4" w:space="0" w:color="auto"/>
            </w:tcBorders>
            <w:vAlign w:val="center"/>
          </w:tcPr>
          <w:p w14:paraId="20BFEDBF"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7E107AC5" w14:textId="77777777" w:rsidR="00FB55C2" w:rsidRPr="006F3245" w:rsidRDefault="00FB55C2" w:rsidP="002B12A9">
            <w:pPr>
              <w:pStyle w:val="af0"/>
              <w:ind w:firstLine="0"/>
              <w:rPr>
                <w:sz w:val="20"/>
                <w:szCs w:val="20"/>
              </w:rPr>
            </w:pPr>
            <w:r w:rsidRPr="006F3245">
              <w:rPr>
                <w:sz w:val="20"/>
                <w:szCs w:val="20"/>
                <w:lang w:val="en-US"/>
              </w:rPr>
              <w:t>0,56</w:t>
            </w:r>
          </w:p>
        </w:tc>
        <w:tc>
          <w:tcPr>
            <w:tcW w:w="851" w:type="dxa"/>
            <w:tcBorders>
              <w:top w:val="single" w:sz="4" w:space="0" w:color="auto"/>
              <w:left w:val="single" w:sz="4" w:space="0" w:color="auto"/>
            </w:tcBorders>
            <w:vAlign w:val="center"/>
          </w:tcPr>
          <w:p w14:paraId="5942D538" w14:textId="77777777" w:rsidR="00FB55C2" w:rsidRPr="006F3245" w:rsidRDefault="00FB55C2" w:rsidP="002B12A9">
            <w:pPr>
              <w:pStyle w:val="af0"/>
              <w:ind w:firstLine="0"/>
              <w:jc w:val="both"/>
              <w:rPr>
                <w:sz w:val="20"/>
                <w:szCs w:val="20"/>
              </w:rPr>
            </w:pPr>
            <w:r w:rsidRPr="006F3245">
              <w:rPr>
                <w:sz w:val="20"/>
                <w:szCs w:val="20"/>
                <w:lang w:val="en-US"/>
              </w:rPr>
              <w:t>1,096 1</w:t>
            </w:r>
          </w:p>
        </w:tc>
        <w:tc>
          <w:tcPr>
            <w:tcW w:w="708" w:type="dxa"/>
            <w:tcBorders>
              <w:top w:val="single" w:sz="4" w:space="0" w:color="auto"/>
              <w:left w:val="single" w:sz="4" w:space="0" w:color="auto"/>
            </w:tcBorders>
            <w:vAlign w:val="center"/>
          </w:tcPr>
          <w:p w14:paraId="73FAB6B5" w14:textId="77777777" w:rsidR="00FB55C2" w:rsidRPr="006F3245" w:rsidRDefault="00FB55C2" w:rsidP="002B12A9">
            <w:pPr>
              <w:pStyle w:val="af0"/>
              <w:ind w:firstLine="0"/>
              <w:rPr>
                <w:sz w:val="20"/>
                <w:szCs w:val="20"/>
              </w:rPr>
            </w:pPr>
            <w:r w:rsidRPr="006F3245">
              <w:rPr>
                <w:sz w:val="20"/>
                <w:szCs w:val="20"/>
                <w:lang w:val="en-US"/>
              </w:rPr>
              <w:t>1,06</w:t>
            </w:r>
          </w:p>
        </w:tc>
        <w:tc>
          <w:tcPr>
            <w:tcW w:w="851" w:type="dxa"/>
            <w:tcBorders>
              <w:top w:val="single" w:sz="4" w:space="0" w:color="auto"/>
              <w:left w:val="single" w:sz="4" w:space="0" w:color="auto"/>
            </w:tcBorders>
            <w:vAlign w:val="center"/>
          </w:tcPr>
          <w:p w14:paraId="74403723" w14:textId="77777777" w:rsidR="00FB55C2" w:rsidRPr="006F3245" w:rsidRDefault="00FB55C2" w:rsidP="002B12A9">
            <w:pPr>
              <w:pStyle w:val="af0"/>
              <w:ind w:firstLine="0"/>
              <w:jc w:val="both"/>
              <w:rPr>
                <w:sz w:val="20"/>
                <w:szCs w:val="20"/>
              </w:rPr>
            </w:pPr>
            <w:r w:rsidRPr="006F3245">
              <w:rPr>
                <w:sz w:val="20"/>
                <w:szCs w:val="20"/>
                <w:lang w:val="en-US"/>
              </w:rPr>
              <w:t>1,656 1</w:t>
            </w:r>
          </w:p>
        </w:tc>
        <w:tc>
          <w:tcPr>
            <w:tcW w:w="709" w:type="dxa"/>
            <w:tcBorders>
              <w:top w:val="single" w:sz="4" w:space="0" w:color="auto"/>
              <w:left w:val="single" w:sz="4" w:space="0" w:color="auto"/>
            </w:tcBorders>
            <w:vAlign w:val="center"/>
          </w:tcPr>
          <w:p w14:paraId="5E901D71" w14:textId="77777777" w:rsidR="00FB55C2" w:rsidRPr="006F3245" w:rsidRDefault="00FB55C2" w:rsidP="002B12A9">
            <w:pPr>
              <w:pStyle w:val="af0"/>
              <w:ind w:firstLine="0"/>
              <w:jc w:val="both"/>
              <w:rPr>
                <w:sz w:val="20"/>
                <w:szCs w:val="20"/>
              </w:rPr>
            </w:pPr>
            <w:r w:rsidRPr="006F3245">
              <w:rPr>
                <w:sz w:val="20"/>
                <w:szCs w:val="20"/>
                <w:lang w:val="en-US"/>
              </w:rPr>
              <w:t>1,56</w:t>
            </w:r>
          </w:p>
        </w:tc>
        <w:tc>
          <w:tcPr>
            <w:tcW w:w="850" w:type="dxa"/>
            <w:tcBorders>
              <w:top w:val="single" w:sz="4" w:space="0" w:color="auto"/>
              <w:left w:val="single" w:sz="4" w:space="0" w:color="auto"/>
              <w:right w:val="single" w:sz="4" w:space="0" w:color="auto"/>
            </w:tcBorders>
            <w:vAlign w:val="center"/>
          </w:tcPr>
          <w:p w14:paraId="59C66F43" w14:textId="77777777" w:rsidR="00FB55C2" w:rsidRPr="006F3245" w:rsidRDefault="00FB55C2" w:rsidP="002B12A9">
            <w:pPr>
              <w:pStyle w:val="af0"/>
              <w:ind w:firstLine="0"/>
              <w:jc w:val="both"/>
              <w:rPr>
                <w:sz w:val="20"/>
                <w:szCs w:val="20"/>
              </w:rPr>
            </w:pPr>
            <w:r w:rsidRPr="006F3245">
              <w:rPr>
                <w:sz w:val="20"/>
                <w:szCs w:val="20"/>
                <w:lang w:val="en-US"/>
              </w:rPr>
              <w:t>2,716 1</w:t>
            </w:r>
          </w:p>
        </w:tc>
      </w:tr>
      <w:tr w:rsidR="00FB55C2" w:rsidRPr="006F3245" w14:paraId="1DF84680" w14:textId="77777777" w:rsidTr="001529F7">
        <w:trPr>
          <w:trHeight w:hRule="exact" w:val="271"/>
          <w:jc w:val="center"/>
        </w:trPr>
        <w:tc>
          <w:tcPr>
            <w:tcW w:w="846" w:type="dxa"/>
            <w:tcBorders>
              <w:top w:val="single" w:sz="4" w:space="0" w:color="auto"/>
              <w:left w:val="single" w:sz="4" w:space="0" w:color="auto"/>
            </w:tcBorders>
            <w:vAlign w:val="center"/>
          </w:tcPr>
          <w:p w14:paraId="25EE5208" w14:textId="77777777" w:rsidR="00FB55C2" w:rsidRPr="006F3245" w:rsidRDefault="00FB55C2" w:rsidP="002B12A9">
            <w:pPr>
              <w:pStyle w:val="af0"/>
              <w:ind w:firstLine="160"/>
              <w:rPr>
                <w:sz w:val="20"/>
                <w:szCs w:val="20"/>
              </w:rPr>
            </w:pPr>
            <w:r w:rsidRPr="006F3245">
              <w:rPr>
                <w:sz w:val="20"/>
                <w:szCs w:val="20"/>
                <w:lang w:val="en-US"/>
              </w:rPr>
              <w:t>0,07</w:t>
            </w:r>
          </w:p>
        </w:tc>
        <w:tc>
          <w:tcPr>
            <w:tcW w:w="850" w:type="dxa"/>
            <w:tcBorders>
              <w:top w:val="single" w:sz="4" w:space="0" w:color="auto"/>
              <w:left w:val="single" w:sz="4" w:space="0" w:color="auto"/>
            </w:tcBorders>
            <w:vAlign w:val="center"/>
          </w:tcPr>
          <w:p w14:paraId="42CDC48A"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6AF9AE7C" w14:textId="77777777" w:rsidR="00FB55C2" w:rsidRPr="006F3245" w:rsidRDefault="00FB55C2" w:rsidP="002B12A9">
            <w:pPr>
              <w:pStyle w:val="af0"/>
              <w:ind w:firstLine="0"/>
              <w:rPr>
                <w:sz w:val="20"/>
                <w:szCs w:val="20"/>
              </w:rPr>
            </w:pPr>
            <w:r w:rsidRPr="006F3245">
              <w:rPr>
                <w:sz w:val="20"/>
                <w:szCs w:val="20"/>
                <w:lang w:val="en-US"/>
              </w:rPr>
              <w:t>0,57</w:t>
            </w:r>
          </w:p>
        </w:tc>
        <w:tc>
          <w:tcPr>
            <w:tcW w:w="851" w:type="dxa"/>
            <w:tcBorders>
              <w:top w:val="single" w:sz="4" w:space="0" w:color="auto"/>
              <w:left w:val="single" w:sz="4" w:space="0" w:color="auto"/>
            </w:tcBorders>
            <w:vAlign w:val="center"/>
          </w:tcPr>
          <w:p w14:paraId="07A7A869" w14:textId="77777777" w:rsidR="00FB55C2" w:rsidRPr="006F3245" w:rsidRDefault="00FB55C2" w:rsidP="002B12A9">
            <w:pPr>
              <w:pStyle w:val="af0"/>
              <w:ind w:firstLine="0"/>
              <w:jc w:val="both"/>
              <w:rPr>
                <w:sz w:val="20"/>
                <w:szCs w:val="20"/>
              </w:rPr>
            </w:pPr>
            <w:r w:rsidRPr="006F3245">
              <w:rPr>
                <w:sz w:val="20"/>
                <w:szCs w:val="20"/>
                <w:lang w:val="en-US"/>
              </w:rPr>
              <w:t>1,102 4</w:t>
            </w:r>
          </w:p>
        </w:tc>
        <w:tc>
          <w:tcPr>
            <w:tcW w:w="708" w:type="dxa"/>
            <w:tcBorders>
              <w:top w:val="single" w:sz="4" w:space="0" w:color="auto"/>
              <w:left w:val="single" w:sz="4" w:space="0" w:color="auto"/>
            </w:tcBorders>
            <w:vAlign w:val="center"/>
          </w:tcPr>
          <w:p w14:paraId="45F48435" w14:textId="77777777" w:rsidR="00FB55C2" w:rsidRPr="006F3245" w:rsidRDefault="00FB55C2" w:rsidP="002B12A9">
            <w:pPr>
              <w:pStyle w:val="af0"/>
              <w:ind w:firstLine="0"/>
              <w:rPr>
                <w:sz w:val="20"/>
                <w:szCs w:val="20"/>
              </w:rPr>
            </w:pPr>
            <w:r w:rsidRPr="006F3245">
              <w:rPr>
                <w:sz w:val="20"/>
                <w:szCs w:val="20"/>
                <w:lang w:val="en-US"/>
              </w:rPr>
              <w:t>1,07</w:t>
            </w:r>
          </w:p>
        </w:tc>
        <w:tc>
          <w:tcPr>
            <w:tcW w:w="851" w:type="dxa"/>
            <w:tcBorders>
              <w:top w:val="single" w:sz="4" w:space="0" w:color="auto"/>
              <w:left w:val="single" w:sz="4" w:space="0" w:color="auto"/>
            </w:tcBorders>
            <w:vAlign w:val="center"/>
          </w:tcPr>
          <w:p w14:paraId="5080CAB5" w14:textId="77777777" w:rsidR="00FB55C2" w:rsidRPr="006F3245" w:rsidRDefault="00FB55C2" w:rsidP="002B12A9">
            <w:pPr>
              <w:pStyle w:val="af0"/>
              <w:ind w:firstLine="0"/>
              <w:jc w:val="both"/>
              <w:rPr>
                <w:sz w:val="20"/>
                <w:szCs w:val="20"/>
              </w:rPr>
            </w:pPr>
            <w:r w:rsidRPr="006F3245">
              <w:rPr>
                <w:sz w:val="20"/>
                <w:szCs w:val="20"/>
                <w:lang w:val="en-US"/>
              </w:rPr>
              <w:t>1,672 4</w:t>
            </w:r>
          </w:p>
        </w:tc>
        <w:tc>
          <w:tcPr>
            <w:tcW w:w="709" w:type="dxa"/>
            <w:tcBorders>
              <w:top w:val="single" w:sz="4" w:space="0" w:color="auto"/>
              <w:left w:val="single" w:sz="4" w:space="0" w:color="auto"/>
            </w:tcBorders>
            <w:vAlign w:val="center"/>
          </w:tcPr>
          <w:p w14:paraId="77ED5958" w14:textId="77777777" w:rsidR="00FB55C2" w:rsidRPr="006F3245" w:rsidRDefault="00FB55C2" w:rsidP="002B12A9">
            <w:pPr>
              <w:pStyle w:val="af0"/>
              <w:ind w:firstLine="0"/>
              <w:jc w:val="both"/>
              <w:rPr>
                <w:sz w:val="20"/>
                <w:szCs w:val="20"/>
              </w:rPr>
            </w:pPr>
            <w:r w:rsidRPr="006F3245">
              <w:rPr>
                <w:sz w:val="20"/>
                <w:szCs w:val="20"/>
                <w:lang w:val="en-US"/>
              </w:rPr>
              <w:t>1,57</w:t>
            </w:r>
          </w:p>
        </w:tc>
        <w:tc>
          <w:tcPr>
            <w:tcW w:w="850" w:type="dxa"/>
            <w:tcBorders>
              <w:top w:val="single" w:sz="4" w:space="0" w:color="auto"/>
              <w:left w:val="single" w:sz="4" w:space="0" w:color="auto"/>
              <w:right w:val="single" w:sz="4" w:space="0" w:color="auto"/>
            </w:tcBorders>
            <w:vAlign w:val="center"/>
          </w:tcPr>
          <w:p w14:paraId="67896BC5" w14:textId="77777777" w:rsidR="00FB55C2" w:rsidRPr="006F3245" w:rsidRDefault="00FB55C2" w:rsidP="002B12A9">
            <w:pPr>
              <w:pStyle w:val="af0"/>
              <w:ind w:firstLine="0"/>
              <w:jc w:val="both"/>
              <w:rPr>
                <w:sz w:val="20"/>
                <w:szCs w:val="20"/>
              </w:rPr>
            </w:pPr>
            <w:r w:rsidRPr="006F3245">
              <w:rPr>
                <w:sz w:val="20"/>
                <w:szCs w:val="20"/>
                <w:lang w:val="en-US"/>
              </w:rPr>
              <w:t>2,742 4</w:t>
            </w:r>
          </w:p>
        </w:tc>
      </w:tr>
      <w:tr w:rsidR="00FB55C2" w:rsidRPr="006F3245" w14:paraId="7A94D0E0" w14:textId="77777777" w:rsidTr="001529F7">
        <w:trPr>
          <w:trHeight w:hRule="exact" w:val="271"/>
          <w:jc w:val="center"/>
        </w:trPr>
        <w:tc>
          <w:tcPr>
            <w:tcW w:w="846" w:type="dxa"/>
            <w:tcBorders>
              <w:top w:val="single" w:sz="4" w:space="0" w:color="auto"/>
              <w:left w:val="single" w:sz="4" w:space="0" w:color="auto"/>
            </w:tcBorders>
            <w:vAlign w:val="center"/>
          </w:tcPr>
          <w:p w14:paraId="58B55F7C" w14:textId="77777777" w:rsidR="00FB55C2" w:rsidRPr="006F3245" w:rsidRDefault="00FB55C2" w:rsidP="002B12A9">
            <w:pPr>
              <w:pStyle w:val="af0"/>
              <w:ind w:firstLine="160"/>
              <w:rPr>
                <w:sz w:val="20"/>
                <w:szCs w:val="20"/>
              </w:rPr>
            </w:pPr>
            <w:r w:rsidRPr="006F3245">
              <w:rPr>
                <w:sz w:val="20"/>
                <w:szCs w:val="20"/>
                <w:lang w:val="en-US"/>
              </w:rPr>
              <w:t>0,08</w:t>
            </w:r>
          </w:p>
        </w:tc>
        <w:tc>
          <w:tcPr>
            <w:tcW w:w="850" w:type="dxa"/>
            <w:tcBorders>
              <w:top w:val="single" w:sz="4" w:space="0" w:color="auto"/>
              <w:left w:val="single" w:sz="4" w:space="0" w:color="auto"/>
            </w:tcBorders>
            <w:vAlign w:val="center"/>
          </w:tcPr>
          <w:p w14:paraId="411D00B9"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10B18989" w14:textId="77777777" w:rsidR="00FB55C2" w:rsidRPr="006F3245" w:rsidRDefault="00FB55C2" w:rsidP="002B12A9">
            <w:pPr>
              <w:pStyle w:val="af0"/>
              <w:ind w:firstLine="0"/>
              <w:rPr>
                <w:sz w:val="20"/>
                <w:szCs w:val="20"/>
              </w:rPr>
            </w:pPr>
            <w:r w:rsidRPr="006F3245">
              <w:rPr>
                <w:sz w:val="20"/>
                <w:szCs w:val="20"/>
                <w:lang w:val="en-US"/>
              </w:rPr>
              <w:t>0,58</w:t>
            </w:r>
          </w:p>
        </w:tc>
        <w:tc>
          <w:tcPr>
            <w:tcW w:w="851" w:type="dxa"/>
            <w:tcBorders>
              <w:top w:val="single" w:sz="4" w:space="0" w:color="auto"/>
              <w:left w:val="single" w:sz="4" w:space="0" w:color="auto"/>
            </w:tcBorders>
            <w:vAlign w:val="center"/>
          </w:tcPr>
          <w:p w14:paraId="05F5F576" w14:textId="77777777" w:rsidR="00FB55C2" w:rsidRPr="006F3245" w:rsidRDefault="00FB55C2" w:rsidP="002B12A9">
            <w:pPr>
              <w:pStyle w:val="af0"/>
              <w:ind w:firstLine="0"/>
              <w:jc w:val="both"/>
              <w:rPr>
                <w:sz w:val="20"/>
                <w:szCs w:val="20"/>
              </w:rPr>
            </w:pPr>
            <w:r w:rsidRPr="006F3245">
              <w:rPr>
                <w:sz w:val="20"/>
                <w:szCs w:val="20"/>
                <w:lang w:val="en-US"/>
              </w:rPr>
              <w:t>1,108 9</w:t>
            </w:r>
          </w:p>
        </w:tc>
        <w:tc>
          <w:tcPr>
            <w:tcW w:w="708" w:type="dxa"/>
            <w:tcBorders>
              <w:top w:val="single" w:sz="4" w:space="0" w:color="auto"/>
              <w:left w:val="single" w:sz="4" w:space="0" w:color="auto"/>
            </w:tcBorders>
            <w:vAlign w:val="center"/>
          </w:tcPr>
          <w:p w14:paraId="47D6552E" w14:textId="77777777" w:rsidR="00FB55C2" w:rsidRPr="006F3245" w:rsidRDefault="00FB55C2" w:rsidP="002B12A9">
            <w:pPr>
              <w:pStyle w:val="af0"/>
              <w:ind w:firstLine="0"/>
              <w:rPr>
                <w:sz w:val="20"/>
                <w:szCs w:val="20"/>
              </w:rPr>
            </w:pPr>
            <w:r w:rsidRPr="006F3245">
              <w:rPr>
                <w:sz w:val="20"/>
                <w:szCs w:val="20"/>
                <w:lang w:val="en-US"/>
              </w:rPr>
              <w:t>1,08</w:t>
            </w:r>
          </w:p>
        </w:tc>
        <w:tc>
          <w:tcPr>
            <w:tcW w:w="851" w:type="dxa"/>
            <w:tcBorders>
              <w:top w:val="single" w:sz="4" w:space="0" w:color="auto"/>
              <w:left w:val="single" w:sz="4" w:space="0" w:color="auto"/>
            </w:tcBorders>
            <w:vAlign w:val="center"/>
          </w:tcPr>
          <w:p w14:paraId="048EB116" w14:textId="77777777" w:rsidR="00FB55C2" w:rsidRPr="006F3245" w:rsidRDefault="00FB55C2" w:rsidP="002B12A9">
            <w:pPr>
              <w:pStyle w:val="af0"/>
              <w:ind w:firstLine="0"/>
              <w:jc w:val="both"/>
              <w:rPr>
                <w:sz w:val="20"/>
                <w:szCs w:val="20"/>
              </w:rPr>
            </w:pPr>
            <w:r w:rsidRPr="006F3245">
              <w:rPr>
                <w:sz w:val="20"/>
                <w:szCs w:val="20"/>
                <w:lang w:val="en-US"/>
              </w:rPr>
              <w:t>1,688 9</w:t>
            </w:r>
          </w:p>
        </w:tc>
        <w:tc>
          <w:tcPr>
            <w:tcW w:w="709" w:type="dxa"/>
            <w:tcBorders>
              <w:top w:val="single" w:sz="4" w:space="0" w:color="auto"/>
              <w:left w:val="single" w:sz="4" w:space="0" w:color="auto"/>
            </w:tcBorders>
            <w:vAlign w:val="center"/>
          </w:tcPr>
          <w:p w14:paraId="712C57A1" w14:textId="77777777" w:rsidR="00FB55C2" w:rsidRPr="006F3245" w:rsidRDefault="00FB55C2" w:rsidP="002B12A9">
            <w:pPr>
              <w:pStyle w:val="af0"/>
              <w:ind w:firstLine="0"/>
              <w:jc w:val="both"/>
              <w:rPr>
                <w:sz w:val="20"/>
                <w:szCs w:val="20"/>
              </w:rPr>
            </w:pPr>
            <w:r w:rsidRPr="006F3245">
              <w:rPr>
                <w:sz w:val="20"/>
                <w:szCs w:val="20"/>
                <w:lang w:val="en-US"/>
              </w:rPr>
              <w:t>1,58</w:t>
            </w:r>
          </w:p>
        </w:tc>
        <w:tc>
          <w:tcPr>
            <w:tcW w:w="850" w:type="dxa"/>
            <w:tcBorders>
              <w:top w:val="single" w:sz="4" w:space="0" w:color="auto"/>
              <w:left w:val="single" w:sz="4" w:space="0" w:color="auto"/>
              <w:right w:val="single" w:sz="4" w:space="0" w:color="auto"/>
            </w:tcBorders>
            <w:vAlign w:val="center"/>
          </w:tcPr>
          <w:p w14:paraId="4D2AB5FF" w14:textId="77777777" w:rsidR="00FB55C2" w:rsidRPr="006F3245" w:rsidRDefault="00FB55C2" w:rsidP="002B12A9">
            <w:pPr>
              <w:pStyle w:val="af0"/>
              <w:ind w:firstLine="0"/>
              <w:jc w:val="both"/>
              <w:rPr>
                <w:sz w:val="20"/>
                <w:szCs w:val="20"/>
              </w:rPr>
            </w:pPr>
            <w:r w:rsidRPr="006F3245">
              <w:rPr>
                <w:sz w:val="20"/>
                <w:szCs w:val="20"/>
                <w:lang w:val="en-US"/>
              </w:rPr>
              <w:t>2,768 9</w:t>
            </w:r>
          </w:p>
        </w:tc>
      </w:tr>
      <w:tr w:rsidR="00FB55C2" w:rsidRPr="006F3245" w14:paraId="2228034B" w14:textId="77777777" w:rsidTr="001529F7">
        <w:trPr>
          <w:trHeight w:hRule="exact" w:val="268"/>
          <w:jc w:val="center"/>
        </w:trPr>
        <w:tc>
          <w:tcPr>
            <w:tcW w:w="846" w:type="dxa"/>
            <w:tcBorders>
              <w:top w:val="single" w:sz="4" w:space="0" w:color="auto"/>
              <w:left w:val="single" w:sz="4" w:space="0" w:color="auto"/>
            </w:tcBorders>
            <w:vAlign w:val="center"/>
          </w:tcPr>
          <w:p w14:paraId="3A1E0807" w14:textId="77777777" w:rsidR="00FB55C2" w:rsidRPr="006F3245" w:rsidRDefault="00FB55C2" w:rsidP="002B12A9">
            <w:pPr>
              <w:pStyle w:val="af0"/>
              <w:ind w:firstLine="160"/>
              <w:rPr>
                <w:sz w:val="20"/>
                <w:szCs w:val="20"/>
              </w:rPr>
            </w:pPr>
            <w:r w:rsidRPr="006F3245">
              <w:rPr>
                <w:sz w:val="20"/>
                <w:szCs w:val="20"/>
                <w:lang w:val="en-US"/>
              </w:rPr>
              <w:t>0,09</w:t>
            </w:r>
          </w:p>
        </w:tc>
        <w:tc>
          <w:tcPr>
            <w:tcW w:w="850" w:type="dxa"/>
            <w:tcBorders>
              <w:top w:val="single" w:sz="4" w:space="0" w:color="auto"/>
              <w:left w:val="single" w:sz="4" w:space="0" w:color="auto"/>
            </w:tcBorders>
            <w:vAlign w:val="center"/>
          </w:tcPr>
          <w:p w14:paraId="2D26C8B0"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43EDE11A" w14:textId="77777777" w:rsidR="00FB55C2" w:rsidRPr="006F3245" w:rsidRDefault="00FB55C2" w:rsidP="002B12A9">
            <w:pPr>
              <w:pStyle w:val="af0"/>
              <w:ind w:firstLine="0"/>
              <w:rPr>
                <w:sz w:val="20"/>
                <w:szCs w:val="20"/>
              </w:rPr>
            </w:pPr>
            <w:r w:rsidRPr="006F3245">
              <w:rPr>
                <w:sz w:val="20"/>
                <w:szCs w:val="20"/>
                <w:lang w:val="en-US"/>
              </w:rPr>
              <w:t>0,59</w:t>
            </w:r>
          </w:p>
        </w:tc>
        <w:tc>
          <w:tcPr>
            <w:tcW w:w="851" w:type="dxa"/>
            <w:tcBorders>
              <w:top w:val="single" w:sz="4" w:space="0" w:color="auto"/>
              <w:left w:val="single" w:sz="4" w:space="0" w:color="auto"/>
            </w:tcBorders>
            <w:vAlign w:val="center"/>
          </w:tcPr>
          <w:p w14:paraId="17E18222" w14:textId="77777777" w:rsidR="00FB55C2" w:rsidRPr="006F3245" w:rsidRDefault="00FB55C2" w:rsidP="002B12A9">
            <w:pPr>
              <w:pStyle w:val="af0"/>
              <w:ind w:firstLine="0"/>
              <w:jc w:val="both"/>
              <w:rPr>
                <w:sz w:val="20"/>
                <w:szCs w:val="20"/>
              </w:rPr>
            </w:pPr>
            <w:r w:rsidRPr="006F3245">
              <w:rPr>
                <w:sz w:val="20"/>
                <w:szCs w:val="20"/>
                <w:lang w:val="en-US"/>
              </w:rPr>
              <w:t>1,115 6</w:t>
            </w:r>
          </w:p>
        </w:tc>
        <w:tc>
          <w:tcPr>
            <w:tcW w:w="708" w:type="dxa"/>
            <w:tcBorders>
              <w:top w:val="single" w:sz="4" w:space="0" w:color="auto"/>
              <w:left w:val="single" w:sz="4" w:space="0" w:color="auto"/>
            </w:tcBorders>
            <w:vAlign w:val="center"/>
          </w:tcPr>
          <w:p w14:paraId="414A041B" w14:textId="77777777" w:rsidR="00FB55C2" w:rsidRPr="006F3245" w:rsidRDefault="00FB55C2" w:rsidP="002B12A9">
            <w:pPr>
              <w:pStyle w:val="af0"/>
              <w:ind w:firstLine="0"/>
              <w:rPr>
                <w:sz w:val="20"/>
                <w:szCs w:val="20"/>
              </w:rPr>
            </w:pPr>
            <w:r w:rsidRPr="006F3245">
              <w:rPr>
                <w:sz w:val="20"/>
                <w:szCs w:val="20"/>
                <w:lang w:val="en-US"/>
              </w:rPr>
              <w:t>1,09</w:t>
            </w:r>
          </w:p>
        </w:tc>
        <w:tc>
          <w:tcPr>
            <w:tcW w:w="851" w:type="dxa"/>
            <w:tcBorders>
              <w:top w:val="single" w:sz="4" w:space="0" w:color="auto"/>
              <w:left w:val="single" w:sz="4" w:space="0" w:color="auto"/>
            </w:tcBorders>
            <w:vAlign w:val="center"/>
          </w:tcPr>
          <w:p w14:paraId="4F8C4AA9" w14:textId="77777777" w:rsidR="00FB55C2" w:rsidRPr="006F3245" w:rsidRDefault="00FB55C2" w:rsidP="002B12A9">
            <w:pPr>
              <w:pStyle w:val="af0"/>
              <w:ind w:firstLine="0"/>
              <w:jc w:val="both"/>
              <w:rPr>
                <w:sz w:val="20"/>
                <w:szCs w:val="20"/>
              </w:rPr>
            </w:pPr>
            <w:r w:rsidRPr="006F3245">
              <w:rPr>
                <w:sz w:val="20"/>
                <w:szCs w:val="20"/>
                <w:lang w:val="en-US"/>
              </w:rPr>
              <w:t>1,705 6</w:t>
            </w:r>
          </w:p>
        </w:tc>
        <w:tc>
          <w:tcPr>
            <w:tcW w:w="709" w:type="dxa"/>
            <w:tcBorders>
              <w:top w:val="single" w:sz="4" w:space="0" w:color="auto"/>
              <w:left w:val="single" w:sz="4" w:space="0" w:color="auto"/>
            </w:tcBorders>
            <w:vAlign w:val="center"/>
          </w:tcPr>
          <w:p w14:paraId="541920D7" w14:textId="77777777" w:rsidR="00FB55C2" w:rsidRPr="006F3245" w:rsidRDefault="00FB55C2" w:rsidP="002B12A9">
            <w:pPr>
              <w:pStyle w:val="af0"/>
              <w:ind w:firstLine="0"/>
              <w:jc w:val="both"/>
              <w:rPr>
                <w:sz w:val="20"/>
                <w:szCs w:val="20"/>
              </w:rPr>
            </w:pPr>
            <w:r w:rsidRPr="006F3245">
              <w:rPr>
                <w:sz w:val="20"/>
                <w:szCs w:val="20"/>
                <w:lang w:val="en-US"/>
              </w:rPr>
              <w:t>1,59</w:t>
            </w:r>
          </w:p>
        </w:tc>
        <w:tc>
          <w:tcPr>
            <w:tcW w:w="850" w:type="dxa"/>
            <w:tcBorders>
              <w:top w:val="single" w:sz="4" w:space="0" w:color="auto"/>
              <w:left w:val="single" w:sz="4" w:space="0" w:color="auto"/>
              <w:right w:val="single" w:sz="4" w:space="0" w:color="auto"/>
            </w:tcBorders>
            <w:vAlign w:val="center"/>
          </w:tcPr>
          <w:p w14:paraId="630DC413" w14:textId="77777777" w:rsidR="00FB55C2" w:rsidRPr="006F3245" w:rsidRDefault="00FB55C2" w:rsidP="002B12A9">
            <w:pPr>
              <w:pStyle w:val="af0"/>
              <w:ind w:firstLine="0"/>
              <w:jc w:val="both"/>
              <w:rPr>
                <w:sz w:val="20"/>
                <w:szCs w:val="20"/>
              </w:rPr>
            </w:pPr>
            <w:r w:rsidRPr="006F3245">
              <w:rPr>
                <w:sz w:val="20"/>
                <w:szCs w:val="20"/>
                <w:lang w:val="en-US"/>
              </w:rPr>
              <w:t>2,795 6</w:t>
            </w:r>
          </w:p>
        </w:tc>
      </w:tr>
      <w:tr w:rsidR="00FB55C2" w:rsidRPr="006F3245" w14:paraId="19205AFC" w14:textId="77777777" w:rsidTr="001529F7">
        <w:trPr>
          <w:trHeight w:hRule="exact" w:val="271"/>
          <w:jc w:val="center"/>
        </w:trPr>
        <w:tc>
          <w:tcPr>
            <w:tcW w:w="846" w:type="dxa"/>
            <w:tcBorders>
              <w:top w:val="single" w:sz="4" w:space="0" w:color="auto"/>
              <w:left w:val="single" w:sz="4" w:space="0" w:color="auto"/>
            </w:tcBorders>
            <w:vAlign w:val="center"/>
          </w:tcPr>
          <w:p w14:paraId="7413076B" w14:textId="77777777" w:rsidR="00FB55C2" w:rsidRPr="006F3245" w:rsidRDefault="00FB55C2" w:rsidP="002B12A9">
            <w:pPr>
              <w:pStyle w:val="af0"/>
              <w:ind w:firstLine="160"/>
              <w:rPr>
                <w:sz w:val="20"/>
                <w:szCs w:val="20"/>
              </w:rPr>
            </w:pPr>
            <w:r w:rsidRPr="006F3245">
              <w:rPr>
                <w:sz w:val="20"/>
                <w:szCs w:val="20"/>
                <w:lang w:val="en-US"/>
              </w:rPr>
              <w:t>0,10</w:t>
            </w:r>
          </w:p>
        </w:tc>
        <w:tc>
          <w:tcPr>
            <w:tcW w:w="850" w:type="dxa"/>
            <w:tcBorders>
              <w:top w:val="single" w:sz="4" w:space="0" w:color="auto"/>
              <w:left w:val="single" w:sz="4" w:space="0" w:color="auto"/>
            </w:tcBorders>
            <w:vAlign w:val="center"/>
          </w:tcPr>
          <w:p w14:paraId="19109666"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2C668AB7" w14:textId="77777777" w:rsidR="00FB55C2" w:rsidRPr="006F3245" w:rsidRDefault="00FB55C2" w:rsidP="002B12A9">
            <w:pPr>
              <w:pStyle w:val="af0"/>
              <w:ind w:firstLine="0"/>
              <w:rPr>
                <w:sz w:val="20"/>
                <w:szCs w:val="20"/>
              </w:rPr>
            </w:pPr>
            <w:r w:rsidRPr="006F3245">
              <w:rPr>
                <w:sz w:val="20"/>
                <w:szCs w:val="20"/>
                <w:lang w:val="en-US"/>
              </w:rPr>
              <w:t>0,60</w:t>
            </w:r>
          </w:p>
        </w:tc>
        <w:tc>
          <w:tcPr>
            <w:tcW w:w="851" w:type="dxa"/>
            <w:tcBorders>
              <w:top w:val="single" w:sz="4" w:space="0" w:color="auto"/>
              <w:left w:val="single" w:sz="4" w:space="0" w:color="auto"/>
            </w:tcBorders>
            <w:vAlign w:val="center"/>
          </w:tcPr>
          <w:p w14:paraId="74E46924" w14:textId="77777777" w:rsidR="00FB55C2" w:rsidRPr="006F3245" w:rsidRDefault="00FB55C2" w:rsidP="002B12A9">
            <w:pPr>
              <w:pStyle w:val="af0"/>
              <w:ind w:firstLine="0"/>
              <w:jc w:val="both"/>
              <w:rPr>
                <w:sz w:val="20"/>
                <w:szCs w:val="20"/>
              </w:rPr>
            </w:pPr>
            <w:r w:rsidRPr="006F3245">
              <w:rPr>
                <w:sz w:val="20"/>
                <w:szCs w:val="20"/>
                <w:lang w:val="en-US"/>
              </w:rPr>
              <w:t>1,122 5</w:t>
            </w:r>
          </w:p>
        </w:tc>
        <w:tc>
          <w:tcPr>
            <w:tcW w:w="708" w:type="dxa"/>
            <w:tcBorders>
              <w:top w:val="single" w:sz="4" w:space="0" w:color="auto"/>
              <w:left w:val="single" w:sz="4" w:space="0" w:color="auto"/>
            </w:tcBorders>
            <w:vAlign w:val="center"/>
          </w:tcPr>
          <w:p w14:paraId="79A28209" w14:textId="77777777" w:rsidR="00FB55C2" w:rsidRPr="006F3245" w:rsidRDefault="00FB55C2" w:rsidP="002B12A9">
            <w:pPr>
              <w:pStyle w:val="af0"/>
              <w:ind w:firstLine="0"/>
              <w:rPr>
                <w:sz w:val="20"/>
                <w:szCs w:val="20"/>
              </w:rPr>
            </w:pPr>
            <w:r w:rsidRPr="006F3245">
              <w:rPr>
                <w:sz w:val="20"/>
                <w:szCs w:val="20"/>
                <w:lang w:val="en-US"/>
              </w:rPr>
              <w:t>1,10</w:t>
            </w:r>
          </w:p>
        </w:tc>
        <w:tc>
          <w:tcPr>
            <w:tcW w:w="851" w:type="dxa"/>
            <w:tcBorders>
              <w:top w:val="single" w:sz="4" w:space="0" w:color="auto"/>
              <w:left w:val="single" w:sz="4" w:space="0" w:color="auto"/>
            </w:tcBorders>
            <w:vAlign w:val="center"/>
          </w:tcPr>
          <w:p w14:paraId="6A638C20" w14:textId="77777777" w:rsidR="00FB55C2" w:rsidRPr="006F3245" w:rsidRDefault="00FB55C2" w:rsidP="002B12A9">
            <w:pPr>
              <w:pStyle w:val="af0"/>
              <w:ind w:firstLine="0"/>
              <w:jc w:val="both"/>
              <w:rPr>
                <w:sz w:val="20"/>
                <w:szCs w:val="20"/>
              </w:rPr>
            </w:pPr>
            <w:r w:rsidRPr="006F3245">
              <w:rPr>
                <w:sz w:val="20"/>
                <w:szCs w:val="20"/>
                <w:lang w:val="en-US"/>
              </w:rPr>
              <w:t>1,722 5</w:t>
            </w:r>
          </w:p>
        </w:tc>
        <w:tc>
          <w:tcPr>
            <w:tcW w:w="709" w:type="dxa"/>
            <w:tcBorders>
              <w:top w:val="single" w:sz="4" w:space="0" w:color="auto"/>
              <w:left w:val="single" w:sz="4" w:space="0" w:color="auto"/>
            </w:tcBorders>
            <w:vAlign w:val="center"/>
          </w:tcPr>
          <w:p w14:paraId="0803A762" w14:textId="77777777" w:rsidR="00FB55C2" w:rsidRPr="006F3245" w:rsidRDefault="00FB55C2" w:rsidP="002B12A9">
            <w:pPr>
              <w:pStyle w:val="af0"/>
              <w:ind w:firstLine="0"/>
              <w:jc w:val="both"/>
              <w:rPr>
                <w:sz w:val="20"/>
                <w:szCs w:val="20"/>
              </w:rPr>
            </w:pPr>
            <w:r w:rsidRPr="006F3245">
              <w:rPr>
                <w:sz w:val="20"/>
                <w:szCs w:val="20"/>
                <w:lang w:val="en-US"/>
              </w:rPr>
              <w:t>1,60</w:t>
            </w:r>
          </w:p>
        </w:tc>
        <w:tc>
          <w:tcPr>
            <w:tcW w:w="850" w:type="dxa"/>
            <w:tcBorders>
              <w:top w:val="single" w:sz="4" w:space="0" w:color="auto"/>
              <w:left w:val="single" w:sz="4" w:space="0" w:color="auto"/>
              <w:right w:val="single" w:sz="4" w:space="0" w:color="auto"/>
            </w:tcBorders>
            <w:vAlign w:val="center"/>
          </w:tcPr>
          <w:p w14:paraId="0F390277" w14:textId="77777777" w:rsidR="00FB55C2" w:rsidRPr="006F3245" w:rsidRDefault="00FB55C2" w:rsidP="002B12A9">
            <w:pPr>
              <w:pStyle w:val="af0"/>
              <w:ind w:firstLine="0"/>
              <w:jc w:val="both"/>
              <w:rPr>
                <w:sz w:val="20"/>
                <w:szCs w:val="20"/>
              </w:rPr>
            </w:pPr>
            <w:r w:rsidRPr="006F3245">
              <w:rPr>
                <w:sz w:val="20"/>
                <w:szCs w:val="20"/>
                <w:lang w:val="en-US"/>
              </w:rPr>
              <w:t>2,822 5</w:t>
            </w:r>
          </w:p>
        </w:tc>
      </w:tr>
      <w:tr w:rsidR="00FB55C2" w:rsidRPr="006F3245" w14:paraId="2F30348E" w14:textId="77777777" w:rsidTr="001529F7">
        <w:trPr>
          <w:trHeight w:hRule="exact" w:val="271"/>
          <w:jc w:val="center"/>
        </w:trPr>
        <w:tc>
          <w:tcPr>
            <w:tcW w:w="846" w:type="dxa"/>
            <w:tcBorders>
              <w:top w:val="single" w:sz="4" w:space="0" w:color="auto"/>
              <w:left w:val="single" w:sz="4" w:space="0" w:color="auto"/>
            </w:tcBorders>
            <w:vAlign w:val="center"/>
          </w:tcPr>
          <w:p w14:paraId="094F4187" w14:textId="77777777" w:rsidR="00FB55C2" w:rsidRPr="006F3245" w:rsidRDefault="00FB55C2" w:rsidP="002B12A9">
            <w:pPr>
              <w:pStyle w:val="af0"/>
              <w:ind w:firstLine="160"/>
              <w:rPr>
                <w:sz w:val="20"/>
                <w:szCs w:val="20"/>
              </w:rPr>
            </w:pPr>
            <w:r w:rsidRPr="006F3245">
              <w:rPr>
                <w:sz w:val="20"/>
                <w:szCs w:val="20"/>
                <w:lang w:val="en-US"/>
              </w:rPr>
              <w:t>0,11</w:t>
            </w:r>
          </w:p>
        </w:tc>
        <w:tc>
          <w:tcPr>
            <w:tcW w:w="850" w:type="dxa"/>
            <w:tcBorders>
              <w:top w:val="single" w:sz="4" w:space="0" w:color="auto"/>
              <w:left w:val="single" w:sz="4" w:space="0" w:color="auto"/>
            </w:tcBorders>
            <w:vAlign w:val="center"/>
          </w:tcPr>
          <w:p w14:paraId="40919290"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2BB072D5" w14:textId="77777777" w:rsidR="00FB55C2" w:rsidRPr="006F3245" w:rsidRDefault="00FB55C2" w:rsidP="002B12A9">
            <w:pPr>
              <w:pStyle w:val="af0"/>
              <w:ind w:firstLine="0"/>
              <w:rPr>
                <w:sz w:val="20"/>
                <w:szCs w:val="20"/>
              </w:rPr>
            </w:pPr>
            <w:r w:rsidRPr="006F3245">
              <w:rPr>
                <w:sz w:val="20"/>
                <w:szCs w:val="20"/>
                <w:lang w:val="en-US"/>
              </w:rPr>
              <w:t>0,61</w:t>
            </w:r>
          </w:p>
        </w:tc>
        <w:tc>
          <w:tcPr>
            <w:tcW w:w="851" w:type="dxa"/>
            <w:tcBorders>
              <w:top w:val="single" w:sz="4" w:space="0" w:color="auto"/>
              <w:left w:val="single" w:sz="4" w:space="0" w:color="auto"/>
            </w:tcBorders>
            <w:vAlign w:val="center"/>
          </w:tcPr>
          <w:p w14:paraId="2B322B06" w14:textId="77777777" w:rsidR="00FB55C2" w:rsidRPr="006F3245" w:rsidRDefault="00FB55C2" w:rsidP="002B12A9">
            <w:pPr>
              <w:pStyle w:val="af0"/>
              <w:ind w:firstLine="0"/>
              <w:jc w:val="both"/>
              <w:rPr>
                <w:sz w:val="20"/>
                <w:szCs w:val="20"/>
              </w:rPr>
            </w:pPr>
            <w:r w:rsidRPr="006F3245">
              <w:rPr>
                <w:sz w:val="20"/>
                <w:szCs w:val="20"/>
                <w:lang w:val="en-US"/>
              </w:rPr>
              <w:t>1,129 6</w:t>
            </w:r>
          </w:p>
        </w:tc>
        <w:tc>
          <w:tcPr>
            <w:tcW w:w="708" w:type="dxa"/>
            <w:tcBorders>
              <w:top w:val="single" w:sz="4" w:space="0" w:color="auto"/>
              <w:left w:val="single" w:sz="4" w:space="0" w:color="auto"/>
            </w:tcBorders>
            <w:vAlign w:val="center"/>
          </w:tcPr>
          <w:p w14:paraId="3EA95042" w14:textId="77777777" w:rsidR="00FB55C2" w:rsidRPr="006F3245" w:rsidRDefault="00FB55C2" w:rsidP="002B12A9">
            <w:pPr>
              <w:pStyle w:val="af0"/>
              <w:ind w:firstLine="0"/>
              <w:rPr>
                <w:sz w:val="20"/>
                <w:szCs w:val="20"/>
              </w:rPr>
            </w:pPr>
            <w:r w:rsidRPr="006F3245">
              <w:rPr>
                <w:sz w:val="20"/>
                <w:szCs w:val="20"/>
                <w:lang w:val="en-US"/>
              </w:rPr>
              <w:t>1,11</w:t>
            </w:r>
          </w:p>
        </w:tc>
        <w:tc>
          <w:tcPr>
            <w:tcW w:w="851" w:type="dxa"/>
            <w:tcBorders>
              <w:top w:val="single" w:sz="4" w:space="0" w:color="auto"/>
              <w:left w:val="single" w:sz="4" w:space="0" w:color="auto"/>
            </w:tcBorders>
            <w:vAlign w:val="center"/>
          </w:tcPr>
          <w:p w14:paraId="0078CDF8" w14:textId="77777777" w:rsidR="00FB55C2" w:rsidRPr="006F3245" w:rsidRDefault="00FB55C2" w:rsidP="002B12A9">
            <w:pPr>
              <w:pStyle w:val="af0"/>
              <w:ind w:firstLine="0"/>
              <w:jc w:val="both"/>
              <w:rPr>
                <w:sz w:val="20"/>
                <w:szCs w:val="20"/>
              </w:rPr>
            </w:pPr>
            <w:r w:rsidRPr="006F3245">
              <w:rPr>
                <w:sz w:val="20"/>
                <w:szCs w:val="20"/>
                <w:lang w:val="en-US"/>
              </w:rPr>
              <w:t>1,739 6</w:t>
            </w:r>
          </w:p>
        </w:tc>
        <w:tc>
          <w:tcPr>
            <w:tcW w:w="709" w:type="dxa"/>
            <w:tcBorders>
              <w:top w:val="single" w:sz="4" w:space="0" w:color="auto"/>
              <w:left w:val="single" w:sz="4" w:space="0" w:color="auto"/>
            </w:tcBorders>
            <w:vAlign w:val="center"/>
          </w:tcPr>
          <w:p w14:paraId="35825C57" w14:textId="77777777" w:rsidR="00FB55C2" w:rsidRPr="006F3245" w:rsidRDefault="00FB55C2" w:rsidP="002B12A9">
            <w:pPr>
              <w:pStyle w:val="af0"/>
              <w:ind w:firstLine="0"/>
              <w:jc w:val="both"/>
              <w:rPr>
                <w:sz w:val="20"/>
                <w:szCs w:val="20"/>
              </w:rPr>
            </w:pPr>
            <w:r w:rsidRPr="006F3245">
              <w:rPr>
                <w:sz w:val="20"/>
                <w:szCs w:val="20"/>
                <w:lang w:val="en-US"/>
              </w:rPr>
              <w:t>1,61</w:t>
            </w:r>
          </w:p>
        </w:tc>
        <w:tc>
          <w:tcPr>
            <w:tcW w:w="850" w:type="dxa"/>
            <w:tcBorders>
              <w:top w:val="single" w:sz="4" w:space="0" w:color="auto"/>
              <w:left w:val="single" w:sz="4" w:space="0" w:color="auto"/>
              <w:right w:val="single" w:sz="4" w:space="0" w:color="auto"/>
            </w:tcBorders>
            <w:vAlign w:val="center"/>
          </w:tcPr>
          <w:p w14:paraId="651D46C1" w14:textId="77777777" w:rsidR="00FB55C2" w:rsidRPr="006F3245" w:rsidRDefault="00FB55C2" w:rsidP="002B12A9">
            <w:pPr>
              <w:pStyle w:val="af0"/>
              <w:ind w:firstLine="0"/>
              <w:jc w:val="both"/>
              <w:rPr>
                <w:sz w:val="20"/>
                <w:szCs w:val="20"/>
              </w:rPr>
            </w:pPr>
            <w:r w:rsidRPr="006F3245">
              <w:rPr>
                <w:sz w:val="20"/>
                <w:szCs w:val="20"/>
                <w:lang w:val="en-US"/>
              </w:rPr>
              <w:t>2,849 6</w:t>
            </w:r>
          </w:p>
        </w:tc>
      </w:tr>
      <w:tr w:rsidR="00FB55C2" w:rsidRPr="006F3245" w14:paraId="6B216082" w14:textId="77777777" w:rsidTr="001529F7">
        <w:trPr>
          <w:trHeight w:hRule="exact" w:val="268"/>
          <w:jc w:val="center"/>
        </w:trPr>
        <w:tc>
          <w:tcPr>
            <w:tcW w:w="846" w:type="dxa"/>
            <w:tcBorders>
              <w:top w:val="single" w:sz="4" w:space="0" w:color="auto"/>
              <w:left w:val="single" w:sz="4" w:space="0" w:color="auto"/>
            </w:tcBorders>
            <w:vAlign w:val="center"/>
          </w:tcPr>
          <w:p w14:paraId="675CE847" w14:textId="77777777" w:rsidR="00FB55C2" w:rsidRPr="006F3245" w:rsidRDefault="00FB55C2" w:rsidP="002B12A9">
            <w:pPr>
              <w:pStyle w:val="af0"/>
              <w:ind w:firstLine="160"/>
              <w:rPr>
                <w:sz w:val="20"/>
                <w:szCs w:val="20"/>
              </w:rPr>
            </w:pPr>
            <w:r w:rsidRPr="006F3245">
              <w:rPr>
                <w:sz w:val="20"/>
                <w:szCs w:val="20"/>
                <w:lang w:val="en-US"/>
              </w:rPr>
              <w:t>0,12</w:t>
            </w:r>
          </w:p>
        </w:tc>
        <w:tc>
          <w:tcPr>
            <w:tcW w:w="850" w:type="dxa"/>
            <w:tcBorders>
              <w:top w:val="single" w:sz="4" w:space="0" w:color="auto"/>
              <w:left w:val="single" w:sz="4" w:space="0" w:color="auto"/>
            </w:tcBorders>
            <w:vAlign w:val="center"/>
          </w:tcPr>
          <w:p w14:paraId="7247CA93"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473360FD" w14:textId="77777777" w:rsidR="00FB55C2" w:rsidRPr="006F3245" w:rsidRDefault="00FB55C2" w:rsidP="002B12A9">
            <w:pPr>
              <w:pStyle w:val="af0"/>
              <w:ind w:firstLine="0"/>
              <w:rPr>
                <w:sz w:val="20"/>
                <w:szCs w:val="20"/>
              </w:rPr>
            </w:pPr>
            <w:r w:rsidRPr="006F3245">
              <w:rPr>
                <w:sz w:val="20"/>
                <w:szCs w:val="20"/>
                <w:lang w:val="en-US"/>
              </w:rPr>
              <w:t>0,62</w:t>
            </w:r>
          </w:p>
        </w:tc>
        <w:tc>
          <w:tcPr>
            <w:tcW w:w="851" w:type="dxa"/>
            <w:tcBorders>
              <w:top w:val="single" w:sz="4" w:space="0" w:color="auto"/>
              <w:left w:val="single" w:sz="4" w:space="0" w:color="auto"/>
            </w:tcBorders>
            <w:vAlign w:val="center"/>
          </w:tcPr>
          <w:p w14:paraId="191C9FDB" w14:textId="77777777" w:rsidR="00FB55C2" w:rsidRPr="006F3245" w:rsidRDefault="00FB55C2" w:rsidP="002B12A9">
            <w:pPr>
              <w:pStyle w:val="af0"/>
              <w:ind w:firstLine="0"/>
              <w:jc w:val="both"/>
              <w:rPr>
                <w:sz w:val="20"/>
                <w:szCs w:val="20"/>
              </w:rPr>
            </w:pPr>
            <w:r w:rsidRPr="006F3245">
              <w:rPr>
                <w:sz w:val="20"/>
                <w:szCs w:val="20"/>
                <w:lang w:val="en-US"/>
              </w:rPr>
              <w:t>1,136 9</w:t>
            </w:r>
          </w:p>
        </w:tc>
        <w:tc>
          <w:tcPr>
            <w:tcW w:w="708" w:type="dxa"/>
            <w:tcBorders>
              <w:top w:val="single" w:sz="4" w:space="0" w:color="auto"/>
              <w:left w:val="single" w:sz="4" w:space="0" w:color="auto"/>
            </w:tcBorders>
            <w:vAlign w:val="center"/>
          </w:tcPr>
          <w:p w14:paraId="7A2D5525" w14:textId="77777777" w:rsidR="00FB55C2" w:rsidRPr="006F3245" w:rsidRDefault="00FB55C2" w:rsidP="002B12A9">
            <w:pPr>
              <w:pStyle w:val="af0"/>
              <w:ind w:firstLine="0"/>
              <w:rPr>
                <w:sz w:val="20"/>
                <w:szCs w:val="20"/>
              </w:rPr>
            </w:pPr>
            <w:r w:rsidRPr="006F3245">
              <w:rPr>
                <w:sz w:val="20"/>
                <w:szCs w:val="20"/>
                <w:lang w:val="en-US"/>
              </w:rPr>
              <w:t>1,12</w:t>
            </w:r>
          </w:p>
        </w:tc>
        <w:tc>
          <w:tcPr>
            <w:tcW w:w="851" w:type="dxa"/>
            <w:tcBorders>
              <w:top w:val="single" w:sz="4" w:space="0" w:color="auto"/>
              <w:left w:val="single" w:sz="4" w:space="0" w:color="auto"/>
            </w:tcBorders>
            <w:vAlign w:val="center"/>
          </w:tcPr>
          <w:p w14:paraId="38285C4F" w14:textId="77777777" w:rsidR="00FB55C2" w:rsidRPr="006F3245" w:rsidRDefault="00FB55C2" w:rsidP="002B12A9">
            <w:pPr>
              <w:pStyle w:val="af0"/>
              <w:ind w:firstLine="0"/>
              <w:jc w:val="both"/>
              <w:rPr>
                <w:sz w:val="20"/>
                <w:szCs w:val="20"/>
              </w:rPr>
            </w:pPr>
            <w:r w:rsidRPr="006F3245">
              <w:rPr>
                <w:sz w:val="20"/>
                <w:szCs w:val="20"/>
                <w:lang w:val="en-US"/>
              </w:rPr>
              <w:t>1,756 9</w:t>
            </w:r>
          </w:p>
        </w:tc>
        <w:tc>
          <w:tcPr>
            <w:tcW w:w="709" w:type="dxa"/>
            <w:tcBorders>
              <w:top w:val="single" w:sz="4" w:space="0" w:color="auto"/>
              <w:left w:val="single" w:sz="4" w:space="0" w:color="auto"/>
            </w:tcBorders>
            <w:vAlign w:val="center"/>
          </w:tcPr>
          <w:p w14:paraId="7F6A23E1" w14:textId="77777777" w:rsidR="00FB55C2" w:rsidRPr="006F3245" w:rsidRDefault="00FB55C2" w:rsidP="002B12A9">
            <w:pPr>
              <w:pStyle w:val="af0"/>
              <w:ind w:firstLine="0"/>
              <w:jc w:val="both"/>
              <w:rPr>
                <w:sz w:val="20"/>
                <w:szCs w:val="20"/>
              </w:rPr>
            </w:pPr>
            <w:r w:rsidRPr="006F3245">
              <w:rPr>
                <w:sz w:val="20"/>
                <w:szCs w:val="20"/>
                <w:lang w:val="en-US"/>
              </w:rPr>
              <w:t>1,62</w:t>
            </w:r>
          </w:p>
        </w:tc>
        <w:tc>
          <w:tcPr>
            <w:tcW w:w="850" w:type="dxa"/>
            <w:tcBorders>
              <w:top w:val="single" w:sz="4" w:space="0" w:color="auto"/>
              <w:left w:val="single" w:sz="4" w:space="0" w:color="auto"/>
              <w:right w:val="single" w:sz="4" w:space="0" w:color="auto"/>
            </w:tcBorders>
            <w:vAlign w:val="center"/>
          </w:tcPr>
          <w:p w14:paraId="25EF5F22" w14:textId="77777777" w:rsidR="00FB55C2" w:rsidRPr="006F3245" w:rsidRDefault="00FB55C2" w:rsidP="002B12A9">
            <w:pPr>
              <w:pStyle w:val="af0"/>
              <w:ind w:firstLine="0"/>
              <w:jc w:val="both"/>
              <w:rPr>
                <w:sz w:val="20"/>
                <w:szCs w:val="20"/>
              </w:rPr>
            </w:pPr>
            <w:r w:rsidRPr="006F3245">
              <w:rPr>
                <w:sz w:val="20"/>
                <w:szCs w:val="20"/>
                <w:lang w:val="en-US"/>
              </w:rPr>
              <w:t>2,876 9</w:t>
            </w:r>
          </w:p>
        </w:tc>
      </w:tr>
      <w:tr w:rsidR="00FB55C2" w:rsidRPr="006F3245" w14:paraId="1A204C64" w14:textId="77777777" w:rsidTr="001529F7">
        <w:trPr>
          <w:trHeight w:hRule="exact" w:val="271"/>
          <w:jc w:val="center"/>
        </w:trPr>
        <w:tc>
          <w:tcPr>
            <w:tcW w:w="846" w:type="dxa"/>
            <w:tcBorders>
              <w:top w:val="single" w:sz="4" w:space="0" w:color="auto"/>
              <w:left w:val="single" w:sz="4" w:space="0" w:color="auto"/>
            </w:tcBorders>
            <w:vAlign w:val="center"/>
          </w:tcPr>
          <w:p w14:paraId="7A804E2A" w14:textId="77777777" w:rsidR="00FB55C2" w:rsidRPr="006F3245" w:rsidRDefault="00FB55C2" w:rsidP="002B12A9">
            <w:pPr>
              <w:pStyle w:val="af0"/>
              <w:ind w:firstLine="160"/>
              <w:rPr>
                <w:sz w:val="20"/>
                <w:szCs w:val="20"/>
              </w:rPr>
            </w:pPr>
            <w:r w:rsidRPr="006F3245">
              <w:rPr>
                <w:sz w:val="20"/>
                <w:szCs w:val="20"/>
                <w:lang w:val="en-US"/>
              </w:rPr>
              <w:t>0,13</w:t>
            </w:r>
          </w:p>
        </w:tc>
        <w:tc>
          <w:tcPr>
            <w:tcW w:w="850" w:type="dxa"/>
            <w:tcBorders>
              <w:top w:val="single" w:sz="4" w:space="0" w:color="auto"/>
              <w:left w:val="single" w:sz="4" w:space="0" w:color="auto"/>
            </w:tcBorders>
            <w:vAlign w:val="center"/>
          </w:tcPr>
          <w:p w14:paraId="274393AD"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66851568" w14:textId="77777777" w:rsidR="00FB55C2" w:rsidRPr="006F3245" w:rsidRDefault="00FB55C2" w:rsidP="002B12A9">
            <w:pPr>
              <w:pStyle w:val="af0"/>
              <w:ind w:firstLine="0"/>
              <w:rPr>
                <w:sz w:val="20"/>
                <w:szCs w:val="20"/>
              </w:rPr>
            </w:pPr>
            <w:r w:rsidRPr="006F3245">
              <w:rPr>
                <w:sz w:val="20"/>
                <w:szCs w:val="20"/>
                <w:lang w:val="en-US"/>
              </w:rPr>
              <w:t>0,63</w:t>
            </w:r>
          </w:p>
        </w:tc>
        <w:tc>
          <w:tcPr>
            <w:tcW w:w="851" w:type="dxa"/>
            <w:tcBorders>
              <w:top w:val="single" w:sz="4" w:space="0" w:color="auto"/>
              <w:left w:val="single" w:sz="4" w:space="0" w:color="auto"/>
            </w:tcBorders>
            <w:vAlign w:val="center"/>
          </w:tcPr>
          <w:p w14:paraId="1A933483" w14:textId="77777777" w:rsidR="00FB55C2" w:rsidRPr="006F3245" w:rsidRDefault="00FB55C2" w:rsidP="002B12A9">
            <w:pPr>
              <w:pStyle w:val="af0"/>
              <w:ind w:firstLine="0"/>
              <w:jc w:val="both"/>
              <w:rPr>
                <w:sz w:val="20"/>
                <w:szCs w:val="20"/>
              </w:rPr>
            </w:pPr>
            <w:r w:rsidRPr="006F3245">
              <w:rPr>
                <w:sz w:val="20"/>
                <w:szCs w:val="20"/>
                <w:lang w:val="en-US"/>
              </w:rPr>
              <w:t>1,144 4</w:t>
            </w:r>
          </w:p>
        </w:tc>
        <w:tc>
          <w:tcPr>
            <w:tcW w:w="708" w:type="dxa"/>
            <w:tcBorders>
              <w:top w:val="single" w:sz="4" w:space="0" w:color="auto"/>
              <w:left w:val="single" w:sz="4" w:space="0" w:color="auto"/>
            </w:tcBorders>
            <w:vAlign w:val="center"/>
          </w:tcPr>
          <w:p w14:paraId="1C52577D" w14:textId="77777777" w:rsidR="00FB55C2" w:rsidRPr="006F3245" w:rsidRDefault="00FB55C2" w:rsidP="002B12A9">
            <w:pPr>
              <w:pStyle w:val="af0"/>
              <w:ind w:firstLine="0"/>
              <w:rPr>
                <w:sz w:val="20"/>
                <w:szCs w:val="20"/>
              </w:rPr>
            </w:pPr>
            <w:r w:rsidRPr="006F3245">
              <w:rPr>
                <w:sz w:val="20"/>
                <w:szCs w:val="20"/>
                <w:lang w:val="en-US"/>
              </w:rPr>
              <w:t>1,13</w:t>
            </w:r>
          </w:p>
        </w:tc>
        <w:tc>
          <w:tcPr>
            <w:tcW w:w="851" w:type="dxa"/>
            <w:tcBorders>
              <w:top w:val="single" w:sz="4" w:space="0" w:color="auto"/>
              <w:left w:val="single" w:sz="4" w:space="0" w:color="auto"/>
            </w:tcBorders>
            <w:vAlign w:val="center"/>
          </w:tcPr>
          <w:p w14:paraId="1DF31E58" w14:textId="77777777" w:rsidR="00FB55C2" w:rsidRPr="006F3245" w:rsidRDefault="00FB55C2" w:rsidP="002B12A9">
            <w:pPr>
              <w:pStyle w:val="af0"/>
              <w:ind w:firstLine="0"/>
              <w:jc w:val="both"/>
              <w:rPr>
                <w:sz w:val="20"/>
                <w:szCs w:val="20"/>
              </w:rPr>
            </w:pPr>
            <w:r w:rsidRPr="006F3245">
              <w:rPr>
                <w:sz w:val="20"/>
                <w:szCs w:val="20"/>
                <w:lang w:val="en-US"/>
              </w:rPr>
              <w:t>1,774 4</w:t>
            </w:r>
          </w:p>
        </w:tc>
        <w:tc>
          <w:tcPr>
            <w:tcW w:w="709" w:type="dxa"/>
            <w:tcBorders>
              <w:top w:val="single" w:sz="4" w:space="0" w:color="auto"/>
              <w:left w:val="single" w:sz="4" w:space="0" w:color="auto"/>
            </w:tcBorders>
            <w:vAlign w:val="center"/>
          </w:tcPr>
          <w:p w14:paraId="12DFD7D5" w14:textId="77777777" w:rsidR="00FB55C2" w:rsidRPr="006F3245" w:rsidRDefault="00FB55C2" w:rsidP="002B12A9">
            <w:pPr>
              <w:pStyle w:val="af0"/>
              <w:ind w:firstLine="0"/>
              <w:jc w:val="both"/>
              <w:rPr>
                <w:sz w:val="20"/>
                <w:szCs w:val="20"/>
              </w:rPr>
            </w:pPr>
            <w:r w:rsidRPr="006F3245">
              <w:rPr>
                <w:sz w:val="20"/>
                <w:szCs w:val="20"/>
                <w:lang w:val="en-US"/>
              </w:rPr>
              <w:t>1,63</w:t>
            </w:r>
          </w:p>
        </w:tc>
        <w:tc>
          <w:tcPr>
            <w:tcW w:w="850" w:type="dxa"/>
            <w:tcBorders>
              <w:top w:val="single" w:sz="4" w:space="0" w:color="auto"/>
              <w:left w:val="single" w:sz="4" w:space="0" w:color="auto"/>
              <w:right w:val="single" w:sz="4" w:space="0" w:color="auto"/>
            </w:tcBorders>
            <w:vAlign w:val="center"/>
          </w:tcPr>
          <w:p w14:paraId="3067D342" w14:textId="77777777" w:rsidR="00FB55C2" w:rsidRPr="006F3245" w:rsidRDefault="00FB55C2" w:rsidP="002B12A9">
            <w:pPr>
              <w:pStyle w:val="af0"/>
              <w:ind w:firstLine="0"/>
              <w:jc w:val="both"/>
              <w:rPr>
                <w:sz w:val="20"/>
                <w:szCs w:val="20"/>
              </w:rPr>
            </w:pPr>
            <w:r w:rsidRPr="006F3245">
              <w:rPr>
                <w:sz w:val="20"/>
                <w:szCs w:val="20"/>
                <w:lang w:val="en-US"/>
              </w:rPr>
              <w:t>2,904 4</w:t>
            </w:r>
          </w:p>
        </w:tc>
      </w:tr>
      <w:tr w:rsidR="00FB55C2" w:rsidRPr="006F3245" w14:paraId="7CA043BD" w14:textId="77777777" w:rsidTr="001529F7">
        <w:trPr>
          <w:trHeight w:hRule="exact" w:val="271"/>
          <w:jc w:val="center"/>
        </w:trPr>
        <w:tc>
          <w:tcPr>
            <w:tcW w:w="846" w:type="dxa"/>
            <w:tcBorders>
              <w:top w:val="single" w:sz="4" w:space="0" w:color="auto"/>
              <w:left w:val="single" w:sz="4" w:space="0" w:color="auto"/>
            </w:tcBorders>
            <w:vAlign w:val="center"/>
          </w:tcPr>
          <w:p w14:paraId="641F61C2" w14:textId="77777777" w:rsidR="00FB55C2" w:rsidRPr="006F3245" w:rsidRDefault="00FB55C2" w:rsidP="002B12A9">
            <w:pPr>
              <w:pStyle w:val="af0"/>
              <w:ind w:firstLine="160"/>
              <w:rPr>
                <w:sz w:val="20"/>
                <w:szCs w:val="20"/>
              </w:rPr>
            </w:pPr>
            <w:r w:rsidRPr="006F3245">
              <w:rPr>
                <w:sz w:val="20"/>
                <w:szCs w:val="20"/>
                <w:lang w:val="en-US"/>
              </w:rPr>
              <w:t>0,14</w:t>
            </w:r>
          </w:p>
        </w:tc>
        <w:tc>
          <w:tcPr>
            <w:tcW w:w="850" w:type="dxa"/>
            <w:tcBorders>
              <w:top w:val="single" w:sz="4" w:space="0" w:color="auto"/>
              <w:left w:val="single" w:sz="4" w:space="0" w:color="auto"/>
            </w:tcBorders>
            <w:vAlign w:val="center"/>
          </w:tcPr>
          <w:p w14:paraId="22F6299E"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58A75994" w14:textId="77777777" w:rsidR="00FB55C2" w:rsidRPr="006F3245" w:rsidRDefault="00FB55C2" w:rsidP="002B12A9">
            <w:pPr>
              <w:pStyle w:val="af0"/>
              <w:ind w:firstLine="0"/>
              <w:rPr>
                <w:sz w:val="20"/>
                <w:szCs w:val="20"/>
              </w:rPr>
            </w:pPr>
            <w:r w:rsidRPr="006F3245">
              <w:rPr>
                <w:sz w:val="20"/>
                <w:szCs w:val="20"/>
                <w:lang w:val="en-US"/>
              </w:rPr>
              <w:t>0,64</w:t>
            </w:r>
          </w:p>
        </w:tc>
        <w:tc>
          <w:tcPr>
            <w:tcW w:w="851" w:type="dxa"/>
            <w:tcBorders>
              <w:top w:val="single" w:sz="4" w:space="0" w:color="auto"/>
              <w:left w:val="single" w:sz="4" w:space="0" w:color="auto"/>
            </w:tcBorders>
            <w:vAlign w:val="center"/>
          </w:tcPr>
          <w:p w14:paraId="27247209" w14:textId="77777777" w:rsidR="00FB55C2" w:rsidRPr="006F3245" w:rsidRDefault="00FB55C2" w:rsidP="002B12A9">
            <w:pPr>
              <w:pStyle w:val="af0"/>
              <w:ind w:firstLine="0"/>
              <w:jc w:val="both"/>
              <w:rPr>
                <w:sz w:val="20"/>
                <w:szCs w:val="20"/>
              </w:rPr>
            </w:pPr>
            <w:r w:rsidRPr="006F3245">
              <w:rPr>
                <w:sz w:val="20"/>
                <w:szCs w:val="20"/>
                <w:lang w:val="en-US"/>
              </w:rPr>
              <w:t>1,152 1</w:t>
            </w:r>
          </w:p>
        </w:tc>
        <w:tc>
          <w:tcPr>
            <w:tcW w:w="708" w:type="dxa"/>
            <w:tcBorders>
              <w:top w:val="single" w:sz="4" w:space="0" w:color="auto"/>
              <w:left w:val="single" w:sz="4" w:space="0" w:color="auto"/>
            </w:tcBorders>
            <w:vAlign w:val="center"/>
          </w:tcPr>
          <w:p w14:paraId="3C3792FE" w14:textId="77777777" w:rsidR="00FB55C2" w:rsidRPr="006F3245" w:rsidRDefault="00FB55C2" w:rsidP="002B12A9">
            <w:pPr>
              <w:pStyle w:val="af0"/>
              <w:ind w:firstLine="0"/>
              <w:rPr>
                <w:sz w:val="20"/>
                <w:szCs w:val="20"/>
              </w:rPr>
            </w:pPr>
            <w:r w:rsidRPr="006F3245">
              <w:rPr>
                <w:sz w:val="20"/>
                <w:szCs w:val="20"/>
                <w:lang w:val="en-US"/>
              </w:rPr>
              <w:t>1,14</w:t>
            </w:r>
          </w:p>
        </w:tc>
        <w:tc>
          <w:tcPr>
            <w:tcW w:w="851" w:type="dxa"/>
            <w:tcBorders>
              <w:top w:val="single" w:sz="4" w:space="0" w:color="auto"/>
              <w:left w:val="single" w:sz="4" w:space="0" w:color="auto"/>
            </w:tcBorders>
            <w:vAlign w:val="center"/>
          </w:tcPr>
          <w:p w14:paraId="3B0EFE4E" w14:textId="77777777" w:rsidR="00FB55C2" w:rsidRPr="006F3245" w:rsidRDefault="00FB55C2" w:rsidP="002B12A9">
            <w:pPr>
              <w:pStyle w:val="af0"/>
              <w:ind w:firstLine="0"/>
              <w:jc w:val="both"/>
              <w:rPr>
                <w:sz w:val="20"/>
                <w:szCs w:val="20"/>
              </w:rPr>
            </w:pPr>
            <w:r w:rsidRPr="006F3245">
              <w:rPr>
                <w:sz w:val="20"/>
                <w:szCs w:val="20"/>
                <w:lang w:val="en-US"/>
              </w:rPr>
              <w:t>1,792 1</w:t>
            </w:r>
          </w:p>
        </w:tc>
        <w:tc>
          <w:tcPr>
            <w:tcW w:w="709" w:type="dxa"/>
            <w:tcBorders>
              <w:top w:val="single" w:sz="4" w:space="0" w:color="auto"/>
              <w:left w:val="single" w:sz="4" w:space="0" w:color="auto"/>
            </w:tcBorders>
            <w:vAlign w:val="center"/>
          </w:tcPr>
          <w:p w14:paraId="493EBC9E" w14:textId="77777777" w:rsidR="00FB55C2" w:rsidRPr="006F3245" w:rsidRDefault="00FB55C2" w:rsidP="002B12A9">
            <w:pPr>
              <w:pStyle w:val="af0"/>
              <w:ind w:firstLine="0"/>
              <w:jc w:val="both"/>
              <w:rPr>
                <w:sz w:val="20"/>
                <w:szCs w:val="20"/>
              </w:rPr>
            </w:pPr>
            <w:r w:rsidRPr="006F3245">
              <w:rPr>
                <w:sz w:val="20"/>
                <w:szCs w:val="20"/>
                <w:lang w:val="en-US"/>
              </w:rPr>
              <w:t>1,64</w:t>
            </w:r>
          </w:p>
        </w:tc>
        <w:tc>
          <w:tcPr>
            <w:tcW w:w="850" w:type="dxa"/>
            <w:tcBorders>
              <w:top w:val="single" w:sz="4" w:space="0" w:color="auto"/>
              <w:left w:val="single" w:sz="4" w:space="0" w:color="auto"/>
              <w:right w:val="single" w:sz="4" w:space="0" w:color="auto"/>
            </w:tcBorders>
            <w:vAlign w:val="center"/>
          </w:tcPr>
          <w:p w14:paraId="06D6E1C7" w14:textId="77777777" w:rsidR="00FB55C2" w:rsidRPr="006F3245" w:rsidRDefault="00FB55C2" w:rsidP="002B12A9">
            <w:pPr>
              <w:pStyle w:val="af0"/>
              <w:ind w:firstLine="0"/>
              <w:jc w:val="both"/>
              <w:rPr>
                <w:sz w:val="20"/>
                <w:szCs w:val="20"/>
              </w:rPr>
            </w:pPr>
            <w:r w:rsidRPr="006F3245">
              <w:rPr>
                <w:sz w:val="20"/>
                <w:szCs w:val="20"/>
                <w:lang w:val="en-US"/>
              </w:rPr>
              <w:t>2,932 1</w:t>
            </w:r>
          </w:p>
        </w:tc>
      </w:tr>
      <w:tr w:rsidR="00FB55C2" w:rsidRPr="006F3245" w14:paraId="1C74017A" w14:textId="77777777" w:rsidTr="001529F7">
        <w:trPr>
          <w:trHeight w:hRule="exact" w:val="268"/>
          <w:jc w:val="center"/>
        </w:trPr>
        <w:tc>
          <w:tcPr>
            <w:tcW w:w="846" w:type="dxa"/>
            <w:tcBorders>
              <w:top w:val="single" w:sz="4" w:space="0" w:color="auto"/>
              <w:left w:val="single" w:sz="4" w:space="0" w:color="auto"/>
            </w:tcBorders>
            <w:vAlign w:val="center"/>
          </w:tcPr>
          <w:p w14:paraId="2B53AF8F" w14:textId="77777777" w:rsidR="00FB55C2" w:rsidRPr="006F3245" w:rsidRDefault="00FB55C2" w:rsidP="002B12A9">
            <w:pPr>
              <w:pStyle w:val="af0"/>
              <w:ind w:firstLine="160"/>
              <w:rPr>
                <w:sz w:val="20"/>
                <w:szCs w:val="20"/>
              </w:rPr>
            </w:pPr>
            <w:r w:rsidRPr="006F3245">
              <w:rPr>
                <w:sz w:val="20"/>
                <w:szCs w:val="20"/>
                <w:lang w:val="en-US"/>
              </w:rPr>
              <w:t>0,15</w:t>
            </w:r>
          </w:p>
        </w:tc>
        <w:tc>
          <w:tcPr>
            <w:tcW w:w="850" w:type="dxa"/>
            <w:tcBorders>
              <w:top w:val="single" w:sz="4" w:space="0" w:color="auto"/>
              <w:left w:val="single" w:sz="4" w:space="0" w:color="auto"/>
            </w:tcBorders>
            <w:vAlign w:val="center"/>
          </w:tcPr>
          <w:p w14:paraId="4482CB34"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68BA63F4" w14:textId="77777777" w:rsidR="00FB55C2" w:rsidRPr="006F3245" w:rsidRDefault="00FB55C2" w:rsidP="002B12A9">
            <w:pPr>
              <w:pStyle w:val="af0"/>
              <w:ind w:firstLine="0"/>
              <w:rPr>
                <w:sz w:val="20"/>
                <w:szCs w:val="20"/>
              </w:rPr>
            </w:pPr>
            <w:r w:rsidRPr="006F3245">
              <w:rPr>
                <w:sz w:val="20"/>
                <w:szCs w:val="20"/>
                <w:lang w:val="en-US"/>
              </w:rPr>
              <w:t>0,65</w:t>
            </w:r>
          </w:p>
        </w:tc>
        <w:tc>
          <w:tcPr>
            <w:tcW w:w="851" w:type="dxa"/>
            <w:tcBorders>
              <w:top w:val="single" w:sz="4" w:space="0" w:color="auto"/>
              <w:left w:val="single" w:sz="4" w:space="0" w:color="auto"/>
            </w:tcBorders>
            <w:vAlign w:val="center"/>
          </w:tcPr>
          <w:p w14:paraId="51996E37" w14:textId="77777777" w:rsidR="00FB55C2" w:rsidRPr="006F3245" w:rsidRDefault="00FB55C2" w:rsidP="002B12A9">
            <w:pPr>
              <w:pStyle w:val="af0"/>
              <w:ind w:firstLine="0"/>
              <w:jc w:val="both"/>
              <w:rPr>
                <w:sz w:val="20"/>
                <w:szCs w:val="20"/>
              </w:rPr>
            </w:pPr>
            <w:r w:rsidRPr="006F3245">
              <w:rPr>
                <w:sz w:val="20"/>
                <w:szCs w:val="20"/>
                <w:lang w:val="en-US"/>
              </w:rPr>
              <w:t>1,160 0</w:t>
            </w:r>
          </w:p>
        </w:tc>
        <w:tc>
          <w:tcPr>
            <w:tcW w:w="708" w:type="dxa"/>
            <w:tcBorders>
              <w:top w:val="single" w:sz="4" w:space="0" w:color="auto"/>
              <w:left w:val="single" w:sz="4" w:space="0" w:color="auto"/>
            </w:tcBorders>
            <w:vAlign w:val="center"/>
          </w:tcPr>
          <w:p w14:paraId="06262760" w14:textId="77777777" w:rsidR="00FB55C2" w:rsidRPr="006F3245" w:rsidRDefault="00FB55C2" w:rsidP="002B12A9">
            <w:pPr>
              <w:pStyle w:val="af0"/>
              <w:ind w:firstLine="0"/>
              <w:rPr>
                <w:sz w:val="20"/>
                <w:szCs w:val="20"/>
              </w:rPr>
            </w:pPr>
            <w:r w:rsidRPr="006F3245">
              <w:rPr>
                <w:sz w:val="20"/>
                <w:szCs w:val="20"/>
                <w:lang w:val="en-US"/>
              </w:rPr>
              <w:t>1,15</w:t>
            </w:r>
          </w:p>
        </w:tc>
        <w:tc>
          <w:tcPr>
            <w:tcW w:w="851" w:type="dxa"/>
            <w:tcBorders>
              <w:top w:val="single" w:sz="4" w:space="0" w:color="auto"/>
              <w:left w:val="single" w:sz="4" w:space="0" w:color="auto"/>
            </w:tcBorders>
            <w:vAlign w:val="center"/>
          </w:tcPr>
          <w:p w14:paraId="00C136DD" w14:textId="77777777" w:rsidR="00FB55C2" w:rsidRPr="006F3245" w:rsidRDefault="00FB55C2" w:rsidP="002B12A9">
            <w:pPr>
              <w:pStyle w:val="af0"/>
              <w:ind w:firstLine="0"/>
              <w:jc w:val="both"/>
              <w:rPr>
                <w:sz w:val="20"/>
                <w:szCs w:val="20"/>
              </w:rPr>
            </w:pPr>
            <w:r w:rsidRPr="006F3245">
              <w:rPr>
                <w:sz w:val="20"/>
                <w:szCs w:val="20"/>
                <w:lang w:val="en-US"/>
              </w:rPr>
              <w:t>1,810 0</w:t>
            </w:r>
          </w:p>
        </w:tc>
        <w:tc>
          <w:tcPr>
            <w:tcW w:w="709" w:type="dxa"/>
            <w:tcBorders>
              <w:top w:val="single" w:sz="4" w:space="0" w:color="auto"/>
              <w:left w:val="single" w:sz="4" w:space="0" w:color="auto"/>
            </w:tcBorders>
            <w:vAlign w:val="center"/>
          </w:tcPr>
          <w:p w14:paraId="0F627D7A" w14:textId="77777777" w:rsidR="00FB55C2" w:rsidRPr="006F3245" w:rsidRDefault="00FB55C2" w:rsidP="002B12A9">
            <w:pPr>
              <w:pStyle w:val="af0"/>
              <w:ind w:firstLine="0"/>
              <w:jc w:val="both"/>
              <w:rPr>
                <w:sz w:val="20"/>
                <w:szCs w:val="20"/>
              </w:rPr>
            </w:pPr>
            <w:r w:rsidRPr="006F3245">
              <w:rPr>
                <w:sz w:val="20"/>
                <w:szCs w:val="20"/>
                <w:lang w:val="en-US"/>
              </w:rPr>
              <w:t>1,65</w:t>
            </w:r>
          </w:p>
        </w:tc>
        <w:tc>
          <w:tcPr>
            <w:tcW w:w="850" w:type="dxa"/>
            <w:tcBorders>
              <w:top w:val="single" w:sz="4" w:space="0" w:color="auto"/>
              <w:left w:val="single" w:sz="4" w:space="0" w:color="auto"/>
              <w:right w:val="single" w:sz="4" w:space="0" w:color="auto"/>
            </w:tcBorders>
            <w:vAlign w:val="center"/>
          </w:tcPr>
          <w:p w14:paraId="507465D8" w14:textId="77777777" w:rsidR="00FB55C2" w:rsidRPr="006F3245" w:rsidRDefault="00FB55C2" w:rsidP="002B12A9">
            <w:pPr>
              <w:pStyle w:val="af0"/>
              <w:ind w:firstLine="0"/>
              <w:jc w:val="both"/>
              <w:rPr>
                <w:sz w:val="20"/>
                <w:szCs w:val="20"/>
              </w:rPr>
            </w:pPr>
            <w:r w:rsidRPr="006F3245">
              <w:rPr>
                <w:sz w:val="20"/>
                <w:szCs w:val="20"/>
                <w:lang w:val="en-US"/>
              </w:rPr>
              <w:t>2,960 0</w:t>
            </w:r>
          </w:p>
        </w:tc>
      </w:tr>
      <w:tr w:rsidR="00FB55C2" w:rsidRPr="006F3245" w14:paraId="5E19CCAB" w14:textId="77777777" w:rsidTr="001529F7">
        <w:trPr>
          <w:trHeight w:hRule="exact" w:val="271"/>
          <w:jc w:val="center"/>
        </w:trPr>
        <w:tc>
          <w:tcPr>
            <w:tcW w:w="846" w:type="dxa"/>
            <w:tcBorders>
              <w:top w:val="single" w:sz="4" w:space="0" w:color="auto"/>
              <w:left w:val="single" w:sz="4" w:space="0" w:color="auto"/>
            </w:tcBorders>
            <w:vAlign w:val="center"/>
          </w:tcPr>
          <w:p w14:paraId="296953A1" w14:textId="77777777" w:rsidR="00FB55C2" w:rsidRPr="006F3245" w:rsidRDefault="00FB55C2" w:rsidP="002B12A9">
            <w:pPr>
              <w:pStyle w:val="af0"/>
              <w:ind w:firstLine="160"/>
              <w:rPr>
                <w:sz w:val="20"/>
                <w:szCs w:val="20"/>
              </w:rPr>
            </w:pPr>
            <w:r w:rsidRPr="006F3245">
              <w:rPr>
                <w:sz w:val="20"/>
                <w:szCs w:val="20"/>
                <w:lang w:val="en-US"/>
              </w:rPr>
              <w:t>0,16</w:t>
            </w:r>
          </w:p>
        </w:tc>
        <w:tc>
          <w:tcPr>
            <w:tcW w:w="850" w:type="dxa"/>
            <w:tcBorders>
              <w:top w:val="single" w:sz="4" w:space="0" w:color="auto"/>
              <w:left w:val="single" w:sz="4" w:space="0" w:color="auto"/>
            </w:tcBorders>
            <w:vAlign w:val="center"/>
          </w:tcPr>
          <w:p w14:paraId="48BA04B4"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23535698" w14:textId="77777777" w:rsidR="00FB55C2" w:rsidRPr="006F3245" w:rsidRDefault="00FB55C2" w:rsidP="002B12A9">
            <w:pPr>
              <w:pStyle w:val="af0"/>
              <w:ind w:firstLine="0"/>
              <w:rPr>
                <w:sz w:val="20"/>
                <w:szCs w:val="20"/>
              </w:rPr>
            </w:pPr>
            <w:r w:rsidRPr="006F3245">
              <w:rPr>
                <w:sz w:val="20"/>
                <w:szCs w:val="20"/>
                <w:lang w:val="en-US"/>
              </w:rPr>
              <w:t>0,66</w:t>
            </w:r>
          </w:p>
        </w:tc>
        <w:tc>
          <w:tcPr>
            <w:tcW w:w="851" w:type="dxa"/>
            <w:tcBorders>
              <w:top w:val="single" w:sz="4" w:space="0" w:color="auto"/>
              <w:left w:val="single" w:sz="4" w:space="0" w:color="auto"/>
            </w:tcBorders>
            <w:vAlign w:val="center"/>
          </w:tcPr>
          <w:p w14:paraId="4F2DB998" w14:textId="77777777" w:rsidR="00FB55C2" w:rsidRPr="006F3245" w:rsidRDefault="00FB55C2" w:rsidP="002B12A9">
            <w:pPr>
              <w:pStyle w:val="af0"/>
              <w:ind w:firstLine="0"/>
              <w:jc w:val="both"/>
              <w:rPr>
                <w:sz w:val="20"/>
                <w:szCs w:val="20"/>
              </w:rPr>
            </w:pPr>
            <w:r w:rsidRPr="006F3245">
              <w:rPr>
                <w:sz w:val="20"/>
                <w:szCs w:val="20"/>
                <w:lang w:val="en-US"/>
              </w:rPr>
              <w:t>1,168 1</w:t>
            </w:r>
          </w:p>
        </w:tc>
        <w:tc>
          <w:tcPr>
            <w:tcW w:w="708" w:type="dxa"/>
            <w:tcBorders>
              <w:top w:val="single" w:sz="4" w:space="0" w:color="auto"/>
              <w:left w:val="single" w:sz="4" w:space="0" w:color="auto"/>
            </w:tcBorders>
            <w:vAlign w:val="center"/>
          </w:tcPr>
          <w:p w14:paraId="2835D4C9" w14:textId="77777777" w:rsidR="00FB55C2" w:rsidRPr="006F3245" w:rsidRDefault="00FB55C2" w:rsidP="002B12A9">
            <w:pPr>
              <w:pStyle w:val="af0"/>
              <w:ind w:firstLine="0"/>
              <w:rPr>
                <w:sz w:val="20"/>
                <w:szCs w:val="20"/>
              </w:rPr>
            </w:pPr>
            <w:r w:rsidRPr="006F3245">
              <w:rPr>
                <w:sz w:val="20"/>
                <w:szCs w:val="20"/>
                <w:lang w:val="en-US"/>
              </w:rPr>
              <w:t>1,16</w:t>
            </w:r>
          </w:p>
        </w:tc>
        <w:tc>
          <w:tcPr>
            <w:tcW w:w="851" w:type="dxa"/>
            <w:tcBorders>
              <w:top w:val="single" w:sz="4" w:space="0" w:color="auto"/>
              <w:left w:val="single" w:sz="4" w:space="0" w:color="auto"/>
            </w:tcBorders>
            <w:vAlign w:val="center"/>
          </w:tcPr>
          <w:p w14:paraId="3430F152" w14:textId="77777777" w:rsidR="00FB55C2" w:rsidRPr="006F3245" w:rsidRDefault="00FB55C2" w:rsidP="002B12A9">
            <w:pPr>
              <w:pStyle w:val="af0"/>
              <w:ind w:firstLine="0"/>
              <w:jc w:val="both"/>
              <w:rPr>
                <w:sz w:val="20"/>
                <w:szCs w:val="20"/>
              </w:rPr>
            </w:pPr>
            <w:r w:rsidRPr="006F3245">
              <w:rPr>
                <w:sz w:val="20"/>
                <w:szCs w:val="20"/>
                <w:lang w:val="en-US"/>
              </w:rPr>
              <w:t>1,828 1</w:t>
            </w:r>
          </w:p>
        </w:tc>
        <w:tc>
          <w:tcPr>
            <w:tcW w:w="709" w:type="dxa"/>
            <w:tcBorders>
              <w:top w:val="single" w:sz="4" w:space="0" w:color="auto"/>
              <w:left w:val="single" w:sz="4" w:space="0" w:color="auto"/>
            </w:tcBorders>
            <w:vAlign w:val="center"/>
          </w:tcPr>
          <w:p w14:paraId="54A6A982" w14:textId="77777777" w:rsidR="00FB55C2" w:rsidRPr="006F3245" w:rsidRDefault="00FB55C2" w:rsidP="002B12A9">
            <w:pPr>
              <w:pStyle w:val="af0"/>
              <w:ind w:firstLine="0"/>
              <w:jc w:val="both"/>
              <w:rPr>
                <w:sz w:val="20"/>
                <w:szCs w:val="20"/>
              </w:rPr>
            </w:pPr>
            <w:r w:rsidRPr="006F3245">
              <w:rPr>
                <w:sz w:val="20"/>
                <w:szCs w:val="20"/>
                <w:lang w:val="en-US"/>
              </w:rPr>
              <w:t>1,66</w:t>
            </w:r>
          </w:p>
        </w:tc>
        <w:tc>
          <w:tcPr>
            <w:tcW w:w="850" w:type="dxa"/>
            <w:tcBorders>
              <w:top w:val="single" w:sz="4" w:space="0" w:color="auto"/>
              <w:left w:val="single" w:sz="4" w:space="0" w:color="auto"/>
              <w:right w:val="single" w:sz="4" w:space="0" w:color="auto"/>
            </w:tcBorders>
            <w:vAlign w:val="center"/>
          </w:tcPr>
          <w:p w14:paraId="18C1CE73" w14:textId="77777777" w:rsidR="00FB55C2" w:rsidRPr="006F3245" w:rsidRDefault="00FB55C2" w:rsidP="002B12A9">
            <w:pPr>
              <w:pStyle w:val="af0"/>
              <w:ind w:firstLine="0"/>
              <w:jc w:val="both"/>
              <w:rPr>
                <w:sz w:val="20"/>
                <w:szCs w:val="20"/>
              </w:rPr>
            </w:pPr>
            <w:r w:rsidRPr="006F3245">
              <w:rPr>
                <w:sz w:val="20"/>
                <w:szCs w:val="20"/>
                <w:lang w:val="en-US"/>
              </w:rPr>
              <w:t>2,988 1</w:t>
            </w:r>
          </w:p>
        </w:tc>
      </w:tr>
      <w:tr w:rsidR="00FB55C2" w:rsidRPr="006F3245" w14:paraId="2F5D507B" w14:textId="77777777" w:rsidTr="001529F7">
        <w:trPr>
          <w:trHeight w:hRule="exact" w:val="277"/>
          <w:jc w:val="center"/>
        </w:trPr>
        <w:tc>
          <w:tcPr>
            <w:tcW w:w="846" w:type="dxa"/>
            <w:tcBorders>
              <w:top w:val="single" w:sz="4" w:space="0" w:color="auto"/>
              <w:left w:val="single" w:sz="4" w:space="0" w:color="auto"/>
              <w:bottom w:val="single" w:sz="4" w:space="0" w:color="auto"/>
            </w:tcBorders>
            <w:vAlign w:val="center"/>
          </w:tcPr>
          <w:p w14:paraId="1ECDB37C" w14:textId="77777777" w:rsidR="00FB55C2" w:rsidRPr="006F3245" w:rsidRDefault="00FB55C2" w:rsidP="002B12A9">
            <w:pPr>
              <w:pStyle w:val="af0"/>
              <w:ind w:firstLine="160"/>
              <w:rPr>
                <w:sz w:val="20"/>
                <w:szCs w:val="20"/>
              </w:rPr>
            </w:pPr>
            <w:r w:rsidRPr="006F3245">
              <w:rPr>
                <w:sz w:val="20"/>
                <w:szCs w:val="20"/>
                <w:lang w:val="en-US"/>
              </w:rPr>
              <w:t>0,17</w:t>
            </w:r>
          </w:p>
        </w:tc>
        <w:tc>
          <w:tcPr>
            <w:tcW w:w="850" w:type="dxa"/>
            <w:tcBorders>
              <w:top w:val="single" w:sz="4" w:space="0" w:color="auto"/>
              <w:left w:val="single" w:sz="4" w:space="0" w:color="auto"/>
              <w:bottom w:val="single" w:sz="4" w:space="0" w:color="auto"/>
            </w:tcBorders>
            <w:vAlign w:val="center"/>
          </w:tcPr>
          <w:p w14:paraId="546B5D15"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bottom w:val="single" w:sz="4" w:space="0" w:color="auto"/>
            </w:tcBorders>
            <w:vAlign w:val="center"/>
          </w:tcPr>
          <w:p w14:paraId="35DEE1F2" w14:textId="77777777" w:rsidR="00FB55C2" w:rsidRPr="006F3245" w:rsidRDefault="00FB55C2" w:rsidP="002B12A9">
            <w:pPr>
              <w:pStyle w:val="af0"/>
              <w:ind w:firstLine="0"/>
              <w:rPr>
                <w:sz w:val="20"/>
                <w:szCs w:val="20"/>
              </w:rPr>
            </w:pPr>
            <w:r w:rsidRPr="006F3245">
              <w:rPr>
                <w:sz w:val="20"/>
                <w:szCs w:val="20"/>
                <w:lang w:val="en-US"/>
              </w:rPr>
              <w:t>0,67</w:t>
            </w:r>
          </w:p>
        </w:tc>
        <w:tc>
          <w:tcPr>
            <w:tcW w:w="851" w:type="dxa"/>
            <w:tcBorders>
              <w:top w:val="single" w:sz="4" w:space="0" w:color="auto"/>
              <w:left w:val="single" w:sz="4" w:space="0" w:color="auto"/>
              <w:bottom w:val="single" w:sz="4" w:space="0" w:color="auto"/>
            </w:tcBorders>
            <w:vAlign w:val="center"/>
          </w:tcPr>
          <w:p w14:paraId="428EC94C" w14:textId="77777777" w:rsidR="00FB55C2" w:rsidRPr="006F3245" w:rsidRDefault="00FB55C2" w:rsidP="002B12A9">
            <w:pPr>
              <w:pStyle w:val="af0"/>
              <w:ind w:firstLine="0"/>
              <w:jc w:val="both"/>
              <w:rPr>
                <w:sz w:val="20"/>
                <w:szCs w:val="20"/>
              </w:rPr>
            </w:pPr>
            <w:r w:rsidRPr="006F3245">
              <w:rPr>
                <w:sz w:val="20"/>
                <w:szCs w:val="20"/>
                <w:lang w:val="en-US"/>
              </w:rPr>
              <w:t>1,176 4</w:t>
            </w:r>
          </w:p>
        </w:tc>
        <w:tc>
          <w:tcPr>
            <w:tcW w:w="708" w:type="dxa"/>
            <w:tcBorders>
              <w:top w:val="single" w:sz="4" w:space="0" w:color="auto"/>
              <w:left w:val="single" w:sz="4" w:space="0" w:color="auto"/>
              <w:bottom w:val="single" w:sz="4" w:space="0" w:color="auto"/>
            </w:tcBorders>
            <w:vAlign w:val="center"/>
          </w:tcPr>
          <w:p w14:paraId="7ACD2DEA" w14:textId="77777777" w:rsidR="00FB55C2" w:rsidRPr="006F3245" w:rsidRDefault="00FB55C2" w:rsidP="002B12A9">
            <w:pPr>
              <w:pStyle w:val="af0"/>
              <w:ind w:firstLine="0"/>
              <w:rPr>
                <w:sz w:val="20"/>
                <w:szCs w:val="20"/>
              </w:rPr>
            </w:pPr>
            <w:r w:rsidRPr="006F3245">
              <w:rPr>
                <w:sz w:val="20"/>
                <w:szCs w:val="20"/>
                <w:lang w:val="en-US"/>
              </w:rPr>
              <w:t>1,17</w:t>
            </w:r>
          </w:p>
        </w:tc>
        <w:tc>
          <w:tcPr>
            <w:tcW w:w="851" w:type="dxa"/>
            <w:tcBorders>
              <w:top w:val="single" w:sz="4" w:space="0" w:color="auto"/>
              <w:left w:val="single" w:sz="4" w:space="0" w:color="auto"/>
              <w:bottom w:val="single" w:sz="4" w:space="0" w:color="auto"/>
            </w:tcBorders>
            <w:vAlign w:val="center"/>
          </w:tcPr>
          <w:p w14:paraId="2C676AE3" w14:textId="77777777" w:rsidR="00FB55C2" w:rsidRPr="006F3245" w:rsidRDefault="00FB55C2" w:rsidP="002B12A9">
            <w:pPr>
              <w:pStyle w:val="af0"/>
              <w:ind w:firstLine="0"/>
              <w:jc w:val="both"/>
              <w:rPr>
                <w:sz w:val="20"/>
                <w:szCs w:val="20"/>
              </w:rPr>
            </w:pPr>
            <w:r w:rsidRPr="006F3245">
              <w:rPr>
                <w:sz w:val="20"/>
                <w:szCs w:val="20"/>
                <w:lang w:val="en-US"/>
              </w:rPr>
              <w:t>1,846 4</w:t>
            </w:r>
          </w:p>
        </w:tc>
        <w:tc>
          <w:tcPr>
            <w:tcW w:w="709" w:type="dxa"/>
            <w:tcBorders>
              <w:top w:val="single" w:sz="4" w:space="0" w:color="auto"/>
              <w:left w:val="single" w:sz="4" w:space="0" w:color="auto"/>
              <w:bottom w:val="single" w:sz="4" w:space="0" w:color="auto"/>
            </w:tcBorders>
            <w:vAlign w:val="center"/>
          </w:tcPr>
          <w:p w14:paraId="167C4A21" w14:textId="77777777" w:rsidR="00FB55C2" w:rsidRPr="006F3245" w:rsidRDefault="00FB55C2" w:rsidP="002B12A9">
            <w:pPr>
              <w:pStyle w:val="af0"/>
              <w:ind w:firstLine="0"/>
              <w:jc w:val="both"/>
              <w:rPr>
                <w:sz w:val="20"/>
                <w:szCs w:val="20"/>
              </w:rPr>
            </w:pPr>
            <w:r w:rsidRPr="006F3245">
              <w:rPr>
                <w:sz w:val="20"/>
                <w:szCs w:val="20"/>
                <w:lang w:val="en-US"/>
              </w:rPr>
              <w:t>1,67</w:t>
            </w:r>
          </w:p>
        </w:tc>
        <w:tc>
          <w:tcPr>
            <w:tcW w:w="850" w:type="dxa"/>
            <w:tcBorders>
              <w:top w:val="single" w:sz="4" w:space="0" w:color="auto"/>
              <w:left w:val="single" w:sz="4" w:space="0" w:color="auto"/>
              <w:bottom w:val="single" w:sz="4" w:space="0" w:color="auto"/>
              <w:right w:val="single" w:sz="4" w:space="0" w:color="auto"/>
            </w:tcBorders>
            <w:vAlign w:val="center"/>
          </w:tcPr>
          <w:p w14:paraId="3934884A" w14:textId="77777777" w:rsidR="00FB55C2" w:rsidRPr="006F3245" w:rsidRDefault="00FB55C2" w:rsidP="002B12A9">
            <w:pPr>
              <w:pStyle w:val="af0"/>
              <w:ind w:firstLine="0"/>
              <w:jc w:val="both"/>
              <w:rPr>
                <w:sz w:val="20"/>
                <w:szCs w:val="20"/>
              </w:rPr>
            </w:pPr>
            <w:r w:rsidRPr="006F3245">
              <w:rPr>
                <w:sz w:val="20"/>
                <w:szCs w:val="20"/>
                <w:lang w:val="en-US"/>
              </w:rPr>
              <w:t>3,016 4</w:t>
            </w:r>
          </w:p>
        </w:tc>
      </w:tr>
      <w:tr w:rsidR="001529F7" w:rsidRPr="006F3245" w14:paraId="7611378E" w14:textId="77777777" w:rsidTr="001529F7">
        <w:trPr>
          <w:trHeight w:hRule="exact" w:val="265"/>
          <w:jc w:val="center"/>
        </w:trPr>
        <w:tc>
          <w:tcPr>
            <w:tcW w:w="846" w:type="dxa"/>
            <w:tcBorders>
              <w:top w:val="single" w:sz="4" w:space="0" w:color="auto"/>
              <w:left w:val="single" w:sz="4" w:space="0" w:color="auto"/>
            </w:tcBorders>
            <w:vAlign w:val="center"/>
          </w:tcPr>
          <w:p w14:paraId="120108EA" w14:textId="77777777" w:rsidR="00FB55C2" w:rsidRPr="006F3245" w:rsidRDefault="00FB55C2" w:rsidP="002B12A9">
            <w:pPr>
              <w:pStyle w:val="af0"/>
              <w:ind w:firstLine="160"/>
              <w:rPr>
                <w:sz w:val="20"/>
                <w:szCs w:val="20"/>
              </w:rPr>
            </w:pPr>
            <w:r w:rsidRPr="006F3245">
              <w:rPr>
                <w:sz w:val="20"/>
                <w:szCs w:val="20"/>
                <w:lang w:val="en-US"/>
              </w:rPr>
              <w:t>0,18</w:t>
            </w:r>
          </w:p>
        </w:tc>
        <w:tc>
          <w:tcPr>
            <w:tcW w:w="850" w:type="dxa"/>
            <w:tcBorders>
              <w:top w:val="single" w:sz="4" w:space="0" w:color="auto"/>
              <w:left w:val="single" w:sz="4" w:space="0" w:color="auto"/>
            </w:tcBorders>
            <w:vAlign w:val="center"/>
          </w:tcPr>
          <w:p w14:paraId="4CBFA225"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6EBC3490" w14:textId="77777777" w:rsidR="00FB55C2" w:rsidRPr="006F3245" w:rsidRDefault="00FB55C2" w:rsidP="002B12A9">
            <w:pPr>
              <w:pStyle w:val="af0"/>
              <w:ind w:firstLine="140"/>
              <w:rPr>
                <w:sz w:val="20"/>
                <w:szCs w:val="20"/>
              </w:rPr>
            </w:pPr>
            <w:r w:rsidRPr="006F3245">
              <w:rPr>
                <w:sz w:val="20"/>
                <w:szCs w:val="20"/>
                <w:lang w:val="en-US"/>
              </w:rPr>
              <w:t>0,68</w:t>
            </w:r>
          </w:p>
        </w:tc>
        <w:tc>
          <w:tcPr>
            <w:tcW w:w="851" w:type="dxa"/>
            <w:tcBorders>
              <w:top w:val="single" w:sz="4" w:space="0" w:color="auto"/>
              <w:left w:val="single" w:sz="4" w:space="0" w:color="auto"/>
            </w:tcBorders>
            <w:vAlign w:val="center"/>
          </w:tcPr>
          <w:p w14:paraId="45397152" w14:textId="77777777" w:rsidR="00FB55C2" w:rsidRPr="006F3245" w:rsidRDefault="00FB55C2" w:rsidP="002B12A9">
            <w:pPr>
              <w:pStyle w:val="af0"/>
              <w:ind w:firstLine="0"/>
              <w:jc w:val="both"/>
              <w:rPr>
                <w:sz w:val="20"/>
                <w:szCs w:val="20"/>
              </w:rPr>
            </w:pPr>
            <w:r w:rsidRPr="006F3245">
              <w:rPr>
                <w:sz w:val="20"/>
                <w:szCs w:val="20"/>
                <w:lang w:val="en-US"/>
              </w:rPr>
              <w:t>1,184 9</w:t>
            </w:r>
          </w:p>
        </w:tc>
        <w:tc>
          <w:tcPr>
            <w:tcW w:w="708" w:type="dxa"/>
            <w:tcBorders>
              <w:top w:val="single" w:sz="4" w:space="0" w:color="auto"/>
              <w:left w:val="single" w:sz="4" w:space="0" w:color="auto"/>
            </w:tcBorders>
            <w:vAlign w:val="center"/>
          </w:tcPr>
          <w:p w14:paraId="47BD3E1D" w14:textId="77777777" w:rsidR="00FB55C2" w:rsidRPr="006F3245" w:rsidRDefault="00FB55C2" w:rsidP="002B12A9">
            <w:pPr>
              <w:pStyle w:val="af0"/>
              <w:ind w:firstLine="140"/>
              <w:rPr>
                <w:sz w:val="20"/>
                <w:szCs w:val="20"/>
              </w:rPr>
            </w:pPr>
            <w:r w:rsidRPr="006F3245">
              <w:rPr>
                <w:sz w:val="20"/>
                <w:szCs w:val="20"/>
                <w:lang w:val="en-US"/>
              </w:rPr>
              <w:t>1,18</w:t>
            </w:r>
          </w:p>
        </w:tc>
        <w:tc>
          <w:tcPr>
            <w:tcW w:w="851" w:type="dxa"/>
            <w:tcBorders>
              <w:top w:val="single" w:sz="4" w:space="0" w:color="auto"/>
              <w:left w:val="single" w:sz="4" w:space="0" w:color="auto"/>
            </w:tcBorders>
            <w:vAlign w:val="center"/>
          </w:tcPr>
          <w:p w14:paraId="4204CAE2" w14:textId="77777777" w:rsidR="00FB55C2" w:rsidRPr="006F3245" w:rsidRDefault="00FB55C2" w:rsidP="002B12A9">
            <w:pPr>
              <w:pStyle w:val="af0"/>
              <w:ind w:firstLine="0"/>
              <w:jc w:val="both"/>
              <w:rPr>
                <w:sz w:val="20"/>
                <w:szCs w:val="20"/>
              </w:rPr>
            </w:pPr>
            <w:r w:rsidRPr="006F3245">
              <w:rPr>
                <w:sz w:val="20"/>
                <w:szCs w:val="20"/>
                <w:lang w:val="en-US"/>
              </w:rPr>
              <w:t>1,864 9</w:t>
            </w:r>
          </w:p>
        </w:tc>
        <w:tc>
          <w:tcPr>
            <w:tcW w:w="709" w:type="dxa"/>
            <w:tcBorders>
              <w:top w:val="single" w:sz="4" w:space="0" w:color="auto"/>
              <w:left w:val="single" w:sz="4" w:space="0" w:color="auto"/>
            </w:tcBorders>
            <w:vAlign w:val="center"/>
          </w:tcPr>
          <w:p w14:paraId="4CE80C9A" w14:textId="77777777" w:rsidR="00FB55C2" w:rsidRPr="006F3245" w:rsidRDefault="00FB55C2" w:rsidP="002B12A9">
            <w:pPr>
              <w:pStyle w:val="af0"/>
              <w:ind w:firstLine="140"/>
              <w:jc w:val="both"/>
              <w:rPr>
                <w:sz w:val="20"/>
                <w:szCs w:val="20"/>
              </w:rPr>
            </w:pPr>
            <w:r w:rsidRPr="006F3245">
              <w:rPr>
                <w:sz w:val="20"/>
                <w:szCs w:val="20"/>
                <w:lang w:val="en-US"/>
              </w:rPr>
              <w:t>1,68</w:t>
            </w:r>
          </w:p>
        </w:tc>
        <w:tc>
          <w:tcPr>
            <w:tcW w:w="850" w:type="dxa"/>
            <w:tcBorders>
              <w:top w:val="single" w:sz="4" w:space="0" w:color="auto"/>
              <w:left w:val="single" w:sz="4" w:space="0" w:color="auto"/>
              <w:right w:val="single" w:sz="4" w:space="0" w:color="auto"/>
            </w:tcBorders>
            <w:vAlign w:val="center"/>
          </w:tcPr>
          <w:p w14:paraId="7D385B3D" w14:textId="77777777" w:rsidR="00FB55C2" w:rsidRPr="006F3245" w:rsidRDefault="00FB55C2" w:rsidP="002B12A9">
            <w:pPr>
              <w:pStyle w:val="af0"/>
              <w:ind w:firstLine="0"/>
              <w:jc w:val="both"/>
              <w:rPr>
                <w:sz w:val="20"/>
                <w:szCs w:val="20"/>
              </w:rPr>
            </w:pPr>
            <w:r w:rsidRPr="006F3245">
              <w:rPr>
                <w:sz w:val="20"/>
                <w:szCs w:val="20"/>
                <w:lang w:val="en-US"/>
              </w:rPr>
              <w:t>3,044 9</w:t>
            </w:r>
          </w:p>
        </w:tc>
      </w:tr>
      <w:tr w:rsidR="001529F7" w:rsidRPr="006F3245" w14:paraId="4DB14B9C" w14:textId="77777777" w:rsidTr="001529F7">
        <w:trPr>
          <w:trHeight w:hRule="exact" w:val="265"/>
          <w:jc w:val="center"/>
        </w:trPr>
        <w:tc>
          <w:tcPr>
            <w:tcW w:w="846" w:type="dxa"/>
            <w:tcBorders>
              <w:top w:val="single" w:sz="4" w:space="0" w:color="auto"/>
              <w:left w:val="single" w:sz="4" w:space="0" w:color="auto"/>
            </w:tcBorders>
            <w:vAlign w:val="center"/>
          </w:tcPr>
          <w:p w14:paraId="0D8D414B" w14:textId="77777777" w:rsidR="00FB55C2" w:rsidRPr="006F3245" w:rsidRDefault="00FB55C2" w:rsidP="002B12A9">
            <w:pPr>
              <w:pStyle w:val="af0"/>
              <w:ind w:firstLine="160"/>
              <w:rPr>
                <w:sz w:val="20"/>
                <w:szCs w:val="20"/>
              </w:rPr>
            </w:pPr>
            <w:r w:rsidRPr="006F3245">
              <w:rPr>
                <w:sz w:val="20"/>
                <w:szCs w:val="20"/>
                <w:lang w:val="en-US"/>
              </w:rPr>
              <w:t>0,19</w:t>
            </w:r>
          </w:p>
        </w:tc>
        <w:tc>
          <w:tcPr>
            <w:tcW w:w="850" w:type="dxa"/>
            <w:tcBorders>
              <w:top w:val="single" w:sz="4" w:space="0" w:color="auto"/>
              <w:left w:val="single" w:sz="4" w:space="0" w:color="auto"/>
            </w:tcBorders>
            <w:vAlign w:val="center"/>
          </w:tcPr>
          <w:p w14:paraId="7F0E93B6"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6D45B988" w14:textId="77777777" w:rsidR="00FB55C2" w:rsidRPr="006F3245" w:rsidRDefault="00FB55C2" w:rsidP="002B12A9">
            <w:pPr>
              <w:pStyle w:val="af0"/>
              <w:ind w:firstLine="140"/>
              <w:rPr>
                <w:sz w:val="20"/>
                <w:szCs w:val="20"/>
              </w:rPr>
            </w:pPr>
            <w:r w:rsidRPr="006F3245">
              <w:rPr>
                <w:sz w:val="20"/>
                <w:szCs w:val="20"/>
                <w:lang w:val="en-US"/>
              </w:rPr>
              <w:t>0,69</w:t>
            </w:r>
          </w:p>
        </w:tc>
        <w:tc>
          <w:tcPr>
            <w:tcW w:w="851" w:type="dxa"/>
            <w:tcBorders>
              <w:top w:val="single" w:sz="4" w:space="0" w:color="auto"/>
              <w:left w:val="single" w:sz="4" w:space="0" w:color="auto"/>
            </w:tcBorders>
            <w:vAlign w:val="center"/>
          </w:tcPr>
          <w:p w14:paraId="26EB7F88" w14:textId="77777777" w:rsidR="00FB55C2" w:rsidRPr="006F3245" w:rsidRDefault="00FB55C2" w:rsidP="002B12A9">
            <w:pPr>
              <w:pStyle w:val="af0"/>
              <w:ind w:firstLine="0"/>
              <w:jc w:val="both"/>
              <w:rPr>
                <w:sz w:val="20"/>
                <w:szCs w:val="20"/>
              </w:rPr>
            </w:pPr>
            <w:r w:rsidRPr="006F3245">
              <w:rPr>
                <w:sz w:val="20"/>
                <w:szCs w:val="20"/>
                <w:lang w:val="en-US"/>
              </w:rPr>
              <w:t>1,193 6</w:t>
            </w:r>
          </w:p>
        </w:tc>
        <w:tc>
          <w:tcPr>
            <w:tcW w:w="708" w:type="dxa"/>
            <w:tcBorders>
              <w:top w:val="single" w:sz="4" w:space="0" w:color="auto"/>
              <w:left w:val="single" w:sz="4" w:space="0" w:color="auto"/>
            </w:tcBorders>
            <w:vAlign w:val="center"/>
          </w:tcPr>
          <w:p w14:paraId="33885841" w14:textId="77777777" w:rsidR="00FB55C2" w:rsidRPr="006F3245" w:rsidRDefault="00FB55C2" w:rsidP="002B12A9">
            <w:pPr>
              <w:pStyle w:val="af0"/>
              <w:ind w:firstLine="140"/>
              <w:rPr>
                <w:sz w:val="20"/>
                <w:szCs w:val="20"/>
              </w:rPr>
            </w:pPr>
            <w:r w:rsidRPr="006F3245">
              <w:rPr>
                <w:sz w:val="20"/>
                <w:szCs w:val="20"/>
                <w:lang w:val="en-US"/>
              </w:rPr>
              <w:t>1,19</w:t>
            </w:r>
          </w:p>
        </w:tc>
        <w:tc>
          <w:tcPr>
            <w:tcW w:w="851" w:type="dxa"/>
            <w:tcBorders>
              <w:top w:val="single" w:sz="4" w:space="0" w:color="auto"/>
              <w:left w:val="single" w:sz="4" w:space="0" w:color="auto"/>
            </w:tcBorders>
            <w:vAlign w:val="center"/>
          </w:tcPr>
          <w:p w14:paraId="10AE72E8" w14:textId="77777777" w:rsidR="00FB55C2" w:rsidRPr="006F3245" w:rsidRDefault="00FB55C2" w:rsidP="002B12A9">
            <w:pPr>
              <w:pStyle w:val="af0"/>
              <w:ind w:firstLine="0"/>
              <w:jc w:val="both"/>
              <w:rPr>
                <w:sz w:val="20"/>
                <w:szCs w:val="20"/>
              </w:rPr>
            </w:pPr>
            <w:r w:rsidRPr="006F3245">
              <w:rPr>
                <w:sz w:val="20"/>
                <w:szCs w:val="20"/>
                <w:lang w:val="en-US"/>
              </w:rPr>
              <w:t>1,883 6</w:t>
            </w:r>
          </w:p>
        </w:tc>
        <w:tc>
          <w:tcPr>
            <w:tcW w:w="709" w:type="dxa"/>
            <w:tcBorders>
              <w:top w:val="single" w:sz="4" w:space="0" w:color="auto"/>
              <w:left w:val="single" w:sz="4" w:space="0" w:color="auto"/>
            </w:tcBorders>
            <w:vAlign w:val="center"/>
          </w:tcPr>
          <w:p w14:paraId="0F7AF817" w14:textId="77777777" w:rsidR="00FB55C2" w:rsidRPr="006F3245" w:rsidRDefault="00FB55C2" w:rsidP="002B12A9">
            <w:pPr>
              <w:pStyle w:val="af0"/>
              <w:ind w:firstLine="140"/>
              <w:jc w:val="both"/>
              <w:rPr>
                <w:sz w:val="20"/>
                <w:szCs w:val="20"/>
              </w:rPr>
            </w:pPr>
            <w:r w:rsidRPr="006F3245">
              <w:rPr>
                <w:sz w:val="20"/>
                <w:szCs w:val="20"/>
                <w:lang w:val="en-US"/>
              </w:rPr>
              <w:t>1,69</w:t>
            </w:r>
          </w:p>
        </w:tc>
        <w:tc>
          <w:tcPr>
            <w:tcW w:w="850" w:type="dxa"/>
            <w:tcBorders>
              <w:top w:val="single" w:sz="4" w:space="0" w:color="auto"/>
              <w:left w:val="single" w:sz="4" w:space="0" w:color="auto"/>
              <w:right w:val="single" w:sz="4" w:space="0" w:color="auto"/>
            </w:tcBorders>
            <w:vAlign w:val="center"/>
          </w:tcPr>
          <w:p w14:paraId="7B8C3A9B" w14:textId="77777777" w:rsidR="00FB55C2" w:rsidRPr="006F3245" w:rsidRDefault="00FB55C2" w:rsidP="002B12A9">
            <w:pPr>
              <w:pStyle w:val="af0"/>
              <w:ind w:firstLine="0"/>
              <w:jc w:val="both"/>
              <w:rPr>
                <w:sz w:val="20"/>
                <w:szCs w:val="20"/>
              </w:rPr>
            </w:pPr>
            <w:r w:rsidRPr="006F3245">
              <w:rPr>
                <w:sz w:val="20"/>
                <w:szCs w:val="20"/>
                <w:lang w:val="en-US"/>
              </w:rPr>
              <w:t>3,073 6</w:t>
            </w:r>
          </w:p>
        </w:tc>
      </w:tr>
      <w:tr w:rsidR="001529F7" w:rsidRPr="006F3245" w14:paraId="2411A89B" w14:textId="77777777" w:rsidTr="001529F7">
        <w:trPr>
          <w:trHeight w:hRule="exact" w:val="265"/>
          <w:jc w:val="center"/>
        </w:trPr>
        <w:tc>
          <w:tcPr>
            <w:tcW w:w="846" w:type="dxa"/>
            <w:tcBorders>
              <w:top w:val="single" w:sz="4" w:space="0" w:color="auto"/>
              <w:left w:val="single" w:sz="4" w:space="0" w:color="auto"/>
            </w:tcBorders>
            <w:vAlign w:val="center"/>
          </w:tcPr>
          <w:p w14:paraId="25AE90E4" w14:textId="77777777" w:rsidR="00FB55C2" w:rsidRPr="006F3245" w:rsidRDefault="00FB55C2" w:rsidP="002B12A9">
            <w:pPr>
              <w:pStyle w:val="af0"/>
              <w:ind w:firstLine="160"/>
              <w:rPr>
                <w:sz w:val="20"/>
                <w:szCs w:val="20"/>
              </w:rPr>
            </w:pPr>
            <w:r w:rsidRPr="006F3245">
              <w:rPr>
                <w:sz w:val="20"/>
                <w:szCs w:val="20"/>
                <w:lang w:val="en-US"/>
              </w:rPr>
              <w:t>0,20</w:t>
            </w:r>
          </w:p>
        </w:tc>
        <w:tc>
          <w:tcPr>
            <w:tcW w:w="850" w:type="dxa"/>
            <w:tcBorders>
              <w:top w:val="single" w:sz="4" w:space="0" w:color="auto"/>
              <w:left w:val="single" w:sz="4" w:space="0" w:color="auto"/>
            </w:tcBorders>
            <w:vAlign w:val="center"/>
          </w:tcPr>
          <w:p w14:paraId="34F93FEA"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5915B99D" w14:textId="77777777" w:rsidR="00FB55C2" w:rsidRPr="006F3245" w:rsidRDefault="00FB55C2" w:rsidP="002B12A9">
            <w:pPr>
              <w:pStyle w:val="af0"/>
              <w:ind w:firstLine="140"/>
              <w:rPr>
                <w:sz w:val="20"/>
                <w:szCs w:val="20"/>
              </w:rPr>
            </w:pPr>
            <w:r w:rsidRPr="006F3245">
              <w:rPr>
                <w:sz w:val="20"/>
                <w:szCs w:val="20"/>
                <w:lang w:val="en-US"/>
              </w:rPr>
              <w:t>0,70</w:t>
            </w:r>
          </w:p>
        </w:tc>
        <w:tc>
          <w:tcPr>
            <w:tcW w:w="851" w:type="dxa"/>
            <w:tcBorders>
              <w:top w:val="single" w:sz="4" w:space="0" w:color="auto"/>
              <w:left w:val="single" w:sz="4" w:space="0" w:color="auto"/>
            </w:tcBorders>
            <w:vAlign w:val="center"/>
          </w:tcPr>
          <w:p w14:paraId="317EB26C" w14:textId="77777777" w:rsidR="00FB55C2" w:rsidRPr="006F3245" w:rsidRDefault="00FB55C2" w:rsidP="002B12A9">
            <w:pPr>
              <w:pStyle w:val="af0"/>
              <w:ind w:firstLine="0"/>
              <w:jc w:val="both"/>
              <w:rPr>
                <w:sz w:val="20"/>
                <w:szCs w:val="20"/>
              </w:rPr>
            </w:pPr>
            <w:r w:rsidRPr="006F3245">
              <w:rPr>
                <w:sz w:val="20"/>
                <w:szCs w:val="20"/>
                <w:lang w:val="en-US"/>
              </w:rPr>
              <w:t>1,202 5</w:t>
            </w:r>
          </w:p>
        </w:tc>
        <w:tc>
          <w:tcPr>
            <w:tcW w:w="708" w:type="dxa"/>
            <w:tcBorders>
              <w:top w:val="single" w:sz="4" w:space="0" w:color="auto"/>
              <w:left w:val="single" w:sz="4" w:space="0" w:color="auto"/>
            </w:tcBorders>
            <w:vAlign w:val="center"/>
          </w:tcPr>
          <w:p w14:paraId="648FB2C6" w14:textId="77777777" w:rsidR="00FB55C2" w:rsidRPr="006F3245" w:rsidRDefault="00FB55C2" w:rsidP="002B12A9">
            <w:pPr>
              <w:pStyle w:val="af0"/>
              <w:ind w:firstLine="140"/>
              <w:rPr>
                <w:sz w:val="20"/>
                <w:szCs w:val="20"/>
              </w:rPr>
            </w:pPr>
            <w:r w:rsidRPr="006F3245">
              <w:rPr>
                <w:sz w:val="20"/>
                <w:szCs w:val="20"/>
                <w:lang w:val="en-US"/>
              </w:rPr>
              <w:t>1,20</w:t>
            </w:r>
          </w:p>
        </w:tc>
        <w:tc>
          <w:tcPr>
            <w:tcW w:w="851" w:type="dxa"/>
            <w:tcBorders>
              <w:top w:val="single" w:sz="4" w:space="0" w:color="auto"/>
              <w:left w:val="single" w:sz="4" w:space="0" w:color="auto"/>
            </w:tcBorders>
            <w:vAlign w:val="center"/>
          </w:tcPr>
          <w:p w14:paraId="77CA3217" w14:textId="77777777" w:rsidR="00FB55C2" w:rsidRPr="006F3245" w:rsidRDefault="00FB55C2" w:rsidP="002B12A9">
            <w:pPr>
              <w:pStyle w:val="af0"/>
              <w:ind w:firstLine="0"/>
              <w:jc w:val="both"/>
              <w:rPr>
                <w:sz w:val="20"/>
                <w:szCs w:val="20"/>
              </w:rPr>
            </w:pPr>
            <w:r w:rsidRPr="006F3245">
              <w:rPr>
                <w:sz w:val="20"/>
                <w:szCs w:val="20"/>
                <w:lang w:val="en-US"/>
              </w:rPr>
              <w:t>1,902 5</w:t>
            </w:r>
          </w:p>
        </w:tc>
        <w:tc>
          <w:tcPr>
            <w:tcW w:w="709" w:type="dxa"/>
            <w:tcBorders>
              <w:top w:val="single" w:sz="4" w:space="0" w:color="auto"/>
              <w:left w:val="single" w:sz="4" w:space="0" w:color="auto"/>
            </w:tcBorders>
            <w:vAlign w:val="center"/>
          </w:tcPr>
          <w:p w14:paraId="22F0863B" w14:textId="77777777" w:rsidR="00FB55C2" w:rsidRPr="006F3245" w:rsidRDefault="00FB55C2" w:rsidP="002B12A9">
            <w:pPr>
              <w:pStyle w:val="af0"/>
              <w:ind w:firstLine="140"/>
              <w:jc w:val="both"/>
              <w:rPr>
                <w:sz w:val="20"/>
                <w:szCs w:val="20"/>
              </w:rPr>
            </w:pPr>
            <w:r w:rsidRPr="006F3245">
              <w:rPr>
                <w:sz w:val="20"/>
                <w:szCs w:val="20"/>
                <w:lang w:val="en-US"/>
              </w:rPr>
              <w:t>1,70</w:t>
            </w:r>
          </w:p>
        </w:tc>
        <w:tc>
          <w:tcPr>
            <w:tcW w:w="850" w:type="dxa"/>
            <w:tcBorders>
              <w:top w:val="single" w:sz="4" w:space="0" w:color="auto"/>
              <w:left w:val="single" w:sz="4" w:space="0" w:color="auto"/>
              <w:right w:val="single" w:sz="4" w:space="0" w:color="auto"/>
            </w:tcBorders>
            <w:vAlign w:val="center"/>
          </w:tcPr>
          <w:p w14:paraId="005A523D" w14:textId="77777777" w:rsidR="00FB55C2" w:rsidRPr="006F3245" w:rsidRDefault="00FB55C2" w:rsidP="002B12A9">
            <w:pPr>
              <w:pStyle w:val="af0"/>
              <w:ind w:firstLine="0"/>
              <w:jc w:val="both"/>
              <w:rPr>
                <w:sz w:val="20"/>
                <w:szCs w:val="20"/>
              </w:rPr>
            </w:pPr>
            <w:r w:rsidRPr="006F3245">
              <w:rPr>
                <w:sz w:val="20"/>
                <w:szCs w:val="20"/>
                <w:lang w:val="en-US"/>
              </w:rPr>
              <w:t>3,102 5</w:t>
            </w:r>
          </w:p>
        </w:tc>
      </w:tr>
      <w:tr w:rsidR="001529F7" w:rsidRPr="006F3245" w14:paraId="7F714911" w14:textId="77777777" w:rsidTr="001529F7">
        <w:trPr>
          <w:trHeight w:hRule="exact" w:val="262"/>
          <w:jc w:val="center"/>
        </w:trPr>
        <w:tc>
          <w:tcPr>
            <w:tcW w:w="846" w:type="dxa"/>
            <w:tcBorders>
              <w:top w:val="single" w:sz="4" w:space="0" w:color="auto"/>
              <w:left w:val="single" w:sz="4" w:space="0" w:color="auto"/>
            </w:tcBorders>
            <w:vAlign w:val="center"/>
          </w:tcPr>
          <w:p w14:paraId="547E0FDC" w14:textId="77777777" w:rsidR="00FB55C2" w:rsidRPr="006F3245" w:rsidRDefault="00FB55C2" w:rsidP="002B12A9">
            <w:pPr>
              <w:pStyle w:val="af0"/>
              <w:ind w:firstLine="160"/>
              <w:rPr>
                <w:sz w:val="20"/>
                <w:szCs w:val="20"/>
              </w:rPr>
            </w:pPr>
            <w:r w:rsidRPr="006F3245">
              <w:rPr>
                <w:sz w:val="20"/>
                <w:szCs w:val="20"/>
                <w:lang w:val="en-US"/>
              </w:rPr>
              <w:t>0,21</w:t>
            </w:r>
          </w:p>
        </w:tc>
        <w:tc>
          <w:tcPr>
            <w:tcW w:w="850" w:type="dxa"/>
            <w:tcBorders>
              <w:top w:val="single" w:sz="4" w:space="0" w:color="auto"/>
              <w:left w:val="single" w:sz="4" w:space="0" w:color="auto"/>
            </w:tcBorders>
            <w:vAlign w:val="center"/>
          </w:tcPr>
          <w:p w14:paraId="03335314"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6306C5CF" w14:textId="77777777" w:rsidR="00FB55C2" w:rsidRPr="006F3245" w:rsidRDefault="00FB55C2" w:rsidP="002B12A9">
            <w:pPr>
              <w:pStyle w:val="af0"/>
              <w:ind w:firstLine="140"/>
              <w:rPr>
                <w:sz w:val="20"/>
                <w:szCs w:val="20"/>
              </w:rPr>
            </w:pPr>
            <w:r w:rsidRPr="006F3245">
              <w:rPr>
                <w:sz w:val="20"/>
                <w:szCs w:val="20"/>
                <w:lang w:val="en-US"/>
              </w:rPr>
              <w:t>0,71</w:t>
            </w:r>
          </w:p>
        </w:tc>
        <w:tc>
          <w:tcPr>
            <w:tcW w:w="851" w:type="dxa"/>
            <w:tcBorders>
              <w:top w:val="single" w:sz="4" w:space="0" w:color="auto"/>
              <w:left w:val="single" w:sz="4" w:space="0" w:color="auto"/>
            </w:tcBorders>
            <w:vAlign w:val="center"/>
          </w:tcPr>
          <w:p w14:paraId="15DF821A" w14:textId="77777777" w:rsidR="00FB55C2" w:rsidRPr="006F3245" w:rsidRDefault="00FB55C2" w:rsidP="002B12A9">
            <w:pPr>
              <w:pStyle w:val="af0"/>
              <w:ind w:firstLine="0"/>
              <w:jc w:val="both"/>
              <w:rPr>
                <w:sz w:val="20"/>
                <w:szCs w:val="20"/>
              </w:rPr>
            </w:pPr>
            <w:r w:rsidRPr="006F3245">
              <w:rPr>
                <w:sz w:val="20"/>
                <w:szCs w:val="20"/>
                <w:lang w:val="en-US"/>
              </w:rPr>
              <w:t>1,211 6</w:t>
            </w:r>
          </w:p>
        </w:tc>
        <w:tc>
          <w:tcPr>
            <w:tcW w:w="708" w:type="dxa"/>
            <w:tcBorders>
              <w:top w:val="single" w:sz="4" w:space="0" w:color="auto"/>
              <w:left w:val="single" w:sz="4" w:space="0" w:color="auto"/>
            </w:tcBorders>
            <w:vAlign w:val="center"/>
          </w:tcPr>
          <w:p w14:paraId="3A8ED924" w14:textId="77777777" w:rsidR="00FB55C2" w:rsidRPr="006F3245" w:rsidRDefault="00FB55C2" w:rsidP="002B12A9">
            <w:pPr>
              <w:pStyle w:val="af0"/>
              <w:ind w:firstLine="140"/>
              <w:rPr>
                <w:sz w:val="20"/>
                <w:szCs w:val="20"/>
              </w:rPr>
            </w:pPr>
            <w:r w:rsidRPr="006F3245">
              <w:rPr>
                <w:sz w:val="20"/>
                <w:szCs w:val="20"/>
                <w:lang w:val="en-US"/>
              </w:rPr>
              <w:t>1,21</w:t>
            </w:r>
          </w:p>
        </w:tc>
        <w:tc>
          <w:tcPr>
            <w:tcW w:w="851" w:type="dxa"/>
            <w:tcBorders>
              <w:top w:val="single" w:sz="4" w:space="0" w:color="auto"/>
              <w:left w:val="single" w:sz="4" w:space="0" w:color="auto"/>
            </w:tcBorders>
            <w:vAlign w:val="center"/>
          </w:tcPr>
          <w:p w14:paraId="152D0EAD" w14:textId="77777777" w:rsidR="00FB55C2" w:rsidRPr="006F3245" w:rsidRDefault="00FB55C2" w:rsidP="002B12A9">
            <w:pPr>
              <w:pStyle w:val="af0"/>
              <w:ind w:firstLine="0"/>
              <w:jc w:val="both"/>
              <w:rPr>
                <w:sz w:val="20"/>
                <w:szCs w:val="20"/>
              </w:rPr>
            </w:pPr>
            <w:r w:rsidRPr="006F3245">
              <w:rPr>
                <w:sz w:val="20"/>
                <w:szCs w:val="20"/>
                <w:lang w:val="en-US"/>
              </w:rPr>
              <w:t>1,921 6</w:t>
            </w:r>
          </w:p>
        </w:tc>
        <w:tc>
          <w:tcPr>
            <w:tcW w:w="709" w:type="dxa"/>
            <w:tcBorders>
              <w:top w:val="single" w:sz="4" w:space="0" w:color="auto"/>
              <w:left w:val="single" w:sz="4" w:space="0" w:color="auto"/>
            </w:tcBorders>
            <w:vAlign w:val="center"/>
          </w:tcPr>
          <w:p w14:paraId="7C98B918" w14:textId="77777777" w:rsidR="00FB55C2" w:rsidRPr="006F3245" w:rsidRDefault="00FB55C2" w:rsidP="002B12A9">
            <w:pPr>
              <w:pStyle w:val="af0"/>
              <w:ind w:firstLine="0"/>
              <w:jc w:val="center"/>
              <w:rPr>
                <w:sz w:val="20"/>
                <w:szCs w:val="20"/>
              </w:rPr>
            </w:pPr>
            <w:r w:rsidRPr="006F3245">
              <w:rPr>
                <w:sz w:val="20"/>
                <w:szCs w:val="20"/>
                <w:lang w:val="en-US"/>
              </w:rPr>
              <w:t>1,71</w:t>
            </w:r>
          </w:p>
        </w:tc>
        <w:tc>
          <w:tcPr>
            <w:tcW w:w="850" w:type="dxa"/>
            <w:tcBorders>
              <w:top w:val="single" w:sz="4" w:space="0" w:color="auto"/>
              <w:left w:val="single" w:sz="4" w:space="0" w:color="auto"/>
              <w:right w:val="single" w:sz="4" w:space="0" w:color="auto"/>
            </w:tcBorders>
            <w:vAlign w:val="center"/>
          </w:tcPr>
          <w:p w14:paraId="0A01BB0B" w14:textId="77777777" w:rsidR="00FB55C2" w:rsidRPr="006F3245" w:rsidRDefault="00FB55C2" w:rsidP="002B12A9">
            <w:pPr>
              <w:pStyle w:val="af0"/>
              <w:ind w:firstLine="0"/>
              <w:jc w:val="both"/>
              <w:rPr>
                <w:sz w:val="20"/>
                <w:szCs w:val="20"/>
              </w:rPr>
            </w:pPr>
            <w:r w:rsidRPr="006F3245">
              <w:rPr>
                <w:sz w:val="20"/>
                <w:szCs w:val="20"/>
                <w:lang w:val="en-US"/>
              </w:rPr>
              <w:t>3,131 6</w:t>
            </w:r>
          </w:p>
        </w:tc>
      </w:tr>
      <w:tr w:rsidR="001529F7" w:rsidRPr="006F3245" w14:paraId="49674D68" w14:textId="77777777" w:rsidTr="001529F7">
        <w:trPr>
          <w:trHeight w:hRule="exact" w:val="265"/>
          <w:jc w:val="center"/>
        </w:trPr>
        <w:tc>
          <w:tcPr>
            <w:tcW w:w="846" w:type="dxa"/>
            <w:tcBorders>
              <w:top w:val="single" w:sz="4" w:space="0" w:color="auto"/>
              <w:left w:val="single" w:sz="4" w:space="0" w:color="auto"/>
            </w:tcBorders>
            <w:vAlign w:val="center"/>
          </w:tcPr>
          <w:p w14:paraId="380D1A98" w14:textId="77777777" w:rsidR="00FB55C2" w:rsidRPr="006F3245" w:rsidRDefault="00FB55C2" w:rsidP="002B12A9">
            <w:pPr>
              <w:pStyle w:val="af0"/>
              <w:ind w:firstLine="160"/>
              <w:rPr>
                <w:sz w:val="20"/>
                <w:szCs w:val="20"/>
              </w:rPr>
            </w:pPr>
            <w:r w:rsidRPr="006F3245">
              <w:rPr>
                <w:sz w:val="20"/>
                <w:szCs w:val="20"/>
                <w:lang w:val="en-US"/>
              </w:rPr>
              <w:t>0,22</w:t>
            </w:r>
          </w:p>
        </w:tc>
        <w:tc>
          <w:tcPr>
            <w:tcW w:w="850" w:type="dxa"/>
            <w:tcBorders>
              <w:top w:val="single" w:sz="4" w:space="0" w:color="auto"/>
              <w:left w:val="single" w:sz="4" w:space="0" w:color="auto"/>
            </w:tcBorders>
            <w:vAlign w:val="center"/>
          </w:tcPr>
          <w:p w14:paraId="69C21827"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56256F53" w14:textId="77777777" w:rsidR="00FB55C2" w:rsidRPr="006F3245" w:rsidRDefault="00FB55C2" w:rsidP="002B12A9">
            <w:pPr>
              <w:pStyle w:val="af0"/>
              <w:ind w:firstLine="140"/>
              <w:rPr>
                <w:sz w:val="20"/>
                <w:szCs w:val="20"/>
              </w:rPr>
            </w:pPr>
            <w:r w:rsidRPr="006F3245">
              <w:rPr>
                <w:sz w:val="20"/>
                <w:szCs w:val="20"/>
                <w:lang w:val="en-US"/>
              </w:rPr>
              <w:t>0,72</w:t>
            </w:r>
          </w:p>
        </w:tc>
        <w:tc>
          <w:tcPr>
            <w:tcW w:w="851" w:type="dxa"/>
            <w:tcBorders>
              <w:top w:val="single" w:sz="4" w:space="0" w:color="auto"/>
              <w:left w:val="single" w:sz="4" w:space="0" w:color="auto"/>
            </w:tcBorders>
            <w:vAlign w:val="center"/>
          </w:tcPr>
          <w:p w14:paraId="752CB737" w14:textId="77777777" w:rsidR="00FB55C2" w:rsidRPr="006F3245" w:rsidRDefault="00FB55C2" w:rsidP="002B12A9">
            <w:pPr>
              <w:pStyle w:val="af0"/>
              <w:ind w:firstLine="0"/>
              <w:jc w:val="both"/>
              <w:rPr>
                <w:sz w:val="20"/>
                <w:szCs w:val="20"/>
              </w:rPr>
            </w:pPr>
            <w:r w:rsidRPr="006F3245">
              <w:rPr>
                <w:sz w:val="20"/>
                <w:szCs w:val="20"/>
                <w:lang w:val="en-US"/>
              </w:rPr>
              <w:t>1,220 9</w:t>
            </w:r>
          </w:p>
        </w:tc>
        <w:tc>
          <w:tcPr>
            <w:tcW w:w="708" w:type="dxa"/>
            <w:tcBorders>
              <w:top w:val="single" w:sz="4" w:space="0" w:color="auto"/>
              <w:left w:val="single" w:sz="4" w:space="0" w:color="auto"/>
            </w:tcBorders>
            <w:vAlign w:val="center"/>
          </w:tcPr>
          <w:p w14:paraId="4F7DA0AE" w14:textId="77777777" w:rsidR="00FB55C2" w:rsidRPr="006F3245" w:rsidRDefault="00FB55C2" w:rsidP="002B12A9">
            <w:pPr>
              <w:pStyle w:val="af0"/>
              <w:ind w:firstLine="140"/>
              <w:rPr>
                <w:sz w:val="20"/>
                <w:szCs w:val="20"/>
              </w:rPr>
            </w:pPr>
            <w:r w:rsidRPr="006F3245">
              <w:rPr>
                <w:sz w:val="20"/>
                <w:szCs w:val="20"/>
                <w:lang w:val="en-US"/>
              </w:rPr>
              <w:t>1,22</w:t>
            </w:r>
          </w:p>
        </w:tc>
        <w:tc>
          <w:tcPr>
            <w:tcW w:w="851" w:type="dxa"/>
            <w:tcBorders>
              <w:top w:val="single" w:sz="4" w:space="0" w:color="auto"/>
              <w:left w:val="single" w:sz="4" w:space="0" w:color="auto"/>
            </w:tcBorders>
            <w:vAlign w:val="center"/>
          </w:tcPr>
          <w:p w14:paraId="218A1C0A" w14:textId="77777777" w:rsidR="00FB55C2" w:rsidRPr="006F3245" w:rsidRDefault="00FB55C2" w:rsidP="002B12A9">
            <w:pPr>
              <w:pStyle w:val="af0"/>
              <w:ind w:firstLine="0"/>
              <w:jc w:val="both"/>
              <w:rPr>
                <w:sz w:val="20"/>
                <w:szCs w:val="20"/>
              </w:rPr>
            </w:pPr>
            <w:r w:rsidRPr="006F3245">
              <w:rPr>
                <w:sz w:val="20"/>
                <w:szCs w:val="20"/>
                <w:lang w:val="en-US"/>
              </w:rPr>
              <w:t>1,940 9</w:t>
            </w:r>
          </w:p>
        </w:tc>
        <w:tc>
          <w:tcPr>
            <w:tcW w:w="709" w:type="dxa"/>
            <w:tcBorders>
              <w:top w:val="single" w:sz="4" w:space="0" w:color="auto"/>
              <w:left w:val="single" w:sz="4" w:space="0" w:color="auto"/>
            </w:tcBorders>
            <w:vAlign w:val="center"/>
          </w:tcPr>
          <w:p w14:paraId="4A626387" w14:textId="77777777" w:rsidR="00FB55C2" w:rsidRPr="006F3245" w:rsidRDefault="00FB55C2" w:rsidP="002B12A9">
            <w:pPr>
              <w:pStyle w:val="af0"/>
              <w:ind w:firstLine="140"/>
              <w:jc w:val="both"/>
              <w:rPr>
                <w:sz w:val="20"/>
                <w:szCs w:val="20"/>
              </w:rPr>
            </w:pPr>
            <w:r w:rsidRPr="006F3245">
              <w:rPr>
                <w:sz w:val="20"/>
                <w:szCs w:val="20"/>
                <w:lang w:val="en-US"/>
              </w:rPr>
              <w:t>1,72</w:t>
            </w:r>
          </w:p>
        </w:tc>
        <w:tc>
          <w:tcPr>
            <w:tcW w:w="850" w:type="dxa"/>
            <w:tcBorders>
              <w:top w:val="single" w:sz="4" w:space="0" w:color="auto"/>
              <w:left w:val="single" w:sz="4" w:space="0" w:color="auto"/>
              <w:right w:val="single" w:sz="4" w:space="0" w:color="auto"/>
            </w:tcBorders>
            <w:vAlign w:val="center"/>
          </w:tcPr>
          <w:p w14:paraId="3B911F37" w14:textId="77777777" w:rsidR="00FB55C2" w:rsidRPr="006F3245" w:rsidRDefault="00FB55C2" w:rsidP="002B12A9">
            <w:pPr>
              <w:pStyle w:val="af0"/>
              <w:ind w:firstLine="0"/>
              <w:jc w:val="both"/>
              <w:rPr>
                <w:sz w:val="20"/>
                <w:szCs w:val="20"/>
              </w:rPr>
            </w:pPr>
            <w:r w:rsidRPr="006F3245">
              <w:rPr>
                <w:sz w:val="20"/>
                <w:szCs w:val="20"/>
                <w:lang w:val="en-US"/>
              </w:rPr>
              <w:t>3,160 9</w:t>
            </w:r>
          </w:p>
        </w:tc>
      </w:tr>
      <w:tr w:rsidR="001529F7" w:rsidRPr="006F3245" w14:paraId="1AA4B452" w14:textId="77777777" w:rsidTr="001529F7">
        <w:trPr>
          <w:trHeight w:hRule="exact" w:val="265"/>
          <w:jc w:val="center"/>
        </w:trPr>
        <w:tc>
          <w:tcPr>
            <w:tcW w:w="846" w:type="dxa"/>
            <w:tcBorders>
              <w:top w:val="single" w:sz="4" w:space="0" w:color="auto"/>
              <w:left w:val="single" w:sz="4" w:space="0" w:color="auto"/>
            </w:tcBorders>
            <w:vAlign w:val="center"/>
          </w:tcPr>
          <w:p w14:paraId="1B11731D" w14:textId="77777777" w:rsidR="00FB55C2" w:rsidRPr="006F3245" w:rsidRDefault="00FB55C2" w:rsidP="002B12A9">
            <w:pPr>
              <w:pStyle w:val="af0"/>
              <w:ind w:firstLine="160"/>
              <w:rPr>
                <w:sz w:val="20"/>
                <w:szCs w:val="20"/>
              </w:rPr>
            </w:pPr>
            <w:r w:rsidRPr="006F3245">
              <w:rPr>
                <w:sz w:val="20"/>
                <w:szCs w:val="20"/>
                <w:lang w:val="en-US"/>
              </w:rPr>
              <w:t>0,23</w:t>
            </w:r>
          </w:p>
        </w:tc>
        <w:tc>
          <w:tcPr>
            <w:tcW w:w="850" w:type="dxa"/>
            <w:tcBorders>
              <w:top w:val="single" w:sz="4" w:space="0" w:color="auto"/>
              <w:left w:val="single" w:sz="4" w:space="0" w:color="auto"/>
            </w:tcBorders>
            <w:vAlign w:val="center"/>
          </w:tcPr>
          <w:p w14:paraId="0779DB55"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68DFFD68" w14:textId="77777777" w:rsidR="00FB55C2" w:rsidRPr="006F3245" w:rsidRDefault="00FB55C2" w:rsidP="002B12A9">
            <w:pPr>
              <w:pStyle w:val="af0"/>
              <w:ind w:firstLine="140"/>
              <w:rPr>
                <w:sz w:val="20"/>
                <w:szCs w:val="20"/>
              </w:rPr>
            </w:pPr>
            <w:r w:rsidRPr="006F3245">
              <w:rPr>
                <w:sz w:val="20"/>
                <w:szCs w:val="20"/>
                <w:lang w:val="en-US"/>
              </w:rPr>
              <w:t>0,73</w:t>
            </w:r>
          </w:p>
        </w:tc>
        <w:tc>
          <w:tcPr>
            <w:tcW w:w="851" w:type="dxa"/>
            <w:tcBorders>
              <w:top w:val="single" w:sz="4" w:space="0" w:color="auto"/>
              <w:left w:val="single" w:sz="4" w:space="0" w:color="auto"/>
            </w:tcBorders>
            <w:vAlign w:val="center"/>
          </w:tcPr>
          <w:p w14:paraId="74095B17" w14:textId="77777777" w:rsidR="00FB55C2" w:rsidRPr="006F3245" w:rsidRDefault="00FB55C2" w:rsidP="002B12A9">
            <w:pPr>
              <w:pStyle w:val="af0"/>
              <w:ind w:firstLine="0"/>
              <w:jc w:val="both"/>
              <w:rPr>
                <w:sz w:val="20"/>
                <w:szCs w:val="20"/>
              </w:rPr>
            </w:pPr>
            <w:r w:rsidRPr="006F3245">
              <w:rPr>
                <w:sz w:val="20"/>
                <w:szCs w:val="20"/>
                <w:lang w:val="en-US"/>
              </w:rPr>
              <w:t>1,230 4</w:t>
            </w:r>
          </w:p>
        </w:tc>
        <w:tc>
          <w:tcPr>
            <w:tcW w:w="708" w:type="dxa"/>
            <w:tcBorders>
              <w:top w:val="single" w:sz="4" w:space="0" w:color="auto"/>
              <w:left w:val="single" w:sz="4" w:space="0" w:color="auto"/>
            </w:tcBorders>
            <w:vAlign w:val="center"/>
          </w:tcPr>
          <w:p w14:paraId="25F8792B" w14:textId="77777777" w:rsidR="00FB55C2" w:rsidRPr="006F3245" w:rsidRDefault="00FB55C2" w:rsidP="002B12A9">
            <w:pPr>
              <w:pStyle w:val="af0"/>
              <w:ind w:firstLine="140"/>
              <w:rPr>
                <w:sz w:val="20"/>
                <w:szCs w:val="20"/>
              </w:rPr>
            </w:pPr>
            <w:r w:rsidRPr="006F3245">
              <w:rPr>
                <w:sz w:val="20"/>
                <w:szCs w:val="20"/>
                <w:lang w:val="en-US"/>
              </w:rPr>
              <w:t>1,23</w:t>
            </w:r>
          </w:p>
        </w:tc>
        <w:tc>
          <w:tcPr>
            <w:tcW w:w="851" w:type="dxa"/>
            <w:tcBorders>
              <w:top w:val="single" w:sz="4" w:space="0" w:color="auto"/>
              <w:left w:val="single" w:sz="4" w:space="0" w:color="auto"/>
            </w:tcBorders>
            <w:vAlign w:val="center"/>
          </w:tcPr>
          <w:p w14:paraId="484D2B2E" w14:textId="77777777" w:rsidR="00FB55C2" w:rsidRPr="006F3245" w:rsidRDefault="00FB55C2" w:rsidP="002B12A9">
            <w:pPr>
              <w:pStyle w:val="af0"/>
              <w:ind w:firstLine="0"/>
              <w:jc w:val="both"/>
              <w:rPr>
                <w:sz w:val="20"/>
                <w:szCs w:val="20"/>
              </w:rPr>
            </w:pPr>
            <w:r w:rsidRPr="006F3245">
              <w:rPr>
                <w:sz w:val="20"/>
                <w:szCs w:val="20"/>
                <w:lang w:val="en-US"/>
              </w:rPr>
              <w:t>1,960 4</w:t>
            </w:r>
          </w:p>
        </w:tc>
        <w:tc>
          <w:tcPr>
            <w:tcW w:w="709" w:type="dxa"/>
            <w:tcBorders>
              <w:top w:val="single" w:sz="4" w:space="0" w:color="auto"/>
              <w:left w:val="single" w:sz="4" w:space="0" w:color="auto"/>
            </w:tcBorders>
            <w:vAlign w:val="center"/>
          </w:tcPr>
          <w:p w14:paraId="537E6544" w14:textId="77777777" w:rsidR="00FB55C2" w:rsidRPr="006F3245" w:rsidRDefault="00FB55C2" w:rsidP="002B12A9">
            <w:pPr>
              <w:pStyle w:val="af0"/>
              <w:ind w:firstLine="140"/>
              <w:jc w:val="both"/>
              <w:rPr>
                <w:sz w:val="20"/>
                <w:szCs w:val="20"/>
              </w:rPr>
            </w:pPr>
            <w:r w:rsidRPr="006F3245">
              <w:rPr>
                <w:sz w:val="20"/>
                <w:szCs w:val="20"/>
                <w:lang w:val="en-US"/>
              </w:rPr>
              <w:t>1,73</w:t>
            </w:r>
          </w:p>
        </w:tc>
        <w:tc>
          <w:tcPr>
            <w:tcW w:w="850" w:type="dxa"/>
            <w:tcBorders>
              <w:top w:val="single" w:sz="4" w:space="0" w:color="auto"/>
              <w:left w:val="single" w:sz="4" w:space="0" w:color="auto"/>
              <w:right w:val="single" w:sz="4" w:space="0" w:color="auto"/>
            </w:tcBorders>
            <w:vAlign w:val="center"/>
          </w:tcPr>
          <w:p w14:paraId="32FFCE93" w14:textId="77777777" w:rsidR="00FB55C2" w:rsidRPr="006F3245" w:rsidRDefault="00FB55C2" w:rsidP="002B12A9">
            <w:pPr>
              <w:pStyle w:val="af0"/>
              <w:ind w:firstLine="0"/>
              <w:jc w:val="both"/>
              <w:rPr>
                <w:sz w:val="20"/>
                <w:szCs w:val="20"/>
              </w:rPr>
            </w:pPr>
            <w:r w:rsidRPr="006F3245">
              <w:rPr>
                <w:sz w:val="20"/>
                <w:szCs w:val="20"/>
                <w:lang w:val="en-US"/>
              </w:rPr>
              <w:t>3,190 4</w:t>
            </w:r>
          </w:p>
        </w:tc>
      </w:tr>
      <w:tr w:rsidR="001529F7" w:rsidRPr="006F3245" w14:paraId="7559E1F5" w14:textId="77777777" w:rsidTr="001529F7">
        <w:trPr>
          <w:trHeight w:hRule="exact" w:val="262"/>
          <w:jc w:val="center"/>
        </w:trPr>
        <w:tc>
          <w:tcPr>
            <w:tcW w:w="846" w:type="dxa"/>
            <w:tcBorders>
              <w:top w:val="single" w:sz="4" w:space="0" w:color="auto"/>
              <w:left w:val="single" w:sz="4" w:space="0" w:color="auto"/>
            </w:tcBorders>
            <w:vAlign w:val="center"/>
          </w:tcPr>
          <w:p w14:paraId="3BA67C3D" w14:textId="77777777" w:rsidR="00FB55C2" w:rsidRPr="006F3245" w:rsidRDefault="00FB55C2" w:rsidP="002B12A9">
            <w:pPr>
              <w:pStyle w:val="af0"/>
              <w:ind w:firstLine="160"/>
              <w:rPr>
                <w:sz w:val="20"/>
                <w:szCs w:val="20"/>
              </w:rPr>
            </w:pPr>
            <w:r w:rsidRPr="006F3245">
              <w:rPr>
                <w:sz w:val="20"/>
                <w:szCs w:val="20"/>
                <w:lang w:val="en-US"/>
              </w:rPr>
              <w:t>0,24</w:t>
            </w:r>
          </w:p>
        </w:tc>
        <w:tc>
          <w:tcPr>
            <w:tcW w:w="850" w:type="dxa"/>
            <w:tcBorders>
              <w:top w:val="single" w:sz="4" w:space="0" w:color="auto"/>
              <w:left w:val="single" w:sz="4" w:space="0" w:color="auto"/>
            </w:tcBorders>
            <w:vAlign w:val="center"/>
          </w:tcPr>
          <w:p w14:paraId="7CF910D0"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7A0707E6" w14:textId="77777777" w:rsidR="00FB55C2" w:rsidRPr="006F3245" w:rsidRDefault="00FB55C2" w:rsidP="002B12A9">
            <w:pPr>
              <w:pStyle w:val="af0"/>
              <w:ind w:firstLine="140"/>
              <w:rPr>
                <w:sz w:val="20"/>
                <w:szCs w:val="20"/>
              </w:rPr>
            </w:pPr>
            <w:r w:rsidRPr="006F3245">
              <w:rPr>
                <w:sz w:val="20"/>
                <w:szCs w:val="20"/>
                <w:lang w:val="en-US"/>
              </w:rPr>
              <w:t>0,74</w:t>
            </w:r>
          </w:p>
        </w:tc>
        <w:tc>
          <w:tcPr>
            <w:tcW w:w="851" w:type="dxa"/>
            <w:tcBorders>
              <w:top w:val="single" w:sz="4" w:space="0" w:color="auto"/>
              <w:left w:val="single" w:sz="4" w:space="0" w:color="auto"/>
            </w:tcBorders>
            <w:vAlign w:val="center"/>
          </w:tcPr>
          <w:p w14:paraId="7AC70AFF" w14:textId="77777777" w:rsidR="00FB55C2" w:rsidRPr="006F3245" w:rsidRDefault="00FB55C2" w:rsidP="002B12A9">
            <w:pPr>
              <w:pStyle w:val="af0"/>
              <w:ind w:firstLine="0"/>
              <w:jc w:val="both"/>
              <w:rPr>
                <w:sz w:val="20"/>
                <w:szCs w:val="20"/>
              </w:rPr>
            </w:pPr>
            <w:r w:rsidRPr="006F3245">
              <w:rPr>
                <w:sz w:val="20"/>
                <w:szCs w:val="20"/>
                <w:lang w:val="en-US"/>
              </w:rPr>
              <w:t>1,240 1</w:t>
            </w:r>
          </w:p>
        </w:tc>
        <w:tc>
          <w:tcPr>
            <w:tcW w:w="708" w:type="dxa"/>
            <w:tcBorders>
              <w:top w:val="single" w:sz="4" w:space="0" w:color="auto"/>
              <w:left w:val="single" w:sz="4" w:space="0" w:color="auto"/>
            </w:tcBorders>
            <w:vAlign w:val="center"/>
          </w:tcPr>
          <w:p w14:paraId="40FDCFFF" w14:textId="77777777" w:rsidR="00FB55C2" w:rsidRPr="006F3245" w:rsidRDefault="00FB55C2" w:rsidP="002B12A9">
            <w:pPr>
              <w:pStyle w:val="af0"/>
              <w:ind w:firstLine="140"/>
              <w:rPr>
                <w:sz w:val="20"/>
                <w:szCs w:val="20"/>
              </w:rPr>
            </w:pPr>
            <w:r w:rsidRPr="006F3245">
              <w:rPr>
                <w:sz w:val="20"/>
                <w:szCs w:val="20"/>
                <w:lang w:val="en-US"/>
              </w:rPr>
              <w:t>1,24</w:t>
            </w:r>
          </w:p>
        </w:tc>
        <w:tc>
          <w:tcPr>
            <w:tcW w:w="851" w:type="dxa"/>
            <w:tcBorders>
              <w:top w:val="single" w:sz="4" w:space="0" w:color="auto"/>
              <w:left w:val="single" w:sz="4" w:space="0" w:color="auto"/>
            </w:tcBorders>
            <w:vAlign w:val="center"/>
          </w:tcPr>
          <w:p w14:paraId="6421511C" w14:textId="77777777" w:rsidR="00FB55C2" w:rsidRPr="006F3245" w:rsidRDefault="00FB55C2" w:rsidP="002B12A9">
            <w:pPr>
              <w:pStyle w:val="af0"/>
              <w:ind w:firstLine="0"/>
              <w:jc w:val="both"/>
              <w:rPr>
                <w:sz w:val="20"/>
                <w:szCs w:val="20"/>
              </w:rPr>
            </w:pPr>
            <w:r w:rsidRPr="006F3245">
              <w:rPr>
                <w:sz w:val="20"/>
                <w:szCs w:val="20"/>
                <w:lang w:val="en-US"/>
              </w:rPr>
              <w:t>1,980 1</w:t>
            </w:r>
          </w:p>
        </w:tc>
        <w:tc>
          <w:tcPr>
            <w:tcW w:w="709" w:type="dxa"/>
            <w:tcBorders>
              <w:top w:val="single" w:sz="4" w:space="0" w:color="auto"/>
              <w:left w:val="single" w:sz="4" w:space="0" w:color="auto"/>
            </w:tcBorders>
            <w:vAlign w:val="center"/>
          </w:tcPr>
          <w:p w14:paraId="6D319974" w14:textId="77777777" w:rsidR="00FB55C2" w:rsidRPr="006F3245" w:rsidRDefault="00FB55C2" w:rsidP="002B12A9">
            <w:pPr>
              <w:pStyle w:val="af0"/>
              <w:ind w:firstLine="140"/>
              <w:jc w:val="both"/>
              <w:rPr>
                <w:sz w:val="20"/>
                <w:szCs w:val="20"/>
              </w:rPr>
            </w:pPr>
            <w:r w:rsidRPr="006F3245">
              <w:rPr>
                <w:sz w:val="20"/>
                <w:szCs w:val="20"/>
                <w:lang w:val="en-US"/>
              </w:rPr>
              <w:t>1,74</w:t>
            </w:r>
          </w:p>
        </w:tc>
        <w:tc>
          <w:tcPr>
            <w:tcW w:w="850" w:type="dxa"/>
            <w:tcBorders>
              <w:top w:val="single" w:sz="4" w:space="0" w:color="auto"/>
              <w:left w:val="single" w:sz="4" w:space="0" w:color="auto"/>
              <w:right w:val="single" w:sz="4" w:space="0" w:color="auto"/>
            </w:tcBorders>
            <w:vAlign w:val="center"/>
          </w:tcPr>
          <w:p w14:paraId="22D8E1C4" w14:textId="77777777" w:rsidR="00FB55C2" w:rsidRPr="006F3245" w:rsidRDefault="00FB55C2" w:rsidP="002B12A9">
            <w:pPr>
              <w:pStyle w:val="af0"/>
              <w:ind w:firstLine="0"/>
              <w:jc w:val="both"/>
              <w:rPr>
                <w:sz w:val="20"/>
                <w:szCs w:val="20"/>
              </w:rPr>
            </w:pPr>
            <w:r w:rsidRPr="006F3245">
              <w:rPr>
                <w:sz w:val="20"/>
                <w:szCs w:val="20"/>
                <w:lang w:val="en-US"/>
              </w:rPr>
              <w:t>3,220 1</w:t>
            </w:r>
          </w:p>
        </w:tc>
      </w:tr>
      <w:tr w:rsidR="001529F7" w:rsidRPr="006F3245" w14:paraId="7EE04A7B" w14:textId="77777777" w:rsidTr="001529F7">
        <w:trPr>
          <w:trHeight w:hRule="exact" w:val="265"/>
          <w:jc w:val="center"/>
        </w:trPr>
        <w:tc>
          <w:tcPr>
            <w:tcW w:w="846" w:type="dxa"/>
            <w:tcBorders>
              <w:top w:val="single" w:sz="4" w:space="0" w:color="auto"/>
              <w:left w:val="single" w:sz="4" w:space="0" w:color="auto"/>
            </w:tcBorders>
            <w:vAlign w:val="center"/>
          </w:tcPr>
          <w:p w14:paraId="143E7855" w14:textId="77777777" w:rsidR="00FB55C2" w:rsidRPr="006F3245" w:rsidRDefault="00FB55C2" w:rsidP="002B12A9">
            <w:pPr>
              <w:pStyle w:val="af0"/>
              <w:ind w:firstLine="160"/>
              <w:rPr>
                <w:sz w:val="20"/>
                <w:szCs w:val="20"/>
              </w:rPr>
            </w:pPr>
            <w:r w:rsidRPr="006F3245">
              <w:rPr>
                <w:sz w:val="20"/>
                <w:szCs w:val="20"/>
                <w:lang w:val="en-US"/>
              </w:rPr>
              <w:t>0,25</w:t>
            </w:r>
          </w:p>
        </w:tc>
        <w:tc>
          <w:tcPr>
            <w:tcW w:w="850" w:type="dxa"/>
            <w:tcBorders>
              <w:top w:val="single" w:sz="4" w:space="0" w:color="auto"/>
              <w:left w:val="single" w:sz="4" w:space="0" w:color="auto"/>
            </w:tcBorders>
            <w:vAlign w:val="center"/>
          </w:tcPr>
          <w:p w14:paraId="3B9AFFF7" w14:textId="77777777" w:rsidR="00FB55C2" w:rsidRPr="006F3245" w:rsidRDefault="00FB55C2" w:rsidP="002B12A9">
            <w:pPr>
              <w:pStyle w:val="af0"/>
              <w:ind w:firstLine="0"/>
              <w:jc w:val="both"/>
              <w:rPr>
                <w:sz w:val="20"/>
                <w:szCs w:val="20"/>
              </w:rPr>
            </w:pPr>
            <w:r w:rsidRPr="006F3245">
              <w:rPr>
                <w:sz w:val="20"/>
                <w:szCs w:val="20"/>
                <w:lang w:val="en-US"/>
              </w:rPr>
              <w:t>1,000 0</w:t>
            </w:r>
          </w:p>
        </w:tc>
        <w:tc>
          <w:tcPr>
            <w:tcW w:w="709" w:type="dxa"/>
            <w:tcBorders>
              <w:top w:val="single" w:sz="4" w:space="0" w:color="auto"/>
              <w:left w:val="single" w:sz="4" w:space="0" w:color="auto"/>
            </w:tcBorders>
            <w:vAlign w:val="center"/>
          </w:tcPr>
          <w:p w14:paraId="445A6B37" w14:textId="77777777" w:rsidR="00FB55C2" w:rsidRPr="006F3245" w:rsidRDefault="00FB55C2" w:rsidP="002B12A9">
            <w:pPr>
              <w:pStyle w:val="af0"/>
              <w:ind w:firstLine="140"/>
              <w:rPr>
                <w:sz w:val="20"/>
                <w:szCs w:val="20"/>
              </w:rPr>
            </w:pPr>
            <w:r w:rsidRPr="006F3245">
              <w:rPr>
                <w:sz w:val="20"/>
                <w:szCs w:val="20"/>
                <w:lang w:val="en-US"/>
              </w:rPr>
              <w:t>0,75</w:t>
            </w:r>
          </w:p>
        </w:tc>
        <w:tc>
          <w:tcPr>
            <w:tcW w:w="851" w:type="dxa"/>
            <w:tcBorders>
              <w:top w:val="single" w:sz="4" w:space="0" w:color="auto"/>
              <w:left w:val="single" w:sz="4" w:space="0" w:color="auto"/>
            </w:tcBorders>
            <w:vAlign w:val="center"/>
          </w:tcPr>
          <w:p w14:paraId="5BCFF791" w14:textId="77777777" w:rsidR="00FB55C2" w:rsidRPr="006F3245" w:rsidRDefault="00FB55C2" w:rsidP="002B12A9">
            <w:pPr>
              <w:pStyle w:val="af0"/>
              <w:ind w:firstLine="0"/>
              <w:jc w:val="both"/>
              <w:rPr>
                <w:sz w:val="20"/>
                <w:szCs w:val="20"/>
              </w:rPr>
            </w:pPr>
            <w:r w:rsidRPr="006F3245">
              <w:rPr>
                <w:sz w:val="20"/>
                <w:szCs w:val="20"/>
                <w:lang w:val="en-US"/>
              </w:rPr>
              <w:t>1,250 0</w:t>
            </w:r>
          </w:p>
        </w:tc>
        <w:tc>
          <w:tcPr>
            <w:tcW w:w="708" w:type="dxa"/>
            <w:tcBorders>
              <w:top w:val="single" w:sz="4" w:space="0" w:color="auto"/>
              <w:left w:val="single" w:sz="4" w:space="0" w:color="auto"/>
            </w:tcBorders>
            <w:vAlign w:val="center"/>
          </w:tcPr>
          <w:p w14:paraId="545966AB" w14:textId="77777777" w:rsidR="00FB55C2" w:rsidRPr="006F3245" w:rsidRDefault="00FB55C2" w:rsidP="002B12A9">
            <w:pPr>
              <w:pStyle w:val="af0"/>
              <w:ind w:firstLine="140"/>
              <w:rPr>
                <w:sz w:val="20"/>
                <w:szCs w:val="20"/>
              </w:rPr>
            </w:pPr>
            <w:r w:rsidRPr="006F3245">
              <w:rPr>
                <w:sz w:val="20"/>
                <w:szCs w:val="20"/>
                <w:lang w:val="en-US"/>
              </w:rPr>
              <w:t>1,25</w:t>
            </w:r>
          </w:p>
        </w:tc>
        <w:tc>
          <w:tcPr>
            <w:tcW w:w="851" w:type="dxa"/>
            <w:tcBorders>
              <w:top w:val="single" w:sz="4" w:space="0" w:color="auto"/>
              <w:left w:val="single" w:sz="4" w:space="0" w:color="auto"/>
            </w:tcBorders>
            <w:vAlign w:val="center"/>
          </w:tcPr>
          <w:p w14:paraId="04C484AB" w14:textId="77777777" w:rsidR="00FB55C2" w:rsidRPr="006F3245" w:rsidRDefault="00FB55C2" w:rsidP="002B12A9">
            <w:pPr>
              <w:pStyle w:val="af0"/>
              <w:ind w:firstLine="0"/>
              <w:jc w:val="both"/>
              <w:rPr>
                <w:sz w:val="20"/>
                <w:szCs w:val="20"/>
              </w:rPr>
            </w:pPr>
            <w:r w:rsidRPr="006F3245">
              <w:rPr>
                <w:sz w:val="20"/>
                <w:szCs w:val="20"/>
                <w:lang w:val="en-US"/>
              </w:rPr>
              <w:t>2,000 0</w:t>
            </w:r>
          </w:p>
        </w:tc>
        <w:tc>
          <w:tcPr>
            <w:tcW w:w="709" w:type="dxa"/>
            <w:tcBorders>
              <w:top w:val="single" w:sz="4" w:space="0" w:color="auto"/>
              <w:left w:val="single" w:sz="4" w:space="0" w:color="auto"/>
            </w:tcBorders>
            <w:vAlign w:val="center"/>
          </w:tcPr>
          <w:p w14:paraId="02223FBC" w14:textId="77777777" w:rsidR="00FB55C2" w:rsidRPr="006F3245" w:rsidRDefault="00FB55C2" w:rsidP="002B12A9">
            <w:pPr>
              <w:pStyle w:val="af0"/>
              <w:ind w:firstLine="140"/>
              <w:jc w:val="both"/>
              <w:rPr>
                <w:sz w:val="20"/>
                <w:szCs w:val="20"/>
              </w:rPr>
            </w:pPr>
            <w:r w:rsidRPr="006F3245">
              <w:rPr>
                <w:sz w:val="20"/>
                <w:szCs w:val="20"/>
                <w:lang w:val="en-US"/>
              </w:rPr>
              <w:t>1,75</w:t>
            </w:r>
          </w:p>
        </w:tc>
        <w:tc>
          <w:tcPr>
            <w:tcW w:w="850" w:type="dxa"/>
            <w:tcBorders>
              <w:top w:val="single" w:sz="4" w:space="0" w:color="auto"/>
              <w:left w:val="single" w:sz="4" w:space="0" w:color="auto"/>
              <w:right w:val="single" w:sz="4" w:space="0" w:color="auto"/>
            </w:tcBorders>
            <w:vAlign w:val="center"/>
          </w:tcPr>
          <w:p w14:paraId="76F3B7D4" w14:textId="77777777" w:rsidR="00FB55C2" w:rsidRPr="006F3245" w:rsidRDefault="00FB55C2" w:rsidP="002B12A9">
            <w:pPr>
              <w:pStyle w:val="af0"/>
              <w:ind w:firstLine="0"/>
              <w:jc w:val="both"/>
              <w:rPr>
                <w:sz w:val="20"/>
                <w:szCs w:val="20"/>
              </w:rPr>
            </w:pPr>
            <w:r w:rsidRPr="006F3245">
              <w:rPr>
                <w:sz w:val="20"/>
                <w:szCs w:val="20"/>
                <w:lang w:val="en-US"/>
              </w:rPr>
              <w:t>3,250 0</w:t>
            </w:r>
          </w:p>
        </w:tc>
      </w:tr>
      <w:tr w:rsidR="001529F7" w:rsidRPr="006F3245" w14:paraId="6B4C32FB" w14:textId="77777777" w:rsidTr="001529F7">
        <w:trPr>
          <w:trHeight w:hRule="exact" w:val="265"/>
          <w:jc w:val="center"/>
        </w:trPr>
        <w:tc>
          <w:tcPr>
            <w:tcW w:w="846" w:type="dxa"/>
            <w:tcBorders>
              <w:top w:val="single" w:sz="4" w:space="0" w:color="auto"/>
              <w:left w:val="single" w:sz="4" w:space="0" w:color="auto"/>
            </w:tcBorders>
            <w:vAlign w:val="center"/>
          </w:tcPr>
          <w:p w14:paraId="7D965B5F" w14:textId="77777777" w:rsidR="00FB55C2" w:rsidRPr="006F3245" w:rsidRDefault="00FB55C2" w:rsidP="002B12A9">
            <w:pPr>
              <w:pStyle w:val="af0"/>
              <w:ind w:firstLine="160"/>
              <w:rPr>
                <w:sz w:val="20"/>
                <w:szCs w:val="20"/>
              </w:rPr>
            </w:pPr>
            <w:r w:rsidRPr="006F3245">
              <w:rPr>
                <w:sz w:val="20"/>
                <w:szCs w:val="20"/>
                <w:lang w:val="en-US"/>
              </w:rPr>
              <w:t>0,26</w:t>
            </w:r>
          </w:p>
        </w:tc>
        <w:tc>
          <w:tcPr>
            <w:tcW w:w="850" w:type="dxa"/>
            <w:tcBorders>
              <w:top w:val="single" w:sz="4" w:space="0" w:color="auto"/>
              <w:left w:val="single" w:sz="4" w:space="0" w:color="auto"/>
            </w:tcBorders>
            <w:vAlign w:val="center"/>
          </w:tcPr>
          <w:p w14:paraId="0C3C541C" w14:textId="77777777" w:rsidR="00FB55C2" w:rsidRPr="006F3245" w:rsidRDefault="00FB55C2" w:rsidP="002B12A9">
            <w:pPr>
              <w:pStyle w:val="af0"/>
              <w:ind w:firstLine="0"/>
              <w:jc w:val="both"/>
              <w:rPr>
                <w:sz w:val="20"/>
                <w:szCs w:val="20"/>
              </w:rPr>
            </w:pPr>
            <w:r w:rsidRPr="006F3245">
              <w:rPr>
                <w:sz w:val="20"/>
                <w:szCs w:val="20"/>
                <w:lang w:val="en-US"/>
              </w:rPr>
              <w:t>1,000 1</w:t>
            </w:r>
          </w:p>
        </w:tc>
        <w:tc>
          <w:tcPr>
            <w:tcW w:w="709" w:type="dxa"/>
            <w:tcBorders>
              <w:top w:val="single" w:sz="4" w:space="0" w:color="auto"/>
              <w:left w:val="single" w:sz="4" w:space="0" w:color="auto"/>
            </w:tcBorders>
            <w:vAlign w:val="center"/>
          </w:tcPr>
          <w:p w14:paraId="01736EBF" w14:textId="77777777" w:rsidR="00FB55C2" w:rsidRPr="006F3245" w:rsidRDefault="00FB55C2" w:rsidP="002B12A9">
            <w:pPr>
              <w:pStyle w:val="af0"/>
              <w:ind w:firstLine="140"/>
              <w:rPr>
                <w:sz w:val="20"/>
                <w:szCs w:val="20"/>
              </w:rPr>
            </w:pPr>
            <w:r w:rsidRPr="006F3245">
              <w:rPr>
                <w:sz w:val="20"/>
                <w:szCs w:val="20"/>
                <w:lang w:val="en-US"/>
              </w:rPr>
              <w:t>0,76</w:t>
            </w:r>
          </w:p>
        </w:tc>
        <w:tc>
          <w:tcPr>
            <w:tcW w:w="851" w:type="dxa"/>
            <w:tcBorders>
              <w:top w:val="single" w:sz="4" w:space="0" w:color="auto"/>
              <w:left w:val="single" w:sz="4" w:space="0" w:color="auto"/>
            </w:tcBorders>
            <w:vAlign w:val="center"/>
          </w:tcPr>
          <w:p w14:paraId="446C4E2F" w14:textId="77777777" w:rsidR="00FB55C2" w:rsidRPr="006F3245" w:rsidRDefault="00FB55C2" w:rsidP="002B12A9">
            <w:pPr>
              <w:pStyle w:val="af0"/>
              <w:ind w:firstLine="0"/>
              <w:jc w:val="both"/>
              <w:rPr>
                <w:sz w:val="20"/>
                <w:szCs w:val="20"/>
              </w:rPr>
            </w:pPr>
            <w:r w:rsidRPr="006F3245">
              <w:rPr>
                <w:sz w:val="20"/>
                <w:szCs w:val="20"/>
                <w:lang w:val="en-US"/>
              </w:rPr>
              <w:t>1,260 1</w:t>
            </w:r>
          </w:p>
        </w:tc>
        <w:tc>
          <w:tcPr>
            <w:tcW w:w="708" w:type="dxa"/>
            <w:tcBorders>
              <w:top w:val="single" w:sz="4" w:space="0" w:color="auto"/>
              <w:left w:val="single" w:sz="4" w:space="0" w:color="auto"/>
            </w:tcBorders>
            <w:vAlign w:val="center"/>
          </w:tcPr>
          <w:p w14:paraId="0A002EC8" w14:textId="77777777" w:rsidR="00FB55C2" w:rsidRPr="006F3245" w:rsidRDefault="00FB55C2" w:rsidP="002B12A9">
            <w:pPr>
              <w:pStyle w:val="af0"/>
              <w:ind w:firstLine="140"/>
              <w:rPr>
                <w:sz w:val="20"/>
                <w:szCs w:val="20"/>
              </w:rPr>
            </w:pPr>
            <w:r w:rsidRPr="006F3245">
              <w:rPr>
                <w:sz w:val="20"/>
                <w:szCs w:val="20"/>
                <w:lang w:val="en-US"/>
              </w:rPr>
              <w:t>1,26</w:t>
            </w:r>
          </w:p>
        </w:tc>
        <w:tc>
          <w:tcPr>
            <w:tcW w:w="851" w:type="dxa"/>
            <w:tcBorders>
              <w:top w:val="single" w:sz="4" w:space="0" w:color="auto"/>
              <w:left w:val="single" w:sz="4" w:space="0" w:color="auto"/>
            </w:tcBorders>
            <w:vAlign w:val="center"/>
          </w:tcPr>
          <w:p w14:paraId="440F5518" w14:textId="77777777" w:rsidR="00FB55C2" w:rsidRPr="006F3245" w:rsidRDefault="00FB55C2" w:rsidP="002B12A9">
            <w:pPr>
              <w:pStyle w:val="af0"/>
              <w:ind w:firstLine="0"/>
              <w:jc w:val="both"/>
              <w:rPr>
                <w:sz w:val="20"/>
                <w:szCs w:val="20"/>
              </w:rPr>
            </w:pPr>
            <w:r w:rsidRPr="006F3245">
              <w:rPr>
                <w:sz w:val="20"/>
                <w:szCs w:val="20"/>
                <w:lang w:val="en-US"/>
              </w:rPr>
              <w:t>2,020 1</w:t>
            </w:r>
          </w:p>
        </w:tc>
        <w:tc>
          <w:tcPr>
            <w:tcW w:w="709" w:type="dxa"/>
            <w:tcBorders>
              <w:top w:val="single" w:sz="4" w:space="0" w:color="auto"/>
              <w:left w:val="single" w:sz="4" w:space="0" w:color="auto"/>
            </w:tcBorders>
            <w:vAlign w:val="center"/>
          </w:tcPr>
          <w:p w14:paraId="1B405A87" w14:textId="77777777" w:rsidR="00FB55C2" w:rsidRPr="006F3245" w:rsidRDefault="00FB55C2" w:rsidP="002B12A9">
            <w:pPr>
              <w:pStyle w:val="af0"/>
              <w:ind w:firstLine="140"/>
              <w:jc w:val="both"/>
              <w:rPr>
                <w:sz w:val="20"/>
                <w:szCs w:val="20"/>
              </w:rPr>
            </w:pPr>
            <w:r w:rsidRPr="006F3245">
              <w:rPr>
                <w:sz w:val="20"/>
                <w:szCs w:val="20"/>
                <w:lang w:val="en-US"/>
              </w:rPr>
              <w:t>1,76</w:t>
            </w:r>
          </w:p>
        </w:tc>
        <w:tc>
          <w:tcPr>
            <w:tcW w:w="850" w:type="dxa"/>
            <w:tcBorders>
              <w:top w:val="single" w:sz="4" w:space="0" w:color="auto"/>
              <w:left w:val="single" w:sz="4" w:space="0" w:color="auto"/>
              <w:right w:val="single" w:sz="4" w:space="0" w:color="auto"/>
            </w:tcBorders>
            <w:vAlign w:val="center"/>
          </w:tcPr>
          <w:p w14:paraId="0EDDBA99" w14:textId="77777777" w:rsidR="00FB55C2" w:rsidRPr="006F3245" w:rsidRDefault="00FB55C2" w:rsidP="002B12A9">
            <w:pPr>
              <w:pStyle w:val="af0"/>
              <w:ind w:firstLine="0"/>
              <w:jc w:val="both"/>
              <w:rPr>
                <w:sz w:val="20"/>
                <w:szCs w:val="20"/>
              </w:rPr>
            </w:pPr>
            <w:r w:rsidRPr="006F3245">
              <w:rPr>
                <w:sz w:val="20"/>
                <w:szCs w:val="20"/>
                <w:lang w:val="en-US"/>
              </w:rPr>
              <w:t>3,280 1</w:t>
            </w:r>
          </w:p>
        </w:tc>
      </w:tr>
      <w:tr w:rsidR="001529F7" w:rsidRPr="006F3245" w14:paraId="4BBD0B73" w14:textId="77777777" w:rsidTr="001529F7">
        <w:trPr>
          <w:trHeight w:hRule="exact" w:val="262"/>
          <w:jc w:val="center"/>
        </w:trPr>
        <w:tc>
          <w:tcPr>
            <w:tcW w:w="846" w:type="dxa"/>
            <w:tcBorders>
              <w:top w:val="single" w:sz="4" w:space="0" w:color="auto"/>
              <w:left w:val="single" w:sz="4" w:space="0" w:color="auto"/>
            </w:tcBorders>
            <w:vAlign w:val="center"/>
          </w:tcPr>
          <w:p w14:paraId="654CB840" w14:textId="77777777" w:rsidR="00FB55C2" w:rsidRPr="006F3245" w:rsidRDefault="00FB55C2" w:rsidP="002B12A9">
            <w:pPr>
              <w:pStyle w:val="af0"/>
              <w:ind w:firstLine="160"/>
              <w:rPr>
                <w:sz w:val="20"/>
                <w:szCs w:val="20"/>
              </w:rPr>
            </w:pPr>
            <w:r w:rsidRPr="006F3245">
              <w:rPr>
                <w:sz w:val="20"/>
                <w:szCs w:val="20"/>
                <w:lang w:val="en-US"/>
              </w:rPr>
              <w:t>0,27</w:t>
            </w:r>
          </w:p>
        </w:tc>
        <w:tc>
          <w:tcPr>
            <w:tcW w:w="850" w:type="dxa"/>
            <w:tcBorders>
              <w:top w:val="single" w:sz="4" w:space="0" w:color="auto"/>
              <w:left w:val="single" w:sz="4" w:space="0" w:color="auto"/>
            </w:tcBorders>
            <w:vAlign w:val="center"/>
          </w:tcPr>
          <w:p w14:paraId="4B454CD6" w14:textId="77777777" w:rsidR="00FB55C2" w:rsidRPr="006F3245" w:rsidRDefault="00FB55C2" w:rsidP="002B12A9">
            <w:pPr>
              <w:pStyle w:val="af0"/>
              <w:ind w:firstLine="0"/>
              <w:jc w:val="both"/>
              <w:rPr>
                <w:sz w:val="20"/>
                <w:szCs w:val="20"/>
              </w:rPr>
            </w:pPr>
            <w:r w:rsidRPr="006F3245">
              <w:rPr>
                <w:sz w:val="20"/>
                <w:szCs w:val="20"/>
                <w:lang w:val="en-US"/>
              </w:rPr>
              <w:t>1,000 4</w:t>
            </w:r>
          </w:p>
        </w:tc>
        <w:tc>
          <w:tcPr>
            <w:tcW w:w="709" w:type="dxa"/>
            <w:tcBorders>
              <w:top w:val="single" w:sz="4" w:space="0" w:color="auto"/>
              <w:left w:val="single" w:sz="4" w:space="0" w:color="auto"/>
            </w:tcBorders>
            <w:vAlign w:val="center"/>
          </w:tcPr>
          <w:p w14:paraId="3CA18290" w14:textId="77777777" w:rsidR="00FB55C2" w:rsidRPr="006F3245" w:rsidRDefault="00FB55C2" w:rsidP="002B12A9">
            <w:pPr>
              <w:pStyle w:val="af0"/>
              <w:ind w:firstLine="140"/>
              <w:rPr>
                <w:sz w:val="20"/>
                <w:szCs w:val="20"/>
              </w:rPr>
            </w:pPr>
            <w:r w:rsidRPr="006F3245">
              <w:rPr>
                <w:sz w:val="20"/>
                <w:szCs w:val="20"/>
                <w:lang w:val="en-US"/>
              </w:rPr>
              <w:t>0,77</w:t>
            </w:r>
          </w:p>
        </w:tc>
        <w:tc>
          <w:tcPr>
            <w:tcW w:w="851" w:type="dxa"/>
            <w:tcBorders>
              <w:top w:val="single" w:sz="4" w:space="0" w:color="auto"/>
              <w:left w:val="single" w:sz="4" w:space="0" w:color="auto"/>
            </w:tcBorders>
            <w:vAlign w:val="center"/>
          </w:tcPr>
          <w:p w14:paraId="1B1A9978" w14:textId="77777777" w:rsidR="00FB55C2" w:rsidRPr="006F3245" w:rsidRDefault="00FB55C2" w:rsidP="002B12A9">
            <w:pPr>
              <w:pStyle w:val="af0"/>
              <w:ind w:firstLine="0"/>
              <w:jc w:val="both"/>
              <w:rPr>
                <w:sz w:val="20"/>
                <w:szCs w:val="20"/>
              </w:rPr>
            </w:pPr>
            <w:r w:rsidRPr="006F3245">
              <w:rPr>
                <w:sz w:val="20"/>
                <w:szCs w:val="20"/>
                <w:lang w:val="en-US"/>
              </w:rPr>
              <w:t>1,270 4</w:t>
            </w:r>
          </w:p>
        </w:tc>
        <w:tc>
          <w:tcPr>
            <w:tcW w:w="708" w:type="dxa"/>
            <w:tcBorders>
              <w:top w:val="single" w:sz="4" w:space="0" w:color="auto"/>
              <w:left w:val="single" w:sz="4" w:space="0" w:color="auto"/>
            </w:tcBorders>
            <w:vAlign w:val="center"/>
          </w:tcPr>
          <w:p w14:paraId="667E4B30" w14:textId="77777777" w:rsidR="00FB55C2" w:rsidRPr="006F3245" w:rsidRDefault="00FB55C2" w:rsidP="002B12A9">
            <w:pPr>
              <w:pStyle w:val="af0"/>
              <w:ind w:firstLine="140"/>
              <w:rPr>
                <w:sz w:val="20"/>
                <w:szCs w:val="20"/>
              </w:rPr>
            </w:pPr>
            <w:r w:rsidRPr="006F3245">
              <w:rPr>
                <w:sz w:val="20"/>
                <w:szCs w:val="20"/>
                <w:lang w:val="en-US"/>
              </w:rPr>
              <w:t>1,27</w:t>
            </w:r>
          </w:p>
        </w:tc>
        <w:tc>
          <w:tcPr>
            <w:tcW w:w="851" w:type="dxa"/>
            <w:tcBorders>
              <w:top w:val="single" w:sz="4" w:space="0" w:color="auto"/>
              <w:left w:val="single" w:sz="4" w:space="0" w:color="auto"/>
            </w:tcBorders>
            <w:vAlign w:val="center"/>
          </w:tcPr>
          <w:p w14:paraId="16174BEE" w14:textId="77777777" w:rsidR="00FB55C2" w:rsidRPr="006F3245" w:rsidRDefault="00FB55C2" w:rsidP="002B12A9">
            <w:pPr>
              <w:pStyle w:val="af0"/>
              <w:ind w:firstLine="0"/>
              <w:jc w:val="both"/>
              <w:rPr>
                <w:sz w:val="20"/>
                <w:szCs w:val="20"/>
              </w:rPr>
            </w:pPr>
            <w:r w:rsidRPr="006F3245">
              <w:rPr>
                <w:sz w:val="20"/>
                <w:szCs w:val="20"/>
                <w:lang w:val="en-US"/>
              </w:rPr>
              <w:t>2,040 4</w:t>
            </w:r>
          </w:p>
        </w:tc>
        <w:tc>
          <w:tcPr>
            <w:tcW w:w="709" w:type="dxa"/>
            <w:tcBorders>
              <w:top w:val="single" w:sz="4" w:space="0" w:color="auto"/>
              <w:left w:val="single" w:sz="4" w:space="0" w:color="auto"/>
            </w:tcBorders>
            <w:vAlign w:val="center"/>
          </w:tcPr>
          <w:p w14:paraId="16C8949F" w14:textId="77777777" w:rsidR="00FB55C2" w:rsidRPr="006F3245" w:rsidRDefault="00FB55C2" w:rsidP="002B12A9">
            <w:pPr>
              <w:pStyle w:val="af0"/>
              <w:ind w:firstLine="140"/>
              <w:jc w:val="both"/>
              <w:rPr>
                <w:sz w:val="20"/>
                <w:szCs w:val="20"/>
              </w:rPr>
            </w:pPr>
            <w:r w:rsidRPr="006F3245">
              <w:rPr>
                <w:sz w:val="20"/>
                <w:szCs w:val="20"/>
                <w:lang w:val="en-US"/>
              </w:rPr>
              <w:t>1,77</w:t>
            </w:r>
          </w:p>
        </w:tc>
        <w:tc>
          <w:tcPr>
            <w:tcW w:w="850" w:type="dxa"/>
            <w:tcBorders>
              <w:top w:val="single" w:sz="4" w:space="0" w:color="auto"/>
              <w:left w:val="single" w:sz="4" w:space="0" w:color="auto"/>
              <w:right w:val="single" w:sz="4" w:space="0" w:color="auto"/>
            </w:tcBorders>
            <w:vAlign w:val="center"/>
          </w:tcPr>
          <w:p w14:paraId="27FA6337" w14:textId="77777777" w:rsidR="00FB55C2" w:rsidRPr="006F3245" w:rsidRDefault="00FB55C2" w:rsidP="002B12A9">
            <w:pPr>
              <w:pStyle w:val="af0"/>
              <w:ind w:firstLine="0"/>
              <w:jc w:val="both"/>
              <w:rPr>
                <w:sz w:val="20"/>
                <w:szCs w:val="20"/>
              </w:rPr>
            </w:pPr>
            <w:r w:rsidRPr="006F3245">
              <w:rPr>
                <w:sz w:val="20"/>
                <w:szCs w:val="20"/>
                <w:lang w:val="en-US"/>
              </w:rPr>
              <w:t>3,310 4</w:t>
            </w:r>
          </w:p>
        </w:tc>
      </w:tr>
      <w:tr w:rsidR="001529F7" w:rsidRPr="006F3245" w14:paraId="08ECD258" w14:textId="77777777" w:rsidTr="001529F7">
        <w:trPr>
          <w:trHeight w:hRule="exact" w:val="265"/>
          <w:jc w:val="center"/>
        </w:trPr>
        <w:tc>
          <w:tcPr>
            <w:tcW w:w="846" w:type="dxa"/>
            <w:tcBorders>
              <w:top w:val="single" w:sz="4" w:space="0" w:color="auto"/>
              <w:left w:val="single" w:sz="4" w:space="0" w:color="auto"/>
            </w:tcBorders>
            <w:vAlign w:val="center"/>
          </w:tcPr>
          <w:p w14:paraId="2E6D05C8" w14:textId="77777777" w:rsidR="00FB55C2" w:rsidRPr="006F3245" w:rsidRDefault="00FB55C2" w:rsidP="002B12A9">
            <w:pPr>
              <w:pStyle w:val="af0"/>
              <w:ind w:firstLine="160"/>
              <w:rPr>
                <w:sz w:val="20"/>
                <w:szCs w:val="20"/>
              </w:rPr>
            </w:pPr>
            <w:r w:rsidRPr="006F3245">
              <w:rPr>
                <w:sz w:val="20"/>
                <w:szCs w:val="20"/>
                <w:lang w:val="en-US"/>
              </w:rPr>
              <w:t>0,28</w:t>
            </w:r>
          </w:p>
        </w:tc>
        <w:tc>
          <w:tcPr>
            <w:tcW w:w="850" w:type="dxa"/>
            <w:tcBorders>
              <w:top w:val="single" w:sz="4" w:space="0" w:color="auto"/>
              <w:left w:val="single" w:sz="4" w:space="0" w:color="auto"/>
            </w:tcBorders>
            <w:vAlign w:val="center"/>
          </w:tcPr>
          <w:p w14:paraId="27839CAE" w14:textId="77777777" w:rsidR="00FB55C2" w:rsidRPr="006F3245" w:rsidRDefault="00FB55C2" w:rsidP="002B12A9">
            <w:pPr>
              <w:pStyle w:val="af0"/>
              <w:ind w:firstLine="0"/>
              <w:jc w:val="both"/>
              <w:rPr>
                <w:sz w:val="20"/>
                <w:szCs w:val="20"/>
              </w:rPr>
            </w:pPr>
            <w:r w:rsidRPr="006F3245">
              <w:rPr>
                <w:sz w:val="20"/>
                <w:szCs w:val="20"/>
                <w:lang w:val="en-US"/>
              </w:rPr>
              <w:t>1,000 9</w:t>
            </w:r>
          </w:p>
        </w:tc>
        <w:tc>
          <w:tcPr>
            <w:tcW w:w="709" w:type="dxa"/>
            <w:tcBorders>
              <w:top w:val="single" w:sz="4" w:space="0" w:color="auto"/>
              <w:left w:val="single" w:sz="4" w:space="0" w:color="auto"/>
            </w:tcBorders>
            <w:vAlign w:val="center"/>
          </w:tcPr>
          <w:p w14:paraId="7F1E7C93" w14:textId="77777777" w:rsidR="00FB55C2" w:rsidRPr="006F3245" w:rsidRDefault="00FB55C2" w:rsidP="002B12A9">
            <w:pPr>
              <w:pStyle w:val="af0"/>
              <w:ind w:firstLine="140"/>
              <w:rPr>
                <w:sz w:val="20"/>
                <w:szCs w:val="20"/>
              </w:rPr>
            </w:pPr>
            <w:r w:rsidRPr="006F3245">
              <w:rPr>
                <w:sz w:val="20"/>
                <w:szCs w:val="20"/>
                <w:lang w:val="en-US"/>
              </w:rPr>
              <w:t>0,78</w:t>
            </w:r>
          </w:p>
        </w:tc>
        <w:tc>
          <w:tcPr>
            <w:tcW w:w="851" w:type="dxa"/>
            <w:tcBorders>
              <w:top w:val="single" w:sz="4" w:space="0" w:color="auto"/>
              <w:left w:val="single" w:sz="4" w:space="0" w:color="auto"/>
            </w:tcBorders>
            <w:vAlign w:val="center"/>
          </w:tcPr>
          <w:p w14:paraId="4F9E0A8A" w14:textId="77777777" w:rsidR="00FB55C2" w:rsidRPr="006F3245" w:rsidRDefault="00FB55C2" w:rsidP="002B12A9">
            <w:pPr>
              <w:pStyle w:val="af0"/>
              <w:ind w:firstLine="0"/>
              <w:jc w:val="both"/>
              <w:rPr>
                <w:sz w:val="20"/>
                <w:szCs w:val="20"/>
              </w:rPr>
            </w:pPr>
            <w:r w:rsidRPr="006F3245">
              <w:rPr>
                <w:sz w:val="20"/>
                <w:szCs w:val="20"/>
                <w:lang w:val="en-US"/>
              </w:rPr>
              <w:t>1,280 9</w:t>
            </w:r>
          </w:p>
        </w:tc>
        <w:tc>
          <w:tcPr>
            <w:tcW w:w="708" w:type="dxa"/>
            <w:tcBorders>
              <w:top w:val="single" w:sz="4" w:space="0" w:color="auto"/>
              <w:left w:val="single" w:sz="4" w:space="0" w:color="auto"/>
            </w:tcBorders>
            <w:vAlign w:val="center"/>
          </w:tcPr>
          <w:p w14:paraId="7D0722C6" w14:textId="77777777" w:rsidR="00FB55C2" w:rsidRPr="006F3245" w:rsidRDefault="00FB55C2" w:rsidP="002B12A9">
            <w:pPr>
              <w:pStyle w:val="af0"/>
              <w:ind w:firstLine="140"/>
              <w:rPr>
                <w:sz w:val="20"/>
                <w:szCs w:val="20"/>
              </w:rPr>
            </w:pPr>
            <w:r w:rsidRPr="006F3245">
              <w:rPr>
                <w:sz w:val="20"/>
                <w:szCs w:val="20"/>
                <w:lang w:val="en-US"/>
              </w:rPr>
              <w:t>1,28</w:t>
            </w:r>
          </w:p>
        </w:tc>
        <w:tc>
          <w:tcPr>
            <w:tcW w:w="851" w:type="dxa"/>
            <w:tcBorders>
              <w:top w:val="single" w:sz="4" w:space="0" w:color="auto"/>
              <w:left w:val="single" w:sz="4" w:space="0" w:color="auto"/>
            </w:tcBorders>
            <w:vAlign w:val="center"/>
          </w:tcPr>
          <w:p w14:paraId="15CE138C" w14:textId="77777777" w:rsidR="00FB55C2" w:rsidRPr="006F3245" w:rsidRDefault="00FB55C2" w:rsidP="002B12A9">
            <w:pPr>
              <w:pStyle w:val="af0"/>
              <w:ind w:firstLine="0"/>
              <w:jc w:val="both"/>
              <w:rPr>
                <w:sz w:val="20"/>
                <w:szCs w:val="20"/>
              </w:rPr>
            </w:pPr>
            <w:r w:rsidRPr="006F3245">
              <w:rPr>
                <w:sz w:val="20"/>
                <w:szCs w:val="20"/>
                <w:lang w:val="en-US"/>
              </w:rPr>
              <w:t>2,060 9</w:t>
            </w:r>
          </w:p>
        </w:tc>
        <w:tc>
          <w:tcPr>
            <w:tcW w:w="709" w:type="dxa"/>
            <w:tcBorders>
              <w:top w:val="single" w:sz="4" w:space="0" w:color="auto"/>
              <w:left w:val="single" w:sz="4" w:space="0" w:color="auto"/>
            </w:tcBorders>
            <w:vAlign w:val="center"/>
          </w:tcPr>
          <w:p w14:paraId="1DD0A107" w14:textId="77777777" w:rsidR="00FB55C2" w:rsidRPr="006F3245" w:rsidRDefault="00FB55C2" w:rsidP="002B12A9">
            <w:pPr>
              <w:pStyle w:val="af0"/>
              <w:ind w:firstLine="140"/>
              <w:jc w:val="both"/>
              <w:rPr>
                <w:sz w:val="20"/>
                <w:szCs w:val="20"/>
              </w:rPr>
            </w:pPr>
            <w:r w:rsidRPr="006F3245">
              <w:rPr>
                <w:sz w:val="20"/>
                <w:szCs w:val="20"/>
                <w:lang w:val="en-US"/>
              </w:rPr>
              <w:t>1,78</w:t>
            </w:r>
          </w:p>
        </w:tc>
        <w:tc>
          <w:tcPr>
            <w:tcW w:w="850" w:type="dxa"/>
            <w:tcBorders>
              <w:top w:val="single" w:sz="4" w:space="0" w:color="auto"/>
              <w:left w:val="single" w:sz="4" w:space="0" w:color="auto"/>
              <w:right w:val="single" w:sz="4" w:space="0" w:color="auto"/>
            </w:tcBorders>
            <w:vAlign w:val="center"/>
          </w:tcPr>
          <w:p w14:paraId="67BE41BD" w14:textId="77777777" w:rsidR="00FB55C2" w:rsidRPr="006F3245" w:rsidRDefault="00FB55C2" w:rsidP="002B12A9">
            <w:pPr>
              <w:pStyle w:val="af0"/>
              <w:ind w:firstLine="0"/>
              <w:jc w:val="both"/>
              <w:rPr>
                <w:sz w:val="20"/>
                <w:szCs w:val="20"/>
              </w:rPr>
            </w:pPr>
            <w:r w:rsidRPr="006F3245">
              <w:rPr>
                <w:sz w:val="20"/>
                <w:szCs w:val="20"/>
                <w:lang w:val="en-US"/>
              </w:rPr>
              <w:t>3,340 9</w:t>
            </w:r>
          </w:p>
        </w:tc>
      </w:tr>
      <w:tr w:rsidR="001529F7" w:rsidRPr="006F3245" w14:paraId="3DE32663" w14:textId="77777777" w:rsidTr="001529F7">
        <w:trPr>
          <w:trHeight w:hRule="exact" w:val="265"/>
          <w:jc w:val="center"/>
        </w:trPr>
        <w:tc>
          <w:tcPr>
            <w:tcW w:w="846" w:type="dxa"/>
            <w:tcBorders>
              <w:top w:val="single" w:sz="4" w:space="0" w:color="auto"/>
              <w:left w:val="single" w:sz="4" w:space="0" w:color="auto"/>
            </w:tcBorders>
            <w:vAlign w:val="center"/>
          </w:tcPr>
          <w:p w14:paraId="004E35EA" w14:textId="77777777" w:rsidR="00FB55C2" w:rsidRPr="006F3245" w:rsidRDefault="00FB55C2" w:rsidP="002B12A9">
            <w:pPr>
              <w:pStyle w:val="af0"/>
              <w:ind w:firstLine="160"/>
              <w:rPr>
                <w:sz w:val="20"/>
                <w:szCs w:val="20"/>
              </w:rPr>
            </w:pPr>
            <w:r w:rsidRPr="006F3245">
              <w:rPr>
                <w:sz w:val="20"/>
                <w:szCs w:val="20"/>
                <w:lang w:val="en-US"/>
              </w:rPr>
              <w:t>0,29</w:t>
            </w:r>
          </w:p>
        </w:tc>
        <w:tc>
          <w:tcPr>
            <w:tcW w:w="850" w:type="dxa"/>
            <w:tcBorders>
              <w:top w:val="single" w:sz="4" w:space="0" w:color="auto"/>
              <w:left w:val="single" w:sz="4" w:space="0" w:color="auto"/>
            </w:tcBorders>
            <w:vAlign w:val="center"/>
          </w:tcPr>
          <w:p w14:paraId="53771179" w14:textId="77777777" w:rsidR="00FB55C2" w:rsidRPr="006F3245" w:rsidRDefault="00FB55C2" w:rsidP="002B12A9">
            <w:pPr>
              <w:pStyle w:val="af0"/>
              <w:ind w:firstLine="0"/>
              <w:jc w:val="both"/>
              <w:rPr>
                <w:sz w:val="20"/>
                <w:szCs w:val="20"/>
              </w:rPr>
            </w:pPr>
            <w:r w:rsidRPr="006F3245">
              <w:rPr>
                <w:sz w:val="20"/>
                <w:szCs w:val="20"/>
                <w:lang w:val="en-US"/>
              </w:rPr>
              <w:t>1,001 6</w:t>
            </w:r>
          </w:p>
        </w:tc>
        <w:tc>
          <w:tcPr>
            <w:tcW w:w="709" w:type="dxa"/>
            <w:tcBorders>
              <w:top w:val="single" w:sz="4" w:space="0" w:color="auto"/>
              <w:left w:val="single" w:sz="4" w:space="0" w:color="auto"/>
            </w:tcBorders>
            <w:vAlign w:val="center"/>
          </w:tcPr>
          <w:p w14:paraId="19E62308" w14:textId="77777777" w:rsidR="00FB55C2" w:rsidRPr="006F3245" w:rsidRDefault="00FB55C2" w:rsidP="002B12A9">
            <w:pPr>
              <w:pStyle w:val="af0"/>
              <w:ind w:firstLine="140"/>
              <w:rPr>
                <w:sz w:val="20"/>
                <w:szCs w:val="20"/>
              </w:rPr>
            </w:pPr>
            <w:r w:rsidRPr="006F3245">
              <w:rPr>
                <w:sz w:val="20"/>
                <w:szCs w:val="20"/>
                <w:lang w:val="en-US"/>
              </w:rPr>
              <w:t>0,79</w:t>
            </w:r>
          </w:p>
        </w:tc>
        <w:tc>
          <w:tcPr>
            <w:tcW w:w="851" w:type="dxa"/>
            <w:tcBorders>
              <w:top w:val="single" w:sz="4" w:space="0" w:color="auto"/>
              <w:left w:val="single" w:sz="4" w:space="0" w:color="auto"/>
            </w:tcBorders>
            <w:vAlign w:val="center"/>
          </w:tcPr>
          <w:p w14:paraId="2CDAA421" w14:textId="77777777" w:rsidR="00FB55C2" w:rsidRPr="006F3245" w:rsidRDefault="00FB55C2" w:rsidP="002B12A9">
            <w:pPr>
              <w:pStyle w:val="af0"/>
              <w:ind w:firstLine="0"/>
              <w:jc w:val="both"/>
              <w:rPr>
                <w:sz w:val="20"/>
                <w:szCs w:val="20"/>
              </w:rPr>
            </w:pPr>
            <w:r w:rsidRPr="006F3245">
              <w:rPr>
                <w:sz w:val="20"/>
                <w:szCs w:val="20"/>
                <w:lang w:val="en-US"/>
              </w:rPr>
              <w:t>1,291 6</w:t>
            </w:r>
          </w:p>
        </w:tc>
        <w:tc>
          <w:tcPr>
            <w:tcW w:w="708" w:type="dxa"/>
            <w:tcBorders>
              <w:top w:val="single" w:sz="4" w:space="0" w:color="auto"/>
              <w:left w:val="single" w:sz="4" w:space="0" w:color="auto"/>
            </w:tcBorders>
            <w:vAlign w:val="center"/>
          </w:tcPr>
          <w:p w14:paraId="5AD73EA2" w14:textId="77777777" w:rsidR="00FB55C2" w:rsidRPr="006F3245" w:rsidRDefault="00FB55C2" w:rsidP="002B12A9">
            <w:pPr>
              <w:pStyle w:val="af0"/>
              <w:ind w:firstLine="140"/>
              <w:rPr>
                <w:sz w:val="20"/>
                <w:szCs w:val="20"/>
              </w:rPr>
            </w:pPr>
            <w:r w:rsidRPr="006F3245">
              <w:rPr>
                <w:sz w:val="20"/>
                <w:szCs w:val="20"/>
                <w:lang w:val="en-US"/>
              </w:rPr>
              <w:t>1,29</w:t>
            </w:r>
          </w:p>
        </w:tc>
        <w:tc>
          <w:tcPr>
            <w:tcW w:w="851" w:type="dxa"/>
            <w:tcBorders>
              <w:top w:val="single" w:sz="4" w:space="0" w:color="auto"/>
              <w:left w:val="single" w:sz="4" w:space="0" w:color="auto"/>
            </w:tcBorders>
            <w:vAlign w:val="center"/>
          </w:tcPr>
          <w:p w14:paraId="0E8AB2FB" w14:textId="77777777" w:rsidR="00FB55C2" w:rsidRPr="006F3245" w:rsidRDefault="00FB55C2" w:rsidP="002B12A9">
            <w:pPr>
              <w:pStyle w:val="af0"/>
              <w:ind w:firstLine="0"/>
              <w:jc w:val="both"/>
              <w:rPr>
                <w:sz w:val="20"/>
                <w:szCs w:val="20"/>
              </w:rPr>
            </w:pPr>
            <w:r w:rsidRPr="006F3245">
              <w:rPr>
                <w:sz w:val="20"/>
                <w:szCs w:val="20"/>
                <w:lang w:val="en-US"/>
              </w:rPr>
              <w:t>2,081 6</w:t>
            </w:r>
          </w:p>
        </w:tc>
        <w:tc>
          <w:tcPr>
            <w:tcW w:w="709" w:type="dxa"/>
            <w:tcBorders>
              <w:top w:val="single" w:sz="4" w:space="0" w:color="auto"/>
              <w:left w:val="single" w:sz="4" w:space="0" w:color="auto"/>
            </w:tcBorders>
            <w:vAlign w:val="center"/>
          </w:tcPr>
          <w:p w14:paraId="7A0110C3" w14:textId="77777777" w:rsidR="00FB55C2" w:rsidRPr="006F3245" w:rsidRDefault="00FB55C2" w:rsidP="002B12A9">
            <w:pPr>
              <w:pStyle w:val="af0"/>
              <w:ind w:firstLine="140"/>
              <w:jc w:val="both"/>
              <w:rPr>
                <w:sz w:val="20"/>
                <w:szCs w:val="20"/>
              </w:rPr>
            </w:pPr>
            <w:r w:rsidRPr="006F3245">
              <w:rPr>
                <w:sz w:val="20"/>
                <w:szCs w:val="20"/>
                <w:lang w:val="en-US"/>
              </w:rPr>
              <w:t>1,79</w:t>
            </w:r>
          </w:p>
        </w:tc>
        <w:tc>
          <w:tcPr>
            <w:tcW w:w="850" w:type="dxa"/>
            <w:tcBorders>
              <w:top w:val="single" w:sz="4" w:space="0" w:color="auto"/>
              <w:left w:val="single" w:sz="4" w:space="0" w:color="auto"/>
              <w:right w:val="single" w:sz="4" w:space="0" w:color="auto"/>
            </w:tcBorders>
            <w:vAlign w:val="center"/>
          </w:tcPr>
          <w:p w14:paraId="15ECF0EB" w14:textId="77777777" w:rsidR="00FB55C2" w:rsidRPr="006F3245" w:rsidRDefault="00FB55C2" w:rsidP="002B12A9">
            <w:pPr>
              <w:pStyle w:val="af0"/>
              <w:ind w:firstLine="0"/>
              <w:jc w:val="both"/>
              <w:rPr>
                <w:sz w:val="20"/>
                <w:szCs w:val="20"/>
              </w:rPr>
            </w:pPr>
            <w:r w:rsidRPr="006F3245">
              <w:rPr>
                <w:sz w:val="20"/>
                <w:szCs w:val="20"/>
                <w:lang w:val="en-US"/>
              </w:rPr>
              <w:t>3,371 6</w:t>
            </w:r>
          </w:p>
        </w:tc>
      </w:tr>
      <w:tr w:rsidR="001529F7" w:rsidRPr="006F3245" w14:paraId="6B3F49D8" w14:textId="77777777" w:rsidTr="001529F7">
        <w:trPr>
          <w:trHeight w:hRule="exact" w:val="262"/>
          <w:jc w:val="center"/>
        </w:trPr>
        <w:tc>
          <w:tcPr>
            <w:tcW w:w="846" w:type="dxa"/>
            <w:tcBorders>
              <w:top w:val="single" w:sz="4" w:space="0" w:color="auto"/>
              <w:left w:val="single" w:sz="4" w:space="0" w:color="auto"/>
            </w:tcBorders>
            <w:vAlign w:val="center"/>
          </w:tcPr>
          <w:p w14:paraId="4E447496" w14:textId="77777777" w:rsidR="00FB55C2" w:rsidRPr="006F3245" w:rsidRDefault="00FB55C2" w:rsidP="002B12A9">
            <w:pPr>
              <w:pStyle w:val="af0"/>
              <w:ind w:firstLine="160"/>
              <w:rPr>
                <w:sz w:val="20"/>
                <w:szCs w:val="20"/>
              </w:rPr>
            </w:pPr>
            <w:r w:rsidRPr="006F3245">
              <w:rPr>
                <w:sz w:val="20"/>
                <w:szCs w:val="20"/>
                <w:lang w:val="en-US"/>
              </w:rPr>
              <w:t>0,30</w:t>
            </w:r>
          </w:p>
        </w:tc>
        <w:tc>
          <w:tcPr>
            <w:tcW w:w="850" w:type="dxa"/>
            <w:tcBorders>
              <w:top w:val="single" w:sz="4" w:space="0" w:color="auto"/>
              <w:left w:val="single" w:sz="4" w:space="0" w:color="auto"/>
            </w:tcBorders>
            <w:vAlign w:val="center"/>
          </w:tcPr>
          <w:p w14:paraId="3339896A" w14:textId="77777777" w:rsidR="00FB55C2" w:rsidRPr="006F3245" w:rsidRDefault="00FB55C2" w:rsidP="002B12A9">
            <w:pPr>
              <w:pStyle w:val="af0"/>
              <w:ind w:firstLine="0"/>
              <w:jc w:val="both"/>
              <w:rPr>
                <w:sz w:val="20"/>
                <w:szCs w:val="20"/>
              </w:rPr>
            </w:pPr>
            <w:r w:rsidRPr="006F3245">
              <w:rPr>
                <w:sz w:val="20"/>
                <w:szCs w:val="20"/>
                <w:lang w:val="en-US"/>
              </w:rPr>
              <w:t>1,002 5</w:t>
            </w:r>
          </w:p>
        </w:tc>
        <w:tc>
          <w:tcPr>
            <w:tcW w:w="709" w:type="dxa"/>
            <w:tcBorders>
              <w:top w:val="single" w:sz="4" w:space="0" w:color="auto"/>
              <w:left w:val="single" w:sz="4" w:space="0" w:color="auto"/>
            </w:tcBorders>
            <w:vAlign w:val="center"/>
          </w:tcPr>
          <w:p w14:paraId="41598911" w14:textId="77777777" w:rsidR="00FB55C2" w:rsidRPr="006F3245" w:rsidRDefault="00FB55C2" w:rsidP="002B12A9">
            <w:pPr>
              <w:pStyle w:val="af0"/>
              <w:ind w:firstLine="140"/>
              <w:rPr>
                <w:sz w:val="20"/>
                <w:szCs w:val="20"/>
              </w:rPr>
            </w:pPr>
            <w:r w:rsidRPr="006F3245">
              <w:rPr>
                <w:sz w:val="20"/>
                <w:szCs w:val="20"/>
                <w:lang w:val="en-US"/>
              </w:rPr>
              <w:t>0,80</w:t>
            </w:r>
          </w:p>
        </w:tc>
        <w:tc>
          <w:tcPr>
            <w:tcW w:w="851" w:type="dxa"/>
            <w:tcBorders>
              <w:top w:val="single" w:sz="4" w:space="0" w:color="auto"/>
              <w:left w:val="single" w:sz="4" w:space="0" w:color="auto"/>
            </w:tcBorders>
            <w:vAlign w:val="center"/>
          </w:tcPr>
          <w:p w14:paraId="22EC17AF" w14:textId="77777777" w:rsidR="00FB55C2" w:rsidRPr="006F3245" w:rsidRDefault="00FB55C2" w:rsidP="002B12A9">
            <w:pPr>
              <w:pStyle w:val="af0"/>
              <w:ind w:firstLine="0"/>
              <w:jc w:val="both"/>
              <w:rPr>
                <w:sz w:val="20"/>
                <w:szCs w:val="20"/>
              </w:rPr>
            </w:pPr>
            <w:r w:rsidRPr="006F3245">
              <w:rPr>
                <w:sz w:val="20"/>
                <w:szCs w:val="20"/>
                <w:lang w:val="en-US"/>
              </w:rPr>
              <w:t>1,302 5</w:t>
            </w:r>
          </w:p>
        </w:tc>
        <w:tc>
          <w:tcPr>
            <w:tcW w:w="708" w:type="dxa"/>
            <w:tcBorders>
              <w:top w:val="single" w:sz="4" w:space="0" w:color="auto"/>
              <w:left w:val="single" w:sz="4" w:space="0" w:color="auto"/>
            </w:tcBorders>
            <w:vAlign w:val="center"/>
          </w:tcPr>
          <w:p w14:paraId="56556B7D" w14:textId="77777777" w:rsidR="00FB55C2" w:rsidRPr="006F3245" w:rsidRDefault="00FB55C2" w:rsidP="002B12A9">
            <w:pPr>
              <w:pStyle w:val="af0"/>
              <w:ind w:firstLine="140"/>
              <w:rPr>
                <w:sz w:val="20"/>
                <w:szCs w:val="20"/>
              </w:rPr>
            </w:pPr>
            <w:r w:rsidRPr="006F3245">
              <w:rPr>
                <w:sz w:val="20"/>
                <w:szCs w:val="20"/>
                <w:lang w:val="en-US"/>
              </w:rPr>
              <w:t>1,30</w:t>
            </w:r>
          </w:p>
        </w:tc>
        <w:tc>
          <w:tcPr>
            <w:tcW w:w="851" w:type="dxa"/>
            <w:tcBorders>
              <w:top w:val="single" w:sz="4" w:space="0" w:color="auto"/>
              <w:left w:val="single" w:sz="4" w:space="0" w:color="auto"/>
            </w:tcBorders>
            <w:vAlign w:val="center"/>
          </w:tcPr>
          <w:p w14:paraId="26098F3A" w14:textId="77777777" w:rsidR="00FB55C2" w:rsidRPr="006F3245" w:rsidRDefault="00FB55C2" w:rsidP="002B12A9">
            <w:pPr>
              <w:pStyle w:val="af0"/>
              <w:ind w:firstLine="0"/>
              <w:jc w:val="both"/>
              <w:rPr>
                <w:sz w:val="20"/>
                <w:szCs w:val="20"/>
              </w:rPr>
            </w:pPr>
            <w:r w:rsidRPr="006F3245">
              <w:rPr>
                <w:sz w:val="20"/>
                <w:szCs w:val="20"/>
                <w:lang w:val="en-US"/>
              </w:rPr>
              <w:t>2,102 5</w:t>
            </w:r>
          </w:p>
        </w:tc>
        <w:tc>
          <w:tcPr>
            <w:tcW w:w="709" w:type="dxa"/>
            <w:tcBorders>
              <w:top w:val="single" w:sz="4" w:space="0" w:color="auto"/>
              <w:left w:val="single" w:sz="4" w:space="0" w:color="auto"/>
            </w:tcBorders>
            <w:vAlign w:val="center"/>
          </w:tcPr>
          <w:p w14:paraId="57C85E5D" w14:textId="77777777" w:rsidR="00FB55C2" w:rsidRPr="006F3245" w:rsidRDefault="00FB55C2" w:rsidP="002B12A9">
            <w:pPr>
              <w:pStyle w:val="af0"/>
              <w:ind w:firstLine="140"/>
              <w:jc w:val="both"/>
              <w:rPr>
                <w:sz w:val="20"/>
                <w:szCs w:val="20"/>
              </w:rPr>
            </w:pPr>
            <w:r w:rsidRPr="006F3245">
              <w:rPr>
                <w:sz w:val="20"/>
                <w:szCs w:val="20"/>
                <w:lang w:val="en-US"/>
              </w:rPr>
              <w:t>1,80</w:t>
            </w:r>
          </w:p>
        </w:tc>
        <w:tc>
          <w:tcPr>
            <w:tcW w:w="850" w:type="dxa"/>
            <w:tcBorders>
              <w:top w:val="single" w:sz="4" w:space="0" w:color="auto"/>
              <w:left w:val="single" w:sz="4" w:space="0" w:color="auto"/>
              <w:right w:val="single" w:sz="4" w:space="0" w:color="auto"/>
            </w:tcBorders>
            <w:vAlign w:val="center"/>
          </w:tcPr>
          <w:p w14:paraId="3CD8FBC3" w14:textId="77777777" w:rsidR="00FB55C2" w:rsidRPr="006F3245" w:rsidRDefault="00FB55C2" w:rsidP="002B12A9">
            <w:pPr>
              <w:pStyle w:val="af0"/>
              <w:ind w:firstLine="0"/>
              <w:jc w:val="both"/>
              <w:rPr>
                <w:sz w:val="20"/>
                <w:szCs w:val="20"/>
              </w:rPr>
            </w:pPr>
            <w:r w:rsidRPr="006F3245">
              <w:rPr>
                <w:sz w:val="20"/>
                <w:szCs w:val="20"/>
                <w:lang w:val="en-US"/>
              </w:rPr>
              <w:t>3,402 5</w:t>
            </w:r>
          </w:p>
        </w:tc>
      </w:tr>
      <w:tr w:rsidR="001529F7" w:rsidRPr="006F3245" w14:paraId="78B53388" w14:textId="77777777" w:rsidTr="001529F7">
        <w:trPr>
          <w:trHeight w:hRule="exact" w:val="265"/>
          <w:jc w:val="center"/>
        </w:trPr>
        <w:tc>
          <w:tcPr>
            <w:tcW w:w="846" w:type="dxa"/>
            <w:tcBorders>
              <w:top w:val="single" w:sz="4" w:space="0" w:color="auto"/>
              <w:left w:val="single" w:sz="4" w:space="0" w:color="auto"/>
            </w:tcBorders>
            <w:vAlign w:val="center"/>
          </w:tcPr>
          <w:p w14:paraId="7600D3C9" w14:textId="77777777" w:rsidR="00FB55C2" w:rsidRPr="006F3245" w:rsidRDefault="00FB55C2" w:rsidP="002B12A9">
            <w:pPr>
              <w:pStyle w:val="af0"/>
              <w:ind w:firstLine="160"/>
              <w:rPr>
                <w:sz w:val="20"/>
                <w:szCs w:val="20"/>
              </w:rPr>
            </w:pPr>
            <w:r w:rsidRPr="006F3245">
              <w:rPr>
                <w:sz w:val="20"/>
                <w:szCs w:val="20"/>
                <w:lang w:val="en-US"/>
              </w:rPr>
              <w:t>0,31</w:t>
            </w:r>
          </w:p>
        </w:tc>
        <w:tc>
          <w:tcPr>
            <w:tcW w:w="850" w:type="dxa"/>
            <w:tcBorders>
              <w:top w:val="single" w:sz="4" w:space="0" w:color="auto"/>
              <w:left w:val="single" w:sz="4" w:space="0" w:color="auto"/>
            </w:tcBorders>
            <w:vAlign w:val="center"/>
          </w:tcPr>
          <w:p w14:paraId="18C9AAA7" w14:textId="77777777" w:rsidR="00FB55C2" w:rsidRPr="006F3245" w:rsidRDefault="00FB55C2" w:rsidP="002B12A9">
            <w:pPr>
              <w:pStyle w:val="af0"/>
              <w:ind w:firstLine="0"/>
              <w:jc w:val="both"/>
              <w:rPr>
                <w:sz w:val="20"/>
                <w:szCs w:val="20"/>
              </w:rPr>
            </w:pPr>
            <w:r w:rsidRPr="006F3245">
              <w:rPr>
                <w:sz w:val="20"/>
                <w:szCs w:val="20"/>
                <w:lang w:val="en-US"/>
              </w:rPr>
              <w:t>1,003 6</w:t>
            </w:r>
          </w:p>
        </w:tc>
        <w:tc>
          <w:tcPr>
            <w:tcW w:w="709" w:type="dxa"/>
            <w:tcBorders>
              <w:top w:val="single" w:sz="4" w:space="0" w:color="auto"/>
              <w:left w:val="single" w:sz="4" w:space="0" w:color="auto"/>
            </w:tcBorders>
            <w:vAlign w:val="center"/>
          </w:tcPr>
          <w:p w14:paraId="0BA47A0D" w14:textId="77777777" w:rsidR="00FB55C2" w:rsidRPr="006F3245" w:rsidRDefault="00FB55C2" w:rsidP="002B12A9">
            <w:pPr>
              <w:pStyle w:val="af0"/>
              <w:ind w:firstLine="140"/>
              <w:rPr>
                <w:sz w:val="20"/>
                <w:szCs w:val="20"/>
              </w:rPr>
            </w:pPr>
            <w:r w:rsidRPr="006F3245">
              <w:rPr>
                <w:sz w:val="20"/>
                <w:szCs w:val="20"/>
                <w:lang w:val="en-US"/>
              </w:rPr>
              <w:t>0,81</w:t>
            </w:r>
          </w:p>
        </w:tc>
        <w:tc>
          <w:tcPr>
            <w:tcW w:w="851" w:type="dxa"/>
            <w:tcBorders>
              <w:top w:val="single" w:sz="4" w:space="0" w:color="auto"/>
              <w:left w:val="single" w:sz="4" w:space="0" w:color="auto"/>
            </w:tcBorders>
            <w:vAlign w:val="center"/>
          </w:tcPr>
          <w:p w14:paraId="3FEAECBC" w14:textId="77777777" w:rsidR="00FB55C2" w:rsidRPr="006F3245" w:rsidRDefault="00FB55C2" w:rsidP="002B12A9">
            <w:pPr>
              <w:pStyle w:val="af0"/>
              <w:ind w:firstLine="0"/>
              <w:jc w:val="both"/>
              <w:rPr>
                <w:sz w:val="20"/>
                <w:szCs w:val="20"/>
              </w:rPr>
            </w:pPr>
            <w:r w:rsidRPr="006F3245">
              <w:rPr>
                <w:sz w:val="20"/>
                <w:szCs w:val="20"/>
                <w:lang w:val="en-US"/>
              </w:rPr>
              <w:t>1,313 6</w:t>
            </w:r>
          </w:p>
        </w:tc>
        <w:tc>
          <w:tcPr>
            <w:tcW w:w="708" w:type="dxa"/>
            <w:tcBorders>
              <w:top w:val="single" w:sz="4" w:space="0" w:color="auto"/>
              <w:left w:val="single" w:sz="4" w:space="0" w:color="auto"/>
            </w:tcBorders>
            <w:vAlign w:val="center"/>
          </w:tcPr>
          <w:p w14:paraId="3288C1FD" w14:textId="77777777" w:rsidR="00FB55C2" w:rsidRPr="006F3245" w:rsidRDefault="00FB55C2" w:rsidP="002B12A9">
            <w:pPr>
              <w:pStyle w:val="af0"/>
              <w:ind w:firstLine="140"/>
              <w:rPr>
                <w:sz w:val="20"/>
                <w:szCs w:val="20"/>
              </w:rPr>
            </w:pPr>
            <w:r w:rsidRPr="006F3245">
              <w:rPr>
                <w:sz w:val="20"/>
                <w:szCs w:val="20"/>
                <w:lang w:val="en-US"/>
              </w:rPr>
              <w:t>1,31</w:t>
            </w:r>
          </w:p>
        </w:tc>
        <w:tc>
          <w:tcPr>
            <w:tcW w:w="851" w:type="dxa"/>
            <w:tcBorders>
              <w:top w:val="single" w:sz="4" w:space="0" w:color="auto"/>
              <w:left w:val="single" w:sz="4" w:space="0" w:color="auto"/>
            </w:tcBorders>
            <w:vAlign w:val="center"/>
          </w:tcPr>
          <w:p w14:paraId="4386CAA5" w14:textId="77777777" w:rsidR="00FB55C2" w:rsidRPr="006F3245" w:rsidRDefault="00FB55C2" w:rsidP="002B12A9">
            <w:pPr>
              <w:pStyle w:val="af0"/>
              <w:ind w:firstLine="0"/>
              <w:jc w:val="both"/>
              <w:rPr>
                <w:sz w:val="20"/>
                <w:szCs w:val="20"/>
              </w:rPr>
            </w:pPr>
            <w:r w:rsidRPr="006F3245">
              <w:rPr>
                <w:sz w:val="20"/>
                <w:szCs w:val="20"/>
                <w:lang w:val="en-US"/>
              </w:rPr>
              <w:t>2,123 6</w:t>
            </w:r>
          </w:p>
        </w:tc>
        <w:tc>
          <w:tcPr>
            <w:tcW w:w="709" w:type="dxa"/>
            <w:tcBorders>
              <w:top w:val="single" w:sz="4" w:space="0" w:color="auto"/>
              <w:left w:val="single" w:sz="4" w:space="0" w:color="auto"/>
            </w:tcBorders>
            <w:vAlign w:val="center"/>
          </w:tcPr>
          <w:p w14:paraId="2518FD93" w14:textId="77777777" w:rsidR="00FB55C2" w:rsidRPr="006F3245" w:rsidRDefault="00FB55C2" w:rsidP="002B12A9">
            <w:pPr>
              <w:pStyle w:val="af0"/>
              <w:ind w:firstLine="140"/>
              <w:jc w:val="both"/>
              <w:rPr>
                <w:sz w:val="20"/>
                <w:szCs w:val="20"/>
              </w:rPr>
            </w:pPr>
            <w:r w:rsidRPr="006F3245">
              <w:rPr>
                <w:sz w:val="20"/>
                <w:szCs w:val="20"/>
                <w:lang w:val="en-US"/>
              </w:rPr>
              <w:t>1,81</w:t>
            </w:r>
          </w:p>
        </w:tc>
        <w:tc>
          <w:tcPr>
            <w:tcW w:w="850" w:type="dxa"/>
            <w:tcBorders>
              <w:top w:val="single" w:sz="4" w:space="0" w:color="auto"/>
              <w:left w:val="single" w:sz="4" w:space="0" w:color="auto"/>
              <w:right w:val="single" w:sz="4" w:space="0" w:color="auto"/>
            </w:tcBorders>
            <w:vAlign w:val="center"/>
          </w:tcPr>
          <w:p w14:paraId="4AC4BDE1" w14:textId="77777777" w:rsidR="00FB55C2" w:rsidRPr="006F3245" w:rsidRDefault="00FB55C2" w:rsidP="002B12A9">
            <w:pPr>
              <w:pStyle w:val="af0"/>
              <w:ind w:firstLine="0"/>
              <w:jc w:val="both"/>
              <w:rPr>
                <w:sz w:val="20"/>
                <w:szCs w:val="20"/>
              </w:rPr>
            </w:pPr>
            <w:r w:rsidRPr="006F3245">
              <w:rPr>
                <w:sz w:val="20"/>
                <w:szCs w:val="20"/>
                <w:lang w:val="en-US"/>
              </w:rPr>
              <w:t>3,433 6</w:t>
            </w:r>
          </w:p>
        </w:tc>
      </w:tr>
      <w:tr w:rsidR="001529F7" w:rsidRPr="006F3245" w14:paraId="6C5F78D4" w14:textId="77777777" w:rsidTr="001529F7">
        <w:trPr>
          <w:trHeight w:hRule="exact" w:val="265"/>
          <w:jc w:val="center"/>
        </w:trPr>
        <w:tc>
          <w:tcPr>
            <w:tcW w:w="846" w:type="dxa"/>
            <w:tcBorders>
              <w:top w:val="single" w:sz="4" w:space="0" w:color="auto"/>
              <w:left w:val="single" w:sz="4" w:space="0" w:color="auto"/>
            </w:tcBorders>
            <w:vAlign w:val="center"/>
          </w:tcPr>
          <w:p w14:paraId="5A86DD98" w14:textId="77777777" w:rsidR="00FB55C2" w:rsidRPr="006F3245" w:rsidRDefault="00FB55C2" w:rsidP="002B12A9">
            <w:pPr>
              <w:pStyle w:val="af0"/>
              <w:ind w:firstLine="160"/>
              <w:rPr>
                <w:sz w:val="20"/>
                <w:szCs w:val="20"/>
              </w:rPr>
            </w:pPr>
            <w:r w:rsidRPr="006F3245">
              <w:rPr>
                <w:sz w:val="20"/>
                <w:szCs w:val="20"/>
                <w:lang w:val="en-US"/>
              </w:rPr>
              <w:t>0,32</w:t>
            </w:r>
          </w:p>
        </w:tc>
        <w:tc>
          <w:tcPr>
            <w:tcW w:w="850" w:type="dxa"/>
            <w:tcBorders>
              <w:top w:val="single" w:sz="4" w:space="0" w:color="auto"/>
              <w:left w:val="single" w:sz="4" w:space="0" w:color="auto"/>
            </w:tcBorders>
            <w:vAlign w:val="center"/>
          </w:tcPr>
          <w:p w14:paraId="02EFED5C" w14:textId="77777777" w:rsidR="00FB55C2" w:rsidRPr="006F3245" w:rsidRDefault="00FB55C2" w:rsidP="002B12A9">
            <w:pPr>
              <w:pStyle w:val="af0"/>
              <w:ind w:firstLine="0"/>
              <w:jc w:val="both"/>
              <w:rPr>
                <w:sz w:val="20"/>
                <w:szCs w:val="20"/>
              </w:rPr>
            </w:pPr>
            <w:r w:rsidRPr="006F3245">
              <w:rPr>
                <w:sz w:val="20"/>
                <w:szCs w:val="20"/>
                <w:lang w:val="en-US"/>
              </w:rPr>
              <w:t>1,004 9</w:t>
            </w:r>
          </w:p>
        </w:tc>
        <w:tc>
          <w:tcPr>
            <w:tcW w:w="709" w:type="dxa"/>
            <w:tcBorders>
              <w:top w:val="single" w:sz="4" w:space="0" w:color="auto"/>
              <w:left w:val="single" w:sz="4" w:space="0" w:color="auto"/>
            </w:tcBorders>
            <w:vAlign w:val="center"/>
          </w:tcPr>
          <w:p w14:paraId="49718D6E" w14:textId="77777777" w:rsidR="00FB55C2" w:rsidRPr="006F3245" w:rsidRDefault="00FB55C2" w:rsidP="002B12A9">
            <w:pPr>
              <w:pStyle w:val="af0"/>
              <w:ind w:firstLine="140"/>
              <w:rPr>
                <w:sz w:val="20"/>
                <w:szCs w:val="20"/>
              </w:rPr>
            </w:pPr>
            <w:r w:rsidRPr="006F3245">
              <w:rPr>
                <w:sz w:val="20"/>
                <w:szCs w:val="20"/>
                <w:lang w:val="en-US"/>
              </w:rPr>
              <w:t>0,82</w:t>
            </w:r>
          </w:p>
        </w:tc>
        <w:tc>
          <w:tcPr>
            <w:tcW w:w="851" w:type="dxa"/>
            <w:tcBorders>
              <w:top w:val="single" w:sz="4" w:space="0" w:color="auto"/>
              <w:left w:val="single" w:sz="4" w:space="0" w:color="auto"/>
            </w:tcBorders>
            <w:vAlign w:val="center"/>
          </w:tcPr>
          <w:p w14:paraId="244B98D8" w14:textId="77777777" w:rsidR="00FB55C2" w:rsidRPr="006F3245" w:rsidRDefault="00FB55C2" w:rsidP="002B12A9">
            <w:pPr>
              <w:pStyle w:val="af0"/>
              <w:ind w:firstLine="0"/>
              <w:jc w:val="both"/>
              <w:rPr>
                <w:sz w:val="20"/>
                <w:szCs w:val="20"/>
              </w:rPr>
            </w:pPr>
            <w:r w:rsidRPr="006F3245">
              <w:rPr>
                <w:sz w:val="20"/>
                <w:szCs w:val="20"/>
                <w:lang w:val="en-US"/>
              </w:rPr>
              <w:t>1,324 9</w:t>
            </w:r>
          </w:p>
        </w:tc>
        <w:tc>
          <w:tcPr>
            <w:tcW w:w="708" w:type="dxa"/>
            <w:tcBorders>
              <w:top w:val="single" w:sz="4" w:space="0" w:color="auto"/>
              <w:left w:val="single" w:sz="4" w:space="0" w:color="auto"/>
            </w:tcBorders>
            <w:vAlign w:val="center"/>
          </w:tcPr>
          <w:p w14:paraId="033365D2" w14:textId="77777777" w:rsidR="00FB55C2" w:rsidRPr="006F3245" w:rsidRDefault="00FB55C2" w:rsidP="002B12A9">
            <w:pPr>
              <w:pStyle w:val="af0"/>
              <w:ind w:firstLine="140"/>
              <w:rPr>
                <w:sz w:val="20"/>
                <w:szCs w:val="20"/>
              </w:rPr>
            </w:pPr>
            <w:r w:rsidRPr="006F3245">
              <w:rPr>
                <w:sz w:val="20"/>
                <w:szCs w:val="20"/>
                <w:lang w:val="en-US"/>
              </w:rPr>
              <w:t>1,32</w:t>
            </w:r>
          </w:p>
        </w:tc>
        <w:tc>
          <w:tcPr>
            <w:tcW w:w="851" w:type="dxa"/>
            <w:tcBorders>
              <w:top w:val="single" w:sz="4" w:space="0" w:color="auto"/>
              <w:left w:val="single" w:sz="4" w:space="0" w:color="auto"/>
            </w:tcBorders>
            <w:vAlign w:val="center"/>
          </w:tcPr>
          <w:p w14:paraId="65D5EA7A" w14:textId="77777777" w:rsidR="00FB55C2" w:rsidRPr="006F3245" w:rsidRDefault="00FB55C2" w:rsidP="002B12A9">
            <w:pPr>
              <w:pStyle w:val="af0"/>
              <w:ind w:firstLine="0"/>
              <w:jc w:val="both"/>
              <w:rPr>
                <w:sz w:val="20"/>
                <w:szCs w:val="20"/>
              </w:rPr>
            </w:pPr>
            <w:r w:rsidRPr="006F3245">
              <w:rPr>
                <w:sz w:val="20"/>
                <w:szCs w:val="20"/>
                <w:lang w:val="en-US"/>
              </w:rPr>
              <w:t>2,144 9</w:t>
            </w:r>
          </w:p>
        </w:tc>
        <w:tc>
          <w:tcPr>
            <w:tcW w:w="709" w:type="dxa"/>
            <w:tcBorders>
              <w:top w:val="single" w:sz="4" w:space="0" w:color="auto"/>
              <w:left w:val="single" w:sz="4" w:space="0" w:color="auto"/>
            </w:tcBorders>
            <w:vAlign w:val="center"/>
          </w:tcPr>
          <w:p w14:paraId="5A912536" w14:textId="77777777" w:rsidR="00FB55C2" w:rsidRPr="006F3245" w:rsidRDefault="00FB55C2" w:rsidP="002B12A9">
            <w:pPr>
              <w:pStyle w:val="af0"/>
              <w:ind w:firstLine="140"/>
              <w:jc w:val="both"/>
              <w:rPr>
                <w:sz w:val="20"/>
                <w:szCs w:val="20"/>
              </w:rPr>
            </w:pPr>
            <w:r w:rsidRPr="006F3245">
              <w:rPr>
                <w:sz w:val="20"/>
                <w:szCs w:val="20"/>
                <w:lang w:val="en-US"/>
              </w:rPr>
              <w:t>1,82</w:t>
            </w:r>
          </w:p>
        </w:tc>
        <w:tc>
          <w:tcPr>
            <w:tcW w:w="850" w:type="dxa"/>
            <w:tcBorders>
              <w:top w:val="single" w:sz="4" w:space="0" w:color="auto"/>
              <w:left w:val="single" w:sz="4" w:space="0" w:color="auto"/>
              <w:right w:val="single" w:sz="4" w:space="0" w:color="auto"/>
            </w:tcBorders>
            <w:vAlign w:val="center"/>
          </w:tcPr>
          <w:p w14:paraId="0D4D5FC3" w14:textId="77777777" w:rsidR="00FB55C2" w:rsidRPr="006F3245" w:rsidRDefault="00FB55C2" w:rsidP="002B12A9">
            <w:pPr>
              <w:pStyle w:val="af0"/>
              <w:ind w:firstLine="0"/>
              <w:jc w:val="both"/>
              <w:rPr>
                <w:sz w:val="20"/>
                <w:szCs w:val="20"/>
              </w:rPr>
            </w:pPr>
            <w:r w:rsidRPr="006F3245">
              <w:rPr>
                <w:sz w:val="20"/>
                <w:szCs w:val="20"/>
                <w:lang w:val="en-US"/>
              </w:rPr>
              <w:t>3,464 9</w:t>
            </w:r>
          </w:p>
        </w:tc>
      </w:tr>
      <w:tr w:rsidR="001529F7" w:rsidRPr="006F3245" w14:paraId="146B4E6C" w14:textId="77777777" w:rsidTr="001529F7">
        <w:trPr>
          <w:trHeight w:hRule="exact" w:val="262"/>
          <w:jc w:val="center"/>
        </w:trPr>
        <w:tc>
          <w:tcPr>
            <w:tcW w:w="846" w:type="dxa"/>
            <w:tcBorders>
              <w:top w:val="single" w:sz="4" w:space="0" w:color="auto"/>
              <w:left w:val="single" w:sz="4" w:space="0" w:color="auto"/>
            </w:tcBorders>
            <w:vAlign w:val="center"/>
          </w:tcPr>
          <w:p w14:paraId="25AB57AD" w14:textId="77777777" w:rsidR="00FB55C2" w:rsidRPr="006F3245" w:rsidRDefault="00FB55C2" w:rsidP="002B12A9">
            <w:pPr>
              <w:pStyle w:val="af0"/>
              <w:ind w:firstLine="160"/>
              <w:rPr>
                <w:sz w:val="20"/>
                <w:szCs w:val="20"/>
              </w:rPr>
            </w:pPr>
            <w:r w:rsidRPr="006F3245">
              <w:rPr>
                <w:sz w:val="20"/>
                <w:szCs w:val="20"/>
                <w:lang w:val="en-US"/>
              </w:rPr>
              <w:t>0,33</w:t>
            </w:r>
          </w:p>
        </w:tc>
        <w:tc>
          <w:tcPr>
            <w:tcW w:w="850" w:type="dxa"/>
            <w:tcBorders>
              <w:top w:val="single" w:sz="4" w:space="0" w:color="auto"/>
              <w:left w:val="single" w:sz="4" w:space="0" w:color="auto"/>
            </w:tcBorders>
            <w:vAlign w:val="center"/>
          </w:tcPr>
          <w:p w14:paraId="394F48A9" w14:textId="77777777" w:rsidR="00FB55C2" w:rsidRPr="006F3245" w:rsidRDefault="00FB55C2" w:rsidP="002B12A9">
            <w:pPr>
              <w:pStyle w:val="af0"/>
              <w:ind w:firstLine="0"/>
              <w:jc w:val="both"/>
              <w:rPr>
                <w:sz w:val="20"/>
                <w:szCs w:val="20"/>
              </w:rPr>
            </w:pPr>
            <w:r w:rsidRPr="006F3245">
              <w:rPr>
                <w:sz w:val="20"/>
                <w:szCs w:val="20"/>
                <w:lang w:val="en-US"/>
              </w:rPr>
              <w:t>1,006 4</w:t>
            </w:r>
          </w:p>
        </w:tc>
        <w:tc>
          <w:tcPr>
            <w:tcW w:w="709" w:type="dxa"/>
            <w:tcBorders>
              <w:top w:val="single" w:sz="4" w:space="0" w:color="auto"/>
              <w:left w:val="single" w:sz="4" w:space="0" w:color="auto"/>
            </w:tcBorders>
            <w:vAlign w:val="center"/>
          </w:tcPr>
          <w:p w14:paraId="31A359CE" w14:textId="77777777" w:rsidR="00FB55C2" w:rsidRPr="006F3245" w:rsidRDefault="00FB55C2" w:rsidP="002B12A9">
            <w:pPr>
              <w:pStyle w:val="af0"/>
              <w:ind w:firstLine="140"/>
              <w:rPr>
                <w:sz w:val="20"/>
                <w:szCs w:val="20"/>
              </w:rPr>
            </w:pPr>
            <w:r w:rsidRPr="006F3245">
              <w:rPr>
                <w:sz w:val="20"/>
                <w:szCs w:val="20"/>
                <w:lang w:val="en-US"/>
              </w:rPr>
              <w:t>0,83</w:t>
            </w:r>
          </w:p>
        </w:tc>
        <w:tc>
          <w:tcPr>
            <w:tcW w:w="851" w:type="dxa"/>
            <w:tcBorders>
              <w:top w:val="single" w:sz="4" w:space="0" w:color="auto"/>
              <w:left w:val="single" w:sz="4" w:space="0" w:color="auto"/>
            </w:tcBorders>
            <w:vAlign w:val="center"/>
          </w:tcPr>
          <w:p w14:paraId="62B90894" w14:textId="77777777" w:rsidR="00FB55C2" w:rsidRPr="006F3245" w:rsidRDefault="00FB55C2" w:rsidP="002B12A9">
            <w:pPr>
              <w:pStyle w:val="af0"/>
              <w:ind w:firstLine="0"/>
              <w:jc w:val="both"/>
              <w:rPr>
                <w:sz w:val="20"/>
                <w:szCs w:val="20"/>
              </w:rPr>
            </w:pPr>
            <w:r w:rsidRPr="006F3245">
              <w:rPr>
                <w:sz w:val="20"/>
                <w:szCs w:val="20"/>
                <w:lang w:val="en-US"/>
              </w:rPr>
              <w:t>1,336 4</w:t>
            </w:r>
          </w:p>
        </w:tc>
        <w:tc>
          <w:tcPr>
            <w:tcW w:w="708" w:type="dxa"/>
            <w:tcBorders>
              <w:top w:val="single" w:sz="4" w:space="0" w:color="auto"/>
              <w:left w:val="single" w:sz="4" w:space="0" w:color="auto"/>
            </w:tcBorders>
            <w:vAlign w:val="center"/>
          </w:tcPr>
          <w:p w14:paraId="6F8B0050" w14:textId="77777777" w:rsidR="00FB55C2" w:rsidRPr="006F3245" w:rsidRDefault="00FB55C2" w:rsidP="002B12A9">
            <w:pPr>
              <w:pStyle w:val="af0"/>
              <w:ind w:firstLine="140"/>
              <w:rPr>
                <w:sz w:val="20"/>
                <w:szCs w:val="20"/>
              </w:rPr>
            </w:pPr>
            <w:r w:rsidRPr="006F3245">
              <w:rPr>
                <w:sz w:val="20"/>
                <w:szCs w:val="20"/>
                <w:lang w:val="en-US"/>
              </w:rPr>
              <w:t>1,33</w:t>
            </w:r>
          </w:p>
        </w:tc>
        <w:tc>
          <w:tcPr>
            <w:tcW w:w="851" w:type="dxa"/>
            <w:tcBorders>
              <w:top w:val="single" w:sz="4" w:space="0" w:color="auto"/>
              <w:left w:val="single" w:sz="4" w:space="0" w:color="auto"/>
            </w:tcBorders>
            <w:vAlign w:val="center"/>
          </w:tcPr>
          <w:p w14:paraId="4297E224" w14:textId="77777777" w:rsidR="00FB55C2" w:rsidRPr="006F3245" w:rsidRDefault="00FB55C2" w:rsidP="002B12A9">
            <w:pPr>
              <w:pStyle w:val="af0"/>
              <w:ind w:firstLine="0"/>
              <w:jc w:val="both"/>
              <w:rPr>
                <w:sz w:val="20"/>
                <w:szCs w:val="20"/>
              </w:rPr>
            </w:pPr>
            <w:r w:rsidRPr="006F3245">
              <w:rPr>
                <w:sz w:val="20"/>
                <w:szCs w:val="20"/>
                <w:lang w:val="en-US"/>
              </w:rPr>
              <w:t>2,166 4</w:t>
            </w:r>
          </w:p>
        </w:tc>
        <w:tc>
          <w:tcPr>
            <w:tcW w:w="709" w:type="dxa"/>
            <w:tcBorders>
              <w:top w:val="single" w:sz="4" w:space="0" w:color="auto"/>
              <w:left w:val="single" w:sz="4" w:space="0" w:color="auto"/>
            </w:tcBorders>
            <w:vAlign w:val="center"/>
          </w:tcPr>
          <w:p w14:paraId="57CB5A44" w14:textId="77777777" w:rsidR="00FB55C2" w:rsidRPr="006F3245" w:rsidRDefault="00FB55C2" w:rsidP="002B12A9">
            <w:pPr>
              <w:pStyle w:val="af0"/>
              <w:ind w:firstLine="140"/>
              <w:jc w:val="both"/>
              <w:rPr>
                <w:sz w:val="20"/>
                <w:szCs w:val="20"/>
              </w:rPr>
            </w:pPr>
            <w:r w:rsidRPr="006F3245">
              <w:rPr>
                <w:sz w:val="20"/>
                <w:szCs w:val="20"/>
                <w:lang w:val="en-US"/>
              </w:rPr>
              <w:t>1,83</w:t>
            </w:r>
          </w:p>
        </w:tc>
        <w:tc>
          <w:tcPr>
            <w:tcW w:w="850" w:type="dxa"/>
            <w:tcBorders>
              <w:top w:val="single" w:sz="4" w:space="0" w:color="auto"/>
              <w:left w:val="single" w:sz="4" w:space="0" w:color="auto"/>
              <w:right w:val="single" w:sz="4" w:space="0" w:color="auto"/>
            </w:tcBorders>
            <w:vAlign w:val="center"/>
          </w:tcPr>
          <w:p w14:paraId="2F52BEB7" w14:textId="77777777" w:rsidR="00FB55C2" w:rsidRPr="006F3245" w:rsidRDefault="00FB55C2" w:rsidP="002B12A9">
            <w:pPr>
              <w:pStyle w:val="af0"/>
              <w:ind w:firstLine="0"/>
              <w:jc w:val="both"/>
              <w:rPr>
                <w:sz w:val="20"/>
                <w:szCs w:val="20"/>
              </w:rPr>
            </w:pPr>
            <w:r w:rsidRPr="006F3245">
              <w:rPr>
                <w:sz w:val="20"/>
                <w:szCs w:val="20"/>
                <w:lang w:val="en-US"/>
              </w:rPr>
              <w:t>3,496 4</w:t>
            </w:r>
          </w:p>
        </w:tc>
      </w:tr>
      <w:tr w:rsidR="001529F7" w:rsidRPr="006F3245" w14:paraId="09F8662F" w14:textId="77777777" w:rsidTr="001529F7">
        <w:trPr>
          <w:trHeight w:hRule="exact" w:val="265"/>
          <w:jc w:val="center"/>
        </w:trPr>
        <w:tc>
          <w:tcPr>
            <w:tcW w:w="846" w:type="dxa"/>
            <w:tcBorders>
              <w:top w:val="single" w:sz="4" w:space="0" w:color="auto"/>
              <w:left w:val="single" w:sz="4" w:space="0" w:color="auto"/>
            </w:tcBorders>
            <w:vAlign w:val="center"/>
          </w:tcPr>
          <w:p w14:paraId="73AC33D6" w14:textId="77777777" w:rsidR="00FB55C2" w:rsidRPr="006F3245" w:rsidRDefault="00FB55C2" w:rsidP="002B12A9">
            <w:pPr>
              <w:pStyle w:val="af0"/>
              <w:ind w:firstLine="160"/>
              <w:rPr>
                <w:sz w:val="20"/>
                <w:szCs w:val="20"/>
              </w:rPr>
            </w:pPr>
            <w:r w:rsidRPr="006F3245">
              <w:rPr>
                <w:sz w:val="20"/>
                <w:szCs w:val="20"/>
                <w:lang w:val="en-US"/>
              </w:rPr>
              <w:t>0,34</w:t>
            </w:r>
          </w:p>
        </w:tc>
        <w:tc>
          <w:tcPr>
            <w:tcW w:w="850" w:type="dxa"/>
            <w:tcBorders>
              <w:top w:val="single" w:sz="4" w:space="0" w:color="auto"/>
              <w:left w:val="single" w:sz="4" w:space="0" w:color="auto"/>
            </w:tcBorders>
            <w:vAlign w:val="center"/>
          </w:tcPr>
          <w:p w14:paraId="304D9832" w14:textId="77777777" w:rsidR="00FB55C2" w:rsidRPr="006F3245" w:rsidRDefault="00FB55C2" w:rsidP="002B12A9">
            <w:pPr>
              <w:pStyle w:val="af0"/>
              <w:ind w:firstLine="0"/>
              <w:jc w:val="both"/>
              <w:rPr>
                <w:sz w:val="20"/>
                <w:szCs w:val="20"/>
              </w:rPr>
            </w:pPr>
            <w:r w:rsidRPr="006F3245">
              <w:rPr>
                <w:sz w:val="20"/>
                <w:szCs w:val="20"/>
                <w:lang w:val="en-US"/>
              </w:rPr>
              <w:t>1,008 1</w:t>
            </w:r>
          </w:p>
        </w:tc>
        <w:tc>
          <w:tcPr>
            <w:tcW w:w="709" w:type="dxa"/>
            <w:tcBorders>
              <w:top w:val="single" w:sz="4" w:space="0" w:color="auto"/>
              <w:left w:val="single" w:sz="4" w:space="0" w:color="auto"/>
            </w:tcBorders>
            <w:vAlign w:val="center"/>
          </w:tcPr>
          <w:p w14:paraId="2BD48EF5" w14:textId="77777777" w:rsidR="00FB55C2" w:rsidRPr="006F3245" w:rsidRDefault="00FB55C2" w:rsidP="002B12A9">
            <w:pPr>
              <w:pStyle w:val="af0"/>
              <w:ind w:firstLine="140"/>
              <w:rPr>
                <w:sz w:val="20"/>
                <w:szCs w:val="20"/>
              </w:rPr>
            </w:pPr>
            <w:r w:rsidRPr="006F3245">
              <w:rPr>
                <w:sz w:val="20"/>
                <w:szCs w:val="20"/>
                <w:lang w:val="en-US"/>
              </w:rPr>
              <w:t>0,84</w:t>
            </w:r>
          </w:p>
        </w:tc>
        <w:tc>
          <w:tcPr>
            <w:tcW w:w="851" w:type="dxa"/>
            <w:tcBorders>
              <w:top w:val="single" w:sz="4" w:space="0" w:color="auto"/>
              <w:left w:val="single" w:sz="4" w:space="0" w:color="auto"/>
            </w:tcBorders>
            <w:vAlign w:val="center"/>
          </w:tcPr>
          <w:p w14:paraId="147D09D9" w14:textId="77777777" w:rsidR="00FB55C2" w:rsidRPr="006F3245" w:rsidRDefault="00FB55C2" w:rsidP="002B12A9">
            <w:pPr>
              <w:pStyle w:val="af0"/>
              <w:ind w:firstLine="0"/>
              <w:jc w:val="both"/>
              <w:rPr>
                <w:sz w:val="20"/>
                <w:szCs w:val="20"/>
              </w:rPr>
            </w:pPr>
            <w:r w:rsidRPr="006F3245">
              <w:rPr>
                <w:sz w:val="20"/>
                <w:szCs w:val="20"/>
                <w:lang w:val="en-US"/>
              </w:rPr>
              <w:t>1,348 1</w:t>
            </w:r>
          </w:p>
        </w:tc>
        <w:tc>
          <w:tcPr>
            <w:tcW w:w="708" w:type="dxa"/>
            <w:tcBorders>
              <w:top w:val="single" w:sz="4" w:space="0" w:color="auto"/>
              <w:left w:val="single" w:sz="4" w:space="0" w:color="auto"/>
            </w:tcBorders>
            <w:vAlign w:val="center"/>
          </w:tcPr>
          <w:p w14:paraId="1BEF9031" w14:textId="77777777" w:rsidR="00FB55C2" w:rsidRPr="006F3245" w:rsidRDefault="00FB55C2" w:rsidP="002B12A9">
            <w:pPr>
              <w:pStyle w:val="af0"/>
              <w:ind w:firstLine="140"/>
              <w:rPr>
                <w:sz w:val="20"/>
                <w:szCs w:val="20"/>
              </w:rPr>
            </w:pPr>
            <w:r w:rsidRPr="006F3245">
              <w:rPr>
                <w:sz w:val="20"/>
                <w:szCs w:val="20"/>
                <w:lang w:val="en-US"/>
              </w:rPr>
              <w:t>1,34</w:t>
            </w:r>
          </w:p>
        </w:tc>
        <w:tc>
          <w:tcPr>
            <w:tcW w:w="851" w:type="dxa"/>
            <w:tcBorders>
              <w:top w:val="single" w:sz="4" w:space="0" w:color="auto"/>
              <w:left w:val="single" w:sz="4" w:space="0" w:color="auto"/>
            </w:tcBorders>
            <w:vAlign w:val="center"/>
          </w:tcPr>
          <w:p w14:paraId="507B70C8" w14:textId="77777777" w:rsidR="00FB55C2" w:rsidRPr="006F3245" w:rsidRDefault="00FB55C2" w:rsidP="002B12A9">
            <w:pPr>
              <w:pStyle w:val="af0"/>
              <w:ind w:firstLine="0"/>
              <w:jc w:val="both"/>
              <w:rPr>
                <w:sz w:val="20"/>
                <w:szCs w:val="20"/>
              </w:rPr>
            </w:pPr>
            <w:r w:rsidRPr="006F3245">
              <w:rPr>
                <w:sz w:val="20"/>
                <w:szCs w:val="20"/>
                <w:lang w:val="en-US"/>
              </w:rPr>
              <w:t>2,188 1</w:t>
            </w:r>
          </w:p>
        </w:tc>
        <w:tc>
          <w:tcPr>
            <w:tcW w:w="709" w:type="dxa"/>
            <w:tcBorders>
              <w:top w:val="single" w:sz="4" w:space="0" w:color="auto"/>
              <w:left w:val="single" w:sz="4" w:space="0" w:color="auto"/>
            </w:tcBorders>
            <w:vAlign w:val="center"/>
          </w:tcPr>
          <w:p w14:paraId="2AA27F5A" w14:textId="77777777" w:rsidR="00FB55C2" w:rsidRPr="006F3245" w:rsidRDefault="00FB55C2" w:rsidP="002B12A9">
            <w:pPr>
              <w:pStyle w:val="af0"/>
              <w:ind w:firstLine="140"/>
              <w:jc w:val="both"/>
              <w:rPr>
                <w:sz w:val="20"/>
                <w:szCs w:val="20"/>
              </w:rPr>
            </w:pPr>
            <w:r w:rsidRPr="006F3245">
              <w:rPr>
                <w:sz w:val="20"/>
                <w:szCs w:val="20"/>
                <w:lang w:val="en-US"/>
              </w:rPr>
              <w:t>1,84</w:t>
            </w:r>
          </w:p>
        </w:tc>
        <w:tc>
          <w:tcPr>
            <w:tcW w:w="850" w:type="dxa"/>
            <w:tcBorders>
              <w:top w:val="single" w:sz="4" w:space="0" w:color="auto"/>
              <w:left w:val="single" w:sz="4" w:space="0" w:color="auto"/>
              <w:right w:val="single" w:sz="4" w:space="0" w:color="auto"/>
            </w:tcBorders>
            <w:vAlign w:val="center"/>
          </w:tcPr>
          <w:p w14:paraId="36FC593E" w14:textId="77777777" w:rsidR="00FB55C2" w:rsidRPr="006F3245" w:rsidRDefault="00FB55C2" w:rsidP="002B12A9">
            <w:pPr>
              <w:pStyle w:val="af0"/>
              <w:ind w:firstLine="0"/>
              <w:jc w:val="both"/>
              <w:rPr>
                <w:sz w:val="20"/>
                <w:szCs w:val="20"/>
              </w:rPr>
            </w:pPr>
            <w:r w:rsidRPr="006F3245">
              <w:rPr>
                <w:sz w:val="20"/>
                <w:szCs w:val="20"/>
                <w:lang w:val="en-US"/>
              </w:rPr>
              <w:t>3,528 1</w:t>
            </w:r>
          </w:p>
        </w:tc>
      </w:tr>
      <w:tr w:rsidR="001529F7" w:rsidRPr="006F3245" w14:paraId="2A735562" w14:textId="77777777" w:rsidTr="001529F7">
        <w:trPr>
          <w:trHeight w:hRule="exact" w:val="265"/>
          <w:jc w:val="center"/>
        </w:trPr>
        <w:tc>
          <w:tcPr>
            <w:tcW w:w="846" w:type="dxa"/>
            <w:tcBorders>
              <w:top w:val="single" w:sz="4" w:space="0" w:color="auto"/>
              <w:left w:val="single" w:sz="4" w:space="0" w:color="auto"/>
            </w:tcBorders>
            <w:vAlign w:val="center"/>
          </w:tcPr>
          <w:p w14:paraId="1974D791" w14:textId="77777777" w:rsidR="00FB55C2" w:rsidRPr="006F3245" w:rsidRDefault="00FB55C2" w:rsidP="002B12A9">
            <w:pPr>
              <w:pStyle w:val="af0"/>
              <w:ind w:firstLine="160"/>
              <w:rPr>
                <w:sz w:val="20"/>
                <w:szCs w:val="20"/>
              </w:rPr>
            </w:pPr>
            <w:r w:rsidRPr="006F3245">
              <w:rPr>
                <w:sz w:val="20"/>
                <w:szCs w:val="20"/>
                <w:lang w:val="en-US"/>
              </w:rPr>
              <w:t>0,35</w:t>
            </w:r>
          </w:p>
        </w:tc>
        <w:tc>
          <w:tcPr>
            <w:tcW w:w="850" w:type="dxa"/>
            <w:tcBorders>
              <w:top w:val="single" w:sz="4" w:space="0" w:color="auto"/>
              <w:left w:val="single" w:sz="4" w:space="0" w:color="auto"/>
            </w:tcBorders>
            <w:vAlign w:val="center"/>
          </w:tcPr>
          <w:p w14:paraId="327E9BE2" w14:textId="77777777" w:rsidR="00FB55C2" w:rsidRPr="006F3245" w:rsidRDefault="00FB55C2" w:rsidP="002B12A9">
            <w:pPr>
              <w:pStyle w:val="af0"/>
              <w:ind w:firstLine="0"/>
              <w:jc w:val="both"/>
              <w:rPr>
                <w:sz w:val="20"/>
                <w:szCs w:val="20"/>
              </w:rPr>
            </w:pPr>
            <w:r w:rsidRPr="006F3245">
              <w:rPr>
                <w:sz w:val="20"/>
                <w:szCs w:val="20"/>
                <w:lang w:val="en-US"/>
              </w:rPr>
              <w:t>1,010 0</w:t>
            </w:r>
          </w:p>
        </w:tc>
        <w:tc>
          <w:tcPr>
            <w:tcW w:w="709" w:type="dxa"/>
            <w:tcBorders>
              <w:top w:val="single" w:sz="4" w:space="0" w:color="auto"/>
              <w:left w:val="single" w:sz="4" w:space="0" w:color="auto"/>
            </w:tcBorders>
            <w:vAlign w:val="center"/>
          </w:tcPr>
          <w:p w14:paraId="3E2F0E82" w14:textId="77777777" w:rsidR="00FB55C2" w:rsidRPr="006F3245" w:rsidRDefault="00FB55C2" w:rsidP="002B12A9">
            <w:pPr>
              <w:pStyle w:val="af0"/>
              <w:ind w:firstLine="140"/>
              <w:rPr>
                <w:sz w:val="20"/>
                <w:szCs w:val="20"/>
              </w:rPr>
            </w:pPr>
            <w:r w:rsidRPr="006F3245">
              <w:rPr>
                <w:sz w:val="20"/>
                <w:szCs w:val="20"/>
                <w:lang w:val="en-US"/>
              </w:rPr>
              <w:t>0,85</w:t>
            </w:r>
          </w:p>
        </w:tc>
        <w:tc>
          <w:tcPr>
            <w:tcW w:w="851" w:type="dxa"/>
            <w:tcBorders>
              <w:top w:val="single" w:sz="4" w:space="0" w:color="auto"/>
              <w:left w:val="single" w:sz="4" w:space="0" w:color="auto"/>
            </w:tcBorders>
            <w:vAlign w:val="center"/>
          </w:tcPr>
          <w:p w14:paraId="2E4C702A" w14:textId="77777777" w:rsidR="00FB55C2" w:rsidRPr="006F3245" w:rsidRDefault="00FB55C2" w:rsidP="002B12A9">
            <w:pPr>
              <w:pStyle w:val="af0"/>
              <w:ind w:firstLine="0"/>
              <w:jc w:val="both"/>
              <w:rPr>
                <w:sz w:val="20"/>
                <w:szCs w:val="20"/>
              </w:rPr>
            </w:pPr>
            <w:r w:rsidRPr="006F3245">
              <w:rPr>
                <w:sz w:val="20"/>
                <w:szCs w:val="20"/>
                <w:lang w:val="en-US"/>
              </w:rPr>
              <w:t>1,360 0</w:t>
            </w:r>
          </w:p>
        </w:tc>
        <w:tc>
          <w:tcPr>
            <w:tcW w:w="708" w:type="dxa"/>
            <w:tcBorders>
              <w:top w:val="single" w:sz="4" w:space="0" w:color="auto"/>
              <w:left w:val="single" w:sz="4" w:space="0" w:color="auto"/>
            </w:tcBorders>
            <w:vAlign w:val="center"/>
          </w:tcPr>
          <w:p w14:paraId="4577B40E" w14:textId="77777777" w:rsidR="00FB55C2" w:rsidRPr="006F3245" w:rsidRDefault="00FB55C2" w:rsidP="002B12A9">
            <w:pPr>
              <w:pStyle w:val="af0"/>
              <w:ind w:firstLine="140"/>
              <w:rPr>
                <w:sz w:val="20"/>
                <w:szCs w:val="20"/>
              </w:rPr>
            </w:pPr>
            <w:r w:rsidRPr="006F3245">
              <w:rPr>
                <w:sz w:val="20"/>
                <w:szCs w:val="20"/>
                <w:lang w:val="en-US"/>
              </w:rPr>
              <w:t>1,35</w:t>
            </w:r>
          </w:p>
        </w:tc>
        <w:tc>
          <w:tcPr>
            <w:tcW w:w="851" w:type="dxa"/>
            <w:tcBorders>
              <w:top w:val="single" w:sz="4" w:space="0" w:color="auto"/>
              <w:left w:val="single" w:sz="4" w:space="0" w:color="auto"/>
            </w:tcBorders>
            <w:vAlign w:val="center"/>
          </w:tcPr>
          <w:p w14:paraId="1C434ACA" w14:textId="77777777" w:rsidR="00FB55C2" w:rsidRPr="006F3245" w:rsidRDefault="00FB55C2" w:rsidP="002B12A9">
            <w:pPr>
              <w:pStyle w:val="af0"/>
              <w:ind w:firstLine="0"/>
              <w:jc w:val="both"/>
              <w:rPr>
                <w:sz w:val="20"/>
                <w:szCs w:val="20"/>
              </w:rPr>
            </w:pPr>
            <w:r w:rsidRPr="006F3245">
              <w:rPr>
                <w:sz w:val="20"/>
                <w:szCs w:val="20"/>
                <w:lang w:val="en-US"/>
              </w:rPr>
              <w:t>2,210 0</w:t>
            </w:r>
          </w:p>
        </w:tc>
        <w:tc>
          <w:tcPr>
            <w:tcW w:w="709" w:type="dxa"/>
            <w:tcBorders>
              <w:top w:val="single" w:sz="4" w:space="0" w:color="auto"/>
              <w:left w:val="single" w:sz="4" w:space="0" w:color="auto"/>
            </w:tcBorders>
            <w:vAlign w:val="center"/>
          </w:tcPr>
          <w:p w14:paraId="5C98E8B8" w14:textId="77777777" w:rsidR="00FB55C2" w:rsidRPr="006F3245" w:rsidRDefault="00FB55C2" w:rsidP="002B12A9">
            <w:pPr>
              <w:pStyle w:val="af0"/>
              <w:ind w:firstLine="140"/>
              <w:jc w:val="both"/>
              <w:rPr>
                <w:sz w:val="20"/>
                <w:szCs w:val="20"/>
              </w:rPr>
            </w:pPr>
            <w:r w:rsidRPr="006F3245">
              <w:rPr>
                <w:sz w:val="20"/>
                <w:szCs w:val="20"/>
                <w:lang w:val="en-US"/>
              </w:rPr>
              <w:t>1,85</w:t>
            </w:r>
          </w:p>
        </w:tc>
        <w:tc>
          <w:tcPr>
            <w:tcW w:w="850" w:type="dxa"/>
            <w:tcBorders>
              <w:top w:val="single" w:sz="4" w:space="0" w:color="auto"/>
              <w:left w:val="single" w:sz="4" w:space="0" w:color="auto"/>
              <w:right w:val="single" w:sz="4" w:space="0" w:color="auto"/>
            </w:tcBorders>
            <w:vAlign w:val="center"/>
          </w:tcPr>
          <w:p w14:paraId="7124C3AA" w14:textId="77777777" w:rsidR="00FB55C2" w:rsidRPr="006F3245" w:rsidRDefault="00FB55C2" w:rsidP="002B12A9">
            <w:pPr>
              <w:pStyle w:val="af0"/>
              <w:ind w:firstLine="0"/>
              <w:jc w:val="both"/>
              <w:rPr>
                <w:sz w:val="20"/>
                <w:szCs w:val="20"/>
              </w:rPr>
            </w:pPr>
            <w:r w:rsidRPr="006F3245">
              <w:rPr>
                <w:sz w:val="20"/>
                <w:szCs w:val="20"/>
                <w:lang w:val="en-US"/>
              </w:rPr>
              <w:t>3,560 0</w:t>
            </w:r>
          </w:p>
        </w:tc>
      </w:tr>
      <w:tr w:rsidR="001529F7" w:rsidRPr="006F3245" w14:paraId="165EDB17" w14:textId="77777777" w:rsidTr="001529F7">
        <w:trPr>
          <w:trHeight w:hRule="exact" w:val="262"/>
          <w:jc w:val="center"/>
        </w:trPr>
        <w:tc>
          <w:tcPr>
            <w:tcW w:w="846" w:type="dxa"/>
            <w:tcBorders>
              <w:top w:val="single" w:sz="4" w:space="0" w:color="auto"/>
              <w:left w:val="single" w:sz="4" w:space="0" w:color="auto"/>
            </w:tcBorders>
            <w:vAlign w:val="center"/>
          </w:tcPr>
          <w:p w14:paraId="259F5790" w14:textId="77777777" w:rsidR="00FB55C2" w:rsidRPr="006F3245" w:rsidRDefault="00FB55C2" w:rsidP="002B12A9">
            <w:pPr>
              <w:pStyle w:val="af0"/>
              <w:ind w:firstLine="160"/>
              <w:rPr>
                <w:sz w:val="20"/>
                <w:szCs w:val="20"/>
              </w:rPr>
            </w:pPr>
            <w:r w:rsidRPr="006F3245">
              <w:rPr>
                <w:sz w:val="20"/>
                <w:szCs w:val="20"/>
                <w:lang w:val="en-US"/>
              </w:rPr>
              <w:t>0,36</w:t>
            </w:r>
          </w:p>
        </w:tc>
        <w:tc>
          <w:tcPr>
            <w:tcW w:w="850" w:type="dxa"/>
            <w:tcBorders>
              <w:top w:val="single" w:sz="4" w:space="0" w:color="auto"/>
              <w:left w:val="single" w:sz="4" w:space="0" w:color="auto"/>
            </w:tcBorders>
            <w:vAlign w:val="center"/>
          </w:tcPr>
          <w:p w14:paraId="6CEEE34F" w14:textId="77777777" w:rsidR="00FB55C2" w:rsidRPr="006F3245" w:rsidRDefault="00FB55C2" w:rsidP="002B12A9">
            <w:pPr>
              <w:pStyle w:val="af0"/>
              <w:ind w:firstLine="0"/>
              <w:jc w:val="both"/>
              <w:rPr>
                <w:sz w:val="20"/>
                <w:szCs w:val="20"/>
              </w:rPr>
            </w:pPr>
            <w:r w:rsidRPr="006F3245">
              <w:rPr>
                <w:sz w:val="20"/>
                <w:szCs w:val="20"/>
                <w:lang w:val="en-US"/>
              </w:rPr>
              <w:t>1,012 1</w:t>
            </w:r>
          </w:p>
        </w:tc>
        <w:tc>
          <w:tcPr>
            <w:tcW w:w="709" w:type="dxa"/>
            <w:tcBorders>
              <w:top w:val="single" w:sz="4" w:space="0" w:color="auto"/>
              <w:left w:val="single" w:sz="4" w:space="0" w:color="auto"/>
            </w:tcBorders>
            <w:vAlign w:val="center"/>
          </w:tcPr>
          <w:p w14:paraId="23935027" w14:textId="77777777" w:rsidR="00FB55C2" w:rsidRPr="006F3245" w:rsidRDefault="00FB55C2" w:rsidP="002B12A9">
            <w:pPr>
              <w:pStyle w:val="af0"/>
              <w:ind w:firstLine="140"/>
              <w:rPr>
                <w:sz w:val="20"/>
                <w:szCs w:val="20"/>
              </w:rPr>
            </w:pPr>
            <w:r w:rsidRPr="006F3245">
              <w:rPr>
                <w:sz w:val="20"/>
                <w:szCs w:val="20"/>
                <w:lang w:val="en-US"/>
              </w:rPr>
              <w:t>0,86</w:t>
            </w:r>
          </w:p>
        </w:tc>
        <w:tc>
          <w:tcPr>
            <w:tcW w:w="851" w:type="dxa"/>
            <w:tcBorders>
              <w:top w:val="single" w:sz="4" w:space="0" w:color="auto"/>
              <w:left w:val="single" w:sz="4" w:space="0" w:color="auto"/>
            </w:tcBorders>
            <w:vAlign w:val="center"/>
          </w:tcPr>
          <w:p w14:paraId="6576A4C8" w14:textId="77777777" w:rsidR="00FB55C2" w:rsidRPr="006F3245" w:rsidRDefault="00FB55C2" w:rsidP="002B12A9">
            <w:pPr>
              <w:pStyle w:val="af0"/>
              <w:ind w:firstLine="0"/>
              <w:jc w:val="both"/>
              <w:rPr>
                <w:sz w:val="20"/>
                <w:szCs w:val="20"/>
              </w:rPr>
            </w:pPr>
            <w:r w:rsidRPr="006F3245">
              <w:rPr>
                <w:sz w:val="20"/>
                <w:szCs w:val="20"/>
                <w:lang w:val="en-US"/>
              </w:rPr>
              <w:t>1,372 1</w:t>
            </w:r>
          </w:p>
        </w:tc>
        <w:tc>
          <w:tcPr>
            <w:tcW w:w="708" w:type="dxa"/>
            <w:tcBorders>
              <w:top w:val="single" w:sz="4" w:space="0" w:color="auto"/>
              <w:left w:val="single" w:sz="4" w:space="0" w:color="auto"/>
            </w:tcBorders>
            <w:vAlign w:val="center"/>
          </w:tcPr>
          <w:p w14:paraId="139C8AD7" w14:textId="77777777" w:rsidR="00FB55C2" w:rsidRPr="006F3245" w:rsidRDefault="00FB55C2" w:rsidP="002B12A9">
            <w:pPr>
              <w:pStyle w:val="af0"/>
              <w:ind w:firstLine="140"/>
              <w:rPr>
                <w:sz w:val="20"/>
                <w:szCs w:val="20"/>
              </w:rPr>
            </w:pPr>
            <w:r w:rsidRPr="006F3245">
              <w:rPr>
                <w:sz w:val="20"/>
                <w:szCs w:val="20"/>
                <w:lang w:val="en-US"/>
              </w:rPr>
              <w:t>1,36</w:t>
            </w:r>
          </w:p>
        </w:tc>
        <w:tc>
          <w:tcPr>
            <w:tcW w:w="851" w:type="dxa"/>
            <w:tcBorders>
              <w:top w:val="single" w:sz="4" w:space="0" w:color="auto"/>
              <w:left w:val="single" w:sz="4" w:space="0" w:color="auto"/>
            </w:tcBorders>
            <w:vAlign w:val="center"/>
          </w:tcPr>
          <w:p w14:paraId="77870915" w14:textId="77777777" w:rsidR="00FB55C2" w:rsidRPr="006F3245" w:rsidRDefault="00FB55C2" w:rsidP="002B12A9">
            <w:pPr>
              <w:pStyle w:val="af0"/>
              <w:ind w:firstLine="0"/>
              <w:jc w:val="both"/>
              <w:rPr>
                <w:sz w:val="20"/>
                <w:szCs w:val="20"/>
              </w:rPr>
            </w:pPr>
            <w:r w:rsidRPr="006F3245">
              <w:rPr>
                <w:sz w:val="20"/>
                <w:szCs w:val="20"/>
                <w:lang w:val="en-US"/>
              </w:rPr>
              <w:t>2,232 1</w:t>
            </w:r>
          </w:p>
        </w:tc>
        <w:tc>
          <w:tcPr>
            <w:tcW w:w="709" w:type="dxa"/>
            <w:tcBorders>
              <w:top w:val="single" w:sz="4" w:space="0" w:color="auto"/>
              <w:left w:val="single" w:sz="4" w:space="0" w:color="auto"/>
            </w:tcBorders>
            <w:vAlign w:val="center"/>
          </w:tcPr>
          <w:p w14:paraId="12746690" w14:textId="77777777" w:rsidR="00FB55C2" w:rsidRPr="006F3245" w:rsidRDefault="00FB55C2" w:rsidP="002B12A9">
            <w:pPr>
              <w:pStyle w:val="af0"/>
              <w:ind w:firstLine="140"/>
              <w:jc w:val="both"/>
              <w:rPr>
                <w:sz w:val="20"/>
                <w:szCs w:val="20"/>
              </w:rPr>
            </w:pPr>
            <w:r w:rsidRPr="006F3245">
              <w:rPr>
                <w:sz w:val="20"/>
                <w:szCs w:val="20"/>
                <w:lang w:val="en-US"/>
              </w:rPr>
              <w:t>1,86</w:t>
            </w:r>
          </w:p>
        </w:tc>
        <w:tc>
          <w:tcPr>
            <w:tcW w:w="850" w:type="dxa"/>
            <w:tcBorders>
              <w:top w:val="single" w:sz="4" w:space="0" w:color="auto"/>
              <w:left w:val="single" w:sz="4" w:space="0" w:color="auto"/>
              <w:right w:val="single" w:sz="4" w:space="0" w:color="auto"/>
            </w:tcBorders>
            <w:vAlign w:val="center"/>
          </w:tcPr>
          <w:p w14:paraId="168F6693" w14:textId="77777777" w:rsidR="00FB55C2" w:rsidRPr="006F3245" w:rsidRDefault="00FB55C2" w:rsidP="002B12A9">
            <w:pPr>
              <w:pStyle w:val="af0"/>
              <w:ind w:firstLine="0"/>
              <w:jc w:val="both"/>
              <w:rPr>
                <w:sz w:val="20"/>
                <w:szCs w:val="20"/>
              </w:rPr>
            </w:pPr>
            <w:r w:rsidRPr="006F3245">
              <w:rPr>
                <w:sz w:val="20"/>
                <w:szCs w:val="20"/>
                <w:lang w:val="en-US"/>
              </w:rPr>
              <w:t>3,592 1</w:t>
            </w:r>
          </w:p>
        </w:tc>
      </w:tr>
      <w:tr w:rsidR="001529F7" w:rsidRPr="006F3245" w14:paraId="52066A44" w14:textId="77777777" w:rsidTr="001529F7">
        <w:trPr>
          <w:trHeight w:hRule="exact" w:val="270"/>
          <w:jc w:val="center"/>
        </w:trPr>
        <w:tc>
          <w:tcPr>
            <w:tcW w:w="846" w:type="dxa"/>
            <w:tcBorders>
              <w:top w:val="single" w:sz="4" w:space="0" w:color="auto"/>
              <w:left w:val="single" w:sz="4" w:space="0" w:color="auto"/>
              <w:bottom w:val="single" w:sz="4" w:space="0" w:color="auto"/>
            </w:tcBorders>
            <w:vAlign w:val="center"/>
          </w:tcPr>
          <w:p w14:paraId="5007B1FC" w14:textId="77777777" w:rsidR="00FB55C2" w:rsidRPr="006F3245" w:rsidRDefault="00FB55C2" w:rsidP="002B12A9">
            <w:pPr>
              <w:pStyle w:val="af0"/>
              <w:ind w:firstLine="160"/>
              <w:rPr>
                <w:sz w:val="20"/>
                <w:szCs w:val="20"/>
              </w:rPr>
            </w:pPr>
            <w:r w:rsidRPr="006F3245">
              <w:rPr>
                <w:sz w:val="20"/>
                <w:szCs w:val="20"/>
                <w:lang w:val="en-US"/>
              </w:rPr>
              <w:lastRenderedPageBreak/>
              <w:t>0,37</w:t>
            </w:r>
          </w:p>
        </w:tc>
        <w:tc>
          <w:tcPr>
            <w:tcW w:w="850" w:type="dxa"/>
            <w:tcBorders>
              <w:top w:val="single" w:sz="4" w:space="0" w:color="auto"/>
              <w:left w:val="single" w:sz="4" w:space="0" w:color="auto"/>
              <w:bottom w:val="single" w:sz="4" w:space="0" w:color="auto"/>
            </w:tcBorders>
            <w:vAlign w:val="center"/>
          </w:tcPr>
          <w:p w14:paraId="5243E5F7" w14:textId="77777777" w:rsidR="00FB55C2" w:rsidRPr="006F3245" w:rsidRDefault="00FB55C2" w:rsidP="002B12A9">
            <w:pPr>
              <w:pStyle w:val="af0"/>
              <w:ind w:firstLine="0"/>
              <w:jc w:val="both"/>
              <w:rPr>
                <w:sz w:val="20"/>
                <w:szCs w:val="20"/>
              </w:rPr>
            </w:pPr>
            <w:r w:rsidRPr="006F3245">
              <w:rPr>
                <w:sz w:val="20"/>
                <w:szCs w:val="20"/>
                <w:lang w:val="en-US"/>
              </w:rPr>
              <w:t>1,014 4</w:t>
            </w:r>
          </w:p>
        </w:tc>
        <w:tc>
          <w:tcPr>
            <w:tcW w:w="709" w:type="dxa"/>
            <w:tcBorders>
              <w:top w:val="single" w:sz="4" w:space="0" w:color="auto"/>
              <w:left w:val="single" w:sz="4" w:space="0" w:color="auto"/>
              <w:bottom w:val="single" w:sz="4" w:space="0" w:color="auto"/>
            </w:tcBorders>
            <w:vAlign w:val="center"/>
          </w:tcPr>
          <w:p w14:paraId="11DA1145" w14:textId="77777777" w:rsidR="00FB55C2" w:rsidRPr="006F3245" w:rsidRDefault="00FB55C2" w:rsidP="002B12A9">
            <w:pPr>
              <w:pStyle w:val="af0"/>
              <w:ind w:firstLine="140"/>
              <w:rPr>
                <w:sz w:val="20"/>
                <w:szCs w:val="20"/>
              </w:rPr>
            </w:pPr>
            <w:r w:rsidRPr="006F3245">
              <w:rPr>
                <w:sz w:val="20"/>
                <w:szCs w:val="20"/>
                <w:lang w:val="en-US"/>
              </w:rPr>
              <w:t>0,87</w:t>
            </w:r>
          </w:p>
        </w:tc>
        <w:tc>
          <w:tcPr>
            <w:tcW w:w="851" w:type="dxa"/>
            <w:tcBorders>
              <w:top w:val="single" w:sz="4" w:space="0" w:color="auto"/>
              <w:left w:val="single" w:sz="4" w:space="0" w:color="auto"/>
              <w:bottom w:val="single" w:sz="4" w:space="0" w:color="auto"/>
            </w:tcBorders>
            <w:vAlign w:val="center"/>
          </w:tcPr>
          <w:p w14:paraId="75D5440D" w14:textId="77777777" w:rsidR="00FB55C2" w:rsidRPr="006F3245" w:rsidRDefault="00FB55C2" w:rsidP="002B12A9">
            <w:pPr>
              <w:pStyle w:val="af0"/>
              <w:ind w:firstLine="0"/>
              <w:jc w:val="both"/>
              <w:rPr>
                <w:sz w:val="20"/>
                <w:szCs w:val="20"/>
              </w:rPr>
            </w:pPr>
            <w:r w:rsidRPr="006F3245">
              <w:rPr>
                <w:sz w:val="20"/>
                <w:szCs w:val="20"/>
                <w:lang w:val="en-US"/>
              </w:rPr>
              <w:t>1,384 4</w:t>
            </w:r>
          </w:p>
        </w:tc>
        <w:tc>
          <w:tcPr>
            <w:tcW w:w="708" w:type="dxa"/>
            <w:tcBorders>
              <w:top w:val="single" w:sz="4" w:space="0" w:color="auto"/>
              <w:left w:val="single" w:sz="4" w:space="0" w:color="auto"/>
              <w:bottom w:val="single" w:sz="4" w:space="0" w:color="auto"/>
            </w:tcBorders>
            <w:vAlign w:val="center"/>
          </w:tcPr>
          <w:p w14:paraId="11A0AB93" w14:textId="77777777" w:rsidR="00FB55C2" w:rsidRPr="006F3245" w:rsidRDefault="00FB55C2" w:rsidP="002B12A9">
            <w:pPr>
              <w:pStyle w:val="af0"/>
              <w:ind w:firstLine="140"/>
              <w:rPr>
                <w:sz w:val="20"/>
                <w:szCs w:val="20"/>
              </w:rPr>
            </w:pPr>
            <w:r w:rsidRPr="006F3245">
              <w:rPr>
                <w:sz w:val="20"/>
                <w:szCs w:val="20"/>
                <w:lang w:val="en-US"/>
              </w:rPr>
              <w:t>1,37</w:t>
            </w:r>
          </w:p>
        </w:tc>
        <w:tc>
          <w:tcPr>
            <w:tcW w:w="851" w:type="dxa"/>
            <w:tcBorders>
              <w:top w:val="single" w:sz="4" w:space="0" w:color="auto"/>
              <w:left w:val="single" w:sz="4" w:space="0" w:color="auto"/>
              <w:bottom w:val="single" w:sz="4" w:space="0" w:color="auto"/>
            </w:tcBorders>
            <w:vAlign w:val="center"/>
          </w:tcPr>
          <w:p w14:paraId="5BE2DBD3" w14:textId="77777777" w:rsidR="00FB55C2" w:rsidRPr="006F3245" w:rsidRDefault="00FB55C2" w:rsidP="002B12A9">
            <w:pPr>
              <w:pStyle w:val="af0"/>
              <w:ind w:firstLine="0"/>
              <w:jc w:val="both"/>
              <w:rPr>
                <w:sz w:val="20"/>
                <w:szCs w:val="20"/>
              </w:rPr>
            </w:pPr>
            <w:r w:rsidRPr="006F3245">
              <w:rPr>
                <w:sz w:val="20"/>
                <w:szCs w:val="20"/>
                <w:lang w:val="en-US"/>
              </w:rPr>
              <w:t>2,254 4</w:t>
            </w:r>
          </w:p>
        </w:tc>
        <w:tc>
          <w:tcPr>
            <w:tcW w:w="709" w:type="dxa"/>
            <w:tcBorders>
              <w:top w:val="single" w:sz="4" w:space="0" w:color="auto"/>
              <w:left w:val="single" w:sz="4" w:space="0" w:color="auto"/>
              <w:bottom w:val="single" w:sz="4" w:space="0" w:color="auto"/>
            </w:tcBorders>
            <w:vAlign w:val="center"/>
          </w:tcPr>
          <w:p w14:paraId="29181B0D" w14:textId="77777777" w:rsidR="00FB55C2" w:rsidRPr="006F3245" w:rsidRDefault="00FB55C2" w:rsidP="002B12A9">
            <w:pPr>
              <w:pStyle w:val="af0"/>
              <w:ind w:firstLine="140"/>
              <w:jc w:val="both"/>
              <w:rPr>
                <w:sz w:val="20"/>
                <w:szCs w:val="20"/>
              </w:rPr>
            </w:pPr>
            <w:r w:rsidRPr="006F3245">
              <w:rPr>
                <w:sz w:val="20"/>
                <w:szCs w:val="20"/>
                <w:lang w:val="en-US"/>
              </w:rPr>
              <w:t>1,87</w:t>
            </w:r>
          </w:p>
        </w:tc>
        <w:tc>
          <w:tcPr>
            <w:tcW w:w="850" w:type="dxa"/>
            <w:tcBorders>
              <w:top w:val="single" w:sz="4" w:space="0" w:color="auto"/>
              <w:left w:val="single" w:sz="4" w:space="0" w:color="auto"/>
              <w:bottom w:val="single" w:sz="4" w:space="0" w:color="auto"/>
              <w:right w:val="single" w:sz="4" w:space="0" w:color="auto"/>
            </w:tcBorders>
            <w:vAlign w:val="center"/>
          </w:tcPr>
          <w:p w14:paraId="1CD27CB2" w14:textId="77777777" w:rsidR="00FB55C2" w:rsidRPr="006F3245" w:rsidRDefault="00FB55C2" w:rsidP="002B12A9">
            <w:pPr>
              <w:pStyle w:val="af0"/>
              <w:ind w:firstLine="0"/>
              <w:jc w:val="both"/>
              <w:rPr>
                <w:sz w:val="20"/>
                <w:szCs w:val="20"/>
              </w:rPr>
            </w:pPr>
            <w:r w:rsidRPr="006F3245">
              <w:rPr>
                <w:sz w:val="20"/>
                <w:szCs w:val="20"/>
                <w:lang w:val="en-US"/>
              </w:rPr>
              <w:t>3,624 4</w:t>
            </w:r>
          </w:p>
        </w:tc>
      </w:tr>
      <w:tr w:rsidR="001529F7" w:rsidRPr="006F3245" w14:paraId="11EABC9A" w14:textId="77777777" w:rsidTr="001529F7">
        <w:trPr>
          <w:trHeight w:hRule="exact" w:val="265"/>
          <w:jc w:val="center"/>
        </w:trPr>
        <w:tc>
          <w:tcPr>
            <w:tcW w:w="846" w:type="dxa"/>
            <w:tcBorders>
              <w:top w:val="single" w:sz="4" w:space="0" w:color="auto"/>
              <w:left w:val="single" w:sz="4" w:space="0" w:color="auto"/>
            </w:tcBorders>
            <w:vAlign w:val="center"/>
          </w:tcPr>
          <w:p w14:paraId="7401A33B" w14:textId="77777777" w:rsidR="00FB55C2" w:rsidRPr="006F3245" w:rsidRDefault="00FB55C2" w:rsidP="002B12A9">
            <w:pPr>
              <w:pStyle w:val="af0"/>
              <w:ind w:firstLine="160"/>
              <w:rPr>
                <w:sz w:val="20"/>
                <w:szCs w:val="20"/>
              </w:rPr>
            </w:pPr>
            <w:r w:rsidRPr="006F3245">
              <w:rPr>
                <w:sz w:val="20"/>
                <w:szCs w:val="20"/>
                <w:lang w:val="en-US"/>
              </w:rPr>
              <w:t>0,38</w:t>
            </w:r>
          </w:p>
        </w:tc>
        <w:tc>
          <w:tcPr>
            <w:tcW w:w="850" w:type="dxa"/>
            <w:tcBorders>
              <w:top w:val="single" w:sz="4" w:space="0" w:color="auto"/>
              <w:left w:val="single" w:sz="4" w:space="0" w:color="auto"/>
            </w:tcBorders>
            <w:vAlign w:val="center"/>
          </w:tcPr>
          <w:p w14:paraId="7DE00BDC" w14:textId="77777777" w:rsidR="00FB55C2" w:rsidRPr="006F3245" w:rsidRDefault="00FB55C2" w:rsidP="002B12A9">
            <w:pPr>
              <w:pStyle w:val="af0"/>
              <w:ind w:firstLine="0"/>
              <w:jc w:val="both"/>
              <w:rPr>
                <w:sz w:val="20"/>
                <w:szCs w:val="20"/>
              </w:rPr>
            </w:pPr>
            <w:r w:rsidRPr="006F3245">
              <w:rPr>
                <w:sz w:val="20"/>
                <w:szCs w:val="20"/>
                <w:lang w:val="en-US"/>
              </w:rPr>
              <w:t>1,016 9</w:t>
            </w:r>
          </w:p>
        </w:tc>
        <w:tc>
          <w:tcPr>
            <w:tcW w:w="709" w:type="dxa"/>
            <w:tcBorders>
              <w:top w:val="single" w:sz="4" w:space="0" w:color="auto"/>
              <w:left w:val="single" w:sz="4" w:space="0" w:color="auto"/>
            </w:tcBorders>
            <w:vAlign w:val="center"/>
          </w:tcPr>
          <w:p w14:paraId="1733F9D3" w14:textId="77777777" w:rsidR="00FB55C2" w:rsidRPr="006F3245" w:rsidRDefault="00FB55C2" w:rsidP="002B12A9">
            <w:pPr>
              <w:pStyle w:val="af0"/>
              <w:ind w:firstLine="140"/>
              <w:rPr>
                <w:sz w:val="20"/>
                <w:szCs w:val="20"/>
              </w:rPr>
            </w:pPr>
            <w:r w:rsidRPr="006F3245">
              <w:rPr>
                <w:sz w:val="20"/>
                <w:szCs w:val="20"/>
                <w:lang w:val="en-US"/>
              </w:rPr>
              <w:t>0,88</w:t>
            </w:r>
          </w:p>
        </w:tc>
        <w:tc>
          <w:tcPr>
            <w:tcW w:w="851" w:type="dxa"/>
            <w:tcBorders>
              <w:top w:val="single" w:sz="4" w:space="0" w:color="auto"/>
              <w:left w:val="single" w:sz="4" w:space="0" w:color="auto"/>
            </w:tcBorders>
            <w:vAlign w:val="center"/>
          </w:tcPr>
          <w:p w14:paraId="4003D3B7" w14:textId="77777777" w:rsidR="00FB55C2" w:rsidRPr="006F3245" w:rsidRDefault="00FB55C2" w:rsidP="002B12A9">
            <w:pPr>
              <w:pStyle w:val="af0"/>
              <w:ind w:firstLine="0"/>
              <w:jc w:val="both"/>
              <w:rPr>
                <w:sz w:val="20"/>
                <w:szCs w:val="20"/>
              </w:rPr>
            </w:pPr>
            <w:r w:rsidRPr="006F3245">
              <w:rPr>
                <w:sz w:val="20"/>
                <w:szCs w:val="20"/>
                <w:lang w:val="en-US"/>
              </w:rPr>
              <w:t>1,396 9</w:t>
            </w:r>
          </w:p>
        </w:tc>
        <w:tc>
          <w:tcPr>
            <w:tcW w:w="708" w:type="dxa"/>
            <w:tcBorders>
              <w:top w:val="single" w:sz="4" w:space="0" w:color="auto"/>
              <w:left w:val="single" w:sz="4" w:space="0" w:color="auto"/>
            </w:tcBorders>
            <w:vAlign w:val="center"/>
          </w:tcPr>
          <w:p w14:paraId="6DDDF8EE" w14:textId="77777777" w:rsidR="00FB55C2" w:rsidRPr="006F3245" w:rsidRDefault="00FB55C2" w:rsidP="002B12A9">
            <w:pPr>
              <w:pStyle w:val="af0"/>
              <w:ind w:firstLine="140"/>
              <w:rPr>
                <w:sz w:val="20"/>
                <w:szCs w:val="20"/>
              </w:rPr>
            </w:pPr>
            <w:r w:rsidRPr="006F3245">
              <w:rPr>
                <w:sz w:val="20"/>
                <w:szCs w:val="20"/>
                <w:lang w:val="en-US"/>
              </w:rPr>
              <w:t>1,38</w:t>
            </w:r>
          </w:p>
        </w:tc>
        <w:tc>
          <w:tcPr>
            <w:tcW w:w="851" w:type="dxa"/>
            <w:tcBorders>
              <w:top w:val="single" w:sz="4" w:space="0" w:color="auto"/>
              <w:left w:val="single" w:sz="4" w:space="0" w:color="auto"/>
            </w:tcBorders>
            <w:vAlign w:val="center"/>
          </w:tcPr>
          <w:p w14:paraId="77A3C06A" w14:textId="77777777" w:rsidR="00FB55C2" w:rsidRPr="006F3245" w:rsidRDefault="00FB55C2" w:rsidP="002B12A9">
            <w:pPr>
              <w:pStyle w:val="af0"/>
              <w:ind w:firstLine="0"/>
              <w:jc w:val="both"/>
              <w:rPr>
                <w:sz w:val="20"/>
                <w:szCs w:val="20"/>
              </w:rPr>
            </w:pPr>
            <w:r w:rsidRPr="006F3245">
              <w:rPr>
                <w:sz w:val="20"/>
                <w:szCs w:val="20"/>
                <w:lang w:val="en-US"/>
              </w:rPr>
              <w:t>2,276 9</w:t>
            </w:r>
          </w:p>
        </w:tc>
        <w:tc>
          <w:tcPr>
            <w:tcW w:w="709" w:type="dxa"/>
            <w:tcBorders>
              <w:top w:val="single" w:sz="4" w:space="0" w:color="auto"/>
              <w:left w:val="single" w:sz="4" w:space="0" w:color="auto"/>
            </w:tcBorders>
            <w:vAlign w:val="center"/>
          </w:tcPr>
          <w:p w14:paraId="60198962" w14:textId="77777777" w:rsidR="00FB55C2" w:rsidRPr="006F3245" w:rsidRDefault="00FB55C2" w:rsidP="002B12A9">
            <w:pPr>
              <w:pStyle w:val="af0"/>
              <w:ind w:firstLine="140"/>
              <w:rPr>
                <w:sz w:val="20"/>
                <w:szCs w:val="20"/>
              </w:rPr>
            </w:pPr>
            <w:r w:rsidRPr="006F3245">
              <w:rPr>
                <w:sz w:val="20"/>
                <w:szCs w:val="20"/>
                <w:lang w:val="en-US"/>
              </w:rPr>
              <w:t>1,88</w:t>
            </w:r>
          </w:p>
        </w:tc>
        <w:tc>
          <w:tcPr>
            <w:tcW w:w="850" w:type="dxa"/>
            <w:tcBorders>
              <w:top w:val="single" w:sz="4" w:space="0" w:color="auto"/>
              <w:left w:val="single" w:sz="4" w:space="0" w:color="auto"/>
              <w:right w:val="single" w:sz="4" w:space="0" w:color="auto"/>
            </w:tcBorders>
            <w:vAlign w:val="center"/>
          </w:tcPr>
          <w:p w14:paraId="4EB85D93" w14:textId="77777777" w:rsidR="00FB55C2" w:rsidRPr="006F3245" w:rsidRDefault="00FB55C2" w:rsidP="002B12A9">
            <w:pPr>
              <w:pStyle w:val="af0"/>
              <w:ind w:firstLine="0"/>
              <w:jc w:val="both"/>
              <w:rPr>
                <w:sz w:val="20"/>
                <w:szCs w:val="20"/>
              </w:rPr>
            </w:pPr>
            <w:r w:rsidRPr="006F3245">
              <w:rPr>
                <w:sz w:val="20"/>
                <w:szCs w:val="20"/>
                <w:lang w:val="en-US"/>
              </w:rPr>
              <w:t>3,656 9</w:t>
            </w:r>
          </w:p>
        </w:tc>
      </w:tr>
      <w:tr w:rsidR="001529F7" w:rsidRPr="006F3245" w14:paraId="577675BC" w14:textId="77777777" w:rsidTr="001529F7">
        <w:trPr>
          <w:trHeight w:hRule="exact" w:val="265"/>
          <w:jc w:val="center"/>
        </w:trPr>
        <w:tc>
          <w:tcPr>
            <w:tcW w:w="846" w:type="dxa"/>
            <w:tcBorders>
              <w:top w:val="single" w:sz="4" w:space="0" w:color="auto"/>
              <w:left w:val="single" w:sz="4" w:space="0" w:color="auto"/>
            </w:tcBorders>
            <w:vAlign w:val="center"/>
          </w:tcPr>
          <w:p w14:paraId="75521E82" w14:textId="77777777" w:rsidR="00FB55C2" w:rsidRPr="006F3245" w:rsidRDefault="00FB55C2" w:rsidP="002B12A9">
            <w:pPr>
              <w:pStyle w:val="af0"/>
              <w:ind w:firstLine="160"/>
              <w:rPr>
                <w:sz w:val="20"/>
                <w:szCs w:val="20"/>
              </w:rPr>
            </w:pPr>
            <w:r w:rsidRPr="006F3245">
              <w:rPr>
                <w:sz w:val="20"/>
                <w:szCs w:val="20"/>
                <w:lang w:val="en-US"/>
              </w:rPr>
              <w:t>0,39</w:t>
            </w:r>
          </w:p>
        </w:tc>
        <w:tc>
          <w:tcPr>
            <w:tcW w:w="850" w:type="dxa"/>
            <w:tcBorders>
              <w:top w:val="single" w:sz="4" w:space="0" w:color="auto"/>
              <w:left w:val="single" w:sz="4" w:space="0" w:color="auto"/>
            </w:tcBorders>
            <w:vAlign w:val="center"/>
          </w:tcPr>
          <w:p w14:paraId="6A6954C4" w14:textId="77777777" w:rsidR="00FB55C2" w:rsidRPr="006F3245" w:rsidRDefault="00FB55C2" w:rsidP="002B12A9">
            <w:pPr>
              <w:pStyle w:val="af0"/>
              <w:ind w:firstLine="0"/>
              <w:jc w:val="both"/>
              <w:rPr>
                <w:sz w:val="20"/>
                <w:szCs w:val="20"/>
              </w:rPr>
            </w:pPr>
            <w:r w:rsidRPr="006F3245">
              <w:rPr>
                <w:sz w:val="20"/>
                <w:szCs w:val="20"/>
                <w:lang w:val="en-US"/>
              </w:rPr>
              <w:t>1,019 6</w:t>
            </w:r>
          </w:p>
        </w:tc>
        <w:tc>
          <w:tcPr>
            <w:tcW w:w="709" w:type="dxa"/>
            <w:tcBorders>
              <w:top w:val="single" w:sz="4" w:space="0" w:color="auto"/>
              <w:left w:val="single" w:sz="4" w:space="0" w:color="auto"/>
            </w:tcBorders>
            <w:vAlign w:val="center"/>
          </w:tcPr>
          <w:p w14:paraId="65E5C0A3" w14:textId="77777777" w:rsidR="00FB55C2" w:rsidRPr="006F3245" w:rsidRDefault="00FB55C2" w:rsidP="002B12A9">
            <w:pPr>
              <w:pStyle w:val="af0"/>
              <w:ind w:firstLine="140"/>
              <w:rPr>
                <w:sz w:val="20"/>
                <w:szCs w:val="20"/>
              </w:rPr>
            </w:pPr>
            <w:r w:rsidRPr="006F3245">
              <w:rPr>
                <w:sz w:val="20"/>
                <w:szCs w:val="20"/>
                <w:lang w:val="en-US"/>
              </w:rPr>
              <w:t>0,89</w:t>
            </w:r>
          </w:p>
        </w:tc>
        <w:tc>
          <w:tcPr>
            <w:tcW w:w="851" w:type="dxa"/>
            <w:tcBorders>
              <w:top w:val="single" w:sz="4" w:space="0" w:color="auto"/>
              <w:left w:val="single" w:sz="4" w:space="0" w:color="auto"/>
            </w:tcBorders>
            <w:vAlign w:val="center"/>
          </w:tcPr>
          <w:p w14:paraId="3A1C1A76" w14:textId="77777777" w:rsidR="00FB55C2" w:rsidRPr="006F3245" w:rsidRDefault="00FB55C2" w:rsidP="002B12A9">
            <w:pPr>
              <w:pStyle w:val="af0"/>
              <w:ind w:firstLine="0"/>
              <w:jc w:val="both"/>
              <w:rPr>
                <w:sz w:val="20"/>
                <w:szCs w:val="20"/>
              </w:rPr>
            </w:pPr>
            <w:r w:rsidRPr="006F3245">
              <w:rPr>
                <w:sz w:val="20"/>
                <w:szCs w:val="20"/>
                <w:lang w:val="en-US"/>
              </w:rPr>
              <w:t>1,409 6</w:t>
            </w:r>
          </w:p>
        </w:tc>
        <w:tc>
          <w:tcPr>
            <w:tcW w:w="708" w:type="dxa"/>
            <w:tcBorders>
              <w:top w:val="single" w:sz="4" w:space="0" w:color="auto"/>
              <w:left w:val="single" w:sz="4" w:space="0" w:color="auto"/>
            </w:tcBorders>
            <w:vAlign w:val="center"/>
          </w:tcPr>
          <w:p w14:paraId="632FF443" w14:textId="77777777" w:rsidR="00FB55C2" w:rsidRPr="006F3245" w:rsidRDefault="00FB55C2" w:rsidP="002B12A9">
            <w:pPr>
              <w:pStyle w:val="af0"/>
              <w:ind w:firstLine="140"/>
              <w:rPr>
                <w:sz w:val="20"/>
                <w:szCs w:val="20"/>
              </w:rPr>
            </w:pPr>
            <w:r w:rsidRPr="006F3245">
              <w:rPr>
                <w:sz w:val="20"/>
                <w:szCs w:val="20"/>
                <w:lang w:val="en-US"/>
              </w:rPr>
              <w:t>1,39</w:t>
            </w:r>
          </w:p>
        </w:tc>
        <w:tc>
          <w:tcPr>
            <w:tcW w:w="851" w:type="dxa"/>
            <w:tcBorders>
              <w:top w:val="single" w:sz="4" w:space="0" w:color="auto"/>
              <w:left w:val="single" w:sz="4" w:space="0" w:color="auto"/>
            </w:tcBorders>
            <w:vAlign w:val="center"/>
          </w:tcPr>
          <w:p w14:paraId="41BA8E8C" w14:textId="77777777" w:rsidR="00FB55C2" w:rsidRPr="006F3245" w:rsidRDefault="00FB55C2" w:rsidP="002B12A9">
            <w:pPr>
              <w:pStyle w:val="af0"/>
              <w:ind w:firstLine="0"/>
              <w:jc w:val="both"/>
              <w:rPr>
                <w:sz w:val="20"/>
                <w:szCs w:val="20"/>
              </w:rPr>
            </w:pPr>
            <w:r w:rsidRPr="006F3245">
              <w:rPr>
                <w:sz w:val="20"/>
                <w:szCs w:val="20"/>
                <w:lang w:val="en-US"/>
              </w:rPr>
              <w:t>2,299 6</w:t>
            </w:r>
          </w:p>
        </w:tc>
        <w:tc>
          <w:tcPr>
            <w:tcW w:w="709" w:type="dxa"/>
            <w:tcBorders>
              <w:top w:val="single" w:sz="4" w:space="0" w:color="auto"/>
              <w:left w:val="single" w:sz="4" w:space="0" w:color="auto"/>
            </w:tcBorders>
            <w:vAlign w:val="center"/>
          </w:tcPr>
          <w:p w14:paraId="2CFB7364" w14:textId="77777777" w:rsidR="00FB55C2" w:rsidRPr="006F3245" w:rsidRDefault="00FB55C2" w:rsidP="002B12A9">
            <w:pPr>
              <w:pStyle w:val="af0"/>
              <w:ind w:firstLine="140"/>
              <w:rPr>
                <w:sz w:val="20"/>
                <w:szCs w:val="20"/>
              </w:rPr>
            </w:pPr>
            <w:r w:rsidRPr="006F3245">
              <w:rPr>
                <w:sz w:val="20"/>
                <w:szCs w:val="20"/>
                <w:lang w:val="en-US"/>
              </w:rPr>
              <w:t>1,89</w:t>
            </w:r>
          </w:p>
        </w:tc>
        <w:tc>
          <w:tcPr>
            <w:tcW w:w="850" w:type="dxa"/>
            <w:tcBorders>
              <w:top w:val="single" w:sz="4" w:space="0" w:color="auto"/>
              <w:left w:val="single" w:sz="4" w:space="0" w:color="auto"/>
              <w:right w:val="single" w:sz="4" w:space="0" w:color="auto"/>
            </w:tcBorders>
            <w:vAlign w:val="center"/>
          </w:tcPr>
          <w:p w14:paraId="458697B3" w14:textId="77777777" w:rsidR="00FB55C2" w:rsidRPr="006F3245" w:rsidRDefault="00FB55C2" w:rsidP="002B12A9">
            <w:pPr>
              <w:pStyle w:val="af0"/>
              <w:ind w:firstLine="0"/>
              <w:jc w:val="both"/>
              <w:rPr>
                <w:sz w:val="20"/>
                <w:szCs w:val="20"/>
              </w:rPr>
            </w:pPr>
            <w:r w:rsidRPr="006F3245">
              <w:rPr>
                <w:sz w:val="20"/>
                <w:szCs w:val="20"/>
                <w:lang w:val="en-US"/>
              </w:rPr>
              <w:t>3,689 6</w:t>
            </w:r>
          </w:p>
        </w:tc>
      </w:tr>
      <w:tr w:rsidR="001529F7" w:rsidRPr="006F3245" w14:paraId="53090B74" w14:textId="77777777" w:rsidTr="001529F7">
        <w:trPr>
          <w:trHeight w:hRule="exact" w:val="265"/>
          <w:jc w:val="center"/>
        </w:trPr>
        <w:tc>
          <w:tcPr>
            <w:tcW w:w="846" w:type="dxa"/>
            <w:tcBorders>
              <w:top w:val="single" w:sz="4" w:space="0" w:color="auto"/>
              <w:left w:val="single" w:sz="4" w:space="0" w:color="auto"/>
            </w:tcBorders>
            <w:vAlign w:val="center"/>
          </w:tcPr>
          <w:p w14:paraId="768F809D" w14:textId="77777777" w:rsidR="00FB55C2" w:rsidRPr="006F3245" w:rsidRDefault="00FB55C2" w:rsidP="002B12A9">
            <w:pPr>
              <w:pStyle w:val="af0"/>
              <w:ind w:firstLine="160"/>
              <w:rPr>
                <w:sz w:val="20"/>
                <w:szCs w:val="20"/>
              </w:rPr>
            </w:pPr>
            <w:r w:rsidRPr="006F3245">
              <w:rPr>
                <w:sz w:val="20"/>
                <w:szCs w:val="20"/>
                <w:lang w:val="en-US"/>
              </w:rPr>
              <w:t>0,40</w:t>
            </w:r>
          </w:p>
        </w:tc>
        <w:tc>
          <w:tcPr>
            <w:tcW w:w="850" w:type="dxa"/>
            <w:tcBorders>
              <w:top w:val="single" w:sz="4" w:space="0" w:color="auto"/>
              <w:left w:val="single" w:sz="4" w:space="0" w:color="auto"/>
            </w:tcBorders>
            <w:vAlign w:val="center"/>
          </w:tcPr>
          <w:p w14:paraId="7A4606A3" w14:textId="77777777" w:rsidR="00FB55C2" w:rsidRPr="006F3245" w:rsidRDefault="00FB55C2" w:rsidP="002B12A9">
            <w:pPr>
              <w:pStyle w:val="af0"/>
              <w:ind w:firstLine="0"/>
              <w:jc w:val="both"/>
              <w:rPr>
                <w:sz w:val="20"/>
                <w:szCs w:val="20"/>
              </w:rPr>
            </w:pPr>
            <w:r w:rsidRPr="006F3245">
              <w:rPr>
                <w:sz w:val="20"/>
                <w:szCs w:val="20"/>
                <w:lang w:val="en-US"/>
              </w:rPr>
              <w:t>1,022 5</w:t>
            </w:r>
          </w:p>
        </w:tc>
        <w:tc>
          <w:tcPr>
            <w:tcW w:w="709" w:type="dxa"/>
            <w:tcBorders>
              <w:top w:val="single" w:sz="4" w:space="0" w:color="auto"/>
              <w:left w:val="single" w:sz="4" w:space="0" w:color="auto"/>
            </w:tcBorders>
            <w:vAlign w:val="center"/>
          </w:tcPr>
          <w:p w14:paraId="6B7981F0" w14:textId="77777777" w:rsidR="00FB55C2" w:rsidRPr="006F3245" w:rsidRDefault="00FB55C2" w:rsidP="002B12A9">
            <w:pPr>
              <w:pStyle w:val="af0"/>
              <w:ind w:firstLine="140"/>
              <w:rPr>
                <w:sz w:val="20"/>
                <w:szCs w:val="20"/>
              </w:rPr>
            </w:pPr>
            <w:r w:rsidRPr="006F3245">
              <w:rPr>
                <w:sz w:val="20"/>
                <w:szCs w:val="20"/>
                <w:lang w:val="en-US"/>
              </w:rPr>
              <w:t>0,90</w:t>
            </w:r>
          </w:p>
        </w:tc>
        <w:tc>
          <w:tcPr>
            <w:tcW w:w="851" w:type="dxa"/>
            <w:tcBorders>
              <w:top w:val="single" w:sz="4" w:space="0" w:color="auto"/>
              <w:left w:val="single" w:sz="4" w:space="0" w:color="auto"/>
            </w:tcBorders>
            <w:vAlign w:val="center"/>
          </w:tcPr>
          <w:p w14:paraId="2F7AD597" w14:textId="77777777" w:rsidR="00FB55C2" w:rsidRPr="006F3245" w:rsidRDefault="00FB55C2" w:rsidP="002B12A9">
            <w:pPr>
              <w:pStyle w:val="af0"/>
              <w:ind w:firstLine="0"/>
              <w:jc w:val="both"/>
              <w:rPr>
                <w:sz w:val="20"/>
                <w:szCs w:val="20"/>
              </w:rPr>
            </w:pPr>
            <w:r w:rsidRPr="006F3245">
              <w:rPr>
                <w:sz w:val="20"/>
                <w:szCs w:val="20"/>
                <w:lang w:val="en-US"/>
              </w:rPr>
              <w:t>1,422 5</w:t>
            </w:r>
          </w:p>
        </w:tc>
        <w:tc>
          <w:tcPr>
            <w:tcW w:w="708" w:type="dxa"/>
            <w:tcBorders>
              <w:top w:val="single" w:sz="4" w:space="0" w:color="auto"/>
              <w:left w:val="single" w:sz="4" w:space="0" w:color="auto"/>
            </w:tcBorders>
            <w:vAlign w:val="center"/>
          </w:tcPr>
          <w:p w14:paraId="1660D002" w14:textId="77777777" w:rsidR="00FB55C2" w:rsidRPr="006F3245" w:rsidRDefault="00FB55C2" w:rsidP="002B12A9">
            <w:pPr>
              <w:pStyle w:val="af0"/>
              <w:ind w:firstLine="140"/>
              <w:rPr>
                <w:sz w:val="20"/>
                <w:szCs w:val="20"/>
              </w:rPr>
            </w:pPr>
            <w:r w:rsidRPr="006F3245">
              <w:rPr>
                <w:sz w:val="20"/>
                <w:szCs w:val="20"/>
                <w:lang w:val="en-US"/>
              </w:rPr>
              <w:t>1,40</w:t>
            </w:r>
          </w:p>
        </w:tc>
        <w:tc>
          <w:tcPr>
            <w:tcW w:w="851" w:type="dxa"/>
            <w:tcBorders>
              <w:top w:val="single" w:sz="4" w:space="0" w:color="auto"/>
              <w:left w:val="single" w:sz="4" w:space="0" w:color="auto"/>
            </w:tcBorders>
            <w:vAlign w:val="center"/>
          </w:tcPr>
          <w:p w14:paraId="1B18A183" w14:textId="77777777" w:rsidR="00FB55C2" w:rsidRPr="006F3245" w:rsidRDefault="00FB55C2" w:rsidP="002B12A9">
            <w:pPr>
              <w:pStyle w:val="af0"/>
              <w:ind w:firstLine="0"/>
              <w:jc w:val="both"/>
              <w:rPr>
                <w:sz w:val="20"/>
                <w:szCs w:val="20"/>
              </w:rPr>
            </w:pPr>
            <w:r w:rsidRPr="006F3245">
              <w:rPr>
                <w:sz w:val="20"/>
                <w:szCs w:val="20"/>
                <w:lang w:val="en-US"/>
              </w:rPr>
              <w:t>2,322 5</w:t>
            </w:r>
          </w:p>
        </w:tc>
        <w:tc>
          <w:tcPr>
            <w:tcW w:w="709" w:type="dxa"/>
            <w:tcBorders>
              <w:top w:val="single" w:sz="4" w:space="0" w:color="auto"/>
              <w:left w:val="single" w:sz="4" w:space="0" w:color="auto"/>
            </w:tcBorders>
            <w:vAlign w:val="center"/>
          </w:tcPr>
          <w:p w14:paraId="1AF8EEB1" w14:textId="77777777" w:rsidR="00FB55C2" w:rsidRPr="006F3245" w:rsidRDefault="00FB55C2" w:rsidP="002B12A9">
            <w:pPr>
              <w:pStyle w:val="af0"/>
              <w:ind w:firstLine="140"/>
              <w:rPr>
                <w:sz w:val="20"/>
                <w:szCs w:val="20"/>
              </w:rPr>
            </w:pPr>
            <w:r w:rsidRPr="006F3245">
              <w:rPr>
                <w:sz w:val="20"/>
                <w:szCs w:val="20"/>
                <w:lang w:val="en-US"/>
              </w:rPr>
              <w:t>1,90</w:t>
            </w:r>
          </w:p>
        </w:tc>
        <w:tc>
          <w:tcPr>
            <w:tcW w:w="850" w:type="dxa"/>
            <w:tcBorders>
              <w:top w:val="single" w:sz="4" w:space="0" w:color="auto"/>
              <w:left w:val="single" w:sz="4" w:space="0" w:color="auto"/>
              <w:right w:val="single" w:sz="4" w:space="0" w:color="auto"/>
            </w:tcBorders>
            <w:vAlign w:val="center"/>
          </w:tcPr>
          <w:p w14:paraId="5AE9B672" w14:textId="77777777" w:rsidR="00FB55C2" w:rsidRPr="006F3245" w:rsidRDefault="00FB55C2" w:rsidP="002B12A9">
            <w:pPr>
              <w:pStyle w:val="af0"/>
              <w:ind w:firstLine="0"/>
              <w:jc w:val="both"/>
              <w:rPr>
                <w:sz w:val="20"/>
                <w:szCs w:val="20"/>
              </w:rPr>
            </w:pPr>
            <w:r w:rsidRPr="006F3245">
              <w:rPr>
                <w:sz w:val="20"/>
                <w:szCs w:val="20"/>
                <w:lang w:val="en-US"/>
              </w:rPr>
              <w:t>3,722 5</w:t>
            </w:r>
          </w:p>
        </w:tc>
      </w:tr>
      <w:tr w:rsidR="001529F7" w:rsidRPr="006F3245" w14:paraId="38583A14" w14:textId="77777777" w:rsidTr="001529F7">
        <w:trPr>
          <w:trHeight w:hRule="exact" w:val="262"/>
          <w:jc w:val="center"/>
        </w:trPr>
        <w:tc>
          <w:tcPr>
            <w:tcW w:w="846" w:type="dxa"/>
            <w:tcBorders>
              <w:top w:val="single" w:sz="4" w:space="0" w:color="auto"/>
              <w:left w:val="single" w:sz="4" w:space="0" w:color="auto"/>
            </w:tcBorders>
            <w:vAlign w:val="center"/>
          </w:tcPr>
          <w:p w14:paraId="1D094B64" w14:textId="77777777" w:rsidR="00FB55C2" w:rsidRPr="006F3245" w:rsidRDefault="00FB55C2" w:rsidP="002B12A9">
            <w:pPr>
              <w:pStyle w:val="af0"/>
              <w:ind w:firstLine="160"/>
              <w:rPr>
                <w:sz w:val="20"/>
                <w:szCs w:val="20"/>
              </w:rPr>
            </w:pPr>
            <w:r w:rsidRPr="006F3245">
              <w:rPr>
                <w:sz w:val="20"/>
                <w:szCs w:val="20"/>
                <w:lang w:val="en-US"/>
              </w:rPr>
              <w:t>0,41</w:t>
            </w:r>
          </w:p>
        </w:tc>
        <w:tc>
          <w:tcPr>
            <w:tcW w:w="850" w:type="dxa"/>
            <w:tcBorders>
              <w:top w:val="single" w:sz="4" w:space="0" w:color="auto"/>
              <w:left w:val="single" w:sz="4" w:space="0" w:color="auto"/>
            </w:tcBorders>
            <w:vAlign w:val="center"/>
          </w:tcPr>
          <w:p w14:paraId="089E0489" w14:textId="77777777" w:rsidR="00FB55C2" w:rsidRPr="006F3245" w:rsidRDefault="00FB55C2" w:rsidP="002B12A9">
            <w:pPr>
              <w:pStyle w:val="af0"/>
              <w:ind w:firstLine="0"/>
              <w:jc w:val="both"/>
              <w:rPr>
                <w:sz w:val="20"/>
                <w:szCs w:val="20"/>
              </w:rPr>
            </w:pPr>
            <w:r w:rsidRPr="006F3245">
              <w:rPr>
                <w:sz w:val="20"/>
                <w:szCs w:val="20"/>
                <w:lang w:val="en-US"/>
              </w:rPr>
              <w:t>1,025 6</w:t>
            </w:r>
          </w:p>
        </w:tc>
        <w:tc>
          <w:tcPr>
            <w:tcW w:w="709" w:type="dxa"/>
            <w:tcBorders>
              <w:top w:val="single" w:sz="4" w:space="0" w:color="auto"/>
              <w:left w:val="single" w:sz="4" w:space="0" w:color="auto"/>
            </w:tcBorders>
            <w:vAlign w:val="center"/>
          </w:tcPr>
          <w:p w14:paraId="3120C101" w14:textId="77777777" w:rsidR="00FB55C2" w:rsidRPr="006F3245" w:rsidRDefault="00FB55C2" w:rsidP="002B12A9">
            <w:pPr>
              <w:pStyle w:val="af0"/>
              <w:ind w:firstLine="140"/>
              <w:rPr>
                <w:sz w:val="20"/>
                <w:szCs w:val="20"/>
              </w:rPr>
            </w:pPr>
            <w:r w:rsidRPr="006F3245">
              <w:rPr>
                <w:sz w:val="20"/>
                <w:szCs w:val="20"/>
                <w:lang w:val="en-US"/>
              </w:rPr>
              <w:t>0,91</w:t>
            </w:r>
          </w:p>
        </w:tc>
        <w:tc>
          <w:tcPr>
            <w:tcW w:w="851" w:type="dxa"/>
            <w:tcBorders>
              <w:top w:val="single" w:sz="4" w:space="0" w:color="auto"/>
              <w:left w:val="single" w:sz="4" w:space="0" w:color="auto"/>
            </w:tcBorders>
            <w:vAlign w:val="center"/>
          </w:tcPr>
          <w:p w14:paraId="509916E8" w14:textId="77777777" w:rsidR="00FB55C2" w:rsidRPr="006F3245" w:rsidRDefault="00FB55C2" w:rsidP="002B12A9">
            <w:pPr>
              <w:pStyle w:val="af0"/>
              <w:ind w:firstLine="0"/>
              <w:jc w:val="both"/>
              <w:rPr>
                <w:sz w:val="20"/>
                <w:szCs w:val="20"/>
              </w:rPr>
            </w:pPr>
            <w:r w:rsidRPr="006F3245">
              <w:rPr>
                <w:sz w:val="20"/>
                <w:szCs w:val="20"/>
                <w:lang w:val="en-US"/>
              </w:rPr>
              <w:t>1,435 6</w:t>
            </w:r>
          </w:p>
        </w:tc>
        <w:tc>
          <w:tcPr>
            <w:tcW w:w="708" w:type="dxa"/>
            <w:tcBorders>
              <w:top w:val="single" w:sz="4" w:space="0" w:color="auto"/>
              <w:left w:val="single" w:sz="4" w:space="0" w:color="auto"/>
            </w:tcBorders>
            <w:vAlign w:val="center"/>
          </w:tcPr>
          <w:p w14:paraId="1C10B06E" w14:textId="77777777" w:rsidR="00FB55C2" w:rsidRPr="006F3245" w:rsidRDefault="00FB55C2" w:rsidP="002B12A9">
            <w:pPr>
              <w:pStyle w:val="af0"/>
              <w:ind w:firstLine="140"/>
              <w:rPr>
                <w:sz w:val="20"/>
                <w:szCs w:val="20"/>
              </w:rPr>
            </w:pPr>
            <w:r w:rsidRPr="006F3245">
              <w:rPr>
                <w:sz w:val="20"/>
                <w:szCs w:val="20"/>
                <w:lang w:val="en-US"/>
              </w:rPr>
              <w:t>1,41</w:t>
            </w:r>
          </w:p>
        </w:tc>
        <w:tc>
          <w:tcPr>
            <w:tcW w:w="851" w:type="dxa"/>
            <w:tcBorders>
              <w:top w:val="single" w:sz="4" w:space="0" w:color="auto"/>
              <w:left w:val="single" w:sz="4" w:space="0" w:color="auto"/>
            </w:tcBorders>
            <w:vAlign w:val="center"/>
          </w:tcPr>
          <w:p w14:paraId="474D1FE3" w14:textId="77777777" w:rsidR="00FB55C2" w:rsidRPr="006F3245" w:rsidRDefault="00FB55C2" w:rsidP="002B12A9">
            <w:pPr>
              <w:pStyle w:val="af0"/>
              <w:ind w:firstLine="0"/>
              <w:jc w:val="both"/>
              <w:rPr>
                <w:sz w:val="20"/>
                <w:szCs w:val="20"/>
              </w:rPr>
            </w:pPr>
            <w:r w:rsidRPr="006F3245">
              <w:rPr>
                <w:sz w:val="20"/>
                <w:szCs w:val="20"/>
                <w:lang w:val="en-US"/>
              </w:rPr>
              <w:t>2,345 6</w:t>
            </w:r>
          </w:p>
        </w:tc>
        <w:tc>
          <w:tcPr>
            <w:tcW w:w="709" w:type="dxa"/>
            <w:tcBorders>
              <w:top w:val="single" w:sz="4" w:space="0" w:color="auto"/>
              <w:left w:val="single" w:sz="4" w:space="0" w:color="auto"/>
            </w:tcBorders>
            <w:vAlign w:val="center"/>
          </w:tcPr>
          <w:p w14:paraId="74CD1C95" w14:textId="77777777" w:rsidR="00FB55C2" w:rsidRPr="006F3245" w:rsidRDefault="00FB55C2" w:rsidP="002B12A9">
            <w:pPr>
              <w:pStyle w:val="af0"/>
              <w:ind w:firstLine="0"/>
              <w:jc w:val="center"/>
              <w:rPr>
                <w:sz w:val="20"/>
                <w:szCs w:val="20"/>
              </w:rPr>
            </w:pPr>
            <w:r w:rsidRPr="006F3245">
              <w:rPr>
                <w:sz w:val="20"/>
                <w:szCs w:val="20"/>
                <w:lang w:val="en-US"/>
              </w:rPr>
              <w:t>1,91</w:t>
            </w:r>
          </w:p>
        </w:tc>
        <w:tc>
          <w:tcPr>
            <w:tcW w:w="850" w:type="dxa"/>
            <w:tcBorders>
              <w:top w:val="single" w:sz="4" w:space="0" w:color="auto"/>
              <w:left w:val="single" w:sz="4" w:space="0" w:color="auto"/>
              <w:right w:val="single" w:sz="4" w:space="0" w:color="auto"/>
            </w:tcBorders>
            <w:vAlign w:val="center"/>
          </w:tcPr>
          <w:p w14:paraId="7BCE6727" w14:textId="77777777" w:rsidR="00FB55C2" w:rsidRPr="006F3245" w:rsidRDefault="00FB55C2" w:rsidP="002B12A9">
            <w:pPr>
              <w:pStyle w:val="af0"/>
              <w:ind w:firstLine="0"/>
              <w:jc w:val="both"/>
              <w:rPr>
                <w:sz w:val="20"/>
                <w:szCs w:val="20"/>
              </w:rPr>
            </w:pPr>
            <w:r w:rsidRPr="006F3245">
              <w:rPr>
                <w:sz w:val="20"/>
                <w:szCs w:val="20"/>
                <w:lang w:val="en-US"/>
              </w:rPr>
              <w:t>3,755 6</w:t>
            </w:r>
          </w:p>
        </w:tc>
      </w:tr>
      <w:tr w:rsidR="001529F7" w:rsidRPr="006F3245" w14:paraId="2ED8BFD1" w14:textId="77777777" w:rsidTr="001529F7">
        <w:trPr>
          <w:trHeight w:hRule="exact" w:val="265"/>
          <w:jc w:val="center"/>
        </w:trPr>
        <w:tc>
          <w:tcPr>
            <w:tcW w:w="846" w:type="dxa"/>
            <w:tcBorders>
              <w:top w:val="single" w:sz="4" w:space="0" w:color="auto"/>
              <w:left w:val="single" w:sz="4" w:space="0" w:color="auto"/>
            </w:tcBorders>
            <w:vAlign w:val="center"/>
          </w:tcPr>
          <w:p w14:paraId="2BB8F54C" w14:textId="77777777" w:rsidR="00FB55C2" w:rsidRPr="006F3245" w:rsidRDefault="00FB55C2" w:rsidP="002B12A9">
            <w:pPr>
              <w:pStyle w:val="af0"/>
              <w:ind w:firstLine="160"/>
              <w:rPr>
                <w:sz w:val="20"/>
                <w:szCs w:val="20"/>
              </w:rPr>
            </w:pPr>
            <w:r w:rsidRPr="006F3245">
              <w:rPr>
                <w:sz w:val="20"/>
                <w:szCs w:val="20"/>
                <w:lang w:val="en-US"/>
              </w:rPr>
              <w:t>0,42</w:t>
            </w:r>
          </w:p>
        </w:tc>
        <w:tc>
          <w:tcPr>
            <w:tcW w:w="850" w:type="dxa"/>
            <w:tcBorders>
              <w:top w:val="single" w:sz="4" w:space="0" w:color="auto"/>
              <w:left w:val="single" w:sz="4" w:space="0" w:color="auto"/>
            </w:tcBorders>
            <w:vAlign w:val="center"/>
          </w:tcPr>
          <w:p w14:paraId="71A72AE4" w14:textId="77777777" w:rsidR="00FB55C2" w:rsidRPr="006F3245" w:rsidRDefault="00FB55C2" w:rsidP="002B12A9">
            <w:pPr>
              <w:pStyle w:val="af0"/>
              <w:ind w:firstLine="0"/>
              <w:jc w:val="both"/>
              <w:rPr>
                <w:sz w:val="20"/>
                <w:szCs w:val="20"/>
              </w:rPr>
            </w:pPr>
            <w:r w:rsidRPr="006F3245">
              <w:rPr>
                <w:sz w:val="20"/>
                <w:szCs w:val="20"/>
                <w:lang w:val="en-US"/>
              </w:rPr>
              <w:t>1,028 9</w:t>
            </w:r>
          </w:p>
        </w:tc>
        <w:tc>
          <w:tcPr>
            <w:tcW w:w="709" w:type="dxa"/>
            <w:tcBorders>
              <w:top w:val="single" w:sz="4" w:space="0" w:color="auto"/>
              <w:left w:val="single" w:sz="4" w:space="0" w:color="auto"/>
            </w:tcBorders>
            <w:vAlign w:val="center"/>
          </w:tcPr>
          <w:p w14:paraId="35255534" w14:textId="77777777" w:rsidR="00FB55C2" w:rsidRPr="006F3245" w:rsidRDefault="00FB55C2" w:rsidP="002B12A9">
            <w:pPr>
              <w:pStyle w:val="af0"/>
              <w:ind w:firstLine="140"/>
              <w:rPr>
                <w:sz w:val="20"/>
                <w:szCs w:val="20"/>
              </w:rPr>
            </w:pPr>
            <w:r w:rsidRPr="006F3245">
              <w:rPr>
                <w:sz w:val="20"/>
                <w:szCs w:val="20"/>
                <w:lang w:val="en-US"/>
              </w:rPr>
              <w:t>0,92</w:t>
            </w:r>
          </w:p>
        </w:tc>
        <w:tc>
          <w:tcPr>
            <w:tcW w:w="851" w:type="dxa"/>
            <w:tcBorders>
              <w:top w:val="single" w:sz="4" w:space="0" w:color="auto"/>
              <w:left w:val="single" w:sz="4" w:space="0" w:color="auto"/>
            </w:tcBorders>
            <w:vAlign w:val="center"/>
          </w:tcPr>
          <w:p w14:paraId="744286C7" w14:textId="77777777" w:rsidR="00FB55C2" w:rsidRPr="006F3245" w:rsidRDefault="00FB55C2" w:rsidP="002B12A9">
            <w:pPr>
              <w:pStyle w:val="af0"/>
              <w:ind w:firstLine="0"/>
              <w:jc w:val="both"/>
              <w:rPr>
                <w:sz w:val="20"/>
                <w:szCs w:val="20"/>
              </w:rPr>
            </w:pPr>
            <w:r w:rsidRPr="006F3245">
              <w:rPr>
                <w:sz w:val="20"/>
                <w:szCs w:val="20"/>
                <w:lang w:val="en-US"/>
              </w:rPr>
              <w:t>1,448 9</w:t>
            </w:r>
          </w:p>
        </w:tc>
        <w:tc>
          <w:tcPr>
            <w:tcW w:w="708" w:type="dxa"/>
            <w:tcBorders>
              <w:top w:val="single" w:sz="4" w:space="0" w:color="auto"/>
              <w:left w:val="single" w:sz="4" w:space="0" w:color="auto"/>
            </w:tcBorders>
            <w:vAlign w:val="center"/>
          </w:tcPr>
          <w:p w14:paraId="373966CC" w14:textId="77777777" w:rsidR="00FB55C2" w:rsidRPr="006F3245" w:rsidRDefault="00FB55C2" w:rsidP="002B12A9">
            <w:pPr>
              <w:pStyle w:val="af0"/>
              <w:ind w:firstLine="140"/>
              <w:rPr>
                <w:sz w:val="20"/>
                <w:szCs w:val="20"/>
              </w:rPr>
            </w:pPr>
            <w:r w:rsidRPr="006F3245">
              <w:rPr>
                <w:sz w:val="20"/>
                <w:szCs w:val="20"/>
                <w:lang w:val="en-US"/>
              </w:rPr>
              <w:t>1,42</w:t>
            </w:r>
          </w:p>
        </w:tc>
        <w:tc>
          <w:tcPr>
            <w:tcW w:w="851" w:type="dxa"/>
            <w:tcBorders>
              <w:top w:val="single" w:sz="4" w:space="0" w:color="auto"/>
              <w:left w:val="single" w:sz="4" w:space="0" w:color="auto"/>
            </w:tcBorders>
            <w:vAlign w:val="center"/>
          </w:tcPr>
          <w:p w14:paraId="3029662B" w14:textId="77777777" w:rsidR="00FB55C2" w:rsidRPr="006F3245" w:rsidRDefault="00FB55C2" w:rsidP="002B12A9">
            <w:pPr>
              <w:pStyle w:val="af0"/>
              <w:ind w:firstLine="0"/>
              <w:jc w:val="both"/>
              <w:rPr>
                <w:sz w:val="20"/>
                <w:szCs w:val="20"/>
              </w:rPr>
            </w:pPr>
            <w:r w:rsidRPr="006F3245">
              <w:rPr>
                <w:sz w:val="20"/>
                <w:szCs w:val="20"/>
                <w:lang w:val="en-US"/>
              </w:rPr>
              <w:t>2,368 9</w:t>
            </w:r>
          </w:p>
        </w:tc>
        <w:tc>
          <w:tcPr>
            <w:tcW w:w="709" w:type="dxa"/>
            <w:tcBorders>
              <w:top w:val="single" w:sz="4" w:space="0" w:color="auto"/>
              <w:left w:val="single" w:sz="4" w:space="0" w:color="auto"/>
            </w:tcBorders>
            <w:vAlign w:val="center"/>
          </w:tcPr>
          <w:p w14:paraId="3F415317" w14:textId="77777777" w:rsidR="00FB55C2" w:rsidRPr="006F3245" w:rsidRDefault="00FB55C2" w:rsidP="002B12A9">
            <w:pPr>
              <w:pStyle w:val="af0"/>
              <w:ind w:firstLine="140"/>
              <w:rPr>
                <w:sz w:val="20"/>
                <w:szCs w:val="20"/>
              </w:rPr>
            </w:pPr>
            <w:r w:rsidRPr="006F3245">
              <w:rPr>
                <w:sz w:val="20"/>
                <w:szCs w:val="20"/>
                <w:lang w:val="en-US"/>
              </w:rPr>
              <w:t>1,92</w:t>
            </w:r>
          </w:p>
        </w:tc>
        <w:tc>
          <w:tcPr>
            <w:tcW w:w="850" w:type="dxa"/>
            <w:tcBorders>
              <w:top w:val="single" w:sz="4" w:space="0" w:color="auto"/>
              <w:left w:val="single" w:sz="4" w:space="0" w:color="auto"/>
              <w:right w:val="single" w:sz="4" w:space="0" w:color="auto"/>
            </w:tcBorders>
            <w:vAlign w:val="center"/>
          </w:tcPr>
          <w:p w14:paraId="481D8088" w14:textId="77777777" w:rsidR="00FB55C2" w:rsidRPr="006F3245" w:rsidRDefault="00FB55C2" w:rsidP="002B12A9">
            <w:pPr>
              <w:pStyle w:val="af0"/>
              <w:ind w:firstLine="0"/>
              <w:jc w:val="both"/>
              <w:rPr>
                <w:sz w:val="20"/>
                <w:szCs w:val="20"/>
              </w:rPr>
            </w:pPr>
            <w:r w:rsidRPr="006F3245">
              <w:rPr>
                <w:sz w:val="20"/>
                <w:szCs w:val="20"/>
                <w:lang w:val="en-US"/>
              </w:rPr>
              <w:t>3,788 9</w:t>
            </w:r>
          </w:p>
        </w:tc>
      </w:tr>
      <w:tr w:rsidR="001529F7" w:rsidRPr="006F3245" w14:paraId="4A73E370" w14:textId="77777777" w:rsidTr="001529F7">
        <w:trPr>
          <w:trHeight w:hRule="exact" w:val="265"/>
          <w:jc w:val="center"/>
        </w:trPr>
        <w:tc>
          <w:tcPr>
            <w:tcW w:w="846" w:type="dxa"/>
            <w:tcBorders>
              <w:top w:val="single" w:sz="4" w:space="0" w:color="auto"/>
              <w:left w:val="single" w:sz="4" w:space="0" w:color="auto"/>
            </w:tcBorders>
            <w:vAlign w:val="center"/>
          </w:tcPr>
          <w:p w14:paraId="4C4389AB" w14:textId="77777777" w:rsidR="00FB55C2" w:rsidRPr="006F3245" w:rsidRDefault="00FB55C2" w:rsidP="002B12A9">
            <w:pPr>
              <w:pStyle w:val="af0"/>
              <w:ind w:firstLine="160"/>
              <w:rPr>
                <w:sz w:val="20"/>
                <w:szCs w:val="20"/>
              </w:rPr>
            </w:pPr>
            <w:r w:rsidRPr="006F3245">
              <w:rPr>
                <w:sz w:val="20"/>
                <w:szCs w:val="20"/>
                <w:lang w:val="en-US"/>
              </w:rPr>
              <w:t>0,43</w:t>
            </w:r>
          </w:p>
        </w:tc>
        <w:tc>
          <w:tcPr>
            <w:tcW w:w="850" w:type="dxa"/>
            <w:tcBorders>
              <w:top w:val="single" w:sz="4" w:space="0" w:color="auto"/>
              <w:left w:val="single" w:sz="4" w:space="0" w:color="auto"/>
            </w:tcBorders>
            <w:vAlign w:val="center"/>
          </w:tcPr>
          <w:p w14:paraId="56054FAB" w14:textId="77777777" w:rsidR="00FB55C2" w:rsidRPr="006F3245" w:rsidRDefault="00FB55C2" w:rsidP="002B12A9">
            <w:pPr>
              <w:pStyle w:val="af0"/>
              <w:ind w:firstLine="0"/>
              <w:jc w:val="both"/>
              <w:rPr>
                <w:sz w:val="20"/>
                <w:szCs w:val="20"/>
              </w:rPr>
            </w:pPr>
            <w:r w:rsidRPr="006F3245">
              <w:rPr>
                <w:sz w:val="20"/>
                <w:szCs w:val="20"/>
                <w:lang w:val="en-US"/>
              </w:rPr>
              <w:t>1,032 4</w:t>
            </w:r>
          </w:p>
        </w:tc>
        <w:tc>
          <w:tcPr>
            <w:tcW w:w="709" w:type="dxa"/>
            <w:tcBorders>
              <w:top w:val="single" w:sz="4" w:space="0" w:color="auto"/>
              <w:left w:val="single" w:sz="4" w:space="0" w:color="auto"/>
            </w:tcBorders>
            <w:vAlign w:val="center"/>
          </w:tcPr>
          <w:p w14:paraId="24CE3834" w14:textId="77777777" w:rsidR="00FB55C2" w:rsidRPr="006F3245" w:rsidRDefault="00FB55C2" w:rsidP="002B12A9">
            <w:pPr>
              <w:pStyle w:val="af0"/>
              <w:ind w:firstLine="140"/>
              <w:rPr>
                <w:sz w:val="20"/>
                <w:szCs w:val="20"/>
              </w:rPr>
            </w:pPr>
            <w:r w:rsidRPr="006F3245">
              <w:rPr>
                <w:sz w:val="20"/>
                <w:szCs w:val="20"/>
                <w:lang w:val="en-US"/>
              </w:rPr>
              <w:t>0,93</w:t>
            </w:r>
          </w:p>
        </w:tc>
        <w:tc>
          <w:tcPr>
            <w:tcW w:w="851" w:type="dxa"/>
            <w:tcBorders>
              <w:top w:val="single" w:sz="4" w:space="0" w:color="auto"/>
              <w:left w:val="single" w:sz="4" w:space="0" w:color="auto"/>
            </w:tcBorders>
            <w:vAlign w:val="center"/>
          </w:tcPr>
          <w:p w14:paraId="164ED7A5" w14:textId="77777777" w:rsidR="00FB55C2" w:rsidRPr="006F3245" w:rsidRDefault="00FB55C2" w:rsidP="002B12A9">
            <w:pPr>
              <w:pStyle w:val="af0"/>
              <w:ind w:firstLine="0"/>
              <w:jc w:val="both"/>
              <w:rPr>
                <w:sz w:val="20"/>
                <w:szCs w:val="20"/>
              </w:rPr>
            </w:pPr>
            <w:r w:rsidRPr="006F3245">
              <w:rPr>
                <w:sz w:val="20"/>
                <w:szCs w:val="20"/>
                <w:lang w:val="en-US"/>
              </w:rPr>
              <w:t>1,462 4</w:t>
            </w:r>
          </w:p>
        </w:tc>
        <w:tc>
          <w:tcPr>
            <w:tcW w:w="708" w:type="dxa"/>
            <w:tcBorders>
              <w:top w:val="single" w:sz="4" w:space="0" w:color="auto"/>
              <w:left w:val="single" w:sz="4" w:space="0" w:color="auto"/>
            </w:tcBorders>
            <w:vAlign w:val="center"/>
          </w:tcPr>
          <w:p w14:paraId="69B3839F" w14:textId="77777777" w:rsidR="00FB55C2" w:rsidRPr="006F3245" w:rsidRDefault="00FB55C2" w:rsidP="002B12A9">
            <w:pPr>
              <w:pStyle w:val="af0"/>
              <w:ind w:firstLine="140"/>
              <w:rPr>
                <w:sz w:val="20"/>
                <w:szCs w:val="20"/>
              </w:rPr>
            </w:pPr>
            <w:r w:rsidRPr="006F3245">
              <w:rPr>
                <w:sz w:val="20"/>
                <w:szCs w:val="20"/>
                <w:lang w:val="en-US"/>
              </w:rPr>
              <w:t>1,43</w:t>
            </w:r>
          </w:p>
        </w:tc>
        <w:tc>
          <w:tcPr>
            <w:tcW w:w="851" w:type="dxa"/>
            <w:tcBorders>
              <w:top w:val="single" w:sz="4" w:space="0" w:color="auto"/>
              <w:left w:val="single" w:sz="4" w:space="0" w:color="auto"/>
            </w:tcBorders>
            <w:vAlign w:val="center"/>
          </w:tcPr>
          <w:p w14:paraId="26CD4AD2" w14:textId="77777777" w:rsidR="00FB55C2" w:rsidRPr="006F3245" w:rsidRDefault="00FB55C2" w:rsidP="002B12A9">
            <w:pPr>
              <w:pStyle w:val="af0"/>
              <w:ind w:firstLine="0"/>
              <w:jc w:val="both"/>
              <w:rPr>
                <w:sz w:val="20"/>
                <w:szCs w:val="20"/>
              </w:rPr>
            </w:pPr>
            <w:r w:rsidRPr="006F3245">
              <w:rPr>
                <w:sz w:val="20"/>
                <w:szCs w:val="20"/>
                <w:lang w:val="en-US"/>
              </w:rPr>
              <w:t>2,392 4</w:t>
            </w:r>
          </w:p>
        </w:tc>
        <w:tc>
          <w:tcPr>
            <w:tcW w:w="709" w:type="dxa"/>
            <w:tcBorders>
              <w:top w:val="single" w:sz="4" w:space="0" w:color="auto"/>
              <w:left w:val="single" w:sz="4" w:space="0" w:color="auto"/>
            </w:tcBorders>
            <w:vAlign w:val="center"/>
          </w:tcPr>
          <w:p w14:paraId="2CBC2EE2" w14:textId="77777777" w:rsidR="00FB55C2" w:rsidRPr="006F3245" w:rsidRDefault="00FB55C2" w:rsidP="002B12A9">
            <w:pPr>
              <w:pStyle w:val="af0"/>
              <w:ind w:firstLine="140"/>
              <w:rPr>
                <w:sz w:val="20"/>
                <w:szCs w:val="20"/>
              </w:rPr>
            </w:pPr>
            <w:r w:rsidRPr="006F3245">
              <w:rPr>
                <w:sz w:val="20"/>
                <w:szCs w:val="20"/>
                <w:lang w:val="en-US"/>
              </w:rPr>
              <w:t>1,93</w:t>
            </w:r>
          </w:p>
        </w:tc>
        <w:tc>
          <w:tcPr>
            <w:tcW w:w="850" w:type="dxa"/>
            <w:tcBorders>
              <w:top w:val="single" w:sz="4" w:space="0" w:color="auto"/>
              <w:left w:val="single" w:sz="4" w:space="0" w:color="auto"/>
              <w:right w:val="single" w:sz="4" w:space="0" w:color="auto"/>
            </w:tcBorders>
            <w:vAlign w:val="center"/>
          </w:tcPr>
          <w:p w14:paraId="4A5F70B6" w14:textId="77777777" w:rsidR="00FB55C2" w:rsidRPr="006F3245" w:rsidRDefault="00FB55C2" w:rsidP="002B12A9">
            <w:pPr>
              <w:pStyle w:val="af0"/>
              <w:ind w:firstLine="0"/>
              <w:jc w:val="both"/>
              <w:rPr>
                <w:sz w:val="20"/>
                <w:szCs w:val="20"/>
              </w:rPr>
            </w:pPr>
            <w:r w:rsidRPr="006F3245">
              <w:rPr>
                <w:sz w:val="20"/>
                <w:szCs w:val="20"/>
                <w:lang w:val="en-US"/>
              </w:rPr>
              <w:t>3,822 4</w:t>
            </w:r>
          </w:p>
        </w:tc>
      </w:tr>
      <w:tr w:rsidR="001529F7" w:rsidRPr="006F3245" w14:paraId="0B52B8E0" w14:textId="77777777" w:rsidTr="001529F7">
        <w:trPr>
          <w:trHeight w:hRule="exact" w:val="262"/>
          <w:jc w:val="center"/>
        </w:trPr>
        <w:tc>
          <w:tcPr>
            <w:tcW w:w="846" w:type="dxa"/>
            <w:tcBorders>
              <w:top w:val="single" w:sz="4" w:space="0" w:color="auto"/>
              <w:left w:val="single" w:sz="4" w:space="0" w:color="auto"/>
            </w:tcBorders>
            <w:vAlign w:val="center"/>
          </w:tcPr>
          <w:p w14:paraId="5AE91A0D" w14:textId="77777777" w:rsidR="00FB55C2" w:rsidRPr="006F3245" w:rsidRDefault="00FB55C2" w:rsidP="002B12A9">
            <w:pPr>
              <w:pStyle w:val="af0"/>
              <w:ind w:firstLine="160"/>
              <w:rPr>
                <w:sz w:val="20"/>
                <w:szCs w:val="20"/>
              </w:rPr>
            </w:pPr>
            <w:r w:rsidRPr="006F3245">
              <w:rPr>
                <w:sz w:val="20"/>
                <w:szCs w:val="20"/>
                <w:lang w:val="en-US"/>
              </w:rPr>
              <w:t>0,44</w:t>
            </w:r>
          </w:p>
        </w:tc>
        <w:tc>
          <w:tcPr>
            <w:tcW w:w="850" w:type="dxa"/>
            <w:tcBorders>
              <w:top w:val="single" w:sz="4" w:space="0" w:color="auto"/>
              <w:left w:val="single" w:sz="4" w:space="0" w:color="auto"/>
            </w:tcBorders>
            <w:vAlign w:val="center"/>
          </w:tcPr>
          <w:p w14:paraId="3B9940CF" w14:textId="77777777" w:rsidR="00FB55C2" w:rsidRPr="006F3245" w:rsidRDefault="00FB55C2" w:rsidP="002B12A9">
            <w:pPr>
              <w:pStyle w:val="af0"/>
              <w:ind w:firstLine="0"/>
              <w:jc w:val="both"/>
              <w:rPr>
                <w:sz w:val="20"/>
                <w:szCs w:val="20"/>
              </w:rPr>
            </w:pPr>
            <w:r w:rsidRPr="006F3245">
              <w:rPr>
                <w:sz w:val="20"/>
                <w:szCs w:val="20"/>
                <w:lang w:val="en-US"/>
              </w:rPr>
              <w:t>1,036 1</w:t>
            </w:r>
          </w:p>
        </w:tc>
        <w:tc>
          <w:tcPr>
            <w:tcW w:w="709" w:type="dxa"/>
            <w:tcBorders>
              <w:top w:val="single" w:sz="4" w:space="0" w:color="auto"/>
              <w:left w:val="single" w:sz="4" w:space="0" w:color="auto"/>
            </w:tcBorders>
            <w:vAlign w:val="center"/>
          </w:tcPr>
          <w:p w14:paraId="0158281C" w14:textId="77777777" w:rsidR="00FB55C2" w:rsidRPr="006F3245" w:rsidRDefault="00FB55C2" w:rsidP="002B12A9">
            <w:pPr>
              <w:pStyle w:val="af0"/>
              <w:ind w:firstLine="140"/>
              <w:rPr>
                <w:sz w:val="20"/>
                <w:szCs w:val="20"/>
              </w:rPr>
            </w:pPr>
            <w:r w:rsidRPr="006F3245">
              <w:rPr>
                <w:sz w:val="20"/>
                <w:szCs w:val="20"/>
                <w:lang w:val="en-US"/>
              </w:rPr>
              <w:t>0,94</w:t>
            </w:r>
          </w:p>
        </w:tc>
        <w:tc>
          <w:tcPr>
            <w:tcW w:w="851" w:type="dxa"/>
            <w:tcBorders>
              <w:top w:val="single" w:sz="4" w:space="0" w:color="auto"/>
              <w:left w:val="single" w:sz="4" w:space="0" w:color="auto"/>
            </w:tcBorders>
            <w:vAlign w:val="center"/>
          </w:tcPr>
          <w:p w14:paraId="2E0764A8" w14:textId="77777777" w:rsidR="00FB55C2" w:rsidRPr="006F3245" w:rsidRDefault="00FB55C2" w:rsidP="002B12A9">
            <w:pPr>
              <w:pStyle w:val="af0"/>
              <w:ind w:firstLine="0"/>
              <w:jc w:val="both"/>
              <w:rPr>
                <w:sz w:val="20"/>
                <w:szCs w:val="20"/>
              </w:rPr>
            </w:pPr>
            <w:r w:rsidRPr="006F3245">
              <w:rPr>
                <w:sz w:val="20"/>
                <w:szCs w:val="20"/>
                <w:lang w:val="en-US"/>
              </w:rPr>
              <w:t>1,476 1</w:t>
            </w:r>
          </w:p>
        </w:tc>
        <w:tc>
          <w:tcPr>
            <w:tcW w:w="708" w:type="dxa"/>
            <w:tcBorders>
              <w:top w:val="single" w:sz="4" w:space="0" w:color="auto"/>
              <w:left w:val="single" w:sz="4" w:space="0" w:color="auto"/>
            </w:tcBorders>
            <w:vAlign w:val="center"/>
          </w:tcPr>
          <w:p w14:paraId="6CAD5A7F" w14:textId="77777777" w:rsidR="00FB55C2" w:rsidRPr="006F3245" w:rsidRDefault="00FB55C2" w:rsidP="002B12A9">
            <w:pPr>
              <w:pStyle w:val="af0"/>
              <w:ind w:firstLine="140"/>
              <w:rPr>
                <w:sz w:val="20"/>
                <w:szCs w:val="20"/>
              </w:rPr>
            </w:pPr>
            <w:r w:rsidRPr="006F3245">
              <w:rPr>
                <w:sz w:val="20"/>
                <w:szCs w:val="20"/>
                <w:lang w:val="en-US"/>
              </w:rPr>
              <w:t>1,44</w:t>
            </w:r>
          </w:p>
        </w:tc>
        <w:tc>
          <w:tcPr>
            <w:tcW w:w="851" w:type="dxa"/>
            <w:tcBorders>
              <w:top w:val="single" w:sz="4" w:space="0" w:color="auto"/>
              <w:left w:val="single" w:sz="4" w:space="0" w:color="auto"/>
            </w:tcBorders>
            <w:vAlign w:val="center"/>
          </w:tcPr>
          <w:p w14:paraId="51759AD5" w14:textId="77777777" w:rsidR="00FB55C2" w:rsidRPr="006F3245" w:rsidRDefault="00FB55C2" w:rsidP="002B12A9">
            <w:pPr>
              <w:pStyle w:val="af0"/>
              <w:ind w:firstLine="0"/>
              <w:jc w:val="both"/>
              <w:rPr>
                <w:sz w:val="20"/>
                <w:szCs w:val="20"/>
              </w:rPr>
            </w:pPr>
            <w:r w:rsidRPr="006F3245">
              <w:rPr>
                <w:sz w:val="20"/>
                <w:szCs w:val="20"/>
                <w:lang w:val="en-US"/>
              </w:rPr>
              <w:t>2,416 1</w:t>
            </w:r>
          </w:p>
        </w:tc>
        <w:tc>
          <w:tcPr>
            <w:tcW w:w="709" w:type="dxa"/>
            <w:tcBorders>
              <w:top w:val="single" w:sz="4" w:space="0" w:color="auto"/>
              <w:left w:val="single" w:sz="4" w:space="0" w:color="auto"/>
            </w:tcBorders>
            <w:vAlign w:val="center"/>
          </w:tcPr>
          <w:p w14:paraId="27C1B3C6" w14:textId="77777777" w:rsidR="00FB55C2" w:rsidRPr="006F3245" w:rsidRDefault="00FB55C2" w:rsidP="002B12A9">
            <w:pPr>
              <w:pStyle w:val="af0"/>
              <w:ind w:firstLine="140"/>
              <w:rPr>
                <w:sz w:val="20"/>
                <w:szCs w:val="20"/>
              </w:rPr>
            </w:pPr>
            <w:r w:rsidRPr="006F3245">
              <w:rPr>
                <w:sz w:val="20"/>
                <w:szCs w:val="20"/>
                <w:lang w:val="en-US"/>
              </w:rPr>
              <w:t>1,94</w:t>
            </w:r>
          </w:p>
        </w:tc>
        <w:tc>
          <w:tcPr>
            <w:tcW w:w="850" w:type="dxa"/>
            <w:tcBorders>
              <w:top w:val="single" w:sz="4" w:space="0" w:color="auto"/>
              <w:left w:val="single" w:sz="4" w:space="0" w:color="auto"/>
              <w:right w:val="single" w:sz="4" w:space="0" w:color="auto"/>
            </w:tcBorders>
            <w:vAlign w:val="center"/>
          </w:tcPr>
          <w:p w14:paraId="4D1A76F7" w14:textId="77777777" w:rsidR="00FB55C2" w:rsidRPr="006F3245" w:rsidRDefault="00FB55C2" w:rsidP="002B12A9">
            <w:pPr>
              <w:pStyle w:val="af0"/>
              <w:ind w:firstLine="0"/>
              <w:jc w:val="both"/>
              <w:rPr>
                <w:sz w:val="20"/>
                <w:szCs w:val="20"/>
              </w:rPr>
            </w:pPr>
            <w:r w:rsidRPr="006F3245">
              <w:rPr>
                <w:sz w:val="20"/>
                <w:szCs w:val="20"/>
                <w:lang w:val="en-US"/>
              </w:rPr>
              <w:t>3,856 1</w:t>
            </w:r>
          </w:p>
        </w:tc>
      </w:tr>
      <w:tr w:rsidR="001529F7" w:rsidRPr="006F3245" w14:paraId="03D779F4" w14:textId="77777777" w:rsidTr="001529F7">
        <w:trPr>
          <w:trHeight w:hRule="exact" w:val="265"/>
          <w:jc w:val="center"/>
        </w:trPr>
        <w:tc>
          <w:tcPr>
            <w:tcW w:w="846" w:type="dxa"/>
            <w:tcBorders>
              <w:top w:val="single" w:sz="4" w:space="0" w:color="auto"/>
              <w:left w:val="single" w:sz="4" w:space="0" w:color="auto"/>
            </w:tcBorders>
            <w:vAlign w:val="center"/>
          </w:tcPr>
          <w:p w14:paraId="7F8B265D" w14:textId="77777777" w:rsidR="00FB55C2" w:rsidRPr="006F3245" w:rsidRDefault="00FB55C2" w:rsidP="002B12A9">
            <w:pPr>
              <w:pStyle w:val="af0"/>
              <w:ind w:firstLine="160"/>
              <w:rPr>
                <w:sz w:val="20"/>
                <w:szCs w:val="20"/>
              </w:rPr>
            </w:pPr>
            <w:r w:rsidRPr="006F3245">
              <w:rPr>
                <w:sz w:val="20"/>
                <w:szCs w:val="20"/>
                <w:lang w:val="en-US"/>
              </w:rPr>
              <w:t>0,45</w:t>
            </w:r>
          </w:p>
        </w:tc>
        <w:tc>
          <w:tcPr>
            <w:tcW w:w="850" w:type="dxa"/>
            <w:tcBorders>
              <w:top w:val="single" w:sz="4" w:space="0" w:color="auto"/>
              <w:left w:val="single" w:sz="4" w:space="0" w:color="auto"/>
            </w:tcBorders>
            <w:vAlign w:val="center"/>
          </w:tcPr>
          <w:p w14:paraId="184BB872" w14:textId="77777777" w:rsidR="00FB55C2" w:rsidRPr="006F3245" w:rsidRDefault="00FB55C2" w:rsidP="002B12A9">
            <w:pPr>
              <w:pStyle w:val="af0"/>
              <w:ind w:firstLine="0"/>
              <w:jc w:val="both"/>
              <w:rPr>
                <w:sz w:val="20"/>
                <w:szCs w:val="20"/>
              </w:rPr>
            </w:pPr>
            <w:r w:rsidRPr="006F3245">
              <w:rPr>
                <w:sz w:val="20"/>
                <w:szCs w:val="20"/>
                <w:lang w:val="en-US"/>
              </w:rPr>
              <w:t>1,040 0</w:t>
            </w:r>
          </w:p>
        </w:tc>
        <w:tc>
          <w:tcPr>
            <w:tcW w:w="709" w:type="dxa"/>
            <w:tcBorders>
              <w:top w:val="single" w:sz="4" w:space="0" w:color="auto"/>
              <w:left w:val="single" w:sz="4" w:space="0" w:color="auto"/>
            </w:tcBorders>
            <w:vAlign w:val="center"/>
          </w:tcPr>
          <w:p w14:paraId="2BEFAE3B" w14:textId="77777777" w:rsidR="00FB55C2" w:rsidRPr="006F3245" w:rsidRDefault="00FB55C2" w:rsidP="002B12A9">
            <w:pPr>
              <w:pStyle w:val="af0"/>
              <w:ind w:firstLine="140"/>
              <w:rPr>
                <w:sz w:val="20"/>
                <w:szCs w:val="20"/>
              </w:rPr>
            </w:pPr>
            <w:r w:rsidRPr="006F3245">
              <w:rPr>
                <w:sz w:val="20"/>
                <w:szCs w:val="20"/>
                <w:lang w:val="en-US"/>
              </w:rPr>
              <w:t>0,95</w:t>
            </w:r>
          </w:p>
        </w:tc>
        <w:tc>
          <w:tcPr>
            <w:tcW w:w="851" w:type="dxa"/>
            <w:tcBorders>
              <w:top w:val="single" w:sz="4" w:space="0" w:color="auto"/>
              <w:left w:val="single" w:sz="4" w:space="0" w:color="auto"/>
            </w:tcBorders>
            <w:vAlign w:val="center"/>
          </w:tcPr>
          <w:p w14:paraId="24FBC57B" w14:textId="77777777" w:rsidR="00FB55C2" w:rsidRPr="006F3245" w:rsidRDefault="00FB55C2" w:rsidP="002B12A9">
            <w:pPr>
              <w:pStyle w:val="af0"/>
              <w:ind w:firstLine="0"/>
              <w:jc w:val="both"/>
              <w:rPr>
                <w:sz w:val="20"/>
                <w:szCs w:val="20"/>
              </w:rPr>
            </w:pPr>
            <w:r w:rsidRPr="006F3245">
              <w:rPr>
                <w:sz w:val="20"/>
                <w:szCs w:val="20"/>
                <w:lang w:val="en-US"/>
              </w:rPr>
              <w:t>1,490 0</w:t>
            </w:r>
          </w:p>
        </w:tc>
        <w:tc>
          <w:tcPr>
            <w:tcW w:w="708" w:type="dxa"/>
            <w:tcBorders>
              <w:top w:val="single" w:sz="4" w:space="0" w:color="auto"/>
              <w:left w:val="single" w:sz="4" w:space="0" w:color="auto"/>
            </w:tcBorders>
            <w:vAlign w:val="center"/>
          </w:tcPr>
          <w:p w14:paraId="69D3D46D" w14:textId="77777777" w:rsidR="00FB55C2" w:rsidRPr="006F3245" w:rsidRDefault="00FB55C2" w:rsidP="002B12A9">
            <w:pPr>
              <w:pStyle w:val="af0"/>
              <w:ind w:firstLine="140"/>
              <w:rPr>
                <w:sz w:val="20"/>
                <w:szCs w:val="20"/>
              </w:rPr>
            </w:pPr>
            <w:r w:rsidRPr="006F3245">
              <w:rPr>
                <w:sz w:val="20"/>
                <w:szCs w:val="20"/>
                <w:lang w:val="en-US"/>
              </w:rPr>
              <w:t>1,45</w:t>
            </w:r>
          </w:p>
        </w:tc>
        <w:tc>
          <w:tcPr>
            <w:tcW w:w="851" w:type="dxa"/>
            <w:tcBorders>
              <w:top w:val="single" w:sz="4" w:space="0" w:color="auto"/>
              <w:left w:val="single" w:sz="4" w:space="0" w:color="auto"/>
            </w:tcBorders>
            <w:vAlign w:val="center"/>
          </w:tcPr>
          <w:p w14:paraId="7E894424" w14:textId="77777777" w:rsidR="00FB55C2" w:rsidRPr="006F3245" w:rsidRDefault="00FB55C2" w:rsidP="002B12A9">
            <w:pPr>
              <w:pStyle w:val="af0"/>
              <w:ind w:firstLine="0"/>
              <w:jc w:val="both"/>
              <w:rPr>
                <w:sz w:val="20"/>
                <w:szCs w:val="20"/>
              </w:rPr>
            </w:pPr>
            <w:r w:rsidRPr="006F3245">
              <w:rPr>
                <w:sz w:val="20"/>
                <w:szCs w:val="20"/>
                <w:lang w:val="en-US"/>
              </w:rPr>
              <w:t>2,440 0</w:t>
            </w:r>
          </w:p>
        </w:tc>
        <w:tc>
          <w:tcPr>
            <w:tcW w:w="709" w:type="dxa"/>
            <w:tcBorders>
              <w:top w:val="single" w:sz="4" w:space="0" w:color="auto"/>
              <w:left w:val="single" w:sz="4" w:space="0" w:color="auto"/>
            </w:tcBorders>
            <w:vAlign w:val="center"/>
          </w:tcPr>
          <w:p w14:paraId="73082484" w14:textId="77777777" w:rsidR="00FB55C2" w:rsidRPr="006F3245" w:rsidRDefault="00FB55C2" w:rsidP="002B12A9">
            <w:pPr>
              <w:pStyle w:val="af0"/>
              <w:ind w:firstLine="140"/>
              <w:rPr>
                <w:sz w:val="20"/>
                <w:szCs w:val="20"/>
              </w:rPr>
            </w:pPr>
            <w:r w:rsidRPr="006F3245">
              <w:rPr>
                <w:sz w:val="20"/>
                <w:szCs w:val="20"/>
                <w:lang w:val="en-US"/>
              </w:rPr>
              <w:t>1,95</w:t>
            </w:r>
          </w:p>
        </w:tc>
        <w:tc>
          <w:tcPr>
            <w:tcW w:w="850" w:type="dxa"/>
            <w:tcBorders>
              <w:top w:val="single" w:sz="4" w:space="0" w:color="auto"/>
              <w:left w:val="single" w:sz="4" w:space="0" w:color="auto"/>
              <w:right w:val="single" w:sz="4" w:space="0" w:color="auto"/>
            </w:tcBorders>
            <w:vAlign w:val="center"/>
          </w:tcPr>
          <w:p w14:paraId="1A6DDD82" w14:textId="77777777" w:rsidR="00FB55C2" w:rsidRPr="006F3245" w:rsidRDefault="00FB55C2" w:rsidP="002B12A9">
            <w:pPr>
              <w:pStyle w:val="af0"/>
              <w:ind w:firstLine="0"/>
              <w:jc w:val="both"/>
              <w:rPr>
                <w:sz w:val="20"/>
                <w:szCs w:val="20"/>
              </w:rPr>
            </w:pPr>
            <w:r w:rsidRPr="006F3245">
              <w:rPr>
                <w:sz w:val="20"/>
                <w:szCs w:val="20"/>
                <w:lang w:val="en-US"/>
              </w:rPr>
              <w:t>3,890 0</w:t>
            </w:r>
          </w:p>
        </w:tc>
      </w:tr>
      <w:tr w:rsidR="001529F7" w:rsidRPr="006F3245" w14:paraId="2F45AE30" w14:textId="77777777" w:rsidTr="001529F7">
        <w:trPr>
          <w:trHeight w:hRule="exact" w:val="265"/>
          <w:jc w:val="center"/>
        </w:trPr>
        <w:tc>
          <w:tcPr>
            <w:tcW w:w="846" w:type="dxa"/>
            <w:tcBorders>
              <w:top w:val="single" w:sz="4" w:space="0" w:color="auto"/>
              <w:left w:val="single" w:sz="4" w:space="0" w:color="auto"/>
            </w:tcBorders>
            <w:vAlign w:val="center"/>
          </w:tcPr>
          <w:p w14:paraId="7C6E422E" w14:textId="77777777" w:rsidR="00FB55C2" w:rsidRPr="006F3245" w:rsidRDefault="00FB55C2" w:rsidP="002B12A9">
            <w:pPr>
              <w:pStyle w:val="af0"/>
              <w:ind w:firstLine="160"/>
              <w:rPr>
                <w:sz w:val="20"/>
                <w:szCs w:val="20"/>
              </w:rPr>
            </w:pPr>
            <w:r w:rsidRPr="006F3245">
              <w:rPr>
                <w:sz w:val="20"/>
                <w:szCs w:val="20"/>
                <w:lang w:val="en-US"/>
              </w:rPr>
              <w:t>0,46</w:t>
            </w:r>
          </w:p>
        </w:tc>
        <w:tc>
          <w:tcPr>
            <w:tcW w:w="850" w:type="dxa"/>
            <w:tcBorders>
              <w:top w:val="single" w:sz="4" w:space="0" w:color="auto"/>
              <w:left w:val="single" w:sz="4" w:space="0" w:color="auto"/>
            </w:tcBorders>
            <w:vAlign w:val="center"/>
          </w:tcPr>
          <w:p w14:paraId="2CEDD5EC" w14:textId="77777777" w:rsidR="00FB55C2" w:rsidRPr="006F3245" w:rsidRDefault="00FB55C2" w:rsidP="002B12A9">
            <w:pPr>
              <w:pStyle w:val="af0"/>
              <w:ind w:firstLine="0"/>
              <w:jc w:val="both"/>
              <w:rPr>
                <w:sz w:val="20"/>
                <w:szCs w:val="20"/>
              </w:rPr>
            </w:pPr>
            <w:r w:rsidRPr="006F3245">
              <w:rPr>
                <w:sz w:val="20"/>
                <w:szCs w:val="20"/>
                <w:lang w:val="en-US"/>
              </w:rPr>
              <w:t>1,044 1</w:t>
            </w:r>
          </w:p>
        </w:tc>
        <w:tc>
          <w:tcPr>
            <w:tcW w:w="709" w:type="dxa"/>
            <w:tcBorders>
              <w:top w:val="single" w:sz="4" w:space="0" w:color="auto"/>
              <w:left w:val="single" w:sz="4" w:space="0" w:color="auto"/>
            </w:tcBorders>
            <w:vAlign w:val="center"/>
          </w:tcPr>
          <w:p w14:paraId="3B349846" w14:textId="77777777" w:rsidR="00FB55C2" w:rsidRPr="006F3245" w:rsidRDefault="00FB55C2" w:rsidP="002B12A9">
            <w:pPr>
              <w:pStyle w:val="af0"/>
              <w:ind w:firstLine="140"/>
              <w:rPr>
                <w:sz w:val="20"/>
                <w:szCs w:val="20"/>
              </w:rPr>
            </w:pPr>
            <w:r w:rsidRPr="006F3245">
              <w:rPr>
                <w:sz w:val="20"/>
                <w:szCs w:val="20"/>
                <w:lang w:val="en-US"/>
              </w:rPr>
              <w:t>0,96</w:t>
            </w:r>
          </w:p>
        </w:tc>
        <w:tc>
          <w:tcPr>
            <w:tcW w:w="851" w:type="dxa"/>
            <w:tcBorders>
              <w:top w:val="single" w:sz="4" w:space="0" w:color="auto"/>
              <w:left w:val="single" w:sz="4" w:space="0" w:color="auto"/>
            </w:tcBorders>
            <w:vAlign w:val="center"/>
          </w:tcPr>
          <w:p w14:paraId="6BC29197" w14:textId="77777777" w:rsidR="00FB55C2" w:rsidRPr="006F3245" w:rsidRDefault="00FB55C2" w:rsidP="002B12A9">
            <w:pPr>
              <w:pStyle w:val="af0"/>
              <w:ind w:firstLine="0"/>
              <w:jc w:val="both"/>
              <w:rPr>
                <w:sz w:val="20"/>
                <w:szCs w:val="20"/>
              </w:rPr>
            </w:pPr>
            <w:r w:rsidRPr="006F3245">
              <w:rPr>
                <w:sz w:val="20"/>
                <w:szCs w:val="20"/>
                <w:lang w:val="en-US"/>
              </w:rPr>
              <w:t>1,504 1</w:t>
            </w:r>
          </w:p>
        </w:tc>
        <w:tc>
          <w:tcPr>
            <w:tcW w:w="708" w:type="dxa"/>
            <w:tcBorders>
              <w:top w:val="single" w:sz="4" w:space="0" w:color="auto"/>
              <w:left w:val="single" w:sz="4" w:space="0" w:color="auto"/>
            </w:tcBorders>
            <w:vAlign w:val="center"/>
          </w:tcPr>
          <w:p w14:paraId="225837BB" w14:textId="77777777" w:rsidR="00FB55C2" w:rsidRPr="006F3245" w:rsidRDefault="00FB55C2" w:rsidP="002B12A9">
            <w:pPr>
              <w:pStyle w:val="af0"/>
              <w:ind w:firstLine="140"/>
              <w:rPr>
                <w:sz w:val="20"/>
                <w:szCs w:val="20"/>
              </w:rPr>
            </w:pPr>
            <w:r w:rsidRPr="006F3245">
              <w:rPr>
                <w:sz w:val="20"/>
                <w:szCs w:val="20"/>
                <w:lang w:val="en-US"/>
              </w:rPr>
              <w:t>1,46</w:t>
            </w:r>
          </w:p>
        </w:tc>
        <w:tc>
          <w:tcPr>
            <w:tcW w:w="851" w:type="dxa"/>
            <w:tcBorders>
              <w:top w:val="single" w:sz="4" w:space="0" w:color="auto"/>
              <w:left w:val="single" w:sz="4" w:space="0" w:color="auto"/>
            </w:tcBorders>
            <w:vAlign w:val="center"/>
          </w:tcPr>
          <w:p w14:paraId="2D5ECDBD" w14:textId="77777777" w:rsidR="00FB55C2" w:rsidRPr="006F3245" w:rsidRDefault="00FB55C2" w:rsidP="002B12A9">
            <w:pPr>
              <w:pStyle w:val="af0"/>
              <w:ind w:firstLine="0"/>
              <w:jc w:val="both"/>
              <w:rPr>
                <w:sz w:val="20"/>
                <w:szCs w:val="20"/>
              </w:rPr>
            </w:pPr>
            <w:r w:rsidRPr="006F3245">
              <w:rPr>
                <w:sz w:val="20"/>
                <w:szCs w:val="20"/>
                <w:lang w:val="en-US"/>
              </w:rPr>
              <w:t>2,464 1</w:t>
            </w:r>
          </w:p>
        </w:tc>
        <w:tc>
          <w:tcPr>
            <w:tcW w:w="709" w:type="dxa"/>
            <w:tcBorders>
              <w:top w:val="single" w:sz="4" w:space="0" w:color="auto"/>
              <w:left w:val="single" w:sz="4" w:space="0" w:color="auto"/>
            </w:tcBorders>
            <w:vAlign w:val="center"/>
          </w:tcPr>
          <w:p w14:paraId="2907861B" w14:textId="77777777" w:rsidR="00FB55C2" w:rsidRPr="006F3245" w:rsidRDefault="00FB55C2" w:rsidP="002B12A9">
            <w:pPr>
              <w:pStyle w:val="af0"/>
              <w:ind w:firstLine="140"/>
              <w:rPr>
                <w:sz w:val="20"/>
                <w:szCs w:val="20"/>
              </w:rPr>
            </w:pPr>
            <w:r w:rsidRPr="006F3245">
              <w:rPr>
                <w:sz w:val="20"/>
                <w:szCs w:val="20"/>
                <w:lang w:val="en-US"/>
              </w:rPr>
              <w:t>1,96</w:t>
            </w:r>
          </w:p>
        </w:tc>
        <w:tc>
          <w:tcPr>
            <w:tcW w:w="850" w:type="dxa"/>
            <w:tcBorders>
              <w:top w:val="single" w:sz="4" w:space="0" w:color="auto"/>
              <w:left w:val="single" w:sz="4" w:space="0" w:color="auto"/>
              <w:right w:val="single" w:sz="4" w:space="0" w:color="auto"/>
            </w:tcBorders>
            <w:vAlign w:val="center"/>
          </w:tcPr>
          <w:p w14:paraId="20B0875D" w14:textId="77777777" w:rsidR="00FB55C2" w:rsidRPr="006F3245" w:rsidRDefault="00FB55C2" w:rsidP="002B12A9">
            <w:pPr>
              <w:pStyle w:val="af0"/>
              <w:ind w:firstLine="0"/>
              <w:jc w:val="both"/>
              <w:rPr>
                <w:sz w:val="20"/>
                <w:szCs w:val="20"/>
              </w:rPr>
            </w:pPr>
            <w:r w:rsidRPr="006F3245">
              <w:rPr>
                <w:sz w:val="20"/>
                <w:szCs w:val="20"/>
                <w:lang w:val="en-US"/>
              </w:rPr>
              <w:t>3,924 1</w:t>
            </w:r>
          </w:p>
        </w:tc>
      </w:tr>
      <w:tr w:rsidR="001529F7" w:rsidRPr="006F3245" w14:paraId="17B5CFC0" w14:textId="77777777" w:rsidTr="001529F7">
        <w:trPr>
          <w:trHeight w:hRule="exact" w:val="262"/>
          <w:jc w:val="center"/>
        </w:trPr>
        <w:tc>
          <w:tcPr>
            <w:tcW w:w="846" w:type="dxa"/>
            <w:tcBorders>
              <w:top w:val="single" w:sz="4" w:space="0" w:color="auto"/>
              <w:left w:val="single" w:sz="4" w:space="0" w:color="auto"/>
            </w:tcBorders>
            <w:vAlign w:val="center"/>
          </w:tcPr>
          <w:p w14:paraId="1F383225" w14:textId="77777777" w:rsidR="00FB55C2" w:rsidRPr="006F3245" w:rsidRDefault="00FB55C2" w:rsidP="002B12A9">
            <w:pPr>
              <w:pStyle w:val="af0"/>
              <w:ind w:firstLine="160"/>
              <w:rPr>
                <w:sz w:val="20"/>
                <w:szCs w:val="20"/>
              </w:rPr>
            </w:pPr>
            <w:r w:rsidRPr="006F3245">
              <w:rPr>
                <w:sz w:val="20"/>
                <w:szCs w:val="20"/>
                <w:lang w:val="en-US"/>
              </w:rPr>
              <w:t>0,47</w:t>
            </w:r>
          </w:p>
        </w:tc>
        <w:tc>
          <w:tcPr>
            <w:tcW w:w="850" w:type="dxa"/>
            <w:tcBorders>
              <w:top w:val="single" w:sz="4" w:space="0" w:color="auto"/>
              <w:left w:val="single" w:sz="4" w:space="0" w:color="auto"/>
            </w:tcBorders>
            <w:vAlign w:val="center"/>
          </w:tcPr>
          <w:p w14:paraId="49E86C97" w14:textId="77777777" w:rsidR="00FB55C2" w:rsidRPr="006F3245" w:rsidRDefault="00FB55C2" w:rsidP="002B12A9">
            <w:pPr>
              <w:pStyle w:val="af0"/>
              <w:ind w:firstLine="0"/>
              <w:jc w:val="both"/>
              <w:rPr>
                <w:sz w:val="20"/>
                <w:szCs w:val="20"/>
              </w:rPr>
            </w:pPr>
            <w:r w:rsidRPr="006F3245">
              <w:rPr>
                <w:sz w:val="20"/>
                <w:szCs w:val="20"/>
                <w:lang w:val="en-US"/>
              </w:rPr>
              <w:t>1,048 4</w:t>
            </w:r>
          </w:p>
        </w:tc>
        <w:tc>
          <w:tcPr>
            <w:tcW w:w="709" w:type="dxa"/>
            <w:tcBorders>
              <w:top w:val="single" w:sz="4" w:space="0" w:color="auto"/>
              <w:left w:val="single" w:sz="4" w:space="0" w:color="auto"/>
            </w:tcBorders>
            <w:vAlign w:val="center"/>
          </w:tcPr>
          <w:p w14:paraId="749AAAB4" w14:textId="77777777" w:rsidR="00FB55C2" w:rsidRPr="006F3245" w:rsidRDefault="00FB55C2" w:rsidP="002B12A9">
            <w:pPr>
              <w:pStyle w:val="af0"/>
              <w:ind w:firstLine="140"/>
              <w:rPr>
                <w:sz w:val="20"/>
                <w:szCs w:val="20"/>
              </w:rPr>
            </w:pPr>
            <w:r w:rsidRPr="006F3245">
              <w:rPr>
                <w:sz w:val="20"/>
                <w:szCs w:val="20"/>
                <w:lang w:val="en-US"/>
              </w:rPr>
              <w:t>0,97</w:t>
            </w:r>
          </w:p>
        </w:tc>
        <w:tc>
          <w:tcPr>
            <w:tcW w:w="851" w:type="dxa"/>
            <w:tcBorders>
              <w:top w:val="single" w:sz="4" w:space="0" w:color="auto"/>
              <w:left w:val="single" w:sz="4" w:space="0" w:color="auto"/>
            </w:tcBorders>
            <w:vAlign w:val="center"/>
          </w:tcPr>
          <w:p w14:paraId="6C93B107" w14:textId="77777777" w:rsidR="00FB55C2" w:rsidRPr="006F3245" w:rsidRDefault="00FB55C2" w:rsidP="002B12A9">
            <w:pPr>
              <w:pStyle w:val="af0"/>
              <w:ind w:firstLine="0"/>
              <w:jc w:val="both"/>
              <w:rPr>
                <w:sz w:val="20"/>
                <w:szCs w:val="20"/>
              </w:rPr>
            </w:pPr>
            <w:r w:rsidRPr="006F3245">
              <w:rPr>
                <w:sz w:val="20"/>
                <w:szCs w:val="20"/>
                <w:lang w:val="en-US"/>
              </w:rPr>
              <w:t>1,518 4</w:t>
            </w:r>
          </w:p>
        </w:tc>
        <w:tc>
          <w:tcPr>
            <w:tcW w:w="708" w:type="dxa"/>
            <w:tcBorders>
              <w:top w:val="single" w:sz="4" w:space="0" w:color="auto"/>
              <w:left w:val="single" w:sz="4" w:space="0" w:color="auto"/>
            </w:tcBorders>
            <w:vAlign w:val="center"/>
          </w:tcPr>
          <w:p w14:paraId="78FB3A46" w14:textId="77777777" w:rsidR="00FB55C2" w:rsidRPr="006F3245" w:rsidRDefault="00FB55C2" w:rsidP="002B12A9">
            <w:pPr>
              <w:pStyle w:val="af0"/>
              <w:ind w:firstLine="140"/>
              <w:rPr>
                <w:sz w:val="20"/>
                <w:szCs w:val="20"/>
              </w:rPr>
            </w:pPr>
            <w:r w:rsidRPr="006F3245">
              <w:rPr>
                <w:sz w:val="20"/>
                <w:szCs w:val="20"/>
                <w:lang w:val="en-US"/>
              </w:rPr>
              <w:t>1,47</w:t>
            </w:r>
          </w:p>
        </w:tc>
        <w:tc>
          <w:tcPr>
            <w:tcW w:w="851" w:type="dxa"/>
            <w:tcBorders>
              <w:top w:val="single" w:sz="4" w:space="0" w:color="auto"/>
              <w:left w:val="single" w:sz="4" w:space="0" w:color="auto"/>
            </w:tcBorders>
            <w:vAlign w:val="center"/>
          </w:tcPr>
          <w:p w14:paraId="58F77C73" w14:textId="77777777" w:rsidR="00FB55C2" w:rsidRPr="006F3245" w:rsidRDefault="00FB55C2" w:rsidP="002B12A9">
            <w:pPr>
              <w:pStyle w:val="af0"/>
              <w:ind w:firstLine="0"/>
              <w:jc w:val="both"/>
              <w:rPr>
                <w:sz w:val="20"/>
                <w:szCs w:val="20"/>
              </w:rPr>
            </w:pPr>
            <w:r w:rsidRPr="006F3245">
              <w:rPr>
                <w:sz w:val="20"/>
                <w:szCs w:val="20"/>
                <w:lang w:val="en-US"/>
              </w:rPr>
              <w:t>2,488 4</w:t>
            </w:r>
          </w:p>
        </w:tc>
        <w:tc>
          <w:tcPr>
            <w:tcW w:w="709" w:type="dxa"/>
            <w:tcBorders>
              <w:top w:val="single" w:sz="4" w:space="0" w:color="auto"/>
              <w:left w:val="single" w:sz="4" w:space="0" w:color="auto"/>
            </w:tcBorders>
            <w:vAlign w:val="center"/>
          </w:tcPr>
          <w:p w14:paraId="296E2CB5" w14:textId="77777777" w:rsidR="00FB55C2" w:rsidRPr="006F3245" w:rsidRDefault="00FB55C2" w:rsidP="002B12A9">
            <w:pPr>
              <w:pStyle w:val="af0"/>
              <w:ind w:firstLine="140"/>
              <w:rPr>
                <w:sz w:val="20"/>
                <w:szCs w:val="20"/>
              </w:rPr>
            </w:pPr>
            <w:r w:rsidRPr="006F3245">
              <w:rPr>
                <w:sz w:val="20"/>
                <w:szCs w:val="20"/>
                <w:lang w:val="en-US"/>
              </w:rPr>
              <w:t>1,97</w:t>
            </w:r>
          </w:p>
        </w:tc>
        <w:tc>
          <w:tcPr>
            <w:tcW w:w="850" w:type="dxa"/>
            <w:tcBorders>
              <w:top w:val="single" w:sz="4" w:space="0" w:color="auto"/>
              <w:left w:val="single" w:sz="4" w:space="0" w:color="auto"/>
              <w:right w:val="single" w:sz="4" w:space="0" w:color="auto"/>
            </w:tcBorders>
            <w:vAlign w:val="center"/>
          </w:tcPr>
          <w:p w14:paraId="02B5E8EF" w14:textId="77777777" w:rsidR="00FB55C2" w:rsidRPr="006F3245" w:rsidRDefault="00FB55C2" w:rsidP="002B12A9">
            <w:pPr>
              <w:pStyle w:val="af0"/>
              <w:ind w:firstLine="0"/>
              <w:jc w:val="both"/>
              <w:rPr>
                <w:sz w:val="20"/>
                <w:szCs w:val="20"/>
              </w:rPr>
            </w:pPr>
            <w:r w:rsidRPr="006F3245">
              <w:rPr>
                <w:sz w:val="20"/>
                <w:szCs w:val="20"/>
                <w:lang w:val="en-US"/>
              </w:rPr>
              <w:t>3,958 4</w:t>
            </w:r>
          </w:p>
        </w:tc>
      </w:tr>
      <w:tr w:rsidR="001529F7" w:rsidRPr="006F3245" w14:paraId="51D73BBD" w14:textId="77777777" w:rsidTr="001529F7">
        <w:trPr>
          <w:trHeight w:hRule="exact" w:val="265"/>
          <w:jc w:val="center"/>
        </w:trPr>
        <w:tc>
          <w:tcPr>
            <w:tcW w:w="846" w:type="dxa"/>
            <w:tcBorders>
              <w:top w:val="single" w:sz="4" w:space="0" w:color="auto"/>
              <w:left w:val="single" w:sz="4" w:space="0" w:color="auto"/>
            </w:tcBorders>
            <w:vAlign w:val="center"/>
          </w:tcPr>
          <w:p w14:paraId="34EFB1B3" w14:textId="77777777" w:rsidR="00FB55C2" w:rsidRPr="006F3245" w:rsidRDefault="00FB55C2" w:rsidP="002B12A9">
            <w:pPr>
              <w:pStyle w:val="af0"/>
              <w:ind w:firstLine="160"/>
              <w:rPr>
                <w:sz w:val="20"/>
                <w:szCs w:val="20"/>
              </w:rPr>
            </w:pPr>
            <w:r w:rsidRPr="006F3245">
              <w:rPr>
                <w:sz w:val="20"/>
                <w:szCs w:val="20"/>
                <w:lang w:val="en-US"/>
              </w:rPr>
              <w:t>0,48</w:t>
            </w:r>
          </w:p>
        </w:tc>
        <w:tc>
          <w:tcPr>
            <w:tcW w:w="850" w:type="dxa"/>
            <w:tcBorders>
              <w:top w:val="single" w:sz="4" w:space="0" w:color="auto"/>
              <w:left w:val="single" w:sz="4" w:space="0" w:color="auto"/>
            </w:tcBorders>
            <w:vAlign w:val="center"/>
          </w:tcPr>
          <w:p w14:paraId="6A80EC4D" w14:textId="77777777" w:rsidR="00FB55C2" w:rsidRPr="006F3245" w:rsidRDefault="00FB55C2" w:rsidP="002B12A9">
            <w:pPr>
              <w:pStyle w:val="af0"/>
              <w:ind w:firstLine="0"/>
              <w:jc w:val="both"/>
              <w:rPr>
                <w:sz w:val="20"/>
                <w:szCs w:val="20"/>
              </w:rPr>
            </w:pPr>
            <w:r w:rsidRPr="006F3245">
              <w:rPr>
                <w:sz w:val="20"/>
                <w:szCs w:val="20"/>
                <w:lang w:val="en-US"/>
              </w:rPr>
              <w:t>1,052 9</w:t>
            </w:r>
          </w:p>
        </w:tc>
        <w:tc>
          <w:tcPr>
            <w:tcW w:w="709" w:type="dxa"/>
            <w:tcBorders>
              <w:top w:val="single" w:sz="4" w:space="0" w:color="auto"/>
              <w:left w:val="single" w:sz="4" w:space="0" w:color="auto"/>
            </w:tcBorders>
            <w:vAlign w:val="center"/>
          </w:tcPr>
          <w:p w14:paraId="6EF642BA" w14:textId="77777777" w:rsidR="00FB55C2" w:rsidRPr="006F3245" w:rsidRDefault="00FB55C2" w:rsidP="002B12A9">
            <w:pPr>
              <w:pStyle w:val="af0"/>
              <w:ind w:firstLine="140"/>
              <w:rPr>
                <w:sz w:val="20"/>
                <w:szCs w:val="20"/>
              </w:rPr>
            </w:pPr>
            <w:r w:rsidRPr="006F3245">
              <w:rPr>
                <w:sz w:val="20"/>
                <w:szCs w:val="20"/>
                <w:lang w:val="en-US"/>
              </w:rPr>
              <w:t>0,98</w:t>
            </w:r>
          </w:p>
        </w:tc>
        <w:tc>
          <w:tcPr>
            <w:tcW w:w="851" w:type="dxa"/>
            <w:tcBorders>
              <w:top w:val="single" w:sz="4" w:space="0" w:color="auto"/>
              <w:left w:val="single" w:sz="4" w:space="0" w:color="auto"/>
            </w:tcBorders>
            <w:vAlign w:val="center"/>
          </w:tcPr>
          <w:p w14:paraId="786AC3F7" w14:textId="77777777" w:rsidR="00FB55C2" w:rsidRPr="006F3245" w:rsidRDefault="00FB55C2" w:rsidP="002B12A9">
            <w:pPr>
              <w:pStyle w:val="af0"/>
              <w:ind w:firstLine="0"/>
              <w:jc w:val="both"/>
              <w:rPr>
                <w:sz w:val="20"/>
                <w:szCs w:val="20"/>
              </w:rPr>
            </w:pPr>
            <w:r w:rsidRPr="006F3245">
              <w:rPr>
                <w:sz w:val="20"/>
                <w:szCs w:val="20"/>
                <w:lang w:val="en-US"/>
              </w:rPr>
              <w:t>1,532 9</w:t>
            </w:r>
          </w:p>
        </w:tc>
        <w:tc>
          <w:tcPr>
            <w:tcW w:w="708" w:type="dxa"/>
            <w:tcBorders>
              <w:top w:val="single" w:sz="4" w:space="0" w:color="auto"/>
              <w:left w:val="single" w:sz="4" w:space="0" w:color="auto"/>
            </w:tcBorders>
            <w:vAlign w:val="center"/>
          </w:tcPr>
          <w:p w14:paraId="32ECD83D" w14:textId="77777777" w:rsidR="00FB55C2" w:rsidRPr="006F3245" w:rsidRDefault="00FB55C2" w:rsidP="002B12A9">
            <w:pPr>
              <w:pStyle w:val="af0"/>
              <w:ind w:firstLine="140"/>
              <w:rPr>
                <w:sz w:val="20"/>
                <w:szCs w:val="20"/>
              </w:rPr>
            </w:pPr>
            <w:r w:rsidRPr="006F3245">
              <w:rPr>
                <w:sz w:val="20"/>
                <w:szCs w:val="20"/>
                <w:lang w:val="en-US"/>
              </w:rPr>
              <w:t>1,48</w:t>
            </w:r>
          </w:p>
        </w:tc>
        <w:tc>
          <w:tcPr>
            <w:tcW w:w="851" w:type="dxa"/>
            <w:tcBorders>
              <w:top w:val="single" w:sz="4" w:space="0" w:color="auto"/>
              <w:left w:val="single" w:sz="4" w:space="0" w:color="auto"/>
            </w:tcBorders>
            <w:vAlign w:val="center"/>
          </w:tcPr>
          <w:p w14:paraId="4330593A" w14:textId="77777777" w:rsidR="00FB55C2" w:rsidRPr="006F3245" w:rsidRDefault="00FB55C2" w:rsidP="002B12A9">
            <w:pPr>
              <w:pStyle w:val="af0"/>
              <w:ind w:firstLine="0"/>
              <w:jc w:val="both"/>
              <w:rPr>
                <w:sz w:val="20"/>
                <w:szCs w:val="20"/>
              </w:rPr>
            </w:pPr>
            <w:r w:rsidRPr="006F3245">
              <w:rPr>
                <w:sz w:val="20"/>
                <w:szCs w:val="20"/>
                <w:lang w:val="en-US"/>
              </w:rPr>
              <w:t>2,512 9</w:t>
            </w:r>
          </w:p>
        </w:tc>
        <w:tc>
          <w:tcPr>
            <w:tcW w:w="709" w:type="dxa"/>
            <w:tcBorders>
              <w:top w:val="single" w:sz="4" w:space="0" w:color="auto"/>
              <w:left w:val="single" w:sz="4" w:space="0" w:color="auto"/>
            </w:tcBorders>
            <w:vAlign w:val="center"/>
          </w:tcPr>
          <w:p w14:paraId="30DBE156" w14:textId="77777777" w:rsidR="00FB55C2" w:rsidRPr="006F3245" w:rsidRDefault="00FB55C2" w:rsidP="002B12A9">
            <w:pPr>
              <w:pStyle w:val="af0"/>
              <w:ind w:firstLine="140"/>
              <w:rPr>
                <w:sz w:val="20"/>
                <w:szCs w:val="20"/>
              </w:rPr>
            </w:pPr>
            <w:r w:rsidRPr="006F3245">
              <w:rPr>
                <w:sz w:val="20"/>
                <w:szCs w:val="20"/>
                <w:lang w:val="en-US"/>
              </w:rPr>
              <w:t>1,98</w:t>
            </w:r>
          </w:p>
        </w:tc>
        <w:tc>
          <w:tcPr>
            <w:tcW w:w="850" w:type="dxa"/>
            <w:tcBorders>
              <w:top w:val="single" w:sz="4" w:space="0" w:color="auto"/>
              <w:left w:val="single" w:sz="4" w:space="0" w:color="auto"/>
              <w:right w:val="single" w:sz="4" w:space="0" w:color="auto"/>
            </w:tcBorders>
            <w:vAlign w:val="center"/>
          </w:tcPr>
          <w:p w14:paraId="7E605CDB" w14:textId="77777777" w:rsidR="00FB55C2" w:rsidRPr="006F3245" w:rsidRDefault="00FB55C2" w:rsidP="002B12A9">
            <w:pPr>
              <w:pStyle w:val="af0"/>
              <w:ind w:firstLine="0"/>
              <w:jc w:val="both"/>
              <w:rPr>
                <w:sz w:val="20"/>
                <w:szCs w:val="20"/>
              </w:rPr>
            </w:pPr>
            <w:r w:rsidRPr="006F3245">
              <w:rPr>
                <w:sz w:val="20"/>
                <w:szCs w:val="20"/>
                <w:lang w:val="en-US"/>
              </w:rPr>
              <w:t>3,992 9</w:t>
            </w:r>
          </w:p>
        </w:tc>
      </w:tr>
      <w:tr w:rsidR="001529F7" w:rsidRPr="006F3245" w14:paraId="0D55B40F" w14:textId="77777777" w:rsidTr="001529F7">
        <w:trPr>
          <w:trHeight w:hRule="exact" w:val="265"/>
          <w:jc w:val="center"/>
        </w:trPr>
        <w:tc>
          <w:tcPr>
            <w:tcW w:w="846" w:type="dxa"/>
            <w:tcBorders>
              <w:top w:val="single" w:sz="4" w:space="0" w:color="auto"/>
              <w:left w:val="single" w:sz="4" w:space="0" w:color="auto"/>
            </w:tcBorders>
            <w:vAlign w:val="center"/>
          </w:tcPr>
          <w:p w14:paraId="491B9701" w14:textId="77777777" w:rsidR="00FB55C2" w:rsidRPr="006F3245" w:rsidRDefault="00FB55C2" w:rsidP="002B12A9">
            <w:pPr>
              <w:pStyle w:val="af0"/>
              <w:ind w:firstLine="160"/>
              <w:rPr>
                <w:sz w:val="20"/>
                <w:szCs w:val="20"/>
              </w:rPr>
            </w:pPr>
            <w:r w:rsidRPr="006F3245">
              <w:rPr>
                <w:sz w:val="20"/>
                <w:szCs w:val="20"/>
                <w:lang w:val="en-US"/>
              </w:rPr>
              <w:t>0,49</w:t>
            </w:r>
          </w:p>
        </w:tc>
        <w:tc>
          <w:tcPr>
            <w:tcW w:w="850" w:type="dxa"/>
            <w:tcBorders>
              <w:top w:val="single" w:sz="4" w:space="0" w:color="auto"/>
              <w:left w:val="single" w:sz="4" w:space="0" w:color="auto"/>
            </w:tcBorders>
            <w:vAlign w:val="center"/>
          </w:tcPr>
          <w:p w14:paraId="427CD6EE" w14:textId="77777777" w:rsidR="00FB55C2" w:rsidRPr="006F3245" w:rsidRDefault="00FB55C2" w:rsidP="002B12A9">
            <w:pPr>
              <w:pStyle w:val="af0"/>
              <w:ind w:firstLine="0"/>
              <w:jc w:val="both"/>
              <w:rPr>
                <w:sz w:val="20"/>
                <w:szCs w:val="20"/>
              </w:rPr>
            </w:pPr>
            <w:r w:rsidRPr="006F3245">
              <w:rPr>
                <w:sz w:val="20"/>
                <w:szCs w:val="20"/>
                <w:lang w:val="en-US"/>
              </w:rPr>
              <w:t>1,057 6</w:t>
            </w:r>
          </w:p>
        </w:tc>
        <w:tc>
          <w:tcPr>
            <w:tcW w:w="709" w:type="dxa"/>
            <w:tcBorders>
              <w:top w:val="single" w:sz="4" w:space="0" w:color="auto"/>
              <w:left w:val="single" w:sz="4" w:space="0" w:color="auto"/>
            </w:tcBorders>
            <w:vAlign w:val="center"/>
          </w:tcPr>
          <w:p w14:paraId="4A4E52EF" w14:textId="77777777" w:rsidR="00FB55C2" w:rsidRPr="006F3245" w:rsidRDefault="00FB55C2" w:rsidP="002B12A9">
            <w:pPr>
              <w:pStyle w:val="af0"/>
              <w:ind w:firstLine="140"/>
              <w:rPr>
                <w:sz w:val="20"/>
                <w:szCs w:val="20"/>
              </w:rPr>
            </w:pPr>
            <w:r w:rsidRPr="006F3245">
              <w:rPr>
                <w:sz w:val="20"/>
                <w:szCs w:val="20"/>
                <w:lang w:val="en-US"/>
              </w:rPr>
              <w:t>0,99</w:t>
            </w:r>
          </w:p>
        </w:tc>
        <w:tc>
          <w:tcPr>
            <w:tcW w:w="851" w:type="dxa"/>
            <w:tcBorders>
              <w:top w:val="single" w:sz="4" w:space="0" w:color="auto"/>
              <w:left w:val="single" w:sz="4" w:space="0" w:color="auto"/>
            </w:tcBorders>
            <w:vAlign w:val="center"/>
          </w:tcPr>
          <w:p w14:paraId="39D078EF" w14:textId="77777777" w:rsidR="00FB55C2" w:rsidRPr="006F3245" w:rsidRDefault="00FB55C2" w:rsidP="002B12A9">
            <w:pPr>
              <w:pStyle w:val="af0"/>
              <w:ind w:firstLine="0"/>
              <w:jc w:val="both"/>
              <w:rPr>
                <w:sz w:val="20"/>
                <w:szCs w:val="20"/>
              </w:rPr>
            </w:pPr>
            <w:r w:rsidRPr="006F3245">
              <w:rPr>
                <w:sz w:val="20"/>
                <w:szCs w:val="20"/>
                <w:lang w:val="en-US"/>
              </w:rPr>
              <w:t>1,547 6</w:t>
            </w:r>
          </w:p>
        </w:tc>
        <w:tc>
          <w:tcPr>
            <w:tcW w:w="708" w:type="dxa"/>
            <w:tcBorders>
              <w:top w:val="single" w:sz="4" w:space="0" w:color="auto"/>
              <w:left w:val="single" w:sz="4" w:space="0" w:color="auto"/>
            </w:tcBorders>
            <w:vAlign w:val="center"/>
          </w:tcPr>
          <w:p w14:paraId="0DBC4810" w14:textId="77777777" w:rsidR="00FB55C2" w:rsidRPr="006F3245" w:rsidRDefault="00FB55C2" w:rsidP="002B12A9">
            <w:pPr>
              <w:pStyle w:val="af0"/>
              <w:ind w:firstLine="140"/>
              <w:rPr>
                <w:sz w:val="20"/>
                <w:szCs w:val="20"/>
              </w:rPr>
            </w:pPr>
            <w:r w:rsidRPr="006F3245">
              <w:rPr>
                <w:sz w:val="20"/>
                <w:szCs w:val="20"/>
                <w:lang w:val="en-US"/>
              </w:rPr>
              <w:t>1,49</w:t>
            </w:r>
          </w:p>
        </w:tc>
        <w:tc>
          <w:tcPr>
            <w:tcW w:w="851" w:type="dxa"/>
            <w:tcBorders>
              <w:top w:val="single" w:sz="4" w:space="0" w:color="auto"/>
              <w:left w:val="single" w:sz="4" w:space="0" w:color="auto"/>
            </w:tcBorders>
            <w:vAlign w:val="center"/>
          </w:tcPr>
          <w:p w14:paraId="0B253C1F" w14:textId="77777777" w:rsidR="00FB55C2" w:rsidRPr="006F3245" w:rsidRDefault="00FB55C2" w:rsidP="002B12A9">
            <w:pPr>
              <w:pStyle w:val="af0"/>
              <w:ind w:firstLine="0"/>
              <w:jc w:val="both"/>
              <w:rPr>
                <w:sz w:val="20"/>
                <w:szCs w:val="20"/>
              </w:rPr>
            </w:pPr>
            <w:r w:rsidRPr="006F3245">
              <w:rPr>
                <w:sz w:val="20"/>
                <w:szCs w:val="20"/>
                <w:lang w:val="en-US"/>
              </w:rPr>
              <w:t>2,537 6</w:t>
            </w:r>
          </w:p>
        </w:tc>
        <w:tc>
          <w:tcPr>
            <w:tcW w:w="709" w:type="dxa"/>
            <w:tcBorders>
              <w:top w:val="single" w:sz="4" w:space="0" w:color="auto"/>
              <w:left w:val="single" w:sz="4" w:space="0" w:color="auto"/>
            </w:tcBorders>
            <w:vAlign w:val="center"/>
          </w:tcPr>
          <w:p w14:paraId="2E802E7B" w14:textId="77777777" w:rsidR="00FB55C2" w:rsidRPr="006F3245" w:rsidRDefault="00FB55C2" w:rsidP="002B12A9">
            <w:pPr>
              <w:pStyle w:val="af0"/>
              <w:ind w:firstLine="140"/>
              <w:rPr>
                <w:sz w:val="20"/>
                <w:szCs w:val="20"/>
              </w:rPr>
            </w:pPr>
            <w:r w:rsidRPr="006F3245">
              <w:rPr>
                <w:sz w:val="20"/>
                <w:szCs w:val="20"/>
                <w:lang w:val="en-US"/>
              </w:rPr>
              <w:t>1,99</w:t>
            </w:r>
          </w:p>
        </w:tc>
        <w:tc>
          <w:tcPr>
            <w:tcW w:w="850" w:type="dxa"/>
            <w:tcBorders>
              <w:top w:val="single" w:sz="4" w:space="0" w:color="auto"/>
              <w:left w:val="single" w:sz="4" w:space="0" w:color="auto"/>
              <w:right w:val="single" w:sz="4" w:space="0" w:color="auto"/>
            </w:tcBorders>
            <w:vAlign w:val="center"/>
          </w:tcPr>
          <w:p w14:paraId="0683E786" w14:textId="77777777" w:rsidR="00FB55C2" w:rsidRPr="006F3245" w:rsidRDefault="00FB55C2" w:rsidP="002B12A9">
            <w:pPr>
              <w:pStyle w:val="af0"/>
              <w:ind w:firstLine="0"/>
              <w:jc w:val="both"/>
              <w:rPr>
                <w:sz w:val="20"/>
                <w:szCs w:val="20"/>
              </w:rPr>
            </w:pPr>
            <w:r w:rsidRPr="006F3245">
              <w:rPr>
                <w:sz w:val="20"/>
                <w:szCs w:val="20"/>
                <w:lang w:val="en-US"/>
              </w:rPr>
              <w:t>4,027 6</w:t>
            </w:r>
          </w:p>
        </w:tc>
      </w:tr>
      <w:tr w:rsidR="001529F7" w:rsidRPr="000951D8" w14:paraId="28A28ECE" w14:textId="77777777" w:rsidTr="001529F7">
        <w:trPr>
          <w:trHeight w:hRule="exact" w:val="268"/>
          <w:jc w:val="center"/>
        </w:trPr>
        <w:tc>
          <w:tcPr>
            <w:tcW w:w="846" w:type="dxa"/>
            <w:tcBorders>
              <w:top w:val="single" w:sz="4" w:space="0" w:color="auto"/>
              <w:left w:val="single" w:sz="4" w:space="0" w:color="auto"/>
              <w:bottom w:val="single" w:sz="4" w:space="0" w:color="auto"/>
            </w:tcBorders>
            <w:vAlign w:val="center"/>
          </w:tcPr>
          <w:p w14:paraId="2BE955A7" w14:textId="77777777" w:rsidR="00FB55C2" w:rsidRPr="006F3245" w:rsidRDefault="00FB55C2" w:rsidP="002B12A9">
            <w:pPr>
              <w:pStyle w:val="af0"/>
              <w:ind w:firstLine="160"/>
              <w:rPr>
                <w:sz w:val="20"/>
                <w:szCs w:val="20"/>
              </w:rPr>
            </w:pPr>
            <w:r w:rsidRPr="006F3245">
              <w:rPr>
                <w:sz w:val="20"/>
                <w:szCs w:val="20"/>
                <w:lang w:val="en-US"/>
              </w:rPr>
              <w:t>0,50</w:t>
            </w:r>
          </w:p>
        </w:tc>
        <w:tc>
          <w:tcPr>
            <w:tcW w:w="850" w:type="dxa"/>
            <w:tcBorders>
              <w:top w:val="single" w:sz="4" w:space="0" w:color="auto"/>
              <w:left w:val="single" w:sz="4" w:space="0" w:color="auto"/>
              <w:bottom w:val="single" w:sz="4" w:space="0" w:color="auto"/>
            </w:tcBorders>
            <w:vAlign w:val="center"/>
          </w:tcPr>
          <w:p w14:paraId="3187B5F8" w14:textId="77777777" w:rsidR="00FB55C2" w:rsidRPr="006F3245" w:rsidRDefault="00FB55C2" w:rsidP="002B12A9">
            <w:pPr>
              <w:pStyle w:val="af0"/>
              <w:ind w:firstLine="0"/>
              <w:jc w:val="both"/>
              <w:rPr>
                <w:sz w:val="20"/>
                <w:szCs w:val="20"/>
              </w:rPr>
            </w:pPr>
            <w:r w:rsidRPr="006F3245">
              <w:rPr>
                <w:sz w:val="20"/>
                <w:szCs w:val="20"/>
                <w:lang w:val="en-US"/>
              </w:rPr>
              <w:t>1,062 5</w:t>
            </w:r>
          </w:p>
        </w:tc>
        <w:tc>
          <w:tcPr>
            <w:tcW w:w="709" w:type="dxa"/>
            <w:tcBorders>
              <w:top w:val="single" w:sz="4" w:space="0" w:color="auto"/>
              <w:left w:val="single" w:sz="4" w:space="0" w:color="auto"/>
              <w:bottom w:val="single" w:sz="4" w:space="0" w:color="auto"/>
            </w:tcBorders>
            <w:vAlign w:val="center"/>
          </w:tcPr>
          <w:p w14:paraId="3E5CBDD1" w14:textId="77777777" w:rsidR="00FB55C2" w:rsidRPr="006F3245" w:rsidRDefault="00FB55C2" w:rsidP="002B12A9">
            <w:pPr>
              <w:pStyle w:val="af0"/>
              <w:ind w:firstLine="140"/>
              <w:rPr>
                <w:sz w:val="20"/>
                <w:szCs w:val="20"/>
              </w:rPr>
            </w:pPr>
            <w:r w:rsidRPr="006F3245">
              <w:rPr>
                <w:sz w:val="20"/>
                <w:szCs w:val="20"/>
                <w:lang w:val="en-US"/>
              </w:rPr>
              <w:t>1,00</w:t>
            </w:r>
          </w:p>
        </w:tc>
        <w:tc>
          <w:tcPr>
            <w:tcW w:w="851" w:type="dxa"/>
            <w:tcBorders>
              <w:top w:val="single" w:sz="4" w:space="0" w:color="auto"/>
              <w:left w:val="single" w:sz="4" w:space="0" w:color="auto"/>
              <w:bottom w:val="single" w:sz="4" w:space="0" w:color="auto"/>
            </w:tcBorders>
            <w:vAlign w:val="center"/>
          </w:tcPr>
          <w:p w14:paraId="06EAC2C9" w14:textId="77777777" w:rsidR="00FB55C2" w:rsidRPr="006F3245" w:rsidRDefault="00FB55C2" w:rsidP="002B12A9">
            <w:pPr>
              <w:pStyle w:val="af0"/>
              <w:ind w:firstLine="0"/>
              <w:jc w:val="both"/>
              <w:rPr>
                <w:sz w:val="20"/>
                <w:szCs w:val="20"/>
              </w:rPr>
            </w:pPr>
            <w:r w:rsidRPr="006F3245">
              <w:rPr>
                <w:sz w:val="20"/>
                <w:szCs w:val="20"/>
                <w:lang w:val="en-US"/>
              </w:rPr>
              <w:t>1,562 5</w:t>
            </w:r>
          </w:p>
        </w:tc>
        <w:tc>
          <w:tcPr>
            <w:tcW w:w="708" w:type="dxa"/>
            <w:tcBorders>
              <w:top w:val="single" w:sz="4" w:space="0" w:color="auto"/>
              <w:left w:val="single" w:sz="4" w:space="0" w:color="auto"/>
              <w:bottom w:val="single" w:sz="4" w:space="0" w:color="auto"/>
            </w:tcBorders>
            <w:vAlign w:val="center"/>
          </w:tcPr>
          <w:p w14:paraId="773F53E9" w14:textId="77777777" w:rsidR="00FB55C2" w:rsidRPr="006F3245" w:rsidRDefault="00FB55C2" w:rsidP="002B12A9">
            <w:pPr>
              <w:pStyle w:val="af0"/>
              <w:ind w:firstLine="140"/>
              <w:rPr>
                <w:sz w:val="20"/>
                <w:szCs w:val="20"/>
              </w:rPr>
            </w:pPr>
            <w:r w:rsidRPr="006F3245">
              <w:rPr>
                <w:sz w:val="20"/>
                <w:szCs w:val="20"/>
                <w:lang w:val="en-US"/>
              </w:rPr>
              <w:t>1,50</w:t>
            </w:r>
          </w:p>
        </w:tc>
        <w:tc>
          <w:tcPr>
            <w:tcW w:w="851" w:type="dxa"/>
            <w:tcBorders>
              <w:top w:val="single" w:sz="4" w:space="0" w:color="auto"/>
              <w:left w:val="single" w:sz="4" w:space="0" w:color="auto"/>
              <w:bottom w:val="single" w:sz="4" w:space="0" w:color="auto"/>
            </w:tcBorders>
            <w:vAlign w:val="center"/>
          </w:tcPr>
          <w:p w14:paraId="53830901" w14:textId="77777777" w:rsidR="00FB55C2" w:rsidRPr="006F3245" w:rsidRDefault="00FB55C2" w:rsidP="002B12A9">
            <w:pPr>
              <w:pStyle w:val="af0"/>
              <w:ind w:firstLine="0"/>
              <w:jc w:val="both"/>
              <w:rPr>
                <w:sz w:val="20"/>
                <w:szCs w:val="20"/>
              </w:rPr>
            </w:pPr>
            <w:r w:rsidRPr="006F3245">
              <w:rPr>
                <w:sz w:val="20"/>
                <w:szCs w:val="20"/>
                <w:lang w:val="en-US"/>
              </w:rPr>
              <w:t>2,562 5</w:t>
            </w:r>
          </w:p>
        </w:tc>
        <w:tc>
          <w:tcPr>
            <w:tcW w:w="709" w:type="dxa"/>
            <w:tcBorders>
              <w:top w:val="single" w:sz="4" w:space="0" w:color="auto"/>
              <w:left w:val="single" w:sz="4" w:space="0" w:color="auto"/>
              <w:bottom w:val="single" w:sz="4" w:space="0" w:color="auto"/>
            </w:tcBorders>
            <w:vAlign w:val="center"/>
          </w:tcPr>
          <w:p w14:paraId="64FD52D6" w14:textId="77777777" w:rsidR="00FB55C2" w:rsidRPr="006F3245" w:rsidRDefault="00FB55C2" w:rsidP="002B12A9">
            <w:pPr>
              <w:pStyle w:val="af0"/>
              <w:ind w:firstLine="140"/>
              <w:rPr>
                <w:sz w:val="20"/>
                <w:szCs w:val="20"/>
              </w:rPr>
            </w:pPr>
            <w:r w:rsidRPr="006F3245">
              <w:rPr>
                <w:sz w:val="20"/>
                <w:szCs w:val="20"/>
                <w:lang w:val="en-US"/>
              </w:rPr>
              <w:t>2,00</w:t>
            </w:r>
          </w:p>
        </w:tc>
        <w:tc>
          <w:tcPr>
            <w:tcW w:w="850" w:type="dxa"/>
            <w:tcBorders>
              <w:top w:val="single" w:sz="4" w:space="0" w:color="auto"/>
              <w:left w:val="single" w:sz="4" w:space="0" w:color="auto"/>
              <w:bottom w:val="single" w:sz="4" w:space="0" w:color="auto"/>
              <w:right w:val="single" w:sz="4" w:space="0" w:color="auto"/>
            </w:tcBorders>
            <w:vAlign w:val="center"/>
          </w:tcPr>
          <w:p w14:paraId="655FD606" w14:textId="77777777" w:rsidR="00FB55C2" w:rsidRPr="000951D8" w:rsidRDefault="00FB55C2" w:rsidP="002B12A9">
            <w:pPr>
              <w:pStyle w:val="af0"/>
              <w:ind w:firstLine="0"/>
              <w:jc w:val="both"/>
              <w:rPr>
                <w:sz w:val="20"/>
                <w:szCs w:val="20"/>
              </w:rPr>
            </w:pPr>
            <w:r w:rsidRPr="006F3245">
              <w:rPr>
                <w:sz w:val="20"/>
                <w:szCs w:val="20"/>
                <w:lang w:val="en-US"/>
              </w:rPr>
              <w:t>4,062 5</w:t>
            </w:r>
          </w:p>
        </w:tc>
      </w:tr>
    </w:tbl>
    <w:p w14:paraId="7F4D3A84" w14:textId="77777777" w:rsidR="00FB55C2" w:rsidRDefault="00FB55C2" w:rsidP="002B12A9">
      <w:pPr>
        <w:spacing w:line="240" w:lineRule="auto"/>
        <w:rPr>
          <w:rFonts w:ascii="Times New Roman" w:hAnsi="Times New Roman" w:cs="Times New Roman"/>
          <w:sz w:val="20"/>
          <w:szCs w:val="20"/>
        </w:rPr>
      </w:pPr>
    </w:p>
    <w:p w14:paraId="50CAD74F" w14:textId="77777777" w:rsidR="00FB55C2" w:rsidRDefault="00FB55C2" w:rsidP="002B12A9">
      <w:pPr>
        <w:spacing w:line="240" w:lineRule="auto"/>
        <w:rPr>
          <w:rFonts w:ascii="Times New Roman" w:hAnsi="Times New Roman" w:cs="Times New Roman"/>
          <w:sz w:val="20"/>
          <w:szCs w:val="20"/>
        </w:rPr>
      </w:pPr>
      <w:r>
        <w:rPr>
          <w:rFonts w:ascii="Times New Roman" w:hAnsi="Times New Roman" w:cs="Times New Roman"/>
          <w:sz w:val="20"/>
          <w:szCs w:val="20"/>
        </w:rPr>
        <w:br w:type="page"/>
      </w:r>
    </w:p>
    <w:p w14:paraId="10B2C732" w14:textId="77777777" w:rsidR="00C1039E" w:rsidRPr="00C1039E" w:rsidRDefault="00C1039E" w:rsidP="002B12A9">
      <w:pPr>
        <w:tabs>
          <w:tab w:val="left" w:pos="709"/>
        </w:tabs>
        <w:spacing w:line="240" w:lineRule="auto"/>
        <w:ind w:left="3545" w:hanging="2836"/>
        <w:jc w:val="center"/>
        <w:rPr>
          <w:rFonts w:ascii="Times New Roman" w:hAnsi="Times New Roman" w:cs="Times New Roman"/>
          <w:b/>
          <w:color w:val="000000"/>
          <w:sz w:val="24"/>
          <w:szCs w:val="24"/>
        </w:rPr>
      </w:pPr>
      <w:r w:rsidRPr="00C1039E">
        <w:rPr>
          <w:rFonts w:ascii="Times New Roman" w:hAnsi="Times New Roman" w:cs="Times New Roman"/>
          <w:b/>
          <w:color w:val="000000"/>
          <w:sz w:val="24"/>
          <w:szCs w:val="24"/>
        </w:rPr>
        <w:lastRenderedPageBreak/>
        <w:t xml:space="preserve">Рекомендована </w:t>
      </w:r>
      <w:proofErr w:type="spellStart"/>
      <w:r w:rsidRPr="00C1039E">
        <w:rPr>
          <w:rFonts w:ascii="Times New Roman" w:hAnsi="Times New Roman" w:cs="Times New Roman"/>
          <w:b/>
          <w:color w:val="000000"/>
          <w:sz w:val="24"/>
          <w:szCs w:val="24"/>
        </w:rPr>
        <w:t>література</w:t>
      </w:r>
      <w:proofErr w:type="spellEnd"/>
    </w:p>
    <w:p w14:paraId="3590864E" w14:textId="77777777" w:rsidR="00C1039E" w:rsidRPr="00C1039E" w:rsidRDefault="00C1039E" w:rsidP="002B12A9">
      <w:pPr>
        <w:tabs>
          <w:tab w:val="left" w:pos="709"/>
        </w:tabs>
        <w:spacing w:line="240" w:lineRule="auto"/>
        <w:ind w:left="360"/>
        <w:jc w:val="center"/>
        <w:rPr>
          <w:rFonts w:ascii="Times New Roman" w:hAnsi="Times New Roman" w:cs="Times New Roman"/>
          <w:i/>
          <w:color w:val="000000"/>
          <w:sz w:val="24"/>
          <w:szCs w:val="24"/>
        </w:rPr>
      </w:pPr>
      <w:proofErr w:type="spellStart"/>
      <w:r w:rsidRPr="00C1039E">
        <w:rPr>
          <w:rFonts w:ascii="Times New Roman" w:hAnsi="Times New Roman" w:cs="Times New Roman"/>
          <w:i/>
          <w:color w:val="000000"/>
          <w:sz w:val="24"/>
          <w:szCs w:val="24"/>
        </w:rPr>
        <w:t>Базова</w:t>
      </w:r>
      <w:proofErr w:type="spellEnd"/>
    </w:p>
    <w:p w14:paraId="047D4092" w14:textId="77777777" w:rsidR="000F084C" w:rsidRPr="004973E8" w:rsidRDefault="000F084C" w:rsidP="00456856">
      <w:pPr>
        <w:pStyle w:val="a6"/>
        <w:spacing w:after="0"/>
        <w:ind w:left="142" w:firstLine="425"/>
        <w:jc w:val="both"/>
        <w:rPr>
          <w:color w:val="333333"/>
          <w:sz w:val="24"/>
          <w:szCs w:val="24"/>
          <w:shd w:val="clear" w:color="auto" w:fill="FFFFFF"/>
        </w:rPr>
      </w:pPr>
      <w:r w:rsidRPr="004973E8">
        <w:rPr>
          <w:color w:val="333333"/>
          <w:sz w:val="24"/>
          <w:szCs w:val="24"/>
          <w:shd w:val="clear" w:color="auto" w:fill="FFFFFF"/>
        </w:rPr>
        <w:t xml:space="preserve">1. </w:t>
      </w:r>
      <w:proofErr w:type="spellStart"/>
      <w:r w:rsidRPr="004973E8">
        <w:rPr>
          <w:color w:val="333333"/>
          <w:sz w:val="24"/>
          <w:szCs w:val="24"/>
          <w:shd w:val="clear" w:color="auto" w:fill="FFFFFF"/>
        </w:rPr>
        <w:t>Електропостачання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навч</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посіб</w:t>
      </w:r>
      <w:proofErr w:type="spellEnd"/>
      <w:r w:rsidRPr="004973E8">
        <w:rPr>
          <w:color w:val="333333"/>
          <w:sz w:val="24"/>
          <w:szCs w:val="24"/>
          <w:shd w:val="clear" w:color="auto" w:fill="FFFFFF"/>
        </w:rPr>
        <w:t xml:space="preserve">. / </w:t>
      </w:r>
      <w:proofErr w:type="spellStart"/>
      <w:r w:rsidRPr="004973E8">
        <w:rPr>
          <w:color w:val="333333"/>
          <w:sz w:val="24"/>
          <w:szCs w:val="24"/>
          <w:shd w:val="clear" w:color="auto" w:fill="FFFFFF"/>
        </w:rPr>
        <w:t>Ф.П.Шкрабець</w:t>
      </w:r>
      <w:proofErr w:type="spellEnd"/>
      <w:r w:rsidRPr="004973E8">
        <w:rPr>
          <w:color w:val="333333"/>
          <w:sz w:val="24"/>
          <w:szCs w:val="24"/>
          <w:shd w:val="clear" w:color="auto" w:fill="FFFFFF"/>
        </w:rPr>
        <w:t xml:space="preserve">; М-во </w:t>
      </w:r>
      <w:proofErr w:type="spellStart"/>
      <w:r w:rsidRPr="004973E8">
        <w:rPr>
          <w:color w:val="333333"/>
          <w:sz w:val="24"/>
          <w:szCs w:val="24"/>
          <w:shd w:val="clear" w:color="auto" w:fill="FFFFFF"/>
        </w:rPr>
        <w:t>освіти</w:t>
      </w:r>
      <w:proofErr w:type="spellEnd"/>
      <w:r w:rsidRPr="004973E8">
        <w:rPr>
          <w:color w:val="333333"/>
          <w:sz w:val="24"/>
          <w:szCs w:val="24"/>
          <w:shd w:val="clear" w:color="auto" w:fill="FFFFFF"/>
        </w:rPr>
        <w:t xml:space="preserve"> і науки </w:t>
      </w:r>
      <w:proofErr w:type="spellStart"/>
      <w:r w:rsidRPr="004973E8">
        <w:rPr>
          <w:color w:val="333333"/>
          <w:sz w:val="24"/>
          <w:szCs w:val="24"/>
          <w:shd w:val="clear" w:color="auto" w:fill="FFFFFF"/>
        </w:rPr>
        <w:t>України</w:t>
      </w:r>
      <w:proofErr w:type="spellEnd"/>
      <w:r w:rsidRPr="004973E8">
        <w:rPr>
          <w:color w:val="333333"/>
          <w:sz w:val="24"/>
          <w:szCs w:val="24"/>
          <w:shd w:val="clear" w:color="auto" w:fill="FFFFFF"/>
        </w:rPr>
        <w:t xml:space="preserve">, Нац. </w:t>
      </w:r>
      <w:proofErr w:type="spellStart"/>
      <w:r w:rsidRPr="004973E8">
        <w:rPr>
          <w:color w:val="333333"/>
          <w:sz w:val="24"/>
          <w:szCs w:val="24"/>
          <w:shd w:val="clear" w:color="auto" w:fill="FFFFFF"/>
        </w:rPr>
        <w:t>гірн</w:t>
      </w:r>
      <w:proofErr w:type="spellEnd"/>
      <w:r w:rsidRPr="004973E8">
        <w:rPr>
          <w:color w:val="333333"/>
          <w:sz w:val="24"/>
          <w:szCs w:val="24"/>
          <w:shd w:val="clear" w:color="auto" w:fill="FFFFFF"/>
        </w:rPr>
        <w:t xml:space="preserve">. ун-т. – Д.: НГУ, 2015. – 540 с. </w:t>
      </w:r>
    </w:p>
    <w:p w14:paraId="5422D989" w14:textId="77777777" w:rsidR="000F084C" w:rsidRPr="004973E8" w:rsidRDefault="000F084C" w:rsidP="00456856">
      <w:pPr>
        <w:pStyle w:val="a6"/>
        <w:spacing w:after="0"/>
        <w:ind w:left="142" w:firstLine="425"/>
        <w:jc w:val="both"/>
        <w:rPr>
          <w:color w:val="333333"/>
          <w:sz w:val="24"/>
          <w:szCs w:val="24"/>
          <w:shd w:val="clear" w:color="auto" w:fill="FFFFFF"/>
        </w:rPr>
      </w:pPr>
      <w:r w:rsidRPr="004973E8">
        <w:rPr>
          <w:color w:val="333333"/>
          <w:sz w:val="24"/>
          <w:szCs w:val="24"/>
          <w:shd w:val="clear" w:color="auto" w:fill="FFFFFF"/>
        </w:rPr>
        <w:t>2. Калюжний Д. М. Конспект лекцій з курсу «</w:t>
      </w:r>
      <w:proofErr w:type="spellStart"/>
      <w:r w:rsidRPr="004973E8">
        <w:rPr>
          <w:color w:val="333333"/>
          <w:sz w:val="24"/>
          <w:szCs w:val="24"/>
          <w:shd w:val="clear" w:color="auto" w:fill="FFFFFF"/>
        </w:rPr>
        <w:t>Електропостачання</w:t>
      </w:r>
      <w:proofErr w:type="spellEnd"/>
      <w:r w:rsidRPr="004973E8">
        <w:rPr>
          <w:color w:val="333333"/>
          <w:sz w:val="24"/>
          <w:szCs w:val="24"/>
          <w:shd w:val="clear" w:color="auto" w:fill="FFFFFF"/>
        </w:rPr>
        <w:t xml:space="preserve"> та </w:t>
      </w:r>
      <w:proofErr w:type="spellStart"/>
      <w:r w:rsidRPr="004973E8">
        <w:rPr>
          <w:color w:val="333333"/>
          <w:sz w:val="24"/>
          <w:szCs w:val="24"/>
          <w:shd w:val="clear" w:color="auto" w:fill="FFFFFF"/>
        </w:rPr>
        <w:t>електрозбереження</w:t>
      </w:r>
      <w:proofErr w:type="spellEnd"/>
      <w:r w:rsidRPr="004973E8">
        <w:rPr>
          <w:color w:val="333333"/>
          <w:sz w:val="24"/>
          <w:szCs w:val="24"/>
          <w:shd w:val="clear" w:color="auto" w:fill="FFFFFF"/>
        </w:rPr>
        <w:t xml:space="preserve">» (для </w:t>
      </w:r>
      <w:proofErr w:type="spellStart"/>
      <w:r w:rsidRPr="004973E8">
        <w:rPr>
          <w:color w:val="333333"/>
          <w:sz w:val="24"/>
          <w:szCs w:val="24"/>
          <w:shd w:val="clear" w:color="auto" w:fill="FFFFFF"/>
        </w:rPr>
        <w:t>студентів</w:t>
      </w:r>
      <w:proofErr w:type="spellEnd"/>
      <w:r w:rsidRPr="004973E8">
        <w:rPr>
          <w:color w:val="333333"/>
          <w:sz w:val="24"/>
          <w:szCs w:val="24"/>
          <w:shd w:val="clear" w:color="auto" w:fill="FFFFFF"/>
        </w:rPr>
        <w:t xml:space="preserve"> 4 курсу </w:t>
      </w:r>
      <w:proofErr w:type="spellStart"/>
      <w:r w:rsidRPr="004973E8">
        <w:rPr>
          <w:color w:val="333333"/>
          <w:sz w:val="24"/>
          <w:szCs w:val="24"/>
          <w:shd w:val="clear" w:color="auto" w:fill="FFFFFF"/>
        </w:rPr>
        <w:t>денної</w:t>
      </w:r>
      <w:proofErr w:type="spellEnd"/>
      <w:r w:rsidRPr="004973E8">
        <w:rPr>
          <w:color w:val="333333"/>
          <w:sz w:val="24"/>
          <w:szCs w:val="24"/>
          <w:shd w:val="clear" w:color="auto" w:fill="FFFFFF"/>
        </w:rPr>
        <w:t xml:space="preserve"> та </w:t>
      </w:r>
      <w:proofErr w:type="spellStart"/>
      <w:r w:rsidRPr="004973E8">
        <w:rPr>
          <w:color w:val="333333"/>
          <w:sz w:val="24"/>
          <w:szCs w:val="24"/>
          <w:shd w:val="clear" w:color="auto" w:fill="FFFFFF"/>
        </w:rPr>
        <w:t>заочної</w:t>
      </w:r>
      <w:proofErr w:type="spellEnd"/>
      <w:r w:rsidRPr="004973E8">
        <w:rPr>
          <w:color w:val="333333"/>
          <w:sz w:val="24"/>
          <w:szCs w:val="24"/>
          <w:shd w:val="clear" w:color="auto" w:fill="FFFFFF"/>
        </w:rPr>
        <w:t xml:space="preserve"> форм </w:t>
      </w:r>
      <w:proofErr w:type="spellStart"/>
      <w:r w:rsidRPr="004973E8">
        <w:rPr>
          <w:color w:val="333333"/>
          <w:sz w:val="24"/>
          <w:szCs w:val="24"/>
          <w:shd w:val="clear" w:color="auto" w:fill="FFFFFF"/>
        </w:rPr>
        <w:t>навчання</w:t>
      </w:r>
      <w:proofErr w:type="spellEnd"/>
      <w:r w:rsidRPr="004973E8">
        <w:rPr>
          <w:color w:val="333333"/>
          <w:sz w:val="24"/>
          <w:szCs w:val="24"/>
          <w:shd w:val="clear" w:color="auto" w:fill="FFFFFF"/>
        </w:rPr>
        <w:t xml:space="preserve"> за </w:t>
      </w:r>
      <w:proofErr w:type="spellStart"/>
      <w:r w:rsidRPr="004973E8">
        <w:rPr>
          <w:color w:val="333333"/>
          <w:sz w:val="24"/>
          <w:szCs w:val="24"/>
          <w:shd w:val="clear" w:color="auto" w:fill="FFFFFF"/>
        </w:rPr>
        <w:t>напрямом</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підготовки</w:t>
      </w:r>
      <w:proofErr w:type="spellEnd"/>
      <w:r w:rsidRPr="004973E8">
        <w:rPr>
          <w:color w:val="333333"/>
          <w:sz w:val="24"/>
          <w:szCs w:val="24"/>
          <w:shd w:val="clear" w:color="auto" w:fill="FFFFFF"/>
        </w:rPr>
        <w:t xml:space="preserve"> 6.050701 – </w:t>
      </w:r>
      <w:proofErr w:type="spellStart"/>
      <w:r w:rsidRPr="004973E8">
        <w:rPr>
          <w:color w:val="333333"/>
          <w:sz w:val="24"/>
          <w:szCs w:val="24"/>
          <w:shd w:val="clear" w:color="auto" w:fill="FFFFFF"/>
        </w:rPr>
        <w:t>Електротехніка</w:t>
      </w:r>
      <w:proofErr w:type="spellEnd"/>
      <w:r w:rsidRPr="004973E8">
        <w:rPr>
          <w:color w:val="333333"/>
          <w:sz w:val="24"/>
          <w:szCs w:val="24"/>
          <w:shd w:val="clear" w:color="auto" w:fill="FFFFFF"/>
        </w:rPr>
        <w:t xml:space="preserve"> та </w:t>
      </w:r>
      <w:proofErr w:type="spellStart"/>
      <w:r w:rsidRPr="004973E8">
        <w:rPr>
          <w:color w:val="333333"/>
          <w:sz w:val="24"/>
          <w:szCs w:val="24"/>
          <w:shd w:val="clear" w:color="auto" w:fill="FFFFFF"/>
        </w:rPr>
        <w:t>електротехнології</w:t>
      </w:r>
      <w:proofErr w:type="spellEnd"/>
      <w:r w:rsidRPr="004973E8">
        <w:rPr>
          <w:color w:val="333333"/>
          <w:sz w:val="24"/>
          <w:szCs w:val="24"/>
          <w:shd w:val="clear" w:color="auto" w:fill="FFFFFF"/>
        </w:rPr>
        <w:t xml:space="preserve"> та </w:t>
      </w:r>
      <w:proofErr w:type="spellStart"/>
      <w:r w:rsidRPr="004973E8">
        <w:rPr>
          <w:color w:val="333333"/>
          <w:sz w:val="24"/>
          <w:szCs w:val="24"/>
          <w:shd w:val="clear" w:color="auto" w:fill="FFFFFF"/>
        </w:rPr>
        <w:t>слухачів</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другої</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вищої</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освіти</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зі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спеціальності</w:t>
      </w:r>
      <w:proofErr w:type="spellEnd"/>
      <w:r w:rsidRPr="004973E8">
        <w:rPr>
          <w:color w:val="333333"/>
          <w:sz w:val="24"/>
          <w:szCs w:val="24"/>
          <w:shd w:val="clear" w:color="auto" w:fill="FFFFFF"/>
        </w:rPr>
        <w:t xml:space="preserve"> 141 – Електроенергетика, електротехніка та електромеханіка. </w:t>
      </w:r>
      <w:proofErr w:type="spellStart"/>
      <w:r w:rsidRPr="004973E8">
        <w:rPr>
          <w:color w:val="333333"/>
          <w:sz w:val="24"/>
          <w:szCs w:val="24"/>
          <w:shd w:val="clear" w:color="auto" w:fill="FFFFFF"/>
        </w:rPr>
        <w:t>Електротехнічні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системи</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електроспоживання</w:t>
      </w:r>
      <w:proofErr w:type="spellEnd"/>
      <w:r w:rsidRPr="004973E8">
        <w:rPr>
          <w:color w:val="333333"/>
          <w:sz w:val="24"/>
          <w:szCs w:val="24"/>
          <w:shd w:val="clear" w:color="auto" w:fill="FFFFFF"/>
        </w:rPr>
        <w:t xml:space="preserve">) / Д. М. </w:t>
      </w:r>
      <w:proofErr w:type="spellStart"/>
      <w:r w:rsidRPr="004973E8">
        <w:rPr>
          <w:color w:val="333333"/>
          <w:sz w:val="24"/>
          <w:szCs w:val="24"/>
          <w:shd w:val="clear" w:color="auto" w:fill="FFFFFF"/>
        </w:rPr>
        <w:t>Калюжний</w:t>
      </w:r>
      <w:proofErr w:type="spellEnd"/>
      <w:r w:rsidRPr="004973E8">
        <w:rPr>
          <w:color w:val="333333"/>
          <w:sz w:val="24"/>
          <w:szCs w:val="24"/>
          <w:shd w:val="clear" w:color="auto" w:fill="FFFFFF"/>
        </w:rPr>
        <w:t xml:space="preserve">, А. О. </w:t>
      </w:r>
      <w:proofErr w:type="spellStart"/>
      <w:r w:rsidRPr="004973E8">
        <w:rPr>
          <w:color w:val="333333"/>
          <w:sz w:val="24"/>
          <w:szCs w:val="24"/>
          <w:shd w:val="clear" w:color="auto" w:fill="FFFFFF"/>
        </w:rPr>
        <w:t>Карюк</w:t>
      </w:r>
      <w:proofErr w:type="spellEnd"/>
      <w:r w:rsidRPr="004973E8">
        <w:rPr>
          <w:color w:val="333333"/>
          <w:sz w:val="24"/>
          <w:szCs w:val="24"/>
          <w:shd w:val="clear" w:color="auto" w:fill="FFFFFF"/>
        </w:rPr>
        <w:t xml:space="preserve">, І. Є. Щербак; </w:t>
      </w:r>
      <w:proofErr w:type="spellStart"/>
      <w:r w:rsidRPr="004973E8">
        <w:rPr>
          <w:color w:val="333333"/>
          <w:sz w:val="24"/>
          <w:szCs w:val="24"/>
          <w:shd w:val="clear" w:color="auto" w:fill="FFFFFF"/>
        </w:rPr>
        <w:t>Харків</w:t>
      </w:r>
      <w:proofErr w:type="spellEnd"/>
      <w:r w:rsidRPr="004973E8">
        <w:rPr>
          <w:color w:val="333333"/>
          <w:sz w:val="24"/>
          <w:szCs w:val="24"/>
          <w:shd w:val="clear" w:color="auto" w:fill="FFFFFF"/>
        </w:rPr>
        <w:t xml:space="preserve">. нац. ун-т </w:t>
      </w:r>
      <w:proofErr w:type="spellStart"/>
      <w:r w:rsidRPr="004973E8">
        <w:rPr>
          <w:color w:val="333333"/>
          <w:sz w:val="24"/>
          <w:szCs w:val="24"/>
          <w:shd w:val="clear" w:color="auto" w:fill="FFFFFF"/>
        </w:rPr>
        <w:t>міськ</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госп-ва</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ім</w:t>
      </w:r>
      <w:proofErr w:type="spellEnd"/>
      <w:r w:rsidRPr="004973E8">
        <w:rPr>
          <w:color w:val="333333"/>
          <w:sz w:val="24"/>
          <w:szCs w:val="24"/>
          <w:shd w:val="clear" w:color="auto" w:fill="FFFFFF"/>
        </w:rPr>
        <w:t xml:space="preserve">. О. М. Бекетова. – </w:t>
      </w:r>
      <w:proofErr w:type="spellStart"/>
      <w:r w:rsidRPr="004973E8">
        <w:rPr>
          <w:color w:val="333333"/>
          <w:sz w:val="24"/>
          <w:szCs w:val="24"/>
          <w:shd w:val="clear" w:color="auto" w:fill="FFFFFF"/>
        </w:rPr>
        <w:t>Харків</w:t>
      </w:r>
      <w:proofErr w:type="spellEnd"/>
      <w:r w:rsidRPr="004973E8">
        <w:rPr>
          <w:color w:val="333333"/>
          <w:sz w:val="24"/>
          <w:szCs w:val="24"/>
          <w:shd w:val="clear" w:color="auto" w:fill="FFFFFF"/>
        </w:rPr>
        <w:t xml:space="preserve">: ХНУМГ </w:t>
      </w:r>
      <w:proofErr w:type="spellStart"/>
      <w:r w:rsidRPr="004973E8">
        <w:rPr>
          <w:color w:val="333333"/>
          <w:sz w:val="24"/>
          <w:szCs w:val="24"/>
          <w:shd w:val="clear" w:color="auto" w:fill="FFFFFF"/>
        </w:rPr>
        <w:t>ім</w:t>
      </w:r>
      <w:proofErr w:type="spellEnd"/>
      <w:r w:rsidRPr="004973E8">
        <w:rPr>
          <w:color w:val="333333"/>
          <w:sz w:val="24"/>
          <w:szCs w:val="24"/>
          <w:shd w:val="clear" w:color="auto" w:fill="FFFFFF"/>
        </w:rPr>
        <w:t>. О. М. Бекетова, 2016. – 124 с.</w:t>
      </w:r>
    </w:p>
    <w:p w14:paraId="580034F6" w14:textId="77777777" w:rsidR="000F084C" w:rsidRPr="004973E8" w:rsidRDefault="000F084C" w:rsidP="00456856">
      <w:pPr>
        <w:pStyle w:val="a6"/>
        <w:spacing w:after="0"/>
        <w:ind w:left="142" w:firstLine="425"/>
        <w:jc w:val="both"/>
        <w:rPr>
          <w:color w:val="333333"/>
          <w:sz w:val="24"/>
          <w:szCs w:val="24"/>
          <w:shd w:val="clear" w:color="auto" w:fill="FFFFFF"/>
        </w:rPr>
      </w:pPr>
      <w:r w:rsidRPr="004973E8">
        <w:rPr>
          <w:color w:val="333333"/>
          <w:sz w:val="24"/>
          <w:szCs w:val="24"/>
          <w:shd w:val="clear" w:color="auto" w:fill="FFFFFF"/>
        </w:rPr>
        <w:t xml:space="preserve">3. </w:t>
      </w:r>
      <w:r w:rsidRPr="000F084C">
        <w:rPr>
          <w:color w:val="333333"/>
          <w:sz w:val="24"/>
          <w:szCs w:val="24"/>
          <w:shd w:val="clear" w:color="auto" w:fill="FFFFFF"/>
        </w:rPr>
        <w:t xml:space="preserve">Правила </w:t>
      </w:r>
      <w:proofErr w:type="spellStart"/>
      <w:r w:rsidRPr="000F084C">
        <w:rPr>
          <w:color w:val="333333"/>
          <w:sz w:val="24"/>
          <w:szCs w:val="24"/>
          <w:shd w:val="clear" w:color="auto" w:fill="FFFFFF"/>
        </w:rPr>
        <w:t>улаштування</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електроустановок</w:t>
      </w:r>
      <w:proofErr w:type="spellEnd"/>
      <w:r w:rsidRPr="000F084C">
        <w:rPr>
          <w:color w:val="333333"/>
          <w:sz w:val="24"/>
          <w:szCs w:val="24"/>
          <w:shd w:val="clear" w:color="auto" w:fill="FFFFFF"/>
        </w:rPr>
        <w:t xml:space="preserve">. - </w:t>
      </w:r>
      <w:proofErr w:type="spellStart"/>
      <w:r w:rsidRPr="000F084C">
        <w:rPr>
          <w:color w:val="333333"/>
          <w:sz w:val="24"/>
          <w:szCs w:val="24"/>
          <w:shd w:val="clear" w:color="auto" w:fill="FFFFFF"/>
        </w:rPr>
        <w:t>Видання</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офіційне</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Міненерговугілля</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України</w:t>
      </w:r>
      <w:proofErr w:type="spellEnd"/>
      <w:r w:rsidRPr="000F084C">
        <w:rPr>
          <w:color w:val="333333"/>
          <w:sz w:val="24"/>
          <w:szCs w:val="24"/>
          <w:shd w:val="clear" w:color="auto" w:fill="FFFFFF"/>
        </w:rPr>
        <w:t xml:space="preserve">. - X.: </w:t>
      </w:r>
      <w:proofErr w:type="spellStart"/>
      <w:r w:rsidRPr="000F084C">
        <w:rPr>
          <w:color w:val="333333"/>
          <w:sz w:val="24"/>
          <w:szCs w:val="24"/>
          <w:shd w:val="clear" w:color="auto" w:fill="FFFFFF"/>
        </w:rPr>
        <w:t>Видавництво</w:t>
      </w:r>
      <w:proofErr w:type="spellEnd"/>
      <w:r w:rsidRPr="000F084C">
        <w:rPr>
          <w:color w:val="333333"/>
          <w:sz w:val="24"/>
          <w:szCs w:val="24"/>
          <w:shd w:val="clear" w:color="auto" w:fill="FFFFFF"/>
        </w:rPr>
        <w:t xml:space="preserve"> "Форт", 2017. - 760 с.</w:t>
      </w:r>
    </w:p>
    <w:p w14:paraId="1AFC9331" w14:textId="77777777" w:rsidR="000F084C" w:rsidRPr="004973E8" w:rsidRDefault="000F084C" w:rsidP="00456856">
      <w:pPr>
        <w:pStyle w:val="a6"/>
        <w:spacing w:after="0"/>
        <w:ind w:left="142" w:firstLine="425"/>
        <w:jc w:val="both"/>
        <w:rPr>
          <w:color w:val="333333"/>
          <w:sz w:val="24"/>
          <w:szCs w:val="24"/>
          <w:shd w:val="clear" w:color="auto" w:fill="FFFFFF"/>
        </w:rPr>
      </w:pPr>
      <w:r w:rsidRPr="004973E8">
        <w:rPr>
          <w:color w:val="333333"/>
          <w:sz w:val="24"/>
          <w:szCs w:val="24"/>
          <w:shd w:val="clear" w:color="auto" w:fill="FFFFFF"/>
        </w:rPr>
        <w:t xml:space="preserve">4. </w:t>
      </w:r>
      <w:proofErr w:type="spellStart"/>
      <w:r w:rsidRPr="000F084C">
        <w:rPr>
          <w:color w:val="333333"/>
          <w:sz w:val="24"/>
          <w:szCs w:val="24"/>
          <w:shd w:val="clear" w:color="auto" w:fill="FFFFFF"/>
        </w:rPr>
        <w:t>Буцьо</w:t>
      </w:r>
      <w:proofErr w:type="spellEnd"/>
      <w:r w:rsidRPr="000F084C">
        <w:rPr>
          <w:color w:val="333333"/>
          <w:sz w:val="24"/>
          <w:szCs w:val="24"/>
          <w:shd w:val="clear" w:color="auto" w:fill="FFFFFF"/>
        </w:rPr>
        <w:t xml:space="preserve"> З. Ю., </w:t>
      </w:r>
      <w:proofErr w:type="spellStart"/>
      <w:r w:rsidRPr="000F084C">
        <w:rPr>
          <w:color w:val="333333"/>
          <w:sz w:val="24"/>
          <w:szCs w:val="24"/>
          <w:shd w:val="clear" w:color="auto" w:fill="FFFFFF"/>
        </w:rPr>
        <w:t>Мартинюк</w:t>
      </w:r>
      <w:proofErr w:type="spellEnd"/>
      <w:r w:rsidRPr="000F084C">
        <w:rPr>
          <w:color w:val="333333"/>
          <w:sz w:val="24"/>
          <w:szCs w:val="24"/>
          <w:shd w:val="clear" w:color="auto" w:fill="FFFFFF"/>
        </w:rPr>
        <w:t xml:space="preserve"> В. І. </w:t>
      </w:r>
      <w:proofErr w:type="spellStart"/>
      <w:r w:rsidRPr="000F084C">
        <w:rPr>
          <w:color w:val="333333"/>
          <w:sz w:val="24"/>
          <w:szCs w:val="24"/>
          <w:shd w:val="clear" w:color="auto" w:fill="FFFFFF"/>
        </w:rPr>
        <w:t>Аналіз</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втрат</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електричної</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енергії</w:t>
      </w:r>
      <w:proofErr w:type="spellEnd"/>
      <w:r w:rsidRPr="000F084C">
        <w:rPr>
          <w:color w:val="333333"/>
          <w:sz w:val="24"/>
          <w:szCs w:val="24"/>
          <w:shd w:val="clear" w:color="auto" w:fill="FFFFFF"/>
        </w:rPr>
        <w:t xml:space="preserve"> в </w:t>
      </w:r>
      <w:proofErr w:type="spellStart"/>
      <w:r w:rsidRPr="000F084C">
        <w:rPr>
          <w:color w:val="333333"/>
          <w:sz w:val="24"/>
          <w:szCs w:val="24"/>
          <w:shd w:val="clear" w:color="auto" w:fill="FFFFFF"/>
        </w:rPr>
        <w:t>електромережах</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усіх</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рівнів</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напруги</w:t>
      </w:r>
      <w:proofErr w:type="spellEnd"/>
      <w:r w:rsidRPr="000F084C">
        <w:rPr>
          <w:color w:val="333333"/>
          <w:sz w:val="24"/>
          <w:szCs w:val="24"/>
          <w:shd w:val="clear" w:color="auto" w:fill="FFFFFF"/>
        </w:rPr>
        <w:t xml:space="preserve"> в </w:t>
      </w:r>
      <w:proofErr w:type="spellStart"/>
      <w:r w:rsidRPr="000F084C">
        <w:rPr>
          <w:color w:val="333333"/>
          <w:sz w:val="24"/>
          <w:szCs w:val="24"/>
          <w:shd w:val="clear" w:color="auto" w:fill="FFFFFF"/>
        </w:rPr>
        <w:t>енергосистемах</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провідних</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зарубіжних</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країн</w:t>
      </w:r>
      <w:proofErr w:type="spellEnd"/>
      <w:r w:rsidRPr="000F084C">
        <w:rPr>
          <w:color w:val="333333"/>
          <w:sz w:val="24"/>
          <w:szCs w:val="24"/>
          <w:shd w:val="clear" w:color="auto" w:fill="FFFFFF"/>
        </w:rPr>
        <w:t xml:space="preserve"> та </w:t>
      </w:r>
      <w:proofErr w:type="spellStart"/>
      <w:r w:rsidRPr="000F084C">
        <w:rPr>
          <w:color w:val="333333"/>
          <w:sz w:val="24"/>
          <w:szCs w:val="24"/>
          <w:shd w:val="clear" w:color="auto" w:fill="FFFFFF"/>
        </w:rPr>
        <w:t>України</w:t>
      </w:r>
      <w:proofErr w:type="spellEnd"/>
      <w:r w:rsidRPr="000F084C">
        <w:rPr>
          <w:color w:val="333333"/>
          <w:sz w:val="24"/>
          <w:szCs w:val="24"/>
          <w:shd w:val="clear" w:color="auto" w:fill="FFFFFF"/>
        </w:rPr>
        <w:t xml:space="preserve">. </w:t>
      </w:r>
      <w:proofErr w:type="spellStart"/>
      <w:r w:rsidRPr="000F084C">
        <w:rPr>
          <w:color w:val="333333"/>
          <w:sz w:val="24"/>
          <w:szCs w:val="24"/>
          <w:shd w:val="clear" w:color="auto" w:fill="FFFFFF"/>
        </w:rPr>
        <w:t>Енергетика</w:t>
      </w:r>
      <w:proofErr w:type="spellEnd"/>
      <w:r w:rsidRPr="000F084C">
        <w:rPr>
          <w:color w:val="333333"/>
          <w:sz w:val="24"/>
          <w:szCs w:val="24"/>
          <w:shd w:val="clear" w:color="auto" w:fill="FFFFFF"/>
        </w:rPr>
        <w:t xml:space="preserve"> та </w:t>
      </w:r>
      <w:proofErr w:type="spellStart"/>
      <w:r w:rsidRPr="000F084C">
        <w:rPr>
          <w:color w:val="333333"/>
          <w:sz w:val="24"/>
          <w:szCs w:val="24"/>
          <w:shd w:val="clear" w:color="auto" w:fill="FFFFFF"/>
        </w:rPr>
        <w:t>електрофікація</w:t>
      </w:r>
      <w:proofErr w:type="spellEnd"/>
      <w:r w:rsidRPr="000F084C">
        <w:rPr>
          <w:color w:val="333333"/>
          <w:sz w:val="24"/>
          <w:szCs w:val="24"/>
          <w:shd w:val="clear" w:color="auto" w:fill="FFFFFF"/>
        </w:rPr>
        <w:t>, № 2, 2020 р</w:t>
      </w:r>
      <w:r w:rsidR="00A80832" w:rsidRPr="004973E8">
        <w:rPr>
          <w:color w:val="333333"/>
          <w:sz w:val="24"/>
          <w:szCs w:val="24"/>
          <w:shd w:val="clear" w:color="auto" w:fill="FFFFFF"/>
        </w:rPr>
        <w:t>.</w:t>
      </w:r>
    </w:p>
    <w:p w14:paraId="66A77FC3" w14:textId="77777777" w:rsidR="000F084C" w:rsidRPr="004973E8" w:rsidRDefault="000F084C" w:rsidP="00456856">
      <w:pPr>
        <w:pStyle w:val="a6"/>
        <w:spacing w:after="0"/>
        <w:ind w:left="142" w:firstLine="425"/>
        <w:jc w:val="both"/>
        <w:rPr>
          <w:color w:val="333333"/>
          <w:sz w:val="24"/>
          <w:szCs w:val="24"/>
          <w:shd w:val="clear" w:color="auto" w:fill="FFFFFF"/>
        </w:rPr>
      </w:pPr>
      <w:r w:rsidRPr="004973E8">
        <w:rPr>
          <w:color w:val="333333"/>
          <w:sz w:val="24"/>
          <w:szCs w:val="24"/>
          <w:shd w:val="clear" w:color="auto" w:fill="FFFFFF"/>
        </w:rPr>
        <w:t xml:space="preserve">5. </w:t>
      </w:r>
      <w:proofErr w:type="spellStart"/>
      <w:r w:rsidRPr="004973E8">
        <w:rPr>
          <w:color w:val="333333"/>
          <w:sz w:val="24"/>
          <w:szCs w:val="24"/>
          <w:shd w:val="clear" w:color="auto" w:fill="FFFFFF"/>
        </w:rPr>
        <w:t>Основи</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електропостачання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сільського</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господарства</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Навчальний</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посібник</w:t>
      </w:r>
      <w:proofErr w:type="spellEnd"/>
      <w:r w:rsidRPr="004973E8">
        <w:rPr>
          <w:color w:val="333333"/>
          <w:sz w:val="24"/>
          <w:szCs w:val="24"/>
          <w:shd w:val="clear" w:color="auto" w:fill="FFFFFF"/>
        </w:rPr>
        <w:t xml:space="preserve"> / О. І. Коваленко, Л. Р. Коваленко, В. О. Мунтян, І. П. Радько. – </w:t>
      </w:r>
      <w:proofErr w:type="spellStart"/>
      <w:r w:rsidRPr="004973E8">
        <w:rPr>
          <w:color w:val="333333"/>
          <w:sz w:val="24"/>
          <w:szCs w:val="24"/>
          <w:shd w:val="clear" w:color="auto" w:fill="FFFFFF"/>
        </w:rPr>
        <w:t>Мелітополь</w:t>
      </w:r>
      <w:proofErr w:type="spellEnd"/>
      <w:r w:rsidRPr="004973E8">
        <w:rPr>
          <w:color w:val="333333"/>
          <w:sz w:val="24"/>
          <w:szCs w:val="24"/>
          <w:shd w:val="clear" w:color="auto" w:fill="FFFFFF"/>
        </w:rPr>
        <w:t>: ТОВ «</w:t>
      </w:r>
      <w:proofErr w:type="spellStart"/>
      <w:r w:rsidRPr="004973E8">
        <w:rPr>
          <w:color w:val="333333"/>
          <w:sz w:val="24"/>
          <w:szCs w:val="24"/>
          <w:shd w:val="clear" w:color="auto" w:fill="FFFFFF"/>
        </w:rPr>
        <w:t>Видавничий</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будинок</w:t>
      </w:r>
      <w:proofErr w:type="spellEnd"/>
      <w:r w:rsidRPr="004973E8">
        <w:rPr>
          <w:color w:val="333333"/>
          <w:sz w:val="24"/>
          <w:szCs w:val="24"/>
          <w:shd w:val="clear" w:color="auto" w:fill="FFFFFF"/>
        </w:rPr>
        <w:t xml:space="preserve"> ММД», 2011 – 462 с</w:t>
      </w:r>
    </w:p>
    <w:p w14:paraId="42DD4830" w14:textId="77777777" w:rsidR="000F084C" w:rsidRPr="004973E8" w:rsidRDefault="000F084C" w:rsidP="00456856">
      <w:pPr>
        <w:pStyle w:val="a6"/>
        <w:spacing w:after="0"/>
        <w:ind w:left="142" w:firstLine="425"/>
        <w:jc w:val="both"/>
        <w:rPr>
          <w:color w:val="333333"/>
          <w:sz w:val="24"/>
          <w:szCs w:val="24"/>
          <w:shd w:val="clear" w:color="auto" w:fill="FFFFFF"/>
        </w:rPr>
      </w:pPr>
      <w:r w:rsidRPr="004973E8">
        <w:rPr>
          <w:color w:val="333333"/>
          <w:sz w:val="24"/>
          <w:szCs w:val="24"/>
          <w:shd w:val="clear" w:color="auto" w:fill="FFFFFF"/>
        </w:rPr>
        <w:t xml:space="preserve">7. Харченко В. Ф. Електропостачання міст і промислових підприємств: Конспект лекцій для студентів 4–5 курсів денної і заочної форм </w:t>
      </w:r>
      <w:proofErr w:type="spellStart"/>
      <w:r w:rsidRPr="004973E8">
        <w:rPr>
          <w:color w:val="333333"/>
          <w:sz w:val="24"/>
          <w:szCs w:val="24"/>
          <w:shd w:val="clear" w:color="auto" w:fill="FFFFFF"/>
        </w:rPr>
        <w:t>навчання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напряму</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підготовки</w:t>
      </w:r>
      <w:proofErr w:type="spellEnd"/>
      <w:r w:rsidRPr="004973E8">
        <w:rPr>
          <w:color w:val="333333"/>
          <w:sz w:val="24"/>
          <w:szCs w:val="24"/>
          <w:shd w:val="clear" w:color="auto" w:fill="FFFFFF"/>
        </w:rPr>
        <w:t xml:space="preserve"> 0906 – </w:t>
      </w:r>
      <w:proofErr w:type="spellStart"/>
      <w:r w:rsidRPr="004973E8">
        <w:rPr>
          <w:color w:val="333333"/>
          <w:sz w:val="24"/>
          <w:szCs w:val="24"/>
          <w:shd w:val="clear" w:color="auto" w:fill="FFFFFF"/>
        </w:rPr>
        <w:t>Електротехніка</w:t>
      </w:r>
      <w:proofErr w:type="spellEnd"/>
      <w:r w:rsidRPr="004973E8">
        <w:rPr>
          <w:color w:val="333333"/>
          <w:sz w:val="24"/>
          <w:szCs w:val="24"/>
          <w:shd w:val="clear" w:color="auto" w:fill="FFFFFF"/>
        </w:rPr>
        <w:t xml:space="preserve"> (6.050701 – </w:t>
      </w:r>
      <w:proofErr w:type="spellStart"/>
      <w:r w:rsidRPr="004973E8">
        <w:rPr>
          <w:color w:val="333333"/>
          <w:sz w:val="24"/>
          <w:szCs w:val="24"/>
          <w:shd w:val="clear" w:color="auto" w:fill="FFFFFF"/>
        </w:rPr>
        <w:t>Електротехніка</w:t>
      </w:r>
      <w:proofErr w:type="spellEnd"/>
      <w:r w:rsidRPr="004973E8">
        <w:rPr>
          <w:color w:val="333333"/>
          <w:sz w:val="24"/>
          <w:szCs w:val="24"/>
          <w:shd w:val="clear" w:color="auto" w:fill="FFFFFF"/>
        </w:rPr>
        <w:t xml:space="preserve"> та </w:t>
      </w:r>
      <w:proofErr w:type="spellStart"/>
      <w:r w:rsidRPr="004973E8">
        <w:rPr>
          <w:color w:val="333333"/>
          <w:sz w:val="24"/>
          <w:szCs w:val="24"/>
          <w:shd w:val="clear" w:color="auto" w:fill="FFFFFF"/>
        </w:rPr>
        <w:t>електротехнології</w:t>
      </w:r>
      <w:proofErr w:type="spellEnd"/>
      <w:r w:rsidRPr="004973E8">
        <w:rPr>
          <w:color w:val="333333"/>
          <w:sz w:val="24"/>
          <w:szCs w:val="24"/>
          <w:shd w:val="clear" w:color="auto" w:fill="FFFFFF"/>
        </w:rPr>
        <w:t xml:space="preserve">) / В. Ф. Харченко; Харків. нац. акад. </w:t>
      </w:r>
      <w:proofErr w:type="spellStart"/>
      <w:r w:rsidRPr="004973E8">
        <w:rPr>
          <w:color w:val="333333"/>
          <w:sz w:val="24"/>
          <w:szCs w:val="24"/>
          <w:shd w:val="clear" w:color="auto" w:fill="FFFFFF"/>
        </w:rPr>
        <w:t>міськ</w:t>
      </w:r>
      <w:proofErr w:type="spellEnd"/>
      <w:r w:rsidRPr="004973E8">
        <w:rPr>
          <w:color w:val="333333"/>
          <w:sz w:val="24"/>
          <w:szCs w:val="24"/>
          <w:shd w:val="clear" w:color="auto" w:fill="FFFFFF"/>
        </w:rPr>
        <w:t>. госп-ва. – Харків: ХНАМГ, 2011. – 168 с.</w:t>
      </w:r>
    </w:p>
    <w:p w14:paraId="3E2725F1" w14:textId="77777777" w:rsidR="000F084C" w:rsidRPr="000F084C" w:rsidRDefault="000F084C" w:rsidP="00456856">
      <w:pPr>
        <w:spacing w:after="0" w:line="240" w:lineRule="auto"/>
        <w:ind w:left="142" w:firstLine="425"/>
        <w:jc w:val="both"/>
        <w:rPr>
          <w:rFonts w:ascii="Times New Roman" w:hAnsi="Times New Roman" w:cs="Times New Roman"/>
          <w:color w:val="000000"/>
          <w:sz w:val="24"/>
          <w:szCs w:val="24"/>
        </w:rPr>
      </w:pPr>
      <w:r w:rsidRPr="000F084C">
        <w:rPr>
          <w:rFonts w:ascii="Times New Roman" w:hAnsi="Times New Roman" w:cs="Times New Roman"/>
          <w:sz w:val="24"/>
          <w:szCs w:val="24"/>
          <w:lang w:val="uk-UA"/>
        </w:rPr>
        <w:t>8</w:t>
      </w:r>
      <w:r w:rsidRPr="000F084C">
        <w:rPr>
          <w:rFonts w:ascii="Times New Roman" w:hAnsi="Times New Roman" w:cs="Times New Roman"/>
          <w:sz w:val="24"/>
          <w:szCs w:val="24"/>
        </w:rPr>
        <w:t xml:space="preserve">. </w:t>
      </w:r>
      <w:r w:rsidRPr="000F084C">
        <w:rPr>
          <w:rFonts w:ascii="Times New Roman" w:hAnsi="Times New Roman" w:cs="Times New Roman"/>
          <w:color w:val="333333"/>
          <w:sz w:val="24"/>
          <w:szCs w:val="24"/>
          <w:shd w:val="clear" w:color="auto" w:fill="FFFFFF"/>
        </w:rPr>
        <w:t xml:space="preserve"> </w:t>
      </w:r>
      <w:proofErr w:type="spellStart"/>
      <w:r w:rsidRPr="000F084C">
        <w:rPr>
          <w:rFonts w:ascii="Times New Roman" w:hAnsi="Times New Roman" w:cs="Times New Roman"/>
          <w:color w:val="000000"/>
          <w:sz w:val="24"/>
          <w:szCs w:val="24"/>
        </w:rPr>
        <w:t>Електропостачання</w:t>
      </w:r>
      <w:proofErr w:type="spellEnd"/>
      <w:r w:rsidRPr="000F084C">
        <w:rPr>
          <w:rFonts w:ascii="Times New Roman" w:hAnsi="Times New Roman" w:cs="Times New Roman"/>
          <w:color w:val="000000"/>
          <w:sz w:val="24"/>
          <w:szCs w:val="24"/>
        </w:rPr>
        <w:t xml:space="preserve"> </w:t>
      </w:r>
      <w:proofErr w:type="spellStart"/>
      <w:r w:rsidRPr="000F084C">
        <w:rPr>
          <w:rFonts w:ascii="Times New Roman" w:hAnsi="Times New Roman" w:cs="Times New Roman"/>
          <w:color w:val="000000"/>
          <w:sz w:val="24"/>
          <w:szCs w:val="24"/>
        </w:rPr>
        <w:t>агропромислового</w:t>
      </w:r>
      <w:proofErr w:type="spellEnd"/>
      <w:r w:rsidRPr="000F084C">
        <w:rPr>
          <w:rFonts w:ascii="Times New Roman" w:hAnsi="Times New Roman" w:cs="Times New Roman"/>
          <w:color w:val="000000"/>
          <w:sz w:val="24"/>
          <w:szCs w:val="24"/>
        </w:rPr>
        <w:t xml:space="preserve"> комплексу: </w:t>
      </w:r>
      <w:proofErr w:type="spellStart"/>
      <w:r w:rsidRPr="000F084C">
        <w:rPr>
          <w:rFonts w:ascii="Times New Roman" w:hAnsi="Times New Roman" w:cs="Times New Roman"/>
          <w:color w:val="000000"/>
          <w:sz w:val="24"/>
          <w:szCs w:val="24"/>
        </w:rPr>
        <w:t>підруч</w:t>
      </w:r>
      <w:proofErr w:type="spellEnd"/>
      <w:r w:rsidRPr="000F084C">
        <w:rPr>
          <w:rFonts w:ascii="Times New Roman" w:hAnsi="Times New Roman" w:cs="Times New Roman"/>
          <w:color w:val="000000"/>
          <w:sz w:val="24"/>
          <w:szCs w:val="24"/>
        </w:rPr>
        <w:t xml:space="preserve">. / </w:t>
      </w:r>
      <w:proofErr w:type="spellStart"/>
      <w:r w:rsidRPr="000F084C">
        <w:rPr>
          <w:rFonts w:ascii="Times New Roman" w:hAnsi="Times New Roman" w:cs="Times New Roman"/>
          <w:color w:val="000000"/>
          <w:sz w:val="24"/>
          <w:szCs w:val="24"/>
        </w:rPr>
        <w:t>Козирський</w:t>
      </w:r>
      <w:proofErr w:type="spellEnd"/>
      <w:r w:rsidRPr="000F084C">
        <w:rPr>
          <w:rFonts w:ascii="Times New Roman" w:hAnsi="Times New Roman" w:cs="Times New Roman"/>
          <w:color w:val="000000"/>
          <w:sz w:val="24"/>
          <w:szCs w:val="24"/>
        </w:rPr>
        <w:t xml:space="preserve"> В.В., Каплун В.В., Волошин С.М. - К.: </w:t>
      </w:r>
      <w:proofErr w:type="spellStart"/>
      <w:r w:rsidRPr="000F084C">
        <w:rPr>
          <w:rFonts w:ascii="Times New Roman" w:hAnsi="Times New Roman" w:cs="Times New Roman"/>
          <w:color w:val="000000"/>
          <w:sz w:val="24"/>
          <w:szCs w:val="24"/>
        </w:rPr>
        <w:t>Аграрна</w:t>
      </w:r>
      <w:proofErr w:type="spellEnd"/>
      <w:r w:rsidRPr="000F084C">
        <w:rPr>
          <w:rFonts w:ascii="Times New Roman" w:hAnsi="Times New Roman" w:cs="Times New Roman"/>
          <w:color w:val="000000"/>
          <w:sz w:val="24"/>
          <w:szCs w:val="24"/>
        </w:rPr>
        <w:t xml:space="preserve"> </w:t>
      </w:r>
      <w:proofErr w:type="spellStart"/>
      <w:r w:rsidRPr="000F084C">
        <w:rPr>
          <w:rFonts w:ascii="Times New Roman" w:hAnsi="Times New Roman" w:cs="Times New Roman"/>
          <w:color w:val="000000"/>
          <w:sz w:val="24"/>
          <w:szCs w:val="24"/>
        </w:rPr>
        <w:t>освіта</w:t>
      </w:r>
      <w:proofErr w:type="spellEnd"/>
      <w:r w:rsidRPr="000F084C">
        <w:rPr>
          <w:rFonts w:ascii="Times New Roman" w:hAnsi="Times New Roman" w:cs="Times New Roman"/>
          <w:color w:val="000000"/>
          <w:sz w:val="24"/>
          <w:szCs w:val="24"/>
        </w:rPr>
        <w:t xml:space="preserve">, 2011– 448с. </w:t>
      </w:r>
      <w:proofErr w:type="spellStart"/>
      <w:r w:rsidRPr="000F084C">
        <w:rPr>
          <w:rFonts w:ascii="Times New Roman" w:hAnsi="Times New Roman" w:cs="Times New Roman"/>
          <w:color w:val="000000"/>
          <w:sz w:val="24"/>
          <w:szCs w:val="24"/>
        </w:rPr>
        <w:t>арк</w:t>
      </w:r>
      <w:proofErr w:type="spellEnd"/>
      <w:r w:rsidRPr="000F084C">
        <w:rPr>
          <w:rFonts w:ascii="Times New Roman" w:hAnsi="Times New Roman" w:cs="Times New Roman"/>
          <w:color w:val="000000"/>
          <w:sz w:val="24"/>
          <w:szCs w:val="24"/>
        </w:rPr>
        <w:t>. 73 –102</w:t>
      </w:r>
    </w:p>
    <w:p w14:paraId="7EE7537B" w14:textId="77777777" w:rsidR="000F084C" w:rsidRPr="000F084C" w:rsidRDefault="00A80832" w:rsidP="00456856">
      <w:pPr>
        <w:spacing w:after="0" w:line="240" w:lineRule="auto"/>
        <w:ind w:left="142" w:firstLine="425"/>
        <w:jc w:val="both"/>
        <w:rPr>
          <w:rFonts w:ascii="Times New Roman" w:hAnsi="Times New Roman" w:cs="Times New Roman"/>
          <w:color w:val="333333"/>
          <w:sz w:val="24"/>
          <w:szCs w:val="24"/>
          <w:shd w:val="clear" w:color="auto" w:fill="FFFFFF"/>
        </w:rPr>
      </w:pPr>
      <w:r>
        <w:rPr>
          <w:rFonts w:ascii="Times New Roman" w:hAnsi="Times New Roman" w:cs="Times New Roman"/>
          <w:color w:val="333333"/>
          <w:sz w:val="24"/>
          <w:szCs w:val="24"/>
          <w:shd w:val="clear" w:color="auto" w:fill="FFFFFF"/>
          <w:lang w:val="uk-UA"/>
        </w:rPr>
        <w:t>9</w:t>
      </w:r>
      <w:r w:rsidR="000F084C" w:rsidRPr="000F084C">
        <w:rPr>
          <w:rFonts w:ascii="Times New Roman" w:hAnsi="Times New Roman" w:cs="Times New Roman"/>
          <w:color w:val="333333"/>
          <w:sz w:val="24"/>
          <w:szCs w:val="24"/>
          <w:shd w:val="clear" w:color="auto" w:fill="FFFFFF"/>
        </w:rPr>
        <w:t xml:space="preserve">. </w:t>
      </w:r>
      <w:proofErr w:type="spellStart"/>
      <w:r w:rsidR="000F084C" w:rsidRPr="000F084C">
        <w:rPr>
          <w:rFonts w:ascii="Times New Roman" w:hAnsi="Times New Roman" w:cs="Times New Roman"/>
          <w:color w:val="333333"/>
          <w:sz w:val="24"/>
          <w:szCs w:val="24"/>
          <w:shd w:val="clear" w:color="auto" w:fill="FFFFFF"/>
        </w:rPr>
        <w:t>Вказівки</w:t>
      </w:r>
      <w:proofErr w:type="spellEnd"/>
      <w:r w:rsidR="000F084C" w:rsidRPr="000F084C">
        <w:rPr>
          <w:rFonts w:ascii="Times New Roman" w:hAnsi="Times New Roman" w:cs="Times New Roman"/>
          <w:color w:val="333333"/>
          <w:sz w:val="24"/>
          <w:szCs w:val="24"/>
          <w:shd w:val="clear" w:color="auto" w:fill="FFFFFF"/>
        </w:rPr>
        <w:t xml:space="preserve"> з </w:t>
      </w:r>
      <w:proofErr w:type="spellStart"/>
      <w:r w:rsidR="000F084C" w:rsidRPr="000F084C">
        <w:rPr>
          <w:rFonts w:ascii="Times New Roman" w:hAnsi="Times New Roman" w:cs="Times New Roman"/>
          <w:color w:val="333333"/>
          <w:sz w:val="24"/>
          <w:szCs w:val="24"/>
          <w:shd w:val="clear" w:color="auto" w:fill="FFFFFF"/>
        </w:rPr>
        <w:t>розрахунку</w:t>
      </w:r>
      <w:proofErr w:type="spellEnd"/>
      <w:r w:rsidR="000F084C" w:rsidRPr="000F084C">
        <w:rPr>
          <w:rFonts w:ascii="Times New Roman" w:hAnsi="Times New Roman" w:cs="Times New Roman"/>
          <w:color w:val="333333"/>
          <w:sz w:val="24"/>
          <w:szCs w:val="24"/>
          <w:shd w:val="clear" w:color="auto" w:fill="FFFFFF"/>
        </w:rPr>
        <w:t xml:space="preserve"> </w:t>
      </w:r>
      <w:proofErr w:type="spellStart"/>
      <w:r w:rsidR="000F084C" w:rsidRPr="000F084C">
        <w:rPr>
          <w:rFonts w:ascii="Times New Roman" w:hAnsi="Times New Roman" w:cs="Times New Roman"/>
          <w:color w:val="333333"/>
          <w:sz w:val="24"/>
          <w:szCs w:val="24"/>
          <w:shd w:val="clear" w:color="auto" w:fill="FFFFFF"/>
        </w:rPr>
        <w:t>електричних</w:t>
      </w:r>
      <w:proofErr w:type="spellEnd"/>
      <w:r w:rsidR="000F084C" w:rsidRPr="000F084C">
        <w:rPr>
          <w:rFonts w:ascii="Times New Roman" w:hAnsi="Times New Roman" w:cs="Times New Roman"/>
          <w:color w:val="333333"/>
          <w:sz w:val="24"/>
          <w:szCs w:val="24"/>
          <w:shd w:val="clear" w:color="auto" w:fill="FFFFFF"/>
        </w:rPr>
        <w:t xml:space="preserve"> </w:t>
      </w:r>
      <w:proofErr w:type="spellStart"/>
      <w:r w:rsidR="000F084C" w:rsidRPr="000F084C">
        <w:rPr>
          <w:rFonts w:ascii="Times New Roman" w:hAnsi="Times New Roman" w:cs="Times New Roman"/>
          <w:color w:val="333333"/>
          <w:sz w:val="24"/>
          <w:szCs w:val="24"/>
          <w:shd w:val="clear" w:color="auto" w:fill="FFFFFF"/>
        </w:rPr>
        <w:t>навантажень</w:t>
      </w:r>
      <w:proofErr w:type="spellEnd"/>
      <w:r w:rsidR="000F084C" w:rsidRPr="000F084C">
        <w:rPr>
          <w:rFonts w:ascii="Times New Roman" w:hAnsi="Times New Roman" w:cs="Times New Roman"/>
          <w:color w:val="333333"/>
          <w:sz w:val="24"/>
          <w:szCs w:val="24"/>
          <w:shd w:val="clear" w:color="auto" w:fill="FFFFFF"/>
        </w:rPr>
        <w:t xml:space="preserve"> </w:t>
      </w:r>
      <w:proofErr w:type="spellStart"/>
      <w:r w:rsidR="000F084C" w:rsidRPr="000F084C">
        <w:rPr>
          <w:rFonts w:ascii="Times New Roman" w:hAnsi="Times New Roman" w:cs="Times New Roman"/>
          <w:color w:val="333333"/>
          <w:sz w:val="24"/>
          <w:szCs w:val="24"/>
          <w:shd w:val="clear" w:color="auto" w:fill="FFFFFF"/>
        </w:rPr>
        <w:t>Розрахунок</w:t>
      </w:r>
      <w:proofErr w:type="spellEnd"/>
      <w:r w:rsidR="000F084C" w:rsidRPr="000F084C">
        <w:rPr>
          <w:rFonts w:ascii="Times New Roman" w:hAnsi="Times New Roman" w:cs="Times New Roman"/>
          <w:color w:val="333333"/>
          <w:sz w:val="24"/>
          <w:szCs w:val="24"/>
          <w:shd w:val="clear" w:color="auto" w:fill="FFFFFF"/>
        </w:rPr>
        <w:t xml:space="preserve"> </w:t>
      </w:r>
      <w:proofErr w:type="spellStart"/>
      <w:r w:rsidR="000F084C" w:rsidRPr="000F084C">
        <w:rPr>
          <w:rFonts w:ascii="Times New Roman" w:hAnsi="Times New Roman" w:cs="Times New Roman"/>
          <w:color w:val="333333"/>
          <w:sz w:val="24"/>
          <w:szCs w:val="24"/>
          <w:shd w:val="clear" w:color="auto" w:fill="FFFFFF"/>
        </w:rPr>
        <w:t>електричних</w:t>
      </w:r>
      <w:proofErr w:type="spellEnd"/>
      <w:r w:rsidR="000F084C" w:rsidRPr="000F084C">
        <w:rPr>
          <w:rFonts w:ascii="Times New Roman" w:hAnsi="Times New Roman" w:cs="Times New Roman"/>
          <w:color w:val="333333"/>
          <w:sz w:val="24"/>
          <w:szCs w:val="24"/>
          <w:shd w:val="clear" w:color="auto" w:fill="FFFFFF"/>
        </w:rPr>
        <w:t xml:space="preserve"> </w:t>
      </w:r>
      <w:proofErr w:type="spellStart"/>
      <w:r w:rsidR="000F084C" w:rsidRPr="000F084C">
        <w:rPr>
          <w:rFonts w:ascii="Times New Roman" w:hAnsi="Times New Roman" w:cs="Times New Roman"/>
          <w:color w:val="333333"/>
          <w:sz w:val="24"/>
          <w:szCs w:val="24"/>
          <w:shd w:val="clear" w:color="auto" w:fill="FFFFFF"/>
        </w:rPr>
        <w:t>навантажень</w:t>
      </w:r>
      <w:proofErr w:type="spellEnd"/>
      <w:r w:rsidR="000F084C" w:rsidRPr="000F084C">
        <w:rPr>
          <w:rFonts w:ascii="Times New Roman" w:hAnsi="Times New Roman" w:cs="Times New Roman"/>
          <w:color w:val="333333"/>
          <w:sz w:val="24"/>
          <w:szCs w:val="24"/>
          <w:shd w:val="clear" w:color="auto" w:fill="FFFFFF"/>
        </w:rPr>
        <w:t xml:space="preserve"> РТМ 36.18 32.4 92. </w:t>
      </w:r>
    </w:p>
    <w:p w14:paraId="0B7A9A16" w14:textId="77777777" w:rsidR="000F084C" w:rsidRPr="000F084C" w:rsidRDefault="000F084C" w:rsidP="00456856">
      <w:pPr>
        <w:pStyle w:val="a6"/>
        <w:spacing w:after="0"/>
        <w:ind w:left="142" w:firstLine="425"/>
        <w:jc w:val="both"/>
        <w:rPr>
          <w:sz w:val="24"/>
          <w:szCs w:val="24"/>
        </w:rPr>
      </w:pPr>
      <w:r w:rsidRPr="000F084C">
        <w:rPr>
          <w:color w:val="333333"/>
          <w:sz w:val="24"/>
          <w:szCs w:val="24"/>
          <w:shd w:val="clear" w:color="auto" w:fill="FFFFFF"/>
        </w:rPr>
        <w:t xml:space="preserve"> </w:t>
      </w:r>
      <w:r w:rsidRPr="000F084C">
        <w:rPr>
          <w:color w:val="333333"/>
          <w:sz w:val="24"/>
          <w:szCs w:val="24"/>
          <w:shd w:val="clear" w:color="auto" w:fill="FFFFFF"/>
          <w:lang w:val="uk-UA"/>
        </w:rPr>
        <w:t>1</w:t>
      </w:r>
      <w:r w:rsidR="00A80832">
        <w:rPr>
          <w:color w:val="333333"/>
          <w:sz w:val="24"/>
          <w:szCs w:val="24"/>
          <w:shd w:val="clear" w:color="auto" w:fill="FFFFFF"/>
          <w:lang w:val="uk-UA"/>
        </w:rPr>
        <w:t>0</w:t>
      </w:r>
      <w:r w:rsidRPr="000F084C">
        <w:rPr>
          <w:color w:val="333333"/>
          <w:sz w:val="24"/>
          <w:szCs w:val="24"/>
          <w:shd w:val="clear" w:color="auto" w:fill="FFFFFF"/>
          <w:lang w:val="uk-UA"/>
        </w:rPr>
        <w:t>.</w:t>
      </w:r>
      <w:r w:rsidRPr="000F084C">
        <w:rPr>
          <w:color w:val="333333"/>
          <w:sz w:val="24"/>
          <w:szCs w:val="24"/>
          <w:shd w:val="clear" w:color="auto" w:fill="FFFFFF"/>
        </w:rPr>
        <w:t xml:space="preserve"> </w:t>
      </w:r>
      <w:r w:rsidRPr="000F084C">
        <w:rPr>
          <w:sz w:val="24"/>
          <w:szCs w:val="24"/>
          <w:lang w:val="uk-UA"/>
        </w:rPr>
        <w:t>Електропостачання адміністративних та житлових об'єктів</w:t>
      </w:r>
      <w:r w:rsidRPr="000F084C">
        <w:rPr>
          <w:b/>
          <w:sz w:val="24"/>
          <w:szCs w:val="24"/>
          <w:lang w:val="uk-UA"/>
        </w:rPr>
        <w:t xml:space="preserve"> </w:t>
      </w:r>
      <w:r w:rsidRPr="000F084C">
        <w:rPr>
          <w:sz w:val="24"/>
          <w:szCs w:val="24"/>
          <w:lang w:val="uk-UA"/>
        </w:rPr>
        <w:t xml:space="preserve">[Текст]: Конспект лекцій для здобувачів першого (бакалаврського) рівня вищої освіти освітньої програми «Електроенергетика, електротехніка та електромеханіка» галузі знань 14 Електрична інженерія спеціальності 141 Електроенергетика, електротехніка та </w:t>
      </w:r>
      <w:r w:rsidRPr="000F084C">
        <w:rPr>
          <w:sz w:val="24"/>
          <w:szCs w:val="24"/>
          <w:lang w:val="uk-UA"/>
        </w:rPr>
        <w:lastRenderedPageBreak/>
        <w:t xml:space="preserve">електромеханіка денної та заочної форм навчання / уклад. Д. С. Собчук, Л Н. Добровольська,  Луцьк :ЛНТУ, 2022. </w:t>
      </w:r>
      <w:r w:rsidRPr="000F084C">
        <w:rPr>
          <w:sz w:val="24"/>
          <w:szCs w:val="24"/>
        </w:rPr>
        <w:t>140 с.</w:t>
      </w:r>
    </w:p>
    <w:p w14:paraId="7975EFF7" w14:textId="77777777" w:rsidR="000F084C" w:rsidRDefault="000F084C" w:rsidP="00456856">
      <w:pPr>
        <w:pStyle w:val="43"/>
        <w:spacing w:line="240" w:lineRule="auto"/>
        <w:ind w:left="142"/>
      </w:pPr>
    </w:p>
    <w:p w14:paraId="3C83DCDA" w14:textId="77777777" w:rsidR="00C1039E" w:rsidRPr="000F084C" w:rsidRDefault="00C1039E" w:rsidP="00456856">
      <w:pPr>
        <w:pStyle w:val="43"/>
        <w:spacing w:line="240" w:lineRule="auto"/>
        <w:ind w:left="142"/>
        <w:jc w:val="center"/>
      </w:pPr>
      <w:r w:rsidRPr="000F084C">
        <w:rPr>
          <w:i/>
        </w:rPr>
        <w:t>Додаткова</w:t>
      </w:r>
    </w:p>
    <w:p w14:paraId="29BC766E" w14:textId="77777777" w:rsidR="000F084C" w:rsidRPr="004973E8" w:rsidRDefault="000F084C" w:rsidP="00456856">
      <w:pPr>
        <w:pStyle w:val="a6"/>
        <w:numPr>
          <w:ilvl w:val="0"/>
          <w:numId w:val="14"/>
        </w:numPr>
        <w:spacing w:after="0"/>
        <w:ind w:left="142" w:firstLine="284"/>
        <w:jc w:val="both"/>
        <w:rPr>
          <w:color w:val="333333"/>
          <w:sz w:val="24"/>
          <w:szCs w:val="24"/>
          <w:shd w:val="clear" w:color="auto" w:fill="FFFFFF"/>
        </w:rPr>
      </w:pPr>
      <w:r w:rsidRPr="004973E8">
        <w:rPr>
          <w:color w:val="333333"/>
          <w:sz w:val="24"/>
          <w:szCs w:val="24"/>
          <w:shd w:val="clear" w:color="auto" w:fill="FFFFFF"/>
        </w:rPr>
        <w:t xml:space="preserve">ДБН В.2.2-15:2019. </w:t>
      </w:r>
      <w:proofErr w:type="spellStart"/>
      <w:r w:rsidRPr="004973E8">
        <w:rPr>
          <w:color w:val="333333"/>
          <w:sz w:val="24"/>
          <w:szCs w:val="24"/>
          <w:shd w:val="clear" w:color="auto" w:fill="FFFFFF"/>
        </w:rPr>
        <w:t>Будинки</w:t>
      </w:r>
      <w:proofErr w:type="spellEnd"/>
      <w:r w:rsidRPr="004973E8">
        <w:rPr>
          <w:color w:val="333333"/>
          <w:sz w:val="24"/>
          <w:szCs w:val="24"/>
          <w:shd w:val="clear" w:color="auto" w:fill="FFFFFF"/>
        </w:rPr>
        <w:t xml:space="preserve"> і </w:t>
      </w:r>
      <w:proofErr w:type="spellStart"/>
      <w:r w:rsidRPr="004973E8">
        <w:rPr>
          <w:color w:val="333333"/>
          <w:sz w:val="24"/>
          <w:szCs w:val="24"/>
          <w:shd w:val="clear" w:color="auto" w:fill="FFFFFF"/>
        </w:rPr>
        <w:t>споруди</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Житлові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будинки</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Основні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положення</w:t>
      </w:r>
      <w:proofErr w:type="spellEnd"/>
      <w:r w:rsidRPr="004973E8">
        <w:rPr>
          <w:color w:val="333333"/>
          <w:sz w:val="24"/>
          <w:szCs w:val="24"/>
          <w:shd w:val="clear" w:color="auto" w:fill="FFFFFF"/>
        </w:rPr>
        <w:t xml:space="preserve">. З Поправкою. </w:t>
      </w:r>
      <w:proofErr w:type="spellStart"/>
      <w:r w:rsidRPr="004973E8">
        <w:rPr>
          <w:color w:val="333333"/>
          <w:sz w:val="24"/>
          <w:szCs w:val="24"/>
          <w:shd w:val="clear" w:color="auto" w:fill="FFFFFF"/>
        </w:rPr>
        <w:t>Чинний</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від</w:t>
      </w:r>
      <w:proofErr w:type="spellEnd"/>
      <w:r w:rsidRPr="004973E8">
        <w:rPr>
          <w:color w:val="333333"/>
          <w:sz w:val="24"/>
          <w:szCs w:val="24"/>
          <w:shd w:val="clear" w:color="auto" w:fill="FFFFFF"/>
        </w:rPr>
        <w:t xml:space="preserve"> 2019-12-01. Вид. </w:t>
      </w:r>
      <w:proofErr w:type="spellStart"/>
      <w:r w:rsidRPr="004973E8">
        <w:rPr>
          <w:color w:val="333333"/>
          <w:sz w:val="24"/>
          <w:szCs w:val="24"/>
          <w:shd w:val="clear" w:color="auto" w:fill="FFFFFF"/>
        </w:rPr>
        <w:t>офіц</w:t>
      </w:r>
      <w:proofErr w:type="spellEnd"/>
      <w:r w:rsidRPr="004973E8">
        <w:rPr>
          <w:color w:val="333333"/>
          <w:sz w:val="24"/>
          <w:szCs w:val="24"/>
          <w:shd w:val="clear" w:color="auto" w:fill="FFFFFF"/>
        </w:rPr>
        <w:t>.</w:t>
      </w:r>
    </w:p>
    <w:p w14:paraId="3E182EA1" w14:textId="77777777" w:rsidR="000F084C" w:rsidRPr="004973E8" w:rsidRDefault="000F084C" w:rsidP="00456856">
      <w:pPr>
        <w:pStyle w:val="a6"/>
        <w:numPr>
          <w:ilvl w:val="0"/>
          <w:numId w:val="14"/>
        </w:numPr>
        <w:spacing w:after="0"/>
        <w:ind w:left="142" w:firstLine="284"/>
        <w:jc w:val="both"/>
        <w:rPr>
          <w:color w:val="333333"/>
          <w:sz w:val="24"/>
          <w:szCs w:val="24"/>
          <w:shd w:val="clear" w:color="auto" w:fill="FFFFFF"/>
        </w:rPr>
      </w:pPr>
      <w:r w:rsidRPr="004973E8">
        <w:rPr>
          <w:color w:val="333333"/>
          <w:sz w:val="24"/>
          <w:szCs w:val="24"/>
          <w:shd w:val="clear" w:color="auto" w:fill="FFFFFF"/>
        </w:rPr>
        <w:t xml:space="preserve">ДБН В.2.2-41:2019 </w:t>
      </w:r>
      <w:proofErr w:type="spellStart"/>
      <w:r w:rsidRPr="004973E8">
        <w:rPr>
          <w:color w:val="333333"/>
          <w:sz w:val="24"/>
          <w:szCs w:val="24"/>
          <w:shd w:val="clear" w:color="auto" w:fill="FFFFFF"/>
        </w:rPr>
        <w:t>Висотні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будівлі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Основні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положення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Чинний</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від</w:t>
      </w:r>
      <w:proofErr w:type="spellEnd"/>
      <w:r w:rsidRPr="004973E8">
        <w:rPr>
          <w:color w:val="333333"/>
          <w:sz w:val="24"/>
          <w:szCs w:val="24"/>
          <w:shd w:val="clear" w:color="auto" w:fill="FFFFFF"/>
        </w:rPr>
        <w:t xml:space="preserve"> 01.01.2020. Вид. </w:t>
      </w:r>
      <w:proofErr w:type="spellStart"/>
      <w:r w:rsidRPr="004973E8">
        <w:rPr>
          <w:color w:val="333333"/>
          <w:sz w:val="24"/>
          <w:szCs w:val="24"/>
          <w:shd w:val="clear" w:color="auto" w:fill="FFFFFF"/>
        </w:rPr>
        <w:t>офіц</w:t>
      </w:r>
      <w:proofErr w:type="spellEnd"/>
      <w:r w:rsidRPr="004973E8">
        <w:rPr>
          <w:color w:val="333333"/>
          <w:sz w:val="24"/>
          <w:szCs w:val="24"/>
          <w:shd w:val="clear" w:color="auto" w:fill="FFFFFF"/>
        </w:rPr>
        <w:t>.</w:t>
      </w:r>
    </w:p>
    <w:p w14:paraId="40C1BA11" w14:textId="77777777" w:rsidR="000F084C" w:rsidRPr="004973E8" w:rsidRDefault="000F084C" w:rsidP="00456856">
      <w:pPr>
        <w:pStyle w:val="a6"/>
        <w:numPr>
          <w:ilvl w:val="0"/>
          <w:numId w:val="14"/>
        </w:numPr>
        <w:spacing w:after="0"/>
        <w:ind w:left="142" w:firstLine="284"/>
        <w:jc w:val="both"/>
        <w:rPr>
          <w:color w:val="333333"/>
          <w:sz w:val="24"/>
          <w:szCs w:val="24"/>
          <w:shd w:val="clear" w:color="auto" w:fill="FFFFFF"/>
        </w:rPr>
      </w:pPr>
      <w:r w:rsidRPr="004973E8">
        <w:rPr>
          <w:color w:val="333333"/>
          <w:sz w:val="24"/>
          <w:szCs w:val="24"/>
          <w:shd w:val="clear" w:color="auto" w:fill="FFFFFF"/>
        </w:rPr>
        <w:t xml:space="preserve">ДБН В.2.2-9:2018. </w:t>
      </w:r>
      <w:proofErr w:type="spellStart"/>
      <w:r w:rsidRPr="004973E8">
        <w:rPr>
          <w:color w:val="333333"/>
          <w:sz w:val="24"/>
          <w:szCs w:val="24"/>
          <w:shd w:val="clear" w:color="auto" w:fill="FFFFFF"/>
        </w:rPr>
        <w:t>Будинки</w:t>
      </w:r>
      <w:proofErr w:type="spellEnd"/>
      <w:r w:rsidRPr="004973E8">
        <w:rPr>
          <w:color w:val="333333"/>
          <w:sz w:val="24"/>
          <w:szCs w:val="24"/>
          <w:shd w:val="clear" w:color="auto" w:fill="FFFFFF"/>
        </w:rPr>
        <w:t xml:space="preserve"> і </w:t>
      </w:r>
      <w:proofErr w:type="spellStart"/>
      <w:r w:rsidRPr="004973E8">
        <w:rPr>
          <w:color w:val="333333"/>
          <w:sz w:val="24"/>
          <w:szCs w:val="24"/>
          <w:shd w:val="clear" w:color="auto" w:fill="FFFFFF"/>
        </w:rPr>
        <w:t>споруди</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Громадські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будинки</w:t>
      </w:r>
      <w:proofErr w:type="spellEnd"/>
      <w:r w:rsidRPr="004973E8">
        <w:rPr>
          <w:color w:val="333333"/>
          <w:sz w:val="24"/>
          <w:szCs w:val="24"/>
          <w:shd w:val="clear" w:color="auto" w:fill="FFFFFF"/>
        </w:rPr>
        <w:t xml:space="preserve"> та </w:t>
      </w:r>
      <w:proofErr w:type="spellStart"/>
      <w:r w:rsidRPr="004973E8">
        <w:rPr>
          <w:color w:val="333333"/>
          <w:sz w:val="24"/>
          <w:szCs w:val="24"/>
          <w:shd w:val="clear" w:color="auto" w:fill="FFFFFF"/>
        </w:rPr>
        <w:t>споруди</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Основні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положення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Чинний</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від</w:t>
      </w:r>
      <w:proofErr w:type="spellEnd"/>
      <w:r w:rsidRPr="004973E8">
        <w:rPr>
          <w:color w:val="333333"/>
          <w:sz w:val="24"/>
          <w:szCs w:val="24"/>
          <w:shd w:val="clear" w:color="auto" w:fill="FFFFFF"/>
        </w:rPr>
        <w:t xml:space="preserve"> 2019-06-01. Вид. </w:t>
      </w:r>
      <w:proofErr w:type="spellStart"/>
      <w:r w:rsidRPr="004973E8">
        <w:rPr>
          <w:color w:val="333333"/>
          <w:sz w:val="24"/>
          <w:szCs w:val="24"/>
          <w:shd w:val="clear" w:color="auto" w:fill="FFFFFF"/>
        </w:rPr>
        <w:t>офіц</w:t>
      </w:r>
      <w:proofErr w:type="spellEnd"/>
      <w:r w:rsidRPr="004973E8">
        <w:rPr>
          <w:color w:val="333333"/>
          <w:sz w:val="24"/>
          <w:szCs w:val="24"/>
          <w:shd w:val="clear" w:color="auto" w:fill="FFFFFF"/>
        </w:rPr>
        <w:t>.</w:t>
      </w:r>
    </w:p>
    <w:p w14:paraId="630C0760" w14:textId="77777777" w:rsidR="000F084C" w:rsidRPr="004973E8" w:rsidRDefault="000F084C" w:rsidP="00456856">
      <w:pPr>
        <w:pStyle w:val="a6"/>
        <w:numPr>
          <w:ilvl w:val="0"/>
          <w:numId w:val="14"/>
        </w:numPr>
        <w:spacing w:after="0"/>
        <w:ind w:left="142" w:firstLine="284"/>
        <w:jc w:val="both"/>
        <w:rPr>
          <w:color w:val="333333"/>
          <w:sz w:val="24"/>
          <w:szCs w:val="24"/>
          <w:shd w:val="clear" w:color="auto" w:fill="FFFFFF"/>
        </w:rPr>
      </w:pPr>
      <w:r w:rsidRPr="004973E8">
        <w:rPr>
          <w:color w:val="333333"/>
          <w:sz w:val="24"/>
          <w:szCs w:val="24"/>
          <w:shd w:val="clear" w:color="auto" w:fill="FFFFFF"/>
        </w:rPr>
        <w:t xml:space="preserve">ДБН В.2.2-28:2010. </w:t>
      </w:r>
      <w:proofErr w:type="spellStart"/>
      <w:r w:rsidRPr="004973E8">
        <w:rPr>
          <w:color w:val="333333"/>
          <w:sz w:val="24"/>
          <w:szCs w:val="24"/>
          <w:shd w:val="clear" w:color="auto" w:fill="FFFFFF"/>
        </w:rPr>
        <w:t>Будинки</w:t>
      </w:r>
      <w:proofErr w:type="spellEnd"/>
      <w:r w:rsidRPr="004973E8">
        <w:rPr>
          <w:color w:val="333333"/>
          <w:sz w:val="24"/>
          <w:szCs w:val="24"/>
          <w:shd w:val="clear" w:color="auto" w:fill="FFFFFF"/>
        </w:rPr>
        <w:t xml:space="preserve"> і </w:t>
      </w:r>
      <w:proofErr w:type="spellStart"/>
      <w:r w:rsidRPr="004973E8">
        <w:rPr>
          <w:color w:val="333333"/>
          <w:sz w:val="24"/>
          <w:szCs w:val="24"/>
          <w:shd w:val="clear" w:color="auto" w:fill="FFFFFF"/>
        </w:rPr>
        <w:t>споруди</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Будинки</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адміністративного</w:t>
      </w:r>
      <w:proofErr w:type="spellEnd"/>
      <w:r w:rsidRPr="004973E8">
        <w:rPr>
          <w:color w:val="333333"/>
          <w:sz w:val="24"/>
          <w:szCs w:val="24"/>
          <w:shd w:val="clear" w:color="auto" w:fill="FFFFFF"/>
        </w:rPr>
        <w:t xml:space="preserve"> та </w:t>
      </w:r>
      <w:proofErr w:type="spellStart"/>
      <w:r w:rsidRPr="004973E8">
        <w:rPr>
          <w:color w:val="333333"/>
          <w:sz w:val="24"/>
          <w:szCs w:val="24"/>
          <w:shd w:val="clear" w:color="auto" w:fill="FFFFFF"/>
        </w:rPr>
        <w:t>побутового</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призначення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Чинний</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від</w:t>
      </w:r>
      <w:proofErr w:type="spellEnd"/>
      <w:r w:rsidRPr="004973E8">
        <w:rPr>
          <w:color w:val="333333"/>
          <w:sz w:val="24"/>
          <w:szCs w:val="24"/>
          <w:shd w:val="clear" w:color="auto" w:fill="FFFFFF"/>
        </w:rPr>
        <w:t xml:space="preserve"> 2011-10-01. Вид. </w:t>
      </w:r>
      <w:proofErr w:type="spellStart"/>
      <w:r w:rsidRPr="004973E8">
        <w:rPr>
          <w:color w:val="333333"/>
          <w:sz w:val="24"/>
          <w:szCs w:val="24"/>
          <w:shd w:val="clear" w:color="auto" w:fill="FFFFFF"/>
        </w:rPr>
        <w:t>офіц</w:t>
      </w:r>
      <w:proofErr w:type="spellEnd"/>
      <w:r w:rsidRPr="004973E8">
        <w:rPr>
          <w:color w:val="333333"/>
          <w:sz w:val="24"/>
          <w:szCs w:val="24"/>
          <w:shd w:val="clear" w:color="auto" w:fill="FFFFFF"/>
        </w:rPr>
        <w:t>.</w:t>
      </w:r>
    </w:p>
    <w:p w14:paraId="5F83C89D" w14:textId="77777777" w:rsidR="000F084C" w:rsidRPr="004973E8" w:rsidRDefault="000F084C" w:rsidP="00456856">
      <w:pPr>
        <w:pStyle w:val="a6"/>
        <w:numPr>
          <w:ilvl w:val="0"/>
          <w:numId w:val="14"/>
        </w:numPr>
        <w:spacing w:after="0"/>
        <w:ind w:left="142" w:firstLine="284"/>
        <w:jc w:val="both"/>
        <w:rPr>
          <w:color w:val="333333"/>
          <w:sz w:val="24"/>
          <w:szCs w:val="24"/>
          <w:shd w:val="clear" w:color="auto" w:fill="FFFFFF"/>
        </w:rPr>
      </w:pPr>
      <w:r w:rsidRPr="004973E8">
        <w:rPr>
          <w:color w:val="333333"/>
          <w:sz w:val="24"/>
          <w:szCs w:val="24"/>
          <w:shd w:val="clear" w:color="auto" w:fill="FFFFFF"/>
        </w:rPr>
        <w:t xml:space="preserve">ПУЕ Правила </w:t>
      </w:r>
      <w:proofErr w:type="spellStart"/>
      <w:r w:rsidRPr="004973E8">
        <w:rPr>
          <w:color w:val="333333"/>
          <w:sz w:val="24"/>
          <w:szCs w:val="24"/>
          <w:shd w:val="clear" w:color="auto" w:fill="FFFFFF"/>
        </w:rPr>
        <w:t>улаштування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електроустановок</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Зміни</w:t>
      </w:r>
      <w:proofErr w:type="spellEnd"/>
      <w:r w:rsidRPr="004973E8">
        <w:rPr>
          <w:color w:val="333333"/>
          <w:sz w:val="24"/>
          <w:szCs w:val="24"/>
          <w:shd w:val="clear" w:color="auto" w:fill="FFFFFF"/>
        </w:rPr>
        <w:t xml:space="preserve"> (станом на 15.02.2017)</w:t>
      </w:r>
      <w:proofErr w:type="gramStart"/>
      <w:r w:rsidRPr="004973E8">
        <w:rPr>
          <w:color w:val="333333"/>
          <w:sz w:val="24"/>
          <w:szCs w:val="24"/>
          <w:shd w:val="clear" w:color="auto" w:fill="FFFFFF"/>
        </w:rPr>
        <w:t>. .</w:t>
      </w:r>
      <w:proofErr w:type="gramEnd"/>
      <w:r w:rsidRPr="004973E8">
        <w:rPr>
          <w:color w:val="333333"/>
          <w:sz w:val="24"/>
          <w:szCs w:val="24"/>
          <w:shd w:val="clear" w:color="auto" w:fill="FFFFFF"/>
        </w:rPr>
        <w:t xml:space="preserve"> </w:t>
      </w:r>
      <w:proofErr w:type="spellStart"/>
      <w:r w:rsidRPr="004973E8">
        <w:rPr>
          <w:color w:val="333333"/>
          <w:sz w:val="24"/>
          <w:szCs w:val="24"/>
          <w:shd w:val="clear" w:color="auto" w:fill="FFFFFF"/>
        </w:rPr>
        <w:t>Чинний</w:t>
      </w:r>
      <w:proofErr w:type="spellEnd"/>
      <w:r w:rsidRPr="004973E8">
        <w:rPr>
          <w:color w:val="333333"/>
          <w:sz w:val="24"/>
          <w:szCs w:val="24"/>
          <w:shd w:val="clear" w:color="auto" w:fill="FFFFFF"/>
        </w:rPr>
        <w:t xml:space="preserve"> від 15.02.2017. Вид. </w:t>
      </w:r>
      <w:proofErr w:type="spellStart"/>
      <w:r w:rsidRPr="004973E8">
        <w:rPr>
          <w:color w:val="333333"/>
          <w:sz w:val="24"/>
          <w:szCs w:val="24"/>
          <w:shd w:val="clear" w:color="auto" w:fill="FFFFFF"/>
        </w:rPr>
        <w:t>офіц</w:t>
      </w:r>
      <w:proofErr w:type="spellEnd"/>
      <w:r w:rsidRPr="004973E8">
        <w:rPr>
          <w:color w:val="333333"/>
          <w:sz w:val="24"/>
          <w:szCs w:val="24"/>
          <w:shd w:val="clear" w:color="auto" w:fill="FFFFFF"/>
        </w:rPr>
        <w:t>.</w:t>
      </w:r>
    </w:p>
    <w:p w14:paraId="5DB40799" w14:textId="77777777" w:rsidR="000F084C" w:rsidRPr="004973E8" w:rsidRDefault="000F084C" w:rsidP="00456856">
      <w:pPr>
        <w:pStyle w:val="a6"/>
        <w:numPr>
          <w:ilvl w:val="0"/>
          <w:numId w:val="14"/>
        </w:numPr>
        <w:spacing w:after="0"/>
        <w:ind w:left="142" w:firstLine="284"/>
        <w:jc w:val="both"/>
        <w:rPr>
          <w:color w:val="333333"/>
          <w:sz w:val="24"/>
          <w:szCs w:val="24"/>
          <w:shd w:val="clear" w:color="auto" w:fill="FFFFFF"/>
        </w:rPr>
      </w:pPr>
      <w:r w:rsidRPr="004973E8">
        <w:rPr>
          <w:color w:val="333333"/>
          <w:sz w:val="24"/>
          <w:szCs w:val="24"/>
          <w:shd w:val="clear" w:color="auto" w:fill="FFFFFF"/>
        </w:rPr>
        <w:t xml:space="preserve">НПАОП 40.1-1.32-01 (ДНАОП 0.00-1.32-01) Правила </w:t>
      </w:r>
      <w:proofErr w:type="spellStart"/>
      <w:r w:rsidRPr="004973E8">
        <w:rPr>
          <w:color w:val="333333"/>
          <w:sz w:val="24"/>
          <w:szCs w:val="24"/>
          <w:shd w:val="clear" w:color="auto" w:fill="FFFFFF"/>
        </w:rPr>
        <w:t>будови</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електроустановок</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Електрообладнання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спеціальних</w:t>
      </w:r>
      <w:proofErr w:type="spellEnd"/>
      <w:r w:rsidRPr="004973E8">
        <w:rPr>
          <w:color w:val="333333"/>
          <w:sz w:val="24"/>
          <w:szCs w:val="24"/>
          <w:shd w:val="clear" w:color="auto" w:fill="FFFFFF"/>
        </w:rPr>
        <w:t xml:space="preserve"> установок (укр) </w:t>
      </w:r>
      <w:proofErr w:type="spellStart"/>
      <w:r w:rsidRPr="004973E8">
        <w:rPr>
          <w:color w:val="333333"/>
          <w:sz w:val="24"/>
          <w:szCs w:val="24"/>
          <w:shd w:val="clear" w:color="auto" w:fill="FFFFFF"/>
        </w:rPr>
        <w:t>Чинний</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від</w:t>
      </w:r>
      <w:proofErr w:type="spellEnd"/>
      <w:r w:rsidRPr="004973E8">
        <w:rPr>
          <w:color w:val="333333"/>
          <w:sz w:val="24"/>
          <w:szCs w:val="24"/>
          <w:shd w:val="clear" w:color="auto" w:fill="FFFFFF"/>
        </w:rPr>
        <w:t xml:space="preserve"> 21.06.2001</w:t>
      </w:r>
    </w:p>
    <w:p w14:paraId="5E946D3E" w14:textId="77777777" w:rsidR="000F084C" w:rsidRPr="004973E8" w:rsidRDefault="000F084C" w:rsidP="00456856">
      <w:pPr>
        <w:pStyle w:val="a6"/>
        <w:numPr>
          <w:ilvl w:val="0"/>
          <w:numId w:val="14"/>
        </w:numPr>
        <w:spacing w:after="0"/>
        <w:ind w:left="142" w:firstLine="284"/>
        <w:jc w:val="both"/>
        <w:rPr>
          <w:color w:val="333333"/>
          <w:sz w:val="24"/>
          <w:szCs w:val="24"/>
          <w:shd w:val="clear" w:color="auto" w:fill="FFFFFF"/>
        </w:rPr>
      </w:pPr>
      <w:r w:rsidRPr="004973E8">
        <w:rPr>
          <w:color w:val="333333"/>
          <w:sz w:val="24"/>
          <w:szCs w:val="24"/>
          <w:shd w:val="clear" w:color="auto" w:fill="FFFFFF"/>
        </w:rPr>
        <w:t xml:space="preserve">ДСТУ EN 60730-1:2015 </w:t>
      </w:r>
      <w:proofErr w:type="spellStart"/>
      <w:r w:rsidRPr="004973E8">
        <w:rPr>
          <w:color w:val="333333"/>
          <w:sz w:val="24"/>
          <w:szCs w:val="24"/>
          <w:shd w:val="clear" w:color="auto" w:fill="FFFFFF"/>
        </w:rPr>
        <w:t>Пристрої</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автоматичні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електричні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керувальні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побутової</w:t>
      </w:r>
      <w:proofErr w:type="spellEnd"/>
      <w:r w:rsidRPr="004973E8">
        <w:rPr>
          <w:color w:val="333333"/>
          <w:sz w:val="24"/>
          <w:szCs w:val="24"/>
          <w:shd w:val="clear" w:color="auto" w:fill="FFFFFF"/>
        </w:rPr>
        <w:t xml:space="preserve"> та </w:t>
      </w:r>
      <w:proofErr w:type="spellStart"/>
      <w:r w:rsidRPr="004973E8">
        <w:rPr>
          <w:color w:val="333333"/>
          <w:sz w:val="24"/>
          <w:szCs w:val="24"/>
          <w:shd w:val="clear" w:color="auto" w:fill="FFFFFF"/>
        </w:rPr>
        <w:t>аналогічної</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призначеності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Частина</w:t>
      </w:r>
      <w:proofErr w:type="spellEnd"/>
      <w:r w:rsidRPr="004973E8">
        <w:rPr>
          <w:color w:val="333333"/>
          <w:sz w:val="24"/>
          <w:szCs w:val="24"/>
          <w:shd w:val="clear" w:color="auto" w:fill="FFFFFF"/>
        </w:rPr>
        <w:t xml:space="preserve"> 1. </w:t>
      </w:r>
      <w:proofErr w:type="spellStart"/>
      <w:r w:rsidRPr="004973E8">
        <w:rPr>
          <w:color w:val="333333"/>
          <w:sz w:val="24"/>
          <w:szCs w:val="24"/>
          <w:shd w:val="clear" w:color="auto" w:fill="FFFFFF"/>
        </w:rPr>
        <w:t>Загальні</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вимоги</w:t>
      </w:r>
      <w:proofErr w:type="spellEnd"/>
      <w:r w:rsidRPr="004973E8">
        <w:rPr>
          <w:color w:val="333333"/>
          <w:sz w:val="24"/>
          <w:szCs w:val="24"/>
          <w:shd w:val="clear" w:color="auto" w:fill="FFFFFF"/>
        </w:rPr>
        <w:t xml:space="preserve"> (EN 60730-1:2000, IDT)</w:t>
      </w:r>
    </w:p>
    <w:p w14:paraId="7F2FDC9B" w14:textId="3384F47F" w:rsidR="004973E8" w:rsidRDefault="000F084C" w:rsidP="00456856">
      <w:pPr>
        <w:pStyle w:val="a6"/>
        <w:numPr>
          <w:ilvl w:val="0"/>
          <w:numId w:val="14"/>
        </w:numPr>
        <w:spacing w:after="0"/>
        <w:ind w:left="142" w:firstLine="284"/>
        <w:jc w:val="both"/>
        <w:rPr>
          <w:color w:val="333333"/>
          <w:sz w:val="24"/>
          <w:szCs w:val="24"/>
          <w:shd w:val="clear" w:color="auto" w:fill="FFFFFF"/>
        </w:rPr>
      </w:pPr>
      <w:r w:rsidRPr="004973E8">
        <w:rPr>
          <w:color w:val="333333"/>
          <w:sz w:val="24"/>
          <w:szCs w:val="24"/>
          <w:shd w:val="clear" w:color="auto" w:fill="FFFFFF"/>
        </w:rPr>
        <w:t xml:space="preserve">ДБН В.2.5-23:2010 </w:t>
      </w:r>
      <w:proofErr w:type="spellStart"/>
      <w:r w:rsidRPr="004973E8">
        <w:rPr>
          <w:color w:val="333333"/>
          <w:sz w:val="24"/>
          <w:szCs w:val="24"/>
          <w:shd w:val="clear" w:color="auto" w:fill="FFFFFF"/>
        </w:rPr>
        <w:t>Інженерне</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обладнання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будинків</w:t>
      </w:r>
      <w:proofErr w:type="spellEnd"/>
      <w:r w:rsidRPr="004973E8">
        <w:rPr>
          <w:color w:val="333333"/>
          <w:sz w:val="24"/>
          <w:szCs w:val="24"/>
          <w:shd w:val="clear" w:color="auto" w:fill="FFFFFF"/>
        </w:rPr>
        <w:t xml:space="preserve"> і </w:t>
      </w:r>
      <w:proofErr w:type="spellStart"/>
      <w:r w:rsidRPr="004973E8">
        <w:rPr>
          <w:color w:val="333333"/>
          <w:sz w:val="24"/>
          <w:szCs w:val="24"/>
          <w:shd w:val="clear" w:color="auto" w:fill="FFFFFF"/>
        </w:rPr>
        <w:t>споруд</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Проектування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електрообладнання</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об`єктів</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цивільного</w:t>
      </w:r>
      <w:proofErr w:type="spellEnd"/>
      <w:r w:rsidRPr="004973E8">
        <w:rPr>
          <w:color w:val="333333"/>
          <w:sz w:val="24"/>
          <w:szCs w:val="24"/>
          <w:shd w:val="clear" w:color="auto" w:fill="FFFFFF"/>
        </w:rPr>
        <w:t xml:space="preserve"> </w:t>
      </w:r>
      <w:proofErr w:type="spellStart"/>
      <w:r w:rsidRPr="004973E8">
        <w:rPr>
          <w:color w:val="333333"/>
          <w:sz w:val="24"/>
          <w:szCs w:val="24"/>
          <w:shd w:val="clear" w:color="auto" w:fill="FFFFFF"/>
        </w:rPr>
        <w:t>призначення</w:t>
      </w:r>
      <w:proofErr w:type="spellEnd"/>
      <w:r w:rsidRPr="004973E8">
        <w:rPr>
          <w:color w:val="333333"/>
          <w:sz w:val="24"/>
          <w:szCs w:val="24"/>
          <w:shd w:val="clear" w:color="auto" w:fill="FFFFFF"/>
        </w:rPr>
        <w:t xml:space="preserve"> (укр)</w:t>
      </w:r>
    </w:p>
    <w:p w14:paraId="0EA47352" w14:textId="77777777" w:rsidR="004973E8" w:rsidRDefault="004973E8" w:rsidP="00456856">
      <w:pPr>
        <w:spacing w:line="240" w:lineRule="auto"/>
        <w:ind w:left="142"/>
        <w:rPr>
          <w:rFonts w:ascii="Times New Roman" w:eastAsia="Times New Roman" w:hAnsi="Times New Roman" w:cs="Times New Roman"/>
          <w:color w:val="333333"/>
          <w:sz w:val="24"/>
          <w:szCs w:val="24"/>
          <w:shd w:val="clear" w:color="auto" w:fill="FFFFFF"/>
          <w:lang w:eastAsia="ru-RU"/>
        </w:rPr>
      </w:pPr>
      <w:r>
        <w:rPr>
          <w:color w:val="333333"/>
          <w:sz w:val="24"/>
          <w:szCs w:val="24"/>
          <w:shd w:val="clear" w:color="auto" w:fill="FFFFFF"/>
        </w:rPr>
        <w:br w:type="page"/>
      </w:r>
    </w:p>
    <w:p w14:paraId="44ACC817" w14:textId="77777777" w:rsidR="000F084C" w:rsidRPr="004973E8" w:rsidRDefault="000F084C" w:rsidP="002B12A9">
      <w:pPr>
        <w:pStyle w:val="a6"/>
        <w:spacing w:after="0"/>
        <w:ind w:left="0" w:firstLine="425"/>
        <w:jc w:val="both"/>
        <w:rPr>
          <w:color w:val="333333"/>
          <w:sz w:val="24"/>
          <w:szCs w:val="24"/>
          <w:shd w:val="clear" w:color="auto" w:fill="FFFFFF"/>
        </w:rPr>
      </w:pPr>
    </w:p>
    <w:tbl>
      <w:tblPr>
        <w:tblW w:w="5000" w:type="pct"/>
        <w:tblBorders>
          <w:insideH w:val="single" w:sz="4" w:space="0" w:color="auto"/>
        </w:tblBorders>
        <w:tblLook w:val="01E0" w:firstRow="1" w:lastRow="1" w:firstColumn="1" w:lastColumn="1" w:noHBand="0" w:noVBand="0"/>
      </w:tblPr>
      <w:tblGrid>
        <w:gridCol w:w="665"/>
        <w:gridCol w:w="6553"/>
      </w:tblGrid>
      <w:tr w:rsidR="001529F7" w:rsidRPr="00456856" w14:paraId="01DBA9D9" w14:textId="77777777" w:rsidTr="00A51C72">
        <w:trPr>
          <w:trHeight w:val="780"/>
        </w:trPr>
        <w:tc>
          <w:tcPr>
            <w:tcW w:w="461" w:type="pct"/>
            <w:vAlign w:val="center"/>
          </w:tcPr>
          <w:p w14:paraId="28EC3732" w14:textId="77777777" w:rsidR="001529F7" w:rsidRPr="00456856" w:rsidRDefault="001529F7" w:rsidP="00A51C72">
            <w:pPr>
              <w:spacing w:line="240" w:lineRule="auto"/>
              <w:rPr>
                <w:rFonts w:ascii="Times New Roman" w:eastAsia="Times New Roman" w:hAnsi="Times New Roman" w:cs="Times New Roman"/>
                <w:sz w:val="24"/>
                <w:szCs w:val="24"/>
                <w:lang w:val="en-US" w:eastAsia="ru-RU"/>
              </w:rPr>
            </w:pPr>
            <w:r w:rsidRPr="00456856">
              <w:rPr>
                <w:rFonts w:ascii="Times New Roman" w:eastAsia="Times New Roman" w:hAnsi="Times New Roman" w:cs="Times New Roman"/>
                <w:sz w:val="24"/>
                <w:szCs w:val="24"/>
                <w:lang w:val="en-US" w:eastAsia="ru-RU"/>
              </w:rPr>
              <w:t>C34</w:t>
            </w:r>
          </w:p>
        </w:tc>
        <w:tc>
          <w:tcPr>
            <w:tcW w:w="4539" w:type="pct"/>
          </w:tcPr>
          <w:p w14:paraId="72846DEF" w14:textId="77777777" w:rsidR="003C1C64" w:rsidRDefault="006E404B" w:rsidP="006E404B">
            <w:pPr>
              <w:tabs>
                <w:tab w:val="left" w:pos="7371"/>
              </w:tabs>
              <w:spacing w:after="0" w:line="240" w:lineRule="auto"/>
              <w:ind w:firstLine="83"/>
              <w:rPr>
                <w:rFonts w:ascii="Times New Roman" w:hAnsi="Times New Roman" w:cs="Times New Roman"/>
                <w:b/>
                <w:sz w:val="24"/>
                <w:szCs w:val="24"/>
                <w:lang w:val="uk-UA"/>
              </w:rPr>
            </w:pPr>
            <w:r w:rsidRPr="006E404B">
              <w:rPr>
                <w:rFonts w:ascii="Times New Roman" w:hAnsi="Times New Roman" w:cs="Times New Roman"/>
                <w:b/>
                <w:color w:val="000000"/>
                <w:sz w:val="24"/>
                <w:szCs w:val="24"/>
                <w:lang w:val="uk-UA"/>
              </w:rPr>
              <w:t>Системи електрозабезпечення цивільних об’єктів</w:t>
            </w:r>
            <w:r w:rsidRPr="006E404B">
              <w:rPr>
                <w:rFonts w:ascii="Times New Roman" w:eastAsia="Times New Roman" w:hAnsi="Times New Roman" w:cs="Times New Roman"/>
                <w:sz w:val="24"/>
                <w:szCs w:val="24"/>
                <w:lang w:val="en-GB" w:eastAsia="ru-RU"/>
              </w:rPr>
              <w:t xml:space="preserve"> [</w:t>
            </w:r>
            <w:r w:rsidRPr="006E404B">
              <w:rPr>
                <w:rFonts w:ascii="Times New Roman" w:eastAsia="Times New Roman" w:hAnsi="Times New Roman" w:cs="Times New Roman"/>
                <w:sz w:val="24"/>
                <w:szCs w:val="24"/>
                <w:lang w:eastAsia="ru-RU"/>
              </w:rPr>
              <w:t>Текст</w:t>
            </w:r>
            <w:r w:rsidRPr="006E404B">
              <w:rPr>
                <w:rFonts w:ascii="Times New Roman" w:eastAsia="Times New Roman" w:hAnsi="Times New Roman" w:cs="Times New Roman"/>
                <w:sz w:val="24"/>
                <w:szCs w:val="24"/>
                <w:lang w:val="en-GB" w:eastAsia="ru-RU"/>
              </w:rPr>
              <w:t xml:space="preserve">]: </w:t>
            </w:r>
            <w:r w:rsidRPr="006E404B">
              <w:rPr>
                <w:rFonts w:ascii="Times New Roman" w:eastAsia="Times New Roman" w:hAnsi="Times New Roman" w:cs="Times New Roman"/>
                <w:sz w:val="24"/>
                <w:szCs w:val="24"/>
                <w:lang w:eastAsia="ru-RU"/>
              </w:rPr>
              <w:t>Конспект</w:t>
            </w:r>
            <w:r w:rsidRPr="006E404B">
              <w:rPr>
                <w:rFonts w:ascii="Times New Roman" w:eastAsia="Times New Roman" w:hAnsi="Times New Roman" w:cs="Times New Roman"/>
                <w:sz w:val="24"/>
                <w:szCs w:val="24"/>
                <w:lang w:val="en-GB" w:eastAsia="ru-RU"/>
              </w:rPr>
              <w:t xml:space="preserve"> </w:t>
            </w:r>
            <w:proofErr w:type="spellStart"/>
            <w:r w:rsidRPr="006E404B">
              <w:rPr>
                <w:rFonts w:ascii="Times New Roman" w:eastAsia="Times New Roman" w:hAnsi="Times New Roman" w:cs="Times New Roman"/>
                <w:sz w:val="24"/>
                <w:szCs w:val="24"/>
                <w:lang w:eastAsia="ru-RU"/>
              </w:rPr>
              <w:t>лекцій</w:t>
            </w:r>
            <w:proofErr w:type="spellEnd"/>
            <w:r w:rsidRPr="006E404B">
              <w:rPr>
                <w:rFonts w:ascii="Times New Roman" w:eastAsia="Times New Roman" w:hAnsi="Times New Roman" w:cs="Times New Roman"/>
                <w:sz w:val="24"/>
                <w:szCs w:val="24"/>
                <w:lang w:val="en-GB" w:eastAsia="ru-RU"/>
              </w:rPr>
              <w:t xml:space="preserve"> </w:t>
            </w:r>
            <w:r w:rsidRPr="006E404B">
              <w:rPr>
                <w:rFonts w:ascii="Times New Roman" w:eastAsia="Times New Roman" w:hAnsi="Times New Roman" w:cs="Times New Roman"/>
                <w:sz w:val="24"/>
                <w:szCs w:val="24"/>
                <w:lang w:eastAsia="ru-RU"/>
              </w:rPr>
              <w:t>для</w:t>
            </w:r>
            <w:r w:rsidRPr="006E404B">
              <w:rPr>
                <w:rFonts w:ascii="Times New Roman" w:eastAsia="Times New Roman" w:hAnsi="Times New Roman" w:cs="Times New Roman"/>
                <w:sz w:val="24"/>
                <w:szCs w:val="24"/>
                <w:lang w:val="en-GB" w:eastAsia="ru-RU"/>
              </w:rPr>
              <w:t xml:space="preserve"> </w:t>
            </w:r>
            <w:proofErr w:type="spellStart"/>
            <w:r w:rsidRPr="006E404B">
              <w:rPr>
                <w:rFonts w:ascii="Times New Roman" w:eastAsia="Times New Roman" w:hAnsi="Times New Roman" w:cs="Times New Roman"/>
                <w:sz w:val="24"/>
                <w:szCs w:val="24"/>
                <w:lang w:eastAsia="ru-RU"/>
              </w:rPr>
              <w:t>здобувачів</w:t>
            </w:r>
            <w:proofErr w:type="spellEnd"/>
            <w:r w:rsidRPr="006E404B">
              <w:rPr>
                <w:rFonts w:ascii="Times New Roman" w:eastAsia="Times New Roman" w:hAnsi="Times New Roman" w:cs="Times New Roman"/>
                <w:sz w:val="24"/>
                <w:szCs w:val="24"/>
                <w:lang w:val="en-GB" w:eastAsia="ru-RU"/>
              </w:rPr>
              <w:t xml:space="preserve"> </w:t>
            </w:r>
            <w:r w:rsidRPr="006E404B">
              <w:rPr>
                <w:rFonts w:ascii="Times New Roman" w:eastAsia="Times New Roman" w:hAnsi="Times New Roman" w:cs="Times New Roman"/>
                <w:sz w:val="24"/>
                <w:szCs w:val="24"/>
                <w:lang w:val="uk-UA" w:eastAsia="ru-RU"/>
              </w:rPr>
              <w:t>друг</w:t>
            </w:r>
            <w:r w:rsidRPr="006E404B">
              <w:rPr>
                <w:rFonts w:ascii="Times New Roman" w:eastAsia="Times New Roman" w:hAnsi="Times New Roman" w:cs="Times New Roman"/>
                <w:sz w:val="24"/>
                <w:szCs w:val="24"/>
                <w:lang w:eastAsia="ru-RU"/>
              </w:rPr>
              <w:t>ого</w:t>
            </w:r>
            <w:r w:rsidRPr="006E404B">
              <w:rPr>
                <w:rFonts w:ascii="Times New Roman" w:eastAsia="Times New Roman" w:hAnsi="Times New Roman" w:cs="Times New Roman"/>
                <w:sz w:val="24"/>
                <w:szCs w:val="24"/>
                <w:lang w:val="en-GB" w:eastAsia="ru-RU"/>
              </w:rPr>
              <w:t xml:space="preserve"> (</w:t>
            </w:r>
            <w:proofErr w:type="spellStart"/>
            <w:r w:rsidRPr="006E404B">
              <w:rPr>
                <w:rFonts w:ascii="Times New Roman" w:eastAsia="Times New Roman" w:hAnsi="Times New Roman" w:cs="Times New Roman"/>
                <w:sz w:val="24"/>
                <w:szCs w:val="24"/>
                <w:lang w:val="uk-UA" w:eastAsia="ru-RU"/>
              </w:rPr>
              <w:t>магісте</w:t>
            </w:r>
            <w:r w:rsidRPr="006E404B">
              <w:rPr>
                <w:rFonts w:ascii="Times New Roman" w:eastAsia="Times New Roman" w:hAnsi="Times New Roman" w:cs="Times New Roman"/>
                <w:sz w:val="24"/>
                <w:szCs w:val="24"/>
                <w:lang w:eastAsia="ru-RU"/>
              </w:rPr>
              <w:t>рського</w:t>
            </w:r>
            <w:proofErr w:type="spellEnd"/>
            <w:r w:rsidRPr="006E404B">
              <w:rPr>
                <w:rFonts w:ascii="Times New Roman" w:eastAsia="Times New Roman" w:hAnsi="Times New Roman" w:cs="Times New Roman"/>
                <w:sz w:val="24"/>
                <w:szCs w:val="24"/>
                <w:lang w:val="en-GB" w:eastAsia="ru-RU"/>
              </w:rPr>
              <w:t xml:space="preserve">) </w:t>
            </w:r>
            <w:proofErr w:type="spellStart"/>
            <w:r w:rsidRPr="006E404B">
              <w:rPr>
                <w:rFonts w:ascii="Times New Roman" w:eastAsia="Times New Roman" w:hAnsi="Times New Roman" w:cs="Times New Roman"/>
                <w:sz w:val="24"/>
                <w:szCs w:val="24"/>
                <w:lang w:eastAsia="ru-RU"/>
              </w:rPr>
              <w:t>рівня</w:t>
            </w:r>
            <w:proofErr w:type="spellEnd"/>
            <w:r w:rsidRPr="006E404B">
              <w:rPr>
                <w:rFonts w:ascii="Times New Roman" w:eastAsia="Times New Roman" w:hAnsi="Times New Roman" w:cs="Times New Roman"/>
                <w:sz w:val="24"/>
                <w:szCs w:val="24"/>
                <w:lang w:val="en-GB" w:eastAsia="ru-RU"/>
              </w:rPr>
              <w:t xml:space="preserve"> </w:t>
            </w:r>
            <w:proofErr w:type="spellStart"/>
            <w:r w:rsidRPr="006E404B">
              <w:rPr>
                <w:rFonts w:ascii="Times New Roman" w:eastAsia="Times New Roman" w:hAnsi="Times New Roman" w:cs="Times New Roman"/>
                <w:sz w:val="24"/>
                <w:szCs w:val="24"/>
                <w:lang w:eastAsia="ru-RU"/>
              </w:rPr>
              <w:t>вищої</w:t>
            </w:r>
            <w:proofErr w:type="spellEnd"/>
            <w:r w:rsidRPr="006E404B">
              <w:rPr>
                <w:rFonts w:ascii="Times New Roman" w:eastAsia="Times New Roman" w:hAnsi="Times New Roman" w:cs="Times New Roman"/>
                <w:sz w:val="24"/>
                <w:szCs w:val="24"/>
                <w:lang w:val="en-GB" w:eastAsia="ru-RU"/>
              </w:rPr>
              <w:t xml:space="preserve"> </w:t>
            </w:r>
            <w:proofErr w:type="spellStart"/>
            <w:r w:rsidRPr="006E404B">
              <w:rPr>
                <w:rFonts w:ascii="Times New Roman" w:eastAsia="Times New Roman" w:hAnsi="Times New Roman" w:cs="Times New Roman"/>
                <w:sz w:val="24"/>
                <w:szCs w:val="24"/>
                <w:lang w:eastAsia="ru-RU"/>
              </w:rPr>
              <w:t>освіти</w:t>
            </w:r>
            <w:proofErr w:type="spellEnd"/>
            <w:r>
              <w:rPr>
                <w:rFonts w:ascii="Times New Roman" w:eastAsia="Times New Roman" w:hAnsi="Times New Roman" w:cs="Times New Roman"/>
                <w:sz w:val="24"/>
                <w:szCs w:val="24"/>
                <w:lang w:val="uk-UA" w:eastAsia="ru-RU"/>
              </w:rPr>
              <w:t xml:space="preserve">, </w:t>
            </w:r>
            <w:r w:rsidRPr="006E404B">
              <w:rPr>
                <w:rFonts w:ascii="Times New Roman" w:eastAsia="Times New Roman" w:hAnsi="Times New Roman" w:cs="Times New Roman"/>
                <w:sz w:val="24"/>
                <w:szCs w:val="24"/>
                <w:lang w:val="en-GB" w:eastAsia="ru-RU"/>
              </w:rPr>
              <w:t xml:space="preserve"> </w:t>
            </w:r>
            <w:r w:rsidRPr="006E404B">
              <w:rPr>
                <w:rFonts w:ascii="Times New Roman" w:hAnsi="Times New Roman" w:cs="Times New Roman"/>
                <w:bCs/>
                <w:color w:val="000000"/>
                <w:sz w:val="24"/>
                <w:szCs w:val="24"/>
                <w:lang w:val="uk-UA"/>
              </w:rPr>
              <w:t>галузь знань –</w:t>
            </w:r>
            <w:r w:rsidRPr="006E404B">
              <w:rPr>
                <w:rFonts w:ascii="Times New Roman" w:hAnsi="Times New Roman" w:cs="Times New Roman"/>
                <w:bCs/>
                <w:color w:val="000000"/>
                <w:sz w:val="24"/>
                <w:szCs w:val="24"/>
                <w:lang w:val="en-AS"/>
              </w:rPr>
              <w:t>G</w:t>
            </w:r>
            <w:r w:rsidRPr="006E404B">
              <w:rPr>
                <w:rFonts w:ascii="Times New Roman" w:hAnsi="Times New Roman" w:cs="Times New Roman"/>
                <w:b/>
                <w:color w:val="000000"/>
                <w:sz w:val="24"/>
                <w:szCs w:val="24"/>
                <w:lang w:val="uk-UA"/>
              </w:rPr>
              <w:t xml:space="preserve"> </w:t>
            </w:r>
            <w:r w:rsidRPr="006E404B">
              <w:rPr>
                <w:rFonts w:ascii="Times New Roman" w:hAnsi="Times New Roman" w:cs="Times New Roman"/>
                <w:b/>
                <w:sz w:val="24"/>
                <w:szCs w:val="24"/>
                <w:lang w:val="uk-UA"/>
              </w:rPr>
              <w:t xml:space="preserve"> </w:t>
            </w:r>
            <w:r w:rsidRPr="006E404B">
              <w:rPr>
                <w:rFonts w:ascii="Times New Roman" w:hAnsi="Times New Roman" w:cs="Times New Roman"/>
                <w:bCs/>
                <w:sz w:val="24"/>
                <w:szCs w:val="24"/>
                <w:lang w:val="uk-UA"/>
              </w:rPr>
              <w:t>Інженерія,  виробництво та будівництво</w:t>
            </w:r>
            <w:r w:rsidRPr="006E404B">
              <w:rPr>
                <w:rFonts w:ascii="Times New Roman" w:hAnsi="Times New Roman" w:cs="Times New Roman"/>
                <w:b/>
                <w:sz w:val="24"/>
                <w:szCs w:val="24"/>
                <w:lang w:val="uk-UA"/>
              </w:rPr>
              <w:t xml:space="preserve"> </w:t>
            </w:r>
          </w:p>
          <w:p w14:paraId="090E3A35" w14:textId="52250D84" w:rsidR="001529F7" w:rsidRPr="00456856" w:rsidRDefault="006E404B" w:rsidP="006E404B">
            <w:pPr>
              <w:tabs>
                <w:tab w:val="left" w:pos="7371"/>
              </w:tabs>
              <w:spacing w:after="0" w:line="240" w:lineRule="auto"/>
              <w:ind w:firstLine="83"/>
              <w:rPr>
                <w:rFonts w:ascii="Times New Roman" w:eastAsia="Times New Roman" w:hAnsi="Times New Roman" w:cs="Times New Roman"/>
                <w:sz w:val="24"/>
                <w:szCs w:val="24"/>
                <w:lang w:eastAsia="ru-RU"/>
              </w:rPr>
            </w:pPr>
            <w:r w:rsidRPr="006E404B">
              <w:rPr>
                <w:rFonts w:ascii="Times New Roman" w:hAnsi="Times New Roman" w:cs="Times New Roman"/>
                <w:bCs/>
                <w:color w:val="000000"/>
                <w:sz w:val="24"/>
                <w:szCs w:val="24"/>
                <w:lang w:val="uk-UA"/>
              </w:rPr>
              <w:t>спеціальність –</w:t>
            </w:r>
            <w:r w:rsidRPr="006E404B">
              <w:rPr>
                <w:rFonts w:ascii="Times New Roman" w:hAnsi="Times New Roman" w:cs="Times New Roman"/>
                <w:b/>
                <w:color w:val="000000"/>
                <w:sz w:val="24"/>
                <w:szCs w:val="24"/>
                <w:lang w:val="uk-UA"/>
              </w:rPr>
              <w:t xml:space="preserve"> </w:t>
            </w:r>
            <w:r w:rsidRPr="006E404B">
              <w:rPr>
                <w:rFonts w:ascii="Times New Roman" w:hAnsi="Times New Roman" w:cs="Times New Roman"/>
                <w:bCs/>
                <w:color w:val="000000"/>
                <w:sz w:val="24"/>
                <w:szCs w:val="24"/>
                <w:lang w:val="en-AS"/>
              </w:rPr>
              <w:t>G</w:t>
            </w:r>
            <w:r w:rsidRPr="006E404B">
              <w:rPr>
                <w:rFonts w:ascii="Times New Roman" w:hAnsi="Times New Roman" w:cs="Times New Roman"/>
                <w:bCs/>
                <w:color w:val="000000"/>
                <w:sz w:val="24"/>
                <w:szCs w:val="24"/>
                <w:lang w:val="uk-UA"/>
              </w:rPr>
              <w:t xml:space="preserve">3    </w:t>
            </w:r>
            <w:r w:rsidRPr="006E404B">
              <w:rPr>
                <w:rFonts w:ascii="Times New Roman" w:hAnsi="Times New Roman" w:cs="Times New Roman"/>
                <w:bCs/>
                <w:sz w:val="24"/>
                <w:szCs w:val="24"/>
                <w:lang w:val="uk-UA"/>
              </w:rPr>
              <w:t xml:space="preserve"> Електрична інженерія освітня програма –</w:t>
            </w:r>
            <w:r w:rsidRPr="006E404B">
              <w:rPr>
                <w:rFonts w:ascii="Times New Roman" w:hAnsi="Times New Roman" w:cs="Times New Roman"/>
                <w:b/>
                <w:sz w:val="24"/>
                <w:szCs w:val="24"/>
                <w:lang w:val="uk-UA"/>
              </w:rPr>
              <w:t xml:space="preserve"> </w:t>
            </w:r>
            <w:r w:rsidRPr="006E404B">
              <w:rPr>
                <w:rFonts w:ascii="Times New Roman" w:hAnsi="Times New Roman" w:cs="Times New Roman"/>
                <w:bCs/>
                <w:sz w:val="24"/>
                <w:szCs w:val="24"/>
                <w:lang w:val="uk-UA"/>
              </w:rPr>
              <w:t>«Електроенергетика, електротехніка та електромеханіка»</w:t>
            </w:r>
            <w:r w:rsidRPr="006E404B">
              <w:rPr>
                <w:rFonts w:ascii="Times New Roman" w:hAnsi="Times New Roman" w:cs="Times New Roman"/>
                <w:color w:val="000000"/>
                <w:sz w:val="24"/>
                <w:szCs w:val="24"/>
                <w:lang w:val="uk-UA" w:eastAsia="uk-UA"/>
              </w:rPr>
              <w:t xml:space="preserve"> денної та заочної форм навчання</w:t>
            </w:r>
            <w:r w:rsidRPr="006E404B">
              <w:rPr>
                <w:rFonts w:ascii="Times New Roman" w:hAnsi="Times New Roman" w:cs="Times New Roman"/>
                <w:color w:val="000000"/>
                <w:sz w:val="24"/>
                <w:szCs w:val="24"/>
                <w:lang w:val="en-US" w:eastAsia="uk-UA"/>
              </w:rPr>
              <w:t> </w:t>
            </w:r>
            <w:r w:rsidRPr="003C1C64">
              <w:rPr>
                <w:rFonts w:ascii="Times New Roman" w:eastAsia="Times New Roman" w:hAnsi="Times New Roman" w:cs="Times New Roman"/>
                <w:sz w:val="24"/>
                <w:szCs w:val="24"/>
                <w:lang w:val="uk-UA" w:eastAsia="ru-RU"/>
              </w:rPr>
              <w:t xml:space="preserve">/ уклад. </w:t>
            </w:r>
            <w:r w:rsidRPr="006E404B">
              <w:rPr>
                <w:rFonts w:ascii="Times New Roman" w:eastAsia="Times New Roman" w:hAnsi="Times New Roman" w:cs="Times New Roman"/>
                <w:sz w:val="24"/>
                <w:szCs w:val="24"/>
                <w:lang w:eastAsia="ru-RU"/>
              </w:rPr>
              <w:t xml:space="preserve">Л Н. </w:t>
            </w:r>
            <w:proofErr w:type="spellStart"/>
            <w:r w:rsidRPr="006E404B">
              <w:rPr>
                <w:rFonts w:ascii="Times New Roman" w:eastAsia="Times New Roman" w:hAnsi="Times New Roman" w:cs="Times New Roman"/>
                <w:sz w:val="24"/>
                <w:szCs w:val="24"/>
                <w:lang w:eastAsia="ru-RU"/>
              </w:rPr>
              <w:t>Добровольська</w:t>
            </w:r>
            <w:proofErr w:type="spellEnd"/>
            <w:r w:rsidRPr="006E404B">
              <w:rPr>
                <w:rFonts w:ascii="Times New Roman" w:eastAsia="Times New Roman" w:hAnsi="Times New Roman" w:cs="Times New Roman"/>
                <w:sz w:val="24"/>
                <w:szCs w:val="24"/>
                <w:lang w:val="uk-UA" w:eastAsia="ru-RU"/>
              </w:rPr>
              <w:t>,</w:t>
            </w:r>
            <w:r w:rsidRPr="006E404B">
              <w:rPr>
                <w:rFonts w:ascii="Times New Roman" w:eastAsia="Times New Roman" w:hAnsi="Times New Roman" w:cs="Times New Roman"/>
                <w:sz w:val="24"/>
                <w:szCs w:val="24"/>
                <w:lang w:eastAsia="ru-RU"/>
              </w:rPr>
              <w:t xml:space="preserve"> Д. С. </w:t>
            </w:r>
            <w:proofErr w:type="spellStart"/>
            <w:r w:rsidRPr="006E404B">
              <w:rPr>
                <w:rFonts w:ascii="Times New Roman" w:eastAsia="Times New Roman" w:hAnsi="Times New Roman" w:cs="Times New Roman"/>
                <w:sz w:val="24"/>
                <w:szCs w:val="24"/>
                <w:lang w:eastAsia="ru-RU"/>
              </w:rPr>
              <w:t>Собчук</w:t>
            </w:r>
            <w:proofErr w:type="spellEnd"/>
            <w:r w:rsidRPr="006E404B">
              <w:rPr>
                <w:rFonts w:ascii="Times New Roman" w:eastAsia="Times New Roman" w:hAnsi="Times New Roman" w:cs="Times New Roman"/>
                <w:sz w:val="24"/>
                <w:szCs w:val="24"/>
                <w:lang w:eastAsia="ru-RU"/>
              </w:rPr>
              <w:t xml:space="preserve">. </w:t>
            </w:r>
            <w:proofErr w:type="spellStart"/>
            <w:r w:rsidRPr="006E404B">
              <w:rPr>
                <w:rFonts w:ascii="Times New Roman" w:eastAsia="Times New Roman" w:hAnsi="Times New Roman" w:cs="Times New Roman"/>
                <w:sz w:val="24"/>
                <w:szCs w:val="24"/>
                <w:lang w:eastAsia="ru-RU"/>
              </w:rPr>
              <w:t>Луцьк</w:t>
            </w:r>
            <w:proofErr w:type="spellEnd"/>
            <w:r w:rsidRPr="006E404B">
              <w:rPr>
                <w:rFonts w:ascii="Times New Roman" w:eastAsia="Times New Roman" w:hAnsi="Times New Roman" w:cs="Times New Roman"/>
                <w:sz w:val="24"/>
                <w:szCs w:val="24"/>
                <w:lang w:eastAsia="ru-RU"/>
              </w:rPr>
              <w:t>: ВІП</w:t>
            </w:r>
            <w:r w:rsidRPr="006E404B">
              <w:rPr>
                <w:rFonts w:ascii="Times New Roman" w:eastAsia="Times New Roman" w:hAnsi="Times New Roman" w:cs="Times New Roman"/>
                <w:sz w:val="24"/>
                <w:szCs w:val="24"/>
                <w:lang w:val="uk-UA" w:eastAsia="ru-RU"/>
              </w:rPr>
              <w:t>.</w:t>
            </w:r>
            <w:r w:rsidRPr="006E404B">
              <w:rPr>
                <w:rFonts w:ascii="Times New Roman" w:eastAsia="Times New Roman" w:hAnsi="Times New Roman" w:cs="Times New Roman"/>
                <w:sz w:val="24"/>
                <w:szCs w:val="24"/>
                <w:lang w:eastAsia="ru-RU"/>
              </w:rPr>
              <w:t xml:space="preserve"> ЛНТУ, 202</w:t>
            </w:r>
            <w:r w:rsidRPr="006E404B">
              <w:rPr>
                <w:rFonts w:ascii="Times New Roman" w:eastAsia="Times New Roman" w:hAnsi="Times New Roman" w:cs="Times New Roman"/>
                <w:sz w:val="24"/>
                <w:szCs w:val="24"/>
                <w:lang w:val="uk-UA" w:eastAsia="ru-RU"/>
              </w:rPr>
              <w:t>5</w:t>
            </w:r>
            <w:r w:rsidRPr="006E404B">
              <w:rPr>
                <w:rFonts w:ascii="Times New Roman" w:eastAsia="Times New Roman" w:hAnsi="Times New Roman" w:cs="Times New Roman"/>
                <w:sz w:val="24"/>
                <w:szCs w:val="24"/>
                <w:lang w:eastAsia="ru-RU"/>
              </w:rPr>
              <w:t xml:space="preserve">. </w:t>
            </w:r>
            <w:r w:rsidRPr="006E404B">
              <w:rPr>
                <w:rFonts w:ascii="Times New Roman" w:eastAsia="Times New Roman" w:hAnsi="Times New Roman" w:cs="Times New Roman"/>
                <w:sz w:val="24"/>
                <w:szCs w:val="24"/>
                <w:lang w:val="uk-UA" w:eastAsia="ru-RU"/>
              </w:rPr>
              <w:t>1</w:t>
            </w:r>
            <w:r w:rsidRPr="006E404B">
              <w:rPr>
                <w:rFonts w:ascii="Times New Roman" w:eastAsia="Times New Roman" w:hAnsi="Times New Roman" w:cs="Times New Roman"/>
                <w:sz w:val="24"/>
                <w:szCs w:val="24"/>
                <w:lang w:eastAsia="ru-RU"/>
              </w:rPr>
              <w:t>00с</w:t>
            </w:r>
            <w:r w:rsidR="001529F7" w:rsidRPr="006E404B">
              <w:rPr>
                <w:rFonts w:ascii="Times New Roman" w:eastAsia="Times New Roman" w:hAnsi="Times New Roman" w:cs="Times New Roman"/>
                <w:sz w:val="24"/>
                <w:szCs w:val="24"/>
                <w:lang w:eastAsia="ru-RU"/>
              </w:rPr>
              <w:t>.</w:t>
            </w:r>
          </w:p>
        </w:tc>
      </w:tr>
    </w:tbl>
    <w:p w14:paraId="46D4CDF0" w14:textId="77777777" w:rsidR="00C1039E" w:rsidRPr="00456856" w:rsidRDefault="00C1039E" w:rsidP="002B12A9">
      <w:pPr>
        <w:spacing w:line="240" w:lineRule="auto"/>
        <w:ind w:firstLine="720"/>
        <w:jc w:val="both"/>
        <w:textAlignment w:val="baseline"/>
        <w:rPr>
          <w:rFonts w:ascii="Times New Roman" w:eastAsia="Times New Roman" w:hAnsi="Times New Roman" w:cs="Times New Roman"/>
          <w:sz w:val="24"/>
          <w:szCs w:val="24"/>
          <w:lang w:val="uk-UA" w:eastAsia="uk-UA"/>
        </w:rPr>
      </w:pPr>
      <w:r w:rsidRPr="00456856">
        <w:rPr>
          <w:rFonts w:ascii="Times New Roman" w:hAnsi="Times New Roman" w:cs="Times New Roman"/>
          <w:sz w:val="24"/>
          <w:szCs w:val="24"/>
          <w:lang w:val="uk-UA" w:eastAsia="uk-UA"/>
        </w:rPr>
        <w:t> </w:t>
      </w:r>
    </w:p>
    <w:p w14:paraId="6CED59E9" w14:textId="77777777" w:rsidR="00C1039E" w:rsidRPr="00456856" w:rsidRDefault="00C1039E" w:rsidP="002B12A9">
      <w:pPr>
        <w:tabs>
          <w:tab w:val="left" w:pos="5670"/>
          <w:tab w:val="left" w:pos="6096"/>
          <w:tab w:val="left" w:pos="6379"/>
        </w:tabs>
        <w:spacing w:line="240" w:lineRule="auto"/>
        <w:ind w:firstLine="720"/>
        <w:jc w:val="both"/>
        <w:textAlignment w:val="baseline"/>
        <w:rPr>
          <w:rFonts w:ascii="Times New Roman" w:hAnsi="Times New Roman" w:cs="Times New Roman"/>
          <w:sz w:val="24"/>
          <w:szCs w:val="24"/>
          <w:lang w:val="uk-UA" w:eastAsia="uk-UA"/>
        </w:rPr>
      </w:pPr>
      <w:r w:rsidRPr="00456856">
        <w:rPr>
          <w:rFonts w:ascii="Times New Roman" w:hAnsi="Times New Roman" w:cs="Times New Roman"/>
          <w:sz w:val="24"/>
          <w:szCs w:val="24"/>
          <w:lang w:val="uk-UA" w:eastAsia="uk-UA"/>
        </w:rPr>
        <w:t> </w:t>
      </w:r>
    </w:p>
    <w:p w14:paraId="689F24CC" w14:textId="77777777" w:rsidR="00C1039E" w:rsidRPr="00456856" w:rsidRDefault="00C1039E" w:rsidP="002B12A9">
      <w:pPr>
        <w:spacing w:line="240" w:lineRule="auto"/>
        <w:ind w:firstLine="720"/>
        <w:jc w:val="both"/>
        <w:textAlignment w:val="baseline"/>
        <w:rPr>
          <w:rFonts w:ascii="Times New Roman" w:hAnsi="Times New Roman" w:cs="Times New Roman"/>
          <w:sz w:val="24"/>
          <w:szCs w:val="24"/>
          <w:lang w:val="uk-UA" w:eastAsia="uk-UA"/>
        </w:rPr>
      </w:pPr>
      <w:r w:rsidRPr="00456856">
        <w:rPr>
          <w:rFonts w:ascii="Times New Roman" w:hAnsi="Times New Roman" w:cs="Times New Roman"/>
          <w:sz w:val="24"/>
          <w:szCs w:val="24"/>
          <w:lang w:val="uk-UA" w:eastAsia="uk-UA"/>
        </w:rPr>
        <w:t> </w:t>
      </w:r>
    </w:p>
    <w:p w14:paraId="3C538857" w14:textId="77777777" w:rsidR="00C1039E" w:rsidRPr="00456856" w:rsidRDefault="00C1039E" w:rsidP="002B12A9">
      <w:pPr>
        <w:spacing w:line="240" w:lineRule="auto"/>
        <w:ind w:firstLine="720"/>
        <w:jc w:val="both"/>
        <w:textAlignment w:val="baseline"/>
        <w:rPr>
          <w:rFonts w:ascii="Times New Roman" w:hAnsi="Times New Roman" w:cs="Times New Roman"/>
          <w:sz w:val="24"/>
          <w:szCs w:val="24"/>
          <w:lang w:val="uk-UA" w:eastAsia="uk-UA"/>
        </w:rPr>
      </w:pPr>
      <w:r w:rsidRPr="00456856">
        <w:rPr>
          <w:rFonts w:ascii="Times New Roman" w:hAnsi="Times New Roman" w:cs="Times New Roman"/>
          <w:sz w:val="24"/>
          <w:szCs w:val="24"/>
          <w:lang w:val="uk-UA" w:eastAsia="uk-UA"/>
        </w:rPr>
        <w:t> </w:t>
      </w:r>
    </w:p>
    <w:p w14:paraId="6BA25076" w14:textId="77777777" w:rsidR="00C1039E" w:rsidRPr="00456856" w:rsidRDefault="00C1039E" w:rsidP="002B12A9">
      <w:pPr>
        <w:spacing w:line="240" w:lineRule="auto"/>
        <w:ind w:firstLine="720"/>
        <w:jc w:val="both"/>
        <w:textAlignment w:val="baseline"/>
        <w:rPr>
          <w:rFonts w:ascii="Times New Roman" w:hAnsi="Times New Roman" w:cs="Times New Roman"/>
          <w:sz w:val="24"/>
          <w:szCs w:val="24"/>
          <w:lang w:val="uk-UA" w:eastAsia="uk-UA"/>
        </w:rPr>
      </w:pPr>
      <w:r w:rsidRPr="00456856">
        <w:rPr>
          <w:rFonts w:ascii="Times New Roman" w:hAnsi="Times New Roman" w:cs="Times New Roman"/>
          <w:sz w:val="24"/>
          <w:szCs w:val="24"/>
          <w:lang w:eastAsia="uk-UA"/>
        </w:rPr>
        <w:t>Редактор:</w:t>
      </w:r>
      <w:r w:rsidRPr="00456856">
        <w:rPr>
          <w:rFonts w:ascii="Times New Roman" w:hAnsi="Times New Roman" w:cs="Times New Roman"/>
          <w:sz w:val="24"/>
          <w:szCs w:val="24"/>
          <w:lang w:val="uk-UA" w:eastAsia="uk-UA"/>
        </w:rPr>
        <w:t xml:space="preserve">  </w:t>
      </w:r>
    </w:p>
    <w:p w14:paraId="4CF5BD6C" w14:textId="77777777" w:rsidR="00C1039E" w:rsidRPr="00456856" w:rsidRDefault="00C1039E" w:rsidP="002B12A9">
      <w:pPr>
        <w:spacing w:line="240" w:lineRule="auto"/>
        <w:ind w:firstLine="705"/>
        <w:jc w:val="both"/>
        <w:textAlignment w:val="baseline"/>
        <w:rPr>
          <w:rFonts w:ascii="Times New Roman" w:hAnsi="Times New Roman" w:cs="Times New Roman"/>
          <w:sz w:val="24"/>
          <w:szCs w:val="24"/>
          <w:lang w:val="uk-UA" w:eastAsia="uk-UA"/>
        </w:rPr>
      </w:pPr>
      <w:proofErr w:type="spellStart"/>
      <w:r w:rsidRPr="00456856">
        <w:rPr>
          <w:rFonts w:ascii="Times New Roman" w:hAnsi="Times New Roman" w:cs="Times New Roman"/>
          <w:sz w:val="24"/>
          <w:szCs w:val="24"/>
          <w:lang w:eastAsia="uk-UA"/>
        </w:rPr>
        <w:t>Комп’ютерний</w:t>
      </w:r>
      <w:proofErr w:type="spellEnd"/>
      <w:r w:rsidRPr="00456856">
        <w:rPr>
          <w:rFonts w:ascii="Times New Roman" w:hAnsi="Times New Roman" w:cs="Times New Roman"/>
          <w:sz w:val="24"/>
          <w:szCs w:val="24"/>
          <w:lang w:eastAsia="uk-UA"/>
        </w:rPr>
        <w:t xml:space="preserve"> </w:t>
      </w:r>
      <w:proofErr w:type="spellStart"/>
      <w:r w:rsidRPr="00456856">
        <w:rPr>
          <w:rFonts w:ascii="Times New Roman" w:hAnsi="Times New Roman" w:cs="Times New Roman"/>
          <w:sz w:val="24"/>
          <w:szCs w:val="24"/>
          <w:lang w:eastAsia="uk-UA"/>
        </w:rPr>
        <w:t>набір</w:t>
      </w:r>
      <w:proofErr w:type="spellEnd"/>
      <w:r w:rsidRPr="00456856">
        <w:rPr>
          <w:rFonts w:ascii="Times New Roman" w:hAnsi="Times New Roman" w:cs="Times New Roman"/>
          <w:sz w:val="24"/>
          <w:szCs w:val="24"/>
          <w:lang w:eastAsia="uk-UA"/>
        </w:rPr>
        <w:t xml:space="preserve"> та верстка: Д. С. </w:t>
      </w:r>
      <w:proofErr w:type="spellStart"/>
      <w:r w:rsidRPr="00456856">
        <w:rPr>
          <w:rFonts w:ascii="Times New Roman" w:hAnsi="Times New Roman" w:cs="Times New Roman"/>
          <w:sz w:val="24"/>
          <w:szCs w:val="24"/>
          <w:lang w:eastAsia="uk-UA"/>
        </w:rPr>
        <w:t>Собчук</w:t>
      </w:r>
      <w:proofErr w:type="spellEnd"/>
      <w:r w:rsidRPr="00456856">
        <w:rPr>
          <w:rFonts w:ascii="Times New Roman" w:hAnsi="Times New Roman" w:cs="Times New Roman"/>
          <w:sz w:val="24"/>
          <w:szCs w:val="24"/>
          <w:lang w:val="uk-UA" w:eastAsia="uk-UA"/>
        </w:rPr>
        <w:t> </w:t>
      </w:r>
    </w:p>
    <w:p w14:paraId="0A70AA22" w14:textId="77777777" w:rsidR="00C1039E" w:rsidRPr="00456856" w:rsidRDefault="00C1039E" w:rsidP="002B12A9">
      <w:pPr>
        <w:spacing w:line="240" w:lineRule="auto"/>
        <w:ind w:firstLine="705"/>
        <w:jc w:val="both"/>
        <w:textAlignment w:val="baseline"/>
        <w:rPr>
          <w:rFonts w:ascii="Times New Roman" w:hAnsi="Times New Roman" w:cs="Times New Roman"/>
          <w:sz w:val="24"/>
          <w:szCs w:val="24"/>
          <w:lang w:val="uk-UA" w:eastAsia="uk-UA"/>
        </w:rPr>
      </w:pPr>
      <w:r w:rsidRPr="00456856">
        <w:rPr>
          <w:rFonts w:ascii="Times New Roman" w:hAnsi="Times New Roman" w:cs="Times New Roman"/>
          <w:sz w:val="24"/>
          <w:szCs w:val="24"/>
          <w:lang w:val="uk-UA" w:eastAsia="uk-UA"/>
        </w:rPr>
        <w:t> </w:t>
      </w:r>
    </w:p>
    <w:p w14:paraId="1F3BA249" w14:textId="77777777" w:rsidR="00C1039E" w:rsidRPr="00456856" w:rsidRDefault="00C1039E" w:rsidP="002B12A9">
      <w:pPr>
        <w:spacing w:line="240" w:lineRule="auto"/>
        <w:ind w:firstLine="720"/>
        <w:jc w:val="both"/>
        <w:textAlignment w:val="baseline"/>
        <w:rPr>
          <w:rFonts w:ascii="Times New Roman" w:hAnsi="Times New Roman" w:cs="Times New Roman"/>
          <w:sz w:val="24"/>
          <w:szCs w:val="24"/>
          <w:lang w:val="uk-UA" w:eastAsia="uk-UA"/>
        </w:rPr>
      </w:pPr>
      <w:r w:rsidRPr="00456856">
        <w:rPr>
          <w:rFonts w:ascii="Times New Roman" w:hAnsi="Times New Roman" w:cs="Times New Roman"/>
          <w:sz w:val="24"/>
          <w:szCs w:val="24"/>
          <w:lang w:val="uk-UA" w:eastAsia="uk-UA"/>
        </w:rPr>
        <w:t> </w:t>
      </w:r>
    </w:p>
    <w:p w14:paraId="4DCD8C62" w14:textId="77777777" w:rsidR="00C1039E" w:rsidRPr="00456856" w:rsidRDefault="00C1039E" w:rsidP="002B12A9">
      <w:pPr>
        <w:spacing w:line="240" w:lineRule="auto"/>
        <w:ind w:firstLine="720"/>
        <w:jc w:val="both"/>
        <w:textAlignment w:val="baseline"/>
        <w:rPr>
          <w:rFonts w:ascii="Times New Roman" w:hAnsi="Times New Roman" w:cs="Times New Roman"/>
          <w:sz w:val="24"/>
          <w:szCs w:val="24"/>
          <w:lang w:val="uk-UA" w:eastAsia="uk-UA"/>
        </w:rPr>
      </w:pPr>
      <w:r w:rsidRPr="00456856">
        <w:rPr>
          <w:rFonts w:ascii="Times New Roman" w:hAnsi="Times New Roman" w:cs="Times New Roman"/>
          <w:sz w:val="24"/>
          <w:szCs w:val="24"/>
          <w:lang w:val="uk-UA" w:eastAsia="uk-UA"/>
        </w:rPr>
        <w:t>  </w:t>
      </w:r>
    </w:p>
    <w:p w14:paraId="618F587A" w14:textId="77777777" w:rsidR="00A80832" w:rsidRPr="00456856" w:rsidRDefault="00A80832" w:rsidP="002B12A9">
      <w:pPr>
        <w:spacing w:after="0" w:line="240" w:lineRule="auto"/>
        <w:jc w:val="center"/>
        <w:textAlignment w:val="baseline"/>
        <w:rPr>
          <w:rFonts w:ascii="Times New Roman" w:hAnsi="Times New Roman" w:cs="Times New Roman"/>
          <w:sz w:val="24"/>
          <w:szCs w:val="24"/>
          <w:lang w:eastAsia="uk-UA"/>
        </w:rPr>
      </w:pPr>
    </w:p>
    <w:p w14:paraId="53422818" w14:textId="1C53C480" w:rsidR="00C1039E" w:rsidRPr="00456856" w:rsidRDefault="00C1039E" w:rsidP="002B12A9">
      <w:pPr>
        <w:spacing w:after="0" w:line="240" w:lineRule="auto"/>
        <w:jc w:val="center"/>
        <w:textAlignment w:val="baseline"/>
        <w:rPr>
          <w:rFonts w:ascii="Times New Roman" w:hAnsi="Times New Roman" w:cs="Times New Roman"/>
          <w:sz w:val="24"/>
          <w:szCs w:val="24"/>
          <w:lang w:val="uk-UA" w:eastAsia="uk-UA"/>
        </w:rPr>
      </w:pPr>
      <w:proofErr w:type="spellStart"/>
      <w:r w:rsidRPr="00456856">
        <w:rPr>
          <w:rFonts w:ascii="Times New Roman" w:hAnsi="Times New Roman" w:cs="Times New Roman"/>
          <w:sz w:val="24"/>
          <w:szCs w:val="24"/>
          <w:lang w:eastAsia="uk-UA"/>
        </w:rPr>
        <w:t>Підп</w:t>
      </w:r>
      <w:proofErr w:type="spellEnd"/>
      <w:r w:rsidRPr="00456856">
        <w:rPr>
          <w:rFonts w:ascii="Times New Roman" w:hAnsi="Times New Roman" w:cs="Times New Roman"/>
          <w:sz w:val="24"/>
          <w:szCs w:val="24"/>
          <w:lang w:eastAsia="uk-UA"/>
        </w:rPr>
        <w:t xml:space="preserve">. до </w:t>
      </w:r>
      <w:proofErr w:type="spellStart"/>
      <w:r w:rsidRPr="00456856">
        <w:rPr>
          <w:rFonts w:ascii="Times New Roman" w:hAnsi="Times New Roman" w:cs="Times New Roman"/>
          <w:sz w:val="24"/>
          <w:szCs w:val="24"/>
          <w:lang w:eastAsia="uk-UA"/>
        </w:rPr>
        <w:t>друку</w:t>
      </w:r>
      <w:proofErr w:type="spellEnd"/>
      <w:r w:rsidRPr="00456856">
        <w:rPr>
          <w:rFonts w:ascii="Times New Roman" w:hAnsi="Times New Roman" w:cs="Times New Roman"/>
          <w:sz w:val="24"/>
          <w:szCs w:val="24"/>
          <w:lang w:eastAsia="uk-UA"/>
        </w:rPr>
        <w:t xml:space="preserve"> ___ </w:t>
      </w:r>
      <w:r w:rsidR="006E404B">
        <w:rPr>
          <w:rFonts w:ascii="Times New Roman" w:hAnsi="Times New Roman" w:cs="Times New Roman"/>
          <w:sz w:val="24"/>
          <w:szCs w:val="24"/>
          <w:lang w:val="uk-UA" w:eastAsia="uk-UA"/>
        </w:rPr>
        <w:t>груд</w:t>
      </w:r>
      <w:r w:rsidRPr="00456856">
        <w:rPr>
          <w:rFonts w:ascii="Times New Roman" w:hAnsi="Times New Roman" w:cs="Times New Roman"/>
          <w:sz w:val="24"/>
          <w:szCs w:val="24"/>
          <w:lang w:val="uk-UA" w:eastAsia="uk-UA"/>
        </w:rPr>
        <w:t xml:space="preserve">ень </w:t>
      </w:r>
      <w:r w:rsidRPr="00456856">
        <w:rPr>
          <w:rFonts w:ascii="Times New Roman" w:hAnsi="Times New Roman" w:cs="Times New Roman"/>
          <w:sz w:val="24"/>
          <w:szCs w:val="24"/>
          <w:lang w:eastAsia="uk-UA"/>
        </w:rPr>
        <w:t>202</w:t>
      </w:r>
      <w:r w:rsidR="006E404B">
        <w:rPr>
          <w:rFonts w:ascii="Times New Roman" w:hAnsi="Times New Roman" w:cs="Times New Roman"/>
          <w:sz w:val="24"/>
          <w:szCs w:val="24"/>
          <w:lang w:val="uk-UA" w:eastAsia="uk-UA"/>
        </w:rPr>
        <w:t>5</w:t>
      </w:r>
      <w:r w:rsidRPr="00456856">
        <w:rPr>
          <w:rFonts w:ascii="Times New Roman" w:hAnsi="Times New Roman" w:cs="Times New Roman"/>
          <w:sz w:val="24"/>
          <w:szCs w:val="24"/>
          <w:lang w:eastAsia="uk-UA"/>
        </w:rPr>
        <w:t xml:space="preserve"> р.</w:t>
      </w:r>
    </w:p>
    <w:p w14:paraId="2C091083" w14:textId="77777777" w:rsidR="00C1039E" w:rsidRPr="00456856" w:rsidRDefault="00C1039E" w:rsidP="002B12A9">
      <w:pPr>
        <w:spacing w:after="0" w:line="240" w:lineRule="auto"/>
        <w:jc w:val="center"/>
        <w:textAlignment w:val="baseline"/>
        <w:rPr>
          <w:rFonts w:ascii="Times New Roman" w:hAnsi="Times New Roman" w:cs="Times New Roman"/>
          <w:sz w:val="24"/>
          <w:szCs w:val="24"/>
          <w:lang w:val="uk-UA" w:eastAsia="uk-UA"/>
        </w:rPr>
      </w:pPr>
      <w:r w:rsidRPr="00456856">
        <w:rPr>
          <w:rFonts w:ascii="Times New Roman" w:hAnsi="Times New Roman" w:cs="Times New Roman"/>
          <w:sz w:val="24"/>
          <w:szCs w:val="24"/>
          <w:lang w:eastAsia="uk-UA"/>
        </w:rPr>
        <w:t xml:space="preserve">Формат 60х84/16. </w:t>
      </w:r>
      <w:proofErr w:type="spellStart"/>
      <w:r w:rsidRPr="00456856">
        <w:rPr>
          <w:rFonts w:ascii="Times New Roman" w:hAnsi="Times New Roman" w:cs="Times New Roman"/>
          <w:sz w:val="24"/>
          <w:szCs w:val="24"/>
          <w:lang w:eastAsia="uk-UA"/>
        </w:rPr>
        <w:t>Папір</w:t>
      </w:r>
      <w:proofErr w:type="spellEnd"/>
      <w:r w:rsidRPr="00456856">
        <w:rPr>
          <w:rFonts w:ascii="Times New Roman" w:hAnsi="Times New Roman" w:cs="Times New Roman"/>
          <w:sz w:val="24"/>
          <w:szCs w:val="24"/>
          <w:lang w:eastAsia="uk-UA"/>
        </w:rPr>
        <w:t xml:space="preserve"> </w:t>
      </w:r>
      <w:proofErr w:type="spellStart"/>
      <w:r w:rsidRPr="00456856">
        <w:rPr>
          <w:rFonts w:ascii="Times New Roman" w:hAnsi="Times New Roman" w:cs="Times New Roman"/>
          <w:sz w:val="24"/>
          <w:szCs w:val="24"/>
          <w:lang w:eastAsia="uk-UA"/>
        </w:rPr>
        <w:t>офс</w:t>
      </w:r>
      <w:proofErr w:type="spellEnd"/>
      <w:r w:rsidRPr="00456856">
        <w:rPr>
          <w:rFonts w:ascii="Times New Roman" w:hAnsi="Times New Roman" w:cs="Times New Roman"/>
          <w:sz w:val="24"/>
          <w:szCs w:val="24"/>
          <w:lang w:eastAsia="uk-UA"/>
        </w:rPr>
        <w:t xml:space="preserve">. </w:t>
      </w:r>
      <w:proofErr w:type="spellStart"/>
      <w:r w:rsidRPr="00456856">
        <w:rPr>
          <w:rFonts w:ascii="Times New Roman" w:hAnsi="Times New Roman" w:cs="Times New Roman"/>
          <w:sz w:val="24"/>
          <w:szCs w:val="24"/>
          <w:lang w:eastAsia="uk-UA"/>
        </w:rPr>
        <w:t>Гарнітура</w:t>
      </w:r>
      <w:proofErr w:type="spellEnd"/>
      <w:r w:rsidRPr="00456856">
        <w:rPr>
          <w:rFonts w:ascii="Times New Roman" w:hAnsi="Times New Roman" w:cs="Times New Roman"/>
          <w:sz w:val="24"/>
          <w:szCs w:val="24"/>
          <w:lang w:eastAsia="uk-UA"/>
        </w:rPr>
        <w:t xml:space="preserve"> Таймс.</w:t>
      </w:r>
    </w:p>
    <w:p w14:paraId="72CB4BBA" w14:textId="50B59A71" w:rsidR="00C1039E" w:rsidRPr="00456856" w:rsidRDefault="00C1039E" w:rsidP="002B12A9">
      <w:pPr>
        <w:spacing w:after="0" w:line="240" w:lineRule="auto"/>
        <w:jc w:val="center"/>
        <w:textAlignment w:val="baseline"/>
        <w:rPr>
          <w:rFonts w:ascii="Times New Roman" w:hAnsi="Times New Roman" w:cs="Times New Roman"/>
          <w:sz w:val="24"/>
          <w:szCs w:val="24"/>
          <w:lang w:val="uk-UA" w:eastAsia="uk-UA"/>
        </w:rPr>
      </w:pPr>
      <w:r w:rsidRPr="00456856">
        <w:rPr>
          <w:rFonts w:ascii="Times New Roman" w:hAnsi="Times New Roman" w:cs="Times New Roman"/>
          <w:sz w:val="24"/>
          <w:szCs w:val="24"/>
          <w:lang w:eastAsia="uk-UA"/>
        </w:rPr>
        <w:t xml:space="preserve">Ум. </w:t>
      </w:r>
      <w:proofErr w:type="spellStart"/>
      <w:r w:rsidRPr="00456856">
        <w:rPr>
          <w:rFonts w:ascii="Times New Roman" w:hAnsi="Times New Roman" w:cs="Times New Roman"/>
          <w:sz w:val="24"/>
          <w:szCs w:val="24"/>
          <w:lang w:eastAsia="uk-UA"/>
        </w:rPr>
        <w:t>друк</w:t>
      </w:r>
      <w:proofErr w:type="spellEnd"/>
      <w:r w:rsidRPr="00456856">
        <w:rPr>
          <w:rFonts w:ascii="Times New Roman" w:hAnsi="Times New Roman" w:cs="Times New Roman"/>
          <w:sz w:val="24"/>
          <w:szCs w:val="24"/>
          <w:lang w:eastAsia="uk-UA"/>
        </w:rPr>
        <w:t xml:space="preserve">. </w:t>
      </w:r>
      <w:proofErr w:type="spellStart"/>
      <w:proofErr w:type="gramStart"/>
      <w:r w:rsidRPr="00456856">
        <w:rPr>
          <w:rFonts w:ascii="Times New Roman" w:hAnsi="Times New Roman" w:cs="Times New Roman"/>
          <w:sz w:val="24"/>
          <w:szCs w:val="24"/>
          <w:lang w:eastAsia="uk-UA"/>
        </w:rPr>
        <w:t>арк</w:t>
      </w:r>
      <w:proofErr w:type="spellEnd"/>
      <w:r w:rsidRPr="00456856">
        <w:rPr>
          <w:rFonts w:ascii="Times New Roman" w:hAnsi="Times New Roman" w:cs="Times New Roman"/>
          <w:sz w:val="24"/>
          <w:szCs w:val="24"/>
          <w:lang w:eastAsia="uk-UA"/>
        </w:rPr>
        <w:t>.</w:t>
      </w:r>
      <w:r w:rsidR="006E404B">
        <w:rPr>
          <w:rFonts w:ascii="Times New Roman" w:hAnsi="Times New Roman" w:cs="Times New Roman"/>
          <w:sz w:val="24"/>
          <w:szCs w:val="24"/>
          <w:lang w:val="uk-UA" w:eastAsia="uk-UA"/>
        </w:rPr>
        <w:t xml:space="preserve">   </w:t>
      </w:r>
      <w:proofErr w:type="gramEnd"/>
      <w:r w:rsidRPr="00456856">
        <w:rPr>
          <w:rFonts w:ascii="Times New Roman" w:hAnsi="Times New Roman" w:cs="Times New Roman"/>
          <w:sz w:val="24"/>
          <w:szCs w:val="24"/>
          <w:lang w:eastAsia="uk-UA"/>
        </w:rPr>
        <w:t xml:space="preserve">. Обл.-вид. </w:t>
      </w:r>
      <w:proofErr w:type="spellStart"/>
      <w:r w:rsidRPr="00456856">
        <w:rPr>
          <w:rFonts w:ascii="Times New Roman" w:hAnsi="Times New Roman" w:cs="Times New Roman"/>
          <w:sz w:val="24"/>
          <w:szCs w:val="24"/>
          <w:lang w:eastAsia="uk-UA"/>
        </w:rPr>
        <w:t>арк</w:t>
      </w:r>
      <w:proofErr w:type="spellEnd"/>
      <w:r w:rsidRPr="00456856">
        <w:rPr>
          <w:rFonts w:ascii="Times New Roman" w:hAnsi="Times New Roman" w:cs="Times New Roman"/>
          <w:sz w:val="24"/>
          <w:szCs w:val="24"/>
          <w:lang w:eastAsia="uk-UA"/>
        </w:rPr>
        <w:t xml:space="preserve">. </w:t>
      </w:r>
      <w:r w:rsidRPr="00456856">
        <w:rPr>
          <w:rFonts w:ascii="Times New Roman" w:hAnsi="Times New Roman" w:cs="Times New Roman"/>
          <w:sz w:val="24"/>
          <w:szCs w:val="24"/>
          <w:u w:val="single"/>
          <w:lang w:eastAsia="uk-UA"/>
        </w:rPr>
        <w:t>4,4</w:t>
      </w:r>
      <w:r w:rsidRPr="00456856">
        <w:rPr>
          <w:rFonts w:ascii="Times New Roman" w:hAnsi="Times New Roman" w:cs="Times New Roman"/>
          <w:sz w:val="24"/>
          <w:szCs w:val="24"/>
          <w:lang w:eastAsia="uk-UA"/>
        </w:rPr>
        <w:t>.</w:t>
      </w:r>
    </w:p>
    <w:p w14:paraId="7C250C1D" w14:textId="77777777" w:rsidR="00C1039E" w:rsidRPr="00456856" w:rsidRDefault="00C1039E" w:rsidP="002B12A9">
      <w:pPr>
        <w:spacing w:after="0" w:line="240" w:lineRule="auto"/>
        <w:jc w:val="center"/>
        <w:textAlignment w:val="baseline"/>
        <w:rPr>
          <w:rFonts w:ascii="Times New Roman" w:hAnsi="Times New Roman" w:cs="Times New Roman"/>
          <w:sz w:val="24"/>
          <w:szCs w:val="24"/>
          <w:lang w:eastAsia="uk-UA"/>
        </w:rPr>
      </w:pPr>
      <w:r w:rsidRPr="00456856">
        <w:rPr>
          <w:rFonts w:ascii="Times New Roman" w:hAnsi="Times New Roman" w:cs="Times New Roman"/>
          <w:sz w:val="24"/>
          <w:szCs w:val="24"/>
          <w:lang w:eastAsia="uk-UA"/>
        </w:rPr>
        <w:t>Тираж 50 прим.</w:t>
      </w:r>
    </w:p>
    <w:p w14:paraId="344EA3F4" w14:textId="77777777" w:rsidR="00C1039E" w:rsidRPr="00456856" w:rsidRDefault="00C1039E" w:rsidP="002B12A9">
      <w:pPr>
        <w:spacing w:after="0" w:line="240" w:lineRule="auto"/>
        <w:ind w:firstLine="540"/>
        <w:jc w:val="center"/>
        <w:textAlignment w:val="baseline"/>
        <w:rPr>
          <w:rFonts w:ascii="Times New Roman" w:hAnsi="Times New Roman" w:cs="Times New Roman"/>
          <w:sz w:val="24"/>
          <w:szCs w:val="24"/>
        </w:rPr>
      </w:pPr>
    </w:p>
    <w:p w14:paraId="47F4A560" w14:textId="77777777" w:rsidR="00A80832" w:rsidRPr="00456856" w:rsidRDefault="00A80832" w:rsidP="002B12A9">
      <w:pPr>
        <w:spacing w:after="0" w:line="240" w:lineRule="auto"/>
        <w:ind w:firstLine="540"/>
        <w:jc w:val="center"/>
        <w:textAlignment w:val="baseline"/>
        <w:rPr>
          <w:rFonts w:ascii="Times New Roman" w:hAnsi="Times New Roman" w:cs="Times New Roman"/>
          <w:sz w:val="24"/>
          <w:szCs w:val="24"/>
        </w:rPr>
      </w:pPr>
    </w:p>
    <w:p w14:paraId="0F7936A2" w14:textId="77777777" w:rsidR="00C1039E" w:rsidRPr="00456856" w:rsidRDefault="00C1039E" w:rsidP="002B12A9">
      <w:pPr>
        <w:spacing w:after="0" w:line="240" w:lineRule="auto"/>
        <w:ind w:firstLine="540"/>
        <w:jc w:val="center"/>
        <w:textAlignment w:val="baseline"/>
        <w:rPr>
          <w:rFonts w:ascii="Times New Roman" w:hAnsi="Times New Roman" w:cs="Times New Roman"/>
          <w:sz w:val="24"/>
          <w:szCs w:val="24"/>
        </w:rPr>
      </w:pPr>
      <w:proofErr w:type="spellStart"/>
      <w:r w:rsidRPr="00456856">
        <w:rPr>
          <w:rFonts w:ascii="Times New Roman" w:hAnsi="Times New Roman" w:cs="Times New Roman"/>
          <w:sz w:val="24"/>
          <w:szCs w:val="24"/>
        </w:rPr>
        <w:t>Відділ</w:t>
      </w:r>
      <w:proofErr w:type="spellEnd"/>
      <w:r w:rsidRPr="00456856">
        <w:rPr>
          <w:rFonts w:ascii="Times New Roman" w:hAnsi="Times New Roman" w:cs="Times New Roman"/>
          <w:sz w:val="24"/>
          <w:szCs w:val="24"/>
        </w:rPr>
        <w:t xml:space="preserve"> </w:t>
      </w:r>
      <w:proofErr w:type="spellStart"/>
      <w:r w:rsidRPr="00456856">
        <w:rPr>
          <w:rFonts w:ascii="Times New Roman" w:hAnsi="Times New Roman" w:cs="Times New Roman"/>
          <w:sz w:val="24"/>
          <w:szCs w:val="24"/>
        </w:rPr>
        <w:t>іміджу</w:t>
      </w:r>
      <w:proofErr w:type="spellEnd"/>
      <w:r w:rsidRPr="00456856">
        <w:rPr>
          <w:rFonts w:ascii="Times New Roman" w:hAnsi="Times New Roman" w:cs="Times New Roman"/>
          <w:sz w:val="24"/>
          <w:szCs w:val="24"/>
        </w:rPr>
        <w:t xml:space="preserve"> та </w:t>
      </w:r>
      <w:proofErr w:type="spellStart"/>
      <w:r w:rsidRPr="00456856">
        <w:rPr>
          <w:rFonts w:ascii="Times New Roman" w:hAnsi="Times New Roman" w:cs="Times New Roman"/>
          <w:sz w:val="24"/>
          <w:szCs w:val="24"/>
        </w:rPr>
        <w:t>промоції</w:t>
      </w:r>
      <w:proofErr w:type="spellEnd"/>
      <w:r w:rsidRPr="00456856">
        <w:rPr>
          <w:rFonts w:ascii="Times New Roman" w:hAnsi="Times New Roman" w:cs="Times New Roman"/>
          <w:sz w:val="24"/>
          <w:szCs w:val="24"/>
        </w:rPr>
        <w:t> </w:t>
      </w:r>
    </w:p>
    <w:p w14:paraId="3831A7C3" w14:textId="77777777" w:rsidR="00C1039E" w:rsidRPr="00456856" w:rsidRDefault="00C1039E" w:rsidP="002B12A9">
      <w:pPr>
        <w:spacing w:after="0" w:line="240" w:lineRule="auto"/>
        <w:ind w:firstLine="540"/>
        <w:jc w:val="center"/>
        <w:textAlignment w:val="baseline"/>
        <w:rPr>
          <w:rFonts w:ascii="Times New Roman" w:hAnsi="Times New Roman" w:cs="Times New Roman"/>
          <w:sz w:val="24"/>
          <w:szCs w:val="24"/>
        </w:rPr>
      </w:pPr>
      <w:proofErr w:type="spellStart"/>
      <w:r w:rsidRPr="00456856">
        <w:rPr>
          <w:rFonts w:ascii="Times New Roman" w:hAnsi="Times New Roman" w:cs="Times New Roman"/>
          <w:sz w:val="24"/>
          <w:szCs w:val="24"/>
        </w:rPr>
        <w:t>Луцького</w:t>
      </w:r>
      <w:proofErr w:type="spellEnd"/>
      <w:r w:rsidRPr="00456856">
        <w:rPr>
          <w:rFonts w:ascii="Times New Roman" w:hAnsi="Times New Roman" w:cs="Times New Roman"/>
          <w:sz w:val="24"/>
          <w:szCs w:val="24"/>
        </w:rPr>
        <w:t xml:space="preserve"> </w:t>
      </w:r>
      <w:proofErr w:type="spellStart"/>
      <w:r w:rsidRPr="00456856">
        <w:rPr>
          <w:rFonts w:ascii="Times New Roman" w:hAnsi="Times New Roman" w:cs="Times New Roman"/>
          <w:sz w:val="24"/>
          <w:szCs w:val="24"/>
        </w:rPr>
        <w:t>національного</w:t>
      </w:r>
      <w:proofErr w:type="spellEnd"/>
      <w:r w:rsidRPr="00456856">
        <w:rPr>
          <w:rFonts w:ascii="Times New Roman" w:hAnsi="Times New Roman" w:cs="Times New Roman"/>
          <w:sz w:val="24"/>
          <w:szCs w:val="24"/>
        </w:rPr>
        <w:t xml:space="preserve"> </w:t>
      </w:r>
      <w:proofErr w:type="spellStart"/>
      <w:r w:rsidRPr="00456856">
        <w:rPr>
          <w:rFonts w:ascii="Times New Roman" w:hAnsi="Times New Roman" w:cs="Times New Roman"/>
          <w:sz w:val="24"/>
          <w:szCs w:val="24"/>
        </w:rPr>
        <w:t>технічного</w:t>
      </w:r>
      <w:proofErr w:type="spellEnd"/>
      <w:r w:rsidRPr="00456856">
        <w:rPr>
          <w:rFonts w:ascii="Times New Roman" w:hAnsi="Times New Roman" w:cs="Times New Roman"/>
          <w:sz w:val="24"/>
          <w:szCs w:val="24"/>
        </w:rPr>
        <w:t xml:space="preserve"> </w:t>
      </w:r>
      <w:proofErr w:type="spellStart"/>
      <w:r w:rsidRPr="00456856">
        <w:rPr>
          <w:rFonts w:ascii="Times New Roman" w:hAnsi="Times New Roman" w:cs="Times New Roman"/>
          <w:sz w:val="24"/>
          <w:szCs w:val="24"/>
        </w:rPr>
        <w:t>університету</w:t>
      </w:r>
      <w:proofErr w:type="spellEnd"/>
      <w:r w:rsidRPr="00456856">
        <w:rPr>
          <w:rFonts w:ascii="Times New Roman" w:hAnsi="Times New Roman" w:cs="Times New Roman"/>
          <w:sz w:val="24"/>
          <w:szCs w:val="24"/>
        </w:rPr>
        <w:t> </w:t>
      </w:r>
    </w:p>
    <w:p w14:paraId="63FDC58B" w14:textId="77777777" w:rsidR="00C1039E" w:rsidRPr="00456856" w:rsidRDefault="00C1039E" w:rsidP="002B12A9">
      <w:pPr>
        <w:spacing w:after="0" w:line="240" w:lineRule="auto"/>
        <w:ind w:firstLine="540"/>
        <w:jc w:val="center"/>
        <w:textAlignment w:val="baseline"/>
        <w:rPr>
          <w:rFonts w:ascii="Times New Roman" w:hAnsi="Times New Roman" w:cs="Times New Roman"/>
          <w:sz w:val="24"/>
          <w:szCs w:val="24"/>
        </w:rPr>
      </w:pPr>
      <w:proofErr w:type="gramStart"/>
      <w:r w:rsidRPr="00456856">
        <w:rPr>
          <w:rFonts w:ascii="Times New Roman" w:hAnsi="Times New Roman" w:cs="Times New Roman"/>
          <w:sz w:val="24"/>
          <w:szCs w:val="24"/>
        </w:rPr>
        <w:t>43018</w:t>
      </w:r>
      <w:r w:rsidR="00122E79" w:rsidRPr="00456856">
        <w:rPr>
          <w:rFonts w:ascii="Times New Roman" w:hAnsi="Times New Roman" w:cs="Times New Roman"/>
          <w:sz w:val="24"/>
          <w:szCs w:val="24"/>
        </w:rPr>
        <w:t xml:space="preserve"> </w:t>
      </w:r>
      <w:r w:rsidRPr="00456856">
        <w:rPr>
          <w:rFonts w:ascii="Times New Roman" w:hAnsi="Times New Roman" w:cs="Times New Roman"/>
          <w:sz w:val="24"/>
          <w:szCs w:val="24"/>
        </w:rPr>
        <w:t xml:space="preserve"> м.</w:t>
      </w:r>
      <w:proofErr w:type="gramEnd"/>
      <w:r w:rsidRPr="00456856">
        <w:rPr>
          <w:rFonts w:ascii="Times New Roman" w:hAnsi="Times New Roman" w:cs="Times New Roman"/>
          <w:sz w:val="24"/>
          <w:szCs w:val="24"/>
        </w:rPr>
        <w:t xml:space="preserve"> </w:t>
      </w:r>
      <w:proofErr w:type="spellStart"/>
      <w:r w:rsidRPr="00456856">
        <w:rPr>
          <w:rFonts w:ascii="Times New Roman" w:hAnsi="Times New Roman" w:cs="Times New Roman"/>
          <w:sz w:val="24"/>
          <w:szCs w:val="24"/>
        </w:rPr>
        <w:t>Луцьк</w:t>
      </w:r>
      <w:proofErr w:type="spellEnd"/>
      <w:r w:rsidRPr="00456856">
        <w:rPr>
          <w:rFonts w:ascii="Times New Roman" w:hAnsi="Times New Roman" w:cs="Times New Roman"/>
          <w:sz w:val="24"/>
          <w:szCs w:val="24"/>
        </w:rPr>
        <w:t xml:space="preserve">, </w:t>
      </w:r>
      <w:proofErr w:type="spellStart"/>
      <w:r w:rsidRPr="00456856">
        <w:rPr>
          <w:rFonts w:ascii="Times New Roman" w:hAnsi="Times New Roman" w:cs="Times New Roman"/>
          <w:sz w:val="24"/>
          <w:szCs w:val="24"/>
        </w:rPr>
        <w:t>вул</w:t>
      </w:r>
      <w:proofErr w:type="spellEnd"/>
      <w:r w:rsidRPr="00456856">
        <w:rPr>
          <w:rFonts w:ascii="Times New Roman" w:hAnsi="Times New Roman" w:cs="Times New Roman"/>
          <w:sz w:val="24"/>
          <w:szCs w:val="24"/>
        </w:rPr>
        <w:t xml:space="preserve">. </w:t>
      </w:r>
      <w:proofErr w:type="spellStart"/>
      <w:r w:rsidRPr="00456856">
        <w:rPr>
          <w:rFonts w:ascii="Times New Roman" w:hAnsi="Times New Roman" w:cs="Times New Roman"/>
          <w:sz w:val="24"/>
          <w:szCs w:val="24"/>
        </w:rPr>
        <w:t>Львівська</w:t>
      </w:r>
      <w:proofErr w:type="spellEnd"/>
      <w:r w:rsidRPr="00456856">
        <w:rPr>
          <w:rFonts w:ascii="Times New Roman" w:hAnsi="Times New Roman" w:cs="Times New Roman"/>
          <w:sz w:val="24"/>
          <w:szCs w:val="24"/>
        </w:rPr>
        <w:t>, 75 </w:t>
      </w:r>
    </w:p>
    <w:p w14:paraId="1990604E" w14:textId="356F4D40" w:rsidR="001529F7" w:rsidRPr="00456856" w:rsidRDefault="00C1039E" w:rsidP="002B12A9">
      <w:pPr>
        <w:spacing w:after="0" w:line="240" w:lineRule="auto"/>
        <w:ind w:firstLine="720"/>
        <w:jc w:val="center"/>
        <w:textAlignment w:val="baseline"/>
        <w:rPr>
          <w:rFonts w:ascii="Times New Roman" w:hAnsi="Times New Roman" w:cs="Times New Roman"/>
          <w:sz w:val="24"/>
          <w:szCs w:val="24"/>
        </w:rPr>
      </w:pPr>
      <w:proofErr w:type="spellStart"/>
      <w:r w:rsidRPr="00456856">
        <w:rPr>
          <w:rFonts w:ascii="Times New Roman" w:hAnsi="Times New Roman" w:cs="Times New Roman"/>
          <w:sz w:val="24"/>
          <w:szCs w:val="24"/>
        </w:rPr>
        <w:t>Друк</w:t>
      </w:r>
      <w:proofErr w:type="spellEnd"/>
      <w:r w:rsidRPr="00456856">
        <w:rPr>
          <w:rFonts w:ascii="Times New Roman" w:hAnsi="Times New Roman" w:cs="Times New Roman"/>
          <w:sz w:val="24"/>
          <w:szCs w:val="24"/>
        </w:rPr>
        <w:t xml:space="preserve"> – ВІП </w:t>
      </w:r>
      <w:proofErr w:type="spellStart"/>
      <w:r w:rsidRPr="00456856">
        <w:rPr>
          <w:rFonts w:ascii="Times New Roman" w:hAnsi="Times New Roman" w:cs="Times New Roman"/>
          <w:sz w:val="24"/>
          <w:szCs w:val="24"/>
        </w:rPr>
        <w:t>Луцького</w:t>
      </w:r>
      <w:proofErr w:type="spellEnd"/>
      <w:r w:rsidRPr="00456856">
        <w:rPr>
          <w:rFonts w:ascii="Times New Roman" w:hAnsi="Times New Roman" w:cs="Times New Roman"/>
          <w:sz w:val="24"/>
          <w:szCs w:val="24"/>
        </w:rPr>
        <w:t xml:space="preserve"> НТУ</w:t>
      </w:r>
      <w:bookmarkStart w:id="110" w:name="_heading=h.gjdgxs"/>
      <w:bookmarkEnd w:id="110"/>
    </w:p>
    <w:p w14:paraId="09F35590" w14:textId="77777777" w:rsidR="001529F7" w:rsidRDefault="001529F7">
      <w:r w:rsidRPr="00456856">
        <w:rPr>
          <w:rFonts w:ascii="Times New Roman" w:hAnsi="Times New Roman" w:cs="Times New Roman"/>
          <w:sz w:val="24"/>
          <w:szCs w:val="24"/>
        </w:rPr>
        <w:br w:type="page"/>
      </w:r>
    </w:p>
    <w:p w14:paraId="0E1ACE76" w14:textId="77777777" w:rsidR="003A1DF6" w:rsidRPr="00C1039E" w:rsidRDefault="003A1DF6" w:rsidP="002B12A9">
      <w:pPr>
        <w:spacing w:after="0" w:line="240" w:lineRule="auto"/>
        <w:ind w:firstLine="720"/>
        <w:jc w:val="center"/>
        <w:textAlignment w:val="baseline"/>
      </w:pPr>
    </w:p>
    <w:sectPr w:rsidR="003A1DF6" w:rsidRPr="00C1039E" w:rsidSect="00843B4F">
      <w:footerReference w:type="default" r:id="rId144"/>
      <w:pgSz w:w="8391" w:h="11906" w:code="11"/>
      <w:pgMar w:top="426" w:right="453" w:bottom="720" w:left="720" w:header="708"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9049C8" w14:textId="77777777" w:rsidR="00E15244" w:rsidRDefault="00E15244">
      <w:pPr>
        <w:spacing w:after="0" w:line="240" w:lineRule="auto"/>
      </w:pPr>
      <w:r>
        <w:separator/>
      </w:r>
    </w:p>
  </w:endnote>
  <w:endnote w:type="continuationSeparator" w:id="0">
    <w:p w14:paraId="4EC320E4" w14:textId="77777777" w:rsidR="00E15244" w:rsidRDefault="00E15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Trebuchet MS">
    <w:panose1 w:val="020B0603020202020204"/>
    <w:charset w:val="CC"/>
    <w:family w:val="swiss"/>
    <w:pitch w:val="variable"/>
    <w:sig w:usb0="000006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D562A" w14:textId="77777777" w:rsidR="00122E79" w:rsidRDefault="00122E79" w:rsidP="008502EC">
    <w:pPr>
      <w:pStyle w:val="a4"/>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227F3192" w14:textId="77777777" w:rsidR="00122E79" w:rsidRDefault="00122E79">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44DFF" w14:textId="77777777" w:rsidR="00122E79" w:rsidRDefault="00122E79" w:rsidP="008502EC">
    <w:pPr>
      <w:pStyle w:val="a4"/>
      <w:jc w:val="center"/>
    </w:pPr>
    <w:r>
      <w:t xml:space="preserve">- </w:t>
    </w:r>
    <w:r>
      <w:fldChar w:fldCharType="begin"/>
    </w:r>
    <w:r>
      <w:instrText xml:space="preserve"> PAGE </w:instrText>
    </w:r>
    <w:r>
      <w:fldChar w:fldCharType="separate"/>
    </w:r>
    <w:r>
      <w:rPr>
        <w:noProof/>
      </w:rPr>
      <w:t>1</w:t>
    </w:r>
    <w:r>
      <w:rPr>
        <w:noProof/>
      </w:rP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01629620"/>
      <w:docPartObj>
        <w:docPartGallery w:val="Page Numbers (Bottom of Page)"/>
        <w:docPartUnique/>
      </w:docPartObj>
    </w:sdtPr>
    <w:sdtEndPr>
      <w:rPr>
        <w:sz w:val="24"/>
        <w:szCs w:val="24"/>
      </w:rPr>
    </w:sdtEndPr>
    <w:sdtContent>
      <w:p w14:paraId="252EF930" w14:textId="0C48B410" w:rsidR="0006656D" w:rsidRPr="0006656D" w:rsidRDefault="0006656D">
        <w:pPr>
          <w:pStyle w:val="a4"/>
          <w:jc w:val="center"/>
          <w:rPr>
            <w:sz w:val="24"/>
            <w:szCs w:val="24"/>
          </w:rPr>
        </w:pPr>
        <w:r w:rsidRPr="0006656D">
          <w:rPr>
            <w:sz w:val="24"/>
            <w:szCs w:val="24"/>
          </w:rPr>
          <w:fldChar w:fldCharType="begin"/>
        </w:r>
        <w:r w:rsidRPr="0006656D">
          <w:rPr>
            <w:sz w:val="24"/>
            <w:szCs w:val="24"/>
          </w:rPr>
          <w:instrText>PAGE   \* MERGEFORMAT</w:instrText>
        </w:r>
        <w:r w:rsidRPr="0006656D">
          <w:rPr>
            <w:sz w:val="24"/>
            <w:szCs w:val="24"/>
          </w:rPr>
          <w:fldChar w:fldCharType="separate"/>
        </w:r>
        <w:r w:rsidRPr="0006656D">
          <w:rPr>
            <w:sz w:val="24"/>
            <w:szCs w:val="24"/>
            <w:lang w:val="uk-UA"/>
          </w:rPr>
          <w:t>2</w:t>
        </w:r>
        <w:r w:rsidRPr="0006656D">
          <w:rPr>
            <w:sz w:val="24"/>
            <w:szCs w:val="24"/>
          </w:rPr>
          <w:fldChar w:fldCharType="end"/>
        </w:r>
      </w:p>
    </w:sdtContent>
  </w:sdt>
  <w:p w14:paraId="3665EF65" w14:textId="77777777" w:rsidR="0006656D" w:rsidRDefault="0006656D">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576647" w14:textId="77777777" w:rsidR="00E15244" w:rsidRDefault="00E15244">
      <w:pPr>
        <w:spacing w:after="0" w:line="240" w:lineRule="auto"/>
      </w:pPr>
      <w:r>
        <w:separator/>
      </w:r>
    </w:p>
  </w:footnote>
  <w:footnote w:type="continuationSeparator" w:id="0">
    <w:p w14:paraId="269BE95F" w14:textId="77777777" w:rsidR="00E15244" w:rsidRDefault="00E152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B4AE5"/>
    <w:multiLevelType w:val="multilevel"/>
    <w:tmpl w:val="F04090B4"/>
    <w:lvl w:ilvl="0">
      <w:start w:val="1"/>
      <w:numFmt w:val="bullet"/>
      <w:lvlText w:val="•"/>
      <w:lvlJc w:val="left"/>
      <w:rPr>
        <w:rFonts w:ascii="Arial" w:eastAsia="Times New Roman" w:hAnsi="Arial"/>
        <w:b w:val="0"/>
        <w:i w:val="0"/>
        <w:smallCaps w:val="0"/>
        <w:strike w:val="0"/>
        <w:color w:val="000000"/>
        <w:spacing w:val="0"/>
        <w:w w:val="100"/>
        <w:position w:val="0"/>
        <w:sz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 w15:restartNumberingAfterBreak="0">
    <w:nsid w:val="0B6021F2"/>
    <w:multiLevelType w:val="multilevel"/>
    <w:tmpl w:val="D42C4C70"/>
    <w:lvl w:ilvl="0">
      <w:start w:val="1"/>
      <w:numFmt w:val="bullet"/>
      <w:lvlText w:val="•"/>
      <w:lvlJc w:val="left"/>
      <w:rPr>
        <w:rFonts w:ascii="Arial" w:eastAsia="Times New Roman" w:hAnsi="Arial"/>
        <w:b w:val="0"/>
        <w:i w:val="0"/>
        <w:smallCaps w:val="0"/>
        <w:strike w:val="0"/>
        <w:color w:val="000000"/>
        <w:spacing w:val="0"/>
        <w:w w:val="100"/>
        <w:position w:val="0"/>
        <w:sz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15:restartNumberingAfterBreak="0">
    <w:nsid w:val="15784548"/>
    <w:multiLevelType w:val="multilevel"/>
    <w:tmpl w:val="41E68370"/>
    <w:lvl w:ilvl="0">
      <w:start w:val="1"/>
      <w:numFmt w:val="bullet"/>
      <w:lvlText w:val="•"/>
      <w:lvlJc w:val="left"/>
      <w:rPr>
        <w:rFonts w:ascii="Arial" w:eastAsia="Times New Roman" w:hAnsi="Arial"/>
        <w:b/>
        <w:i w:val="0"/>
        <w:smallCaps w:val="0"/>
        <w:strike w:val="0"/>
        <w:color w:val="000000"/>
        <w:spacing w:val="0"/>
        <w:w w:val="100"/>
        <w:position w:val="0"/>
        <w:sz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15:restartNumberingAfterBreak="0">
    <w:nsid w:val="1B343D51"/>
    <w:multiLevelType w:val="hybridMultilevel"/>
    <w:tmpl w:val="D95C45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0441AEA"/>
    <w:multiLevelType w:val="multilevel"/>
    <w:tmpl w:val="FF40022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5" w15:restartNumberingAfterBreak="0">
    <w:nsid w:val="30445EAF"/>
    <w:multiLevelType w:val="multilevel"/>
    <w:tmpl w:val="3364F2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15:restartNumberingAfterBreak="0">
    <w:nsid w:val="30B307A1"/>
    <w:multiLevelType w:val="multilevel"/>
    <w:tmpl w:val="952C3D3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15:restartNumberingAfterBreak="0">
    <w:nsid w:val="33190450"/>
    <w:multiLevelType w:val="multilevel"/>
    <w:tmpl w:val="51AA56EC"/>
    <w:lvl w:ilvl="0">
      <w:start w:val="1"/>
      <w:numFmt w:val="bullet"/>
      <w:lvlText w:val="-"/>
      <w:lvlJc w:val="left"/>
      <w:rPr>
        <w:rFonts w:ascii="Times New Roman" w:eastAsia="Times New Roman" w:hAnsi="Times New Roman"/>
        <w:b w:val="0"/>
        <w:i w:val="0"/>
        <w:smallCaps w:val="0"/>
        <w:strike w:val="0"/>
        <w:color w:val="000000"/>
        <w:spacing w:val="0"/>
        <w:w w:val="100"/>
        <w:position w:val="0"/>
        <w:sz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15:restartNumberingAfterBreak="0">
    <w:nsid w:val="3B4C24B6"/>
    <w:multiLevelType w:val="hybridMultilevel"/>
    <w:tmpl w:val="16AE96F6"/>
    <w:lvl w:ilvl="0" w:tplc="986E5898">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9" w15:restartNumberingAfterBreak="0">
    <w:nsid w:val="4E6B2AD6"/>
    <w:multiLevelType w:val="hybridMultilevel"/>
    <w:tmpl w:val="2458BB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0616B0A"/>
    <w:multiLevelType w:val="multilevel"/>
    <w:tmpl w:val="41A6041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1" w15:restartNumberingAfterBreak="0">
    <w:nsid w:val="55E860F3"/>
    <w:multiLevelType w:val="hybridMultilevel"/>
    <w:tmpl w:val="2FC400B6"/>
    <w:lvl w:ilvl="0" w:tplc="0422000F">
      <w:start w:val="1"/>
      <w:numFmt w:val="decimal"/>
      <w:lvlText w:val="%1."/>
      <w:lvlJc w:val="left"/>
      <w:pPr>
        <w:ind w:left="1145" w:hanging="360"/>
      </w:pPr>
    </w:lvl>
    <w:lvl w:ilvl="1" w:tplc="04220019" w:tentative="1">
      <w:start w:val="1"/>
      <w:numFmt w:val="lowerLetter"/>
      <w:lvlText w:val="%2."/>
      <w:lvlJc w:val="left"/>
      <w:pPr>
        <w:ind w:left="1865" w:hanging="360"/>
      </w:pPr>
    </w:lvl>
    <w:lvl w:ilvl="2" w:tplc="0422001B" w:tentative="1">
      <w:start w:val="1"/>
      <w:numFmt w:val="lowerRoman"/>
      <w:lvlText w:val="%3."/>
      <w:lvlJc w:val="right"/>
      <w:pPr>
        <w:ind w:left="2585" w:hanging="180"/>
      </w:pPr>
    </w:lvl>
    <w:lvl w:ilvl="3" w:tplc="0422000F" w:tentative="1">
      <w:start w:val="1"/>
      <w:numFmt w:val="decimal"/>
      <w:lvlText w:val="%4."/>
      <w:lvlJc w:val="left"/>
      <w:pPr>
        <w:ind w:left="3305" w:hanging="360"/>
      </w:pPr>
    </w:lvl>
    <w:lvl w:ilvl="4" w:tplc="04220019" w:tentative="1">
      <w:start w:val="1"/>
      <w:numFmt w:val="lowerLetter"/>
      <w:lvlText w:val="%5."/>
      <w:lvlJc w:val="left"/>
      <w:pPr>
        <w:ind w:left="4025" w:hanging="360"/>
      </w:pPr>
    </w:lvl>
    <w:lvl w:ilvl="5" w:tplc="0422001B" w:tentative="1">
      <w:start w:val="1"/>
      <w:numFmt w:val="lowerRoman"/>
      <w:lvlText w:val="%6."/>
      <w:lvlJc w:val="right"/>
      <w:pPr>
        <w:ind w:left="4745" w:hanging="180"/>
      </w:pPr>
    </w:lvl>
    <w:lvl w:ilvl="6" w:tplc="0422000F" w:tentative="1">
      <w:start w:val="1"/>
      <w:numFmt w:val="decimal"/>
      <w:lvlText w:val="%7."/>
      <w:lvlJc w:val="left"/>
      <w:pPr>
        <w:ind w:left="5465" w:hanging="360"/>
      </w:pPr>
    </w:lvl>
    <w:lvl w:ilvl="7" w:tplc="04220019" w:tentative="1">
      <w:start w:val="1"/>
      <w:numFmt w:val="lowerLetter"/>
      <w:lvlText w:val="%8."/>
      <w:lvlJc w:val="left"/>
      <w:pPr>
        <w:ind w:left="6185" w:hanging="360"/>
      </w:pPr>
    </w:lvl>
    <w:lvl w:ilvl="8" w:tplc="0422001B" w:tentative="1">
      <w:start w:val="1"/>
      <w:numFmt w:val="lowerRoman"/>
      <w:lvlText w:val="%9."/>
      <w:lvlJc w:val="right"/>
      <w:pPr>
        <w:ind w:left="6905" w:hanging="180"/>
      </w:pPr>
    </w:lvl>
  </w:abstractNum>
  <w:abstractNum w:abstractNumId="12" w15:restartNumberingAfterBreak="0">
    <w:nsid w:val="5BD71ACD"/>
    <w:multiLevelType w:val="multilevel"/>
    <w:tmpl w:val="C134866E"/>
    <w:lvl w:ilvl="0">
      <w:start w:val="1"/>
      <w:numFmt w:val="bullet"/>
      <w:lvlText w:val="•"/>
      <w:lvlJc w:val="left"/>
      <w:rPr>
        <w:rFonts w:ascii="Arial" w:eastAsia="Times New Roman" w:hAnsi="Arial"/>
        <w:b w:val="0"/>
        <w:i w:val="0"/>
        <w:smallCaps w:val="0"/>
        <w:strike w:val="0"/>
        <w:color w:val="000000"/>
        <w:spacing w:val="0"/>
        <w:w w:val="100"/>
        <w:position w:val="0"/>
        <w:sz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3" w15:restartNumberingAfterBreak="0">
    <w:nsid w:val="5C4161AF"/>
    <w:multiLevelType w:val="multilevel"/>
    <w:tmpl w:val="8C6C9D9A"/>
    <w:lvl w:ilvl="0">
      <w:start w:val="1"/>
      <w:numFmt w:val="bullet"/>
      <w:lvlText w:val="-"/>
      <w:lvlJc w:val="left"/>
      <w:rPr>
        <w:rFonts w:ascii="Times New Roman" w:eastAsia="Times New Roman" w:hAnsi="Times New Roman"/>
        <w:b w:val="0"/>
        <w:i w:val="0"/>
        <w:smallCaps w:val="0"/>
        <w:strike w:val="0"/>
        <w:color w:val="000000"/>
        <w:spacing w:val="0"/>
        <w:w w:val="100"/>
        <w:position w:val="0"/>
        <w:sz w:val="22"/>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4" w15:restartNumberingAfterBreak="0">
    <w:nsid w:val="60323673"/>
    <w:multiLevelType w:val="hybridMultilevel"/>
    <w:tmpl w:val="2B327E4C"/>
    <w:lvl w:ilvl="0" w:tplc="04220001">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15" w15:restartNumberingAfterBreak="0">
    <w:nsid w:val="68AA0BCB"/>
    <w:multiLevelType w:val="multilevel"/>
    <w:tmpl w:val="44F00B92"/>
    <w:lvl w:ilvl="0">
      <w:start w:val="1"/>
      <w:numFmt w:val="bullet"/>
      <w:lvlText w:val="•"/>
      <w:lvlJc w:val="left"/>
      <w:rPr>
        <w:rFonts w:ascii="Arial" w:eastAsia="Times New Roman" w:hAnsi="Arial"/>
        <w:b w:val="0"/>
        <w:i/>
        <w:smallCaps w:val="0"/>
        <w:strike w:val="0"/>
        <w:color w:val="000000"/>
        <w:spacing w:val="0"/>
        <w:w w:val="100"/>
        <w:position w:val="0"/>
        <w:sz w:val="20"/>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16cid:durableId="1653947190">
    <w:abstractNumId w:val="3"/>
  </w:num>
  <w:num w:numId="2" w16cid:durableId="238177464">
    <w:abstractNumId w:val="10"/>
  </w:num>
  <w:num w:numId="3" w16cid:durableId="726346066">
    <w:abstractNumId w:val="5"/>
  </w:num>
  <w:num w:numId="4" w16cid:durableId="1402024362">
    <w:abstractNumId w:val="9"/>
  </w:num>
  <w:num w:numId="5" w16cid:durableId="287711888">
    <w:abstractNumId w:val="1"/>
  </w:num>
  <w:num w:numId="6" w16cid:durableId="2004383682">
    <w:abstractNumId w:val="13"/>
  </w:num>
  <w:num w:numId="7" w16cid:durableId="971593616">
    <w:abstractNumId w:val="0"/>
  </w:num>
  <w:num w:numId="8" w16cid:durableId="260451635">
    <w:abstractNumId w:val="12"/>
  </w:num>
  <w:num w:numId="9" w16cid:durableId="365103733">
    <w:abstractNumId w:val="15"/>
  </w:num>
  <w:num w:numId="10" w16cid:durableId="795372512">
    <w:abstractNumId w:val="6"/>
  </w:num>
  <w:num w:numId="11" w16cid:durableId="1334455579">
    <w:abstractNumId w:val="2"/>
  </w:num>
  <w:num w:numId="12" w16cid:durableId="2015103938">
    <w:abstractNumId w:val="7"/>
  </w:num>
  <w:num w:numId="13" w16cid:durableId="1923103676">
    <w:abstractNumId w:val="4"/>
  </w:num>
  <w:num w:numId="14" w16cid:durableId="1982077102">
    <w:abstractNumId w:val="11"/>
  </w:num>
  <w:num w:numId="15" w16cid:durableId="1902060132">
    <w:abstractNumId w:val="14"/>
  </w:num>
  <w:num w:numId="16" w16cid:durableId="1193567831">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2D6F"/>
    <w:rsid w:val="00037807"/>
    <w:rsid w:val="00057C27"/>
    <w:rsid w:val="0006656D"/>
    <w:rsid w:val="00072594"/>
    <w:rsid w:val="00072A1E"/>
    <w:rsid w:val="000A556C"/>
    <w:rsid w:val="000F084C"/>
    <w:rsid w:val="0010392E"/>
    <w:rsid w:val="001068D5"/>
    <w:rsid w:val="00122E79"/>
    <w:rsid w:val="001529F7"/>
    <w:rsid w:val="001A38B0"/>
    <w:rsid w:val="00247368"/>
    <w:rsid w:val="00251A4C"/>
    <w:rsid w:val="002B12A9"/>
    <w:rsid w:val="002B5172"/>
    <w:rsid w:val="002B620E"/>
    <w:rsid w:val="002D56A4"/>
    <w:rsid w:val="002F123F"/>
    <w:rsid w:val="003068EC"/>
    <w:rsid w:val="00307CC5"/>
    <w:rsid w:val="00314F96"/>
    <w:rsid w:val="003A1DF6"/>
    <w:rsid w:val="003B379D"/>
    <w:rsid w:val="003C1C64"/>
    <w:rsid w:val="003C7C10"/>
    <w:rsid w:val="003F15B1"/>
    <w:rsid w:val="00412528"/>
    <w:rsid w:val="00453B2D"/>
    <w:rsid w:val="00456856"/>
    <w:rsid w:val="00462D6F"/>
    <w:rsid w:val="004763D2"/>
    <w:rsid w:val="0047723C"/>
    <w:rsid w:val="0048334D"/>
    <w:rsid w:val="004973E8"/>
    <w:rsid w:val="004E57DA"/>
    <w:rsid w:val="00514C87"/>
    <w:rsid w:val="005C2B13"/>
    <w:rsid w:val="005C54AD"/>
    <w:rsid w:val="00603987"/>
    <w:rsid w:val="00626C1F"/>
    <w:rsid w:val="00642403"/>
    <w:rsid w:val="00650957"/>
    <w:rsid w:val="006E404B"/>
    <w:rsid w:val="007006D0"/>
    <w:rsid w:val="00751529"/>
    <w:rsid w:val="007550E4"/>
    <w:rsid w:val="00764887"/>
    <w:rsid w:val="00843B4F"/>
    <w:rsid w:val="008502EC"/>
    <w:rsid w:val="0087662E"/>
    <w:rsid w:val="00887957"/>
    <w:rsid w:val="009407C7"/>
    <w:rsid w:val="009446B6"/>
    <w:rsid w:val="00955CAC"/>
    <w:rsid w:val="009833B1"/>
    <w:rsid w:val="00985CD7"/>
    <w:rsid w:val="009A616D"/>
    <w:rsid w:val="009B25E3"/>
    <w:rsid w:val="009F1D7B"/>
    <w:rsid w:val="009F43F5"/>
    <w:rsid w:val="00A05CEA"/>
    <w:rsid w:val="00A17004"/>
    <w:rsid w:val="00A17474"/>
    <w:rsid w:val="00A2103B"/>
    <w:rsid w:val="00A41065"/>
    <w:rsid w:val="00A4182F"/>
    <w:rsid w:val="00A64096"/>
    <w:rsid w:val="00A723BF"/>
    <w:rsid w:val="00A80832"/>
    <w:rsid w:val="00A90B7A"/>
    <w:rsid w:val="00AA2F05"/>
    <w:rsid w:val="00AD51A8"/>
    <w:rsid w:val="00B02C96"/>
    <w:rsid w:val="00B148B6"/>
    <w:rsid w:val="00B370BC"/>
    <w:rsid w:val="00B527EE"/>
    <w:rsid w:val="00B707D0"/>
    <w:rsid w:val="00BD40B4"/>
    <w:rsid w:val="00C071B6"/>
    <w:rsid w:val="00C1039E"/>
    <w:rsid w:val="00C2323C"/>
    <w:rsid w:val="00C27ADA"/>
    <w:rsid w:val="00C443CD"/>
    <w:rsid w:val="00CA6257"/>
    <w:rsid w:val="00D21CA9"/>
    <w:rsid w:val="00D52EEA"/>
    <w:rsid w:val="00D64617"/>
    <w:rsid w:val="00DB0EB3"/>
    <w:rsid w:val="00DD198C"/>
    <w:rsid w:val="00DE43F3"/>
    <w:rsid w:val="00DF5665"/>
    <w:rsid w:val="00DF6977"/>
    <w:rsid w:val="00E15244"/>
    <w:rsid w:val="00E15B7D"/>
    <w:rsid w:val="00E534EA"/>
    <w:rsid w:val="00E5413F"/>
    <w:rsid w:val="00E8598C"/>
    <w:rsid w:val="00E866C6"/>
    <w:rsid w:val="00EB6EAE"/>
    <w:rsid w:val="00F012F6"/>
    <w:rsid w:val="00F04261"/>
    <w:rsid w:val="00F468A5"/>
    <w:rsid w:val="00F50FAB"/>
    <w:rsid w:val="00FB55C2"/>
    <w:rsid w:val="00FC0989"/>
    <w:rsid w:val="00FF2EFA"/>
    <w:rsid w:val="00FF49A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7499A3"/>
  <w15:chartTrackingRefBased/>
  <w15:docId w15:val="{E5B83A63-1012-47EC-9CBC-E6A55AEF4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29F7"/>
    <w:rPr>
      <w:lang w:val="ru-RU"/>
    </w:rPr>
  </w:style>
  <w:style w:type="paragraph" w:styleId="1">
    <w:name w:val="heading 1"/>
    <w:basedOn w:val="a"/>
    <w:next w:val="a"/>
    <w:link w:val="10"/>
    <w:uiPriority w:val="99"/>
    <w:qFormat/>
    <w:rsid w:val="00A41065"/>
    <w:pPr>
      <w:spacing w:line="360" w:lineRule="auto"/>
      <w:ind w:left="284" w:firstLine="284"/>
      <w:jc w:val="center"/>
      <w:outlineLvl w:val="0"/>
    </w:pPr>
    <w:rPr>
      <w:rFonts w:ascii="Times New Roman" w:hAnsi="Times New Roman" w:cs="Times New Roman"/>
      <w:b/>
      <w:sz w:val="24"/>
      <w:szCs w:val="24"/>
      <w:lang w:val="uk-UA"/>
    </w:rPr>
  </w:style>
  <w:style w:type="paragraph" w:styleId="2">
    <w:name w:val="heading 2"/>
    <w:basedOn w:val="a"/>
    <w:next w:val="a"/>
    <w:link w:val="20"/>
    <w:uiPriority w:val="99"/>
    <w:unhideWhenUsed/>
    <w:qFormat/>
    <w:rsid w:val="00A41065"/>
    <w:pPr>
      <w:spacing w:after="0" w:line="360" w:lineRule="auto"/>
      <w:ind w:left="284" w:firstLine="283"/>
      <w:jc w:val="both"/>
      <w:outlineLvl w:val="1"/>
    </w:pPr>
    <w:rPr>
      <w:rFonts w:ascii="Times New Roman" w:hAnsi="Times New Roman" w:cs="Times New Roman"/>
      <w:b/>
      <w:sz w:val="24"/>
      <w:szCs w:val="24"/>
      <w:lang w:val="uk-UA"/>
    </w:rPr>
  </w:style>
  <w:style w:type="paragraph" w:styleId="3">
    <w:name w:val="heading 3"/>
    <w:basedOn w:val="2"/>
    <w:next w:val="a"/>
    <w:link w:val="30"/>
    <w:uiPriority w:val="99"/>
    <w:qFormat/>
    <w:rsid w:val="0047723C"/>
    <w:pPr>
      <w:outlineLvl w:val="2"/>
    </w:pPr>
    <w:rPr>
      <w:lang w:val="en-US"/>
    </w:rPr>
  </w:style>
  <w:style w:type="paragraph" w:styleId="4">
    <w:name w:val="heading 4"/>
    <w:basedOn w:val="a"/>
    <w:next w:val="a"/>
    <w:link w:val="40"/>
    <w:uiPriority w:val="99"/>
    <w:unhideWhenUsed/>
    <w:qFormat/>
    <w:rsid w:val="00462D6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A41065"/>
    <w:rPr>
      <w:rFonts w:ascii="Times New Roman" w:hAnsi="Times New Roman" w:cs="Times New Roman"/>
      <w:b/>
      <w:sz w:val="24"/>
      <w:szCs w:val="24"/>
    </w:rPr>
  </w:style>
  <w:style w:type="character" w:customStyle="1" w:styleId="20">
    <w:name w:val="Заголовок 2 Знак"/>
    <w:basedOn w:val="a0"/>
    <w:link w:val="2"/>
    <w:uiPriority w:val="99"/>
    <w:rsid w:val="00A41065"/>
    <w:rPr>
      <w:rFonts w:ascii="Times New Roman" w:hAnsi="Times New Roman" w:cs="Times New Roman"/>
      <w:b/>
      <w:sz w:val="24"/>
      <w:szCs w:val="24"/>
    </w:rPr>
  </w:style>
  <w:style w:type="character" w:customStyle="1" w:styleId="30">
    <w:name w:val="Заголовок 3 Знак"/>
    <w:basedOn w:val="a0"/>
    <w:link w:val="3"/>
    <w:uiPriority w:val="99"/>
    <w:rsid w:val="0047723C"/>
    <w:rPr>
      <w:rFonts w:ascii="Times New Roman" w:hAnsi="Times New Roman" w:cs="Times New Roman"/>
      <w:b/>
      <w:sz w:val="24"/>
      <w:szCs w:val="24"/>
      <w:lang w:val="en-US"/>
    </w:rPr>
  </w:style>
  <w:style w:type="character" w:customStyle="1" w:styleId="40">
    <w:name w:val="Заголовок 4 Знак"/>
    <w:basedOn w:val="a0"/>
    <w:link w:val="4"/>
    <w:uiPriority w:val="99"/>
    <w:rsid w:val="00462D6F"/>
    <w:rPr>
      <w:rFonts w:asciiTheme="majorHAnsi" w:eastAsiaTheme="majorEastAsia" w:hAnsiTheme="majorHAnsi" w:cstheme="majorBidi"/>
      <w:i/>
      <w:iCs/>
      <w:color w:val="2E74B5" w:themeColor="accent1" w:themeShade="BF"/>
      <w:lang w:val="ru-RU"/>
    </w:rPr>
  </w:style>
  <w:style w:type="paragraph" w:styleId="a3">
    <w:name w:val="List Paragraph"/>
    <w:basedOn w:val="a"/>
    <w:uiPriority w:val="34"/>
    <w:qFormat/>
    <w:rsid w:val="00462D6F"/>
    <w:pPr>
      <w:ind w:left="720"/>
      <w:contextualSpacing/>
    </w:pPr>
  </w:style>
  <w:style w:type="paragraph" w:styleId="31">
    <w:name w:val="List 3"/>
    <w:basedOn w:val="a"/>
    <w:uiPriority w:val="99"/>
    <w:rsid w:val="00462D6F"/>
    <w:pPr>
      <w:spacing w:after="0" w:line="240" w:lineRule="auto"/>
      <w:ind w:left="849" w:hanging="283"/>
    </w:pPr>
    <w:rPr>
      <w:rFonts w:ascii="Times New Roman" w:eastAsia="Times New Roman" w:hAnsi="Times New Roman" w:cs="Times New Roman"/>
      <w:sz w:val="20"/>
      <w:szCs w:val="20"/>
      <w:lang w:eastAsia="ru-RU"/>
    </w:rPr>
  </w:style>
  <w:style w:type="paragraph" w:styleId="a4">
    <w:name w:val="footer"/>
    <w:basedOn w:val="a"/>
    <w:link w:val="a5"/>
    <w:uiPriority w:val="99"/>
    <w:rsid w:val="00462D6F"/>
    <w:pPr>
      <w:widowControl w:val="0"/>
      <w:tabs>
        <w:tab w:val="center" w:pos="4677"/>
        <w:tab w:val="right" w:pos="9355"/>
      </w:tabs>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a5">
    <w:name w:val="Нижній колонтитул Знак"/>
    <w:basedOn w:val="a0"/>
    <w:link w:val="a4"/>
    <w:uiPriority w:val="99"/>
    <w:rsid w:val="00462D6F"/>
    <w:rPr>
      <w:rFonts w:ascii="Times New Roman" w:eastAsia="Times New Roman" w:hAnsi="Times New Roman" w:cs="Times New Roman"/>
      <w:sz w:val="20"/>
      <w:szCs w:val="20"/>
      <w:lang w:val="ru-RU" w:eastAsia="ru-RU"/>
    </w:rPr>
  </w:style>
  <w:style w:type="paragraph" w:styleId="a6">
    <w:name w:val="Body Text Indent"/>
    <w:basedOn w:val="a"/>
    <w:link w:val="a7"/>
    <w:uiPriority w:val="99"/>
    <w:rsid w:val="00462D6F"/>
    <w:pPr>
      <w:spacing w:after="120" w:line="240" w:lineRule="auto"/>
      <w:ind w:left="283"/>
    </w:pPr>
    <w:rPr>
      <w:rFonts w:ascii="Times New Roman" w:eastAsia="Times New Roman" w:hAnsi="Times New Roman" w:cs="Times New Roman"/>
      <w:sz w:val="20"/>
      <w:szCs w:val="20"/>
      <w:lang w:eastAsia="ru-RU"/>
    </w:rPr>
  </w:style>
  <w:style w:type="character" w:customStyle="1" w:styleId="a7">
    <w:name w:val="Основний текст з відступом Знак"/>
    <w:basedOn w:val="a0"/>
    <w:link w:val="a6"/>
    <w:uiPriority w:val="99"/>
    <w:rsid w:val="00462D6F"/>
    <w:rPr>
      <w:rFonts w:ascii="Times New Roman" w:eastAsia="Times New Roman" w:hAnsi="Times New Roman" w:cs="Times New Roman"/>
      <w:sz w:val="20"/>
      <w:szCs w:val="20"/>
      <w:lang w:val="ru-RU" w:eastAsia="ru-RU"/>
    </w:rPr>
  </w:style>
  <w:style w:type="character" w:styleId="a8">
    <w:name w:val="page number"/>
    <w:basedOn w:val="a0"/>
    <w:uiPriority w:val="99"/>
    <w:rsid w:val="00462D6F"/>
    <w:rPr>
      <w:rFonts w:cs="Times New Roman"/>
    </w:rPr>
  </w:style>
  <w:style w:type="paragraph" w:styleId="a9">
    <w:name w:val="Body Text"/>
    <w:basedOn w:val="a"/>
    <w:link w:val="aa"/>
    <w:uiPriority w:val="99"/>
    <w:unhideWhenUsed/>
    <w:rsid w:val="00462D6F"/>
    <w:pPr>
      <w:spacing w:after="120"/>
    </w:pPr>
  </w:style>
  <w:style w:type="character" w:customStyle="1" w:styleId="aa">
    <w:name w:val="Основний текст Знак"/>
    <w:basedOn w:val="a0"/>
    <w:link w:val="a9"/>
    <w:uiPriority w:val="99"/>
    <w:rsid w:val="00462D6F"/>
    <w:rPr>
      <w:lang w:val="ru-RU"/>
    </w:rPr>
  </w:style>
  <w:style w:type="paragraph" w:styleId="21">
    <w:name w:val="Body Text Indent 2"/>
    <w:basedOn w:val="a"/>
    <w:link w:val="22"/>
    <w:uiPriority w:val="99"/>
    <w:unhideWhenUsed/>
    <w:rsid w:val="00462D6F"/>
    <w:pPr>
      <w:spacing w:after="120" w:line="480" w:lineRule="auto"/>
      <w:ind w:left="283"/>
    </w:pPr>
  </w:style>
  <w:style w:type="character" w:customStyle="1" w:styleId="22">
    <w:name w:val="Основний текст з відступом 2 Знак"/>
    <w:basedOn w:val="a0"/>
    <w:link w:val="21"/>
    <w:uiPriority w:val="99"/>
    <w:rsid w:val="00462D6F"/>
    <w:rPr>
      <w:lang w:val="ru-RU"/>
    </w:rPr>
  </w:style>
  <w:style w:type="paragraph" w:styleId="32">
    <w:name w:val="Body Text Indent 3"/>
    <w:basedOn w:val="a"/>
    <w:link w:val="33"/>
    <w:uiPriority w:val="99"/>
    <w:unhideWhenUsed/>
    <w:rsid w:val="00462D6F"/>
    <w:pPr>
      <w:spacing w:after="120"/>
      <w:ind w:left="283"/>
    </w:pPr>
    <w:rPr>
      <w:sz w:val="16"/>
      <w:szCs w:val="16"/>
    </w:rPr>
  </w:style>
  <w:style w:type="character" w:customStyle="1" w:styleId="33">
    <w:name w:val="Основний текст з відступом 3 Знак"/>
    <w:basedOn w:val="a0"/>
    <w:link w:val="32"/>
    <w:uiPriority w:val="99"/>
    <w:rsid w:val="00462D6F"/>
    <w:rPr>
      <w:sz w:val="16"/>
      <w:szCs w:val="16"/>
      <w:lang w:val="ru-RU"/>
    </w:rPr>
  </w:style>
  <w:style w:type="character" w:styleId="ab">
    <w:name w:val="Emphasis"/>
    <w:basedOn w:val="a0"/>
    <w:uiPriority w:val="20"/>
    <w:qFormat/>
    <w:rsid w:val="00462D6F"/>
    <w:rPr>
      <w:i/>
      <w:iCs/>
    </w:rPr>
  </w:style>
  <w:style w:type="paragraph" w:styleId="HTML">
    <w:name w:val="HTML Preformatted"/>
    <w:basedOn w:val="a"/>
    <w:link w:val="HTML0"/>
    <w:uiPriority w:val="99"/>
    <w:semiHidden/>
    <w:unhideWhenUsed/>
    <w:rsid w:val="00462D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ий HTML Знак"/>
    <w:basedOn w:val="a0"/>
    <w:link w:val="HTML"/>
    <w:uiPriority w:val="99"/>
    <w:semiHidden/>
    <w:rsid w:val="00462D6F"/>
    <w:rPr>
      <w:rFonts w:ascii="Courier New" w:eastAsia="Times New Roman" w:hAnsi="Courier New" w:cs="Courier New"/>
      <w:sz w:val="20"/>
      <w:szCs w:val="20"/>
      <w:lang w:eastAsia="uk-UA"/>
    </w:rPr>
  </w:style>
  <w:style w:type="character" w:customStyle="1" w:styleId="y2iqfc">
    <w:name w:val="y2iqfc"/>
    <w:basedOn w:val="a0"/>
    <w:rsid w:val="00462D6F"/>
  </w:style>
  <w:style w:type="character" w:customStyle="1" w:styleId="ac">
    <w:name w:val="Основний текст_"/>
    <w:link w:val="11"/>
    <w:uiPriority w:val="99"/>
    <w:locked/>
    <w:rsid w:val="008502EC"/>
    <w:rPr>
      <w:rFonts w:ascii="Times New Roman" w:hAnsi="Times New Roman" w:cs="Times New Roman"/>
    </w:rPr>
  </w:style>
  <w:style w:type="paragraph" w:customStyle="1" w:styleId="11">
    <w:name w:val="Основний текст1"/>
    <w:basedOn w:val="a"/>
    <w:link w:val="ac"/>
    <w:uiPriority w:val="99"/>
    <w:rsid w:val="008502EC"/>
    <w:pPr>
      <w:widowControl w:val="0"/>
      <w:spacing w:after="0" w:line="240" w:lineRule="auto"/>
      <w:ind w:firstLine="400"/>
    </w:pPr>
    <w:rPr>
      <w:rFonts w:ascii="Times New Roman" w:hAnsi="Times New Roman" w:cs="Times New Roman"/>
      <w:lang w:val="uk-UA"/>
    </w:rPr>
  </w:style>
  <w:style w:type="character" w:customStyle="1" w:styleId="23">
    <w:name w:val="Колонтитул (2)_"/>
    <w:link w:val="24"/>
    <w:uiPriority w:val="99"/>
    <w:locked/>
    <w:rsid w:val="008502EC"/>
    <w:rPr>
      <w:rFonts w:ascii="Times New Roman" w:hAnsi="Times New Roman" w:cs="Times New Roman"/>
    </w:rPr>
  </w:style>
  <w:style w:type="paragraph" w:customStyle="1" w:styleId="24">
    <w:name w:val="Колонтитул (2)"/>
    <w:basedOn w:val="a"/>
    <w:link w:val="23"/>
    <w:uiPriority w:val="99"/>
    <w:rsid w:val="008502EC"/>
    <w:pPr>
      <w:widowControl w:val="0"/>
      <w:spacing w:after="0" w:line="240" w:lineRule="auto"/>
    </w:pPr>
    <w:rPr>
      <w:rFonts w:ascii="Times New Roman" w:hAnsi="Times New Roman" w:cs="Times New Roman"/>
      <w:lang w:val="uk-UA"/>
    </w:rPr>
  </w:style>
  <w:style w:type="character" w:customStyle="1" w:styleId="34">
    <w:name w:val="Заголовок №3_"/>
    <w:link w:val="35"/>
    <w:uiPriority w:val="99"/>
    <w:locked/>
    <w:rsid w:val="008502EC"/>
    <w:rPr>
      <w:rFonts w:ascii="Times New Roman" w:hAnsi="Times New Roman" w:cs="Times New Roman"/>
      <w:b/>
      <w:bCs/>
    </w:rPr>
  </w:style>
  <w:style w:type="paragraph" w:customStyle="1" w:styleId="35">
    <w:name w:val="Заголовок №3"/>
    <w:basedOn w:val="a"/>
    <w:link w:val="34"/>
    <w:uiPriority w:val="99"/>
    <w:rsid w:val="008502EC"/>
    <w:pPr>
      <w:widowControl w:val="0"/>
      <w:spacing w:after="130" w:line="240" w:lineRule="auto"/>
      <w:jc w:val="center"/>
      <w:outlineLvl w:val="2"/>
    </w:pPr>
    <w:rPr>
      <w:rFonts w:ascii="Times New Roman" w:hAnsi="Times New Roman" w:cs="Times New Roman"/>
      <w:b/>
      <w:bCs/>
      <w:lang w:val="uk-UA"/>
    </w:rPr>
  </w:style>
  <w:style w:type="character" w:customStyle="1" w:styleId="25">
    <w:name w:val="Основний текст (2)_"/>
    <w:link w:val="26"/>
    <w:uiPriority w:val="99"/>
    <w:locked/>
    <w:rsid w:val="008502EC"/>
    <w:rPr>
      <w:rFonts w:ascii="Times New Roman" w:hAnsi="Times New Roman" w:cs="Times New Roman"/>
      <w:i/>
      <w:iCs/>
      <w:sz w:val="15"/>
      <w:szCs w:val="15"/>
    </w:rPr>
  </w:style>
  <w:style w:type="paragraph" w:customStyle="1" w:styleId="26">
    <w:name w:val="Основний текст (2)"/>
    <w:basedOn w:val="a"/>
    <w:link w:val="25"/>
    <w:uiPriority w:val="99"/>
    <w:rsid w:val="008502EC"/>
    <w:pPr>
      <w:widowControl w:val="0"/>
      <w:spacing w:after="260" w:line="180" w:lineRule="auto"/>
      <w:jc w:val="right"/>
    </w:pPr>
    <w:rPr>
      <w:rFonts w:ascii="Times New Roman" w:hAnsi="Times New Roman" w:cs="Times New Roman"/>
      <w:i/>
      <w:iCs/>
      <w:sz w:val="15"/>
      <w:szCs w:val="15"/>
      <w:lang w:val="uk-UA"/>
    </w:rPr>
  </w:style>
  <w:style w:type="character" w:customStyle="1" w:styleId="ad">
    <w:name w:val="Підпис до таблиці_"/>
    <w:link w:val="ae"/>
    <w:uiPriority w:val="99"/>
    <w:locked/>
    <w:rsid w:val="008502EC"/>
    <w:rPr>
      <w:rFonts w:ascii="Times New Roman" w:hAnsi="Times New Roman" w:cs="Times New Roman"/>
      <w:b/>
      <w:bCs/>
    </w:rPr>
  </w:style>
  <w:style w:type="paragraph" w:customStyle="1" w:styleId="ae">
    <w:name w:val="Підпис до таблиці"/>
    <w:basedOn w:val="a"/>
    <w:link w:val="ad"/>
    <w:uiPriority w:val="99"/>
    <w:rsid w:val="008502EC"/>
    <w:pPr>
      <w:widowControl w:val="0"/>
      <w:spacing w:after="0" w:line="240" w:lineRule="auto"/>
    </w:pPr>
    <w:rPr>
      <w:rFonts w:ascii="Times New Roman" w:hAnsi="Times New Roman" w:cs="Times New Roman"/>
      <w:b/>
      <w:bCs/>
      <w:lang w:val="uk-UA"/>
    </w:rPr>
  </w:style>
  <w:style w:type="character" w:customStyle="1" w:styleId="af">
    <w:name w:val="Інше_"/>
    <w:link w:val="af0"/>
    <w:uiPriority w:val="99"/>
    <w:locked/>
    <w:rsid w:val="008502EC"/>
    <w:rPr>
      <w:rFonts w:ascii="Times New Roman" w:hAnsi="Times New Roman" w:cs="Times New Roman"/>
    </w:rPr>
  </w:style>
  <w:style w:type="paragraph" w:customStyle="1" w:styleId="af0">
    <w:name w:val="Інше"/>
    <w:basedOn w:val="a"/>
    <w:link w:val="af"/>
    <w:uiPriority w:val="99"/>
    <w:rsid w:val="008502EC"/>
    <w:pPr>
      <w:widowControl w:val="0"/>
      <w:spacing w:after="0" w:line="240" w:lineRule="auto"/>
      <w:ind w:firstLine="400"/>
    </w:pPr>
    <w:rPr>
      <w:rFonts w:ascii="Times New Roman" w:hAnsi="Times New Roman" w:cs="Times New Roman"/>
      <w:lang w:val="uk-UA"/>
    </w:rPr>
  </w:style>
  <w:style w:type="character" w:customStyle="1" w:styleId="af1">
    <w:name w:val="Підпис до зображення_"/>
    <w:link w:val="af2"/>
    <w:uiPriority w:val="99"/>
    <w:locked/>
    <w:rsid w:val="008502EC"/>
    <w:rPr>
      <w:rFonts w:ascii="Times New Roman" w:hAnsi="Times New Roman" w:cs="Times New Roman"/>
      <w:b/>
      <w:bCs/>
      <w:i/>
      <w:iCs/>
    </w:rPr>
  </w:style>
  <w:style w:type="paragraph" w:customStyle="1" w:styleId="af2">
    <w:name w:val="Підпис до зображення"/>
    <w:basedOn w:val="a"/>
    <w:link w:val="af1"/>
    <w:uiPriority w:val="99"/>
    <w:rsid w:val="008502EC"/>
    <w:pPr>
      <w:widowControl w:val="0"/>
      <w:spacing w:after="0" w:line="240" w:lineRule="auto"/>
      <w:jc w:val="center"/>
    </w:pPr>
    <w:rPr>
      <w:rFonts w:ascii="Times New Roman" w:hAnsi="Times New Roman" w:cs="Times New Roman"/>
      <w:b/>
      <w:bCs/>
      <w:i/>
      <w:iCs/>
      <w:lang w:val="uk-UA"/>
    </w:rPr>
  </w:style>
  <w:style w:type="character" w:customStyle="1" w:styleId="36">
    <w:name w:val="Основний текст (3)_"/>
    <w:link w:val="37"/>
    <w:uiPriority w:val="99"/>
    <w:locked/>
    <w:rsid w:val="008502EC"/>
    <w:rPr>
      <w:rFonts w:ascii="Times New Roman" w:hAnsi="Times New Roman" w:cs="Times New Roman"/>
      <w:sz w:val="13"/>
      <w:szCs w:val="13"/>
      <w:lang w:val="en-US"/>
    </w:rPr>
  </w:style>
  <w:style w:type="paragraph" w:customStyle="1" w:styleId="37">
    <w:name w:val="Основний текст (3)"/>
    <w:basedOn w:val="a"/>
    <w:link w:val="36"/>
    <w:uiPriority w:val="99"/>
    <w:rsid w:val="008502EC"/>
    <w:pPr>
      <w:widowControl w:val="0"/>
      <w:spacing w:after="60" w:line="240" w:lineRule="auto"/>
      <w:ind w:firstLine="170"/>
    </w:pPr>
    <w:rPr>
      <w:rFonts w:ascii="Times New Roman" w:hAnsi="Times New Roman" w:cs="Times New Roman"/>
      <w:sz w:val="13"/>
      <w:szCs w:val="13"/>
      <w:lang w:val="en-US"/>
    </w:rPr>
  </w:style>
  <w:style w:type="character" w:customStyle="1" w:styleId="27">
    <w:name w:val="Заголовок №2_"/>
    <w:link w:val="28"/>
    <w:uiPriority w:val="99"/>
    <w:locked/>
    <w:rsid w:val="008502EC"/>
    <w:rPr>
      <w:rFonts w:ascii="Times New Roman" w:hAnsi="Times New Roman" w:cs="Times New Roman"/>
      <w:smallCaps/>
      <w:sz w:val="30"/>
      <w:szCs w:val="30"/>
      <w:lang w:val="en-US"/>
    </w:rPr>
  </w:style>
  <w:style w:type="paragraph" w:customStyle="1" w:styleId="28">
    <w:name w:val="Заголовок №2"/>
    <w:basedOn w:val="a"/>
    <w:link w:val="27"/>
    <w:uiPriority w:val="99"/>
    <w:rsid w:val="008502EC"/>
    <w:pPr>
      <w:widowControl w:val="0"/>
      <w:spacing w:after="0" w:line="180" w:lineRule="auto"/>
      <w:ind w:firstLine="340"/>
      <w:outlineLvl w:val="1"/>
    </w:pPr>
    <w:rPr>
      <w:rFonts w:ascii="Times New Roman" w:hAnsi="Times New Roman" w:cs="Times New Roman"/>
      <w:smallCaps/>
      <w:sz w:val="30"/>
      <w:szCs w:val="30"/>
      <w:lang w:val="en-US"/>
    </w:rPr>
  </w:style>
  <w:style w:type="character" w:customStyle="1" w:styleId="12">
    <w:name w:val="Заголовок №1_"/>
    <w:link w:val="13"/>
    <w:uiPriority w:val="99"/>
    <w:locked/>
    <w:rsid w:val="008502EC"/>
    <w:rPr>
      <w:rFonts w:ascii="Times New Roman" w:hAnsi="Times New Roman" w:cs="Times New Roman"/>
      <w:sz w:val="38"/>
      <w:szCs w:val="38"/>
      <w:lang w:val="en-US"/>
    </w:rPr>
  </w:style>
  <w:style w:type="paragraph" w:customStyle="1" w:styleId="13">
    <w:name w:val="Заголовок №1"/>
    <w:basedOn w:val="a"/>
    <w:link w:val="12"/>
    <w:uiPriority w:val="99"/>
    <w:rsid w:val="008502EC"/>
    <w:pPr>
      <w:widowControl w:val="0"/>
      <w:spacing w:after="260" w:line="180" w:lineRule="auto"/>
      <w:jc w:val="center"/>
      <w:outlineLvl w:val="0"/>
    </w:pPr>
    <w:rPr>
      <w:rFonts w:ascii="Times New Roman" w:hAnsi="Times New Roman" w:cs="Times New Roman"/>
      <w:sz w:val="38"/>
      <w:szCs w:val="38"/>
      <w:lang w:val="en-US"/>
    </w:rPr>
  </w:style>
  <w:style w:type="character" w:customStyle="1" w:styleId="af3">
    <w:name w:val="Колонтитул_"/>
    <w:link w:val="af4"/>
    <w:uiPriority w:val="99"/>
    <w:locked/>
    <w:rsid w:val="008502EC"/>
    <w:rPr>
      <w:rFonts w:ascii="Times New Roman" w:hAnsi="Times New Roman" w:cs="Times New Roman"/>
    </w:rPr>
  </w:style>
  <w:style w:type="paragraph" w:customStyle="1" w:styleId="af4">
    <w:name w:val="Колонтитул"/>
    <w:basedOn w:val="a"/>
    <w:link w:val="af3"/>
    <w:uiPriority w:val="99"/>
    <w:rsid w:val="008502EC"/>
    <w:pPr>
      <w:widowControl w:val="0"/>
      <w:spacing w:after="0" w:line="240" w:lineRule="auto"/>
    </w:pPr>
    <w:rPr>
      <w:rFonts w:ascii="Times New Roman" w:hAnsi="Times New Roman" w:cs="Times New Roman"/>
      <w:lang w:val="uk-UA"/>
    </w:rPr>
  </w:style>
  <w:style w:type="character" w:customStyle="1" w:styleId="6">
    <w:name w:val="Основний текст (6)_"/>
    <w:link w:val="60"/>
    <w:uiPriority w:val="99"/>
    <w:locked/>
    <w:rsid w:val="008502EC"/>
    <w:rPr>
      <w:rFonts w:ascii="Arial" w:hAnsi="Arial" w:cs="Arial"/>
      <w:strike/>
    </w:rPr>
  </w:style>
  <w:style w:type="paragraph" w:customStyle="1" w:styleId="60">
    <w:name w:val="Основний текст (6)"/>
    <w:basedOn w:val="a"/>
    <w:link w:val="6"/>
    <w:uiPriority w:val="99"/>
    <w:rsid w:val="008502EC"/>
    <w:pPr>
      <w:widowControl w:val="0"/>
      <w:spacing w:after="0" w:line="240" w:lineRule="auto"/>
      <w:ind w:left="5920"/>
    </w:pPr>
    <w:rPr>
      <w:rFonts w:ascii="Arial" w:hAnsi="Arial" w:cs="Arial"/>
      <w:strike/>
      <w:lang w:val="uk-UA"/>
    </w:rPr>
  </w:style>
  <w:style w:type="character" w:customStyle="1" w:styleId="7">
    <w:name w:val="Основний текст (7)_"/>
    <w:link w:val="70"/>
    <w:uiPriority w:val="99"/>
    <w:locked/>
    <w:rsid w:val="008502EC"/>
    <w:rPr>
      <w:rFonts w:ascii="Cambria" w:hAnsi="Cambria" w:cs="Cambria"/>
      <w:sz w:val="13"/>
      <w:szCs w:val="13"/>
      <w:lang w:val="en-US"/>
    </w:rPr>
  </w:style>
  <w:style w:type="paragraph" w:customStyle="1" w:styleId="70">
    <w:name w:val="Основний текст (7)"/>
    <w:basedOn w:val="a"/>
    <w:link w:val="7"/>
    <w:uiPriority w:val="99"/>
    <w:rsid w:val="008502EC"/>
    <w:pPr>
      <w:widowControl w:val="0"/>
      <w:spacing w:after="0" w:line="240" w:lineRule="auto"/>
    </w:pPr>
    <w:rPr>
      <w:rFonts w:ascii="Cambria" w:hAnsi="Cambria" w:cs="Cambria"/>
      <w:sz w:val="13"/>
      <w:szCs w:val="13"/>
      <w:lang w:val="en-US"/>
    </w:rPr>
  </w:style>
  <w:style w:type="paragraph" w:styleId="af5">
    <w:name w:val="header"/>
    <w:basedOn w:val="a"/>
    <w:link w:val="af6"/>
    <w:uiPriority w:val="99"/>
    <w:rsid w:val="008502EC"/>
    <w:pPr>
      <w:widowControl w:val="0"/>
      <w:tabs>
        <w:tab w:val="center" w:pos="4677"/>
        <w:tab w:val="right" w:pos="9355"/>
      </w:tabs>
      <w:spacing w:after="0" w:line="240" w:lineRule="auto"/>
    </w:pPr>
    <w:rPr>
      <w:rFonts w:ascii="Microsoft Sans Serif" w:eastAsia="Microsoft Sans Serif" w:hAnsi="Microsoft Sans Serif" w:cs="Microsoft Sans Serif"/>
      <w:color w:val="000000"/>
      <w:sz w:val="24"/>
      <w:szCs w:val="24"/>
      <w:lang w:val="uk-UA" w:eastAsia="uk-UA"/>
    </w:rPr>
  </w:style>
  <w:style w:type="character" w:customStyle="1" w:styleId="af6">
    <w:name w:val="Верхній колонтитул Знак"/>
    <w:basedOn w:val="a0"/>
    <w:link w:val="af5"/>
    <w:uiPriority w:val="99"/>
    <w:rsid w:val="008502EC"/>
    <w:rPr>
      <w:rFonts w:ascii="Microsoft Sans Serif" w:eastAsia="Microsoft Sans Serif" w:hAnsi="Microsoft Sans Serif" w:cs="Microsoft Sans Serif"/>
      <w:color w:val="000000"/>
      <w:sz w:val="24"/>
      <w:szCs w:val="24"/>
      <w:lang w:eastAsia="uk-UA"/>
    </w:rPr>
  </w:style>
  <w:style w:type="paragraph" w:styleId="af7">
    <w:name w:val="TOC Heading"/>
    <w:basedOn w:val="1"/>
    <w:next w:val="a"/>
    <w:uiPriority w:val="39"/>
    <w:qFormat/>
    <w:rsid w:val="008502EC"/>
    <w:pPr>
      <w:spacing w:after="240"/>
      <w:outlineLvl w:val="9"/>
    </w:pPr>
    <w:rPr>
      <w:rFonts w:eastAsia="Times New Roman"/>
      <w:b w:val="0"/>
      <w:bCs/>
      <w:lang w:eastAsia="ru-RU"/>
    </w:rPr>
  </w:style>
  <w:style w:type="paragraph" w:styleId="38">
    <w:name w:val="toc 3"/>
    <w:basedOn w:val="a"/>
    <w:next w:val="a"/>
    <w:autoRedefine/>
    <w:uiPriority w:val="39"/>
    <w:rsid w:val="00FC0989"/>
    <w:pPr>
      <w:spacing w:after="0"/>
      <w:ind w:left="440"/>
    </w:pPr>
    <w:rPr>
      <w:i/>
      <w:iCs/>
      <w:sz w:val="20"/>
      <w:szCs w:val="20"/>
    </w:rPr>
  </w:style>
  <w:style w:type="character" w:styleId="af8">
    <w:name w:val="Hyperlink"/>
    <w:uiPriority w:val="99"/>
    <w:rsid w:val="008502EC"/>
    <w:rPr>
      <w:rFonts w:cs="Times New Roman"/>
      <w:color w:val="0563C1"/>
      <w:u w:val="single"/>
    </w:rPr>
  </w:style>
  <w:style w:type="paragraph" w:styleId="af9">
    <w:name w:val="Balloon Text"/>
    <w:basedOn w:val="a"/>
    <w:link w:val="afa"/>
    <w:uiPriority w:val="99"/>
    <w:semiHidden/>
    <w:rsid w:val="008502EC"/>
    <w:pPr>
      <w:widowControl w:val="0"/>
      <w:spacing w:after="0" w:line="240" w:lineRule="auto"/>
    </w:pPr>
    <w:rPr>
      <w:rFonts w:ascii="Tahoma" w:eastAsia="Microsoft Sans Serif" w:hAnsi="Tahoma" w:cs="Tahoma"/>
      <w:color w:val="000000"/>
      <w:sz w:val="16"/>
      <w:szCs w:val="16"/>
      <w:lang w:val="uk-UA" w:eastAsia="uk-UA"/>
    </w:rPr>
  </w:style>
  <w:style w:type="character" w:customStyle="1" w:styleId="afa">
    <w:name w:val="Текст у виносці Знак"/>
    <w:basedOn w:val="a0"/>
    <w:link w:val="af9"/>
    <w:uiPriority w:val="99"/>
    <w:semiHidden/>
    <w:rsid w:val="008502EC"/>
    <w:rPr>
      <w:rFonts w:ascii="Tahoma" w:eastAsia="Microsoft Sans Serif" w:hAnsi="Tahoma" w:cs="Tahoma"/>
      <w:color w:val="000000"/>
      <w:sz w:val="16"/>
      <w:szCs w:val="16"/>
      <w:lang w:eastAsia="uk-UA"/>
    </w:rPr>
  </w:style>
  <w:style w:type="paragraph" w:styleId="afb">
    <w:name w:val="Bibliography"/>
    <w:basedOn w:val="a"/>
    <w:next w:val="a"/>
    <w:uiPriority w:val="99"/>
    <w:rsid w:val="008502EC"/>
    <w:pPr>
      <w:widowControl w:val="0"/>
      <w:spacing w:after="0" w:line="240" w:lineRule="auto"/>
    </w:pPr>
    <w:rPr>
      <w:rFonts w:ascii="Microsoft Sans Serif" w:eastAsia="Microsoft Sans Serif" w:hAnsi="Microsoft Sans Serif" w:cs="Microsoft Sans Serif"/>
      <w:color w:val="000000"/>
      <w:sz w:val="24"/>
      <w:szCs w:val="24"/>
      <w:lang w:val="uk-UA" w:eastAsia="uk-UA"/>
    </w:rPr>
  </w:style>
  <w:style w:type="paragraph" w:styleId="29">
    <w:name w:val="toc 2"/>
    <w:basedOn w:val="a"/>
    <w:next w:val="a"/>
    <w:autoRedefine/>
    <w:uiPriority w:val="39"/>
    <w:rsid w:val="00FF49AA"/>
    <w:pPr>
      <w:spacing w:after="0"/>
      <w:ind w:left="220"/>
    </w:pPr>
    <w:rPr>
      <w:smallCaps/>
      <w:sz w:val="20"/>
      <w:szCs w:val="20"/>
    </w:rPr>
  </w:style>
  <w:style w:type="paragraph" w:styleId="afc">
    <w:name w:val="Normal (Web)"/>
    <w:basedOn w:val="a"/>
    <w:uiPriority w:val="99"/>
    <w:semiHidden/>
    <w:rsid w:val="008502E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fd">
    <w:name w:val="Основной текст_"/>
    <w:link w:val="39"/>
    <w:uiPriority w:val="99"/>
    <w:locked/>
    <w:rsid w:val="008502EC"/>
    <w:rPr>
      <w:rFonts w:cs="Times New Roman"/>
      <w:sz w:val="19"/>
      <w:szCs w:val="19"/>
      <w:shd w:val="clear" w:color="auto" w:fill="FFFFFF"/>
    </w:rPr>
  </w:style>
  <w:style w:type="paragraph" w:customStyle="1" w:styleId="39">
    <w:name w:val="Основной текст3"/>
    <w:basedOn w:val="a"/>
    <w:link w:val="afd"/>
    <w:uiPriority w:val="99"/>
    <w:rsid w:val="008502EC"/>
    <w:pPr>
      <w:widowControl w:val="0"/>
      <w:shd w:val="clear" w:color="auto" w:fill="FFFFFF"/>
      <w:spacing w:after="60" w:line="240" w:lineRule="atLeast"/>
      <w:ind w:hanging="580"/>
    </w:pPr>
    <w:rPr>
      <w:rFonts w:cs="Times New Roman"/>
      <w:sz w:val="19"/>
      <w:szCs w:val="19"/>
      <w:shd w:val="clear" w:color="auto" w:fill="FFFFFF"/>
      <w:lang w:val="uk-UA"/>
    </w:rPr>
  </w:style>
  <w:style w:type="character" w:customStyle="1" w:styleId="330">
    <w:name w:val="Заголовок №3 (3)"/>
    <w:uiPriority w:val="99"/>
    <w:rsid w:val="008502EC"/>
    <w:rPr>
      <w:rFonts w:ascii="Verdana" w:hAnsi="Verdana" w:cs="Verdana"/>
      <w:b/>
      <w:bCs/>
      <w:color w:val="000000"/>
      <w:spacing w:val="-10"/>
      <w:w w:val="100"/>
      <w:position w:val="0"/>
      <w:sz w:val="19"/>
      <w:szCs w:val="19"/>
      <w:u w:val="none"/>
      <w:lang w:val="ru-RU"/>
    </w:rPr>
  </w:style>
  <w:style w:type="character" w:customStyle="1" w:styleId="afe">
    <w:name w:val="Сноска_"/>
    <w:link w:val="aff"/>
    <w:uiPriority w:val="99"/>
    <w:locked/>
    <w:rsid w:val="008502EC"/>
    <w:rPr>
      <w:rFonts w:cs="Times New Roman"/>
      <w:sz w:val="17"/>
      <w:szCs w:val="17"/>
      <w:shd w:val="clear" w:color="auto" w:fill="FFFFFF"/>
    </w:rPr>
  </w:style>
  <w:style w:type="paragraph" w:customStyle="1" w:styleId="aff">
    <w:name w:val="Сноска"/>
    <w:basedOn w:val="a"/>
    <w:link w:val="afe"/>
    <w:uiPriority w:val="99"/>
    <w:rsid w:val="008502EC"/>
    <w:pPr>
      <w:widowControl w:val="0"/>
      <w:shd w:val="clear" w:color="auto" w:fill="FFFFFF"/>
      <w:spacing w:after="0" w:line="168" w:lineRule="exact"/>
      <w:ind w:firstLine="240"/>
      <w:jc w:val="both"/>
    </w:pPr>
    <w:rPr>
      <w:rFonts w:cs="Times New Roman"/>
      <w:sz w:val="17"/>
      <w:szCs w:val="17"/>
      <w:shd w:val="clear" w:color="auto" w:fill="FFFFFF"/>
      <w:lang w:val="uk-UA"/>
    </w:rPr>
  </w:style>
  <w:style w:type="character" w:customStyle="1" w:styleId="8pt">
    <w:name w:val="Сноска + 8 pt"/>
    <w:uiPriority w:val="99"/>
    <w:rsid w:val="008502EC"/>
    <w:rPr>
      <w:rFonts w:cs="Times New Roman"/>
      <w:color w:val="000000"/>
      <w:spacing w:val="0"/>
      <w:w w:val="100"/>
      <w:position w:val="0"/>
      <w:sz w:val="16"/>
      <w:szCs w:val="16"/>
      <w:shd w:val="clear" w:color="auto" w:fill="FFFFFF"/>
      <w:lang w:val="ru-RU" w:bidi="ar-SA"/>
    </w:rPr>
  </w:style>
  <w:style w:type="character" w:customStyle="1" w:styleId="8pt1">
    <w:name w:val="Сноска + 8 pt1"/>
    <w:aliases w:val="Полужирный16,Курсив"/>
    <w:uiPriority w:val="99"/>
    <w:rsid w:val="008502EC"/>
    <w:rPr>
      <w:rFonts w:cs="Times New Roman"/>
      <w:b/>
      <w:bCs/>
      <w:i/>
      <w:iCs/>
      <w:color w:val="000000"/>
      <w:spacing w:val="0"/>
      <w:w w:val="100"/>
      <w:position w:val="0"/>
      <w:sz w:val="16"/>
      <w:szCs w:val="16"/>
      <w:shd w:val="clear" w:color="auto" w:fill="FFFFFF"/>
      <w:lang w:val="ru-RU" w:bidi="ar-SA"/>
    </w:rPr>
  </w:style>
  <w:style w:type="character" w:customStyle="1" w:styleId="aff0">
    <w:name w:val="Оглавление_"/>
    <w:link w:val="aff1"/>
    <w:uiPriority w:val="99"/>
    <w:locked/>
    <w:rsid w:val="008502EC"/>
    <w:rPr>
      <w:rFonts w:cs="Times New Roman"/>
      <w:sz w:val="17"/>
      <w:szCs w:val="17"/>
      <w:shd w:val="clear" w:color="auto" w:fill="FFFFFF"/>
    </w:rPr>
  </w:style>
  <w:style w:type="paragraph" w:customStyle="1" w:styleId="aff1">
    <w:name w:val="Оглавление"/>
    <w:basedOn w:val="a"/>
    <w:link w:val="aff0"/>
    <w:uiPriority w:val="99"/>
    <w:rsid w:val="008502EC"/>
    <w:pPr>
      <w:widowControl w:val="0"/>
      <w:shd w:val="clear" w:color="auto" w:fill="FFFFFF"/>
      <w:spacing w:before="60" w:after="0" w:line="178" w:lineRule="exact"/>
      <w:jc w:val="both"/>
    </w:pPr>
    <w:rPr>
      <w:rFonts w:cs="Times New Roman"/>
      <w:sz w:val="17"/>
      <w:szCs w:val="17"/>
      <w:shd w:val="clear" w:color="auto" w:fill="FFFFFF"/>
      <w:lang w:val="uk-UA"/>
    </w:rPr>
  </w:style>
  <w:style w:type="character" w:customStyle="1" w:styleId="8pt0">
    <w:name w:val="Оглавление + 8 pt"/>
    <w:uiPriority w:val="99"/>
    <w:rsid w:val="008502EC"/>
    <w:rPr>
      <w:rFonts w:cs="Times New Roman"/>
      <w:color w:val="000000"/>
      <w:spacing w:val="0"/>
      <w:w w:val="100"/>
      <w:position w:val="0"/>
      <w:sz w:val="16"/>
      <w:szCs w:val="16"/>
      <w:shd w:val="clear" w:color="auto" w:fill="FFFFFF"/>
      <w:lang w:val="ru-RU" w:bidi="ar-SA"/>
    </w:rPr>
  </w:style>
  <w:style w:type="character" w:customStyle="1" w:styleId="14">
    <w:name w:val="Основной текст1"/>
    <w:uiPriority w:val="99"/>
    <w:rsid w:val="008502EC"/>
    <w:rPr>
      <w:rFonts w:ascii="Times New Roman" w:hAnsi="Times New Roman" w:cs="Times New Roman"/>
      <w:color w:val="000000"/>
      <w:spacing w:val="0"/>
      <w:w w:val="100"/>
      <w:position w:val="0"/>
      <w:sz w:val="19"/>
      <w:szCs w:val="19"/>
      <w:u w:val="none"/>
      <w:shd w:val="clear" w:color="auto" w:fill="FFFFFF"/>
      <w:lang w:val="ru-RU" w:bidi="ar-SA"/>
    </w:rPr>
  </w:style>
  <w:style w:type="character" w:customStyle="1" w:styleId="230">
    <w:name w:val="Основной текст (23)_"/>
    <w:link w:val="231"/>
    <w:uiPriority w:val="99"/>
    <w:locked/>
    <w:rsid w:val="008502EC"/>
    <w:rPr>
      <w:rFonts w:cs="Times New Roman"/>
      <w:sz w:val="15"/>
      <w:szCs w:val="15"/>
      <w:shd w:val="clear" w:color="auto" w:fill="FFFFFF"/>
    </w:rPr>
  </w:style>
  <w:style w:type="paragraph" w:customStyle="1" w:styleId="231">
    <w:name w:val="Основной текст (23)"/>
    <w:basedOn w:val="a"/>
    <w:link w:val="230"/>
    <w:uiPriority w:val="99"/>
    <w:rsid w:val="008502EC"/>
    <w:pPr>
      <w:widowControl w:val="0"/>
      <w:shd w:val="clear" w:color="auto" w:fill="FFFFFF"/>
      <w:spacing w:after="0" w:line="149" w:lineRule="exact"/>
      <w:jc w:val="both"/>
    </w:pPr>
    <w:rPr>
      <w:rFonts w:cs="Times New Roman"/>
      <w:sz w:val="15"/>
      <w:szCs w:val="15"/>
      <w:shd w:val="clear" w:color="auto" w:fill="FFFFFF"/>
      <w:lang w:val="uk-UA"/>
    </w:rPr>
  </w:style>
  <w:style w:type="character" w:customStyle="1" w:styleId="237pt">
    <w:name w:val="Основной текст (23) + 7 pt"/>
    <w:aliases w:val="Интервал 1 pt10"/>
    <w:uiPriority w:val="99"/>
    <w:rsid w:val="008502EC"/>
    <w:rPr>
      <w:rFonts w:cs="Times New Roman"/>
      <w:color w:val="000000"/>
      <w:spacing w:val="30"/>
      <w:w w:val="100"/>
      <w:position w:val="0"/>
      <w:sz w:val="14"/>
      <w:szCs w:val="14"/>
      <w:shd w:val="clear" w:color="auto" w:fill="FFFFFF"/>
      <w:lang w:val="ru-RU" w:bidi="ar-SA"/>
    </w:rPr>
  </w:style>
  <w:style w:type="character" w:customStyle="1" w:styleId="237pt3">
    <w:name w:val="Основной текст (23) + 7 pt3"/>
    <w:uiPriority w:val="99"/>
    <w:rsid w:val="008502EC"/>
    <w:rPr>
      <w:rFonts w:cs="Times New Roman"/>
      <w:color w:val="000000"/>
      <w:spacing w:val="0"/>
      <w:w w:val="100"/>
      <w:position w:val="0"/>
      <w:sz w:val="14"/>
      <w:szCs w:val="14"/>
      <w:shd w:val="clear" w:color="auto" w:fill="FFFFFF"/>
      <w:lang w:val="ru-RU" w:bidi="ar-SA"/>
    </w:rPr>
  </w:style>
  <w:style w:type="character" w:customStyle="1" w:styleId="Arial">
    <w:name w:val="Основной текст + Arial"/>
    <w:aliases w:val="Курсив24"/>
    <w:uiPriority w:val="99"/>
    <w:rsid w:val="008502EC"/>
    <w:rPr>
      <w:rFonts w:ascii="Arial" w:hAnsi="Arial" w:cs="Arial"/>
      <w:i/>
      <w:iCs/>
      <w:color w:val="000000"/>
      <w:spacing w:val="0"/>
      <w:w w:val="100"/>
      <w:position w:val="0"/>
      <w:sz w:val="19"/>
      <w:szCs w:val="19"/>
      <w:u w:val="none"/>
      <w:shd w:val="clear" w:color="auto" w:fill="FFFFFF"/>
      <w:lang w:val="ru-RU" w:bidi="ar-SA"/>
    </w:rPr>
  </w:style>
  <w:style w:type="paragraph" w:customStyle="1" w:styleId="2a">
    <w:name w:val="Основной текст2"/>
    <w:basedOn w:val="a"/>
    <w:uiPriority w:val="99"/>
    <w:rsid w:val="008502EC"/>
    <w:pPr>
      <w:widowControl w:val="0"/>
      <w:shd w:val="clear" w:color="auto" w:fill="FFFFFF"/>
      <w:spacing w:after="60" w:line="240" w:lineRule="atLeast"/>
      <w:ind w:hanging="580"/>
    </w:pPr>
    <w:rPr>
      <w:rFonts w:ascii="Times New Roman" w:eastAsia="Times New Roman" w:hAnsi="Times New Roman" w:cs="Times New Roman"/>
      <w:color w:val="000000"/>
      <w:sz w:val="19"/>
      <w:szCs w:val="19"/>
      <w:lang w:eastAsia="ru-RU"/>
    </w:rPr>
  </w:style>
  <w:style w:type="character" w:customStyle="1" w:styleId="231pt">
    <w:name w:val="Основной текст (23) + Интервал 1 pt"/>
    <w:uiPriority w:val="99"/>
    <w:rsid w:val="008502EC"/>
    <w:rPr>
      <w:rFonts w:ascii="Times New Roman" w:hAnsi="Times New Roman" w:cs="Times New Roman"/>
      <w:color w:val="000000"/>
      <w:spacing w:val="30"/>
      <w:w w:val="100"/>
      <w:position w:val="0"/>
      <w:sz w:val="15"/>
      <w:szCs w:val="15"/>
      <w:u w:val="none"/>
      <w:shd w:val="clear" w:color="auto" w:fill="FFFFFF"/>
      <w:lang w:val="ru-RU" w:bidi="ar-SA"/>
    </w:rPr>
  </w:style>
  <w:style w:type="character" w:customStyle="1" w:styleId="120">
    <w:name w:val="Заголовок №1 (2)_"/>
    <w:link w:val="121"/>
    <w:uiPriority w:val="99"/>
    <w:locked/>
    <w:rsid w:val="008502EC"/>
    <w:rPr>
      <w:rFonts w:ascii="Verdana" w:hAnsi="Verdana" w:cs="Times New Roman"/>
      <w:b/>
      <w:bCs/>
      <w:sz w:val="25"/>
      <w:szCs w:val="25"/>
      <w:shd w:val="clear" w:color="auto" w:fill="FFFFFF"/>
    </w:rPr>
  </w:style>
  <w:style w:type="paragraph" w:customStyle="1" w:styleId="121">
    <w:name w:val="Заголовок №1 (2)"/>
    <w:basedOn w:val="a"/>
    <w:link w:val="120"/>
    <w:uiPriority w:val="99"/>
    <w:rsid w:val="008502EC"/>
    <w:pPr>
      <w:widowControl w:val="0"/>
      <w:shd w:val="clear" w:color="auto" w:fill="FFFFFF"/>
      <w:spacing w:before="180" w:after="420" w:line="240" w:lineRule="atLeast"/>
      <w:jc w:val="center"/>
      <w:outlineLvl w:val="0"/>
    </w:pPr>
    <w:rPr>
      <w:rFonts w:ascii="Verdana" w:hAnsi="Verdana" w:cs="Times New Roman"/>
      <w:b/>
      <w:bCs/>
      <w:sz w:val="25"/>
      <w:szCs w:val="25"/>
      <w:shd w:val="clear" w:color="auto" w:fill="FFFFFF"/>
      <w:lang w:val="uk-UA"/>
    </w:rPr>
  </w:style>
  <w:style w:type="character" w:customStyle="1" w:styleId="128pt">
    <w:name w:val="Основной текст (12) + 8 pt"/>
    <w:uiPriority w:val="99"/>
    <w:rsid w:val="008502EC"/>
    <w:rPr>
      <w:rFonts w:ascii="Times New Roman" w:hAnsi="Times New Roman" w:cs="Times New Roman"/>
      <w:color w:val="000000"/>
      <w:spacing w:val="0"/>
      <w:w w:val="100"/>
      <w:position w:val="0"/>
      <w:sz w:val="16"/>
      <w:szCs w:val="16"/>
      <w:u w:val="none"/>
      <w:shd w:val="clear" w:color="auto" w:fill="FFFFFF"/>
      <w:lang w:val="ru-RU"/>
    </w:rPr>
  </w:style>
  <w:style w:type="character" w:customStyle="1" w:styleId="aff2">
    <w:name w:val="Подпись к картинке_"/>
    <w:link w:val="aff3"/>
    <w:uiPriority w:val="99"/>
    <w:locked/>
    <w:rsid w:val="008502EC"/>
    <w:rPr>
      <w:rFonts w:cs="Times New Roman"/>
      <w:sz w:val="17"/>
      <w:szCs w:val="17"/>
      <w:shd w:val="clear" w:color="auto" w:fill="FFFFFF"/>
    </w:rPr>
  </w:style>
  <w:style w:type="paragraph" w:customStyle="1" w:styleId="aff3">
    <w:name w:val="Подпись к картинке"/>
    <w:basedOn w:val="a"/>
    <w:link w:val="aff2"/>
    <w:uiPriority w:val="99"/>
    <w:rsid w:val="008502EC"/>
    <w:pPr>
      <w:widowControl w:val="0"/>
      <w:shd w:val="clear" w:color="auto" w:fill="FFFFFF"/>
      <w:spacing w:before="60" w:after="0" w:line="173" w:lineRule="exact"/>
      <w:jc w:val="both"/>
    </w:pPr>
    <w:rPr>
      <w:rFonts w:cs="Times New Roman"/>
      <w:sz w:val="17"/>
      <w:szCs w:val="17"/>
      <w:shd w:val="clear" w:color="auto" w:fill="FFFFFF"/>
      <w:lang w:val="uk-UA"/>
    </w:rPr>
  </w:style>
  <w:style w:type="character" w:customStyle="1" w:styleId="8pt2">
    <w:name w:val="Подпись к картинке + 8 pt"/>
    <w:aliases w:val="Полужирный15,Курсив21"/>
    <w:uiPriority w:val="99"/>
    <w:rsid w:val="008502EC"/>
    <w:rPr>
      <w:rFonts w:cs="Times New Roman"/>
      <w:b/>
      <w:bCs/>
      <w:i/>
      <w:iCs/>
      <w:color w:val="000000"/>
      <w:spacing w:val="0"/>
      <w:w w:val="100"/>
      <w:position w:val="0"/>
      <w:sz w:val="16"/>
      <w:szCs w:val="16"/>
      <w:shd w:val="clear" w:color="auto" w:fill="FFFFFF"/>
      <w:lang w:val="ru-RU" w:bidi="ar-SA"/>
    </w:rPr>
  </w:style>
  <w:style w:type="character" w:customStyle="1" w:styleId="8pt10">
    <w:name w:val="Подпись к картинке + 8 pt1"/>
    <w:uiPriority w:val="99"/>
    <w:rsid w:val="008502EC"/>
    <w:rPr>
      <w:rFonts w:cs="Times New Roman"/>
      <w:color w:val="000000"/>
      <w:spacing w:val="0"/>
      <w:w w:val="100"/>
      <w:position w:val="0"/>
      <w:sz w:val="16"/>
      <w:szCs w:val="16"/>
      <w:shd w:val="clear" w:color="auto" w:fill="FFFFFF"/>
      <w:lang w:val="ru-RU" w:bidi="ar-SA"/>
    </w:rPr>
  </w:style>
  <w:style w:type="character" w:customStyle="1" w:styleId="41">
    <w:name w:val="Подпись к картинке (4)_"/>
    <w:link w:val="42"/>
    <w:uiPriority w:val="99"/>
    <w:locked/>
    <w:rsid w:val="008502EC"/>
    <w:rPr>
      <w:rFonts w:cs="Times New Roman"/>
      <w:b/>
      <w:bCs/>
      <w:sz w:val="17"/>
      <w:szCs w:val="17"/>
      <w:shd w:val="clear" w:color="auto" w:fill="FFFFFF"/>
    </w:rPr>
  </w:style>
  <w:style w:type="paragraph" w:customStyle="1" w:styleId="42">
    <w:name w:val="Подпись к картинке (4)"/>
    <w:basedOn w:val="a"/>
    <w:link w:val="41"/>
    <w:uiPriority w:val="99"/>
    <w:rsid w:val="008502EC"/>
    <w:pPr>
      <w:widowControl w:val="0"/>
      <w:shd w:val="clear" w:color="auto" w:fill="FFFFFF"/>
      <w:spacing w:after="60" w:line="240" w:lineRule="atLeast"/>
      <w:jc w:val="both"/>
    </w:pPr>
    <w:rPr>
      <w:rFonts w:cs="Times New Roman"/>
      <w:b/>
      <w:bCs/>
      <w:sz w:val="17"/>
      <w:szCs w:val="17"/>
      <w:shd w:val="clear" w:color="auto" w:fill="FFFFFF"/>
      <w:lang w:val="uk-UA"/>
    </w:rPr>
  </w:style>
  <w:style w:type="character" w:customStyle="1" w:styleId="48pt">
    <w:name w:val="Подпись к картинке (4) + 8 pt"/>
    <w:aliases w:val="Курсив20"/>
    <w:uiPriority w:val="99"/>
    <w:rsid w:val="008502EC"/>
    <w:rPr>
      <w:rFonts w:cs="Times New Roman"/>
      <w:b/>
      <w:bCs/>
      <w:i/>
      <w:iCs/>
      <w:color w:val="000000"/>
      <w:spacing w:val="0"/>
      <w:w w:val="100"/>
      <w:position w:val="0"/>
      <w:sz w:val="16"/>
      <w:szCs w:val="16"/>
      <w:shd w:val="clear" w:color="auto" w:fill="FFFFFF"/>
      <w:lang w:val="ru-RU" w:bidi="ar-SA"/>
    </w:rPr>
  </w:style>
  <w:style w:type="character" w:customStyle="1" w:styleId="48pt2">
    <w:name w:val="Подпись к картинке (4) + 8 pt2"/>
    <w:aliases w:val="Не полужирный7"/>
    <w:uiPriority w:val="99"/>
    <w:rsid w:val="008502EC"/>
    <w:rPr>
      <w:rFonts w:cs="Times New Roman"/>
      <w:b/>
      <w:bCs/>
      <w:color w:val="000000"/>
      <w:spacing w:val="0"/>
      <w:w w:val="100"/>
      <w:position w:val="0"/>
      <w:sz w:val="16"/>
      <w:szCs w:val="16"/>
      <w:shd w:val="clear" w:color="auto" w:fill="FFFFFF"/>
      <w:lang w:val="ru-RU" w:bidi="ar-SA"/>
    </w:rPr>
  </w:style>
  <w:style w:type="character" w:customStyle="1" w:styleId="47">
    <w:name w:val="Подпись к картинке (4) + 7"/>
    <w:aliases w:val="5 pt22,Курсив18,Интервал 0 pt Exact3"/>
    <w:uiPriority w:val="99"/>
    <w:rsid w:val="008502EC"/>
    <w:rPr>
      <w:rFonts w:ascii="Times New Roman" w:hAnsi="Times New Roman" w:cs="Times New Roman"/>
      <w:b/>
      <w:bCs/>
      <w:i/>
      <w:iCs/>
      <w:spacing w:val="6"/>
      <w:sz w:val="15"/>
      <w:szCs w:val="15"/>
      <w:u w:val="none"/>
      <w:shd w:val="clear" w:color="auto" w:fill="FFFFFF"/>
      <w:lang w:bidi="ar-SA"/>
    </w:rPr>
  </w:style>
  <w:style w:type="character" w:customStyle="1" w:styleId="471">
    <w:name w:val="Подпись к картинке (4) + 71"/>
    <w:aliases w:val="5 pt21,Не полужирный5,Интервал 0 pt Exact2"/>
    <w:uiPriority w:val="99"/>
    <w:rsid w:val="008502EC"/>
    <w:rPr>
      <w:rFonts w:ascii="Times New Roman" w:hAnsi="Times New Roman" w:cs="Times New Roman"/>
      <w:b/>
      <w:bCs/>
      <w:spacing w:val="5"/>
      <w:sz w:val="15"/>
      <w:szCs w:val="15"/>
      <w:u w:val="none"/>
      <w:shd w:val="clear" w:color="auto" w:fill="FFFFFF"/>
      <w:lang w:bidi="ar-SA"/>
    </w:rPr>
  </w:style>
  <w:style w:type="character" w:customStyle="1" w:styleId="2b">
    <w:name w:val="Подпись к таблице (2)_"/>
    <w:link w:val="2c"/>
    <w:uiPriority w:val="99"/>
    <w:locked/>
    <w:rsid w:val="008502EC"/>
    <w:rPr>
      <w:rFonts w:cs="Times New Roman"/>
      <w:sz w:val="17"/>
      <w:szCs w:val="17"/>
      <w:shd w:val="clear" w:color="auto" w:fill="FFFFFF"/>
    </w:rPr>
  </w:style>
  <w:style w:type="paragraph" w:customStyle="1" w:styleId="2c">
    <w:name w:val="Подпись к таблице (2)"/>
    <w:basedOn w:val="a"/>
    <w:link w:val="2b"/>
    <w:uiPriority w:val="99"/>
    <w:rsid w:val="008502EC"/>
    <w:pPr>
      <w:widowControl w:val="0"/>
      <w:shd w:val="clear" w:color="auto" w:fill="FFFFFF"/>
      <w:spacing w:after="0" w:line="240" w:lineRule="atLeast"/>
    </w:pPr>
    <w:rPr>
      <w:rFonts w:cs="Times New Roman"/>
      <w:sz w:val="17"/>
      <w:szCs w:val="17"/>
      <w:shd w:val="clear" w:color="auto" w:fill="FFFFFF"/>
      <w:lang w:val="uk-UA"/>
    </w:rPr>
  </w:style>
  <w:style w:type="character" w:customStyle="1" w:styleId="7pt">
    <w:name w:val="Основной текст + 7 pt"/>
    <w:uiPriority w:val="99"/>
    <w:rsid w:val="008502EC"/>
    <w:rPr>
      <w:rFonts w:ascii="Times New Roman" w:hAnsi="Times New Roman" w:cs="Times New Roman"/>
      <w:color w:val="000000"/>
      <w:spacing w:val="0"/>
      <w:w w:val="100"/>
      <w:position w:val="0"/>
      <w:sz w:val="14"/>
      <w:szCs w:val="14"/>
      <w:u w:val="none"/>
      <w:shd w:val="clear" w:color="auto" w:fill="FFFFFF"/>
      <w:lang w:val="ru-RU" w:bidi="ar-SA"/>
    </w:rPr>
  </w:style>
  <w:style w:type="character" w:customStyle="1" w:styleId="95">
    <w:name w:val="Основной текст (95)_"/>
    <w:link w:val="950"/>
    <w:uiPriority w:val="99"/>
    <w:locked/>
    <w:rsid w:val="008502EC"/>
    <w:rPr>
      <w:rFonts w:cs="Times New Roman"/>
      <w:sz w:val="14"/>
      <w:szCs w:val="14"/>
      <w:shd w:val="clear" w:color="auto" w:fill="FFFFFF"/>
    </w:rPr>
  </w:style>
  <w:style w:type="paragraph" w:customStyle="1" w:styleId="950">
    <w:name w:val="Основной текст (95)"/>
    <w:basedOn w:val="a"/>
    <w:link w:val="95"/>
    <w:uiPriority w:val="99"/>
    <w:rsid w:val="008502EC"/>
    <w:pPr>
      <w:widowControl w:val="0"/>
      <w:shd w:val="clear" w:color="auto" w:fill="FFFFFF"/>
      <w:spacing w:before="60" w:after="60" w:line="240" w:lineRule="atLeast"/>
      <w:jc w:val="both"/>
    </w:pPr>
    <w:rPr>
      <w:rFonts w:cs="Times New Roman"/>
      <w:sz w:val="14"/>
      <w:szCs w:val="14"/>
      <w:shd w:val="clear" w:color="auto" w:fill="FFFFFF"/>
      <w:lang w:val="uk-UA"/>
    </w:rPr>
  </w:style>
  <w:style w:type="character" w:customStyle="1" w:styleId="128pt1">
    <w:name w:val="Основной текст (12) + 8 pt1"/>
    <w:aliases w:val="Полужирный10,Курсив16"/>
    <w:uiPriority w:val="99"/>
    <w:rsid w:val="008502EC"/>
    <w:rPr>
      <w:rFonts w:ascii="Times New Roman" w:hAnsi="Times New Roman" w:cs="Times New Roman"/>
      <w:b/>
      <w:bCs/>
      <w:i/>
      <w:iCs/>
      <w:color w:val="000000"/>
      <w:spacing w:val="0"/>
      <w:w w:val="100"/>
      <w:position w:val="0"/>
      <w:sz w:val="16"/>
      <w:szCs w:val="16"/>
      <w:u w:val="none"/>
      <w:shd w:val="clear" w:color="auto" w:fill="FFFFFF"/>
      <w:lang w:val="en-US"/>
    </w:rPr>
  </w:style>
  <w:style w:type="character" w:customStyle="1" w:styleId="280">
    <w:name w:val="Основной текст (28)_"/>
    <w:link w:val="281"/>
    <w:uiPriority w:val="99"/>
    <w:locked/>
    <w:rsid w:val="008502EC"/>
    <w:rPr>
      <w:rFonts w:cs="Times New Roman"/>
      <w:b/>
      <w:bCs/>
      <w:sz w:val="17"/>
      <w:szCs w:val="17"/>
      <w:shd w:val="clear" w:color="auto" w:fill="FFFFFF"/>
    </w:rPr>
  </w:style>
  <w:style w:type="paragraph" w:customStyle="1" w:styleId="281">
    <w:name w:val="Основной текст (28)"/>
    <w:basedOn w:val="a"/>
    <w:link w:val="280"/>
    <w:uiPriority w:val="99"/>
    <w:rsid w:val="008502EC"/>
    <w:pPr>
      <w:widowControl w:val="0"/>
      <w:shd w:val="clear" w:color="auto" w:fill="FFFFFF"/>
      <w:spacing w:before="180" w:after="60" w:line="240" w:lineRule="atLeast"/>
      <w:jc w:val="both"/>
    </w:pPr>
    <w:rPr>
      <w:rFonts w:cs="Times New Roman"/>
      <w:b/>
      <w:bCs/>
      <w:sz w:val="17"/>
      <w:szCs w:val="17"/>
      <w:shd w:val="clear" w:color="auto" w:fill="FFFFFF"/>
      <w:lang w:val="uk-UA"/>
    </w:rPr>
  </w:style>
  <w:style w:type="character" w:customStyle="1" w:styleId="288pt3">
    <w:name w:val="Основной текст (28) + 8 pt3"/>
    <w:aliases w:val="Не полужирный4"/>
    <w:uiPriority w:val="99"/>
    <w:rsid w:val="008502EC"/>
    <w:rPr>
      <w:rFonts w:cs="Times New Roman"/>
      <w:b/>
      <w:bCs/>
      <w:color w:val="000000"/>
      <w:spacing w:val="0"/>
      <w:w w:val="100"/>
      <w:position w:val="0"/>
      <w:sz w:val="16"/>
      <w:szCs w:val="16"/>
      <w:shd w:val="clear" w:color="auto" w:fill="FFFFFF"/>
      <w:lang w:val="ru-RU" w:bidi="ar-SA"/>
    </w:rPr>
  </w:style>
  <w:style w:type="character" w:customStyle="1" w:styleId="28Verdana">
    <w:name w:val="Основной текст (28) + Verdana"/>
    <w:aliases w:val="7,5 pt15,Не полужирный3,Курсив12"/>
    <w:uiPriority w:val="99"/>
    <w:rsid w:val="008502EC"/>
    <w:rPr>
      <w:rFonts w:ascii="Verdana" w:hAnsi="Verdana" w:cs="Verdana"/>
      <w:b/>
      <w:bCs/>
      <w:i/>
      <w:iCs/>
      <w:color w:val="000000"/>
      <w:spacing w:val="0"/>
      <w:w w:val="100"/>
      <w:position w:val="0"/>
      <w:sz w:val="15"/>
      <w:szCs w:val="15"/>
      <w:u w:val="none"/>
      <w:shd w:val="clear" w:color="auto" w:fill="FFFFFF"/>
      <w:lang w:val="ru-RU" w:bidi="ar-SA"/>
    </w:rPr>
  </w:style>
  <w:style w:type="character" w:styleId="aff4">
    <w:name w:val="Strong"/>
    <w:uiPriority w:val="99"/>
    <w:qFormat/>
    <w:rsid w:val="008502EC"/>
    <w:rPr>
      <w:rFonts w:cs="Times New Roman"/>
      <w:b/>
      <w:bCs/>
    </w:rPr>
  </w:style>
  <w:style w:type="paragraph" w:styleId="15">
    <w:name w:val="toc 1"/>
    <w:basedOn w:val="a"/>
    <w:next w:val="a"/>
    <w:autoRedefine/>
    <w:uiPriority w:val="39"/>
    <w:rsid w:val="00FC0989"/>
    <w:pPr>
      <w:spacing w:before="120" w:after="120"/>
    </w:pPr>
    <w:rPr>
      <w:b/>
      <w:bCs/>
      <w:caps/>
      <w:sz w:val="20"/>
      <w:szCs w:val="20"/>
    </w:rPr>
  </w:style>
  <w:style w:type="character" w:customStyle="1" w:styleId="8pt3">
    <w:name w:val="Основной текст + 8 pt"/>
    <w:uiPriority w:val="99"/>
    <w:rsid w:val="008502EC"/>
    <w:rPr>
      <w:rFonts w:ascii="Times New Roman" w:hAnsi="Times New Roman"/>
      <w:color w:val="000000"/>
      <w:spacing w:val="0"/>
      <w:w w:val="100"/>
      <w:position w:val="0"/>
      <w:sz w:val="16"/>
      <w:u w:val="none"/>
      <w:shd w:val="clear" w:color="auto" w:fill="FFFFFF"/>
      <w:lang w:val="ru-RU"/>
    </w:rPr>
  </w:style>
  <w:style w:type="character" w:customStyle="1" w:styleId="18">
    <w:name w:val="Основной текст (18)_"/>
    <w:link w:val="180"/>
    <w:uiPriority w:val="99"/>
    <w:locked/>
    <w:rsid w:val="008502EC"/>
    <w:rPr>
      <w:rFonts w:ascii="Arial" w:eastAsia="Times New Roman" w:hAnsi="Arial"/>
      <w:i/>
      <w:spacing w:val="40"/>
      <w:sz w:val="19"/>
      <w:shd w:val="clear" w:color="auto" w:fill="FFFFFF"/>
    </w:rPr>
  </w:style>
  <w:style w:type="paragraph" w:customStyle="1" w:styleId="180">
    <w:name w:val="Основной текст (18)"/>
    <w:basedOn w:val="a"/>
    <w:link w:val="18"/>
    <w:uiPriority w:val="99"/>
    <w:rsid w:val="008502EC"/>
    <w:pPr>
      <w:widowControl w:val="0"/>
      <w:shd w:val="clear" w:color="auto" w:fill="FFFFFF"/>
      <w:spacing w:before="240" w:after="660" w:line="240" w:lineRule="atLeast"/>
      <w:jc w:val="right"/>
    </w:pPr>
    <w:rPr>
      <w:rFonts w:ascii="Arial" w:eastAsia="Times New Roman" w:hAnsi="Arial"/>
      <w:i/>
      <w:spacing w:val="40"/>
      <w:sz w:val="19"/>
      <w:lang w:val="uk-UA"/>
    </w:rPr>
  </w:style>
  <w:style w:type="character" w:customStyle="1" w:styleId="18TrebuchetMS">
    <w:name w:val="Основной текст (18) + Trebuchet MS"/>
    <w:aliases w:val="Полужирный"/>
    <w:uiPriority w:val="99"/>
    <w:rsid w:val="008502EC"/>
    <w:rPr>
      <w:rFonts w:ascii="Trebuchet MS" w:eastAsia="Times New Roman" w:hAnsi="Trebuchet MS"/>
      <w:b/>
      <w:i/>
      <w:color w:val="000000"/>
      <w:spacing w:val="40"/>
      <w:w w:val="100"/>
      <w:position w:val="0"/>
      <w:sz w:val="19"/>
      <w:shd w:val="clear" w:color="auto" w:fill="FFFFFF"/>
      <w:lang w:val="ru-RU"/>
    </w:rPr>
  </w:style>
  <w:style w:type="character" w:customStyle="1" w:styleId="232">
    <w:name w:val="Основной текст (23) + Курсив"/>
    <w:uiPriority w:val="99"/>
    <w:rsid w:val="008502EC"/>
    <w:rPr>
      <w:rFonts w:ascii="Times New Roman" w:hAnsi="Times New Roman"/>
      <w:i/>
      <w:color w:val="000000"/>
      <w:spacing w:val="0"/>
      <w:w w:val="100"/>
      <w:position w:val="0"/>
      <w:sz w:val="15"/>
      <w:u w:val="none"/>
      <w:shd w:val="clear" w:color="auto" w:fill="FFFFFF"/>
      <w:lang w:val="ru-RU"/>
    </w:rPr>
  </w:style>
  <w:style w:type="paragraph" w:customStyle="1" w:styleId="Style1">
    <w:name w:val="Style1"/>
    <w:basedOn w:val="a"/>
    <w:uiPriority w:val="99"/>
    <w:rsid w:val="00C1039E"/>
    <w:pPr>
      <w:widowControl w:val="0"/>
      <w:autoSpaceDE w:val="0"/>
      <w:autoSpaceDN w:val="0"/>
      <w:adjustRightInd w:val="0"/>
      <w:spacing w:after="0" w:line="234" w:lineRule="exact"/>
      <w:ind w:firstLine="283"/>
      <w:jc w:val="both"/>
    </w:pPr>
    <w:rPr>
      <w:rFonts w:ascii="Times New Roman" w:eastAsia="Times New Roman" w:hAnsi="Times New Roman" w:cs="Times New Roman"/>
      <w:sz w:val="24"/>
      <w:szCs w:val="24"/>
      <w:lang w:val="uk-UA" w:eastAsia="uk-UA"/>
    </w:rPr>
  </w:style>
  <w:style w:type="paragraph" w:styleId="43">
    <w:name w:val="toc 4"/>
    <w:basedOn w:val="a"/>
    <w:next w:val="a"/>
    <w:autoRedefine/>
    <w:uiPriority w:val="39"/>
    <w:unhideWhenUsed/>
    <w:rsid w:val="002B12A9"/>
    <w:pPr>
      <w:spacing w:after="0"/>
      <w:ind w:left="660"/>
    </w:pPr>
    <w:rPr>
      <w:sz w:val="18"/>
      <w:szCs w:val="18"/>
    </w:rPr>
  </w:style>
  <w:style w:type="paragraph" w:styleId="5">
    <w:name w:val="toc 5"/>
    <w:basedOn w:val="a"/>
    <w:next w:val="a"/>
    <w:autoRedefine/>
    <w:uiPriority w:val="39"/>
    <w:unhideWhenUsed/>
    <w:rsid w:val="002B12A9"/>
    <w:pPr>
      <w:spacing w:after="0"/>
      <w:ind w:left="880"/>
    </w:pPr>
    <w:rPr>
      <w:sz w:val="18"/>
      <w:szCs w:val="18"/>
    </w:rPr>
  </w:style>
  <w:style w:type="paragraph" w:styleId="61">
    <w:name w:val="toc 6"/>
    <w:basedOn w:val="a"/>
    <w:next w:val="a"/>
    <w:autoRedefine/>
    <w:uiPriority w:val="39"/>
    <w:unhideWhenUsed/>
    <w:rsid w:val="002B12A9"/>
    <w:pPr>
      <w:spacing w:after="0"/>
      <w:ind w:left="1100"/>
    </w:pPr>
    <w:rPr>
      <w:sz w:val="18"/>
      <w:szCs w:val="18"/>
    </w:rPr>
  </w:style>
  <w:style w:type="paragraph" w:styleId="71">
    <w:name w:val="toc 7"/>
    <w:basedOn w:val="a"/>
    <w:next w:val="a"/>
    <w:autoRedefine/>
    <w:uiPriority w:val="39"/>
    <w:unhideWhenUsed/>
    <w:rsid w:val="002B12A9"/>
    <w:pPr>
      <w:spacing w:after="0"/>
      <w:ind w:left="1320"/>
    </w:pPr>
    <w:rPr>
      <w:sz w:val="18"/>
      <w:szCs w:val="18"/>
    </w:rPr>
  </w:style>
  <w:style w:type="paragraph" w:styleId="8">
    <w:name w:val="toc 8"/>
    <w:basedOn w:val="a"/>
    <w:next w:val="a"/>
    <w:autoRedefine/>
    <w:uiPriority w:val="39"/>
    <w:unhideWhenUsed/>
    <w:rsid w:val="002B12A9"/>
    <w:pPr>
      <w:spacing w:after="0"/>
      <w:ind w:left="1540"/>
    </w:pPr>
    <w:rPr>
      <w:sz w:val="18"/>
      <w:szCs w:val="18"/>
    </w:rPr>
  </w:style>
  <w:style w:type="paragraph" w:styleId="9">
    <w:name w:val="toc 9"/>
    <w:basedOn w:val="a"/>
    <w:next w:val="a"/>
    <w:autoRedefine/>
    <w:uiPriority w:val="39"/>
    <w:unhideWhenUsed/>
    <w:rsid w:val="002B12A9"/>
    <w:pPr>
      <w:spacing w:after="0"/>
      <w:ind w:left="1760"/>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4713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1.png"/><Relationship Id="rId21" Type="http://schemas.openxmlformats.org/officeDocument/2006/relationships/image" Target="media/image11.wmf"/><Relationship Id="rId42" Type="http://schemas.openxmlformats.org/officeDocument/2006/relationships/oleObject" Target="embeddings/oleObject12.bin"/><Relationship Id="rId63" Type="http://schemas.openxmlformats.org/officeDocument/2006/relationships/image" Target="media/image32.wmf"/><Relationship Id="rId84" Type="http://schemas.openxmlformats.org/officeDocument/2006/relationships/oleObject" Target="embeddings/oleObject33.bin"/><Relationship Id="rId138" Type="http://schemas.openxmlformats.org/officeDocument/2006/relationships/oleObject" Target="embeddings/oleObject53.bin"/><Relationship Id="rId107" Type="http://schemas.openxmlformats.org/officeDocument/2006/relationships/image" Target="media/image54.wmf"/><Relationship Id="rId11" Type="http://schemas.openxmlformats.org/officeDocument/2006/relationships/image" Target="media/image2.png"/><Relationship Id="rId32" Type="http://schemas.openxmlformats.org/officeDocument/2006/relationships/oleObject" Target="embeddings/oleObject7.bin"/><Relationship Id="rId53" Type="http://schemas.openxmlformats.org/officeDocument/2006/relationships/image" Target="media/image27.wmf"/><Relationship Id="rId74" Type="http://schemas.openxmlformats.org/officeDocument/2006/relationships/oleObject" Target="embeddings/oleObject28.bin"/><Relationship Id="rId128" Type="http://schemas.openxmlformats.org/officeDocument/2006/relationships/oleObject" Target="embeddings/oleObject49.bin"/><Relationship Id="rId5" Type="http://schemas.openxmlformats.org/officeDocument/2006/relationships/webSettings" Target="webSettings.xml"/><Relationship Id="rId90" Type="http://schemas.openxmlformats.org/officeDocument/2006/relationships/oleObject" Target="embeddings/oleObject36.bin"/><Relationship Id="rId95" Type="http://schemas.openxmlformats.org/officeDocument/2006/relationships/image" Target="media/image48.wmf"/><Relationship Id="rId22" Type="http://schemas.openxmlformats.org/officeDocument/2006/relationships/oleObject" Target="embeddings/oleObject2.bin"/><Relationship Id="rId27" Type="http://schemas.openxmlformats.org/officeDocument/2006/relationships/image" Target="media/image14.wmf"/><Relationship Id="rId43" Type="http://schemas.openxmlformats.org/officeDocument/2006/relationships/image" Target="media/image22.wmf"/><Relationship Id="rId48" Type="http://schemas.openxmlformats.org/officeDocument/2006/relationships/oleObject" Target="embeddings/oleObject15.bin"/><Relationship Id="rId64" Type="http://schemas.openxmlformats.org/officeDocument/2006/relationships/oleObject" Target="embeddings/oleObject23.bin"/><Relationship Id="rId69" Type="http://schemas.openxmlformats.org/officeDocument/2006/relationships/image" Target="media/image35.wmf"/><Relationship Id="rId113" Type="http://schemas.openxmlformats.org/officeDocument/2006/relationships/image" Target="media/image57.jpeg"/><Relationship Id="rId118" Type="http://schemas.openxmlformats.org/officeDocument/2006/relationships/image" Target="media/image62.jpeg"/><Relationship Id="rId134" Type="http://schemas.openxmlformats.org/officeDocument/2006/relationships/oleObject" Target="embeddings/oleObject52.bin"/><Relationship Id="rId139" Type="http://schemas.openxmlformats.org/officeDocument/2006/relationships/image" Target="media/image77.png"/><Relationship Id="rId80" Type="http://schemas.openxmlformats.org/officeDocument/2006/relationships/oleObject" Target="embeddings/oleObject31.bin"/><Relationship Id="rId85" Type="http://schemas.openxmlformats.org/officeDocument/2006/relationships/image" Target="media/image43.wmf"/><Relationship Id="rId12" Type="http://schemas.openxmlformats.org/officeDocument/2006/relationships/image" Target="media/image3.png"/><Relationship Id="rId17" Type="http://schemas.openxmlformats.org/officeDocument/2006/relationships/image" Target="media/image8.png"/><Relationship Id="rId33" Type="http://schemas.openxmlformats.org/officeDocument/2006/relationships/image" Target="media/image17.wmf"/><Relationship Id="rId38" Type="http://schemas.openxmlformats.org/officeDocument/2006/relationships/oleObject" Target="embeddings/oleObject10.bin"/><Relationship Id="rId59" Type="http://schemas.openxmlformats.org/officeDocument/2006/relationships/image" Target="media/image30.wmf"/><Relationship Id="rId103" Type="http://schemas.openxmlformats.org/officeDocument/2006/relationships/image" Target="media/image52.wmf"/><Relationship Id="rId108" Type="http://schemas.openxmlformats.org/officeDocument/2006/relationships/oleObject" Target="embeddings/oleObject45.bin"/><Relationship Id="rId124" Type="http://schemas.openxmlformats.org/officeDocument/2006/relationships/image" Target="media/image68.wmf"/><Relationship Id="rId129" Type="http://schemas.openxmlformats.org/officeDocument/2006/relationships/image" Target="media/image71.wmf"/><Relationship Id="rId54" Type="http://schemas.openxmlformats.org/officeDocument/2006/relationships/oleObject" Target="embeddings/oleObject18.bin"/><Relationship Id="rId70" Type="http://schemas.openxmlformats.org/officeDocument/2006/relationships/oleObject" Target="embeddings/oleObject26.bin"/><Relationship Id="rId75" Type="http://schemas.openxmlformats.org/officeDocument/2006/relationships/image" Target="media/image38.wmf"/><Relationship Id="rId91" Type="http://schemas.openxmlformats.org/officeDocument/2006/relationships/image" Target="media/image46.wmf"/><Relationship Id="rId96" Type="http://schemas.openxmlformats.org/officeDocument/2006/relationships/oleObject" Target="embeddings/oleObject39.bin"/><Relationship Id="rId140" Type="http://schemas.openxmlformats.org/officeDocument/2006/relationships/image" Target="media/image78.png"/><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2.wmf"/><Relationship Id="rId28" Type="http://schemas.openxmlformats.org/officeDocument/2006/relationships/oleObject" Target="embeddings/oleObject5.bin"/><Relationship Id="rId49" Type="http://schemas.openxmlformats.org/officeDocument/2006/relationships/image" Target="media/image25.wmf"/><Relationship Id="rId114" Type="http://schemas.openxmlformats.org/officeDocument/2006/relationships/image" Target="media/image58.png"/><Relationship Id="rId119" Type="http://schemas.openxmlformats.org/officeDocument/2006/relationships/image" Target="media/image63.png"/><Relationship Id="rId44" Type="http://schemas.openxmlformats.org/officeDocument/2006/relationships/oleObject" Target="embeddings/oleObject13.bin"/><Relationship Id="rId60" Type="http://schemas.openxmlformats.org/officeDocument/2006/relationships/oleObject" Target="embeddings/oleObject21.bin"/><Relationship Id="rId65" Type="http://schemas.openxmlformats.org/officeDocument/2006/relationships/image" Target="media/image33.wmf"/><Relationship Id="rId81" Type="http://schemas.openxmlformats.org/officeDocument/2006/relationships/image" Target="media/image41.wmf"/><Relationship Id="rId86" Type="http://schemas.openxmlformats.org/officeDocument/2006/relationships/oleObject" Target="embeddings/oleObject34.bin"/><Relationship Id="rId130" Type="http://schemas.openxmlformats.org/officeDocument/2006/relationships/oleObject" Target="embeddings/oleObject50.bin"/><Relationship Id="rId135" Type="http://schemas.openxmlformats.org/officeDocument/2006/relationships/image" Target="media/image74.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0.wmf"/><Relationship Id="rId109" Type="http://schemas.openxmlformats.org/officeDocument/2006/relationships/oleObject" Target="embeddings/oleObject46.bin"/><Relationship Id="rId34" Type="http://schemas.openxmlformats.org/officeDocument/2006/relationships/oleObject" Target="embeddings/oleObject8.bin"/><Relationship Id="rId50" Type="http://schemas.openxmlformats.org/officeDocument/2006/relationships/oleObject" Target="embeddings/oleObject16.bin"/><Relationship Id="rId55" Type="http://schemas.openxmlformats.org/officeDocument/2006/relationships/image" Target="media/image28.wmf"/><Relationship Id="rId76" Type="http://schemas.openxmlformats.org/officeDocument/2006/relationships/oleObject" Target="embeddings/oleObject29.bin"/><Relationship Id="rId97" Type="http://schemas.openxmlformats.org/officeDocument/2006/relationships/image" Target="media/image49.wmf"/><Relationship Id="rId104" Type="http://schemas.openxmlformats.org/officeDocument/2006/relationships/oleObject" Target="embeddings/oleObject43.bin"/><Relationship Id="rId120" Type="http://schemas.openxmlformats.org/officeDocument/2006/relationships/image" Target="media/image64.png"/><Relationship Id="rId125" Type="http://schemas.openxmlformats.org/officeDocument/2006/relationships/oleObject" Target="embeddings/oleObject48.bin"/><Relationship Id="rId141" Type="http://schemas.openxmlformats.org/officeDocument/2006/relationships/image" Target="media/image79.png"/><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6.wmf"/><Relationship Id="rId92" Type="http://schemas.openxmlformats.org/officeDocument/2006/relationships/oleObject" Target="embeddings/oleObject37.bin"/><Relationship Id="rId2" Type="http://schemas.openxmlformats.org/officeDocument/2006/relationships/numbering" Target="numbering.xml"/><Relationship Id="rId29" Type="http://schemas.openxmlformats.org/officeDocument/2006/relationships/image" Target="media/image15.wmf"/><Relationship Id="rId24" Type="http://schemas.openxmlformats.org/officeDocument/2006/relationships/oleObject" Target="embeddings/oleObject3.bin"/><Relationship Id="rId40" Type="http://schemas.openxmlformats.org/officeDocument/2006/relationships/oleObject" Target="embeddings/oleObject11.bin"/><Relationship Id="rId45" Type="http://schemas.openxmlformats.org/officeDocument/2006/relationships/image" Target="media/image23.wmf"/><Relationship Id="rId66" Type="http://schemas.openxmlformats.org/officeDocument/2006/relationships/oleObject" Target="embeddings/oleObject24.bin"/><Relationship Id="rId87" Type="http://schemas.openxmlformats.org/officeDocument/2006/relationships/image" Target="media/image44.wmf"/><Relationship Id="rId110" Type="http://schemas.openxmlformats.org/officeDocument/2006/relationships/oleObject" Target="embeddings/oleObject47.bin"/><Relationship Id="rId115" Type="http://schemas.openxmlformats.org/officeDocument/2006/relationships/image" Target="media/image59.png"/><Relationship Id="rId131" Type="http://schemas.openxmlformats.org/officeDocument/2006/relationships/image" Target="media/image72.wmf"/><Relationship Id="rId136" Type="http://schemas.openxmlformats.org/officeDocument/2006/relationships/image" Target="media/image75.png"/><Relationship Id="rId61" Type="http://schemas.openxmlformats.org/officeDocument/2006/relationships/image" Target="media/image31.wmf"/><Relationship Id="rId82" Type="http://schemas.openxmlformats.org/officeDocument/2006/relationships/oleObject" Target="embeddings/oleObject32.bin"/><Relationship Id="rId19" Type="http://schemas.openxmlformats.org/officeDocument/2006/relationships/image" Target="media/image10.wmf"/><Relationship Id="rId14" Type="http://schemas.openxmlformats.org/officeDocument/2006/relationships/image" Target="media/image5.png"/><Relationship Id="rId30" Type="http://schemas.openxmlformats.org/officeDocument/2006/relationships/oleObject" Target="embeddings/oleObject6.bin"/><Relationship Id="rId35" Type="http://schemas.openxmlformats.org/officeDocument/2006/relationships/image" Target="media/image18.wmf"/><Relationship Id="rId56" Type="http://schemas.openxmlformats.org/officeDocument/2006/relationships/oleObject" Target="embeddings/oleObject19.bin"/><Relationship Id="rId77" Type="http://schemas.openxmlformats.org/officeDocument/2006/relationships/image" Target="media/image39.wmf"/><Relationship Id="rId100" Type="http://schemas.openxmlformats.org/officeDocument/2006/relationships/oleObject" Target="embeddings/oleObject41.bin"/><Relationship Id="rId105" Type="http://schemas.openxmlformats.org/officeDocument/2006/relationships/image" Target="media/image53.wmf"/><Relationship Id="rId126" Type="http://schemas.openxmlformats.org/officeDocument/2006/relationships/image" Target="media/image69.png"/><Relationship Id="rId8" Type="http://schemas.openxmlformats.org/officeDocument/2006/relationships/image" Target="media/image1.png"/><Relationship Id="rId51" Type="http://schemas.openxmlformats.org/officeDocument/2006/relationships/image" Target="media/image26.wmf"/><Relationship Id="rId72" Type="http://schemas.openxmlformats.org/officeDocument/2006/relationships/oleObject" Target="embeddings/oleObject27.bin"/><Relationship Id="rId93" Type="http://schemas.openxmlformats.org/officeDocument/2006/relationships/image" Target="media/image47.wmf"/><Relationship Id="rId98" Type="http://schemas.openxmlformats.org/officeDocument/2006/relationships/oleObject" Target="embeddings/oleObject40.bin"/><Relationship Id="rId121" Type="http://schemas.openxmlformats.org/officeDocument/2006/relationships/image" Target="media/image65.png"/><Relationship Id="rId142" Type="http://schemas.openxmlformats.org/officeDocument/2006/relationships/image" Target="media/image80.emf"/><Relationship Id="rId3" Type="http://schemas.openxmlformats.org/officeDocument/2006/relationships/styles" Target="styles.xml"/><Relationship Id="rId25" Type="http://schemas.openxmlformats.org/officeDocument/2006/relationships/image" Target="media/image13.wmf"/><Relationship Id="rId46" Type="http://schemas.openxmlformats.org/officeDocument/2006/relationships/oleObject" Target="embeddings/oleObject14.bin"/><Relationship Id="rId67" Type="http://schemas.openxmlformats.org/officeDocument/2006/relationships/image" Target="media/image34.wmf"/><Relationship Id="rId116" Type="http://schemas.openxmlformats.org/officeDocument/2006/relationships/image" Target="media/image60.png"/><Relationship Id="rId137" Type="http://schemas.openxmlformats.org/officeDocument/2006/relationships/image" Target="media/image76.wmf"/><Relationship Id="rId20" Type="http://schemas.openxmlformats.org/officeDocument/2006/relationships/oleObject" Target="embeddings/oleObject1.bin"/><Relationship Id="rId41" Type="http://schemas.openxmlformats.org/officeDocument/2006/relationships/image" Target="media/image21.wmf"/><Relationship Id="rId62" Type="http://schemas.openxmlformats.org/officeDocument/2006/relationships/oleObject" Target="embeddings/oleObject22.bin"/><Relationship Id="rId83" Type="http://schemas.openxmlformats.org/officeDocument/2006/relationships/image" Target="media/image42.wmf"/><Relationship Id="rId88" Type="http://schemas.openxmlformats.org/officeDocument/2006/relationships/oleObject" Target="embeddings/oleObject35.bin"/><Relationship Id="rId111" Type="http://schemas.openxmlformats.org/officeDocument/2006/relationships/image" Target="media/image55.jpeg"/><Relationship Id="rId132" Type="http://schemas.openxmlformats.org/officeDocument/2006/relationships/oleObject" Target="embeddings/oleObject51.bin"/><Relationship Id="rId15" Type="http://schemas.openxmlformats.org/officeDocument/2006/relationships/image" Target="media/image6.png"/><Relationship Id="rId36" Type="http://schemas.openxmlformats.org/officeDocument/2006/relationships/oleObject" Target="embeddings/oleObject9.bin"/><Relationship Id="rId57" Type="http://schemas.openxmlformats.org/officeDocument/2006/relationships/image" Target="media/image29.wmf"/><Relationship Id="rId106" Type="http://schemas.openxmlformats.org/officeDocument/2006/relationships/oleObject" Target="embeddings/oleObject44.bin"/><Relationship Id="rId127" Type="http://schemas.openxmlformats.org/officeDocument/2006/relationships/image" Target="media/image70.wmf"/><Relationship Id="rId10" Type="http://schemas.openxmlformats.org/officeDocument/2006/relationships/footer" Target="footer2.xml"/><Relationship Id="rId31" Type="http://schemas.openxmlformats.org/officeDocument/2006/relationships/image" Target="media/image16.wmf"/><Relationship Id="rId52" Type="http://schemas.openxmlformats.org/officeDocument/2006/relationships/oleObject" Target="embeddings/oleObject17.bin"/><Relationship Id="rId73" Type="http://schemas.openxmlformats.org/officeDocument/2006/relationships/image" Target="media/image37.wmf"/><Relationship Id="rId78" Type="http://schemas.openxmlformats.org/officeDocument/2006/relationships/oleObject" Target="embeddings/oleObject30.bin"/><Relationship Id="rId94" Type="http://schemas.openxmlformats.org/officeDocument/2006/relationships/oleObject" Target="embeddings/oleObject38.bin"/><Relationship Id="rId99" Type="http://schemas.openxmlformats.org/officeDocument/2006/relationships/image" Target="media/image50.wmf"/><Relationship Id="rId101" Type="http://schemas.openxmlformats.org/officeDocument/2006/relationships/image" Target="media/image51.wmf"/><Relationship Id="rId122" Type="http://schemas.openxmlformats.org/officeDocument/2006/relationships/image" Target="media/image66.png"/><Relationship Id="rId143" Type="http://schemas.openxmlformats.org/officeDocument/2006/relationships/oleObject" Target="embeddings/Microsoft_Visio_2003-2010_Drawing.vsd"/><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oleObject" Target="embeddings/oleObject4.bin"/><Relationship Id="rId47" Type="http://schemas.openxmlformats.org/officeDocument/2006/relationships/image" Target="media/image24.wmf"/><Relationship Id="rId68" Type="http://schemas.openxmlformats.org/officeDocument/2006/relationships/oleObject" Target="embeddings/oleObject25.bin"/><Relationship Id="rId89" Type="http://schemas.openxmlformats.org/officeDocument/2006/relationships/image" Target="media/image45.wmf"/><Relationship Id="rId112" Type="http://schemas.openxmlformats.org/officeDocument/2006/relationships/image" Target="media/image56.jpeg"/><Relationship Id="rId133" Type="http://schemas.openxmlformats.org/officeDocument/2006/relationships/image" Target="media/image73.wmf"/><Relationship Id="rId16" Type="http://schemas.openxmlformats.org/officeDocument/2006/relationships/image" Target="media/image7.png"/><Relationship Id="rId37" Type="http://schemas.openxmlformats.org/officeDocument/2006/relationships/image" Target="media/image19.wmf"/><Relationship Id="rId58" Type="http://schemas.openxmlformats.org/officeDocument/2006/relationships/oleObject" Target="embeddings/oleObject20.bin"/><Relationship Id="rId79" Type="http://schemas.openxmlformats.org/officeDocument/2006/relationships/image" Target="media/image40.wmf"/><Relationship Id="rId102" Type="http://schemas.openxmlformats.org/officeDocument/2006/relationships/oleObject" Target="embeddings/oleObject42.bin"/><Relationship Id="rId123" Type="http://schemas.openxmlformats.org/officeDocument/2006/relationships/image" Target="media/image67.png"/><Relationship Id="rId144" Type="http://schemas.openxmlformats.org/officeDocument/2006/relationships/footer" Target="footer3.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90E58A-17F8-4D1D-979B-1E73D86B3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100</Pages>
  <Words>102890</Words>
  <Characters>58648</Characters>
  <Application>Microsoft Office Word</Application>
  <DocSecurity>0</DocSecurity>
  <Lines>488</Lines>
  <Paragraphs>322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161216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LUBOV</dc:creator>
  <cp:keywords/>
  <dc:description/>
  <cp:lastModifiedBy>User</cp:lastModifiedBy>
  <cp:revision>2</cp:revision>
  <dcterms:created xsi:type="dcterms:W3CDTF">2025-12-09T16:52:00Z</dcterms:created>
  <dcterms:modified xsi:type="dcterms:W3CDTF">2025-12-09T16:52:00Z</dcterms:modified>
</cp:coreProperties>
</file>