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1D62F9E" w14:textId="77777777" w:rsidR="00607DD2" w:rsidRPr="00607DD2" w:rsidRDefault="00607DD2" w:rsidP="00607DD2">
      <w:pPr>
        <w:spacing w:after="0" w:line="240" w:lineRule="auto"/>
        <w:jc w:val="center"/>
        <w:outlineLvl w:val="0"/>
        <w:rPr>
          <w:rFonts w:ascii="Cambria" w:eastAsia="Times New Roman" w:hAnsi="Cambria" w:cs="Times New Roman"/>
          <w:b/>
          <w:bCs/>
          <w:iCs/>
          <w:caps/>
          <w:color w:val="000000"/>
          <w:kern w:val="28"/>
          <w:sz w:val="24"/>
          <w:szCs w:val="24"/>
          <w:lang w:val="uk-UA"/>
        </w:rPr>
      </w:pPr>
      <w:r w:rsidRPr="00607DD2">
        <w:rPr>
          <w:rFonts w:ascii="Cambria" w:eastAsia="Times New Roman" w:hAnsi="Cambria" w:cs="Times New Roman"/>
          <w:b/>
          <w:bCs/>
          <w:caps/>
          <w:kern w:val="28"/>
          <w:sz w:val="24"/>
          <w:szCs w:val="24"/>
          <w:lang w:val="uk-UA"/>
        </w:rPr>
        <w:t>Міністерство освіти і науки України</w:t>
      </w:r>
    </w:p>
    <w:p w14:paraId="10ED7201" w14:textId="77777777" w:rsidR="00607DD2" w:rsidRPr="00607DD2" w:rsidRDefault="00607DD2" w:rsidP="00607DD2">
      <w:pPr>
        <w:widowControl w:val="0"/>
        <w:autoSpaceDE w:val="0"/>
        <w:autoSpaceDN w:val="0"/>
        <w:adjustRightInd w:val="0"/>
        <w:spacing w:after="0" w:line="240" w:lineRule="auto"/>
        <w:jc w:val="center"/>
        <w:rPr>
          <w:rFonts w:ascii="Times New Roman" w:eastAsia="Times New Roman" w:hAnsi="Times New Roman" w:cs="Times New Roman"/>
          <w:color w:val="000000"/>
          <w:sz w:val="24"/>
          <w:szCs w:val="24"/>
          <w:lang w:val="uk-UA" w:eastAsia="ar-SA"/>
        </w:rPr>
      </w:pPr>
    </w:p>
    <w:p w14:paraId="003B4D49" w14:textId="77777777" w:rsidR="00607DD2" w:rsidRPr="00607DD2" w:rsidRDefault="00607DD2" w:rsidP="00607DD2">
      <w:pPr>
        <w:widowControl w:val="0"/>
        <w:autoSpaceDE w:val="0"/>
        <w:autoSpaceDN w:val="0"/>
        <w:adjustRightInd w:val="0"/>
        <w:spacing w:after="0" w:line="240" w:lineRule="auto"/>
        <w:jc w:val="center"/>
        <w:rPr>
          <w:rFonts w:ascii="Times New Roman" w:eastAsia="Times New Roman" w:hAnsi="Times New Roman" w:cs="Times New Roman"/>
          <w:color w:val="000000"/>
          <w:sz w:val="24"/>
          <w:szCs w:val="24"/>
          <w:lang w:val="uk-UA" w:eastAsia="ar-SA"/>
        </w:rPr>
      </w:pPr>
      <w:r w:rsidRPr="00607DD2">
        <w:rPr>
          <w:rFonts w:ascii="Times New Roman" w:eastAsia="Times New Roman" w:hAnsi="Times New Roman" w:cs="Times New Roman"/>
          <w:noProof/>
          <w:color w:val="000000"/>
          <w:sz w:val="24"/>
          <w:szCs w:val="24"/>
          <w:lang w:val="uk-UA" w:eastAsia="ru-RU"/>
        </w:rPr>
        <w:drawing>
          <wp:inline distT="0" distB="0" distL="0" distR="0" wp14:anchorId="5381B313" wp14:editId="31BFC954">
            <wp:extent cx="3111335" cy="1151520"/>
            <wp:effectExtent l="0" t="0" r="0" b="0"/>
            <wp:docPr id="39" name="Рисунок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КЛ Луцького НТУ укр 300dp.png"/>
                    <pic:cNvPicPr/>
                  </pic:nvPicPr>
                  <pic:blipFill>
                    <a:blip r:embed="rId7" cstate="print">
                      <a:extLst>
                        <a:ext uri="{28A0092B-C50C-407E-A947-70E740481C1C}">
                          <a14:useLocalDpi xmlns:a14="http://schemas.microsoft.com/office/drawing/2010/main" val="0"/>
                        </a:ext>
                      </a:extLst>
                    </a:blip>
                    <a:stretch>
                      <a:fillRect/>
                    </a:stretch>
                  </pic:blipFill>
                  <pic:spPr>
                    <a:xfrm>
                      <a:off x="0" y="0"/>
                      <a:ext cx="3131986" cy="1159163"/>
                    </a:xfrm>
                    <a:prstGeom prst="rect">
                      <a:avLst/>
                    </a:prstGeom>
                  </pic:spPr>
                </pic:pic>
              </a:graphicData>
            </a:graphic>
          </wp:inline>
        </w:drawing>
      </w:r>
    </w:p>
    <w:p w14:paraId="7E10A77B" w14:textId="77777777" w:rsidR="00607DD2" w:rsidRPr="00607DD2" w:rsidRDefault="00607DD2" w:rsidP="00607DD2">
      <w:pPr>
        <w:widowControl w:val="0"/>
        <w:autoSpaceDE w:val="0"/>
        <w:autoSpaceDN w:val="0"/>
        <w:adjustRightInd w:val="0"/>
        <w:spacing w:after="0" w:line="240" w:lineRule="auto"/>
        <w:jc w:val="both"/>
        <w:rPr>
          <w:rFonts w:ascii="Times New Roman" w:eastAsia="Times New Roman" w:hAnsi="Times New Roman" w:cs="Times New Roman"/>
          <w:color w:val="000000"/>
          <w:sz w:val="24"/>
          <w:szCs w:val="24"/>
          <w:lang w:val="uk-UA" w:eastAsia="ar-SA"/>
        </w:rPr>
      </w:pPr>
    </w:p>
    <w:p w14:paraId="5FF62234" w14:textId="77777777" w:rsidR="00607DD2" w:rsidRPr="00607DD2" w:rsidRDefault="00607DD2" w:rsidP="00607DD2">
      <w:pPr>
        <w:widowControl w:val="0"/>
        <w:autoSpaceDE w:val="0"/>
        <w:autoSpaceDN w:val="0"/>
        <w:adjustRightInd w:val="0"/>
        <w:spacing w:after="0" w:line="240" w:lineRule="auto"/>
        <w:jc w:val="center"/>
        <w:rPr>
          <w:rFonts w:ascii="Times New Roman" w:eastAsia="Times New Roman" w:hAnsi="Times New Roman" w:cs="Times New Roman"/>
          <w:b/>
          <w:color w:val="000000"/>
          <w:sz w:val="24"/>
          <w:szCs w:val="24"/>
          <w:lang w:val="uk-UA" w:eastAsia="ru-RU"/>
        </w:rPr>
      </w:pPr>
    </w:p>
    <w:p w14:paraId="008B0B2C" w14:textId="77777777" w:rsidR="00607DD2" w:rsidRPr="00607DD2" w:rsidRDefault="00607DD2" w:rsidP="00607DD2">
      <w:pPr>
        <w:widowControl w:val="0"/>
        <w:autoSpaceDE w:val="0"/>
        <w:autoSpaceDN w:val="0"/>
        <w:adjustRightInd w:val="0"/>
        <w:spacing w:after="0" w:line="240" w:lineRule="auto"/>
        <w:jc w:val="center"/>
        <w:rPr>
          <w:rFonts w:ascii="Times New Roman" w:eastAsia="Times New Roman" w:hAnsi="Times New Roman" w:cs="Times New Roman"/>
          <w:b/>
          <w:color w:val="000000"/>
          <w:sz w:val="24"/>
          <w:szCs w:val="24"/>
          <w:lang w:val="uk-UA" w:eastAsia="ru-RU"/>
        </w:rPr>
      </w:pPr>
    </w:p>
    <w:p w14:paraId="71384822" w14:textId="77777777" w:rsidR="00607DD2" w:rsidRPr="00607DD2" w:rsidRDefault="00607DD2" w:rsidP="00607DD2">
      <w:pPr>
        <w:shd w:val="clear" w:color="auto" w:fill="FFFFFF"/>
        <w:spacing w:after="0" w:line="240" w:lineRule="auto"/>
        <w:jc w:val="center"/>
        <w:outlineLvl w:val="1"/>
        <w:rPr>
          <w:rFonts w:ascii="Bookman Old Style" w:eastAsia="Times New Roman" w:hAnsi="Bookman Old Style" w:cs="Times New Roman"/>
          <w:b/>
          <w:bCs/>
          <w:caps/>
          <w:color w:val="000000"/>
          <w:spacing w:val="-18"/>
          <w:sz w:val="24"/>
          <w:szCs w:val="24"/>
          <w:lang w:val="uk-UA" w:eastAsia="ru-RU"/>
        </w:rPr>
      </w:pPr>
    </w:p>
    <w:p w14:paraId="1734468D" w14:textId="77777777" w:rsidR="00607DD2" w:rsidRPr="00607DD2" w:rsidRDefault="00607DD2" w:rsidP="00607DD2">
      <w:pPr>
        <w:shd w:val="clear" w:color="auto" w:fill="FFFFFF"/>
        <w:spacing w:after="0" w:line="240" w:lineRule="auto"/>
        <w:jc w:val="center"/>
        <w:outlineLvl w:val="1"/>
        <w:rPr>
          <w:rFonts w:ascii="Bookman Old Style" w:eastAsia="Times New Roman" w:hAnsi="Bookman Old Style" w:cs="Arial"/>
          <w:b/>
          <w:bCs/>
          <w:caps/>
          <w:color w:val="000000"/>
          <w:sz w:val="24"/>
          <w:szCs w:val="24"/>
          <w:lang w:val="uk-UA" w:eastAsia="ru-RU"/>
        </w:rPr>
      </w:pPr>
      <w:r>
        <w:rPr>
          <w:rFonts w:ascii="Bookman Old Style" w:eastAsia="Times New Roman" w:hAnsi="Bookman Old Style" w:cs="Times New Roman"/>
          <w:b/>
          <w:bCs/>
          <w:caps/>
          <w:color w:val="000000"/>
          <w:spacing w:val="-18"/>
          <w:sz w:val="24"/>
          <w:szCs w:val="24"/>
          <w:lang w:val="uk-UA" w:eastAsia="ru-RU"/>
        </w:rPr>
        <w:t>АрХІТЕКТУРНЕ ПРОЕКТУВАННЯ ОДНОРОДИННОГО ЖИТЛОВОГО БУДИНКУ</w:t>
      </w:r>
      <w:r w:rsidR="003E5870">
        <w:rPr>
          <w:rFonts w:ascii="Bookman Old Style" w:eastAsia="Times New Roman" w:hAnsi="Bookman Old Style" w:cs="Times New Roman"/>
          <w:b/>
          <w:bCs/>
          <w:caps/>
          <w:color w:val="000000"/>
          <w:spacing w:val="-18"/>
          <w:sz w:val="24"/>
          <w:szCs w:val="24"/>
          <w:lang w:val="uk-UA" w:eastAsia="ru-RU"/>
        </w:rPr>
        <w:t xml:space="preserve"> (разом з КП)</w:t>
      </w:r>
    </w:p>
    <w:p w14:paraId="4B835A86" w14:textId="77777777" w:rsidR="00607DD2" w:rsidRPr="00607DD2" w:rsidRDefault="00607DD2" w:rsidP="00607DD2">
      <w:pPr>
        <w:spacing w:after="0" w:line="240" w:lineRule="auto"/>
        <w:rPr>
          <w:rFonts w:ascii="Bookman Old Style" w:eastAsia="Times New Roman" w:hAnsi="Bookman Old Style" w:cs="Times New Roman"/>
          <w:color w:val="000000"/>
          <w:sz w:val="24"/>
          <w:szCs w:val="24"/>
          <w:lang w:val="uk-UA" w:eastAsia="ru-RU"/>
        </w:rPr>
      </w:pPr>
      <w:r w:rsidRPr="00607DD2">
        <w:rPr>
          <w:rFonts w:ascii="Bookman Old Style" w:eastAsia="Times New Roman" w:hAnsi="Bookman Old Style" w:cs="Times New Roman"/>
          <w:color w:val="000000"/>
          <w:sz w:val="24"/>
          <w:szCs w:val="24"/>
          <w:lang w:val="uk-UA" w:eastAsia="ru-RU"/>
        </w:rPr>
        <w:t> </w:t>
      </w:r>
    </w:p>
    <w:p w14:paraId="0934B594" w14:textId="77777777" w:rsidR="00607DD2" w:rsidRPr="00607DD2" w:rsidRDefault="00607DD2" w:rsidP="00607DD2">
      <w:pPr>
        <w:spacing w:after="0" w:line="240" w:lineRule="auto"/>
        <w:jc w:val="center"/>
        <w:rPr>
          <w:rFonts w:ascii="Times New Roman" w:eastAsia="Times New Roman" w:hAnsi="Times New Roman" w:cs="Times New Roman"/>
          <w:bCs/>
          <w:color w:val="000000"/>
          <w:sz w:val="24"/>
          <w:szCs w:val="24"/>
          <w:lang w:val="uk-UA" w:eastAsia="ru-RU"/>
        </w:rPr>
      </w:pPr>
      <w:r w:rsidRPr="00607DD2">
        <w:rPr>
          <w:rFonts w:ascii="Times New Roman" w:eastAsia="Times New Roman" w:hAnsi="Times New Roman" w:cs="Times New Roman"/>
          <w:bCs/>
          <w:color w:val="000000"/>
          <w:sz w:val="24"/>
          <w:szCs w:val="24"/>
          <w:lang w:val="uk-UA" w:eastAsia="ru-RU"/>
        </w:rPr>
        <w:t xml:space="preserve">Методичні вказівки до </w:t>
      </w:r>
      <w:r>
        <w:rPr>
          <w:rFonts w:ascii="Times New Roman" w:eastAsia="Times New Roman" w:hAnsi="Times New Roman" w:cs="Times New Roman"/>
          <w:bCs/>
          <w:color w:val="000000"/>
          <w:sz w:val="24"/>
          <w:szCs w:val="24"/>
          <w:lang w:val="uk-UA" w:eastAsia="ru-RU"/>
        </w:rPr>
        <w:t>виконання курсового проекту</w:t>
      </w:r>
      <w:r w:rsidRPr="00607DD2">
        <w:rPr>
          <w:rFonts w:ascii="Times New Roman" w:eastAsia="Times New Roman" w:hAnsi="Times New Roman" w:cs="Times New Roman"/>
          <w:bCs/>
          <w:color w:val="000000"/>
          <w:sz w:val="24"/>
          <w:szCs w:val="24"/>
          <w:lang w:val="uk-UA" w:eastAsia="ru-RU"/>
        </w:rPr>
        <w:t xml:space="preserve"> </w:t>
      </w:r>
    </w:p>
    <w:p w14:paraId="46269BA6" w14:textId="77777777" w:rsidR="00607DD2" w:rsidRPr="00607DD2" w:rsidRDefault="00607DD2" w:rsidP="00607DD2">
      <w:pPr>
        <w:spacing w:after="0" w:line="240" w:lineRule="auto"/>
        <w:jc w:val="center"/>
        <w:rPr>
          <w:rFonts w:ascii="Times New Roman" w:eastAsia="Times New Roman" w:hAnsi="Times New Roman" w:cs="Times New Roman"/>
          <w:bCs/>
          <w:color w:val="000000"/>
          <w:sz w:val="24"/>
          <w:szCs w:val="24"/>
          <w:lang w:val="uk-UA" w:eastAsia="ru-RU"/>
        </w:rPr>
      </w:pPr>
      <w:r w:rsidRPr="00607DD2">
        <w:rPr>
          <w:rFonts w:ascii="Times New Roman" w:eastAsia="Times New Roman" w:hAnsi="Times New Roman" w:cs="Times New Roman"/>
          <w:bCs/>
          <w:color w:val="000000"/>
          <w:sz w:val="24"/>
          <w:szCs w:val="24"/>
          <w:lang w:val="uk-UA" w:eastAsia="ru-RU"/>
        </w:rPr>
        <w:t>для здобувачів першого (бакалаврського) рівня вищої світи</w:t>
      </w:r>
    </w:p>
    <w:p w14:paraId="522E0193" w14:textId="77777777" w:rsidR="00607DD2" w:rsidRPr="00607DD2" w:rsidRDefault="00607DD2" w:rsidP="00607DD2">
      <w:pPr>
        <w:spacing w:after="0" w:line="240" w:lineRule="auto"/>
        <w:jc w:val="center"/>
        <w:rPr>
          <w:rFonts w:ascii="Times New Roman" w:eastAsia="Times New Roman" w:hAnsi="Times New Roman" w:cs="Times New Roman"/>
          <w:bCs/>
          <w:color w:val="000000"/>
          <w:sz w:val="24"/>
          <w:szCs w:val="24"/>
          <w:lang w:val="uk-UA" w:eastAsia="ru-RU"/>
        </w:rPr>
      </w:pPr>
      <w:r w:rsidRPr="00607DD2">
        <w:rPr>
          <w:rFonts w:ascii="Times New Roman" w:eastAsia="Times New Roman" w:hAnsi="Times New Roman" w:cs="Times New Roman"/>
          <w:bCs/>
          <w:color w:val="000000"/>
          <w:sz w:val="24"/>
          <w:szCs w:val="24"/>
          <w:lang w:val="uk-UA" w:eastAsia="ru-RU"/>
        </w:rPr>
        <w:t xml:space="preserve">освітньої програми </w:t>
      </w:r>
    </w:p>
    <w:p w14:paraId="49FF4F2D" w14:textId="77777777" w:rsidR="00607DD2" w:rsidRPr="00607DD2" w:rsidRDefault="00607DD2" w:rsidP="00607DD2">
      <w:pPr>
        <w:spacing w:after="0" w:line="240" w:lineRule="auto"/>
        <w:jc w:val="center"/>
        <w:rPr>
          <w:rFonts w:ascii="Times New Roman" w:eastAsia="Times New Roman" w:hAnsi="Times New Roman" w:cs="Times New Roman"/>
          <w:bCs/>
          <w:color w:val="000000"/>
          <w:sz w:val="24"/>
          <w:szCs w:val="24"/>
          <w:lang w:val="uk-UA" w:eastAsia="ru-RU"/>
        </w:rPr>
      </w:pPr>
      <w:r w:rsidRPr="00607DD2">
        <w:rPr>
          <w:rFonts w:ascii="Times New Roman" w:eastAsia="Times New Roman" w:hAnsi="Times New Roman" w:cs="Times New Roman"/>
          <w:bCs/>
          <w:color w:val="000000"/>
          <w:sz w:val="24"/>
          <w:szCs w:val="24"/>
          <w:lang w:val="uk-UA" w:eastAsia="ru-RU"/>
        </w:rPr>
        <w:t>«Архітектура та містобудування»</w:t>
      </w:r>
    </w:p>
    <w:p w14:paraId="628D44F7" w14:textId="77777777" w:rsidR="00607DD2" w:rsidRPr="00607DD2" w:rsidRDefault="00607DD2" w:rsidP="00607DD2">
      <w:pPr>
        <w:spacing w:after="0" w:line="240" w:lineRule="auto"/>
        <w:jc w:val="center"/>
        <w:rPr>
          <w:rFonts w:ascii="Times New Roman" w:eastAsia="Times New Roman" w:hAnsi="Times New Roman" w:cs="Times New Roman"/>
          <w:bCs/>
          <w:color w:val="000000"/>
          <w:sz w:val="24"/>
          <w:szCs w:val="24"/>
          <w:lang w:val="uk-UA" w:eastAsia="ru-RU"/>
        </w:rPr>
      </w:pPr>
      <w:r w:rsidRPr="00607DD2">
        <w:rPr>
          <w:rFonts w:ascii="Times New Roman" w:eastAsia="Times New Roman" w:hAnsi="Times New Roman" w:cs="Times New Roman"/>
          <w:bCs/>
          <w:color w:val="000000"/>
          <w:sz w:val="24"/>
          <w:szCs w:val="24"/>
          <w:lang w:val="uk-UA" w:eastAsia="ru-RU"/>
        </w:rPr>
        <w:t>галузі знань 19 Архітектура та будівництво</w:t>
      </w:r>
    </w:p>
    <w:p w14:paraId="609BACD7" w14:textId="77777777" w:rsidR="00607DD2" w:rsidRPr="00607DD2" w:rsidRDefault="00607DD2" w:rsidP="00607DD2">
      <w:pPr>
        <w:spacing w:after="0" w:line="240" w:lineRule="auto"/>
        <w:jc w:val="center"/>
        <w:rPr>
          <w:rFonts w:ascii="Times New Roman" w:eastAsia="Times New Roman" w:hAnsi="Times New Roman" w:cs="Times New Roman"/>
          <w:bCs/>
          <w:color w:val="000000"/>
          <w:sz w:val="24"/>
          <w:szCs w:val="24"/>
          <w:lang w:val="uk-UA" w:eastAsia="ru-RU"/>
        </w:rPr>
      </w:pPr>
      <w:r w:rsidRPr="00607DD2">
        <w:rPr>
          <w:rFonts w:ascii="Times New Roman" w:eastAsia="Times New Roman" w:hAnsi="Times New Roman" w:cs="Times New Roman"/>
          <w:bCs/>
          <w:color w:val="000000"/>
          <w:sz w:val="24"/>
          <w:szCs w:val="24"/>
          <w:lang w:val="uk-UA" w:eastAsia="ru-RU"/>
        </w:rPr>
        <w:t>спеціальності 191 Архітектура та містобудування</w:t>
      </w:r>
    </w:p>
    <w:p w14:paraId="4F42B0A3" w14:textId="77777777" w:rsidR="00607DD2" w:rsidRPr="00607DD2" w:rsidRDefault="00607DD2" w:rsidP="00607DD2">
      <w:pPr>
        <w:spacing w:after="0" w:line="240" w:lineRule="auto"/>
        <w:jc w:val="center"/>
        <w:rPr>
          <w:rFonts w:ascii="Times New Roman" w:eastAsia="Times New Roman" w:hAnsi="Times New Roman" w:cs="Times New Roman"/>
          <w:color w:val="000000"/>
          <w:sz w:val="24"/>
          <w:szCs w:val="24"/>
          <w:lang w:val="uk-UA" w:eastAsia="ru-RU"/>
        </w:rPr>
      </w:pPr>
      <w:r w:rsidRPr="00607DD2">
        <w:rPr>
          <w:rFonts w:ascii="Times New Roman" w:eastAsia="Times New Roman" w:hAnsi="Times New Roman" w:cs="Times New Roman"/>
          <w:bCs/>
          <w:color w:val="000000"/>
          <w:sz w:val="24"/>
          <w:szCs w:val="24"/>
          <w:lang w:val="uk-UA" w:eastAsia="ru-RU"/>
        </w:rPr>
        <w:t>денної форми навчання</w:t>
      </w:r>
    </w:p>
    <w:p w14:paraId="4C7F32B5" w14:textId="77777777" w:rsidR="00607DD2" w:rsidRPr="00607DD2" w:rsidRDefault="00607DD2" w:rsidP="00607DD2">
      <w:pPr>
        <w:spacing w:after="0" w:line="240" w:lineRule="auto"/>
        <w:jc w:val="center"/>
        <w:rPr>
          <w:rFonts w:ascii="Bookman Old Style" w:eastAsia="Times New Roman" w:hAnsi="Bookman Old Style" w:cs="Times New Roman"/>
          <w:color w:val="000000"/>
          <w:sz w:val="24"/>
          <w:szCs w:val="24"/>
          <w:lang w:val="uk-UA" w:eastAsia="ru-RU"/>
        </w:rPr>
      </w:pPr>
      <w:r w:rsidRPr="00607DD2">
        <w:rPr>
          <w:rFonts w:ascii="Bookman Old Style" w:eastAsia="Times New Roman" w:hAnsi="Bookman Old Style" w:cs="Times New Roman"/>
          <w:bCs/>
          <w:color w:val="000000"/>
          <w:sz w:val="24"/>
          <w:szCs w:val="24"/>
          <w:lang w:val="uk-UA" w:eastAsia="ru-RU"/>
        </w:rPr>
        <w:t> </w:t>
      </w:r>
    </w:p>
    <w:p w14:paraId="46C92D42" w14:textId="77777777" w:rsidR="00607DD2" w:rsidRPr="00607DD2" w:rsidRDefault="00607DD2" w:rsidP="00607DD2">
      <w:pPr>
        <w:spacing w:after="0" w:line="240" w:lineRule="auto"/>
        <w:jc w:val="center"/>
        <w:rPr>
          <w:rFonts w:ascii="Bookman Old Style" w:eastAsia="Times New Roman" w:hAnsi="Bookman Old Style" w:cs="Times New Roman"/>
          <w:color w:val="000000"/>
          <w:sz w:val="24"/>
          <w:szCs w:val="24"/>
          <w:lang w:val="uk-UA" w:eastAsia="ru-RU"/>
        </w:rPr>
      </w:pPr>
      <w:r w:rsidRPr="00607DD2">
        <w:rPr>
          <w:rFonts w:ascii="Bookman Old Style" w:eastAsia="Times New Roman" w:hAnsi="Bookman Old Style" w:cs="Times New Roman"/>
          <w:b/>
          <w:bCs/>
          <w:color w:val="000000"/>
          <w:sz w:val="24"/>
          <w:szCs w:val="24"/>
          <w:lang w:val="uk-UA" w:eastAsia="ru-RU"/>
        </w:rPr>
        <w:t> </w:t>
      </w:r>
    </w:p>
    <w:p w14:paraId="2EDA1F35" w14:textId="77777777" w:rsidR="00607DD2" w:rsidRPr="00607DD2" w:rsidRDefault="00607DD2" w:rsidP="00607DD2">
      <w:pPr>
        <w:spacing w:after="0" w:line="240" w:lineRule="auto"/>
        <w:jc w:val="center"/>
        <w:rPr>
          <w:rFonts w:ascii="Bookman Old Style" w:eastAsia="Times New Roman" w:hAnsi="Bookman Old Style" w:cs="Times New Roman"/>
          <w:color w:val="000000"/>
          <w:sz w:val="24"/>
          <w:szCs w:val="24"/>
          <w:lang w:val="uk-UA" w:eastAsia="ru-RU"/>
        </w:rPr>
      </w:pPr>
      <w:r w:rsidRPr="00607DD2">
        <w:rPr>
          <w:rFonts w:ascii="Bookman Old Style" w:eastAsia="Times New Roman" w:hAnsi="Bookman Old Style" w:cs="Times New Roman"/>
          <w:b/>
          <w:bCs/>
          <w:color w:val="000000"/>
          <w:sz w:val="24"/>
          <w:szCs w:val="24"/>
          <w:lang w:val="uk-UA" w:eastAsia="ru-RU"/>
        </w:rPr>
        <w:t>  </w:t>
      </w:r>
    </w:p>
    <w:p w14:paraId="00EC131E" w14:textId="77777777" w:rsidR="00607DD2" w:rsidRPr="00607DD2" w:rsidRDefault="00607DD2" w:rsidP="00607DD2">
      <w:pPr>
        <w:spacing w:after="0" w:line="240" w:lineRule="auto"/>
        <w:jc w:val="center"/>
        <w:rPr>
          <w:rFonts w:ascii="Bookman Old Style" w:eastAsia="Times New Roman" w:hAnsi="Bookman Old Style" w:cs="Times New Roman"/>
          <w:b/>
          <w:bCs/>
          <w:color w:val="000000"/>
          <w:sz w:val="24"/>
          <w:szCs w:val="24"/>
          <w:lang w:val="uk-UA" w:eastAsia="ru-RU"/>
        </w:rPr>
      </w:pPr>
      <w:r w:rsidRPr="00607DD2">
        <w:rPr>
          <w:rFonts w:ascii="Bookman Old Style" w:eastAsia="Times New Roman" w:hAnsi="Bookman Old Style" w:cs="Times New Roman"/>
          <w:b/>
          <w:bCs/>
          <w:color w:val="000000"/>
          <w:sz w:val="24"/>
          <w:szCs w:val="24"/>
          <w:lang w:val="uk-UA" w:eastAsia="ru-RU"/>
        </w:rPr>
        <w:t> </w:t>
      </w:r>
    </w:p>
    <w:p w14:paraId="7BA617B9" w14:textId="77777777" w:rsidR="00607DD2" w:rsidRPr="00607DD2" w:rsidRDefault="00607DD2" w:rsidP="00607DD2">
      <w:pPr>
        <w:spacing w:after="0" w:line="240" w:lineRule="auto"/>
        <w:jc w:val="center"/>
        <w:rPr>
          <w:rFonts w:ascii="Bookman Old Style" w:eastAsia="Times New Roman" w:hAnsi="Bookman Old Style" w:cs="Times New Roman"/>
          <w:b/>
          <w:bCs/>
          <w:color w:val="000000"/>
          <w:sz w:val="24"/>
          <w:szCs w:val="24"/>
          <w:lang w:val="uk-UA" w:eastAsia="ru-RU"/>
        </w:rPr>
      </w:pPr>
    </w:p>
    <w:p w14:paraId="2DE90C65" w14:textId="77777777" w:rsidR="00607DD2" w:rsidRPr="00607DD2" w:rsidRDefault="00607DD2" w:rsidP="00607DD2">
      <w:pPr>
        <w:spacing w:after="0" w:line="240" w:lineRule="auto"/>
        <w:jc w:val="center"/>
        <w:rPr>
          <w:rFonts w:ascii="Bookman Old Style" w:eastAsia="Times New Roman" w:hAnsi="Bookman Old Style" w:cs="Times New Roman"/>
          <w:b/>
          <w:bCs/>
          <w:color w:val="000000"/>
          <w:sz w:val="24"/>
          <w:szCs w:val="24"/>
          <w:lang w:val="uk-UA" w:eastAsia="ru-RU"/>
        </w:rPr>
      </w:pPr>
      <w:r w:rsidRPr="00607DD2">
        <w:rPr>
          <w:rFonts w:ascii="Bookman Old Style" w:eastAsia="Times New Roman" w:hAnsi="Bookman Old Style" w:cs="Times New Roman"/>
          <w:b/>
          <w:bCs/>
          <w:color w:val="000000"/>
          <w:sz w:val="24"/>
          <w:szCs w:val="24"/>
          <w:lang w:val="uk-UA" w:eastAsia="ru-RU"/>
        </w:rPr>
        <w:t> </w:t>
      </w:r>
    </w:p>
    <w:p w14:paraId="608D4B31" w14:textId="77777777" w:rsidR="00607DD2" w:rsidRDefault="00607DD2" w:rsidP="00607DD2">
      <w:pPr>
        <w:spacing w:after="0" w:line="240" w:lineRule="auto"/>
        <w:jc w:val="center"/>
        <w:rPr>
          <w:rFonts w:ascii="Bookman Old Style" w:eastAsia="Times New Roman" w:hAnsi="Bookman Old Style" w:cs="Times New Roman"/>
          <w:color w:val="000000"/>
          <w:sz w:val="24"/>
          <w:szCs w:val="24"/>
          <w:lang w:val="uk-UA" w:eastAsia="ru-RU"/>
        </w:rPr>
      </w:pPr>
    </w:p>
    <w:p w14:paraId="31157405" w14:textId="77777777" w:rsidR="00117CE6" w:rsidRDefault="00117CE6" w:rsidP="00607DD2">
      <w:pPr>
        <w:spacing w:after="0" w:line="240" w:lineRule="auto"/>
        <w:jc w:val="center"/>
        <w:rPr>
          <w:rFonts w:ascii="Bookman Old Style" w:eastAsia="Times New Roman" w:hAnsi="Bookman Old Style" w:cs="Times New Roman"/>
          <w:color w:val="000000"/>
          <w:sz w:val="24"/>
          <w:szCs w:val="24"/>
          <w:lang w:val="uk-UA" w:eastAsia="ru-RU"/>
        </w:rPr>
      </w:pPr>
    </w:p>
    <w:p w14:paraId="614E3BEF" w14:textId="77777777" w:rsidR="00117CE6" w:rsidRDefault="00117CE6" w:rsidP="00607DD2">
      <w:pPr>
        <w:spacing w:after="0" w:line="240" w:lineRule="auto"/>
        <w:jc w:val="center"/>
        <w:rPr>
          <w:rFonts w:ascii="Bookman Old Style" w:eastAsia="Times New Roman" w:hAnsi="Bookman Old Style" w:cs="Times New Roman"/>
          <w:color w:val="000000"/>
          <w:sz w:val="24"/>
          <w:szCs w:val="24"/>
          <w:lang w:val="uk-UA" w:eastAsia="ru-RU"/>
        </w:rPr>
      </w:pPr>
    </w:p>
    <w:p w14:paraId="6344B255" w14:textId="77777777" w:rsidR="00117CE6" w:rsidRPr="00607DD2" w:rsidRDefault="00117CE6" w:rsidP="00607DD2">
      <w:pPr>
        <w:spacing w:after="0" w:line="240" w:lineRule="auto"/>
        <w:jc w:val="center"/>
        <w:rPr>
          <w:rFonts w:ascii="Bookman Old Style" w:eastAsia="Times New Roman" w:hAnsi="Bookman Old Style" w:cs="Times New Roman"/>
          <w:color w:val="000000"/>
          <w:sz w:val="24"/>
          <w:szCs w:val="24"/>
          <w:lang w:val="uk-UA" w:eastAsia="ru-RU"/>
        </w:rPr>
      </w:pPr>
    </w:p>
    <w:p w14:paraId="278A821A" w14:textId="77777777" w:rsidR="00607DD2" w:rsidRPr="00607DD2" w:rsidRDefault="00607DD2" w:rsidP="00607DD2">
      <w:pPr>
        <w:spacing w:after="0" w:line="240" w:lineRule="auto"/>
        <w:jc w:val="center"/>
        <w:rPr>
          <w:rFonts w:ascii="Bookman Old Style" w:eastAsia="Times New Roman" w:hAnsi="Bookman Old Style" w:cs="Times New Roman"/>
          <w:color w:val="000000"/>
          <w:sz w:val="24"/>
          <w:szCs w:val="24"/>
          <w:lang w:val="uk-UA" w:eastAsia="ru-RU"/>
        </w:rPr>
      </w:pPr>
      <w:r w:rsidRPr="00607DD2">
        <w:rPr>
          <w:rFonts w:ascii="Bookman Old Style" w:eastAsia="Times New Roman" w:hAnsi="Bookman Old Style" w:cs="Times New Roman"/>
          <w:b/>
          <w:bCs/>
          <w:color w:val="000000"/>
          <w:sz w:val="24"/>
          <w:szCs w:val="24"/>
          <w:lang w:val="uk-UA" w:eastAsia="ru-RU"/>
        </w:rPr>
        <w:t>  </w:t>
      </w:r>
      <w:r w:rsidRPr="00607DD2">
        <w:rPr>
          <w:rFonts w:ascii="Bookman Old Style" w:eastAsia="Times New Roman" w:hAnsi="Bookman Old Style" w:cs="Arial"/>
          <w:b/>
          <w:bCs/>
          <w:color w:val="000000"/>
          <w:sz w:val="24"/>
          <w:szCs w:val="24"/>
          <w:lang w:val="uk-UA" w:eastAsia="ru-RU"/>
        </w:rPr>
        <w:t> </w:t>
      </w:r>
    </w:p>
    <w:p w14:paraId="07ADD71F" w14:textId="77777777" w:rsidR="00607DD2" w:rsidRPr="00607DD2" w:rsidRDefault="00607DD2" w:rsidP="00607DD2">
      <w:pPr>
        <w:spacing w:after="0" w:line="240" w:lineRule="auto"/>
        <w:jc w:val="center"/>
        <w:outlineLvl w:val="3"/>
        <w:rPr>
          <w:rFonts w:ascii="Bookman Old Style" w:eastAsia="Times New Roman" w:hAnsi="Bookman Old Style" w:cs="Times New Roman"/>
          <w:bCs/>
          <w:color w:val="000000"/>
          <w:sz w:val="24"/>
          <w:szCs w:val="24"/>
          <w:lang w:val="uk-UA" w:eastAsia="ru-RU"/>
        </w:rPr>
      </w:pPr>
      <w:r w:rsidRPr="00607DD2">
        <w:rPr>
          <w:rFonts w:ascii="Bookman Old Style" w:eastAsia="Times New Roman" w:hAnsi="Bookman Old Style" w:cs="Times New Roman"/>
          <w:bCs/>
          <w:color w:val="000000"/>
          <w:sz w:val="24"/>
          <w:szCs w:val="24"/>
          <w:lang w:val="uk-UA" w:eastAsia="ru-RU"/>
        </w:rPr>
        <w:t>Луцьк 2023</w:t>
      </w:r>
    </w:p>
    <w:p w14:paraId="3322722A" w14:textId="77777777" w:rsidR="00607DD2" w:rsidRPr="00607DD2" w:rsidRDefault="00607DD2" w:rsidP="00607DD2">
      <w:pPr>
        <w:spacing w:after="0" w:line="240" w:lineRule="auto"/>
        <w:jc w:val="both"/>
        <w:rPr>
          <w:rFonts w:ascii="Times New Roman" w:eastAsia="Arial" w:hAnsi="Times New Roman" w:cs="Times New Roman"/>
          <w:sz w:val="18"/>
          <w:szCs w:val="18"/>
          <w:lang w:val="uk-UA" w:eastAsia="ru-RU"/>
        </w:rPr>
      </w:pPr>
      <w:r w:rsidRPr="00607DD2">
        <w:rPr>
          <w:rFonts w:ascii="Bookman Old Style" w:eastAsia="Times New Roman" w:hAnsi="Bookman Old Style" w:cs="Arial"/>
          <w:color w:val="000000"/>
          <w:sz w:val="24"/>
          <w:szCs w:val="24"/>
          <w:lang w:val="uk-UA" w:eastAsia="ru-RU"/>
        </w:rPr>
        <w:br w:type="page"/>
      </w:r>
      <w:r w:rsidRPr="00607DD2">
        <w:rPr>
          <w:rFonts w:ascii="Times New Roman" w:eastAsia="Arial" w:hAnsi="Times New Roman" w:cs="Times New Roman"/>
          <w:sz w:val="18"/>
          <w:szCs w:val="18"/>
          <w:lang w:val="uk-UA" w:eastAsia="ru-RU"/>
        </w:rPr>
        <w:lastRenderedPageBreak/>
        <w:t>УДК 725.</w:t>
      </w:r>
      <w:r w:rsidR="007506F5">
        <w:rPr>
          <w:rFonts w:ascii="Times New Roman" w:eastAsia="Arial" w:hAnsi="Times New Roman" w:cs="Times New Roman"/>
          <w:sz w:val="18"/>
          <w:szCs w:val="18"/>
          <w:lang w:val="uk-UA" w:eastAsia="ru-RU"/>
        </w:rPr>
        <w:t>1</w:t>
      </w:r>
    </w:p>
    <w:p w14:paraId="4B828E0C" w14:textId="77777777" w:rsidR="00607DD2" w:rsidRPr="00607DD2" w:rsidRDefault="00607DD2" w:rsidP="00607DD2">
      <w:pPr>
        <w:spacing w:after="0" w:line="240" w:lineRule="auto"/>
        <w:jc w:val="both"/>
        <w:rPr>
          <w:rFonts w:ascii="Times New Roman" w:eastAsia="Arial" w:hAnsi="Times New Roman" w:cs="Times New Roman"/>
          <w:sz w:val="18"/>
          <w:szCs w:val="18"/>
          <w:lang w:val="uk-UA" w:eastAsia="ru-RU"/>
        </w:rPr>
      </w:pPr>
      <w:r w:rsidRPr="00607DD2">
        <w:rPr>
          <w:rFonts w:ascii="Times New Roman" w:eastAsia="Arial" w:hAnsi="Times New Roman" w:cs="Times New Roman"/>
          <w:sz w:val="18"/>
          <w:szCs w:val="18"/>
          <w:lang w:val="uk-UA" w:eastAsia="ru-RU"/>
        </w:rPr>
        <w:t xml:space="preserve"> </w:t>
      </w:r>
      <w:r w:rsidR="007506F5">
        <w:rPr>
          <w:rFonts w:ascii="Times New Roman" w:eastAsia="Arial" w:hAnsi="Times New Roman" w:cs="Times New Roman"/>
          <w:sz w:val="18"/>
          <w:szCs w:val="18"/>
          <w:lang w:val="uk-UA" w:eastAsia="ru-RU"/>
        </w:rPr>
        <w:t>А19</w:t>
      </w:r>
    </w:p>
    <w:p w14:paraId="6A904590" w14:textId="77777777" w:rsidR="00607DD2" w:rsidRPr="00607DD2" w:rsidRDefault="00607DD2" w:rsidP="00607DD2">
      <w:pPr>
        <w:spacing w:after="0" w:line="240" w:lineRule="auto"/>
        <w:jc w:val="both"/>
        <w:rPr>
          <w:rFonts w:ascii="Times New Roman" w:eastAsia="Times New Roman" w:hAnsi="Times New Roman" w:cs="Times New Roman"/>
          <w:sz w:val="20"/>
          <w:szCs w:val="20"/>
          <w:lang w:val="uk-UA" w:eastAsia="ar-SA"/>
        </w:rPr>
      </w:pPr>
      <w:r w:rsidRPr="00607DD2">
        <w:rPr>
          <w:rFonts w:ascii="Times New Roman" w:eastAsia="Times New Roman" w:hAnsi="Times New Roman" w:cs="Times New Roman"/>
          <w:sz w:val="20"/>
          <w:szCs w:val="20"/>
          <w:lang w:val="uk-UA" w:eastAsia="ar-SA"/>
        </w:rPr>
        <w:t>Електронна копія друкованого видання передана для внесення в репозитарій ЛНТУ</w:t>
      </w:r>
    </w:p>
    <w:p w14:paraId="3BC99209" w14:textId="77777777" w:rsidR="00607DD2" w:rsidRPr="00607DD2" w:rsidRDefault="00607DD2" w:rsidP="00607DD2">
      <w:pPr>
        <w:spacing w:after="0" w:line="240" w:lineRule="auto"/>
        <w:jc w:val="both"/>
        <w:rPr>
          <w:rFonts w:ascii="Times New Roman" w:eastAsia="Times New Roman" w:hAnsi="Times New Roman" w:cs="Times New Roman"/>
          <w:sz w:val="20"/>
          <w:szCs w:val="20"/>
          <w:lang w:val="uk-UA" w:eastAsia="ru-RU"/>
        </w:rPr>
      </w:pPr>
      <w:r w:rsidRPr="00607DD2">
        <w:rPr>
          <w:rFonts w:ascii="Times New Roman" w:eastAsia="Times New Roman" w:hAnsi="Times New Roman" w:cs="Times New Roman"/>
          <w:sz w:val="20"/>
          <w:szCs w:val="20"/>
          <w:lang w:val="uk-UA" w:eastAsia="ru-RU"/>
        </w:rPr>
        <w:t>Директор бібліотеки</w:t>
      </w:r>
      <w:r w:rsidRPr="00607DD2">
        <w:rPr>
          <w:rFonts w:ascii="Times New Roman" w:eastAsia="Times New Roman" w:hAnsi="Times New Roman" w:cs="Times New Roman"/>
          <w:b/>
          <w:sz w:val="20"/>
          <w:szCs w:val="20"/>
          <w:lang w:val="uk-UA" w:eastAsia="ru-RU"/>
        </w:rPr>
        <w:t xml:space="preserve"> ________________ </w:t>
      </w:r>
      <w:r w:rsidRPr="00607DD2">
        <w:rPr>
          <w:rFonts w:ascii="Times New Roman" w:eastAsia="Times New Roman" w:hAnsi="Times New Roman" w:cs="Times New Roman"/>
          <w:sz w:val="20"/>
          <w:szCs w:val="20"/>
          <w:lang w:val="uk-UA" w:eastAsia="ru-RU"/>
        </w:rPr>
        <w:t>С.С. Бакуменко</w:t>
      </w:r>
    </w:p>
    <w:p w14:paraId="3EF42C40" w14:textId="77777777" w:rsidR="00607DD2" w:rsidRPr="00607DD2" w:rsidRDefault="00607DD2" w:rsidP="00607DD2">
      <w:pPr>
        <w:widowControl w:val="0"/>
        <w:autoSpaceDE w:val="0"/>
        <w:autoSpaceDN w:val="0"/>
        <w:adjustRightInd w:val="0"/>
        <w:spacing w:after="0" w:line="240" w:lineRule="auto"/>
        <w:jc w:val="both"/>
        <w:rPr>
          <w:rFonts w:ascii="Times New Roman" w:eastAsia="Times New Roman" w:hAnsi="Times New Roman" w:cs="Times New Roman"/>
          <w:sz w:val="20"/>
          <w:szCs w:val="20"/>
          <w:lang w:val="uk-UA" w:eastAsia="ru-RU"/>
        </w:rPr>
      </w:pPr>
    </w:p>
    <w:p w14:paraId="385269F1" w14:textId="77777777" w:rsidR="00607DD2" w:rsidRPr="00607DD2" w:rsidRDefault="00607DD2" w:rsidP="00607DD2">
      <w:pPr>
        <w:widowControl w:val="0"/>
        <w:autoSpaceDE w:val="0"/>
        <w:autoSpaceDN w:val="0"/>
        <w:adjustRightInd w:val="0"/>
        <w:spacing w:after="0" w:line="240" w:lineRule="auto"/>
        <w:jc w:val="both"/>
        <w:rPr>
          <w:rFonts w:ascii="Times New Roman" w:eastAsia="Times New Roman" w:hAnsi="Times New Roman" w:cs="Times New Roman"/>
          <w:sz w:val="20"/>
          <w:szCs w:val="20"/>
          <w:lang w:val="uk-UA" w:eastAsia="ar-SA"/>
        </w:rPr>
      </w:pPr>
      <w:r w:rsidRPr="00607DD2">
        <w:rPr>
          <w:rFonts w:ascii="Times New Roman" w:eastAsia="Times New Roman" w:hAnsi="Times New Roman" w:cs="Times New Roman"/>
          <w:sz w:val="20"/>
          <w:szCs w:val="20"/>
          <w:lang w:val="uk-UA" w:eastAsia="ar-SA"/>
        </w:rPr>
        <w:t xml:space="preserve">Рекомендовано до видання вченою радою факультету архітектури, будівництва та дизайну ЛНТУ, </w:t>
      </w:r>
    </w:p>
    <w:p w14:paraId="4CB72275" w14:textId="5DF29CC0" w:rsidR="00607DD2" w:rsidRPr="00607DD2" w:rsidRDefault="00607DD2" w:rsidP="00607DD2">
      <w:pPr>
        <w:widowControl w:val="0"/>
        <w:autoSpaceDE w:val="0"/>
        <w:autoSpaceDN w:val="0"/>
        <w:adjustRightInd w:val="0"/>
        <w:spacing w:after="0" w:line="240" w:lineRule="auto"/>
        <w:jc w:val="both"/>
        <w:rPr>
          <w:rFonts w:ascii="Times New Roman" w:eastAsia="Times New Roman" w:hAnsi="Times New Roman" w:cs="Times New Roman"/>
          <w:sz w:val="20"/>
          <w:szCs w:val="20"/>
          <w:lang w:val="uk-UA" w:eastAsia="ar-SA"/>
        </w:rPr>
      </w:pPr>
      <w:r w:rsidRPr="00607DD2">
        <w:rPr>
          <w:rFonts w:ascii="Times New Roman" w:eastAsia="Times New Roman" w:hAnsi="Times New Roman" w:cs="Times New Roman"/>
          <w:sz w:val="20"/>
          <w:szCs w:val="20"/>
          <w:lang w:val="uk-UA" w:eastAsia="ar-SA"/>
        </w:rPr>
        <w:t xml:space="preserve">протокол №___ від </w:t>
      </w:r>
      <w:r w:rsidRPr="00607DD2">
        <w:rPr>
          <w:rFonts w:ascii="Times New Roman" w:eastAsia="Times New Roman" w:hAnsi="Times New Roman" w:cs="Times New Roman"/>
          <w:sz w:val="20"/>
          <w:szCs w:val="20"/>
          <w:u w:val="single"/>
          <w:lang w:val="uk-UA" w:eastAsia="ar-SA"/>
        </w:rPr>
        <w:t xml:space="preserve">« </w:t>
      </w:r>
      <w:r w:rsidR="00DF06FE">
        <w:rPr>
          <w:rFonts w:ascii="Times New Roman" w:eastAsia="Times New Roman" w:hAnsi="Times New Roman" w:cs="Times New Roman"/>
          <w:sz w:val="20"/>
          <w:szCs w:val="20"/>
          <w:u w:val="single"/>
          <w:lang w:val="uk-UA" w:eastAsia="ar-SA"/>
        </w:rPr>
        <w:t xml:space="preserve"> </w:t>
      </w:r>
      <w:r w:rsidRPr="00607DD2">
        <w:rPr>
          <w:rFonts w:ascii="Times New Roman" w:eastAsia="Times New Roman" w:hAnsi="Times New Roman" w:cs="Times New Roman"/>
          <w:sz w:val="20"/>
          <w:szCs w:val="20"/>
          <w:u w:val="single"/>
          <w:lang w:val="uk-UA" w:eastAsia="ar-SA"/>
        </w:rPr>
        <w:t xml:space="preserve">   »                     </w:t>
      </w:r>
      <w:r w:rsidRPr="00607DD2">
        <w:rPr>
          <w:rFonts w:ascii="Times New Roman" w:eastAsia="Times New Roman" w:hAnsi="Times New Roman" w:cs="Times New Roman"/>
          <w:sz w:val="20"/>
          <w:szCs w:val="20"/>
          <w:lang w:val="uk-UA" w:eastAsia="ar-SA"/>
        </w:rPr>
        <w:t>2023 року.</w:t>
      </w:r>
    </w:p>
    <w:p w14:paraId="28B1CF87" w14:textId="77777777" w:rsidR="00607DD2" w:rsidRPr="00607DD2" w:rsidRDefault="00607DD2" w:rsidP="00607DD2">
      <w:pPr>
        <w:spacing w:after="0" w:line="240" w:lineRule="auto"/>
        <w:jc w:val="both"/>
        <w:rPr>
          <w:rFonts w:ascii="Times New Roman" w:eastAsia="Times New Roman" w:hAnsi="Times New Roman" w:cs="Times New Roman"/>
          <w:sz w:val="20"/>
          <w:szCs w:val="20"/>
          <w:lang w:val="uk-UA" w:eastAsia="ru-RU"/>
        </w:rPr>
      </w:pPr>
      <w:r w:rsidRPr="00607DD2">
        <w:rPr>
          <w:rFonts w:ascii="Times New Roman" w:eastAsia="Times New Roman" w:hAnsi="Times New Roman" w:cs="Times New Roman"/>
          <w:sz w:val="20"/>
          <w:szCs w:val="20"/>
          <w:lang w:val="uk-UA" w:eastAsia="ru-RU"/>
        </w:rPr>
        <w:t xml:space="preserve">Голова </w:t>
      </w:r>
      <w:r w:rsidRPr="00607DD2">
        <w:rPr>
          <w:rFonts w:ascii="Times New Roman" w:eastAsia="Times New Roman" w:hAnsi="Times New Roman" w:cs="Times New Roman"/>
          <w:sz w:val="20"/>
          <w:szCs w:val="20"/>
          <w:lang w:val="uk-UA" w:eastAsia="ar-SA"/>
        </w:rPr>
        <w:t>вченої ради</w:t>
      </w:r>
      <w:r w:rsidRPr="00607DD2">
        <w:rPr>
          <w:rFonts w:ascii="Times New Roman" w:eastAsia="Times New Roman" w:hAnsi="Times New Roman" w:cs="Times New Roman"/>
          <w:sz w:val="20"/>
          <w:szCs w:val="20"/>
          <w:lang w:val="uk-UA" w:eastAsia="ru-RU"/>
        </w:rPr>
        <w:t xml:space="preserve"> факультету </w:t>
      </w:r>
      <w:r w:rsidRPr="00607DD2">
        <w:rPr>
          <w:rFonts w:ascii="Times New Roman" w:eastAsia="Times New Roman" w:hAnsi="Times New Roman" w:cs="Times New Roman"/>
          <w:sz w:val="20"/>
          <w:szCs w:val="20"/>
          <w:lang w:val="uk-UA" w:eastAsia="ar-SA"/>
        </w:rPr>
        <w:t>архітектури, будівництва та дизайну  _______________</w:t>
      </w:r>
      <w:r w:rsidRPr="00607DD2">
        <w:rPr>
          <w:rFonts w:ascii="Times New Roman" w:eastAsia="Times New Roman" w:hAnsi="Times New Roman" w:cs="Times New Roman"/>
          <w:sz w:val="20"/>
          <w:szCs w:val="20"/>
          <w:lang w:val="uk-UA" w:eastAsia="ru-RU"/>
        </w:rPr>
        <w:t>__</w:t>
      </w:r>
      <w:r w:rsidRPr="00607DD2">
        <w:rPr>
          <w:rFonts w:ascii="Times New Roman" w:eastAsia="Times New Roman" w:hAnsi="Times New Roman" w:cs="Times New Roman"/>
          <w:sz w:val="20"/>
          <w:szCs w:val="20"/>
          <w:lang w:val="uk-UA" w:eastAsia="ar-SA"/>
        </w:rPr>
        <w:t>_О.В. Андрійчук</w:t>
      </w:r>
    </w:p>
    <w:p w14:paraId="48732C88" w14:textId="77777777" w:rsidR="00607DD2" w:rsidRPr="00607DD2" w:rsidRDefault="00607DD2" w:rsidP="00607DD2">
      <w:pPr>
        <w:widowControl w:val="0"/>
        <w:autoSpaceDE w:val="0"/>
        <w:autoSpaceDN w:val="0"/>
        <w:adjustRightInd w:val="0"/>
        <w:spacing w:after="0" w:line="240" w:lineRule="auto"/>
        <w:jc w:val="both"/>
        <w:rPr>
          <w:rFonts w:ascii="Times New Roman" w:eastAsia="Times New Roman" w:hAnsi="Times New Roman" w:cs="Times New Roman"/>
          <w:sz w:val="20"/>
          <w:szCs w:val="20"/>
          <w:lang w:val="uk-UA" w:eastAsia="ru-RU"/>
        </w:rPr>
      </w:pPr>
    </w:p>
    <w:p w14:paraId="058049FB" w14:textId="110D751F" w:rsidR="00607DD2" w:rsidRPr="00607DD2" w:rsidRDefault="00607DD2" w:rsidP="00607DD2">
      <w:pPr>
        <w:widowControl w:val="0"/>
        <w:autoSpaceDE w:val="0"/>
        <w:autoSpaceDN w:val="0"/>
        <w:adjustRightInd w:val="0"/>
        <w:spacing w:after="0" w:line="240" w:lineRule="auto"/>
        <w:jc w:val="both"/>
        <w:rPr>
          <w:rFonts w:ascii="Times New Roman" w:eastAsia="Times New Roman" w:hAnsi="Times New Roman" w:cs="Times New Roman"/>
          <w:sz w:val="20"/>
          <w:szCs w:val="20"/>
          <w:lang w:val="uk-UA" w:eastAsia="ar-SA"/>
        </w:rPr>
      </w:pPr>
      <w:r w:rsidRPr="00607DD2">
        <w:rPr>
          <w:rFonts w:ascii="Times New Roman" w:eastAsia="Times New Roman" w:hAnsi="Times New Roman" w:cs="Times New Roman"/>
          <w:sz w:val="20"/>
          <w:szCs w:val="20"/>
          <w:lang w:val="uk-UA" w:eastAsia="ar-SA"/>
        </w:rPr>
        <w:t xml:space="preserve">Розглянуто і схвалено на засіданні кафедри архітектури та дизайну ЛНТУ, протокол № </w:t>
      </w:r>
      <w:r w:rsidR="00DF06FE">
        <w:rPr>
          <w:rFonts w:ascii="Times New Roman" w:eastAsia="Times New Roman" w:hAnsi="Times New Roman" w:cs="Times New Roman"/>
          <w:sz w:val="20"/>
          <w:szCs w:val="20"/>
          <w:lang w:val="uk-UA" w:eastAsia="ar-SA"/>
        </w:rPr>
        <w:t>__</w:t>
      </w:r>
      <w:r w:rsidRPr="00607DD2">
        <w:rPr>
          <w:rFonts w:ascii="Times New Roman" w:eastAsia="Times New Roman" w:hAnsi="Times New Roman" w:cs="Times New Roman"/>
          <w:sz w:val="20"/>
          <w:szCs w:val="20"/>
          <w:lang w:val="uk-UA" w:eastAsia="ar-SA"/>
        </w:rPr>
        <w:t xml:space="preserve"> від </w:t>
      </w:r>
      <w:r w:rsidRPr="00607DD2">
        <w:rPr>
          <w:rFonts w:ascii="Times New Roman" w:eastAsia="Times New Roman" w:hAnsi="Times New Roman" w:cs="Times New Roman"/>
          <w:sz w:val="20"/>
          <w:szCs w:val="20"/>
          <w:u w:val="single"/>
          <w:lang w:val="uk-UA" w:eastAsia="ar-SA"/>
        </w:rPr>
        <w:t xml:space="preserve">« </w:t>
      </w:r>
      <w:r w:rsidR="002D200D">
        <w:rPr>
          <w:rFonts w:ascii="Times New Roman" w:eastAsia="Times New Roman" w:hAnsi="Times New Roman" w:cs="Times New Roman"/>
          <w:sz w:val="20"/>
          <w:szCs w:val="20"/>
          <w:u w:val="single"/>
          <w:lang w:val="uk-UA" w:eastAsia="ar-SA"/>
        </w:rPr>
        <w:t xml:space="preserve">   </w:t>
      </w:r>
      <w:r w:rsidRPr="00607DD2">
        <w:rPr>
          <w:rFonts w:ascii="Times New Roman" w:eastAsia="Times New Roman" w:hAnsi="Times New Roman" w:cs="Times New Roman"/>
          <w:sz w:val="20"/>
          <w:szCs w:val="20"/>
          <w:u w:val="single"/>
          <w:lang w:val="uk-UA" w:eastAsia="ar-SA"/>
        </w:rPr>
        <w:t xml:space="preserve"> »  </w:t>
      </w:r>
      <w:r w:rsidR="002D200D">
        <w:rPr>
          <w:rFonts w:ascii="Times New Roman" w:eastAsia="Times New Roman" w:hAnsi="Times New Roman" w:cs="Times New Roman"/>
          <w:sz w:val="20"/>
          <w:szCs w:val="20"/>
          <w:u w:val="single"/>
          <w:lang w:val="uk-UA" w:eastAsia="ar-SA"/>
        </w:rPr>
        <w:t xml:space="preserve">                  </w:t>
      </w:r>
      <w:r w:rsidRPr="00607DD2">
        <w:rPr>
          <w:rFonts w:ascii="Times New Roman" w:eastAsia="Times New Roman" w:hAnsi="Times New Roman" w:cs="Times New Roman"/>
          <w:sz w:val="20"/>
          <w:szCs w:val="20"/>
          <w:u w:val="single"/>
          <w:lang w:val="uk-UA" w:eastAsia="ar-SA"/>
        </w:rPr>
        <w:t xml:space="preserve"> </w:t>
      </w:r>
      <w:r w:rsidRPr="00607DD2">
        <w:rPr>
          <w:rFonts w:ascii="Times New Roman" w:eastAsia="Times New Roman" w:hAnsi="Times New Roman" w:cs="Times New Roman"/>
          <w:sz w:val="20"/>
          <w:szCs w:val="20"/>
          <w:lang w:val="uk-UA" w:eastAsia="ar-SA"/>
        </w:rPr>
        <w:t>2023 року.</w:t>
      </w:r>
    </w:p>
    <w:p w14:paraId="25A2DD3B" w14:textId="77777777" w:rsidR="00607DD2" w:rsidRPr="00607DD2" w:rsidRDefault="00607DD2" w:rsidP="00607DD2">
      <w:pPr>
        <w:widowControl w:val="0"/>
        <w:autoSpaceDE w:val="0"/>
        <w:autoSpaceDN w:val="0"/>
        <w:adjustRightInd w:val="0"/>
        <w:spacing w:after="0" w:line="240" w:lineRule="auto"/>
        <w:jc w:val="both"/>
        <w:rPr>
          <w:rFonts w:ascii="Times New Roman" w:eastAsia="Times New Roman" w:hAnsi="Times New Roman" w:cs="Times New Roman"/>
          <w:sz w:val="20"/>
          <w:szCs w:val="20"/>
          <w:lang w:val="uk-UA" w:eastAsia="ar-SA"/>
        </w:rPr>
      </w:pPr>
      <w:r w:rsidRPr="00607DD2">
        <w:rPr>
          <w:rFonts w:ascii="Times New Roman" w:eastAsia="Times New Roman" w:hAnsi="Times New Roman" w:cs="Times New Roman"/>
          <w:sz w:val="20"/>
          <w:szCs w:val="20"/>
          <w:lang w:val="uk-UA" w:eastAsia="ar-SA"/>
        </w:rPr>
        <w:t>В.о. завідувача кафедри АД ________________ О.С. Пасічник</w:t>
      </w:r>
    </w:p>
    <w:p w14:paraId="740DD900" w14:textId="77777777" w:rsidR="00607DD2" w:rsidRPr="00607DD2" w:rsidRDefault="00607DD2" w:rsidP="00607DD2">
      <w:pPr>
        <w:widowControl w:val="0"/>
        <w:autoSpaceDE w:val="0"/>
        <w:autoSpaceDN w:val="0"/>
        <w:adjustRightInd w:val="0"/>
        <w:spacing w:after="0" w:line="240" w:lineRule="auto"/>
        <w:jc w:val="both"/>
        <w:rPr>
          <w:rFonts w:ascii="Times New Roman" w:eastAsia="Times New Roman" w:hAnsi="Times New Roman" w:cs="Times New Roman"/>
          <w:sz w:val="20"/>
          <w:szCs w:val="20"/>
          <w:lang w:val="uk-UA" w:eastAsia="ar-SA"/>
        </w:rPr>
      </w:pPr>
    </w:p>
    <w:p w14:paraId="524ADA85" w14:textId="77777777" w:rsidR="00607DD2" w:rsidRPr="00607DD2" w:rsidRDefault="00607DD2" w:rsidP="005B0675">
      <w:pPr>
        <w:tabs>
          <w:tab w:val="left" w:pos="2700"/>
          <w:tab w:val="left" w:pos="2880"/>
        </w:tabs>
        <w:spacing w:after="0" w:line="240" w:lineRule="auto"/>
        <w:jc w:val="both"/>
        <w:rPr>
          <w:rFonts w:ascii="Times New Roman" w:eastAsia="Times New Roman" w:hAnsi="Times New Roman" w:cs="Times New Roman"/>
          <w:spacing w:val="-2"/>
          <w:sz w:val="20"/>
          <w:szCs w:val="20"/>
          <w:lang w:val="uk-UA" w:eastAsia="ar-SA"/>
        </w:rPr>
      </w:pPr>
      <w:r w:rsidRPr="00607DD2">
        <w:rPr>
          <w:rFonts w:ascii="Times New Roman" w:eastAsia="Times New Roman" w:hAnsi="Times New Roman" w:cs="Times New Roman"/>
          <w:sz w:val="20"/>
          <w:szCs w:val="20"/>
          <w:lang w:val="uk-UA" w:eastAsia="ar-SA"/>
        </w:rPr>
        <w:t>Укладач</w:t>
      </w:r>
      <w:r w:rsidR="005B0675">
        <w:rPr>
          <w:rFonts w:ascii="Times New Roman" w:eastAsia="Times New Roman" w:hAnsi="Times New Roman" w:cs="Times New Roman"/>
          <w:sz w:val="20"/>
          <w:szCs w:val="20"/>
          <w:lang w:val="uk-UA" w:eastAsia="ar-SA"/>
        </w:rPr>
        <w:t>і</w:t>
      </w:r>
      <w:r w:rsidRPr="00607DD2">
        <w:rPr>
          <w:rFonts w:ascii="Times New Roman" w:eastAsia="Times New Roman" w:hAnsi="Times New Roman" w:cs="Times New Roman"/>
          <w:sz w:val="20"/>
          <w:szCs w:val="20"/>
          <w:lang w:val="uk-UA" w:eastAsia="ar-SA"/>
        </w:rPr>
        <w:t xml:space="preserve">: </w:t>
      </w:r>
      <w:r w:rsidRPr="00607DD2">
        <w:rPr>
          <w:rFonts w:ascii="Times New Roman" w:eastAsia="Times New Roman" w:hAnsi="Times New Roman" w:cs="Times New Roman"/>
          <w:sz w:val="20"/>
          <w:szCs w:val="20"/>
          <w:lang w:val="uk-UA" w:eastAsia="ru-RU"/>
        </w:rPr>
        <w:t>___________________ О.С. Пасічник</w:t>
      </w:r>
      <w:r w:rsidRPr="00607DD2">
        <w:rPr>
          <w:rFonts w:ascii="Times New Roman" w:eastAsia="Times New Roman" w:hAnsi="Times New Roman" w:cs="Times New Roman"/>
          <w:spacing w:val="-2"/>
          <w:sz w:val="20"/>
          <w:szCs w:val="20"/>
          <w:lang w:val="uk-UA" w:eastAsia="ar-SA"/>
        </w:rPr>
        <w:t xml:space="preserve">, кандидат архітектури, </w:t>
      </w:r>
      <w:r w:rsidR="005B0675">
        <w:rPr>
          <w:rFonts w:ascii="Times New Roman" w:eastAsia="Times New Roman" w:hAnsi="Times New Roman" w:cs="Times New Roman"/>
          <w:spacing w:val="-2"/>
          <w:sz w:val="20"/>
          <w:szCs w:val="20"/>
          <w:lang w:val="uk-UA" w:eastAsia="ar-SA"/>
        </w:rPr>
        <w:t>доцент</w:t>
      </w:r>
      <w:r w:rsidRPr="00607DD2">
        <w:rPr>
          <w:rFonts w:ascii="Times New Roman" w:eastAsia="Times New Roman" w:hAnsi="Times New Roman" w:cs="Times New Roman"/>
          <w:spacing w:val="-2"/>
          <w:sz w:val="20"/>
          <w:szCs w:val="20"/>
          <w:lang w:val="uk-UA" w:eastAsia="ru-RU"/>
        </w:rPr>
        <w:t xml:space="preserve"> кафедри архітектури та дизайн</w:t>
      </w:r>
      <w:r w:rsidR="005B0675">
        <w:rPr>
          <w:rFonts w:ascii="Times New Roman" w:eastAsia="Times New Roman" w:hAnsi="Times New Roman" w:cs="Times New Roman"/>
          <w:spacing w:val="-2"/>
          <w:sz w:val="20"/>
          <w:szCs w:val="20"/>
          <w:lang w:val="uk-UA" w:eastAsia="ru-RU"/>
        </w:rPr>
        <w:t>у</w:t>
      </w:r>
      <w:r w:rsidRPr="00607DD2">
        <w:rPr>
          <w:rFonts w:ascii="Times New Roman" w:eastAsia="Times New Roman" w:hAnsi="Times New Roman" w:cs="Times New Roman"/>
          <w:spacing w:val="-2"/>
          <w:sz w:val="20"/>
          <w:szCs w:val="20"/>
          <w:lang w:val="uk-UA" w:eastAsia="ru-RU"/>
        </w:rPr>
        <w:t xml:space="preserve"> </w:t>
      </w:r>
      <w:r w:rsidRPr="00607DD2">
        <w:rPr>
          <w:rFonts w:ascii="Times New Roman" w:eastAsia="Times New Roman" w:hAnsi="Times New Roman" w:cs="Times New Roman"/>
          <w:spacing w:val="-2"/>
          <w:sz w:val="20"/>
          <w:szCs w:val="20"/>
          <w:lang w:val="uk-UA" w:eastAsia="ar-SA"/>
        </w:rPr>
        <w:t>ЛНТУ</w:t>
      </w:r>
      <w:r w:rsidR="004F4523">
        <w:rPr>
          <w:rFonts w:ascii="Times New Roman" w:eastAsia="Times New Roman" w:hAnsi="Times New Roman" w:cs="Times New Roman"/>
          <w:spacing w:val="-2"/>
          <w:sz w:val="20"/>
          <w:szCs w:val="20"/>
          <w:lang w:val="uk-UA" w:eastAsia="ar-SA"/>
        </w:rPr>
        <w:t xml:space="preserve">, </w:t>
      </w:r>
    </w:p>
    <w:p w14:paraId="1CAE1488" w14:textId="14219493" w:rsidR="005B0675" w:rsidRPr="005B0675" w:rsidRDefault="005B0675" w:rsidP="005B0675">
      <w:pPr>
        <w:widowControl w:val="0"/>
        <w:autoSpaceDE w:val="0"/>
        <w:autoSpaceDN w:val="0"/>
        <w:adjustRightInd w:val="0"/>
        <w:spacing w:after="0" w:line="240" w:lineRule="auto"/>
        <w:contextualSpacing/>
        <w:jc w:val="both"/>
        <w:rPr>
          <w:rFonts w:ascii="Times New Roman" w:eastAsia="Times New Roman" w:hAnsi="Times New Roman" w:cs="Times New Roman"/>
          <w:sz w:val="20"/>
          <w:szCs w:val="20"/>
          <w:lang w:val="uk-UA" w:eastAsia="ru-RU"/>
        </w:rPr>
      </w:pPr>
      <w:r w:rsidRPr="005B0675">
        <w:rPr>
          <w:rFonts w:ascii="Times New Roman" w:eastAsia="Times New Roman" w:hAnsi="Times New Roman" w:cs="Times New Roman"/>
          <w:sz w:val="20"/>
          <w:szCs w:val="20"/>
          <w:lang w:val="uk-UA" w:eastAsia="ru-RU"/>
        </w:rPr>
        <w:t>__________ М. КОЗЕЛ, асистент кафедри архітектури та дизайну ЛНТУ</w:t>
      </w:r>
    </w:p>
    <w:p w14:paraId="5D5674AE" w14:textId="77777777" w:rsidR="00607DD2" w:rsidRPr="00607DD2" w:rsidRDefault="00607DD2" w:rsidP="00607DD2">
      <w:pPr>
        <w:tabs>
          <w:tab w:val="left" w:pos="2700"/>
          <w:tab w:val="left" w:pos="2880"/>
        </w:tabs>
        <w:spacing w:after="0" w:line="240" w:lineRule="auto"/>
        <w:jc w:val="both"/>
        <w:rPr>
          <w:rFonts w:ascii="Times New Roman" w:eastAsia="Times New Roman" w:hAnsi="Times New Roman" w:cs="Times New Roman"/>
          <w:spacing w:val="-2"/>
          <w:sz w:val="20"/>
          <w:szCs w:val="20"/>
          <w:lang w:val="uk-UA" w:eastAsia="ar-SA"/>
        </w:rPr>
      </w:pPr>
    </w:p>
    <w:p w14:paraId="58C717CB" w14:textId="77777777" w:rsidR="00607DD2" w:rsidRPr="00607DD2" w:rsidRDefault="00607DD2" w:rsidP="00607DD2">
      <w:pPr>
        <w:tabs>
          <w:tab w:val="left" w:pos="2700"/>
          <w:tab w:val="left" w:pos="2880"/>
        </w:tabs>
        <w:spacing w:after="0" w:line="240" w:lineRule="auto"/>
        <w:jc w:val="both"/>
        <w:rPr>
          <w:rFonts w:ascii="Times New Roman" w:eastAsia="Times New Roman" w:hAnsi="Times New Roman" w:cs="Times New Roman"/>
          <w:spacing w:val="-2"/>
          <w:sz w:val="20"/>
          <w:szCs w:val="20"/>
          <w:lang w:val="uk-UA" w:eastAsia="ru-RU"/>
        </w:rPr>
      </w:pPr>
      <w:r w:rsidRPr="00607DD2">
        <w:rPr>
          <w:rFonts w:ascii="Times New Roman" w:eastAsia="Times New Roman" w:hAnsi="Times New Roman" w:cs="Times New Roman"/>
          <w:sz w:val="20"/>
          <w:szCs w:val="20"/>
          <w:lang w:val="uk-UA" w:eastAsia="ar-SA"/>
        </w:rPr>
        <w:t xml:space="preserve">Рецензент: </w:t>
      </w:r>
      <w:r w:rsidRPr="00607DD2">
        <w:rPr>
          <w:rFonts w:ascii="Times New Roman" w:eastAsia="Times New Roman" w:hAnsi="Times New Roman" w:cs="Times New Roman"/>
          <w:sz w:val="20"/>
          <w:szCs w:val="20"/>
          <w:lang w:val="uk-UA" w:eastAsia="ru-RU"/>
        </w:rPr>
        <w:t xml:space="preserve">_________________ </w:t>
      </w:r>
      <w:r w:rsidRPr="00607DD2">
        <w:rPr>
          <w:rFonts w:ascii="Times New Roman" w:eastAsia="Times New Roman" w:hAnsi="Times New Roman" w:cs="Times New Roman"/>
          <w:sz w:val="20"/>
          <w:szCs w:val="20"/>
          <w:lang w:val="uk-UA" w:eastAsia="ar-SA"/>
        </w:rPr>
        <w:t xml:space="preserve">І.Г. Абрамюк, </w:t>
      </w:r>
      <w:r w:rsidRPr="00607DD2">
        <w:rPr>
          <w:rFonts w:ascii="Times New Roman" w:eastAsia="Times New Roman" w:hAnsi="Times New Roman" w:cs="Times New Roman"/>
          <w:spacing w:val="-2"/>
          <w:sz w:val="20"/>
          <w:szCs w:val="20"/>
          <w:lang w:val="uk-UA" w:eastAsia="ar-SA"/>
        </w:rPr>
        <w:t>кандидат архітектури, доцент</w:t>
      </w:r>
      <w:r w:rsidRPr="00607DD2">
        <w:rPr>
          <w:rFonts w:ascii="Times New Roman" w:eastAsia="Times New Roman" w:hAnsi="Times New Roman" w:cs="Times New Roman"/>
          <w:spacing w:val="-2"/>
          <w:sz w:val="20"/>
          <w:szCs w:val="20"/>
          <w:lang w:val="uk-UA" w:eastAsia="ru-RU"/>
        </w:rPr>
        <w:t xml:space="preserve"> кафедри архітектури та дизайну </w:t>
      </w:r>
      <w:r w:rsidRPr="00607DD2">
        <w:rPr>
          <w:rFonts w:ascii="Times New Roman" w:eastAsia="Times New Roman" w:hAnsi="Times New Roman" w:cs="Times New Roman"/>
          <w:spacing w:val="-2"/>
          <w:sz w:val="20"/>
          <w:szCs w:val="20"/>
          <w:lang w:val="uk-UA" w:eastAsia="ar-SA"/>
        </w:rPr>
        <w:t>ЛНТУ.</w:t>
      </w:r>
    </w:p>
    <w:p w14:paraId="68E8A5C1" w14:textId="77777777" w:rsidR="00607DD2" w:rsidRPr="00607DD2" w:rsidRDefault="00607DD2" w:rsidP="00607DD2">
      <w:pPr>
        <w:widowControl w:val="0"/>
        <w:autoSpaceDE w:val="0"/>
        <w:autoSpaceDN w:val="0"/>
        <w:adjustRightInd w:val="0"/>
        <w:spacing w:after="0" w:line="240" w:lineRule="auto"/>
        <w:jc w:val="both"/>
        <w:rPr>
          <w:rFonts w:ascii="Times New Roman" w:eastAsia="Times New Roman" w:hAnsi="Times New Roman" w:cs="Times New Roman"/>
          <w:spacing w:val="-2"/>
          <w:sz w:val="20"/>
          <w:szCs w:val="20"/>
          <w:lang w:val="uk-UA" w:eastAsia="ru-RU"/>
        </w:rPr>
      </w:pPr>
      <w:r w:rsidRPr="00607DD2">
        <w:rPr>
          <w:rFonts w:ascii="Times New Roman" w:eastAsia="Times New Roman" w:hAnsi="Times New Roman" w:cs="Times New Roman"/>
          <w:sz w:val="20"/>
          <w:szCs w:val="20"/>
          <w:lang w:val="uk-UA" w:eastAsia="ar-SA"/>
        </w:rPr>
        <w:t xml:space="preserve">Відповідальний за випуск: </w:t>
      </w:r>
      <w:r w:rsidRPr="00607DD2">
        <w:rPr>
          <w:rFonts w:ascii="Times New Roman" w:eastAsia="Times New Roman" w:hAnsi="Times New Roman" w:cs="Times New Roman"/>
          <w:sz w:val="20"/>
          <w:szCs w:val="20"/>
          <w:lang w:val="uk-UA" w:eastAsia="ru-RU"/>
        </w:rPr>
        <w:t xml:space="preserve">_________________ </w:t>
      </w:r>
      <w:r w:rsidRPr="00607DD2">
        <w:rPr>
          <w:rFonts w:ascii="Times New Roman" w:eastAsia="Times New Roman" w:hAnsi="Times New Roman" w:cs="Times New Roman"/>
          <w:spacing w:val="-2"/>
          <w:sz w:val="20"/>
          <w:szCs w:val="20"/>
          <w:lang w:val="uk-UA" w:eastAsia="ru-RU"/>
        </w:rPr>
        <w:t>О.С. Пасічник</w:t>
      </w:r>
      <w:r w:rsidRPr="00607DD2">
        <w:rPr>
          <w:rFonts w:ascii="Times New Roman" w:eastAsia="Times New Roman" w:hAnsi="Times New Roman" w:cs="Times New Roman"/>
          <w:spacing w:val="-2"/>
          <w:sz w:val="20"/>
          <w:szCs w:val="20"/>
          <w:lang w:val="uk-UA" w:eastAsia="ar-SA"/>
        </w:rPr>
        <w:t>, кандидат архітектури, в.о. завідувача</w:t>
      </w:r>
      <w:r w:rsidRPr="00607DD2">
        <w:rPr>
          <w:rFonts w:ascii="Times New Roman" w:eastAsia="Times New Roman" w:hAnsi="Times New Roman" w:cs="Times New Roman"/>
          <w:spacing w:val="-2"/>
          <w:sz w:val="20"/>
          <w:szCs w:val="20"/>
          <w:lang w:val="uk-UA" w:eastAsia="ru-RU"/>
        </w:rPr>
        <w:t xml:space="preserve"> кафедри архітектури та дизайну Л</w:t>
      </w:r>
      <w:r w:rsidRPr="00607DD2">
        <w:rPr>
          <w:rFonts w:ascii="Times New Roman" w:eastAsia="Times New Roman" w:hAnsi="Times New Roman" w:cs="Times New Roman"/>
          <w:spacing w:val="-2"/>
          <w:sz w:val="20"/>
          <w:szCs w:val="20"/>
          <w:lang w:val="uk-UA" w:eastAsia="ar-SA"/>
        </w:rPr>
        <w:t>НТУ.</w:t>
      </w:r>
    </w:p>
    <w:p w14:paraId="402BC33E" w14:textId="77777777" w:rsidR="00607DD2" w:rsidRPr="00607DD2" w:rsidRDefault="00607DD2" w:rsidP="00607DD2">
      <w:pPr>
        <w:widowControl w:val="0"/>
        <w:autoSpaceDE w:val="0"/>
        <w:autoSpaceDN w:val="0"/>
        <w:adjustRightInd w:val="0"/>
        <w:spacing w:after="0" w:line="240" w:lineRule="auto"/>
        <w:jc w:val="both"/>
        <w:rPr>
          <w:rFonts w:ascii="Times New Roman" w:eastAsia="Times New Roman" w:hAnsi="Times New Roman" w:cs="Times New Roman"/>
          <w:color w:val="FF0000"/>
          <w:sz w:val="19"/>
          <w:szCs w:val="19"/>
          <w:lang w:val="uk-UA" w:eastAsia="ru-RU"/>
        </w:rPr>
      </w:pPr>
    </w:p>
    <w:tbl>
      <w:tblPr>
        <w:tblW w:w="6379" w:type="dxa"/>
        <w:tblInd w:w="-142" w:type="dxa"/>
        <w:tblLayout w:type="fixed"/>
        <w:tblLook w:val="04A0" w:firstRow="1" w:lastRow="0" w:firstColumn="1" w:lastColumn="0" w:noHBand="0" w:noVBand="1"/>
      </w:tblPr>
      <w:tblGrid>
        <w:gridCol w:w="6379"/>
      </w:tblGrid>
      <w:tr w:rsidR="00F62494" w:rsidRPr="00607DD2" w14:paraId="67612C85" w14:textId="77777777" w:rsidTr="00F62494">
        <w:trPr>
          <w:trHeight w:val="870"/>
        </w:trPr>
        <w:tc>
          <w:tcPr>
            <w:tcW w:w="6379" w:type="dxa"/>
            <w:hideMark/>
          </w:tcPr>
          <w:p w14:paraId="69EDEB1A" w14:textId="2E300A64" w:rsidR="00F62494" w:rsidRPr="00607DD2" w:rsidRDefault="00F62494" w:rsidP="004F34CA">
            <w:pPr>
              <w:tabs>
                <w:tab w:val="left" w:pos="4040"/>
              </w:tabs>
              <w:spacing w:after="0" w:line="240" w:lineRule="auto"/>
              <w:jc w:val="both"/>
              <w:rPr>
                <w:rFonts w:ascii="Times New Roman" w:eastAsia="Times New Roman" w:hAnsi="Times New Roman" w:cs="Times New Roman"/>
                <w:color w:val="FF0000"/>
                <w:spacing w:val="6"/>
                <w:sz w:val="20"/>
                <w:szCs w:val="20"/>
                <w:lang w:val="uk-UA" w:eastAsia="ru-RU"/>
              </w:rPr>
            </w:pPr>
            <w:r w:rsidRPr="00A51374">
              <w:rPr>
                <w:rFonts w:ascii="Times New Roman" w:eastAsia="MS Mincho" w:hAnsi="Times New Roman" w:cs="Times New Roman"/>
                <w:b/>
                <w:bCs/>
                <w:sz w:val="20"/>
                <w:szCs w:val="20"/>
                <w:lang w:val="uk-UA" w:eastAsia="ru-RU"/>
              </w:rPr>
              <w:t>Архітектурне проєктування однородинного житлового будинку (разом з КП)</w:t>
            </w:r>
            <w:r w:rsidRPr="00A51374">
              <w:rPr>
                <w:rFonts w:ascii="Times New Roman" w:eastAsia="Times New Roman" w:hAnsi="Times New Roman" w:cs="Times New Roman"/>
                <w:b/>
                <w:bCs/>
                <w:color w:val="000000"/>
                <w:sz w:val="28"/>
                <w:szCs w:val="24"/>
                <w:lang w:val="uk-UA" w:eastAsia="x-none"/>
              </w:rPr>
              <w:t xml:space="preserve"> </w:t>
            </w:r>
            <w:r w:rsidRPr="00A51374">
              <w:rPr>
                <w:rFonts w:ascii="Times New Roman" w:eastAsia="Times New Roman" w:hAnsi="Times New Roman" w:cs="Times New Roman"/>
                <w:color w:val="000000"/>
                <w:sz w:val="20"/>
                <w:szCs w:val="20"/>
                <w:lang w:val="uk-UA" w:eastAsia="uk-UA"/>
              </w:rPr>
              <w:t xml:space="preserve">[Текст]: методичні вказівки </w:t>
            </w:r>
            <w:r>
              <w:rPr>
                <w:rFonts w:ascii="Times New Roman" w:eastAsia="Times New Roman" w:hAnsi="Times New Roman" w:cs="Times New Roman"/>
                <w:color w:val="000000"/>
                <w:sz w:val="20"/>
                <w:szCs w:val="20"/>
                <w:lang w:val="uk-UA" w:eastAsia="uk-UA"/>
              </w:rPr>
              <w:t>до виконання курсового проекту</w:t>
            </w:r>
            <w:r w:rsidRPr="00A51374">
              <w:rPr>
                <w:rFonts w:ascii="Times New Roman" w:eastAsia="Times New Roman" w:hAnsi="Times New Roman" w:cs="Times New Roman"/>
                <w:color w:val="000000"/>
                <w:sz w:val="20"/>
                <w:szCs w:val="20"/>
                <w:lang w:val="uk-UA" w:eastAsia="uk-UA"/>
              </w:rPr>
              <w:t xml:space="preserve"> для здобувачів першого (бакалаврського) рівня вищої освіти освітньої програми «Архітектура та містобудування»</w:t>
            </w:r>
            <w:r w:rsidRPr="00A51374">
              <w:rPr>
                <w:rFonts w:ascii="Times New Roman" w:eastAsia="Times New Roman" w:hAnsi="Times New Roman" w:cs="Times New Roman"/>
                <w:sz w:val="20"/>
                <w:szCs w:val="20"/>
                <w:lang w:val="uk-UA"/>
              </w:rPr>
              <w:t xml:space="preserve">, </w:t>
            </w:r>
            <w:r w:rsidRPr="00A51374">
              <w:rPr>
                <w:rFonts w:ascii="Times New Roman" w:eastAsia="Times New Roman" w:hAnsi="Times New Roman" w:cs="Times New Roman"/>
                <w:color w:val="000000"/>
                <w:sz w:val="20"/>
                <w:szCs w:val="20"/>
                <w:lang w:val="uk-UA" w:eastAsia="uk-UA"/>
              </w:rPr>
              <w:t xml:space="preserve">галузі знань </w:t>
            </w:r>
            <w:r>
              <w:rPr>
                <w:rFonts w:ascii="Times New Roman" w:eastAsia="Times New Roman" w:hAnsi="Times New Roman" w:cs="Times New Roman"/>
                <w:color w:val="000000"/>
                <w:sz w:val="20"/>
                <w:szCs w:val="20"/>
                <w:lang w:val="uk-UA" w:eastAsia="uk-UA"/>
              </w:rPr>
              <w:t>19 Архітектура та будівництво</w:t>
            </w:r>
            <w:r w:rsidRPr="00A51374">
              <w:rPr>
                <w:rFonts w:ascii="Times New Roman" w:eastAsia="Times New Roman" w:hAnsi="Times New Roman" w:cs="Times New Roman"/>
                <w:bCs/>
                <w:sz w:val="20"/>
                <w:szCs w:val="20"/>
                <w:lang w:val="uk-UA" w:eastAsia="x-none"/>
              </w:rPr>
              <w:t xml:space="preserve">, спеціальність </w:t>
            </w:r>
            <w:r>
              <w:rPr>
                <w:rFonts w:ascii="Times New Roman" w:eastAsia="Times New Roman" w:hAnsi="Times New Roman" w:cs="Times New Roman"/>
                <w:bCs/>
                <w:sz w:val="20"/>
                <w:szCs w:val="20"/>
                <w:lang w:val="uk-UA" w:eastAsia="x-none"/>
              </w:rPr>
              <w:t>191</w:t>
            </w:r>
            <w:r w:rsidRPr="00A51374">
              <w:rPr>
                <w:rFonts w:ascii="Times New Roman" w:eastAsia="Times New Roman" w:hAnsi="Times New Roman" w:cs="Times New Roman"/>
                <w:bCs/>
                <w:sz w:val="20"/>
                <w:szCs w:val="20"/>
                <w:lang w:val="uk-UA" w:eastAsia="x-none"/>
              </w:rPr>
              <w:t xml:space="preserve"> Архітектура та містобудування денної форми навчання. </w:t>
            </w:r>
            <w:r w:rsidRPr="00A51374">
              <w:rPr>
                <w:rFonts w:ascii="Times New Roman" w:eastAsia="Times New Roman" w:hAnsi="Times New Roman" w:cs="Times New Roman"/>
                <w:sz w:val="20"/>
                <w:szCs w:val="20"/>
                <w:lang w:val="uk-UA" w:eastAsia="uk-UA"/>
              </w:rPr>
              <w:t xml:space="preserve">/ уклад. О.С. Пасічник, М.М. Козел – Луцьк: </w:t>
            </w:r>
            <w:r w:rsidRPr="00A51374">
              <w:rPr>
                <w:rFonts w:ascii="Times New Roman" w:eastAsia="Times New Roman" w:hAnsi="Times New Roman" w:cs="Times New Roman"/>
                <w:sz w:val="20"/>
                <w:szCs w:val="20"/>
                <w:lang w:val="uk-UA" w:eastAsia="ar-SA"/>
              </w:rPr>
              <w:t>ЛНТУ, 202</w:t>
            </w:r>
            <w:r>
              <w:rPr>
                <w:rFonts w:ascii="Times New Roman" w:eastAsia="Times New Roman" w:hAnsi="Times New Roman" w:cs="Times New Roman"/>
                <w:sz w:val="20"/>
                <w:szCs w:val="20"/>
                <w:lang w:val="uk-UA" w:eastAsia="ar-SA"/>
              </w:rPr>
              <w:t>3</w:t>
            </w:r>
            <w:r w:rsidRPr="00A51374">
              <w:rPr>
                <w:rFonts w:ascii="Times New Roman" w:eastAsia="Times New Roman" w:hAnsi="Times New Roman" w:cs="Times New Roman"/>
                <w:sz w:val="20"/>
                <w:szCs w:val="20"/>
                <w:lang w:val="uk-UA" w:eastAsia="ar-SA"/>
              </w:rPr>
              <w:t xml:space="preserve"> – </w:t>
            </w:r>
            <w:r w:rsidR="00573214">
              <w:rPr>
                <w:rFonts w:ascii="Times New Roman" w:eastAsia="Times New Roman" w:hAnsi="Times New Roman" w:cs="Times New Roman"/>
                <w:sz w:val="20"/>
                <w:szCs w:val="20"/>
                <w:lang w:val="uk-UA" w:eastAsia="uk-UA"/>
              </w:rPr>
              <w:t>3</w:t>
            </w:r>
            <w:r w:rsidR="009E0908">
              <w:rPr>
                <w:rFonts w:ascii="Times New Roman" w:eastAsia="Times New Roman" w:hAnsi="Times New Roman" w:cs="Times New Roman"/>
                <w:sz w:val="20"/>
                <w:szCs w:val="20"/>
                <w:lang w:val="uk-UA" w:eastAsia="uk-UA"/>
              </w:rPr>
              <w:t>5</w:t>
            </w:r>
            <w:r>
              <w:rPr>
                <w:rFonts w:ascii="Times New Roman" w:eastAsia="Times New Roman" w:hAnsi="Times New Roman" w:cs="Times New Roman"/>
                <w:sz w:val="20"/>
                <w:szCs w:val="20"/>
                <w:lang w:val="uk-UA" w:eastAsia="uk-UA"/>
              </w:rPr>
              <w:t xml:space="preserve"> с</w:t>
            </w:r>
            <w:r w:rsidRPr="00A51374">
              <w:rPr>
                <w:rFonts w:ascii="Times New Roman" w:eastAsia="Times New Roman" w:hAnsi="Times New Roman" w:cs="Times New Roman"/>
                <w:sz w:val="20"/>
                <w:szCs w:val="20"/>
                <w:lang w:val="uk-UA" w:eastAsia="ar-SA"/>
              </w:rPr>
              <w:t>.</w:t>
            </w:r>
          </w:p>
        </w:tc>
      </w:tr>
    </w:tbl>
    <w:p w14:paraId="15F5CF9F" w14:textId="77777777" w:rsidR="00F62494" w:rsidRPr="00F62494" w:rsidRDefault="00F62494" w:rsidP="00F62494">
      <w:pPr>
        <w:widowControl w:val="0"/>
        <w:autoSpaceDE w:val="0"/>
        <w:autoSpaceDN w:val="0"/>
        <w:adjustRightInd w:val="0"/>
        <w:spacing w:after="0" w:line="240" w:lineRule="auto"/>
        <w:contextualSpacing/>
        <w:jc w:val="both"/>
        <w:rPr>
          <w:rFonts w:ascii="Times New Roman" w:eastAsia="Times New Roman" w:hAnsi="Times New Roman" w:cs="Times New Roman"/>
          <w:sz w:val="16"/>
          <w:szCs w:val="16"/>
          <w:lang w:val="uk-UA" w:eastAsia="ar-SA"/>
        </w:rPr>
      </w:pPr>
    </w:p>
    <w:p w14:paraId="50C9908F" w14:textId="2345ACB2" w:rsidR="002D200D" w:rsidRDefault="00F62494" w:rsidP="00F62494">
      <w:pPr>
        <w:widowControl w:val="0"/>
        <w:autoSpaceDE w:val="0"/>
        <w:autoSpaceDN w:val="0"/>
        <w:adjustRightInd w:val="0"/>
        <w:spacing w:after="0" w:line="240" w:lineRule="auto"/>
        <w:contextualSpacing/>
        <w:jc w:val="both"/>
        <w:rPr>
          <w:rFonts w:ascii="Times New Roman" w:eastAsia="Times New Roman" w:hAnsi="Times New Roman" w:cs="Times New Roman"/>
          <w:sz w:val="20"/>
          <w:szCs w:val="20"/>
          <w:lang w:val="uk-UA" w:eastAsia="uk-UA"/>
        </w:rPr>
      </w:pPr>
      <w:r w:rsidRPr="00F62494">
        <w:rPr>
          <w:rFonts w:ascii="Times New Roman" w:eastAsia="Times New Roman" w:hAnsi="Times New Roman" w:cs="Times New Roman"/>
          <w:sz w:val="20"/>
          <w:szCs w:val="20"/>
          <w:lang w:val="uk-UA" w:eastAsia="ar-SA"/>
        </w:rPr>
        <w:t>Видання складено згідно з робочою програмою навчальної дисципліни, містить</w:t>
      </w:r>
      <w:r w:rsidRPr="00F62494">
        <w:rPr>
          <w:rFonts w:ascii="Times New Roman" w:eastAsia="Times New Roman" w:hAnsi="Times New Roman" w:cs="Times New Roman"/>
          <w:sz w:val="20"/>
          <w:szCs w:val="20"/>
          <w:lang w:val="uk-UA" w:eastAsia="uk-UA"/>
        </w:rPr>
        <w:t xml:space="preserve"> </w:t>
      </w:r>
      <w:r>
        <w:rPr>
          <w:rFonts w:ascii="Times New Roman" w:eastAsia="Times New Roman" w:hAnsi="Times New Roman" w:cs="Times New Roman"/>
          <w:sz w:val="20"/>
          <w:szCs w:val="20"/>
          <w:lang w:val="uk-UA" w:eastAsia="uk-UA"/>
        </w:rPr>
        <w:t>перелік</w:t>
      </w:r>
      <w:r w:rsidRPr="00F62494">
        <w:rPr>
          <w:rFonts w:ascii="Times New Roman" w:eastAsia="Times New Roman" w:hAnsi="Times New Roman" w:cs="Times New Roman"/>
          <w:sz w:val="20"/>
          <w:szCs w:val="20"/>
          <w:lang w:val="uk-UA" w:eastAsia="uk-UA"/>
        </w:rPr>
        <w:t xml:space="preserve"> основні вимоги до оформлення </w:t>
      </w:r>
      <w:r>
        <w:rPr>
          <w:rFonts w:ascii="Times New Roman" w:eastAsia="Times New Roman" w:hAnsi="Times New Roman" w:cs="Times New Roman"/>
          <w:sz w:val="20"/>
          <w:szCs w:val="20"/>
          <w:lang w:val="uk-UA" w:eastAsia="uk-UA"/>
        </w:rPr>
        <w:t>курсового проекту та зразок виконання креслень</w:t>
      </w:r>
      <w:r w:rsidR="002D200D">
        <w:rPr>
          <w:rFonts w:ascii="Times New Roman" w:eastAsia="Times New Roman" w:hAnsi="Times New Roman" w:cs="Times New Roman"/>
          <w:sz w:val="20"/>
          <w:szCs w:val="20"/>
          <w:lang w:val="uk-UA" w:eastAsia="uk-UA"/>
        </w:rPr>
        <w:t>.</w:t>
      </w:r>
    </w:p>
    <w:p w14:paraId="3A873462" w14:textId="77777777" w:rsidR="002D200D" w:rsidRDefault="002D200D" w:rsidP="00F62494">
      <w:pPr>
        <w:widowControl w:val="0"/>
        <w:autoSpaceDE w:val="0"/>
        <w:autoSpaceDN w:val="0"/>
        <w:adjustRightInd w:val="0"/>
        <w:spacing w:after="0" w:line="240" w:lineRule="auto"/>
        <w:contextualSpacing/>
        <w:jc w:val="both"/>
        <w:rPr>
          <w:rFonts w:ascii="Times New Roman" w:eastAsia="Times New Roman" w:hAnsi="Times New Roman" w:cs="Times New Roman"/>
          <w:sz w:val="20"/>
          <w:szCs w:val="20"/>
          <w:lang w:val="uk-UA" w:eastAsia="uk-UA"/>
        </w:rPr>
      </w:pPr>
    </w:p>
    <w:p w14:paraId="1B8D5EE6" w14:textId="77777777" w:rsidR="002D200D" w:rsidRDefault="002D200D" w:rsidP="00F62494">
      <w:pPr>
        <w:widowControl w:val="0"/>
        <w:autoSpaceDE w:val="0"/>
        <w:autoSpaceDN w:val="0"/>
        <w:adjustRightInd w:val="0"/>
        <w:spacing w:after="0" w:line="240" w:lineRule="auto"/>
        <w:contextualSpacing/>
        <w:jc w:val="both"/>
        <w:rPr>
          <w:rFonts w:ascii="Times New Roman" w:eastAsia="Times New Roman" w:hAnsi="Times New Roman" w:cs="Times New Roman"/>
          <w:sz w:val="20"/>
          <w:szCs w:val="20"/>
          <w:lang w:val="uk-UA" w:eastAsia="uk-UA"/>
        </w:rPr>
      </w:pPr>
    </w:p>
    <w:p w14:paraId="1FA0DE71" w14:textId="77777777" w:rsidR="002D200D" w:rsidRDefault="002D200D" w:rsidP="00F62494">
      <w:pPr>
        <w:widowControl w:val="0"/>
        <w:autoSpaceDE w:val="0"/>
        <w:autoSpaceDN w:val="0"/>
        <w:adjustRightInd w:val="0"/>
        <w:spacing w:after="0" w:line="240" w:lineRule="auto"/>
        <w:contextualSpacing/>
        <w:jc w:val="both"/>
        <w:rPr>
          <w:rFonts w:ascii="Times New Roman" w:eastAsia="Times New Roman" w:hAnsi="Times New Roman" w:cs="Times New Roman"/>
          <w:sz w:val="20"/>
          <w:szCs w:val="20"/>
          <w:lang w:val="uk-UA" w:eastAsia="uk-UA"/>
        </w:rPr>
      </w:pPr>
    </w:p>
    <w:p w14:paraId="16A96EC5" w14:textId="77777777" w:rsidR="002D200D" w:rsidRDefault="002D200D" w:rsidP="00F62494">
      <w:pPr>
        <w:widowControl w:val="0"/>
        <w:autoSpaceDE w:val="0"/>
        <w:autoSpaceDN w:val="0"/>
        <w:adjustRightInd w:val="0"/>
        <w:spacing w:after="0" w:line="240" w:lineRule="auto"/>
        <w:contextualSpacing/>
        <w:jc w:val="both"/>
        <w:rPr>
          <w:rFonts w:ascii="Times New Roman" w:eastAsia="Times New Roman" w:hAnsi="Times New Roman" w:cs="Times New Roman"/>
          <w:sz w:val="20"/>
          <w:szCs w:val="20"/>
          <w:lang w:val="uk-UA" w:eastAsia="uk-UA"/>
        </w:rPr>
      </w:pPr>
    </w:p>
    <w:p w14:paraId="122AD06B" w14:textId="79824BF8" w:rsidR="00F62494" w:rsidRPr="00F62494" w:rsidRDefault="00F62494" w:rsidP="00F62494">
      <w:pPr>
        <w:widowControl w:val="0"/>
        <w:autoSpaceDE w:val="0"/>
        <w:autoSpaceDN w:val="0"/>
        <w:adjustRightInd w:val="0"/>
        <w:spacing w:after="0" w:line="240" w:lineRule="auto"/>
        <w:contextualSpacing/>
        <w:jc w:val="both"/>
        <w:rPr>
          <w:rFonts w:ascii="Times New Roman" w:eastAsia="Times New Roman" w:hAnsi="Times New Roman" w:cs="Times New Roman"/>
          <w:sz w:val="20"/>
          <w:szCs w:val="20"/>
          <w:lang w:val="uk-UA" w:eastAsia="uk-UA"/>
        </w:rPr>
      </w:pPr>
      <w:r w:rsidRPr="00F62494">
        <w:rPr>
          <w:rFonts w:ascii="Times New Roman" w:eastAsia="Times New Roman" w:hAnsi="Times New Roman" w:cs="Times New Roman"/>
          <w:sz w:val="20"/>
          <w:szCs w:val="20"/>
          <w:lang w:val="uk-UA" w:eastAsia="uk-UA"/>
        </w:rPr>
        <w:t xml:space="preserve"> </w:t>
      </w:r>
    </w:p>
    <w:p w14:paraId="4ACD3F68" w14:textId="7D0B30D6" w:rsidR="00EA7730" w:rsidRPr="002D200D" w:rsidRDefault="00607DD2" w:rsidP="002D200D">
      <w:pPr>
        <w:spacing w:after="0" w:line="240" w:lineRule="auto"/>
        <w:jc w:val="right"/>
        <w:rPr>
          <w:rFonts w:ascii="Times New Roman" w:eastAsia="Times New Roman" w:hAnsi="Times New Roman" w:cs="Times New Roman"/>
          <w:sz w:val="20"/>
          <w:szCs w:val="20"/>
          <w:lang w:val="uk-UA" w:eastAsia="ar-SA"/>
        </w:rPr>
      </w:pPr>
      <w:r w:rsidRPr="00DF3976">
        <w:rPr>
          <w:rFonts w:ascii="Times New Roman" w:eastAsia="Times New Roman" w:hAnsi="Times New Roman" w:cs="Times New Roman"/>
          <w:sz w:val="20"/>
          <w:szCs w:val="20"/>
          <w:lang w:val="uk-UA" w:eastAsia="ar-SA"/>
        </w:rPr>
        <w:t xml:space="preserve">© Пасічник О.С., </w:t>
      </w:r>
      <w:r w:rsidR="005548F7" w:rsidRPr="00DF3976">
        <w:rPr>
          <w:rFonts w:ascii="Times New Roman" w:eastAsia="Times New Roman" w:hAnsi="Times New Roman" w:cs="Times New Roman"/>
          <w:sz w:val="20"/>
          <w:szCs w:val="20"/>
          <w:lang w:val="uk-UA" w:eastAsia="ar-SA"/>
        </w:rPr>
        <w:t xml:space="preserve">Козел М.М. </w:t>
      </w:r>
      <w:r w:rsidRPr="00DF3976">
        <w:rPr>
          <w:rFonts w:ascii="Times New Roman" w:eastAsia="Times New Roman" w:hAnsi="Times New Roman" w:cs="Times New Roman"/>
          <w:sz w:val="20"/>
          <w:szCs w:val="20"/>
          <w:lang w:val="uk-UA" w:eastAsia="ar-SA"/>
        </w:rPr>
        <w:t>2023</w:t>
      </w:r>
      <w:r w:rsidR="00EA7730">
        <w:rPr>
          <w:rFonts w:ascii="Times New Roman" w:eastAsia="Times New Roman" w:hAnsi="Times New Roman" w:cs="Times New Roman"/>
          <w:sz w:val="18"/>
          <w:szCs w:val="18"/>
          <w:lang w:val="uk-UA" w:eastAsia="ru-RU"/>
        </w:rPr>
        <w:br w:type="page"/>
      </w:r>
    </w:p>
    <w:p w14:paraId="3F0642D0" w14:textId="77777777" w:rsidR="00FA318B" w:rsidRPr="00FE6CF4" w:rsidRDefault="00FA318B" w:rsidP="004F4523">
      <w:pPr>
        <w:spacing w:after="0" w:line="240" w:lineRule="auto"/>
        <w:jc w:val="right"/>
        <w:rPr>
          <w:rFonts w:ascii="Times New Roman" w:eastAsia="Times New Roman" w:hAnsi="Times New Roman" w:cs="Times New Roman"/>
          <w:sz w:val="20"/>
          <w:szCs w:val="20"/>
          <w:lang w:val="ru-RU" w:eastAsia="uk-UA"/>
        </w:rPr>
      </w:pPr>
    </w:p>
    <w:p w14:paraId="6E3DEAB8" w14:textId="77777777" w:rsidR="00FA318B" w:rsidRPr="00336E52" w:rsidRDefault="00FA318B" w:rsidP="00A52DBC">
      <w:pPr>
        <w:spacing w:after="0" w:line="240" w:lineRule="auto"/>
        <w:jc w:val="center"/>
        <w:rPr>
          <w:rFonts w:ascii="Times New Roman" w:eastAsia="Times New Roman" w:hAnsi="Times New Roman" w:cs="Times New Roman"/>
          <w:sz w:val="20"/>
          <w:szCs w:val="20"/>
          <w:lang w:eastAsia="uk-UA"/>
        </w:rPr>
      </w:pPr>
      <w:r w:rsidRPr="00336E52">
        <w:rPr>
          <w:rFonts w:ascii="Times New Roman" w:eastAsia="Times New Roman" w:hAnsi="Times New Roman" w:cs="Times New Roman"/>
          <w:sz w:val="20"/>
          <w:szCs w:val="20"/>
          <w:lang w:eastAsia="uk-UA"/>
        </w:rPr>
        <w:t>ЗМІСТ</w:t>
      </w:r>
    </w:p>
    <w:p w14:paraId="586287C8" w14:textId="77777777" w:rsidR="00FA318B" w:rsidRPr="00336E52" w:rsidRDefault="00FA318B" w:rsidP="00A52DBC">
      <w:pPr>
        <w:spacing w:line="240" w:lineRule="auto"/>
        <w:jc w:val="center"/>
        <w:rPr>
          <w:rFonts w:ascii="Times New Roman" w:eastAsia="Times New Roman" w:hAnsi="Times New Roman" w:cs="Times New Roman"/>
          <w:sz w:val="20"/>
          <w:szCs w:val="20"/>
          <w:lang w:eastAsia="uk-UA"/>
        </w:rPr>
      </w:pPr>
    </w:p>
    <w:tbl>
      <w:tblPr>
        <w:tblStyle w:val="11"/>
        <w:tblW w:w="6575" w:type="dxa"/>
        <w:tblInd w:w="-5" w:type="dxa"/>
        <w:tblLook w:val="04A0" w:firstRow="1" w:lastRow="0" w:firstColumn="1" w:lastColumn="0" w:noHBand="0" w:noVBand="1"/>
      </w:tblPr>
      <w:tblGrid>
        <w:gridCol w:w="316"/>
        <w:gridCol w:w="5500"/>
        <w:gridCol w:w="759"/>
      </w:tblGrid>
      <w:tr w:rsidR="00FA318B" w:rsidRPr="00336E52" w14:paraId="2BAB8997" w14:textId="77777777" w:rsidTr="00336E52">
        <w:tc>
          <w:tcPr>
            <w:tcW w:w="316" w:type="dxa"/>
          </w:tcPr>
          <w:p w14:paraId="56FFF612" w14:textId="77777777" w:rsidR="00FA318B" w:rsidRPr="00336E52" w:rsidRDefault="00FA318B" w:rsidP="00A52DBC">
            <w:pPr>
              <w:jc w:val="center"/>
              <w:rPr>
                <w:rFonts w:ascii="Times New Roman" w:eastAsia="Times New Roman" w:hAnsi="Times New Roman" w:cs="Times New Roman"/>
                <w:sz w:val="20"/>
                <w:szCs w:val="20"/>
              </w:rPr>
            </w:pPr>
          </w:p>
        </w:tc>
        <w:tc>
          <w:tcPr>
            <w:tcW w:w="5500" w:type="dxa"/>
            <w:vAlign w:val="center"/>
            <w:hideMark/>
          </w:tcPr>
          <w:p w14:paraId="348FF864" w14:textId="77777777" w:rsidR="00FA318B" w:rsidRPr="00336E52" w:rsidRDefault="00FA318B" w:rsidP="00A52DBC">
            <w:pPr>
              <w:rPr>
                <w:rFonts w:ascii="Times New Roman" w:eastAsia="Times New Roman" w:hAnsi="Times New Roman" w:cs="Times New Roman"/>
                <w:sz w:val="20"/>
                <w:szCs w:val="20"/>
                <w:lang w:val="uk-UA"/>
              </w:rPr>
            </w:pPr>
            <w:r w:rsidRPr="00336E52">
              <w:rPr>
                <w:rFonts w:ascii="Times New Roman" w:eastAsia="Times New Roman" w:hAnsi="Times New Roman" w:cs="Times New Roman"/>
                <w:sz w:val="20"/>
                <w:szCs w:val="20"/>
                <w:lang w:val="uk-UA"/>
              </w:rPr>
              <w:t>Вступ</w:t>
            </w:r>
          </w:p>
        </w:tc>
        <w:tc>
          <w:tcPr>
            <w:tcW w:w="759" w:type="dxa"/>
            <w:hideMark/>
          </w:tcPr>
          <w:p w14:paraId="1238E4BB" w14:textId="77777777" w:rsidR="00FA318B" w:rsidRPr="00336E52" w:rsidRDefault="00FA318B" w:rsidP="00A52DBC">
            <w:pPr>
              <w:jc w:val="center"/>
              <w:rPr>
                <w:rFonts w:ascii="Times New Roman" w:eastAsia="Times New Roman" w:hAnsi="Times New Roman" w:cs="Times New Roman"/>
                <w:sz w:val="20"/>
                <w:szCs w:val="20"/>
              </w:rPr>
            </w:pPr>
            <w:r w:rsidRPr="00336E52">
              <w:rPr>
                <w:rFonts w:ascii="Times New Roman" w:eastAsia="Times New Roman" w:hAnsi="Times New Roman" w:cs="Times New Roman"/>
                <w:sz w:val="20"/>
                <w:szCs w:val="20"/>
              </w:rPr>
              <w:t>4</w:t>
            </w:r>
          </w:p>
        </w:tc>
      </w:tr>
      <w:tr w:rsidR="00FA318B" w:rsidRPr="00336E52" w14:paraId="34E2D858" w14:textId="77777777" w:rsidTr="00336E52">
        <w:tc>
          <w:tcPr>
            <w:tcW w:w="316" w:type="dxa"/>
          </w:tcPr>
          <w:p w14:paraId="6ECA2D69" w14:textId="77777777" w:rsidR="00FA318B" w:rsidRPr="00336E52" w:rsidRDefault="007E4E62" w:rsidP="00A52DBC">
            <w:pPr>
              <w:jc w:val="center"/>
              <w:rPr>
                <w:rFonts w:ascii="Times New Roman" w:eastAsia="Times New Roman" w:hAnsi="Times New Roman" w:cs="Times New Roman"/>
                <w:sz w:val="20"/>
                <w:szCs w:val="20"/>
              </w:rPr>
            </w:pPr>
            <w:r w:rsidRPr="00336E52">
              <w:rPr>
                <w:rFonts w:ascii="Times New Roman" w:eastAsia="Times New Roman" w:hAnsi="Times New Roman" w:cs="Times New Roman"/>
                <w:sz w:val="20"/>
                <w:szCs w:val="20"/>
              </w:rPr>
              <w:t>1</w:t>
            </w:r>
          </w:p>
        </w:tc>
        <w:tc>
          <w:tcPr>
            <w:tcW w:w="5500" w:type="dxa"/>
            <w:vAlign w:val="center"/>
            <w:hideMark/>
          </w:tcPr>
          <w:p w14:paraId="5D3D00E4" w14:textId="77777777" w:rsidR="00FA318B" w:rsidRPr="00336E52" w:rsidRDefault="007E4E62" w:rsidP="00A52DBC">
            <w:pPr>
              <w:rPr>
                <w:rFonts w:ascii="Times New Roman" w:eastAsia="Times New Roman" w:hAnsi="Times New Roman" w:cs="Times New Roman"/>
                <w:sz w:val="20"/>
                <w:szCs w:val="20"/>
                <w:lang w:val="uk-UA"/>
              </w:rPr>
            </w:pPr>
            <w:r w:rsidRPr="00336E52">
              <w:rPr>
                <w:rFonts w:ascii="Times New Roman" w:eastAsia="Times New Roman" w:hAnsi="Times New Roman" w:cs="Times New Roman"/>
                <w:sz w:val="20"/>
                <w:szCs w:val="20"/>
                <w:lang w:val="uk-UA"/>
              </w:rPr>
              <w:t>Завдання на проектування курсового проекту</w:t>
            </w:r>
          </w:p>
        </w:tc>
        <w:tc>
          <w:tcPr>
            <w:tcW w:w="759" w:type="dxa"/>
            <w:hideMark/>
          </w:tcPr>
          <w:p w14:paraId="08580C77" w14:textId="77777777" w:rsidR="00FA318B" w:rsidRPr="00336E52" w:rsidRDefault="00FA318B" w:rsidP="00A52DBC">
            <w:pPr>
              <w:jc w:val="center"/>
              <w:rPr>
                <w:rFonts w:ascii="Times New Roman" w:eastAsia="Times New Roman" w:hAnsi="Times New Roman" w:cs="Times New Roman"/>
                <w:sz w:val="20"/>
                <w:szCs w:val="20"/>
              </w:rPr>
            </w:pPr>
            <w:r w:rsidRPr="00336E52">
              <w:rPr>
                <w:rFonts w:ascii="Times New Roman" w:eastAsia="Times New Roman" w:hAnsi="Times New Roman" w:cs="Times New Roman"/>
                <w:sz w:val="20"/>
                <w:szCs w:val="20"/>
              </w:rPr>
              <w:t>5</w:t>
            </w:r>
          </w:p>
        </w:tc>
      </w:tr>
      <w:tr w:rsidR="00FA318B" w:rsidRPr="00336E52" w14:paraId="3B0B09A9" w14:textId="77777777" w:rsidTr="00336E52">
        <w:tc>
          <w:tcPr>
            <w:tcW w:w="316" w:type="dxa"/>
          </w:tcPr>
          <w:p w14:paraId="7D927AC3" w14:textId="77777777" w:rsidR="00FA318B" w:rsidRPr="00336E52" w:rsidRDefault="007E4E62" w:rsidP="00A52DBC">
            <w:pPr>
              <w:jc w:val="center"/>
              <w:rPr>
                <w:rFonts w:ascii="Times New Roman" w:eastAsia="Times New Roman" w:hAnsi="Times New Roman" w:cs="Times New Roman"/>
                <w:sz w:val="20"/>
                <w:szCs w:val="20"/>
              </w:rPr>
            </w:pPr>
            <w:r w:rsidRPr="00336E52">
              <w:rPr>
                <w:rFonts w:ascii="Times New Roman" w:eastAsia="Times New Roman" w:hAnsi="Times New Roman" w:cs="Times New Roman"/>
                <w:sz w:val="20"/>
                <w:szCs w:val="20"/>
              </w:rPr>
              <w:t>2</w:t>
            </w:r>
          </w:p>
        </w:tc>
        <w:tc>
          <w:tcPr>
            <w:tcW w:w="5500" w:type="dxa"/>
            <w:hideMark/>
          </w:tcPr>
          <w:p w14:paraId="777C8006" w14:textId="7FA89D4D" w:rsidR="00FA318B" w:rsidRPr="00336E52" w:rsidRDefault="00117CE6" w:rsidP="00A52DBC">
            <w:pPr>
              <w:rPr>
                <w:rFonts w:ascii="Times New Roman" w:eastAsia="Times New Roman" w:hAnsi="Times New Roman" w:cs="Times New Roman"/>
                <w:sz w:val="20"/>
                <w:szCs w:val="20"/>
                <w:lang w:val="uk-UA"/>
              </w:rPr>
            </w:pPr>
            <w:r w:rsidRPr="00117CE6">
              <w:rPr>
                <w:rFonts w:ascii="Times New Roman" w:eastAsia="Times New Roman" w:hAnsi="Times New Roman" w:cs="Times New Roman"/>
                <w:sz w:val="20"/>
                <w:szCs w:val="20"/>
                <w:lang w:val="uk-UA"/>
              </w:rPr>
              <w:t>Передпроектний аналіз, розробка ескізів курсового проекту</w:t>
            </w:r>
          </w:p>
        </w:tc>
        <w:tc>
          <w:tcPr>
            <w:tcW w:w="759" w:type="dxa"/>
            <w:hideMark/>
          </w:tcPr>
          <w:p w14:paraId="7E4869AD" w14:textId="718C79AE" w:rsidR="00FA318B" w:rsidRPr="00336E52" w:rsidRDefault="00117CE6" w:rsidP="00A52DBC">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7</w:t>
            </w:r>
          </w:p>
        </w:tc>
      </w:tr>
      <w:tr w:rsidR="00FA318B" w:rsidRPr="00336E52" w14:paraId="65AF5D2F" w14:textId="77777777" w:rsidTr="00336E52">
        <w:tc>
          <w:tcPr>
            <w:tcW w:w="316" w:type="dxa"/>
          </w:tcPr>
          <w:p w14:paraId="317E5CF5" w14:textId="77777777" w:rsidR="00FA318B" w:rsidRPr="00336E52" w:rsidRDefault="007E4E62" w:rsidP="00A52DBC">
            <w:pPr>
              <w:jc w:val="center"/>
              <w:rPr>
                <w:rFonts w:ascii="Times New Roman" w:eastAsia="Times New Roman" w:hAnsi="Times New Roman" w:cs="Times New Roman"/>
                <w:sz w:val="20"/>
                <w:szCs w:val="20"/>
              </w:rPr>
            </w:pPr>
            <w:r w:rsidRPr="00336E52">
              <w:rPr>
                <w:rFonts w:ascii="Times New Roman" w:eastAsia="Times New Roman" w:hAnsi="Times New Roman" w:cs="Times New Roman"/>
                <w:sz w:val="20"/>
                <w:szCs w:val="20"/>
              </w:rPr>
              <w:t>3</w:t>
            </w:r>
          </w:p>
        </w:tc>
        <w:tc>
          <w:tcPr>
            <w:tcW w:w="5500" w:type="dxa"/>
            <w:hideMark/>
          </w:tcPr>
          <w:p w14:paraId="57C0DE32" w14:textId="77777777" w:rsidR="00FA318B" w:rsidRPr="00336E52" w:rsidRDefault="007E4E62" w:rsidP="00A52DBC">
            <w:pPr>
              <w:rPr>
                <w:rFonts w:ascii="Times New Roman" w:eastAsia="Times New Roman" w:hAnsi="Times New Roman" w:cs="Times New Roman"/>
                <w:sz w:val="20"/>
                <w:szCs w:val="20"/>
                <w:lang w:val="uk-UA"/>
              </w:rPr>
            </w:pPr>
            <w:r w:rsidRPr="00336E52">
              <w:rPr>
                <w:rFonts w:ascii="Times New Roman" w:eastAsia="Times New Roman" w:hAnsi="Times New Roman" w:cs="Times New Roman"/>
                <w:sz w:val="20"/>
                <w:szCs w:val="20"/>
                <w:lang w:val="uk-UA"/>
              </w:rPr>
              <w:t>Розробка архітектурно-конструктивного вирішення однородинного житлового будинку</w:t>
            </w:r>
          </w:p>
        </w:tc>
        <w:tc>
          <w:tcPr>
            <w:tcW w:w="759" w:type="dxa"/>
            <w:hideMark/>
          </w:tcPr>
          <w:p w14:paraId="1D19110A" w14:textId="6DAB666D" w:rsidR="00FA318B" w:rsidRPr="00336E52" w:rsidRDefault="00117CE6" w:rsidP="00A52DBC">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13</w:t>
            </w:r>
          </w:p>
        </w:tc>
      </w:tr>
      <w:tr w:rsidR="00FA318B" w:rsidRPr="00336E52" w14:paraId="632C3A2A" w14:textId="77777777" w:rsidTr="00336E52">
        <w:tc>
          <w:tcPr>
            <w:tcW w:w="316" w:type="dxa"/>
          </w:tcPr>
          <w:p w14:paraId="1396C8E4" w14:textId="77777777" w:rsidR="00FA318B" w:rsidRPr="00336E52" w:rsidRDefault="007E4E62" w:rsidP="00A52DBC">
            <w:pPr>
              <w:jc w:val="center"/>
              <w:rPr>
                <w:rFonts w:ascii="Times New Roman" w:eastAsia="Times New Roman" w:hAnsi="Times New Roman" w:cs="Times New Roman"/>
                <w:sz w:val="20"/>
                <w:szCs w:val="20"/>
              </w:rPr>
            </w:pPr>
            <w:r w:rsidRPr="00336E52">
              <w:rPr>
                <w:rFonts w:ascii="Times New Roman" w:eastAsia="Times New Roman" w:hAnsi="Times New Roman" w:cs="Times New Roman"/>
                <w:sz w:val="20"/>
                <w:szCs w:val="20"/>
              </w:rPr>
              <w:t>4</w:t>
            </w:r>
          </w:p>
        </w:tc>
        <w:tc>
          <w:tcPr>
            <w:tcW w:w="5500" w:type="dxa"/>
          </w:tcPr>
          <w:p w14:paraId="1AA58D20" w14:textId="77777777" w:rsidR="00FA318B" w:rsidRPr="00336E52" w:rsidRDefault="007E4E62" w:rsidP="00A52DBC">
            <w:pPr>
              <w:rPr>
                <w:rFonts w:ascii="Times New Roman" w:eastAsia="Times New Roman" w:hAnsi="Times New Roman" w:cs="Times New Roman"/>
                <w:sz w:val="20"/>
                <w:szCs w:val="20"/>
                <w:lang w:val="uk-UA" w:eastAsia="uk-UA"/>
              </w:rPr>
            </w:pPr>
            <w:r w:rsidRPr="00336E52">
              <w:rPr>
                <w:rFonts w:ascii="Times New Roman" w:eastAsia="Times New Roman" w:hAnsi="Times New Roman" w:cs="Times New Roman"/>
                <w:sz w:val="20"/>
                <w:szCs w:val="20"/>
                <w:lang w:val="uk-UA" w:eastAsia="uk-UA"/>
              </w:rPr>
              <w:t>Вимоги до оформлення креслень і пояснювальної записки</w:t>
            </w:r>
          </w:p>
        </w:tc>
        <w:tc>
          <w:tcPr>
            <w:tcW w:w="759" w:type="dxa"/>
          </w:tcPr>
          <w:p w14:paraId="5C23C43D" w14:textId="4C5E2413" w:rsidR="00FA318B" w:rsidRPr="00336E52" w:rsidRDefault="00117CE6" w:rsidP="00A52DBC">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20</w:t>
            </w:r>
          </w:p>
        </w:tc>
      </w:tr>
      <w:tr w:rsidR="00FA318B" w:rsidRPr="00336E52" w14:paraId="7202D3EA" w14:textId="77777777" w:rsidTr="00336E52">
        <w:tc>
          <w:tcPr>
            <w:tcW w:w="316" w:type="dxa"/>
          </w:tcPr>
          <w:p w14:paraId="32C04D94" w14:textId="77777777" w:rsidR="00FA318B" w:rsidRPr="00336E52" w:rsidRDefault="007E4E62" w:rsidP="00A52DBC">
            <w:pPr>
              <w:jc w:val="center"/>
              <w:rPr>
                <w:rFonts w:ascii="Times New Roman" w:eastAsia="Times New Roman" w:hAnsi="Times New Roman" w:cs="Times New Roman"/>
                <w:sz w:val="20"/>
                <w:szCs w:val="20"/>
              </w:rPr>
            </w:pPr>
            <w:r w:rsidRPr="00336E52">
              <w:rPr>
                <w:rFonts w:ascii="Times New Roman" w:eastAsia="Times New Roman" w:hAnsi="Times New Roman" w:cs="Times New Roman"/>
                <w:sz w:val="20"/>
                <w:szCs w:val="20"/>
              </w:rPr>
              <w:t>5</w:t>
            </w:r>
          </w:p>
        </w:tc>
        <w:tc>
          <w:tcPr>
            <w:tcW w:w="5500" w:type="dxa"/>
          </w:tcPr>
          <w:p w14:paraId="166CE4F5" w14:textId="77777777" w:rsidR="00FA318B" w:rsidRPr="00336E52" w:rsidRDefault="007E4E62" w:rsidP="00A52DBC">
            <w:pPr>
              <w:rPr>
                <w:rFonts w:ascii="Times New Roman" w:eastAsia="Times New Roman" w:hAnsi="Times New Roman" w:cs="Times New Roman"/>
                <w:sz w:val="20"/>
                <w:szCs w:val="20"/>
                <w:lang w:val="uk-UA" w:eastAsia="uk-UA"/>
              </w:rPr>
            </w:pPr>
            <w:r w:rsidRPr="00336E52">
              <w:rPr>
                <w:rFonts w:ascii="Times New Roman" w:eastAsia="Times New Roman" w:hAnsi="Times New Roman" w:cs="Times New Roman"/>
                <w:sz w:val="20"/>
                <w:szCs w:val="20"/>
                <w:lang w:val="uk-UA" w:eastAsia="uk-UA"/>
              </w:rPr>
              <w:t>Критерії оцінювання</w:t>
            </w:r>
          </w:p>
        </w:tc>
        <w:tc>
          <w:tcPr>
            <w:tcW w:w="759" w:type="dxa"/>
          </w:tcPr>
          <w:p w14:paraId="6A985BB3" w14:textId="3A7EFC47" w:rsidR="00FA318B" w:rsidRPr="00336E52" w:rsidRDefault="00117CE6" w:rsidP="00A52DBC">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24</w:t>
            </w:r>
          </w:p>
        </w:tc>
      </w:tr>
      <w:tr w:rsidR="007E4E62" w:rsidRPr="00336E52" w14:paraId="46DD5826" w14:textId="77777777" w:rsidTr="00336E52">
        <w:tc>
          <w:tcPr>
            <w:tcW w:w="316" w:type="dxa"/>
          </w:tcPr>
          <w:p w14:paraId="7188BBCE" w14:textId="77777777" w:rsidR="007E4E62" w:rsidRPr="00336E52" w:rsidRDefault="008136FF" w:rsidP="00A52DBC">
            <w:pPr>
              <w:jc w:val="center"/>
              <w:rPr>
                <w:rFonts w:ascii="Times New Roman" w:eastAsia="Times New Roman" w:hAnsi="Times New Roman" w:cs="Times New Roman"/>
                <w:sz w:val="20"/>
                <w:szCs w:val="20"/>
              </w:rPr>
            </w:pPr>
            <w:r w:rsidRPr="00336E52">
              <w:rPr>
                <w:rFonts w:ascii="Times New Roman" w:eastAsia="Times New Roman" w:hAnsi="Times New Roman" w:cs="Times New Roman"/>
                <w:sz w:val="20"/>
                <w:szCs w:val="20"/>
              </w:rPr>
              <w:t>6</w:t>
            </w:r>
          </w:p>
        </w:tc>
        <w:tc>
          <w:tcPr>
            <w:tcW w:w="5500" w:type="dxa"/>
          </w:tcPr>
          <w:p w14:paraId="2599BB29" w14:textId="77777777" w:rsidR="007E4E62" w:rsidRPr="00336E52" w:rsidRDefault="008136FF" w:rsidP="00A52DBC">
            <w:pPr>
              <w:rPr>
                <w:rFonts w:ascii="Times New Roman" w:eastAsia="Times New Roman" w:hAnsi="Times New Roman" w:cs="Times New Roman"/>
                <w:sz w:val="20"/>
                <w:szCs w:val="20"/>
                <w:lang w:val="uk-UA" w:eastAsia="uk-UA"/>
              </w:rPr>
            </w:pPr>
            <w:r w:rsidRPr="00336E52">
              <w:rPr>
                <w:rFonts w:ascii="Times New Roman" w:eastAsia="Times New Roman" w:hAnsi="Times New Roman" w:cs="Times New Roman"/>
                <w:sz w:val="20"/>
                <w:szCs w:val="20"/>
                <w:lang w:val="uk-UA" w:eastAsia="uk-UA"/>
              </w:rPr>
              <w:t>Рекомендована література</w:t>
            </w:r>
          </w:p>
        </w:tc>
        <w:tc>
          <w:tcPr>
            <w:tcW w:w="759" w:type="dxa"/>
          </w:tcPr>
          <w:p w14:paraId="15ADC7F9" w14:textId="20910250" w:rsidR="007E4E62" w:rsidRPr="00336E52" w:rsidRDefault="00891729" w:rsidP="00A52DBC">
            <w:pPr>
              <w:jc w:val="center"/>
              <w:rPr>
                <w:rFonts w:ascii="Times New Roman" w:eastAsia="Times New Roman" w:hAnsi="Times New Roman" w:cs="Times New Roman"/>
                <w:sz w:val="20"/>
                <w:szCs w:val="20"/>
              </w:rPr>
            </w:pPr>
            <w:r w:rsidRPr="00336E52">
              <w:rPr>
                <w:rFonts w:ascii="Times New Roman" w:eastAsia="Times New Roman" w:hAnsi="Times New Roman" w:cs="Times New Roman"/>
                <w:sz w:val="20"/>
                <w:szCs w:val="20"/>
              </w:rPr>
              <w:t>2</w:t>
            </w:r>
            <w:r w:rsidR="00117CE6">
              <w:rPr>
                <w:rFonts w:ascii="Times New Roman" w:eastAsia="Times New Roman" w:hAnsi="Times New Roman" w:cs="Times New Roman"/>
                <w:sz w:val="20"/>
                <w:szCs w:val="20"/>
              </w:rPr>
              <w:t>5</w:t>
            </w:r>
          </w:p>
        </w:tc>
      </w:tr>
      <w:tr w:rsidR="007E4E62" w:rsidRPr="00336E52" w14:paraId="726B6334" w14:textId="77777777" w:rsidTr="00336E52">
        <w:tc>
          <w:tcPr>
            <w:tcW w:w="316" w:type="dxa"/>
          </w:tcPr>
          <w:p w14:paraId="348B8897" w14:textId="64D13D3D" w:rsidR="007E4E62" w:rsidRPr="00336E52" w:rsidRDefault="00117CE6" w:rsidP="00A52DBC">
            <w:pPr>
              <w:jc w:val="center"/>
              <w:rPr>
                <w:rFonts w:ascii="Times New Roman" w:eastAsia="Times New Roman" w:hAnsi="Times New Roman" w:cs="Times New Roman"/>
                <w:sz w:val="20"/>
                <w:szCs w:val="20"/>
              </w:rPr>
            </w:pPr>
            <w:r>
              <w:rPr>
                <w:rFonts w:ascii="Times New Roman" w:eastAsia="Times New Roman" w:hAnsi="Times New Roman" w:cs="Times New Roman"/>
                <w:sz w:val="20"/>
                <w:szCs w:val="20"/>
              </w:rPr>
              <w:t>7</w:t>
            </w:r>
          </w:p>
        </w:tc>
        <w:tc>
          <w:tcPr>
            <w:tcW w:w="5500" w:type="dxa"/>
          </w:tcPr>
          <w:p w14:paraId="6803DA13" w14:textId="77777777" w:rsidR="007E4E62" w:rsidRPr="00336E52" w:rsidRDefault="00891729" w:rsidP="00A52DBC">
            <w:pPr>
              <w:rPr>
                <w:rFonts w:ascii="Times New Roman" w:eastAsia="Times New Roman" w:hAnsi="Times New Roman" w:cs="Times New Roman"/>
                <w:sz w:val="20"/>
                <w:szCs w:val="20"/>
                <w:lang w:val="uk-UA" w:eastAsia="uk-UA"/>
              </w:rPr>
            </w:pPr>
            <w:r w:rsidRPr="00336E52">
              <w:rPr>
                <w:rFonts w:ascii="Times New Roman" w:eastAsia="Times New Roman" w:hAnsi="Times New Roman" w:cs="Times New Roman"/>
                <w:sz w:val="20"/>
                <w:szCs w:val="20"/>
                <w:lang w:val="uk-UA" w:eastAsia="uk-UA"/>
              </w:rPr>
              <w:t>Додаток А. Зразок виконання курсового проекту</w:t>
            </w:r>
          </w:p>
        </w:tc>
        <w:tc>
          <w:tcPr>
            <w:tcW w:w="759" w:type="dxa"/>
          </w:tcPr>
          <w:p w14:paraId="76D20735" w14:textId="3B576443" w:rsidR="007E4E62" w:rsidRPr="00336E52" w:rsidRDefault="00891729" w:rsidP="00A52DBC">
            <w:pPr>
              <w:jc w:val="center"/>
              <w:rPr>
                <w:rFonts w:ascii="Times New Roman" w:eastAsia="Times New Roman" w:hAnsi="Times New Roman" w:cs="Times New Roman"/>
                <w:sz w:val="20"/>
                <w:szCs w:val="20"/>
              </w:rPr>
            </w:pPr>
            <w:r w:rsidRPr="00336E52">
              <w:rPr>
                <w:rFonts w:ascii="Times New Roman" w:eastAsia="Times New Roman" w:hAnsi="Times New Roman" w:cs="Times New Roman"/>
                <w:sz w:val="20"/>
                <w:szCs w:val="20"/>
              </w:rPr>
              <w:t>2</w:t>
            </w:r>
            <w:r w:rsidR="00117CE6">
              <w:rPr>
                <w:rFonts w:ascii="Times New Roman" w:eastAsia="Times New Roman" w:hAnsi="Times New Roman" w:cs="Times New Roman"/>
                <w:sz w:val="20"/>
                <w:szCs w:val="20"/>
              </w:rPr>
              <w:t>6</w:t>
            </w:r>
          </w:p>
        </w:tc>
      </w:tr>
    </w:tbl>
    <w:p w14:paraId="1CC9B1E9" w14:textId="77777777" w:rsidR="00FA318B" w:rsidRPr="00336E52" w:rsidRDefault="00FA318B" w:rsidP="00A52DBC">
      <w:pPr>
        <w:spacing w:line="240" w:lineRule="auto"/>
        <w:jc w:val="center"/>
        <w:rPr>
          <w:rFonts w:ascii="Times New Roman" w:eastAsia="Times New Roman" w:hAnsi="Times New Roman" w:cs="Times New Roman"/>
          <w:sz w:val="20"/>
          <w:szCs w:val="20"/>
          <w:lang w:val="ru-RU" w:eastAsia="uk-UA"/>
        </w:rPr>
      </w:pPr>
    </w:p>
    <w:p w14:paraId="00BB0067" w14:textId="77777777" w:rsidR="00AE0CDD" w:rsidRPr="00336E52" w:rsidRDefault="00AE0CDD" w:rsidP="00A52DBC">
      <w:pPr>
        <w:spacing w:line="240" w:lineRule="auto"/>
        <w:jc w:val="center"/>
        <w:rPr>
          <w:rFonts w:ascii="Times New Roman" w:hAnsi="Times New Roman" w:cs="Times New Roman"/>
          <w:sz w:val="20"/>
          <w:szCs w:val="20"/>
          <w:lang w:val="ru-RU"/>
        </w:rPr>
      </w:pPr>
    </w:p>
    <w:p w14:paraId="210B3135" w14:textId="77777777" w:rsidR="00AE0CDD" w:rsidRPr="00336E52" w:rsidRDefault="00AE0CDD" w:rsidP="00A52DBC">
      <w:pPr>
        <w:spacing w:line="240" w:lineRule="auto"/>
        <w:jc w:val="center"/>
        <w:rPr>
          <w:rFonts w:ascii="Times New Roman" w:hAnsi="Times New Roman" w:cs="Times New Roman"/>
          <w:sz w:val="20"/>
          <w:szCs w:val="20"/>
          <w:lang w:val="ru-RU"/>
        </w:rPr>
      </w:pPr>
    </w:p>
    <w:p w14:paraId="456B842A" w14:textId="77777777" w:rsidR="00AE0CDD" w:rsidRPr="00336E52" w:rsidRDefault="00AE0CDD" w:rsidP="00A52DBC">
      <w:pPr>
        <w:spacing w:line="240" w:lineRule="auto"/>
        <w:jc w:val="center"/>
        <w:rPr>
          <w:rFonts w:ascii="Times New Roman" w:hAnsi="Times New Roman" w:cs="Times New Roman"/>
          <w:sz w:val="20"/>
          <w:szCs w:val="20"/>
          <w:lang w:val="ru-RU"/>
        </w:rPr>
      </w:pPr>
    </w:p>
    <w:p w14:paraId="48BA104B" w14:textId="77777777" w:rsidR="00AE0CDD" w:rsidRPr="00336E52" w:rsidRDefault="00AE0CDD" w:rsidP="00A52DBC">
      <w:pPr>
        <w:spacing w:line="240" w:lineRule="auto"/>
        <w:jc w:val="center"/>
        <w:rPr>
          <w:rFonts w:ascii="Times New Roman" w:hAnsi="Times New Roman" w:cs="Times New Roman"/>
          <w:sz w:val="20"/>
          <w:szCs w:val="20"/>
          <w:lang w:val="ru-RU"/>
        </w:rPr>
      </w:pPr>
    </w:p>
    <w:p w14:paraId="250FE4EA" w14:textId="77777777" w:rsidR="00AE0CDD" w:rsidRPr="00336E52" w:rsidRDefault="00AE0CDD" w:rsidP="00A52DBC">
      <w:pPr>
        <w:spacing w:line="240" w:lineRule="auto"/>
        <w:jc w:val="center"/>
        <w:rPr>
          <w:rFonts w:ascii="Times New Roman" w:hAnsi="Times New Roman" w:cs="Times New Roman"/>
          <w:sz w:val="20"/>
          <w:szCs w:val="20"/>
          <w:lang w:val="ru-RU"/>
        </w:rPr>
      </w:pPr>
    </w:p>
    <w:p w14:paraId="6DCDAC69" w14:textId="77777777" w:rsidR="00AE0CDD" w:rsidRPr="00336E52" w:rsidRDefault="00AE0CDD" w:rsidP="00A52DBC">
      <w:pPr>
        <w:spacing w:line="240" w:lineRule="auto"/>
        <w:jc w:val="center"/>
        <w:rPr>
          <w:rFonts w:ascii="Times New Roman" w:hAnsi="Times New Roman" w:cs="Times New Roman"/>
          <w:sz w:val="20"/>
          <w:szCs w:val="20"/>
          <w:lang w:val="ru-RU"/>
        </w:rPr>
      </w:pPr>
    </w:p>
    <w:p w14:paraId="065C3C52" w14:textId="77777777" w:rsidR="00AE0CDD" w:rsidRPr="00336E52" w:rsidRDefault="00AE0CDD" w:rsidP="00A52DBC">
      <w:pPr>
        <w:spacing w:line="240" w:lineRule="auto"/>
        <w:jc w:val="center"/>
        <w:rPr>
          <w:rFonts w:ascii="Times New Roman" w:hAnsi="Times New Roman" w:cs="Times New Roman"/>
          <w:sz w:val="20"/>
          <w:szCs w:val="20"/>
          <w:lang w:val="ru-RU"/>
        </w:rPr>
      </w:pPr>
    </w:p>
    <w:p w14:paraId="1B82D927" w14:textId="77777777" w:rsidR="00AE0CDD" w:rsidRPr="00336E52" w:rsidRDefault="00AE0CDD" w:rsidP="00A52DBC">
      <w:pPr>
        <w:spacing w:line="240" w:lineRule="auto"/>
        <w:jc w:val="center"/>
        <w:rPr>
          <w:rFonts w:ascii="Times New Roman" w:hAnsi="Times New Roman" w:cs="Times New Roman"/>
          <w:sz w:val="20"/>
          <w:szCs w:val="20"/>
          <w:lang w:val="ru-RU"/>
        </w:rPr>
      </w:pPr>
    </w:p>
    <w:p w14:paraId="05D16BF6" w14:textId="77777777" w:rsidR="00AE0CDD" w:rsidRPr="00336E52" w:rsidRDefault="00AE0CDD" w:rsidP="00A52DBC">
      <w:pPr>
        <w:spacing w:line="240" w:lineRule="auto"/>
        <w:jc w:val="center"/>
        <w:rPr>
          <w:rFonts w:ascii="Times New Roman" w:hAnsi="Times New Roman" w:cs="Times New Roman"/>
          <w:sz w:val="20"/>
          <w:szCs w:val="20"/>
          <w:lang w:val="ru-RU"/>
        </w:rPr>
      </w:pPr>
    </w:p>
    <w:p w14:paraId="4E277816" w14:textId="77777777" w:rsidR="00E7032C" w:rsidRPr="00336E52" w:rsidRDefault="00E7032C" w:rsidP="00A52DBC">
      <w:pPr>
        <w:spacing w:line="240" w:lineRule="auto"/>
        <w:jc w:val="center"/>
        <w:rPr>
          <w:rFonts w:ascii="Times New Roman" w:hAnsi="Times New Roman" w:cs="Times New Roman"/>
          <w:sz w:val="20"/>
          <w:szCs w:val="20"/>
          <w:lang w:val="ru-RU"/>
        </w:rPr>
      </w:pPr>
      <w:r w:rsidRPr="00336E52">
        <w:rPr>
          <w:rFonts w:ascii="Times New Roman" w:hAnsi="Times New Roman" w:cs="Times New Roman"/>
          <w:sz w:val="20"/>
          <w:szCs w:val="20"/>
          <w:lang w:val="ru-RU"/>
        </w:rPr>
        <w:br w:type="page"/>
      </w:r>
    </w:p>
    <w:p w14:paraId="7287CD2E" w14:textId="50BD22A4" w:rsidR="005F4CC1" w:rsidRPr="00202B4B" w:rsidRDefault="007F13A7" w:rsidP="00202B4B">
      <w:pPr>
        <w:pStyle w:val="2"/>
        <w:spacing w:line="240" w:lineRule="auto"/>
        <w:rPr>
          <w:i w:val="0"/>
          <w:sz w:val="20"/>
          <w:szCs w:val="20"/>
        </w:rPr>
      </w:pPr>
      <w:r w:rsidRPr="00336E52">
        <w:rPr>
          <w:i w:val="0"/>
          <w:sz w:val="20"/>
          <w:szCs w:val="20"/>
        </w:rPr>
        <w:lastRenderedPageBreak/>
        <w:t>Вступ</w:t>
      </w:r>
    </w:p>
    <w:p w14:paraId="23479435" w14:textId="68247A93" w:rsidR="00202B4B" w:rsidRPr="00202B4B" w:rsidRDefault="00202B4B" w:rsidP="00202B4B">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sidRPr="00202B4B">
        <w:rPr>
          <w:rFonts w:ascii="Times New Roman" w:hAnsi="Times New Roman" w:cs="Times New Roman"/>
          <w:sz w:val="20"/>
          <w:szCs w:val="20"/>
          <w:lang w:val="uk-UA"/>
        </w:rPr>
        <w:t>Курсовий проект на тему «Архітектурне проектування однородинного житлового будинку</w:t>
      </w:r>
      <w:r w:rsidR="00573214">
        <w:rPr>
          <w:rFonts w:ascii="Times New Roman" w:hAnsi="Times New Roman" w:cs="Times New Roman"/>
          <w:sz w:val="20"/>
          <w:szCs w:val="20"/>
          <w:lang w:val="uk-UA"/>
        </w:rPr>
        <w:t xml:space="preserve"> (разом з КП)</w:t>
      </w:r>
      <w:r w:rsidRPr="00202B4B">
        <w:rPr>
          <w:rFonts w:ascii="Times New Roman" w:hAnsi="Times New Roman" w:cs="Times New Roman"/>
          <w:sz w:val="20"/>
          <w:szCs w:val="20"/>
          <w:lang w:val="uk-UA"/>
        </w:rPr>
        <w:t>» є першим комплексним проектним завданням з дисципліни «Архітектурне проектування» для студентів 2 курсу спеціальності «Архітектура та містобудування». Він відіграє важливу роль у формуванні професійного мислення майбутнього архітектора та є початковим етапом опанування основ архітектурно-конструктивного проектування житлових будівель.</w:t>
      </w:r>
    </w:p>
    <w:p w14:paraId="7B0A0D7F" w14:textId="6A3268E7" w:rsidR="00202B4B" w:rsidRPr="00202B4B" w:rsidRDefault="00202B4B" w:rsidP="00202B4B">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sidRPr="00202B4B">
        <w:rPr>
          <w:rFonts w:ascii="Times New Roman" w:hAnsi="Times New Roman" w:cs="Times New Roman"/>
          <w:sz w:val="20"/>
          <w:szCs w:val="20"/>
          <w:lang w:val="uk-UA"/>
        </w:rPr>
        <w:t>Виконання курсового проекту спрямоване на закріплення та поглиблення теоретичних знань, отриманих під час вивчення загальноархітектурних і спеціальних дисциплін, а також на набуття практичних навичок самостійної проектної діяльності. У процесі роботи студент знайомиться з основними етапами архітектурного проектування — від аналізу вихідних даних і формування об’ємно-планувальної структури будинку до розроблення конструктивних рішень і графічного оформлення проекту.</w:t>
      </w:r>
    </w:p>
    <w:p w14:paraId="4BB4BF64" w14:textId="77777777" w:rsidR="00202B4B" w:rsidRPr="00202B4B" w:rsidRDefault="00202B4B" w:rsidP="00202B4B">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sidRPr="00202B4B">
        <w:rPr>
          <w:rFonts w:ascii="Times New Roman" w:hAnsi="Times New Roman" w:cs="Times New Roman"/>
          <w:sz w:val="20"/>
          <w:szCs w:val="20"/>
          <w:lang w:val="uk-UA"/>
        </w:rPr>
        <w:t>Основним завданням курсового проекту є навчити студентів самостійно розробляти архітектурно-конструктивні рішення нескладних цивільних споруд, зокрема однородинних житлових будинків, з урахуванням функціональних, естетичних, конструктивних та містобудівних вимог. Важливою складовою проектування є вміння користуватися технічною та нормативною літературою, діючими будівельними нормами і стандартами, а також застосовувати базові прийоми архітектурної композиції та графічного зображення проектних рішень.</w:t>
      </w:r>
    </w:p>
    <w:p w14:paraId="0EFC3EEC" w14:textId="2AEF5DBB" w:rsidR="00202B4B" w:rsidRPr="00202B4B" w:rsidRDefault="00202B4B" w:rsidP="00202B4B">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sidRPr="00202B4B">
        <w:rPr>
          <w:rFonts w:ascii="Times New Roman" w:hAnsi="Times New Roman" w:cs="Times New Roman"/>
          <w:sz w:val="20"/>
          <w:szCs w:val="20"/>
          <w:lang w:val="uk-UA"/>
        </w:rPr>
        <w:t>Курсовий проект повинен повністю відповідати завданню на проектування. Прийняті об’ємно-планувальні та конструктивні рішення мають забезпечувати функціональну доцільність будинку, його зручність для проживання, конструктивну надійність та відповідність вимогам діючих нормативних документів. Особлива увага приділяється взаємозв’язку внутрішнього планування з архітектурним образом будівлі та її конструктивною схемою.</w:t>
      </w:r>
    </w:p>
    <w:p w14:paraId="5E11C238" w14:textId="5A7F4D51" w:rsidR="00202B4B" w:rsidRPr="00202B4B" w:rsidRDefault="00202B4B" w:rsidP="00202B4B">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sidRPr="00202B4B">
        <w:rPr>
          <w:rFonts w:ascii="Times New Roman" w:hAnsi="Times New Roman" w:cs="Times New Roman"/>
          <w:sz w:val="20"/>
          <w:szCs w:val="20"/>
          <w:lang w:val="uk-UA"/>
        </w:rPr>
        <w:t xml:space="preserve">Графічна частина проекту виконується на стадії робочих креслень і включає необхідний комплект архітектурно-будівельної документації. Креслення повинні бути грамотно та зручно розміщені на аркушах, виконані відповідно до вимог стандартів, мати чітке графічне оформлення, необхідні розміри, позначення та текстові характеристики. </w:t>
      </w:r>
    </w:p>
    <w:p w14:paraId="4F88C171" w14:textId="461CF682" w:rsidR="00FA318B" w:rsidRPr="00202B4B" w:rsidRDefault="00202B4B" w:rsidP="00202B4B">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sidRPr="00202B4B">
        <w:rPr>
          <w:rFonts w:ascii="Times New Roman" w:hAnsi="Times New Roman" w:cs="Times New Roman"/>
          <w:sz w:val="20"/>
          <w:szCs w:val="20"/>
          <w:lang w:val="uk-UA"/>
        </w:rPr>
        <w:t xml:space="preserve">Дані методичні вказівки призначені для надання допомоги студентам у процесі навчального архітектурно-конструктивного проектування та спрямовані на забезпечення виконання курсового проекту відповідно до вимог освітньої програми «Архітектура та містобудування». </w:t>
      </w:r>
      <w:r w:rsidR="00FA318B" w:rsidRPr="00202B4B">
        <w:rPr>
          <w:rFonts w:ascii="Times New Roman" w:hAnsi="Times New Roman" w:cs="Times New Roman"/>
          <w:sz w:val="20"/>
          <w:szCs w:val="20"/>
          <w:lang w:val="uk-UA"/>
        </w:rPr>
        <w:br w:type="page"/>
      </w:r>
    </w:p>
    <w:p w14:paraId="4C71EDAF" w14:textId="77777777" w:rsidR="00CC3E09" w:rsidRDefault="00CC3E09" w:rsidP="00202B4B">
      <w:pPr>
        <w:pStyle w:val="a7"/>
        <w:numPr>
          <w:ilvl w:val="0"/>
          <w:numId w:val="11"/>
        </w:numPr>
        <w:spacing w:after="0" w:line="240" w:lineRule="auto"/>
        <w:ind w:left="567" w:hanging="567"/>
        <w:jc w:val="center"/>
        <w:rPr>
          <w:rFonts w:ascii="Times New Roman" w:hAnsi="Times New Roman" w:cs="Times New Roman"/>
          <w:b/>
          <w:sz w:val="20"/>
          <w:szCs w:val="20"/>
          <w:lang w:val="uk-UA"/>
        </w:rPr>
      </w:pPr>
      <w:r w:rsidRPr="00336E52">
        <w:rPr>
          <w:rFonts w:ascii="Times New Roman" w:hAnsi="Times New Roman" w:cs="Times New Roman"/>
          <w:b/>
          <w:sz w:val="20"/>
          <w:szCs w:val="20"/>
          <w:lang w:val="uk-UA"/>
        </w:rPr>
        <w:lastRenderedPageBreak/>
        <w:t xml:space="preserve"> Завдання на курсов</w:t>
      </w:r>
      <w:r w:rsidR="00CF25F1">
        <w:rPr>
          <w:rFonts w:ascii="Times New Roman" w:hAnsi="Times New Roman" w:cs="Times New Roman"/>
          <w:b/>
          <w:sz w:val="20"/>
          <w:szCs w:val="20"/>
          <w:lang w:val="uk-UA"/>
        </w:rPr>
        <w:t>ий</w:t>
      </w:r>
      <w:r w:rsidRPr="00336E52">
        <w:rPr>
          <w:rFonts w:ascii="Times New Roman" w:hAnsi="Times New Roman" w:cs="Times New Roman"/>
          <w:b/>
          <w:sz w:val="20"/>
          <w:szCs w:val="20"/>
          <w:lang w:val="uk-UA"/>
        </w:rPr>
        <w:t xml:space="preserve"> проект</w:t>
      </w:r>
    </w:p>
    <w:p w14:paraId="49B8200D" w14:textId="77777777" w:rsidR="00CF25F1" w:rsidRPr="00202B4B" w:rsidRDefault="00CF25F1" w:rsidP="00202B4B">
      <w:pPr>
        <w:spacing w:after="0" w:line="240" w:lineRule="auto"/>
        <w:rPr>
          <w:rFonts w:ascii="Times New Roman" w:hAnsi="Times New Roman" w:cs="Times New Roman"/>
          <w:b/>
          <w:sz w:val="20"/>
          <w:szCs w:val="20"/>
          <w:lang w:val="uk-UA"/>
        </w:rPr>
      </w:pPr>
    </w:p>
    <w:p w14:paraId="37B26585" w14:textId="77777777" w:rsidR="006C1056" w:rsidRPr="006C1056" w:rsidRDefault="006C1056" w:rsidP="006C1056">
      <w:pPr>
        <w:spacing w:after="0" w:line="240" w:lineRule="auto"/>
        <w:jc w:val="center"/>
        <w:rPr>
          <w:rFonts w:ascii="Times New Roman" w:eastAsia="Times New Roman" w:hAnsi="Times New Roman" w:cs="Times New Roman"/>
          <w:sz w:val="20"/>
          <w:szCs w:val="20"/>
          <w:lang w:val="uk-UA" w:eastAsia="uk-UA"/>
        </w:rPr>
      </w:pPr>
      <w:r w:rsidRPr="006C1056">
        <w:rPr>
          <w:rFonts w:ascii="Times New Roman" w:eastAsia="Times New Roman" w:hAnsi="Times New Roman" w:cs="Times New Roman"/>
          <w:sz w:val="20"/>
          <w:szCs w:val="20"/>
          <w:lang w:val="uk-UA" w:eastAsia="uk-UA"/>
        </w:rPr>
        <w:t>Міністерство освіти і науки України</w:t>
      </w:r>
    </w:p>
    <w:p w14:paraId="51ED6E24" w14:textId="77777777" w:rsidR="006C1056" w:rsidRPr="006C1056" w:rsidRDefault="006C1056" w:rsidP="006C1056">
      <w:pPr>
        <w:spacing w:after="0" w:line="240" w:lineRule="auto"/>
        <w:jc w:val="center"/>
        <w:rPr>
          <w:rFonts w:ascii="Times New Roman" w:eastAsia="Times New Roman" w:hAnsi="Times New Roman" w:cs="Times New Roman"/>
          <w:sz w:val="20"/>
          <w:szCs w:val="20"/>
          <w:lang w:val="uk-UA" w:eastAsia="uk-UA"/>
        </w:rPr>
      </w:pPr>
      <w:r w:rsidRPr="006C1056">
        <w:rPr>
          <w:rFonts w:ascii="Times New Roman" w:eastAsia="Times New Roman" w:hAnsi="Times New Roman" w:cs="Times New Roman"/>
          <w:sz w:val="20"/>
          <w:szCs w:val="20"/>
          <w:lang w:val="uk-UA" w:eastAsia="uk-UA"/>
        </w:rPr>
        <w:t>Луцький національний технічний університет</w:t>
      </w:r>
    </w:p>
    <w:p w14:paraId="1CA73837" w14:textId="77777777" w:rsidR="006C1056" w:rsidRPr="006C1056" w:rsidRDefault="006C1056" w:rsidP="006C1056">
      <w:pPr>
        <w:spacing w:after="0" w:line="240" w:lineRule="auto"/>
        <w:jc w:val="center"/>
        <w:rPr>
          <w:rFonts w:ascii="Times New Roman" w:eastAsia="Times New Roman" w:hAnsi="Times New Roman" w:cs="Times New Roman"/>
          <w:sz w:val="20"/>
          <w:szCs w:val="20"/>
          <w:lang w:val="uk-UA" w:eastAsia="uk-UA"/>
        </w:rPr>
      </w:pPr>
      <w:r w:rsidRPr="006C1056">
        <w:rPr>
          <w:rFonts w:ascii="Times New Roman" w:eastAsia="Times New Roman" w:hAnsi="Times New Roman" w:cs="Times New Roman"/>
          <w:sz w:val="20"/>
          <w:szCs w:val="20"/>
          <w:lang w:val="uk-UA" w:eastAsia="uk-UA"/>
        </w:rPr>
        <w:t>Кафедра архітектури та дизайну</w:t>
      </w:r>
    </w:p>
    <w:p w14:paraId="5624675A" w14:textId="77777777" w:rsidR="006C1056" w:rsidRPr="006C1056" w:rsidRDefault="006C1056" w:rsidP="006C1056">
      <w:pPr>
        <w:spacing w:after="0" w:line="240" w:lineRule="auto"/>
        <w:jc w:val="center"/>
        <w:rPr>
          <w:rFonts w:ascii="Times New Roman" w:eastAsia="Times New Roman" w:hAnsi="Times New Roman" w:cs="Times New Roman"/>
          <w:sz w:val="20"/>
          <w:szCs w:val="20"/>
          <w:lang w:val="uk-UA" w:eastAsia="uk-UA"/>
        </w:rPr>
      </w:pPr>
    </w:p>
    <w:p w14:paraId="4D9DCB93" w14:textId="77777777" w:rsidR="006C1056" w:rsidRPr="006C1056" w:rsidRDefault="006C1056" w:rsidP="006C1056">
      <w:pPr>
        <w:spacing w:after="0" w:line="240" w:lineRule="auto"/>
        <w:jc w:val="center"/>
        <w:rPr>
          <w:rFonts w:ascii="Times New Roman" w:eastAsia="Times New Roman" w:hAnsi="Times New Roman" w:cs="Times New Roman"/>
          <w:b/>
          <w:sz w:val="20"/>
          <w:szCs w:val="20"/>
          <w:lang w:val="uk-UA" w:eastAsia="uk-UA"/>
        </w:rPr>
      </w:pPr>
      <w:r w:rsidRPr="006C1056">
        <w:rPr>
          <w:rFonts w:ascii="Times New Roman" w:eastAsia="Times New Roman" w:hAnsi="Times New Roman" w:cs="Times New Roman"/>
          <w:b/>
          <w:sz w:val="20"/>
          <w:szCs w:val="20"/>
          <w:lang w:val="uk-UA" w:eastAsia="uk-UA"/>
        </w:rPr>
        <w:t>ЗАВДАННЯ</w:t>
      </w:r>
    </w:p>
    <w:p w14:paraId="3997A51D" w14:textId="77777777" w:rsidR="006C1056" w:rsidRPr="006C1056" w:rsidRDefault="006C1056" w:rsidP="006C1056">
      <w:pPr>
        <w:spacing w:after="0" w:line="240" w:lineRule="auto"/>
        <w:jc w:val="center"/>
        <w:rPr>
          <w:rFonts w:ascii="Times New Roman" w:eastAsia="Times New Roman" w:hAnsi="Times New Roman" w:cs="Times New Roman"/>
          <w:sz w:val="20"/>
          <w:szCs w:val="20"/>
          <w:lang w:val="uk-UA" w:eastAsia="uk-UA"/>
        </w:rPr>
      </w:pPr>
      <w:r w:rsidRPr="006C1056">
        <w:rPr>
          <w:rFonts w:ascii="Times New Roman" w:eastAsia="Times New Roman" w:hAnsi="Times New Roman" w:cs="Times New Roman"/>
          <w:sz w:val="20"/>
          <w:szCs w:val="20"/>
          <w:lang w:val="uk-UA" w:eastAsia="uk-UA"/>
        </w:rPr>
        <w:t>на курсовий проект</w:t>
      </w:r>
    </w:p>
    <w:p w14:paraId="09A613CB" w14:textId="77777777" w:rsidR="006C1056" w:rsidRPr="006C1056" w:rsidRDefault="006C1056" w:rsidP="006C1056">
      <w:pPr>
        <w:spacing w:after="0" w:line="240" w:lineRule="auto"/>
        <w:jc w:val="center"/>
        <w:rPr>
          <w:rFonts w:ascii="Times New Roman" w:eastAsia="Times New Roman" w:hAnsi="Times New Roman" w:cs="Times New Roman"/>
          <w:b/>
          <w:sz w:val="20"/>
          <w:szCs w:val="20"/>
          <w:lang w:val="uk-UA" w:eastAsia="uk-UA"/>
        </w:rPr>
      </w:pPr>
      <w:r w:rsidRPr="006C1056">
        <w:rPr>
          <w:rFonts w:ascii="Times New Roman" w:eastAsia="Times New Roman" w:hAnsi="Times New Roman" w:cs="Times New Roman"/>
          <w:b/>
          <w:sz w:val="20"/>
          <w:szCs w:val="20"/>
          <w:lang w:val="uk-UA" w:eastAsia="uk-UA"/>
        </w:rPr>
        <w:t xml:space="preserve">«АРХІТЕКТУРНЕ ПРОЕКТУВАННЯ ОДНОРОДИННОГО </w:t>
      </w:r>
      <w:r w:rsidR="006A0A52">
        <w:rPr>
          <w:rFonts w:ascii="Times New Roman" w:eastAsia="Times New Roman" w:hAnsi="Times New Roman" w:cs="Times New Roman"/>
          <w:b/>
          <w:sz w:val="20"/>
          <w:szCs w:val="20"/>
          <w:lang w:val="uk-UA" w:eastAsia="uk-UA"/>
        </w:rPr>
        <w:t xml:space="preserve">ЖИТЛОВОГО </w:t>
      </w:r>
      <w:r w:rsidRPr="006C1056">
        <w:rPr>
          <w:rFonts w:ascii="Times New Roman" w:eastAsia="Times New Roman" w:hAnsi="Times New Roman" w:cs="Times New Roman"/>
          <w:b/>
          <w:sz w:val="20"/>
          <w:szCs w:val="20"/>
          <w:lang w:val="uk-UA" w:eastAsia="uk-UA"/>
        </w:rPr>
        <w:t>БУДИНКУ</w:t>
      </w:r>
      <w:r>
        <w:rPr>
          <w:rFonts w:ascii="Times New Roman" w:eastAsia="Times New Roman" w:hAnsi="Times New Roman" w:cs="Times New Roman"/>
          <w:b/>
          <w:sz w:val="20"/>
          <w:szCs w:val="20"/>
          <w:lang w:val="uk-UA" w:eastAsia="uk-UA"/>
        </w:rPr>
        <w:t xml:space="preserve"> </w:t>
      </w:r>
      <w:r w:rsidRPr="006C1056">
        <w:rPr>
          <w:rFonts w:ascii="Times New Roman" w:eastAsia="Times New Roman" w:hAnsi="Times New Roman" w:cs="Times New Roman"/>
          <w:b/>
          <w:sz w:val="20"/>
          <w:szCs w:val="20"/>
          <w:lang w:val="uk-UA" w:eastAsia="uk-UA"/>
        </w:rPr>
        <w:t>»</w:t>
      </w:r>
    </w:p>
    <w:p w14:paraId="43520672" w14:textId="77777777" w:rsidR="006C1056" w:rsidRPr="006C1056" w:rsidRDefault="006C1056" w:rsidP="006C1056">
      <w:pPr>
        <w:spacing w:after="0" w:line="240" w:lineRule="auto"/>
        <w:jc w:val="center"/>
        <w:rPr>
          <w:rFonts w:ascii="Times New Roman" w:eastAsia="Times New Roman" w:hAnsi="Times New Roman" w:cs="Times New Roman"/>
          <w:sz w:val="20"/>
          <w:szCs w:val="20"/>
          <w:lang w:val="uk-UA" w:eastAsia="uk-UA"/>
        </w:rPr>
      </w:pPr>
    </w:p>
    <w:p w14:paraId="3CCE29FE" w14:textId="77777777" w:rsidR="006C1056" w:rsidRPr="006C1056" w:rsidRDefault="006C1056" w:rsidP="006C1056">
      <w:pPr>
        <w:spacing w:after="0" w:line="240" w:lineRule="auto"/>
        <w:jc w:val="center"/>
        <w:rPr>
          <w:rFonts w:ascii="Times New Roman" w:eastAsia="Times New Roman" w:hAnsi="Times New Roman" w:cs="Times New Roman"/>
          <w:sz w:val="20"/>
          <w:szCs w:val="20"/>
          <w:lang w:val="uk-UA" w:eastAsia="uk-UA"/>
        </w:rPr>
      </w:pPr>
      <w:r w:rsidRPr="006C1056">
        <w:rPr>
          <w:rFonts w:ascii="Times New Roman" w:eastAsia="Times New Roman" w:hAnsi="Times New Roman" w:cs="Times New Roman"/>
          <w:sz w:val="20"/>
          <w:szCs w:val="20"/>
          <w:lang w:val="uk-UA" w:eastAsia="uk-UA"/>
        </w:rPr>
        <w:t xml:space="preserve"> для спеціальності 191 Архітектура та містобудування</w:t>
      </w:r>
    </w:p>
    <w:p w14:paraId="4C2DC24D" w14:textId="77777777" w:rsidR="006C1056" w:rsidRPr="006C1056" w:rsidRDefault="006C1056" w:rsidP="006C1056">
      <w:pPr>
        <w:spacing w:after="0" w:line="240" w:lineRule="auto"/>
        <w:jc w:val="both"/>
        <w:rPr>
          <w:rFonts w:ascii="Times New Roman" w:eastAsia="Times New Roman" w:hAnsi="Times New Roman" w:cs="Times New Roman"/>
          <w:sz w:val="20"/>
          <w:szCs w:val="20"/>
          <w:lang w:val="uk-UA" w:eastAsia="uk-UA"/>
        </w:rPr>
      </w:pPr>
    </w:p>
    <w:p w14:paraId="1283D353" w14:textId="50D305BA" w:rsidR="006C1056" w:rsidRPr="006C1056" w:rsidRDefault="006C1056" w:rsidP="00CF25F1">
      <w:pPr>
        <w:spacing w:after="0" w:line="240" w:lineRule="auto"/>
        <w:ind w:firstLine="567"/>
        <w:jc w:val="both"/>
        <w:rPr>
          <w:rFonts w:ascii="Times New Roman" w:eastAsia="Times New Roman" w:hAnsi="Times New Roman" w:cs="Times New Roman"/>
          <w:sz w:val="20"/>
          <w:szCs w:val="20"/>
          <w:lang w:val="uk-UA" w:eastAsia="uk-UA"/>
        </w:rPr>
      </w:pPr>
      <w:r w:rsidRPr="006C1056">
        <w:rPr>
          <w:rFonts w:ascii="Times New Roman" w:eastAsia="Times New Roman" w:hAnsi="Times New Roman" w:cs="Times New Roman"/>
          <w:b/>
          <w:sz w:val="20"/>
          <w:szCs w:val="20"/>
          <w:lang w:val="uk-UA" w:eastAsia="uk-UA"/>
        </w:rPr>
        <w:t>Студент_</w:t>
      </w:r>
      <w:r w:rsidR="00CF25F1">
        <w:rPr>
          <w:rFonts w:ascii="Times New Roman" w:eastAsia="Times New Roman" w:hAnsi="Times New Roman" w:cs="Times New Roman"/>
          <w:b/>
          <w:sz w:val="20"/>
          <w:szCs w:val="20"/>
          <w:lang w:val="uk-UA" w:eastAsia="uk-UA"/>
        </w:rPr>
        <w:t xml:space="preserve">___ </w:t>
      </w:r>
      <w:r w:rsidRPr="006C1056">
        <w:rPr>
          <w:rFonts w:ascii="Times New Roman" w:eastAsia="Times New Roman" w:hAnsi="Times New Roman" w:cs="Times New Roman"/>
          <w:b/>
          <w:sz w:val="20"/>
          <w:szCs w:val="20"/>
          <w:lang w:val="uk-UA" w:eastAsia="uk-UA"/>
        </w:rPr>
        <w:t>групи  АМ-2</w:t>
      </w:r>
      <w:r w:rsidRPr="006C1056">
        <w:rPr>
          <w:rFonts w:ascii="Times New Roman" w:eastAsia="Times New Roman" w:hAnsi="Times New Roman" w:cs="Times New Roman"/>
          <w:sz w:val="20"/>
          <w:szCs w:val="20"/>
          <w:lang w:val="uk-UA" w:eastAsia="uk-UA"/>
        </w:rPr>
        <w:t>___________</w:t>
      </w:r>
      <w:r w:rsidR="00202B4B">
        <w:rPr>
          <w:rFonts w:ascii="Times New Roman" w:eastAsia="Times New Roman" w:hAnsi="Times New Roman" w:cs="Times New Roman"/>
          <w:sz w:val="20"/>
          <w:szCs w:val="20"/>
          <w:lang w:val="uk-UA" w:eastAsia="uk-UA"/>
        </w:rPr>
        <w:t>______________________</w:t>
      </w:r>
    </w:p>
    <w:p w14:paraId="664ED857" w14:textId="14E23E4B" w:rsidR="006C1056" w:rsidRPr="00202B4B" w:rsidRDefault="00497955" w:rsidP="00202B4B">
      <w:pPr>
        <w:numPr>
          <w:ilvl w:val="0"/>
          <w:numId w:val="1"/>
        </w:numPr>
        <w:spacing w:after="0" w:line="240" w:lineRule="auto"/>
        <w:ind w:left="0" w:firstLine="567"/>
        <w:rPr>
          <w:rFonts w:ascii="Times New Roman" w:eastAsia="Calibri" w:hAnsi="Times New Roman" w:cs="Times New Roman"/>
          <w:b/>
          <w:bCs/>
          <w:sz w:val="20"/>
          <w:szCs w:val="20"/>
          <w:lang w:val="uk-UA"/>
        </w:rPr>
      </w:pPr>
      <w:r>
        <w:rPr>
          <w:rFonts w:ascii="Times New Roman" w:eastAsia="Calibri" w:hAnsi="Times New Roman" w:cs="Times New Roman"/>
          <w:b/>
          <w:bCs/>
          <w:sz w:val="20"/>
          <w:szCs w:val="20"/>
          <w:lang w:val="uk-UA"/>
        </w:rPr>
        <w:t xml:space="preserve"> </w:t>
      </w:r>
      <w:r w:rsidR="006C1056" w:rsidRPr="00202B4B">
        <w:rPr>
          <w:rFonts w:ascii="Times New Roman" w:eastAsia="Calibri" w:hAnsi="Times New Roman" w:cs="Times New Roman"/>
          <w:b/>
          <w:bCs/>
          <w:sz w:val="20"/>
          <w:szCs w:val="20"/>
          <w:lang w:val="uk-UA"/>
        </w:rPr>
        <w:t>Основні завдання:</w:t>
      </w:r>
    </w:p>
    <w:p w14:paraId="79CE5C7E" w14:textId="77777777" w:rsidR="006C1056" w:rsidRPr="006C1056" w:rsidRDefault="006C1056" w:rsidP="00202B4B">
      <w:pPr>
        <w:numPr>
          <w:ilvl w:val="0"/>
          <w:numId w:val="13"/>
        </w:numPr>
        <w:spacing w:after="0" w:line="240" w:lineRule="auto"/>
        <w:ind w:left="0" w:firstLine="567"/>
        <w:jc w:val="both"/>
        <w:rPr>
          <w:rFonts w:ascii="Times New Roman" w:eastAsia="Calibri" w:hAnsi="Times New Roman" w:cs="Times New Roman"/>
          <w:sz w:val="20"/>
          <w:szCs w:val="20"/>
          <w:lang w:val="uk-UA"/>
        </w:rPr>
      </w:pPr>
      <w:r w:rsidRPr="006C1056">
        <w:rPr>
          <w:rFonts w:ascii="Times New Roman" w:eastAsia="Calibri" w:hAnsi="Times New Roman" w:cs="Times New Roman"/>
          <w:sz w:val="20"/>
          <w:szCs w:val="20"/>
          <w:lang w:val="uk-UA"/>
        </w:rPr>
        <w:t>на основі аналізу ділянки та планування будинку розробити благоустрій присадибної ділянки;</w:t>
      </w:r>
    </w:p>
    <w:p w14:paraId="7CBF3446" w14:textId="77777777" w:rsidR="006C1056" w:rsidRPr="006C1056" w:rsidRDefault="006C1056" w:rsidP="00202B4B">
      <w:pPr>
        <w:numPr>
          <w:ilvl w:val="0"/>
          <w:numId w:val="13"/>
        </w:numPr>
        <w:spacing w:after="0" w:line="240" w:lineRule="auto"/>
        <w:ind w:left="0" w:firstLine="567"/>
        <w:jc w:val="both"/>
        <w:rPr>
          <w:rFonts w:ascii="Times New Roman" w:eastAsia="Calibri" w:hAnsi="Times New Roman" w:cs="Times New Roman"/>
          <w:sz w:val="20"/>
          <w:szCs w:val="20"/>
          <w:lang w:val="uk-UA"/>
        </w:rPr>
      </w:pPr>
      <w:r w:rsidRPr="006C1056">
        <w:rPr>
          <w:rFonts w:ascii="Times New Roman" w:eastAsia="Calibri" w:hAnsi="Times New Roman" w:cs="Times New Roman"/>
          <w:sz w:val="20"/>
          <w:szCs w:val="20"/>
          <w:lang w:val="uk-UA"/>
        </w:rPr>
        <w:t xml:space="preserve">в процесі перед-проектного аналізу та варіантного ескізування визначити об’ємно-планувальне вирішення житлового будинку; </w:t>
      </w:r>
    </w:p>
    <w:p w14:paraId="4E454DDA" w14:textId="77777777" w:rsidR="006C1056" w:rsidRPr="006C1056" w:rsidRDefault="006C1056" w:rsidP="00202B4B">
      <w:pPr>
        <w:numPr>
          <w:ilvl w:val="0"/>
          <w:numId w:val="13"/>
        </w:numPr>
        <w:spacing w:after="0" w:line="240" w:lineRule="auto"/>
        <w:ind w:left="0" w:firstLine="567"/>
        <w:jc w:val="both"/>
        <w:rPr>
          <w:rFonts w:ascii="Times New Roman" w:eastAsia="Calibri" w:hAnsi="Times New Roman" w:cs="Times New Roman"/>
          <w:sz w:val="20"/>
          <w:szCs w:val="20"/>
          <w:lang w:val="uk-UA"/>
        </w:rPr>
      </w:pPr>
      <w:r w:rsidRPr="006C1056">
        <w:rPr>
          <w:rFonts w:ascii="Times New Roman" w:eastAsia="Calibri" w:hAnsi="Times New Roman" w:cs="Times New Roman"/>
          <w:sz w:val="20"/>
          <w:szCs w:val="20"/>
          <w:lang w:val="uk-UA"/>
        </w:rPr>
        <w:t>розробити композиційно-образне вирішення об’єкту;</w:t>
      </w:r>
    </w:p>
    <w:p w14:paraId="53C877BD" w14:textId="77777777" w:rsidR="006C1056" w:rsidRPr="006C1056" w:rsidRDefault="006C1056" w:rsidP="00202B4B">
      <w:pPr>
        <w:numPr>
          <w:ilvl w:val="0"/>
          <w:numId w:val="13"/>
        </w:numPr>
        <w:spacing w:after="0" w:line="240" w:lineRule="auto"/>
        <w:ind w:left="0" w:firstLine="567"/>
        <w:jc w:val="both"/>
        <w:rPr>
          <w:rFonts w:ascii="Times New Roman" w:eastAsia="Calibri" w:hAnsi="Times New Roman" w:cs="Times New Roman"/>
          <w:sz w:val="20"/>
          <w:szCs w:val="20"/>
          <w:lang w:val="uk-UA"/>
        </w:rPr>
      </w:pPr>
      <w:r w:rsidRPr="006C1056">
        <w:rPr>
          <w:rFonts w:ascii="Times New Roman" w:eastAsia="Calibri" w:hAnsi="Times New Roman" w:cs="Times New Roman"/>
          <w:sz w:val="20"/>
          <w:szCs w:val="20"/>
          <w:lang w:val="uk-UA"/>
        </w:rPr>
        <w:t xml:space="preserve"> критично оцінити варіанти об’ємно-планувальне вирішення та знайти оптимальне;</w:t>
      </w:r>
    </w:p>
    <w:p w14:paraId="6544450F" w14:textId="77777777" w:rsidR="00202B4B" w:rsidRPr="00202B4B" w:rsidRDefault="006C1056" w:rsidP="00202B4B">
      <w:pPr>
        <w:numPr>
          <w:ilvl w:val="0"/>
          <w:numId w:val="13"/>
        </w:numPr>
        <w:spacing w:after="0" w:line="240" w:lineRule="auto"/>
        <w:ind w:left="0" w:firstLine="567"/>
        <w:jc w:val="both"/>
        <w:rPr>
          <w:rFonts w:ascii="Times New Roman" w:eastAsia="Calibri" w:hAnsi="Times New Roman" w:cs="Times New Roman"/>
          <w:sz w:val="20"/>
          <w:szCs w:val="20"/>
          <w:lang w:val="uk-UA"/>
        </w:rPr>
      </w:pPr>
      <w:r w:rsidRPr="006C1056">
        <w:rPr>
          <w:rFonts w:ascii="Times New Roman" w:eastAsia="Calibri" w:hAnsi="Times New Roman" w:cs="Times New Roman"/>
          <w:sz w:val="20"/>
          <w:szCs w:val="20"/>
          <w:lang w:val="uk-UA"/>
        </w:rPr>
        <w:t xml:space="preserve"> розробити і представити проектну пропозицію садибного будинку згідно вимог</w:t>
      </w:r>
      <w:r w:rsidRPr="00202B4B">
        <w:rPr>
          <w:rFonts w:ascii="Times New Roman" w:eastAsia="Times New Roman" w:hAnsi="Times New Roman" w:cs="Times New Roman"/>
          <w:b/>
          <w:bCs/>
          <w:sz w:val="20"/>
          <w:szCs w:val="20"/>
          <w:lang w:val="uk-UA" w:eastAsia="uk-UA"/>
        </w:rPr>
        <w:t xml:space="preserve"> </w:t>
      </w:r>
    </w:p>
    <w:p w14:paraId="29E86820" w14:textId="08276B3C" w:rsidR="006C1056" w:rsidRPr="00202B4B" w:rsidRDefault="006C1056" w:rsidP="00202B4B">
      <w:pPr>
        <w:pStyle w:val="a7"/>
        <w:numPr>
          <w:ilvl w:val="0"/>
          <w:numId w:val="1"/>
        </w:numPr>
        <w:spacing w:after="0" w:line="240" w:lineRule="auto"/>
        <w:jc w:val="both"/>
        <w:rPr>
          <w:rFonts w:ascii="Times New Roman" w:eastAsia="Calibri" w:hAnsi="Times New Roman" w:cs="Times New Roman"/>
          <w:sz w:val="20"/>
          <w:szCs w:val="20"/>
          <w:lang w:val="uk-UA"/>
        </w:rPr>
      </w:pPr>
      <w:r w:rsidRPr="00202B4B">
        <w:rPr>
          <w:rFonts w:ascii="Times New Roman" w:eastAsia="Times New Roman" w:hAnsi="Times New Roman" w:cs="Times New Roman"/>
          <w:b/>
          <w:bCs/>
          <w:sz w:val="20"/>
          <w:szCs w:val="20"/>
          <w:lang w:val="uk-UA" w:eastAsia="uk-UA"/>
        </w:rPr>
        <w:t>Основні будівельні конструкції:</w:t>
      </w:r>
    </w:p>
    <w:p w14:paraId="53EF68BE" w14:textId="446CFD60" w:rsidR="006C1056" w:rsidRPr="006C1056" w:rsidRDefault="006C1056" w:rsidP="006C1056">
      <w:pPr>
        <w:spacing w:after="0" w:line="240" w:lineRule="auto"/>
        <w:ind w:firstLine="567"/>
        <w:jc w:val="both"/>
        <w:rPr>
          <w:rFonts w:ascii="Times New Roman" w:eastAsia="Times New Roman" w:hAnsi="Times New Roman" w:cs="Times New Roman"/>
          <w:sz w:val="20"/>
          <w:szCs w:val="20"/>
          <w:lang w:val="uk-UA" w:eastAsia="uk-UA"/>
        </w:rPr>
      </w:pPr>
      <w:r w:rsidRPr="006C1056">
        <w:rPr>
          <w:rFonts w:ascii="Times New Roman" w:eastAsia="Times New Roman" w:hAnsi="Times New Roman" w:cs="Times New Roman"/>
          <w:sz w:val="20"/>
          <w:szCs w:val="20"/>
          <w:lang w:val="uk-UA" w:eastAsia="uk-UA"/>
        </w:rPr>
        <w:t>-</w:t>
      </w:r>
      <w:r w:rsidRPr="006C1056">
        <w:rPr>
          <w:rFonts w:ascii="Times New Roman" w:eastAsia="Times New Roman" w:hAnsi="Times New Roman" w:cs="Times New Roman"/>
          <w:sz w:val="20"/>
          <w:szCs w:val="20"/>
          <w:lang w:val="uk-UA" w:eastAsia="uk-UA"/>
        </w:rPr>
        <w:tab/>
        <w:t>фундаменти –_________________________________;</w:t>
      </w:r>
    </w:p>
    <w:p w14:paraId="2292280D" w14:textId="683E6A61" w:rsidR="006C1056" w:rsidRPr="006C1056" w:rsidRDefault="006C1056" w:rsidP="006C1056">
      <w:pPr>
        <w:spacing w:after="0" w:line="240" w:lineRule="auto"/>
        <w:ind w:firstLine="567"/>
        <w:jc w:val="both"/>
        <w:rPr>
          <w:rFonts w:ascii="Times New Roman" w:eastAsia="Times New Roman" w:hAnsi="Times New Roman" w:cs="Times New Roman"/>
          <w:sz w:val="20"/>
          <w:szCs w:val="20"/>
          <w:lang w:val="uk-UA" w:eastAsia="uk-UA"/>
        </w:rPr>
      </w:pPr>
      <w:r w:rsidRPr="006C1056">
        <w:rPr>
          <w:rFonts w:ascii="Times New Roman" w:eastAsia="Times New Roman" w:hAnsi="Times New Roman" w:cs="Times New Roman"/>
          <w:sz w:val="20"/>
          <w:szCs w:val="20"/>
          <w:lang w:val="uk-UA" w:eastAsia="uk-UA"/>
        </w:rPr>
        <w:t>-</w:t>
      </w:r>
      <w:r w:rsidRPr="006C1056">
        <w:rPr>
          <w:rFonts w:ascii="Times New Roman" w:eastAsia="Times New Roman" w:hAnsi="Times New Roman" w:cs="Times New Roman"/>
          <w:sz w:val="20"/>
          <w:szCs w:val="20"/>
          <w:lang w:val="uk-UA" w:eastAsia="uk-UA"/>
        </w:rPr>
        <w:tab/>
        <w:t>стіни зовнішні –</w:t>
      </w:r>
      <w:r w:rsidR="00202B4B">
        <w:rPr>
          <w:rFonts w:ascii="Times New Roman" w:eastAsia="Times New Roman" w:hAnsi="Times New Roman" w:cs="Times New Roman"/>
          <w:sz w:val="20"/>
          <w:szCs w:val="20"/>
          <w:lang w:val="uk-UA" w:eastAsia="uk-UA"/>
        </w:rPr>
        <w:t>_____</w:t>
      </w:r>
      <w:r w:rsidRPr="006C1056">
        <w:rPr>
          <w:rFonts w:ascii="Times New Roman" w:eastAsia="Times New Roman" w:hAnsi="Times New Roman" w:cs="Times New Roman"/>
          <w:sz w:val="20"/>
          <w:szCs w:val="20"/>
          <w:lang w:val="uk-UA" w:eastAsia="uk-UA"/>
        </w:rPr>
        <w:t>__________________________;</w:t>
      </w:r>
    </w:p>
    <w:p w14:paraId="5C174B32" w14:textId="27B2EEDF" w:rsidR="006C1056" w:rsidRPr="006C1056" w:rsidRDefault="006C1056" w:rsidP="006C1056">
      <w:pPr>
        <w:spacing w:after="0" w:line="240" w:lineRule="auto"/>
        <w:ind w:firstLine="567"/>
        <w:jc w:val="both"/>
        <w:rPr>
          <w:rFonts w:ascii="Times New Roman" w:eastAsia="Times New Roman" w:hAnsi="Times New Roman" w:cs="Times New Roman"/>
          <w:sz w:val="20"/>
          <w:szCs w:val="20"/>
          <w:lang w:val="uk-UA" w:eastAsia="uk-UA"/>
        </w:rPr>
      </w:pPr>
      <w:r w:rsidRPr="006C1056">
        <w:rPr>
          <w:rFonts w:ascii="Times New Roman" w:eastAsia="Times New Roman" w:hAnsi="Times New Roman" w:cs="Times New Roman"/>
          <w:sz w:val="20"/>
          <w:szCs w:val="20"/>
          <w:lang w:val="uk-UA" w:eastAsia="uk-UA"/>
        </w:rPr>
        <w:t>-</w:t>
      </w:r>
      <w:r w:rsidRPr="006C1056">
        <w:rPr>
          <w:rFonts w:ascii="Times New Roman" w:eastAsia="Times New Roman" w:hAnsi="Times New Roman" w:cs="Times New Roman"/>
          <w:sz w:val="20"/>
          <w:szCs w:val="20"/>
          <w:lang w:val="uk-UA" w:eastAsia="uk-UA"/>
        </w:rPr>
        <w:tab/>
        <w:t xml:space="preserve">перекриття  - </w:t>
      </w:r>
      <w:r w:rsidR="00202B4B">
        <w:rPr>
          <w:rFonts w:ascii="Times New Roman" w:eastAsia="Times New Roman" w:hAnsi="Times New Roman" w:cs="Times New Roman"/>
          <w:sz w:val="20"/>
          <w:szCs w:val="20"/>
          <w:lang w:val="uk-UA" w:eastAsia="uk-UA"/>
        </w:rPr>
        <w:t>___</w:t>
      </w:r>
      <w:r w:rsidRPr="006C1056">
        <w:rPr>
          <w:rFonts w:ascii="Times New Roman" w:eastAsia="Times New Roman" w:hAnsi="Times New Roman" w:cs="Times New Roman"/>
          <w:sz w:val="20"/>
          <w:szCs w:val="20"/>
          <w:lang w:val="uk-UA" w:eastAsia="uk-UA"/>
        </w:rPr>
        <w:t>______________________________;</w:t>
      </w:r>
    </w:p>
    <w:p w14:paraId="6CA28D9A" w14:textId="2157D7C7" w:rsidR="006C1056" w:rsidRPr="00202B4B" w:rsidRDefault="006C1056" w:rsidP="00202B4B">
      <w:pPr>
        <w:spacing w:after="0" w:line="240" w:lineRule="auto"/>
        <w:ind w:firstLine="567"/>
        <w:jc w:val="both"/>
        <w:rPr>
          <w:rFonts w:ascii="Times New Roman" w:eastAsia="Times New Roman" w:hAnsi="Times New Roman" w:cs="Times New Roman"/>
          <w:sz w:val="20"/>
          <w:szCs w:val="20"/>
          <w:lang w:eastAsia="uk-UA"/>
        </w:rPr>
      </w:pPr>
      <w:r w:rsidRPr="006C1056">
        <w:rPr>
          <w:rFonts w:ascii="Times New Roman" w:eastAsia="Times New Roman" w:hAnsi="Times New Roman" w:cs="Times New Roman"/>
          <w:sz w:val="20"/>
          <w:szCs w:val="20"/>
          <w:lang w:val="uk-UA" w:eastAsia="uk-UA"/>
        </w:rPr>
        <w:t>-</w:t>
      </w:r>
      <w:r w:rsidRPr="006C1056">
        <w:rPr>
          <w:rFonts w:ascii="Times New Roman" w:eastAsia="Times New Roman" w:hAnsi="Times New Roman" w:cs="Times New Roman"/>
          <w:sz w:val="20"/>
          <w:szCs w:val="20"/>
          <w:lang w:val="uk-UA" w:eastAsia="uk-UA"/>
        </w:rPr>
        <w:tab/>
        <w:t>покрівля  - _________________________________</w:t>
      </w:r>
      <w:r w:rsidR="00202B4B">
        <w:rPr>
          <w:rFonts w:ascii="Times New Roman" w:eastAsia="Times New Roman" w:hAnsi="Times New Roman" w:cs="Times New Roman"/>
          <w:sz w:val="20"/>
          <w:szCs w:val="20"/>
          <w:lang w:val="uk-UA" w:eastAsia="uk-UA"/>
        </w:rPr>
        <w:t>__;</w:t>
      </w:r>
    </w:p>
    <w:p w14:paraId="331F3911" w14:textId="4BBBF866" w:rsidR="006C1056" w:rsidRPr="00202B4B" w:rsidRDefault="006C1056" w:rsidP="00202B4B">
      <w:pPr>
        <w:pStyle w:val="a7"/>
        <w:numPr>
          <w:ilvl w:val="0"/>
          <w:numId w:val="1"/>
        </w:numPr>
        <w:spacing w:after="0" w:line="240" w:lineRule="auto"/>
        <w:jc w:val="both"/>
        <w:rPr>
          <w:rFonts w:ascii="Times New Roman" w:eastAsia="Times New Roman" w:hAnsi="Times New Roman" w:cs="Times New Roman"/>
          <w:b/>
          <w:bCs/>
          <w:sz w:val="20"/>
          <w:szCs w:val="20"/>
          <w:lang w:val="uk-UA" w:eastAsia="uk-UA"/>
        </w:rPr>
      </w:pPr>
      <w:r w:rsidRPr="00202B4B">
        <w:rPr>
          <w:rFonts w:ascii="Times New Roman" w:eastAsia="Times New Roman" w:hAnsi="Times New Roman" w:cs="Times New Roman"/>
          <w:b/>
          <w:bCs/>
          <w:sz w:val="20"/>
          <w:szCs w:val="20"/>
          <w:lang w:val="uk-UA" w:eastAsia="uk-UA"/>
        </w:rPr>
        <w:t>Проектна пропозиція (графічна частина):</w:t>
      </w:r>
    </w:p>
    <w:p w14:paraId="1DC7E55E" w14:textId="7C95F2AA" w:rsidR="00202B4B" w:rsidRPr="00202B4B" w:rsidRDefault="00202B4B" w:rsidP="00202B4B">
      <w:pPr>
        <w:spacing w:after="0" w:line="240" w:lineRule="auto"/>
        <w:jc w:val="both"/>
        <w:rPr>
          <w:rFonts w:ascii="Times New Roman" w:eastAsia="Times New Roman" w:hAnsi="Times New Roman" w:cs="Times New Roman"/>
          <w:sz w:val="20"/>
          <w:szCs w:val="20"/>
          <w:lang w:val="uk-UA" w:eastAsia="uk-UA"/>
        </w:rPr>
      </w:pPr>
      <w:r w:rsidRPr="00202B4B">
        <w:rPr>
          <w:rFonts w:ascii="Times New Roman" w:eastAsia="Times New Roman" w:hAnsi="Times New Roman" w:cs="Times New Roman"/>
          <w:sz w:val="20"/>
          <w:szCs w:val="20"/>
          <w:lang w:val="uk-UA" w:eastAsia="uk-UA"/>
        </w:rPr>
        <w:t>3.1. Генплан присадибної ділянки ( М1:</w:t>
      </w:r>
      <w:r>
        <w:rPr>
          <w:rFonts w:ascii="Times New Roman" w:eastAsia="Times New Roman" w:hAnsi="Times New Roman" w:cs="Times New Roman"/>
          <w:sz w:val="20"/>
          <w:szCs w:val="20"/>
          <w:lang w:val="uk-UA" w:eastAsia="uk-UA"/>
        </w:rPr>
        <w:t>5</w:t>
      </w:r>
      <w:r w:rsidRPr="00202B4B">
        <w:rPr>
          <w:rFonts w:ascii="Times New Roman" w:eastAsia="Times New Roman" w:hAnsi="Times New Roman" w:cs="Times New Roman"/>
          <w:sz w:val="20"/>
          <w:szCs w:val="20"/>
          <w:lang w:val="uk-UA" w:eastAsia="uk-UA"/>
        </w:rPr>
        <w:t>00);</w:t>
      </w:r>
    </w:p>
    <w:p w14:paraId="18B7197F" w14:textId="77777777" w:rsidR="00202B4B" w:rsidRPr="00202B4B" w:rsidRDefault="00202B4B" w:rsidP="00202B4B">
      <w:pPr>
        <w:spacing w:after="0" w:line="240" w:lineRule="auto"/>
        <w:jc w:val="both"/>
        <w:rPr>
          <w:rFonts w:ascii="Times New Roman" w:eastAsia="Times New Roman" w:hAnsi="Times New Roman" w:cs="Times New Roman"/>
          <w:sz w:val="20"/>
          <w:szCs w:val="20"/>
          <w:lang w:val="uk-UA" w:eastAsia="uk-UA"/>
        </w:rPr>
      </w:pPr>
      <w:r w:rsidRPr="00202B4B">
        <w:rPr>
          <w:rFonts w:ascii="Times New Roman" w:eastAsia="Times New Roman" w:hAnsi="Times New Roman" w:cs="Times New Roman"/>
          <w:sz w:val="20"/>
          <w:szCs w:val="20"/>
          <w:lang w:val="uk-UA" w:eastAsia="uk-UA"/>
        </w:rPr>
        <w:t>3.2. План першого поверху з розмірами (М1:100);</w:t>
      </w:r>
    </w:p>
    <w:p w14:paraId="4359E884" w14:textId="77777777" w:rsidR="00202B4B" w:rsidRPr="00202B4B" w:rsidRDefault="00202B4B" w:rsidP="00202B4B">
      <w:pPr>
        <w:spacing w:after="0" w:line="240" w:lineRule="auto"/>
        <w:jc w:val="both"/>
        <w:rPr>
          <w:rFonts w:ascii="Times New Roman" w:eastAsia="Times New Roman" w:hAnsi="Times New Roman" w:cs="Times New Roman"/>
          <w:sz w:val="20"/>
          <w:szCs w:val="20"/>
          <w:lang w:val="uk-UA" w:eastAsia="uk-UA"/>
        </w:rPr>
      </w:pPr>
      <w:r w:rsidRPr="00202B4B">
        <w:rPr>
          <w:rFonts w:ascii="Times New Roman" w:eastAsia="Times New Roman" w:hAnsi="Times New Roman" w:cs="Times New Roman"/>
          <w:sz w:val="20"/>
          <w:szCs w:val="20"/>
          <w:lang w:val="uk-UA" w:eastAsia="uk-UA"/>
        </w:rPr>
        <w:t>3.3. План першого поверху з меблями без розмірів (М1:100);</w:t>
      </w:r>
    </w:p>
    <w:p w14:paraId="6B39DF73" w14:textId="77777777" w:rsidR="00202B4B" w:rsidRPr="00202B4B" w:rsidRDefault="00202B4B" w:rsidP="00202B4B">
      <w:pPr>
        <w:spacing w:after="0" w:line="240" w:lineRule="auto"/>
        <w:jc w:val="both"/>
        <w:rPr>
          <w:rFonts w:ascii="Times New Roman" w:eastAsia="Times New Roman" w:hAnsi="Times New Roman" w:cs="Times New Roman"/>
          <w:sz w:val="20"/>
          <w:szCs w:val="20"/>
          <w:lang w:val="uk-UA" w:eastAsia="uk-UA"/>
        </w:rPr>
      </w:pPr>
      <w:r w:rsidRPr="00202B4B">
        <w:rPr>
          <w:rFonts w:ascii="Times New Roman" w:eastAsia="Times New Roman" w:hAnsi="Times New Roman" w:cs="Times New Roman"/>
          <w:sz w:val="20"/>
          <w:szCs w:val="20"/>
          <w:lang w:val="uk-UA" w:eastAsia="uk-UA"/>
        </w:rPr>
        <w:t>3.4. Мансардний (другий)  поверх (М1:100) якщо вони є;</w:t>
      </w:r>
    </w:p>
    <w:p w14:paraId="263E3444" w14:textId="77777777" w:rsidR="00202B4B" w:rsidRPr="00202B4B" w:rsidRDefault="00202B4B" w:rsidP="00202B4B">
      <w:pPr>
        <w:spacing w:after="0" w:line="240" w:lineRule="auto"/>
        <w:jc w:val="both"/>
        <w:rPr>
          <w:rFonts w:ascii="Times New Roman" w:eastAsia="Times New Roman" w:hAnsi="Times New Roman" w:cs="Times New Roman"/>
          <w:sz w:val="20"/>
          <w:szCs w:val="20"/>
          <w:lang w:val="uk-UA" w:eastAsia="uk-UA"/>
        </w:rPr>
      </w:pPr>
      <w:r w:rsidRPr="00202B4B">
        <w:rPr>
          <w:rFonts w:ascii="Times New Roman" w:eastAsia="Times New Roman" w:hAnsi="Times New Roman" w:cs="Times New Roman"/>
          <w:sz w:val="20"/>
          <w:szCs w:val="20"/>
          <w:lang w:val="uk-UA" w:eastAsia="uk-UA"/>
        </w:rPr>
        <w:t>3.5. План підвалу (цоколю) (М1:100) якщо вони є;</w:t>
      </w:r>
    </w:p>
    <w:p w14:paraId="3B67E75A" w14:textId="77777777" w:rsidR="00202B4B" w:rsidRPr="00202B4B" w:rsidRDefault="00202B4B" w:rsidP="00202B4B">
      <w:pPr>
        <w:spacing w:after="0" w:line="240" w:lineRule="auto"/>
        <w:jc w:val="both"/>
        <w:rPr>
          <w:rFonts w:ascii="Times New Roman" w:eastAsia="Times New Roman" w:hAnsi="Times New Roman" w:cs="Times New Roman"/>
          <w:sz w:val="20"/>
          <w:szCs w:val="20"/>
          <w:lang w:val="uk-UA" w:eastAsia="uk-UA"/>
        </w:rPr>
      </w:pPr>
      <w:r w:rsidRPr="00202B4B">
        <w:rPr>
          <w:rFonts w:ascii="Times New Roman" w:eastAsia="Times New Roman" w:hAnsi="Times New Roman" w:cs="Times New Roman"/>
          <w:sz w:val="20"/>
          <w:szCs w:val="20"/>
          <w:lang w:val="uk-UA" w:eastAsia="uk-UA"/>
        </w:rPr>
        <w:t>3.6. План фундаменту (М1:100);</w:t>
      </w:r>
    </w:p>
    <w:p w14:paraId="1C232896" w14:textId="77777777" w:rsidR="00202B4B" w:rsidRPr="00202B4B" w:rsidRDefault="00202B4B" w:rsidP="00202B4B">
      <w:pPr>
        <w:spacing w:after="0" w:line="240" w:lineRule="auto"/>
        <w:jc w:val="both"/>
        <w:rPr>
          <w:rFonts w:ascii="Times New Roman" w:eastAsia="Times New Roman" w:hAnsi="Times New Roman" w:cs="Times New Roman"/>
          <w:sz w:val="20"/>
          <w:szCs w:val="20"/>
          <w:lang w:val="uk-UA" w:eastAsia="uk-UA"/>
        </w:rPr>
      </w:pPr>
      <w:r w:rsidRPr="00202B4B">
        <w:rPr>
          <w:rFonts w:ascii="Times New Roman" w:eastAsia="Times New Roman" w:hAnsi="Times New Roman" w:cs="Times New Roman"/>
          <w:sz w:val="20"/>
          <w:szCs w:val="20"/>
          <w:lang w:val="uk-UA" w:eastAsia="uk-UA"/>
        </w:rPr>
        <w:t>3.7. Плани перекриття та даху (М1:100);</w:t>
      </w:r>
    </w:p>
    <w:p w14:paraId="0BD8C183" w14:textId="77777777" w:rsidR="00202B4B" w:rsidRPr="00202B4B" w:rsidRDefault="00202B4B" w:rsidP="00202B4B">
      <w:pPr>
        <w:spacing w:after="0" w:line="240" w:lineRule="auto"/>
        <w:jc w:val="both"/>
        <w:rPr>
          <w:rFonts w:ascii="Times New Roman" w:eastAsia="Times New Roman" w:hAnsi="Times New Roman" w:cs="Times New Roman"/>
          <w:sz w:val="20"/>
          <w:szCs w:val="20"/>
          <w:lang w:val="uk-UA" w:eastAsia="uk-UA"/>
        </w:rPr>
      </w:pPr>
      <w:r w:rsidRPr="00202B4B">
        <w:rPr>
          <w:rFonts w:ascii="Times New Roman" w:eastAsia="Times New Roman" w:hAnsi="Times New Roman" w:cs="Times New Roman"/>
          <w:sz w:val="20"/>
          <w:szCs w:val="20"/>
          <w:lang w:val="uk-UA" w:eastAsia="uk-UA"/>
        </w:rPr>
        <w:t>3.8. План крокв'яної системи (М1:100);</w:t>
      </w:r>
    </w:p>
    <w:p w14:paraId="158468DA" w14:textId="7DFB1471" w:rsidR="00202B4B" w:rsidRPr="00202B4B" w:rsidRDefault="00202B4B" w:rsidP="00202B4B">
      <w:pPr>
        <w:spacing w:after="0" w:line="240" w:lineRule="auto"/>
        <w:jc w:val="both"/>
        <w:rPr>
          <w:rFonts w:ascii="Times New Roman" w:eastAsia="Times New Roman" w:hAnsi="Times New Roman" w:cs="Times New Roman"/>
          <w:sz w:val="20"/>
          <w:szCs w:val="20"/>
          <w:lang w:val="uk-UA" w:eastAsia="uk-UA"/>
        </w:rPr>
      </w:pPr>
      <w:r w:rsidRPr="00202B4B">
        <w:rPr>
          <w:rFonts w:ascii="Times New Roman" w:eastAsia="Times New Roman" w:hAnsi="Times New Roman" w:cs="Times New Roman"/>
          <w:sz w:val="20"/>
          <w:szCs w:val="20"/>
          <w:lang w:val="uk-UA" w:eastAsia="uk-UA"/>
        </w:rPr>
        <w:t>3.9. 2 Розрізи по стіні</w:t>
      </w:r>
      <w:r>
        <w:rPr>
          <w:rFonts w:ascii="Times New Roman" w:eastAsia="Times New Roman" w:hAnsi="Times New Roman" w:cs="Times New Roman"/>
          <w:sz w:val="20"/>
          <w:szCs w:val="20"/>
          <w:lang w:val="uk-UA" w:eastAsia="uk-UA"/>
        </w:rPr>
        <w:t xml:space="preserve"> (або вузли)</w:t>
      </w:r>
      <w:r w:rsidRPr="00202B4B">
        <w:rPr>
          <w:rFonts w:ascii="Times New Roman" w:eastAsia="Times New Roman" w:hAnsi="Times New Roman" w:cs="Times New Roman"/>
          <w:sz w:val="20"/>
          <w:szCs w:val="20"/>
          <w:lang w:val="uk-UA" w:eastAsia="uk-UA"/>
        </w:rPr>
        <w:t xml:space="preserve"> (М1:30);</w:t>
      </w:r>
    </w:p>
    <w:p w14:paraId="13B737C2" w14:textId="77777777" w:rsidR="00202B4B" w:rsidRPr="00202B4B" w:rsidRDefault="00202B4B" w:rsidP="00202B4B">
      <w:pPr>
        <w:spacing w:after="0" w:line="240" w:lineRule="auto"/>
        <w:jc w:val="both"/>
        <w:rPr>
          <w:rFonts w:ascii="Times New Roman" w:eastAsia="Times New Roman" w:hAnsi="Times New Roman" w:cs="Times New Roman"/>
          <w:sz w:val="20"/>
          <w:szCs w:val="20"/>
          <w:lang w:val="uk-UA" w:eastAsia="uk-UA"/>
        </w:rPr>
      </w:pPr>
      <w:r w:rsidRPr="00202B4B">
        <w:rPr>
          <w:rFonts w:ascii="Times New Roman" w:eastAsia="Times New Roman" w:hAnsi="Times New Roman" w:cs="Times New Roman"/>
          <w:sz w:val="20"/>
          <w:szCs w:val="20"/>
          <w:lang w:val="uk-UA" w:eastAsia="uk-UA"/>
        </w:rPr>
        <w:t>3.10. 2 Розрізи по будівлі (М1:100);</w:t>
      </w:r>
    </w:p>
    <w:p w14:paraId="76E2C8AB" w14:textId="77777777" w:rsidR="00202B4B" w:rsidRPr="00202B4B" w:rsidRDefault="00202B4B" w:rsidP="00202B4B">
      <w:pPr>
        <w:spacing w:after="0" w:line="240" w:lineRule="auto"/>
        <w:jc w:val="both"/>
        <w:rPr>
          <w:rFonts w:ascii="Times New Roman" w:eastAsia="Times New Roman" w:hAnsi="Times New Roman" w:cs="Times New Roman"/>
          <w:sz w:val="20"/>
          <w:szCs w:val="20"/>
          <w:lang w:val="uk-UA" w:eastAsia="uk-UA"/>
        </w:rPr>
      </w:pPr>
      <w:r w:rsidRPr="00202B4B">
        <w:rPr>
          <w:rFonts w:ascii="Times New Roman" w:eastAsia="Times New Roman" w:hAnsi="Times New Roman" w:cs="Times New Roman"/>
          <w:sz w:val="20"/>
          <w:szCs w:val="20"/>
          <w:lang w:val="uk-UA" w:eastAsia="uk-UA"/>
        </w:rPr>
        <w:t>3.11. Фасади — головний(М1:50, М1:100 ), боковий, дворовий (М1:100)</w:t>
      </w:r>
    </w:p>
    <w:p w14:paraId="753934FD" w14:textId="26E7B001" w:rsidR="00202B4B" w:rsidRPr="00202B4B" w:rsidRDefault="00202B4B" w:rsidP="00202B4B">
      <w:pPr>
        <w:spacing w:after="0" w:line="240" w:lineRule="auto"/>
        <w:jc w:val="both"/>
        <w:rPr>
          <w:rFonts w:ascii="Times New Roman" w:eastAsia="Times New Roman" w:hAnsi="Times New Roman" w:cs="Times New Roman"/>
          <w:sz w:val="20"/>
          <w:szCs w:val="20"/>
          <w:lang w:val="uk-UA" w:eastAsia="uk-UA"/>
        </w:rPr>
      </w:pPr>
      <w:r w:rsidRPr="00202B4B">
        <w:rPr>
          <w:rFonts w:ascii="Times New Roman" w:eastAsia="Times New Roman" w:hAnsi="Times New Roman" w:cs="Times New Roman"/>
          <w:sz w:val="20"/>
          <w:szCs w:val="20"/>
          <w:lang w:val="uk-UA" w:eastAsia="uk-UA"/>
        </w:rPr>
        <w:t>3.12. Перспектив</w:t>
      </w:r>
      <w:r>
        <w:rPr>
          <w:rFonts w:ascii="Times New Roman" w:eastAsia="Times New Roman" w:hAnsi="Times New Roman" w:cs="Times New Roman"/>
          <w:sz w:val="20"/>
          <w:szCs w:val="20"/>
          <w:lang w:val="uk-UA" w:eastAsia="uk-UA"/>
        </w:rPr>
        <w:t>и або</w:t>
      </w:r>
      <w:r w:rsidRPr="009315AD">
        <w:rPr>
          <w:rFonts w:ascii="Times New Roman" w:eastAsia="Times New Roman" w:hAnsi="Times New Roman" w:cs="Times New Roman"/>
          <w:sz w:val="20"/>
          <w:szCs w:val="20"/>
          <w:lang w:val="ru-RU" w:eastAsia="uk-UA"/>
        </w:rPr>
        <w:t xml:space="preserve"> 3</w:t>
      </w:r>
      <w:r>
        <w:rPr>
          <w:rFonts w:ascii="Times New Roman" w:eastAsia="Times New Roman" w:hAnsi="Times New Roman" w:cs="Times New Roman"/>
          <w:sz w:val="20"/>
          <w:szCs w:val="20"/>
          <w:lang w:eastAsia="uk-UA"/>
        </w:rPr>
        <w:t>D</w:t>
      </w:r>
      <w:r>
        <w:rPr>
          <w:rFonts w:ascii="Times New Roman" w:eastAsia="Times New Roman" w:hAnsi="Times New Roman" w:cs="Times New Roman"/>
          <w:sz w:val="20"/>
          <w:szCs w:val="20"/>
          <w:lang w:val="uk-UA" w:eastAsia="uk-UA"/>
        </w:rPr>
        <w:t xml:space="preserve"> візуалізації</w:t>
      </w:r>
      <w:r w:rsidRPr="00202B4B">
        <w:rPr>
          <w:rFonts w:ascii="Times New Roman" w:eastAsia="Times New Roman" w:hAnsi="Times New Roman" w:cs="Times New Roman"/>
          <w:sz w:val="20"/>
          <w:szCs w:val="20"/>
          <w:lang w:val="uk-UA" w:eastAsia="uk-UA"/>
        </w:rPr>
        <w:t>;</w:t>
      </w:r>
    </w:p>
    <w:p w14:paraId="1BC0B09D" w14:textId="2EB2CB44" w:rsidR="006C1056" w:rsidRPr="006C1056" w:rsidRDefault="00202B4B" w:rsidP="00202B4B">
      <w:pPr>
        <w:spacing w:after="0" w:line="240" w:lineRule="auto"/>
        <w:jc w:val="both"/>
        <w:rPr>
          <w:rFonts w:ascii="Times New Roman" w:eastAsia="Times New Roman" w:hAnsi="Times New Roman" w:cs="Times New Roman"/>
          <w:sz w:val="20"/>
          <w:szCs w:val="20"/>
          <w:lang w:val="uk-UA" w:eastAsia="uk-UA"/>
        </w:rPr>
      </w:pPr>
      <w:r w:rsidRPr="00202B4B">
        <w:rPr>
          <w:rFonts w:ascii="Times New Roman" w:eastAsia="Times New Roman" w:hAnsi="Times New Roman" w:cs="Times New Roman"/>
          <w:sz w:val="20"/>
          <w:szCs w:val="20"/>
          <w:lang w:val="uk-UA" w:eastAsia="uk-UA"/>
        </w:rPr>
        <w:lastRenderedPageBreak/>
        <w:t>3.13. Пояснювальна записка (короткий опис загальної ідеї, техніко-економічні показники).</w:t>
      </w:r>
    </w:p>
    <w:p w14:paraId="4A44281D" w14:textId="77777777" w:rsidR="006C1056" w:rsidRPr="006C1056" w:rsidRDefault="006C1056" w:rsidP="00202B4B">
      <w:pPr>
        <w:numPr>
          <w:ilvl w:val="0"/>
          <w:numId w:val="1"/>
        </w:numPr>
        <w:spacing w:after="0" w:line="240" w:lineRule="auto"/>
        <w:ind w:left="0" w:firstLine="567"/>
        <w:jc w:val="both"/>
        <w:rPr>
          <w:rFonts w:ascii="Times New Roman" w:eastAsia="Times New Roman" w:hAnsi="Times New Roman" w:cs="Times New Roman"/>
          <w:sz w:val="20"/>
          <w:szCs w:val="20"/>
          <w:lang w:val="uk-UA" w:eastAsia="uk-UA"/>
        </w:rPr>
      </w:pPr>
      <w:r w:rsidRPr="006C1056">
        <w:rPr>
          <w:rFonts w:ascii="Times New Roman" w:eastAsia="Times New Roman" w:hAnsi="Times New Roman" w:cs="Times New Roman"/>
          <w:sz w:val="20"/>
          <w:szCs w:val="20"/>
          <w:lang w:val="uk-UA" w:eastAsia="uk-UA"/>
        </w:rPr>
        <w:t>У відповідності із затвердженим ескізом планування та заданими конструкціями однородинного будинку на ___  осіб  представити такі креслення, а саме:</w:t>
      </w:r>
    </w:p>
    <w:p w14:paraId="33C3B967" w14:textId="77777777" w:rsidR="006C1056" w:rsidRPr="002676C2" w:rsidRDefault="006C1056" w:rsidP="006C1056">
      <w:pPr>
        <w:spacing w:after="0" w:line="240" w:lineRule="auto"/>
        <w:ind w:firstLine="567"/>
        <w:jc w:val="both"/>
        <w:rPr>
          <w:rFonts w:ascii="Times New Roman" w:eastAsia="Times New Roman" w:hAnsi="Times New Roman" w:cs="Times New Roman"/>
          <w:b/>
          <w:bCs/>
          <w:sz w:val="20"/>
          <w:szCs w:val="20"/>
          <w:lang w:val="uk-UA" w:eastAsia="uk-UA"/>
        </w:rPr>
      </w:pPr>
      <w:r w:rsidRPr="002676C2">
        <w:rPr>
          <w:rFonts w:ascii="Times New Roman" w:eastAsia="Times New Roman" w:hAnsi="Times New Roman" w:cs="Times New Roman"/>
          <w:b/>
          <w:bCs/>
          <w:sz w:val="20"/>
          <w:szCs w:val="20"/>
          <w:lang w:val="uk-UA" w:eastAsia="uk-UA"/>
        </w:rPr>
        <w:t xml:space="preserve">МОДУЛЬ 1 </w:t>
      </w:r>
    </w:p>
    <w:p w14:paraId="54A3D010" w14:textId="77777777" w:rsidR="00202B4B" w:rsidRPr="00202B4B" w:rsidRDefault="00202B4B" w:rsidP="00202B4B">
      <w:pPr>
        <w:spacing w:after="0" w:line="240" w:lineRule="auto"/>
        <w:jc w:val="both"/>
        <w:rPr>
          <w:rFonts w:ascii="Times New Roman" w:eastAsia="Times New Roman" w:hAnsi="Times New Roman" w:cs="Times New Roman"/>
          <w:sz w:val="20"/>
          <w:szCs w:val="20"/>
          <w:lang w:val="uk-UA" w:eastAsia="uk-UA"/>
        </w:rPr>
      </w:pPr>
      <w:r w:rsidRPr="00202B4B">
        <w:rPr>
          <w:rFonts w:ascii="Times New Roman" w:eastAsia="Times New Roman" w:hAnsi="Times New Roman" w:cs="Times New Roman"/>
          <w:sz w:val="20"/>
          <w:szCs w:val="20"/>
          <w:lang w:val="uk-UA" w:eastAsia="uk-UA"/>
        </w:rPr>
        <w:t>- ескізи варіантів проекту однородинного житлового будинку;</w:t>
      </w:r>
    </w:p>
    <w:p w14:paraId="2B71D7E5" w14:textId="7A3A7541" w:rsidR="00202B4B" w:rsidRPr="00202B4B" w:rsidRDefault="00202B4B" w:rsidP="00202B4B">
      <w:pPr>
        <w:spacing w:after="0" w:line="240" w:lineRule="auto"/>
        <w:jc w:val="both"/>
        <w:rPr>
          <w:rFonts w:ascii="Times New Roman" w:eastAsia="Times New Roman" w:hAnsi="Times New Roman" w:cs="Times New Roman"/>
          <w:sz w:val="20"/>
          <w:szCs w:val="20"/>
          <w:lang w:val="uk-UA" w:eastAsia="uk-UA"/>
        </w:rPr>
      </w:pPr>
      <w:r w:rsidRPr="00202B4B">
        <w:rPr>
          <w:rFonts w:ascii="Times New Roman" w:eastAsia="Times New Roman" w:hAnsi="Times New Roman" w:cs="Times New Roman"/>
          <w:sz w:val="20"/>
          <w:szCs w:val="20"/>
          <w:lang w:val="uk-UA" w:eastAsia="uk-UA"/>
        </w:rPr>
        <w:t>- плани підвалу, першого та другого (мансардного) поверхів у  М 1:</w:t>
      </w:r>
      <w:r w:rsidR="00F84275">
        <w:rPr>
          <w:rFonts w:ascii="Times New Roman" w:eastAsia="Times New Roman" w:hAnsi="Times New Roman" w:cs="Times New Roman"/>
          <w:sz w:val="20"/>
          <w:szCs w:val="20"/>
          <w:lang w:val="uk-UA" w:eastAsia="uk-UA"/>
        </w:rPr>
        <w:t>100</w:t>
      </w:r>
      <w:r w:rsidRPr="00202B4B">
        <w:rPr>
          <w:rFonts w:ascii="Times New Roman" w:eastAsia="Times New Roman" w:hAnsi="Times New Roman" w:cs="Times New Roman"/>
          <w:sz w:val="20"/>
          <w:szCs w:val="20"/>
          <w:lang w:val="uk-UA" w:eastAsia="uk-UA"/>
        </w:rPr>
        <w:t xml:space="preserve"> з розмірами та окремо з розміщенням меблів;</w:t>
      </w:r>
    </w:p>
    <w:p w14:paraId="49743D1D" w14:textId="77777777" w:rsidR="00202B4B" w:rsidRPr="00202B4B" w:rsidRDefault="00202B4B" w:rsidP="00202B4B">
      <w:pPr>
        <w:spacing w:after="0" w:line="240" w:lineRule="auto"/>
        <w:jc w:val="both"/>
        <w:rPr>
          <w:rFonts w:ascii="Times New Roman" w:eastAsia="Times New Roman" w:hAnsi="Times New Roman" w:cs="Times New Roman"/>
          <w:sz w:val="20"/>
          <w:szCs w:val="20"/>
          <w:lang w:val="uk-UA" w:eastAsia="uk-UA"/>
        </w:rPr>
      </w:pPr>
      <w:r w:rsidRPr="00202B4B">
        <w:rPr>
          <w:rFonts w:ascii="Times New Roman" w:eastAsia="Times New Roman" w:hAnsi="Times New Roman" w:cs="Times New Roman"/>
          <w:sz w:val="20"/>
          <w:szCs w:val="20"/>
          <w:lang w:val="uk-UA" w:eastAsia="uk-UA"/>
        </w:rPr>
        <w:t>- два варіанти всіх фасадів;</w:t>
      </w:r>
    </w:p>
    <w:p w14:paraId="48F12747" w14:textId="77777777" w:rsidR="006C1056" w:rsidRPr="002676C2" w:rsidRDefault="006C1056" w:rsidP="006C1056">
      <w:pPr>
        <w:spacing w:after="0" w:line="240" w:lineRule="auto"/>
        <w:ind w:firstLine="567"/>
        <w:jc w:val="both"/>
        <w:rPr>
          <w:rFonts w:ascii="Times New Roman" w:eastAsia="Times New Roman" w:hAnsi="Times New Roman" w:cs="Times New Roman"/>
          <w:b/>
          <w:bCs/>
          <w:sz w:val="20"/>
          <w:szCs w:val="20"/>
          <w:lang w:val="uk-UA" w:eastAsia="uk-UA"/>
        </w:rPr>
      </w:pPr>
      <w:r w:rsidRPr="002676C2">
        <w:rPr>
          <w:rFonts w:ascii="Times New Roman" w:eastAsia="Times New Roman" w:hAnsi="Times New Roman" w:cs="Times New Roman"/>
          <w:b/>
          <w:bCs/>
          <w:sz w:val="20"/>
          <w:szCs w:val="20"/>
          <w:lang w:val="uk-UA" w:eastAsia="uk-UA"/>
        </w:rPr>
        <w:t xml:space="preserve">МОДУЛЬ 2 </w:t>
      </w:r>
    </w:p>
    <w:p w14:paraId="72090D6E" w14:textId="0176DB73" w:rsidR="00202B4B" w:rsidRPr="00202B4B" w:rsidRDefault="00202B4B" w:rsidP="00202B4B">
      <w:pPr>
        <w:spacing w:after="0" w:line="240" w:lineRule="auto"/>
        <w:jc w:val="both"/>
        <w:rPr>
          <w:rFonts w:ascii="Times New Roman" w:eastAsia="Times New Roman" w:hAnsi="Times New Roman" w:cs="Times New Roman"/>
          <w:sz w:val="20"/>
          <w:szCs w:val="20"/>
          <w:lang w:val="uk-UA" w:eastAsia="uk-UA"/>
        </w:rPr>
      </w:pPr>
      <w:r w:rsidRPr="00202B4B">
        <w:rPr>
          <w:rFonts w:ascii="Times New Roman" w:eastAsia="Times New Roman" w:hAnsi="Times New Roman" w:cs="Times New Roman"/>
          <w:sz w:val="20"/>
          <w:szCs w:val="20"/>
          <w:lang w:val="uk-UA" w:eastAsia="uk-UA"/>
        </w:rPr>
        <w:t>- міжповерхові плани перекриттів  у масштабі 1:</w:t>
      </w:r>
      <w:r w:rsidR="00F84275">
        <w:rPr>
          <w:rFonts w:ascii="Times New Roman" w:eastAsia="Times New Roman" w:hAnsi="Times New Roman" w:cs="Times New Roman"/>
          <w:sz w:val="20"/>
          <w:szCs w:val="20"/>
          <w:lang w:val="uk-UA" w:eastAsia="uk-UA"/>
        </w:rPr>
        <w:t>100</w:t>
      </w:r>
      <w:r w:rsidRPr="00202B4B">
        <w:rPr>
          <w:rFonts w:ascii="Times New Roman" w:eastAsia="Times New Roman" w:hAnsi="Times New Roman" w:cs="Times New Roman"/>
          <w:sz w:val="20"/>
          <w:szCs w:val="20"/>
          <w:lang w:val="uk-UA" w:eastAsia="uk-UA"/>
        </w:rPr>
        <w:t>;</w:t>
      </w:r>
    </w:p>
    <w:p w14:paraId="60552008" w14:textId="10299263" w:rsidR="00202B4B" w:rsidRPr="00202B4B" w:rsidRDefault="00202B4B" w:rsidP="00202B4B">
      <w:pPr>
        <w:spacing w:after="0" w:line="240" w:lineRule="auto"/>
        <w:jc w:val="both"/>
        <w:rPr>
          <w:rFonts w:ascii="Times New Roman" w:eastAsia="Times New Roman" w:hAnsi="Times New Roman" w:cs="Times New Roman"/>
          <w:sz w:val="20"/>
          <w:szCs w:val="20"/>
          <w:lang w:val="uk-UA" w:eastAsia="uk-UA"/>
        </w:rPr>
      </w:pPr>
      <w:r w:rsidRPr="00202B4B">
        <w:rPr>
          <w:rFonts w:ascii="Times New Roman" w:eastAsia="Times New Roman" w:hAnsi="Times New Roman" w:cs="Times New Roman"/>
          <w:sz w:val="20"/>
          <w:szCs w:val="20"/>
          <w:lang w:val="uk-UA" w:eastAsia="uk-UA"/>
        </w:rPr>
        <w:t>- план даху</w:t>
      </w:r>
      <w:r w:rsidRPr="00202B4B">
        <w:rPr>
          <w:rFonts w:ascii="Times New Roman" w:eastAsia="Times New Roman" w:hAnsi="Times New Roman" w:cs="Times New Roman"/>
          <w:sz w:val="28"/>
          <w:lang w:val="uk-UA" w:eastAsia="uk-UA"/>
        </w:rPr>
        <w:t xml:space="preserve"> </w:t>
      </w:r>
      <w:r w:rsidRPr="00202B4B">
        <w:rPr>
          <w:rFonts w:ascii="Times New Roman" w:eastAsia="Times New Roman" w:hAnsi="Times New Roman" w:cs="Times New Roman"/>
          <w:sz w:val="20"/>
          <w:szCs w:val="20"/>
          <w:lang w:val="uk-UA" w:eastAsia="uk-UA"/>
        </w:rPr>
        <w:t>у масштабі 1:</w:t>
      </w:r>
      <w:r w:rsidR="00F84275">
        <w:rPr>
          <w:rFonts w:ascii="Times New Roman" w:eastAsia="Times New Roman" w:hAnsi="Times New Roman" w:cs="Times New Roman"/>
          <w:sz w:val="20"/>
          <w:szCs w:val="20"/>
          <w:lang w:val="uk-UA" w:eastAsia="uk-UA"/>
        </w:rPr>
        <w:t>100</w:t>
      </w:r>
      <w:r w:rsidRPr="00202B4B">
        <w:rPr>
          <w:rFonts w:ascii="Times New Roman" w:eastAsia="Times New Roman" w:hAnsi="Times New Roman" w:cs="Times New Roman"/>
          <w:sz w:val="20"/>
          <w:szCs w:val="20"/>
          <w:lang w:val="uk-UA" w:eastAsia="uk-UA"/>
        </w:rPr>
        <w:t>;</w:t>
      </w:r>
    </w:p>
    <w:p w14:paraId="3CBAC27A" w14:textId="644A5157" w:rsidR="00202B4B" w:rsidRPr="00202B4B" w:rsidRDefault="00202B4B" w:rsidP="00202B4B">
      <w:pPr>
        <w:spacing w:after="0" w:line="240" w:lineRule="auto"/>
        <w:jc w:val="both"/>
        <w:rPr>
          <w:rFonts w:ascii="Times New Roman" w:eastAsia="Times New Roman" w:hAnsi="Times New Roman" w:cs="Times New Roman"/>
          <w:sz w:val="20"/>
          <w:szCs w:val="20"/>
          <w:lang w:val="uk-UA" w:eastAsia="uk-UA"/>
        </w:rPr>
      </w:pPr>
      <w:r w:rsidRPr="00202B4B">
        <w:rPr>
          <w:rFonts w:ascii="Times New Roman" w:eastAsia="Times New Roman" w:hAnsi="Times New Roman" w:cs="Times New Roman"/>
          <w:sz w:val="20"/>
          <w:szCs w:val="20"/>
          <w:lang w:val="uk-UA" w:eastAsia="uk-UA"/>
        </w:rPr>
        <w:t>- план крокв у масштабі 1:</w:t>
      </w:r>
      <w:r w:rsidR="00F84275">
        <w:rPr>
          <w:rFonts w:ascii="Times New Roman" w:eastAsia="Times New Roman" w:hAnsi="Times New Roman" w:cs="Times New Roman"/>
          <w:sz w:val="20"/>
          <w:szCs w:val="20"/>
          <w:lang w:val="uk-UA" w:eastAsia="uk-UA"/>
        </w:rPr>
        <w:t>100</w:t>
      </w:r>
      <w:r w:rsidRPr="00202B4B">
        <w:rPr>
          <w:rFonts w:ascii="Times New Roman" w:eastAsia="Times New Roman" w:hAnsi="Times New Roman" w:cs="Times New Roman"/>
          <w:sz w:val="20"/>
          <w:szCs w:val="20"/>
          <w:lang w:val="uk-UA" w:eastAsia="uk-UA"/>
        </w:rPr>
        <w:t>;</w:t>
      </w:r>
    </w:p>
    <w:p w14:paraId="63C3878D" w14:textId="24932F74" w:rsidR="00202B4B" w:rsidRPr="00202B4B" w:rsidRDefault="00202B4B" w:rsidP="00202B4B">
      <w:pPr>
        <w:spacing w:after="0" w:line="240" w:lineRule="auto"/>
        <w:jc w:val="both"/>
        <w:rPr>
          <w:rFonts w:ascii="Times New Roman" w:eastAsia="Times New Roman" w:hAnsi="Times New Roman" w:cs="Times New Roman"/>
          <w:sz w:val="20"/>
          <w:szCs w:val="20"/>
          <w:lang w:val="uk-UA" w:eastAsia="uk-UA"/>
        </w:rPr>
      </w:pPr>
      <w:r w:rsidRPr="00202B4B">
        <w:rPr>
          <w:rFonts w:ascii="Times New Roman" w:eastAsia="Times New Roman" w:hAnsi="Times New Roman" w:cs="Times New Roman"/>
          <w:sz w:val="20"/>
          <w:szCs w:val="20"/>
          <w:lang w:val="uk-UA" w:eastAsia="uk-UA"/>
        </w:rPr>
        <w:t>- 2 розрізи по стіні (М1:</w:t>
      </w:r>
      <w:r w:rsidR="00F84275">
        <w:rPr>
          <w:rFonts w:ascii="Times New Roman" w:eastAsia="Times New Roman" w:hAnsi="Times New Roman" w:cs="Times New Roman"/>
          <w:sz w:val="20"/>
          <w:szCs w:val="20"/>
          <w:lang w:val="uk-UA" w:eastAsia="uk-UA"/>
        </w:rPr>
        <w:t>50</w:t>
      </w:r>
      <w:r w:rsidRPr="00202B4B">
        <w:rPr>
          <w:rFonts w:ascii="Times New Roman" w:eastAsia="Times New Roman" w:hAnsi="Times New Roman" w:cs="Times New Roman"/>
          <w:sz w:val="20"/>
          <w:szCs w:val="20"/>
          <w:lang w:val="uk-UA" w:eastAsia="uk-UA"/>
        </w:rPr>
        <w:t>);</w:t>
      </w:r>
    </w:p>
    <w:p w14:paraId="5F342621" w14:textId="23F3A699" w:rsidR="00202B4B" w:rsidRPr="00202B4B" w:rsidRDefault="00202B4B" w:rsidP="00202B4B">
      <w:pPr>
        <w:spacing w:after="0" w:line="240" w:lineRule="auto"/>
        <w:jc w:val="both"/>
        <w:rPr>
          <w:rFonts w:ascii="Times New Roman" w:eastAsia="Times New Roman" w:hAnsi="Times New Roman" w:cs="Times New Roman"/>
          <w:sz w:val="20"/>
          <w:szCs w:val="20"/>
          <w:lang w:val="uk-UA" w:eastAsia="uk-UA"/>
        </w:rPr>
      </w:pPr>
      <w:r w:rsidRPr="00202B4B">
        <w:rPr>
          <w:rFonts w:ascii="Times New Roman" w:eastAsia="Times New Roman" w:hAnsi="Times New Roman" w:cs="Times New Roman"/>
          <w:sz w:val="20"/>
          <w:szCs w:val="20"/>
          <w:lang w:val="uk-UA" w:eastAsia="uk-UA"/>
        </w:rPr>
        <w:t>- характерний розріз по будинку у М 1:</w:t>
      </w:r>
      <w:r w:rsidR="00F84275">
        <w:rPr>
          <w:rFonts w:ascii="Times New Roman" w:eastAsia="Times New Roman" w:hAnsi="Times New Roman" w:cs="Times New Roman"/>
          <w:sz w:val="20"/>
          <w:szCs w:val="20"/>
          <w:lang w:val="uk-UA" w:eastAsia="uk-UA"/>
        </w:rPr>
        <w:t>100</w:t>
      </w:r>
      <w:r w:rsidRPr="00202B4B">
        <w:rPr>
          <w:rFonts w:ascii="Times New Roman" w:eastAsia="Times New Roman" w:hAnsi="Times New Roman" w:cs="Times New Roman"/>
          <w:sz w:val="20"/>
          <w:szCs w:val="20"/>
          <w:lang w:val="uk-UA" w:eastAsia="uk-UA"/>
        </w:rPr>
        <w:t xml:space="preserve">; </w:t>
      </w:r>
    </w:p>
    <w:p w14:paraId="6EA7AE21" w14:textId="3B5468BC" w:rsidR="00202B4B" w:rsidRPr="00202B4B" w:rsidRDefault="00202B4B" w:rsidP="00202B4B">
      <w:pPr>
        <w:spacing w:after="0" w:line="240" w:lineRule="auto"/>
        <w:jc w:val="both"/>
        <w:rPr>
          <w:rFonts w:ascii="Times New Roman" w:eastAsia="Times New Roman" w:hAnsi="Times New Roman" w:cs="Times New Roman"/>
          <w:sz w:val="20"/>
          <w:szCs w:val="20"/>
          <w:lang w:val="uk-UA" w:eastAsia="uk-UA"/>
        </w:rPr>
      </w:pPr>
      <w:r w:rsidRPr="00202B4B">
        <w:rPr>
          <w:rFonts w:ascii="Times New Roman" w:eastAsia="Times New Roman" w:hAnsi="Times New Roman" w:cs="Times New Roman"/>
          <w:sz w:val="20"/>
          <w:szCs w:val="20"/>
          <w:lang w:val="uk-UA" w:eastAsia="uk-UA"/>
        </w:rPr>
        <w:t>- кольорове вирішення фасадів у масштабі 1:</w:t>
      </w:r>
      <w:r w:rsidR="00F84275">
        <w:rPr>
          <w:rFonts w:ascii="Times New Roman" w:eastAsia="Times New Roman" w:hAnsi="Times New Roman" w:cs="Times New Roman"/>
          <w:sz w:val="20"/>
          <w:szCs w:val="20"/>
          <w:lang w:val="uk-UA" w:eastAsia="uk-UA"/>
        </w:rPr>
        <w:t>10</w:t>
      </w:r>
      <w:r w:rsidRPr="00202B4B">
        <w:rPr>
          <w:rFonts w:ascii="Times New Roman" w:eastAsia="Times New Roman" w:hAnsi="Times New Roman" w:cs="Times New Roman"/>
          <w:sz w:val="20"/>
          <w:szCs w:val="20"/>
          <w:lang w:val="uk-UA" w:eastAsia="uk-UA"/>
        </w:rPr>
        <w:t>0 з паспортом кольорів та матеріалів;</w:t>
      </w:r>
    </w:p>
    <w:p w14:paraId="31D028A4" w14:textId="3042C4FF" w:rsidR="00202B4B" w:rsidRPr="00202B4B" w:rsidRDefault="00202B4B" w:rsidP="00202B4B">
      <w:pPr>
        <w:spacing w:after="0" w:line="240" w:lineRule="auto"/>
        <w:jc w:val="both"/>
        <w:rPr>
          <w:rFonts w:ascii="Times New Roman" w:eastAsia="Times New Roman" w:hAnsi="Times New Roman" w:cs="Times New Roman"/>
          <w:sz w:val="20"/>
          <w:szCs w:val="20"/>
          <w:lang w:val="uk-UA" w:eastAsia="uk-UA"/>
        </w:rPr>
      </w:pPr>
      <w:r w:rsidRPr="00202B4B">
        <w:rPr>
          <w:rFonts w:ascii="Times New Roman" w:eastAsia="Times New Roman" w:hAnsi="Times New Roman" w:cs="Times New Roman"/>
          <w:sz w:val="20"/>
          <w:szCs w:val="20"/>
          <w:lang w:val="uk-UA" w:eastAsia="uk-UA"/>
        </w:rPr>
        <w:t>- аксонометрія (3</w:t>
      </w:r>
      <w:r w:rsidRPr="00202B4B">
        <w:rPr>
          <w:rFonts w:ascii="Times New Roman" w:eastAsia="Times New Roman" w:hAnsi="Times New Roman" w:cs="Times New Roman"/>
          <w:sz w:val="20"/>
          <w:szCs w:val="20"/>
          <w:lang w:eastAsia="uk-UA"/>
        </w:rPr>
        <w:t>D</w:t>
      </w:r>
      <w:r w:rsidRPr="00202B4B">
        <w:rPr>
          <w:rFonts w:ascii="Times New Roman" w:eastAsia="Times New Roman" w:hAnsi="Times New Roman" w:cs="Times New Roman"/>
          <w:sz w:val="20"/>
          <w:szCs w:val="20"/>
          <w:lang w:val="uk-UA" w:eastAsia="uk-UA"/>
        </w:rPr>
        <w:t xml:space="preserve"> модель) проектованого будинку</w:t>
      </w:r>
      <w:r w:rsidR="00F84275">
        <w:rPr>
          <w:rFonts w:ascii="Times New Roman" w:eastAsia="Times New Roman" w:hAnsi="Times New Roman" w:cs="Times New Roman"/>
          <w:sz w:val="20"/>
          <w:szCs w:val="20"/>
          <w:lang w:val="uk-UA" w:eastAsia="uk-UA"/>
        </w:rPr>
        <w:t>;</w:t>
      </w:r>
    </w:p>
    <w:p w14:paraId="19B3F0C6" w14:textId="7A06C6B1" w:rsidR="00202B4B" w:rsidRPr="00202B4B" w:rsidRDefault="00202B4B" w:rsidP="00202B4B">
      <w:pPr>
        <w:spacing w:after="0" w:line="240" w:lineRule="auto"/>
        <w:jc w:val="both"/>
        <w:rPr>
          <w:rFonts w:ascii="Times New Roman" w:eastAsia="Times New Roman" w:hAnsi="Times New Roman" w:cs="Times New Roman"/>
          <w:sz w:val="20"/>
          <w:szCs w:val="20"/>
          <w:lang w:val="uk-UA" w:eastAsia="uk-UA"/>
        </w:rPr>
      </w:pPr>
      <w:r w:rsidRPr="00202B4B">
        <w:rPr>
          <w:rFonts w:ascii="Times New Roman" w:eastAsia="Times New Roman" w:hAnsi="Times New Roman" w:cs="Times New Roman"/>
          <w:sz w:val="20"/>
          <w:szCs w:val="20"/>
          <w:lang w:val="uk-UA" w:eastAsia="uk-UA"/>
        </w:rPr>
        <w:t>- генплан ділянки М 1:</w:t>
      </w:r>
      <w:r w:rsidR="00F84275">
        <w:rPr>
          <w:rFonts w:ascii="Times New Roman" w:eastAsia="Times New Roman" w:hAnsi="Times New Roman" w:cs="Times New Roman"/>
          <w:sz w:val="20"/>
          <w:szCs w:val="20"/>
          <w:lang w:val="uk-UA" w:eastAsia="uk-UA"/>
        </w:rPr>
        <w:t>5</w:t>
      </w:r>
      <w:r w:rsidRPr="00202B4B">
        <w:rPr>
          <w:rFonts w:ascii="Times New Roman" w:eastAsia="Times New Roman" w:hAnsi="Times New Roman" w:cs="Times New Roman"/>
          <w:sz w:val="20"/>
          <w:szCs w:val="20"/>
          <w:lang w:val="uk-UA" w:eastAsia="uk-UA"/>
        </w:rPr>
        <w:t xml:space="preserve">00; </w:t>
      </w:r>
    </w:p>
    <w:p w14:paraId="2728A390" w14:textId="77777777" w:rsidR="00202B4B" w:rsidRPr="00202B4B" w:rsidRDefault="00202B4B" w:rsidP="00202B4B">
      <w:pPr>
        <w:spacing w:after="0" w:line="240" w:lineRule="auto"/>
        <w:jc w:val="both"/>
        <w:rPr>
          <w:rFonts w:ascii="Times New Roman" w:eastAsia="Times New Roman" w:hAnsi="Times New Roman" w:cs="Times New Roman"/>
          <w:sz w:val="20"/>
          <w:szCs w:val="20"/>
          <w:lang w:val="uk-UA" w:eastAsia="uk-UA"/>
        </w:rPr>
      </w:pPr>
      <w:r w:rsidRPr="00202B4B">
        <w:rPr>
          <w:rFonts w:ascii="Times New Roman" w:eastAsia="Times New Roman" w:hAnsi="Times New Roman" w:cs="Times New Roman"/>
          <w:sz w:val="20"/>
          <w:szCs w:val="20"/>
          <w:lang w:val="uk-UA" w:eastAsia="uk-UA"/>
        </w:rPr>
        <w:t>- пояснювальна записка .</w:t>
      </w:r>
    </w:p>
    <w:p w14:paraId="1B530C9E" w14:textId="77777777" w:rsidR="006C1056" w:rsidRDefault="006C1056" w:rsidP="006C1056">
      <w:pPr>
        <w:spacing w:after="0" w:line="240" w:lineRule="auto"/>
        <w:ind w:firstLine="567"/>
        <w:rPr>
          <w:rFonts w:ascii="Times New Roman" w:eastAsia="Times New Roman" w:hAnsi="Times New Roman" w:cs="Times New Roman"/>
          <w:sz w:val="20"/>
          <w:szCs w:val="20"/>
          <w:lang w:val="uk-UA" w:eastAsia="uk-UA"/>
        </w:rPr>
      </w:pPr>
    </w:p>
    <w:p w14:paraId="5C17D5D3" w14:textId="77777777" w:rsidR="008E4A22" w:rsidRPr="006C1056" w:rsidRDefault="008E4A22" w:rsidP="006C1056">
      <w:pPr>
        <w:spacing w:after="0" w:line="240" w:lineRule="auto"/>
        <w:ind w:firstLine="567"/>
        <w:rPr>
          <w:rFonts w:ascii="Times New Roman" w:eastAsia="Times New Roman" w:hAnsi="Times New Roman" w:cs="Times New Roman"/>
          <w:sz w:val="20"/>
          <w:szCs w:val="20"/>
          <w:lang w:val="uk-UA" w:eastAsia="uk-UA"/>
        </w:rPr>
      </w:pPr>
    </w:p>
    <w:p w14:paraId="1972E3FC" w14:textId="77777777" w:rsidR="006C1056" w:rsidRPr="006C1056" w:rsidRDefault="006C1056" w:rsidP="006C1056">
      <w:pPr>
        <w:spacing w:after="0" w:line="240" w:lineRule="auto"/>
        <w:ind w:firstLine="567"/>
        <w:rPr>
          <w:rFonts w:ascii="Times New Roman" w:eastAsia="Times New Roman" w:hAnsi="Times New Roman" w:cs="Times New Roman"/>
          <w:sz w:val="20"/>
          <w:szCs w:val="20"/>
          <w:lang w:val="uk-UA" w:eastAsia="uk-UA"/>
        </w:rPr>
      </w:pPr>
      <w:r w:rsidRPr="006C1056">
        <w:rPr>
          <w:rFonts w:ascii="Times New Roman" w:eastAsia="Times New Roman" w:hAnsi="Times New Roman" w:cs="Times New Roman"/>
          <w:sz w:val="20"/>
          <w:szCs w:val="20"/>
          <w:lang w:val="uk-UA" w:eastAsia="uk-UA"/>
        </w:rPr>
        <w:t>Завдання видане   __ вересня 202__ року.</w:t>
      </w:r>
    </w:p>
    <w:p w14:paraId="67A0F656" w14:textId="77777777" w:rsidR="006C1056" w:rsidRDefault="006C1056" w:rsidP="006C1056">
      <w:pPr>
        <w:spacing w:after="0" w:line="240" w:lineRule="auto"/>
        <w:ind w:firstLine="567"/>
        <w:rPr>
          <w:rFonts w:ascii="Times New Roman" w:eastAsia="Times New Roman" w:hAnsi="Times New Roman" w:cs="Times New Roman"/>
          <w:sz w:val="20"/>
          <w:szCs w:val="20"/>
          <w:lang w:val="uk-UA" w:eastAsia="uk-UA"/>
        </w:rPr>
      </w:pPr>
    </w:p>
    <w:p w14:paraId="25173F80" w14:textId="77777777" w:rsidR="008E4A22" w:rsidRPr="006C1056" w:rsidRDefault="008E4A22" w:rsidP="006C1056">
      <w:pPr>
        <w:spacing w:after="0" w:line="240" w:lineRule="auto"/>
        <w:ind w:firstLine="567"/>
        <w:rPr>
          <w:rFonts w:ascii="Times New Roman" w:eastAsia="Times New Roman" w:hAnsi="Times New Roman" w:cs="Times New Roman"/>
          <w:sz w:val="20"/>
          <w:szCs w:val="20"/>
          <w:lang w:val="uk-UA" w:eastAsia="uk-UA"/>
        </w:rPr>
      </w:pPr>
    </w:p>
    <w:p w14:paraId="07EBC774" w14:textId="22448EEF" w:rsidR="006C1056" w:rsidRPr="006C1056" w:rsidRDefault="006C1056" w:rsidP="006C1056">
      <w:pPr>
        <w:spacing w:after="0" w:line="240" w:lineRule="auto"/>
        <w:ind w:firstLine="567"/>
        <w:rPr>
          <w:rFonts w:ascii="Times New Roman" w:eastAsia="Times New Roman" w:hAnsi="Times New Roman" w:cs="Times New Roman"/>
          <w:sz w:val="20"/>
          <w:szCs w:val="20"/>
          <w:lang w:val="uk-UA" w:eastAsia="uk-UA"/>
        </w:rPr>
      </w:pPr>
      <w:r w:rsidRPr="006C1056">
        <w:rPr>
          <w:rFonts w:ascii="Times New Roman" w:eastAsia="Times New Roman" w:hAnsi="Times New Roman" w:cs="Times New Roman"/>
          <w:sz w:val="20"/>
          <w:szCs w:val="20"/>
          <w:lang w:val="uk-UA" w:eastAsia="uk-UA"/>
        </w:rPr>
        <w:t>Захист курсового проекту відбудеться  ____</w:t>
      </w:r>
      <w:r w:rsidR="00202B4B" w:rsidRPr="009315AD">
        <w:rPr>
          <w:rFonts w:ascii="Times New Roman" w:eastAsia="Times New Roman" w:hAnsi="Times New Roman" w:cs="Times New Roman"/>
          <w:sz w:val="20"/>
          <w:szCs w:val="20"/>
          <w:lang w:val="ru-RU" w:eastAsia="uk-UA"/>
        </w:rPr>
        <w:t>________</w:t>
      </w:r>
      <w:r w:rsidRPr="006C1056">
        <w:rPr>
          <w:rFonts w:ascii="Times New Roman" w:eastAsia="Times New Roman" w:hAnsi="Times New Roman" w:cs="Times New Roman"/>
          <w:sz w:val="20"/>
          <w:szCs w:val="20"/>
          <w:lang w:val="uk-UA" w:eastAsia="uk-UA"/>
        </w:rPr>
        <w:t>202__ року</w:t>
      </w:r>
    </w:p>
    <w:p w14:paraId="7B4F5839" w14:textId="77777777" w:rsidR="006C1056" w:rsidRDefault="006C1056" w:rsidP="006C1056">
      <w:pPr>
        <w:spacing w:after="0" w:line="240" w:lineRule="auto"/>
        <w:ind w:firstLine="567"/>
        <w:rPr>
          <w:rFonts w:ascii="Times New Roman" w:eastAsia="Times New Roman" w:hAnsi="Times New Roman" w:cs="Times New Roman"/>
          <w:sz w:val="20"/>
          <w:szCs w:val="20"/>
          <w:lang w:val="uk-UA" w:eastAsia="uk-UA"/>
        </w:rPr>
      </w:pPr>
    </w:p>
    <w:p w14:paraId="2E8FBB53" w14:textId="77777777" w:rsidR="006C1056" w:rsidRPr="006C1056" w:rsidRDefault="006C1056" w:rsidP="006C1056">
      <w:pPr>
        <w:spacing w:after="0" w:line="240" w:lineRule="auto"/>
        <w:ind w:firstLine="567"/>
        <w:rPr>
          <w:rFonts w:ascii="Times New Roman" w:eastAsia="Times New Roman" w:hAnsi="Times New Roman" w:cs="Times New Roman"/>
          <w:sz w:val="20"/>
          <w:szCs w:val="20"/>
          <w:lang w:val="uk-UA" w:eastAsia="uk-UA"/>
        </w:rPr>
      </w:pPr>
    </w:p>
    <w:p w14:paraId="5B1237B7" w14:textId="280694CA" w:rsidR="006C1056" w:rsidRPr="006C1056" w:rsidRDefault="006C1056" w:rsidP="006C1056">
      <w:pPr>
        <w:spacing w:after="0" w:line="240" w:lineRule="auto"/>
        <w:ind w:firstLine="567"/>
        <w:rPr>
          <w:rFonts w:ascii="Times New Roman" w:eastAsia="Times New Roman" w:hAnsi="Times New Roman" w:cs="Times New Roman"/>
          <w:sz w:val="20"/>
          <w:szCs w:val="20"/>
          <w:lang w:val="uk-UA" w:eastAsia="uk-UA"/>
        </w:rPr>
      </w:pPr>
      <w:r w:rsidRPr="006C1056">
        <w:rPr>
          <w:rFonts w:ascii="Times New Roman" w:eastAsia="Times New Roman" w:hAnsi="Times New Roman" w:cs="Times New Roman"/>
          <w:sz w:val="20"/>
          <w:szCs w:val="20"/>
          <w:lang w:val="uk-UA" w:eastAsia="uk-UA"/>
        </w:rPr>
        <w:t>Керівник  доцент Пасічник О.С. ___________</w:t>
      </w:r>
    </w:p>
    <w:p w14:paraId="64F05C24" w14:textId="77777777" w:rsidR="001526DB" w:rsidRPr="00336E52" w:rsidRDefault="001526DB" w:rsidP="00A52DBC">
      <w:pPr>
        <w:spacing w:line="240" w:lineRule="auto"/>
        <w:jc w:val="center"/>
        <w:rPr>
          <w:rFonts w:ascii="Times New Roman" w:hAnsi="Times New Roman" w:cs="Times New Roman"/>
          <w:sz w:val="20"/>
          <w:szCs w:val="20"/>
          <w:lang w:val="uk-UA"/>
        </w:rPr>
      </w:pPr>
      <w:r w:rsidRPr="00336E52">
        <w:rPr>
          <w:rFonts w:ascii="Times New Roman" w:hAnsi="Times New Roman" w:cs="Times New Roman"/>
          <w:sz w:val="20"/>
          <w:szCs w:val="20"/>
          <w:lang w:val="uk-UA"/>
        </w:rPr>
        <w:br w:type="page"/>
      </w:r>
    </w:p>
    <w:p w14:paraId="740BCA29" w14:textId="7B690C30" w:rsidR="00E7032C" w:rsidRPr="00E36787" w:rsidRDefault="00117CE6" w:rsidP="00642085">
      <w:pPr>
        <w:pStyle w:val="23"/>
        <w:numPr>
          <w:ilvl w:val="0"/>
          <w:numId w:val="9"/>
        </w:numPr>
        <w:tabs>
          <w:tab w:val="clear" w:pos="720"/>
          <w:tab w:val="num" w:pos="426"/>
        </w:tabs>
        <w:spacing w:after="0" w:line="240" w:lineRule="auto"/>
        <w:ind w:hanging="153"/>
        <w:jc w:val="center"/>
        <w:rPr>
          <w:rFonts w:ascii="Times New Roman" w:hAnsi="Times New Roman" w:cs="Times New Roman"/>
          <w:b/>
          <w:bCs/>
          <w:i/>
          <w:sz w:val="20"/>
          <w:szCs w:val="20"/>
          <w:lang w:val="uk-UA"/>
        </w:rPr>
      </w:pPr>
      <w:r>
        <w:rPr>
          <w:rFonts w:ascii="Times New Roman" w:hAnsi="Times New Roman" w:cs="Times New Roman"/>
          <w:b/>
          <w:sz w:val="20"/>
          <w:szCs w:val="20"/>
          <w:lang w:val="uk-UA"/>
        </w:rPr>
        <w:lastRenderedPageBreak/>
        <w:t xml:space="preserve"> </w:t>
      </w:r>
      <w:r w:rsidR="00AC5A6E">
        <w:rPr>
          <w:rFonts w:ascii="Times New Roman" w:hAnsi="Times New Roman" w:cs="Times New Roman"/>
          <w:b/>
          <w:sz w:val="20"/>
          <w:szCs w:val="20"/>
          <w:lang w:val="uk-UA"/>
        </w:rPr>
        <w:t>Передпроектний аналіз, р</w:t>
      </w:r>
      <w:r w:rsidR="00AC5A6E" w:rsidRPr="00336E52">
        <w:rPr>
          <w:rFonts w:ascii="Times New Roman" w:hAnsi="Times New Roman" w:cs="Times New Roman"/>
          <w:b/>
          <w:sz w:val="20"/>
          <w:szCs w:val="20"/>
          <w:lang w:val="uk-UA"/>
        </w:rPr>
        <w:t>озробка ескізів курсового проекту</w:t>
      </w:r>
    </w:p>
    <w:p w14:paraId="0ED3EAC1" w14:textId="77777777" w:rsidR="00E36787" w:rsidRPr="00336E52" w:rsidRDefault="00E36787" w:rsidP="002676C2">
      <w:pPr>
        <w:pStyle w:val="23"/>
        <w:spacing w:after="0" w:line="240" w:lineRule="auto"/>
        <w:ind w:firstLine="720"/>
        <w:jc w:val="center"/>
        <w:rPr>
          <w:rFonts w:ascii="Times New Roman" w:hAnsi="Times New Roman" w:cs="Times New Roman"/>
          <w:b/>
          <w:bCs/>
          <w:i/>
          <w:sz w:val="20"/>
          <w:szCs w:val="20"/>
          <w:lang w:val="uk-UA"/>
        </w:rPr>
      </w:pPr>
    </w:p>
    <w:p w14:paraId="0357751E" w14:textId="77777777" w:rsidR="00CC3E09" w:rsidRPr="00336E52" w:rsidRDefault="00CC3E09" w:rsidP="002676C2">
      <w:pPr>
        <w:pStyle w:val="23"/>
        <w:spacing w:after="0" w:line="240" w:lineRule="auto"/>
        <w:ind w:firstLine="720"/>
        <w:jc w:val="center"/>
        <w:rPr>
          <w:rFonts w:ascii="Times New Roman" w:hAnsi="Times New Roman" w:cs="Times New Roman"/>
          <w:b/>
          <w:bCs/>
          <w:i/>
          <w:sz w:val="20"/>
          <w:szCs w:val="20"/>
          <w:lang w:val="uk-UA"/>
        </w:rPr>
      </w:pPr>
      <w:r w:rsidRPr="00336E52">
        <w:rPr>
          <w:rFonts w:ascii="Times New Roman" w:hAnsi="Times New Roman" w:cs="Times New Roman"/>
          <w:b/>
          <w:bCs/>
          <w:i/>
          <w:sz w:val="20"/>
          <w:szCs w:val="20"/>
          <w:lang w:val="uk-UA"/>
        </w:rPr>
        <w:t>2.1. Вивчення завдання, літературних джерел і нормативних документів</w:t>
      </w:r>
    </w:p>
    <w:p w14:paraId="4D34BADE" w14:textId="77777777" w:rsidR="00CC3E09" w:rsidRPr="00336E52" w:rsidRDefault="00CC3E09" w:rsidP="00F84275">
      <w:pPr>
        <w:widowControl w:val="0"/>
        <w:autoSpaceDE w:val="0"/>
        <w:autoSpaceDN w:val="0"/>
        <w:adjustRightInd w:val="0"/>
        <w:spacing w:after="0" w:line="240" w:lineRule="auto"/>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ab/>
        <w:t>Під час виконання курсової роботи рекомендується такий порядок:</w:t>
      </w:r>
    </w:p>
    <w:p w14:paraId="7AF1AE9C" w14:textId="77777777" w:rsidR="00CC3E09" w:rsidRPr="00336E52" w:rsidRDefault="00CC3E09" w:rsidP="00F84275">
      <w:pPr>
        <w:widowControl w:val="0"/>
        <w:numPr>
          <w:ilvl w:val="0"/>
          <w:numId w:val="7"/>
        </w:numPr>
        <w:autoSpaceDE w:val="0"/>
        <w:autoSpaceDN w:val="0"/>
        <w:adjustRightInd w:val="0"/>
        <w:spacing w:after="0" w:line="240" w:lineRule="auto"/>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вивчити завдання, методичні вказівки;</w:t>
      </w:r>
    </w:p>
    <w:p w14:paraId="6EF24C5C" w14:textId="7E669B1D" w:rsidR="00AC5A6E" w:rsidRDefault="00CC3E09" w:rsidP="00A52DBC">
      <w:pPr>
        <w:widowControl w:val="0"/>
        <w:numPr>
          <w:ilvl w:val="0"/>
          <w:numId w:val="7"/>
        </w:numPr>
        <w:autoSpaceDE w:val="0"/>
        <w:autoSpaceDN w:val="0"/>
        <w:adjustRightInd w:val="0"/>
        <w:spacing w:after="0" w:line="240" w:lineRule="auto"/>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ознайомитись з необхідною технічною й нормативною літературою</w:t>
      </w:r>
      <w:r w:rsidR="00A10F4E">
        <w:rPr>
          <w:rFonts w:ascii="Times New Roman" w:hAnsi="Times New Roman" w:cs="Times New Roman"/>
          <w:sz w:val="20"/>
          <w:szCs w:val="20"/>
          <w:lang w:val="uk-UA"/>
        </w:rPr>
        <w:t>;</w:t>
      </w:r>
    </w:p>
    <w:p w14:paraId="2065B8FF" w14:textId="0A3FF4D8" w:rsidR="00AC5A6E" w:rsidRDefault="00AC5A6E" w:rsidP="00A52DBC">
      <w:pPr>
        <w:widowControl w:val="0"/>
        <w:numPr>
          <w:ilvl w:val="0"/>
          <w:numId w:val="7"/>
        </w:numPr>
        <w:autoSpaceDE w:val="0"/>
        <w:autoSpaceDN w:val="0"/>
        <w:adjustRightInd w:val="0"/>
        <w:spacing w:after="0" w:line="240" w:lineRule="auto"/>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обрати реальну ділянку для проектування, проаналізувати </w:t>
      </w:r>
      <w:r w:rsidR="00A10F4E">
        <w:rPr>
          <w:rFonts w:ascii="Times New Roman" w:hAnsi="Times New Roman" w:cs="Times New Roman"/>
          <w:sz w:val="20"/>
          <w:szCs w:val="20"/>
          <w:lang w:val="uk-UA"/>
        </w:rPr>
        <w:t>її (розташування в селищі, транспортні та пішохідні зв’язки, ландшафтні особливості, рельєф, орієнтація, озеленення)</w:t>
      </w:r>
      <w:r>
        <w:rPr>
          <w:rFonts w:ascii="Times New Roman" w:hAnsi="Times New Roman" w:cs="Times New Roman"/>
          <w:sz w:val="20"/>
          <w:szCs w:val="20"/>
          <w:lang w:val="uk-UA"/>
        </w:rPr>
        <w:t>;</w:t>
      </w:r>
    </w:p>
    <w:p w14:paraId="13FED262" w14:textId="6F0D6935" w:rsidR="00AC5A6E" w:rsidRDefault="00A10F4E" w:rsidP="00A52DBC">
      <w:pPr>
        <w:widowControl w:val="0"/>
        <w:numPr>
          <w:ilvl w:val="0"/>
          <w:numId w:val="7"/>
        </w:numPr>
        <w:autoSpaceDE w:val="0"/>
        <w:autoSpaceDN w:val="0"/>
        <w:adjustRightInd w:val="0"/>
        <w:spacing w:after="0" w:line="240" w:lineRule="auto"/>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обрати </w:t>
      </w:r>
      <w:r w:rsidR="002676C2">
        <w:rPr>
          <w:rFonts w:ascii="Times New Roman" w:hAnsi="Times New Roman" w:cs="Times New Roman"/>
          <w:sz w:val="20"/>
          <w:szCs w:val="20"/>
          <w:lang w:val="uk-UA"/>
        </w:rPr>
        <w:t>три</w:t>
      </w:r>
      <w:r>
        <w:rPr>
          <w:rFonts w:ascii="Times New Roman" w:hAnsi="Times New Roman" w:cs="Times New Roman"/>
          <w:sz w:val="20"/>
          <w:szCs w:val="20"/>
          <w:lang w:val="uk-UA"/>
        </w:rPr>
        <w:t xml:space="preserve"> </w:t>
      </w:r>
      <w:r w:rsidR="002676C2">
        <w:rPr>
          <w:rFonts w:ascii="Times New Roman" w:hAnsi="Times New Roman" w:cs="Times New Roman"/>
          <w:sz w:val="20"/>
          <w:szCs w:val="20"/>
          <w:lang w:val="uk-UA"/>
        </w:rPr>
        <w:t>аналоги</w:t>
      </w:r>
      <w:r>
        <w:rPr>
          <w:rFonts w:ascii="Times New Roman" w:hAnsi="Times New Roman" w:cs="Times New Roman"/>
          <w:sz w:val="20"/>
          <w:szCs w:val="20"/>
          <w:lang w:val="uk-UA"/>
        </w:rPr>
        <w:t xml:space="preserve"> та проаналізувати архітектурний образ;</w:t>
      </w:r>
    </w:p>
    <w:p w14:paraId="27279F8F" w14:textId="749D173D" w:rsidR="00A10F4E" w:rsidRDefault="00A10F4E" w:rsidP="00A52DBC">
      <w:pPr>
        <w:widowControl w:val="0"/>
        <w:numPr>
          <w:ilvl w:val="0"/>
          <w:numId w:val="7"/>
        </w:numPr>
        <w:autoSpaceDE w:val="0"/>
        <w:autoSpaceDN w:val="0"/>
        <w:adjustRightInd w:val="0"/>
        <w:spacing w:after="0" w:line="240" w:lineRule="auto"/>
        <w:jc w:val="both"/>
        <w:rPr>
          <w:rFonts w:ascii="Times New Roman" w:hAnsi="Times New Roman" w:cs="Times New Roman"/>
          <w:sz w:val="20"/>
          <w:szCs w:val="20"/>
          <w:lang w:val="uk-UA"/>
        </w:rPr>
      </w:pPr>
      <w:r>
        <w:rPr>
          <w:rFonts w:ascii="Times New Roman" w:hAnsi="Times New Roman" w:cs="Times New Roman"/>
          <w:sz w:val="20"/>
          <w:szCs w:val="20"/>
          <w:lang w:val="uk-UA"/>
        </w:rPr>
        <w:t>виконати клаузуру за темою проекту;</w:t>
      </w:r>
    </w:p>
    <w:p w14:paraId="6BD03B8D" w14:textId="0783C66F" w:rsidR="00A10F4E" w:rsidRDefault="00A10F4E" w:rsidP="00A52DBC">
      <w:pPr>
        <w:widowControl w:val="0"/>
        <w:numPr>
          <w:ilvl w:val="0"/>
          <w:numId w:val="7"/>
        </w:numPr>
        <w:autoSpaceDE w:val="0"/>
        <w:autoSpaceDN w:val="0"/>
        <w:adjustRightInd w:val="0"/>
        <w:spacing w:after="0" w:line="240" w:lineRule="auto"/>
        <w:jc w:val="both"/>
        <w:rPr>
          <w:rFonts w:ascii="Times New Roman" w:hAnsi="Times New Roman" w:cs="Times New Roman"/>
          <w:sz w:val="20"/>
          <w:szCs w:val="20"/>
          <w:lang w:val="uk-UA"/>
        </w:rPr>
      </w:pPr>
      <w:bookmarkStart w:id="0" w:name="_Hlk220071566"/>
      <w:r>
        <w:rPr>
          <w:rFonts w:ascii="Times New Roman" w:hAnsi="Times New Roman" w:cs="Times New Roman"/>
          <w:sz w:val="20"/>
          <w:szCs w:val="20"/>
          <w:lang w:val="uk-UA"/>
        </w:rPr>
        <w:t>створити функціонально-планувальну схему просторів будинку;</w:t>
      </w:r>
    </w:p>
    <w:p w14:paraId="376C8B47" w14:textId="22E41F6C" w:rsidR="00A10F4E" w:rsidRDefault="00A10F4E" w:rsidP="00A52DBC">
      <w:pPr>
        <w:widowControl w:val="0"/>
        <w:numPr>
          <w:ilvl w:val="0"/>
          <w:numId w:val="7"/>
        </w:numPr>
        <w:autoSpaceDE w:val="0"/>
        <w:autoSpaceDN w:val="0"/>
        <w:adjustRightInd w:val="0"/>
        <w:spacing w:after="0" w:line="240" w:lineRule="auto"/>
        <w:jc w:val="both"/>
        <w:rPr>
          <w:rFonts w:ascii="Times New Roman" w:hAnsi="Times New Roman" w:cs="Times New Roman"/>
          <w:sz w:val="20"/>
          <w:szCs w:val="20"/>
          <w:lang w:val="uk-UA"/>
        </w:rPr>
      </w:pPr>
      <w:bookmarkStart w:id="1" w:name="_Hlk220076094"/>
      <w:bookmarkEnd w:id="0"/>
      <w:r>
        <w:rPr>
          <w:rFonts w:ascii="Times New Roman" w:hAnsi="Times New Roman" w:cs="Times New Roman"/>
          <w:sz w:val="20"/>
          <w:szCs w:val="20"/>
          <w:lang w:val="uk-UA"/>
        </w:rPr>
        <w:t>розроб</w:t>
      </w:r>
      <w:r w:rsidR="00E36787">
        <w:rPr>
          <w:rFonts w:ascii="Times New Roman" w:hAnsi="Times New Roman" w:cs="Times New Roman"/>
          <w:sz w:val="20"/>
          <w:szCs w:val="20"/>
          <w:lang w:val="uk-UA"/>
        </w:rPr>
        <w:t>ити</w:t>
      </w:r>
      <w:r>
        <w:rPr>
          <w:rFonts w:ascii="Times New Roman" w:hAnsi="Times New Roman" w:cs="Times New Roman"/>
          <w:sz w:val="20"/>
          <w:szCs w:val="20"/>
          <w:lang w:val="uk-UA"/>
        </w:rPr>
        <w:t xml:space="preserve"> множини варіантів об’ємно-просторового вирішення та виб</w:t>
      </w:r>
      <w:r w:rsidR="00E36787">
        <w:rPr>
          <w:rFonts w:ascii="Times New Roman" w:hAnsi="Times New Roman" w:cs="Times New Roman"/>
          <w:sz w:val="20"/>
          <w:szCs w:val="20"/>
          <w:lang w:val="uk-UA"/>
        </w:rPr>
        <w:t>рати</w:t>
      </w:r>
      <w:r>
        <w:rPr>
          <w:rFonts w:ascii="Times New Roman" w:hAnsi="Times New Roman" w:cs="Times New Roman"/>
          <w:sz w:val="20"/>
          <w:szCs w:val="20"/>
          <w:lang w:val="uk-UA"/>
        </w:rPr>
        <w:t xml:space="preserve"> основн</w:t>
      </w:r>
      <w:r w:rsidR="00E36787">
        <w:rPr>
          <w:rFonts w:ascii="Times New Roman" w:hAnsi="Times New Roman" w:cs="Times New Roman"/>
          <w:sz w:val="20"/>
          <w:szCs w:val="20"/>
          <w:lang w:val="uk-UA"/>
        </w:rPr>
        <w:t>ий</w:t>
      </w:r>
      <w:r>
        <w:rPr>
          <w:rFonts w:ascii="Times New Roman" w:hAnsi="Times New Roman" w:cs="Times New Roman"/>
          <w:sz w:val="20"/>
          <w:szCs w:val="20"/>
          <w:lang w:val="uk-UA"/>
        </w:rPr>
        <w:t xml:space="preserve"> варіант;</w:t>
      </w:r>
    </w:p>
    <w:p w14:paraId="47E038ED" w14:textId="1785768B" w:rsidR="00A10F4E" w:rsidRDefault="00E36787" w:rsidP="00A52DBC">
      <w:pPr>
        <w:widowControl w:val="0"/>
        <w:numPr>
          <w:ilvl w:val="0"/>
          <w:numId w:val="7"/>
        </w:numPr>
        <w:autoSpaceDE w:val="0"/>
        <w:autoSpaceDN w:val="0"/>
        <w:adjustRightInd w:val="0"/>
        <w:spacing w:after="0" w:line="240" w:lineRule="auto"/>
        <w:jc w:val="both"/>
        <w:rPr>
          <w:rFonts w:ascii="Times New Roman" w:hAnsi="Times New Roman" w:cs="Times New Roman"/>
          <w:sz w:val="20"/>
          <w:szCs w:val="20"/>
          <w:lang w:val="uk-UA"/>
        </w:rPr>
      </w:pPr>
      <w:r>
        <w:rPr>
          <w:rFonts w:ascii="Times New Roman" w:hAnsi="Times New Roman" w:cs="Times New Roman"/>
          <w:sz w:val="20"/>
          <w:szCs w:val="20"/>
          <w:lang w:val="uk-UA"/>
        </w:rPr>
        <w:t>зафіксувати</w:t>
      </w:r>
      <w:r w:rsidR="00A10F4E">
        <w:rPr>
          <w:rFonts w:ascii="Times New Roman" w:hAnsi="Times New Roman" w:cs="Times New Roman"/>
          <w:sz w:val="20"/>
          <w:szCs w:val="20"/>
          <w:lang w:val="uk-UA"/>
        </w:rPr>
        <w:t xml:space="preserve"> ескіз-іде</w:t>
      </w:r>
      <w:r>
        <w:rPr>
          <w:rFonts w:ascii="Times New Roman" w:hAnsi="Times New Roman" w:cs="Times New Roman"/>
          <w:sz w:val="20"/>
          <w:szCs w:val="20"/>
          <w:lang w:val="uk-UA"/>
        </w:rPr>
        <w:t>ю</w:t>
      </w:r>
      <w:r w:rsidR="00A10F4E">
        <w:rPr>
          <w:rFonts w:ascii="Times New Roman" w:hAnsi="Times New Roman" w:cs="Times New Roman"/>
          <w:sz w:val="20"/>
          <w:szCs w:val="20"/>
          <w:lang w:val="uk-UA"/>
        </w:rPr>
        <w:t xml:space="preserve"> – тривимірні зображення, схеми планувального рішення;</w:t>
      </w:r>
    </w:p>
    <w:bookmarkEnd w:id="1"/>
    <w:p w14:paraId="4601F0F5" w14:textId="1F4AB188" w:rsidR="00A10F4E" w:rsidRDefault="00A10F4E" w:rsidP="00A10F4E">
      <w:pPr>
        <w:widowControl w:val="0"/>
        <w:numPr>
          <w:ilvl w:val="0"/>
          <w:numId w:val="7"/>
        </w:numPr>
        <w:autoSpaceDE w:val="0"/>
        <w:autoSpaceDN w:val="0"/>
        <w:adjustRightInd w:val="0"/>
        <w:spacing w:after="0" w:line="240" w:lineRule="auto"/>
        <w:jc w:val="both"/>
        <w:rPr>
          <w:rFonts w:ascii="Times New Roman" w:hAnsi="Times New Roman" w:cs="Times New Roman"/>
          <w:sz w:val="20"/>
          <w:szCs w:val="20"/>
          <w:lang w:val="uk-UA"/>
        </w:rPr>
      </w:pPr>
      <w:r>
        <w:rPr>
          <w:rFonts w:ascii="Times New Roman" w:hAnsi="Times New Roman" w:cs="Times New Roman"/>
          <w:sz w:val="20"/>
          <w:szCs w:val="20"/>
          <w:lang w:val="uk-UA"/>
        </w:rPr>
        <w:t>пропрацюва</w:t>
      </w:r>
      <w:r w:rsidR="00E36787">
        <w:rPr>
          <w:rFonts w:ascii="Times New Roman" w:hAnsi="Times New Roman" w:cs="Times New Roman"/>
          <w:sz w:val="20"/>
          <w:szCs w:val="20"/>
          <w:lang w:val="uk-UA"/>
        </w:rPr>
        <w:t>ти</w:t>
      </w:r>
      <w:r>
        <w:rPr>
          <w:rFonts w:ascii="Times New Roman" w:hAnsi="Times New Roman" w:cs="Times New Roman"/>
          <w:sz w:val="20"/>
          <w:szCs w:val="20"/>
          <w:lang w:val="uk-UA"/>
        </w:rPr>
        <w:t xml:space="preserve"> </w:t>
      </w:r>
      <w:bookmarkStart w:id="2" w:name="_Hlk220077300"/>
      <w:r>
        <w:rPr>
          <w:rFonts w:ascii="Times New Roman" w:hAnsi="Times New Roman" w:cs="Times New Roman"/>
          <w:sz w:val="20"/>
          <w:szCs w:val="20"/>
          <w:lang w:val="uk-UA"/>
        </w:rPr>
        <w:t>генеральн</w:t>
      </w:r>
      <w:r w:rsidR="00E36787">
        <w:rPr>
          <w:rFonts w:ascii="Times New Roman" w:hAnsi="Times New Roman" w:cs="Times New Roman"/>
          <w:sz w:val="20"/>
          <w:szCs w:val="20"/>
          <w:lang w:val="uk-UA"/>
        </w:rPr>
        <w:t>ий</w:t>
      </w:r>
      <w:r>
        <w:rPr>
          <w:rFonts w:ascii="Times New Roman" w:hAnsi="Times New Roman" w:cs="Times New Roman"/>
          <w:sz w:val="20"/>
          <w:szCs w:val="20"/>
          <w:lang w:val="uk-UA"/>
        </w:rPr>
        <w:t xml:space="preserve"> план, благоустр</w:t>
      </w:r>
      <w:r w:rsidR="00E36787">
        <w:rPr>
          <w:rFonts w:ascii="Times New Roman" w:hAnsi="Times New Roman" w:cs="Times New Roman"/>
          <w:sz w:val="20"/>
          <w:szCs w:val="20"/>
          <w:lang w:val="uk-UA"/>
        </w:rPr>
        <w:t>ій</w:t>
      </w:r>
      <w:r>
        <w:rPr>
          <w:rFonts w:ascii="Times New Roman" w:hAnsi="Times New Roman" w:cs="Times New Roman"/>
          <w:sz w:val="20"/>
          <w:szCs w:val="20"/>
          <w:lang w:val="uk-UA"/>
        </w:rPr>
        <w:t xml:space="preserve"> ділянки</w:t>
      </w:r>
      <w:bookmarkEnd w:id="2"/>
      <w:r>
        <w:rPr>
          <w:rFonts w:ascii="Times New Roman" w:hAnsi="Times New Roman" w:cs="Times New Roman"/>
          <w:sz w:val="20"/>
          <w:szCs w:val="20"/>
          <w:lang w:val="uk-UA"/>
        </w:rPr>
        <w:t>;</w:t>
      </w:r>
    </w:p>
    <w:p w14:paraId="41F05797" w14:textId="6AA53B61" w:rsidR="00E36787" w:rsidRDefault="00E36787" w:rsidP="00A10F4E">
      <w:pPr>
        <w:widowControl w:val="0"/>
        <w:numPr>
          <w:ilvl w:val="0"/>
          <w:numId w:val="7"/>
        </w:numPr>
        <w:autoSpaceDE w:val="0"/>
        <w:autoSpaceDN w:val="0"/>
        <w:adjustRightInd w:val="0"/>
        <w:spacing w:after="0" w:line="240" w:lineRule="auto"/>
        <w:jc w:val="both"/>
        <w:rPr>
          <w:rFonts w:ascii="Times New Roman" w:hAnsi="Times New Roman" w:cs="Times New Roman"/>
          <w:sz w:val="20"/>
          <w:szCs w:val="20"/>
          <w:lang w:val="uk-UA"/>
        </w:rPr>
      </w:pPr>
      <w:r>
        <w:rPr>
          <w:rFonts w:ascii="Times New Roman" w:hAnsi="Times New Roman" w:cs="Times New Roman"/>
          <w:sz w:val="20"/>
          <w:szCs w:val="20"/>
          <w:lang w:val="uk-UA"/>
        </w:rPr>
        <w:t>розробити та деталізувати планувальну структуру;</w:t>
      </w:r>
    </w:p>
    <w:p w14:paraId="431F82A3" w14:textId="7ECD3522" w:rsidR="00E36787" w:rsidRDefault="00E36787" w:rsidP="00A10F4E">
      <w:pPr>
        <w:widowControl w:val="0"/>
        <w:numPr>
          <w:ilvl w:val="0"/>
          <w:numId w:val="7"/>
        </w:numPr>
        <w:autoSpaceDE w:val="0"/>
        <w:autoSpaceDN w:val="0"/>
        <w:adjustRightInd w:val="0"/>
        <w:spacing w:after="0" w:line="240" w:lineRule="auto"/>
        <w:jc w:val="both"/>
        <w:rPr>
          <w:rFonts w:ascii="Times New Roman" w:hAnsi="Times New Roman" w:cs="Times New Roman"/>
          <w:sz w:val="20"/>
          <w:szCs w:val="20"/>
          <w:lang w:val="uk-UA"/>
        </w:rPr>
      </w:pPr>
      <w:r>
        <w:rPr>
          <w:rFonts w:ascii="Times New Roman" w:hAnsi="Times New Roman" w:cs="Times New Roman"/>
          <w:sz w:val="20"/>
          <w:szCs w:val="20"/>
          <w:lang w:val="uk-UA"/>
        </w:rPr>
        <w:t>тектонічна побудова і архітектоніка будинку;</w:t>
      </w:r>
    </w:p>
    <w:p w14:paraId="3AE349FE" w14:textId="0C6344BC" w:rsidR="00E36787" w:rsidRPr="00E36787" w:rsidRDefault="00E36787" w:rsidP="00A10F4E">
      <w:pPr>
        <w:widowControl w:val="0"/>
        <w:numPr>
          <w:ilvl w:val="0"/>
          <w:numId w:val="7"/>
        </w:numPr>
        <w:autoSpaceDE w:val="0"/>
        <w:autoSpaceDN w:val="0"/>
        <w:adjustRightInd w:val="0"/>
        <w:spacing w:after="0" w:line="240" w:lineRule="auto"/>
        <w:jc w:val="both"/>
        <w:rPr>
          <w:rFonts w:ascii="Times New Roman" w:hAnsi="Times New Roman" w:cs="Times New Roman"/>
          <w:sz w:val="20"/>
          <w:szCs w:val="20"/>
          <w:lang w:val="uk-UA"/>
        </w:rPr>
      </w:pPr>
      <w:r>
        <w:rPr>
          <w:rFonts w:ascii="Times New Roman" w:hAnsi="Times New Roman" w:cs="Times New Roman"/>
          <w:sz w:val="20"/>
          <w:szCs w:val="20"/>
          <w:lang w:val="uk-UA"/>
        </w:rPr>
        <w:t>пропрацювати образне вирішення фасаду;</w:t>
      </w:r>
    </w:p>
    <w:p w14:paraId="24C4A051" w14:textId="68042051" w:rsidR="00CC3E09" w:rsidRPr="00336E52" w:rsidRDefault="00CC3E09" w:rsidP="00A52DBC">
      <w:pPr>
        <w:widowControl w:val="0"/>
        <w:numPr>
          <w:ilvl w:val="0"/>
          <w:numId w:val="7"/>
        </w:numPr>
        <w:autoSpaceDE w:val="0"/>
        <w:autoSpaceDN w:val="0"/>
        <w:adjustRightInd w:val="0"/>
        <w:spacing w:after="0" w:line="240" w:lineRule="auto"/>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підібрати необхідні конструктивні рішення, виконати теплотехнічний розрахунок зовнішньої стіни;</w:t>
      </w:r>
    </w:p>
    <w:p w14:paraId="264710D4" w14:textId="4B911A6F" w:rsidR="00CC3E09" w:rsidRPr="00336E52" w:rsidRDefault="00CC3E09" w:rsidP="00A52DBC">
      <w:pPr>
        <w:widowControl w:val="0"/>
        <w:numPr>
          <w:ilvl w:val="0"/>
          <w:numId w:val="7"/>
        </w:numPr>
        <w:autoSpaceDE w:val="0"/>
        <w:autoSpaceDN w:val="0"/>
        <w:adjustRightInd w:val="0"/>
        <w:spacing w:after="0" w:line="240" w:lineRule="auto"/>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розробити на аркуші формату А</w:t>
      </w:r>
      <w:r w:rsidR="00E7032C" w:rsidRPr="00336E52">
        <w:rPr>
          <w:rFonts w:ascii="Times New Roman" w:hAnsi="Times New Roman" w:cs="Times New Roman"/>
          <w:sz w:val="20"/>
          <w:szCs w:val="20"/>
          <w:lang w:val="uk-UA"/>
        </w:rPr>
        <w:t>3</w:t>
      </w:r>
      <w:r w:rsidRPr="00336E52">
        <w:rPr>
          <w:rFonts w:ascii="Times New Roman" w:hAnsi="Times New Roman" w:cs="Times New Roman"/>
          <w:sz w:val="20"/>
          <w:szCs w:val="20"/>
          <w:lang w:val="uk-UA"/>
        </w:rPr>
        <w:t xml:space="preserve"> </w:t>
      </w:r>
      <w:r w:rsidR="00E36787">
        <w:rPr>
          <w:rFonts w:ascii="Times New Roman" w:hAnsi="Times New Roman" w:cs="Times New Roman"/>
          <w:sz w:val="20"/>
          <w:szCs w:val="20"/>
          <w:lang w:val="uk-UA"/>
        </w:rPr>
        <w:t>усі необхідні архітектурні креслення</w:t>
      </w:r>
      <w:r w:rsidRPr="00336E52">
        <w:rPr>
          <w:rFonts w:ascii="Times New Roman" w:hAnsi="Times New Roman" w:cs="Times New Roman"/>
          <w:sz w:val="20"/>
          <w:szCs w:val="20"/>
          <w:lang w:val="uk-UA"/>
        </w:rPr>
        <w:t>;</w:t>
      </w:r>
    </w:p>
    <w:p w14:paraId="0F5D60D9" w14:textId="3033D439" w:rsidR="00CC3E09" w:rsidRDefault="00CC3E09" w:rsidP="00A52DBC">
      <w:pPr>
        <w:widowControl w:val="0"/>
        <w:numPr>
          <w:ilvl w:val="0"/>
          <w:numId w:val="7"/>
        </w:numPr>
        <w:autoSpaceDE w:val="0"/>
        <w:autoSpaceDN w:val="0"/>
        <w:adjustRightInd w:val="0"/>
        <w:spacing w:after="0" w:line="240" w:lineRule="auto"/>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остаточно оформити всі креслення з урахуванням вимог ЄСКД,</w:t>
      </w:r>
      <w:r w:rsidR="00D97528" w:rsidRPr="00D97528">
        <w:rPr>
          <w:rFonts w:ascii="Times New Roman" w:hAnsi="Times New Roman" w:cs="Times New Roman"/>
          <w:sz w:val="20"/>
          <w:szCs w:val="20"/>
          <w:lang w:val="uk-UA"/>
        </w:rPr>
        <w:t xml:space="preserve"> виконати 3</w:t>
      </w:r>
      <w:r w:rsidR="00D97528">
        <w:rPr>
          <w:rFonts w:ascii="Times New Roman" w:hAnsi="Times New Roman" w:cs="Times New Roman"/>
          <w:sz w:val="20"/>
          <w:szCs w:val="20"/>
        </w:rPr>
        <w:t>D</w:t>
      </w:r>
      <w:r w:rsidR="00D97528" w:rsidRPr="00D97528">
        <w:rPr>
          <w:rFonts w:ascii="Times New Roman" w:hAnsi="Times New Roman" w:cs="Times New Roman"/>
          <w:sz w:val="20"/>
          <w:szCs w:val="20"/>
          <w:lang w:val="uk-UA"/>
        </w:rPr>
        <w:t>-</w:t>
      </w:r>
      <w:r w:rsidR="00D97528">
        <w:rPr>
          <w:rFonts w:ascii="Times New Roman" w:hAnsi="Times New Roman" w:cs="Times New Roman"/>
          <w:sz w:val="20"/>
          <w:szCs w:val="20"/>
          <w:lang w:val="uk-UA"/>
        </w:rPr>
        <w:t>візуалізацію  та</w:t>
      </w:r>
      <w:r w:rsidRPr="00336E52">
        <w:rPr>
          <w:rFonts w:ascii="Times New Roman" w:hAnsi="Times New Roman" w:cs="Times New Roman"/>
          <w:sz w:val="20"/>
          <w:szCs w:val="20"/>
          <w:lang w:val="uk-UA"/>
        </w:rPr>
        <w:t xml:space="preserve"> скласти пояснювальну записку</w:t>
      </w:r>
      <w:r w:rsidR="00E36787">
        <w:rPr>
          <w:rFonts w:ascii="Times New Roman" w:hAnsi="Times New Roman" w:cs="Times New Roman"/>
          <w:sz w:val="20"/>
          <w:szCs w:val="20"/>
          <w:lang w:val="uk-UA"/>
        </w:rPr>
        <w:t>;</w:t>
      </w:r>
    </w:p>
    <w:p w14:paraId="67509064" w14:textId="49DF24AA" w:rsidR="00E36787" w:rsidRDefault="00E36787" w:rsidP="00A52DBC">
      <w:pPr>
        <w:widowControl w:val="0"/>
        <w:numPr>
          <w:ilvl w:val="0"/>
          <w:numId w:val="7"/>
        </w:numPr>
        <w:autoSpaceDE w:val="0"/>
        <w:autoSpaceDN w:val="0"/>
        <w:adjustRightInd w:val="0"/>
        <w:spacing w:after="0" w:line="240" w:lineRule="auto"/>
        <w:jc w:val="both"/>
        <w:rPr>
          <w:rFonts w:ascii="Times New Roman" w:hAnsi="Times New Roman" w:cs="Times New Roman"/>
          <w:sz w:val="20"/>
          <w:szCs w:val="20"/>
          <w:lang w:val="uk-UA"/>
        </w:rPr>
      </w:pPr>
      <w:r>
        <w:rPr>
          <w:rFonts w:ascii="Times New Roman" w:hAnsi="Times New Roman" w:cs="Times New Roman"/>
          <w:sz w:val="20"/>
          <w:szCs w:val="20"/>
          <w:lang w:val="uk-UA"/>
        </w:rPr>
        <w:t>закомпонувати креслення на листі А0;</w:t>
      </w:r>
    </w:p>
    <w:p w14:paraId="416E52A9" w14:textId="256E899D" w:rsidR="00E36787" w:rsidRPr="00336E52" w:rsidRDefault="00E36787" w:rsidP="00A52DBC">
      <w:pPr>
        <w:widowControl w:val="0"/>
        <w:numPr>
          <w:ilvl w:val="0"/>
          <w:numId w:val="7"/>
        </w:numPr>
        <w:autoSpaceDE w:val="0"/>
        <w:autoSpaceDN w:val="0"/>
        <w:adjustRightInd w:val="0"/>
        <w:spacing w:after="0" w:line="240" w:lineRule="auto"/>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створити </w:t>
      </w:r>
      <w:r w:rsidRPr="00D97528">
        <w:rPr>
          <w:rFonts w:ascii="Times New Roman" w:hAnsi="Times New Roman" w:cs="Times New Roman"/>
          <w:sz w:val="20"/>
          <w:szCs w:val="20"/>
          <w:lang w:val="uk-UA"/>
        </w:rPr>
        <w:t>3</w:t>
      </w:r>
      <w:r>
        <w:rPr>
          <w:rFonts w:ascii="Times New Roman" w:hAnsi="Times New Roman" w:cs="Times New Roman"/>
          <w:sz w:val="20"/>
          <w:szCs w:val="20"/>
        </w:rPr>
        <w:t>D</w:t>
      </w:r>
      <w:r w:rsidRPr="00D97528">
        <w:rPr>
          <w:rFonts w:ascii="Times New Roman" w:hAnsi="Times New Roman" w:cs="Times New Roman"/>
          <w:sz w:val="20"/>
          <w:szCs w:val="20"/>
          <w:lang w:val="uk-UA"/>
        </w:rPr>
        <w:t>-</w:t>
      </w:r>
      <w:r>
        <w:rPr>
          <w:rFonts w:ascii="Times New Roman" w:hAnsi="Times New Roman" w:cs="Times New Roman"/>
          <w:sz w:val="20"/>
          <w:szCs w:val="20"/>
          <w:lang w:val="uk-UA"/>
        </w:rPr>
        <w:t>відеопрезентацію за допомогою програм візуалізації.</w:t>
      </w:r>
    </w:p>
    <w:p w14:paraId="0C59116B" w14:textId="77777777" w:rsidR="00CC3E09" w:rsidRPr="00336E52" w:rsidRDefault="00CC3E09" w:rsidP="00D97528">
      <w:pPr>
        <w:pStyle w:val="31"/>
        <w:spacing w:after="0" w:line="240" w:lineRule="auto"/>
        <w:ind w:firstLine="540"/>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Вивчаючи завдання, треба чітко уяснити функціональне призначення будинку і його архітектурно - конструктивне вирішення. Для цього слід уважно ознайомитись з його вихідними даними, вимогами до курсової роботи і методичними вказівками щодо її виконання.</w:t>
      </w:r>
    </w:p>
    <w:p w14:paraId="4B35DAD3" w14:textId="77777777" w:rsidR="00F84275" w:rsidRDefault="00CC3E09" w:rsidP="00F84275">
      <w:pPr>
        <w:pStyle w:val="3"/>
        <w:rPr>
          <w:sz w:val="20"/>
          <w:szCs w:val="20"/>
          <w:lang w:val="uk-UA"/>
        </w:rPr>
      </w:pPr>
      <w:r w:rsidRPr="00336E52">
        <w:rPr>
          <w:sz w:val="20"/>
          <w:szCs w:val="20"/>
          <w:lang w:val="uk-UA"/>
        </w:rPr>
        <w:t>У процесі вивчення завдання необхідно ознайомитись з технічною літературою та нормативними документами, із подібним існуючим проектним рішенням аналогічних будинків. Щоб систематизувати матеріал і використати його в роботі, слід робити схеми, виписки, копіювати необхідні рішення з потрібної літератури і проектних матеріалів.</w:t>
      </w:r>
    </w:p>
    <w:p w14:paraId="5B5DE7F5" w14:textId="62EA2261" w:rsidR="00CC3E09" w:rsidRPr="00336E52" w:rsidRDefault="00CC3E09" w:rsidP="00F84275">
      <w:pPr>
        <w:pStyle w:val="3"/>
        <w:rPr>
          <w:sz w:val="20"/>
          <w:szCs w:val="20"/>
          <w:lang w:val="uk-UA"/>
        </w:rPr>
      </w:pPr>
      <w:r w:rsidRPr="00336E52">
        <w:rPr>
          <w:sz w:val="20"/>
          <w:szCs w:val="20"/>
          <w:lang w:val="uk-UA"/>
        </w:rPr>
        <w:t xml:space="preserve">У результаті проробки завдання, вивчення рекомендованої </w:t>
      </w:r>
      <w:r w:rsidRPr="00336E52">
        <w:rPr>
          <w:sz w:val="20"/>
          <w:szCs w:val="20"/>
          <w:lang w:val="uk-UA"/>
        </w:rPr>
        <w:lastRenderedPageBreak/>
        <w:t>літератури і проектних матеріалів студент чітко визначає необхідне планувально-конструктивне рішення будинку і його структурних частин, враховуючи необхідні вимоги і виконує ескізи.</w:t>
      </w:r>
    </w:p>
    <w:p w14:paraId="3C989A7D" w14:textId="77777777" w:rsidR="00E7032C" w:rsidRPr="00336E52" w:rsidRDefault="00E7032C" w:rsidP="00A52DBC">
      <w:pPr>
        <w:widowControl w:val="0"/>
        <w:autoSpaceDE w:val="0"/>
        <w:autoSpaceDN w:val="0"/>
        <w:adjustRightInd w:val="0"/>
        <w:spacing w:after="0" w:line="240" w:lineRule="auto"/>
        <w:ind w:left="720"/>
        <w:jc w:val="both"/>
        <w:rPr>
          <w:rFonts w:ascii="Times New Roman" w:hAnsi="Times New Roman" w:cs="Times New Roman"/>
          <w:b/>
          <w:bCs/>
          <w:i/>
          <w:sz w:val="20"/>
          <w:szCs w:val="20"/>
          <w:lang w:val="uk-UA"/>
        </w:rPr>
      </w:pPr>
    </w:p>
    <w:p w14:paraId="26BE457D" w14:textId="770C1788" w:rsidR="002676C2" w:rsidRPr="002676C2" w:rsidRDefault="002676C2" w:rsidP="00421413">
      <w:pPr>
        <w:pStyle w:val="a7"/>
        <w:widowControl w:val="0"/>
        <w:numPr>
          <w:ilvl w:val="1"/>
          <w:numId w:val="9"/>
        </w:numPr>
        <w:tabs>
          <w:tab w:val="clear" w:pos="1070"/>
          <w:tab w:val="left" w:pos="426"/>
        </w:tabs>
        <w:autoSpaceDE w:val="0"/>
        <w:autoSpaceDN w:val="0"/>
        <w:adjustRightInd w:val="0"/>
        <w:spacing w:after="0" w:line="240" w:lineRule="auto"/>
        <w:ind w:hanging="1070"/>
        <w:jc w:val="center"/>
        <w:rPr>
          <w:rFonts w:ascii="Times New Roman" w:hAnsi="Times New Roman" w:cs="Times New Roman"/>
          <w:b/>
          <w:bCs/>
          <w:i/>
          <w:iCs/>
          <w:sz w:val="20"/>
          <w:szCs w:val="20"/>
          <w:lang w:val="uk-UA"/>
        </w:rPr>
      </w:pPr>
      <w:r w:rsidRPr="002676C2">
        <w:rPr>
          <w:rFonts w:ascii="Times New Roman" w:hAnsi="Times New Roman" w:cs="Times New Roman"/>
          <w:b/>
          <w:bCs/>
          <w:i/>
          <w:iCs/>
          <w:sz w:val="20"/>
          <w:szCs w:val="20"/>
          <w:lang w:val="uk-UA"/>
        </w:rPr>
        <w:t>Вибір та аналіз ділянки</w:t>
      </w:r>
    </w:p>
    <w:p w14:paraId="58F781C1" w14:textId="3BB33605" w:rsidR="002676C2" w:rsidRPr="002676C2" w:rsidRDefault="002676C2" w:rsidP="002676C2">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sidRPr="002676C2">
        <w:rPr>
          <w:rFonts w:ascii="Times New Roman" w:hAnsi="Times New Roman" w:cs="Times New Roman"/>
          <w:sz w:val="20"/>
          <w:szCs w:val="20"/>
          <w:lang w:val="uk-UA"/>
        </w:rPr>
        <w:t>Першим етапом виконання навчального завдання з дисципліни «Архітектурне проектування однородинного житлового будинку (разом з КП)» є вибір реальної земельної ділянки та її всебічний аналіз. Метою цього етапу є формування у студентів навичок комплексної оцінки території як основи для прийняття обґрунтованих архітектурно-планувальних рішень.</w:t>
      </w:r>
    </w:p>
    <w:p w14:paraId="7FD70030" w14:textId="652C278B" w:rsidR="002676C2" w:rsidRPr="002676C2" w:rsidRDefault="002676C2" w:rsidP="002676C2">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sidRPr="002676C2">
        <w:rPr>
          <w:rFonts w:ascii="Times New Roman" w:hAnsi="Times New Roman" w:cs="Times New Roman"/>
          <w:sz w:val="20"/>
          <w:szCs w:val="20"/>
          <w:lang w:val="uk-UA"/>
        </w:rPr>
        <w:t>Для проектування студент обирає існуючу (реальну) ділянку в межах населеного пункту (селища, села або малоповерхової забудови міста). Джерелами інформації можуть бути відкриті картографічні сервіси, містобудівна документація, фотофіксація, натурні обстеження.</w:t>
      </w:r>
    </w:p>
    <w:p w14:paraId="0CC6A45C" w14:textId="69F5F582" w:rsidR="002676C2" w:rsidRPr="002676C2" w:rsidRDefault="002676C2" w:rsidP="002676C2">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sidRPr="002676C2">
        <w:rPr>
          <w:rFonts w:ascii="Times New Roman" w:hAnsi="Times New Roman" w:cs="Times New Roman"/>
          <w:sz w:val="20"/>
          <w:szCs w:val="20"/>
          <w:lang w:val="uk-UA"/>
        </w:rPr>
        <w:t>Аналіз ділянки повинен включати такі складові:</w:t>
      </w:r>
    </w:p>
    <w:p w14:paraId="70887376" w14:textId="1BD8594A" w:rsidR="002676C2" w:rsidRPr="002676C2" w:rsidRDefault="002676C2" w:rsidP="002676C2">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Pr>
          <w:rFonts w:ascii="Times New Roman" w:hAnsi="Times New Roman" w:cs="Times New Roman"/>
          <w:sz w:val="20"/>
          <w:szCs w:val="20"/>
          <w:lang w:val="uk-UA"/>
        </w:rPr>
        <w:t>р</w:t>
      </w:r>
      <w:r w:rsidRPr="002676C2">
        <w:rPr>
          <w:rFonts w:ascii="Times New Roman" w:hAnsi="Times New Roman" w:cs="Times New Roman"/>
          <w:sz w:val="20"/>
          <w:szCs w:val="20"/>
          <w:lang w:val="uk-UA"/>
        </w:rPr>
        <w:t>озташування в структурі населеного пункту: характер оточуючої забудови, щільність, поверховість, функціональне призначення суміжних територій, наявність громадських та обслуговуючих об’єктів.</w:t>
      </w:r>
    </w:p>
    <w:p w14:paraId="660ABB60" w14:textId="55E63649" w:rsidR="002676C2" w:rsidRPr="002676C2" w:rsidRDefault="002676C2" w:rsidP="002676C2">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sidRPr="002676C2">
        <w:rPr>
          <w:rFonts w:ascii="Times New Roman" w:hAnsi="Times New Roman" w:cs="Times New Roman"/>
          <w:sz w:val="20"/>
          <w:szCs w:val="20"/>
          <w:lang w:val="uk-UA"/>
        </w:rPr>
        <w:t>Транспортні та пішохідні зв’язки: під’їзди до ділянки, доступність громадського транспорту, організація в’їзду та входу, безпека пішохідного руху.</w:t>
      </w:r>
    </w:p>
    <w:p w14:paraId="0E7F3C82" w14:textId="7BBD7684" w:rsidR="002676C2" w:rsidRPr="002676C2" w:rsidRDefault="002676C2" w:rsidP="002676C2">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sidRPr="002676C2">
        <w:rPr>
          <w:rFonts w:ascii="Times New Roman" w:hAnsi="Times New Roman" w:cs="Times New Roman"/>
          <w:sz w:val="20"/>
          <w:szCs w:val="20"/>
          <w:lang w:val="uk-UA"/>
        </w:rPr>
        <w:t>Ландшафтні особливості: природне оточення, відкриті та закриті простори, видові точки, наявність водойм, зелених масивів.</w:t>
      </w:r>
    </w:p>
    <w:p w14:paraId="54769F30" w14:textId="2E78AAA7" w:rsidR="002676C2" w:rsidRPr="002676C2" w:rsidRDefault="002676C2" w:rsidP="002676C2">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sidRPr="002676C2">
        <w:rPr>
          <w:rFonts w:ascii="Times New Roman" w:hAnsi="Times New Roman" w:cs="Times New Roman"/>
          <w:sz w:val="20"/>
          <w:szCs w:val="20"/>
          <w:lang w:val="uk-UA"/>
        </w:rPr>
        <w:t>Рельєф ділянки: характер поверхні (рівнинний, схил), перепади висот, напрямок ухилів, можливі обмеження та переваги для розміщення будинку.</w:t>
      </w:r>
    </w:p>
    <w:p w14:paraId="71871FF4" w14:textId="66379684" w:rsidR="002676C2" w:rsidRPr="002676C2" w:rsidRDefault="002676C2" w:rsidP="002676C2">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sidRPr="002676C2">
        <w:rPr>
          <w:rFonts w:ascii="Times New Roman" w:hAnsi="Times New Roman" w:cs="Times New Roman"/>
          <w:sz w:val="20"/>
          <w:szCs w:val="20"/>
          <w:lang w:val="uk-UA"/>
        </w:rPr>
        <w:t>Орієнтація за сторонами світу: інсоляційні умови, вплив орієнтації на планувальні та об’ємно-просторові рішення, енергоефективність житла.</w:t>
      </w:r>
    </w:p>
    <w:p w14:paraId="5A3E9D2F" w14:textId="7D963B96" w:rsidR="002676C2" w:rsidRPr="002676C2" w:rsidRDefault="002676C2" w:rsidP="002676C2">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sidRPr="002676C2">
        <w:rPr>
          <w:rFonts w:ascii="Times New Roman" w:hAnsi="Times New Roman" w:cs="Times New Roman"/>
          <w:sz w:val="20"/>
          <w:szCs w:val="20"/>
          <w:lang w:val="uk-UA"/>
        </w:rPr>
        <w:t>Озеленення: існуючі зелені насадження, їх збереження або трансформація, роль зелених елементів у формуванні житлового середовища.</w:t>
      </w:r>
    </w:p>
    <w:p w14:paraId="1C542731" w14:textId="0778F071" w:rsidR="002676C2" w:rsidRPr="002676C2" w:rsidRDefault="002676C2" w:rsidP="002676C2">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sidRPr="002676C2">
        <w:rPr>
          <w:rFonts w:ascii="Times New Roman" w:hAnsi="Times New Roman" w:cs="Times New Roman"/>
          <w:sz w:val="20"/>
          <w:szCs w:val="20"/>
          <w:lang w:val="uk-UA"/>
        </w:rPr>
        <w:t>Результати аналізу подаються у вигляді схем, графічних матеріалів та короткої пояснювальної записки, які надалі використовуються як вихідні дані для формування концепції однородинного житлового будинку та генерального плану ділянки.</w:t>
      </w:r>
    </w:p>
    <w:p w14:paraId="03F37E7A" w14:textId="63704B54" w:rsidR="002676C2" w:rsidRDefault="002676C2" w:rsidP="002676C2">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sidRPr="002676C2">
        <w:rPr>
          <w:rFonts w:ascii="Times New Roman" w:hAnsi="Times New Roman" w:cs="Times New Roman"/>
          <w:sz w:val="20"/>
          <w:szCs w:val="20"/>
          <w:lang w:val="uk-UA"/>
        </w:rPr>
        <w:t>Цей етап є обов’язковим і визначальним для подальшого ходу проектування, оскільки забезпечує логічний зв’язок між архітектурним рішенням і реальними умовами середовища.</w:t>
      </w:r>
    </w:p>
    <w:p w14:paraId="539378C1" w14:textId="77777777" w:rsidR="002676C2" w:rsidRDefault="002676C2" w:rsidP="0058606B">
      <w:pPr>
        <w:widowControl w:val="0"/>
        <w:autoSpaceDE w:val="0"/>
        <w:autoSpaceDN w:val="0"/>
        <w:adjustRightInd w:val="0"/>
        <w:spacing w:after="0" w:line="240" w:lineRule="auto"/>
        <w:jc w:val="both"/>
        <w:rPr>
          <w:rFonts w:ascii="Times New Roman" w:hAnsi="Times New Roman" w:cs="Times New Roman"/>
          <w:sz w:val="20"/>
          <w:szCs w:val="20"/>
          <w:lang w:val="uk-UA"/>
        </w:rPr>
      </w:pPr>
    </w:p>
    <w:p w14:paraId="584876C1" w14:textId="77777777" w:rsidR="0058606B" w:rsidRDefault="0058606B" w:rsidP="0058606B">
      <w:pPr>
        <w:widowControl w:val="0"/>
        <w:autoSpaceDE w:val="0"/>
        <w:autoSpaceDN w:val="0"/>
        <w:adjustRightInd w:val="0"/>
        <w:spacing w:after="0" w:line="240" w:lineRule="auto"/>
        <w:jc w:val="both"/>
        <w:rPr>
          <w:rFonts w:ascii="Times New Roman" w:hAnsi="Times New Roman" w:cs="Times New Roman"/>
          <w:sz w:val="20"/>
          <w:szCs w:val="20"/>
          <w:lang w:val="uk-UA"/>
        </w:rPr>
      </w:pPr>
    </w:p>
    <w:p w14:paraId="3208D64E" w14:textId="77777777" w:rsidR="002676C2" w:rsidRDefault="002676C2" w:rsidP="002676C2">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p>
    <w:p w14:paraId="73B40B40" w14:textId="31FD07DF" w:rsidR="002676C2" w:rsidRPr="00421413" w:rsidRDefault="002676C2" w:rsidP="009315AD">
      <w:pPr>
        <w:pStyle w:val="a7"/>
        <w:widowControl w:val="0"/>
        <w:numPr>
          <w:ilvl w:val="1"/>
          <w:numId w:val="14"/>
        </w:numPr>
        <w:tabs>
          <w:tab w:val="clear" w:pos="1070"/>
          <w:tab w:val="num" w:pos="0"/>
        </w:tabs>
        <w:autoSpaceDE w:val="0"/>
        <w:autoSpaceDN w:val="0"/>
        <w:adjustRightInd w:val="0"/>
        <w:spacing w:after="0" w:line="240" w:lineRule="auto"/>
        <w:ind w:left="0" w:firstLine="284"/>
        <w:jc w:val="center"/>
        <w:rPr>
          <w:rFonts w:ascii="Times New Roman" w:hAnsi="Times New Roman" w:cs="Times New Roman"/>
          <w:b/>
          <w:bCs/>
          <w:i/>
          <w:iCs/>
          <w:sz w:val="20"/>
          <w:szCs w:val="20"/>
          <w:lang w:val="uk-UA"/>
        </w:rPr>
      </w:pPr>
      <w:r w:rsidRPr="002676C2">
        <w:rPr>
          <w:rFonts w:ascii="Times New Roman" w:hAnsi="Times New Roman" w:cs="Times New Roman"/>
          <w:b/>
          <w:bCs/>
          <w:i/>
          <w:iCs/>
          <w:sz w:val="20"/>
          <w:szCs w:val="20"/>
          <w:lang w:val="uk-UA"/>
        </w:rPr>
        <w:lastRenderedPageBreak/>
        <w:t xml:space="preserve">Вибір та аналіз </w:t>
      </w:r>
      <w:r>
        <w:rPr>
          <w:rFonts w:ascii="Times New Roman" w:hAnsi="Times New Roman" w:cs="Times New Roman"/>
          <w:b/>
          <w:bCs/>
          <w:i/>
          <w:iCs/>
          <w:sz w:val="20"/>
          <w:szCs w:val="20"/>
          <w:lang w:val="uk-UA"/>
        </w:rPr>
        <w:t>аналогів</w:t>
      </w:r>
      <w:r w:rsidR="00421413">
        <w:rPr>
          <w:rFonts w:ascii="Times New Roman" w:hAnsi="Times New Roman" w:cs="Times New Roman"/>
          <w:b/>
          <w:bCs/>
          <w:i/>
          <w:iCs/>
          <w:sz w:val="20"/>
          <w:szCs w:val="20"/>
          <w:lang w:val="uk-UA"/>
        </w:rPr>
        <w:t xml:space="preserve"> однородинного</w:t>
      </w:r>
      <w:r>
        <w:rPr>
          <w:rFonts w:ascii="Times New Roman" w:hAnsi="Times New Roman" w:cs="Times New Roman"/>
          <w:b/>
          <w:bCs/>
          <w:i/>
          <w:iCs/>
          <w:sz w:val="20"/>
          <w:szCs w:val="20"/>
          <w:lang w:val="uk-UA"/>
        </w:rPr>
        <w:t xml:space="preserve"> житла</w:t>
      </w:r>
    </w:p>
    <w:p w14:paraId="49D8670E" w14:textId="19A492CC" w:rsidR="002676C2" w:rsidRPr="002676C2" w:rsidRDefault="002676C2" w:rsidP="00421413">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sidRPr="002676C2">
        <w:rPr>
          <w:rFonts w:ascii="Times New Roman" w:hAnsi="Times New Roman" w:cs="Times New Roman"/>
          <w:sz w:val="20"/>
          <w:szCs w:val="20"/>
          <w:lang w:val="uk-UA"/>
        </w:rPr>
        <w:t>На другому етапі проектування студент виконує вибір та аналіз архітектурних аналогів однородинного житлового будинку. Метою даного розділу є ознайомлення з сучасною та традиційною практикою житлового проектування, формування вміння критично оцінювати архітектурні рішення та використовувати отримані висновки у власному проєкті.</w:t>
      </w:r>
    </w:p>
    <w:p w14:paraId="3FCE9B26" w14:textId="59A04EAF" w:rsidR="002676C2" w:rsidRPr="002676C2" w:rsidRDefault="002676C2" w:rsidP="00421413">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sidRPr="002676C2">
        <w:rPr>
          <w:rFonts w:ascii="Times New Roman" w:hAnsi="Times New Roman" w:cs="Times New Roman"/>
          <w:sz w:val="20"/>
          <w:szCs w:val="20"/>
          <w:lang w:val="uk-UA"/>
        </w:rPr>
        <w:t>Як аналоги рекомендується обирати реалізовані або концептуальні проєкти однородинних житлових будинків, які відповідають заданим умовам проектування (кліматичні умови, масштаб, тип ділянки, соціальні та функціональні вимоги). Джерелами можуть бути професійні архітектурні видання, офіційні сайти архітектурних бюро, електронні каталоги, наукові та навчальні ресурси.</w:t>
      </w:r>
    </w:p>
    <w:p w14:paraId="780DFEE7" w14:textId="1C3734FC" w:rsidR="002676C2" w:rsidRPr="002676C2" w:rsidRDefault="002676C2" w:rsidP="00421413">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sidRPr="002676C2">
        <w:rPr>
          <w:rFonts w:ascii="Times New Roman" w:hAnsi="Times New Roman" w:cs="Times New Roman"/>
          <w:sz w:val="20"/>
          <w:szCs w:val="20"/>
          <w:lang w:val="uk-UA"/>
        </w:rPr>
        <w:t>Кількість аналогів — не менше 3</w:t>
      </w:r>
      <w:r w:rsidR="00421413">
        <w:rPr>
          <w:rFonts w:ascii="Times New Roman" w:hAnsi="Times New Roman" w:cs="Times New Roman"/>
          <w:sz w:val="20"/>
          <w:szCs w:val="20"/>
          <w:lang w:val="uk-UA"/>
        </w:rPr>
        <w:t xml:space="preserve"> </w:t>
      </w:r>
      <w:r w:rsidRPr="002676C2">
        <w:rPr>
          <w:rFonts w:ascii="Times New Roman" w:hAnsi="Times New Roman" w:cs="Times New Roman"/>
          <w:sz w:val="20"/>
          <w:szCs w:val="20"/>
          <w:lang w:val="uk-UA"/>
        </w:rPr>
        <w:t>прикладів.</w:t>
      </w:r>
    </w:p>
    <w:p w14:paraId="26B046DF" w14:textId="3311D0F6" w:rsidR="002676C2" w:rsidRPr="002676C2" w:rsidRDefault="002676C2" w:rsidP="00421413">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sidRPr="002676C2">
        <w:rPr>
          <w:rFonts w:ascii="Times New Roman" w:hAnsi="Times New Roman" w:cs="Times New Roman"/>
          <w:sz w:val="20"/>
          <w:szCs w:val="20"/>
          <w:lang w:val="uk-UA"/>
        </w:rPr>
        <w:t>Аналіз кожного аналога повинен включати такі аспекти:</w:t>
      </w:r>
    </w:p>
    <w:p w14:paraId="159F5896" w14:textId="5ABCF21C" w:rsidR="002676C2" w:rsidRPr="002676C2" w:rsidRDefault="002676C2" w:rsidP="00421413">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sidRPr="002676C2">
        <w:rPr>
          <w:rFonts w:ascii="Times New Roman" w:hAnsi="Times New Roman" w:cs="Times New Roman"/>
          <w:sz w:val="20"/>
          <w:szCs w:val="20"/>
          <w:lang w:val="uk-UA"/>
        </w:rPr>
        <w:t>Загальна характеристика об’єкта: місце розташування, автор (за наявності), рік реалізації, тип житла, площа, поверховість.</w:t>
      </w:r>
    </w:p>
    <w:p w14:paraId="79C91E13" w14:textId="1DA0F7E3" w:rsidR="002676C2" w:rsidRPr="002676C2" w:rsidRDefault="002676C2" w:rsidP="00421413">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sidRPr="002676C2">
        <w:rPr>
          <w:rFonts w:ascii="Times New Roman" w:hAnsi="Times New Roman" w:cs="Times New Roman"/>
          <w:sz w:val="20"/>
          <w:szCs w:val="20"/>
          <w:lang w:val="uk-UA"/>
        </w:rPr>
        <w:t>Об’ємно-просторове рішення: форма будівлі, співвідношення об’ємів, композиційні прийоми, взаємодія з навколишнім середовищем.</w:t>
      </w:r>
    </w:p>
    <w:p w14:paraId="474AD2CB" w14:textId="43527F87" w:rsidR="002676C2" w:rsidRPr="002676C2" w:rsidRDefault="002676C2" w:rsidP="00421413">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sidRPr="002676C2">
        <w:rPr>
          <w:rFonts w:ascii="Times New Roman" w:hAnsi="Times New Roman" w:cs="Times New Roman"/>
          <w:sz w:val="20"/>
          <w:szCs w:val="20"/>
          <w:lang w:val="uk-UA"/>
        </w:rPr>
        <w:t>Функціонально-планувальна структура: зонування житлового простору (денна, нічна, господарська зони), логіка внутрішніх зв’язків, взаємозв’язок приміщень.</w:t>
      </w:r>
    </w:p>
    <w:p w14:paraId="4A10689B" w14:textId="4EF3437F" w:rsidR="002676C2" w:rsidRPr="002676C2" w:rsidRDefault="002676C2" w:rsidP="00421413">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sidRPr="002676C2">
        <w:rPr>
          <w:rFonts w:ascii="Times New Roman" w:hAnsi="Times New Roman" w:cs="Times New Roman"/>
          <w:sz w:val="20"/>
          <w:szCs w:val="20"/>
          <w:lang w:val="uk-UA"/>
        </w:rPr>
        <w:t>Посадка будинку на ділянці: орієнтація, відступи від меж, взаємодія з рельєфом, організація прибудинкової території.</w:t>
      </w:r>
    </w:p>
    <w:p w14:paraId="2CD55ABB" w14:textId="657136BA" w:rsidR="002676C2" w:rsidRPr="002676C2" w:rsidRDefault="002676C2" w:rsidP="00421413">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sidRPr="002676C2">
        <w:rPr>
          <w:rFonts w:ascii="Times New Roman" w:hAnsi="Times New Roman" w:cs="Times New Roman"/>
          <w:sz w:val="20"/>
          <w:szCs w:val="20"/>
          <w:lang w:val="uk-UA"/>
        </w:rPr>
        <w:t>Архітектурно-конструктивні та матеріальні рішення: тип конструктивної системи, використані матеріали, характер огороджувальних конструкцій.</w:t>
      </w:r>
    </w:p>
    <w:p w14:paraId="6341D692" w14:textId="434D645F" w:rsidR="002676C2" w:rsidRPr="002676C2" w:rsidRDefault="002676C2" w:rsidP="00421413">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sidRPr="002676C2">
        <w:rPr>
          <w:rFonts w:ascii="Times New Roman" w:hAnsi="Times New Roman" w:cs="Times New Roman"/>
          <w:sz w:val="20"/>
          <w:szCs w:val="20"/>
          <w:lang w:val="uk-UA"/>
        </w:rPr>
        <w:t>Світлові та інсоляційні рішення: характер природного освітлення, розміри та розташування світлопрозорих елементів.</w:t>
      </w:r>
    </w:p>
    <w:p w14:paraId="55083F87" w14:textId="0B107272" w:rsidR="002676C2" w:rsidRPr="002676C2" w:rsidRDefault="002676C2" w:rsidP="00421413">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sidRPr="002676C2">
        <w:rPr>
          <w:rFonts w:ascii="Times New Roman" w:hAnsi="Times New Roman" w:cs="Times New Roman"/>
          <w:sz w:val="20"/>
          <w:szCs w:val="20"/>
          <w:lang w:val="uk-UA"/>
        </w:rPr>
        <w:t>Енергоефективні та екологічні прийоми (за наявності): пасивні методи енергозбереження, використання відновлюваних джерел енергії, інтеграція з природним середовищем.</w:t>
      </w:r>
    </w:p>
    <w:p w14:paraId="3941751F" w14:textId="11034267" w:rsidR="002676C2" w:rsidRDefault="002676C2" w:rsidP="00421413">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sidRPr="002676C2">
        <w:rPr>
          <w:rFonts w:ascii="Times New Roman" w:hAnsi="Times New Roman" w:cs="Times New Roman"/>
          <w:sz w:val="20"/>
          <w:szCs w:val="20"/>
          <w:lang w:val="uk-UA"/>
        </w:rPr>
        <w:t>Результати аналізу подаються у вигляді ілюстративного матеріалу (плани, фасади, розрізи, фото, схеми) з короткими аналітичними висновками. Особлива увага приділяється узагальненню позитивних рішень, які можуть бути адаптовані та творчо переосмислені у власному курсовому проєкті.</w:t>
      </w:r>
    </w:p>
    <w:p w14:paraId="334C9F0D" w14:textId="77777777" w:rsidR="00573214" w:rsidRDefault="00573214" w:rsidP="00421413">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p>
    <w:p w14:paraId="1C1CB010" w14:textId="77777777" w:rsidR="00573214" w:rsidRDefault="00573214" w:rsidP="00421413">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p>
    <w:p w14:paraId="336351D4" w14:textId="77777777" w:rsidR="00421413" w:rsidRPr="002676C2" w:rsidRDefault="00421413" w:rsidP="00421413">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p>
    <w:p w14:paraId="32948657" w14:textId="24DA8A0A" w:rsidR="00421413" w:rsidRDefault="00CC3E09" w:rsidP="00060A3D">
      <w:pPr>
        <w:pStyle w:val="5"/>
        <w:keepLines w:val="0"/>
        <w:numPr>
          <w:ilvl w:val="1"/>
          <w:numId w:val="14"/>
        </w:numPr>
        <w:tabs>
          <w:tab w:val="clear" w:pos="1070"/>
          <w:tab w:val="num" w:pos="0"/>
        </w:tabs>
        <w:spacing w:before="0" w:line="240" w:lineRule="auto"/>
        <w:ind w:left="0" w:firstLine="284"/>
        <w:jc w:val="center"/>
        <w:rPr>
          <w:rFonts w:ascii="Times New Roman" w:hAnsi="Times New Roman" w:cs="Times New Roman"/>
          <w:b/>
          <w:bCs/>
          <w:i/>
          <w:iCs/>
          <w:color w:val="auto"/>
          <w:sz w:val="20"/>
          <w:szCs w:val="20"/>
          <w:lang w:val="uk-UA"/>
        </w:rPr>
      </w:pPr>
      <w:r w:rsidRPr="00336E52">
        <w:rPr>
          <w:rFonts w:ascii="Times New Roman" w:hAnsi="Times New Roman" w:cs="Times New Roman"/>
          <w:b/>
          <w:bCs/>
          <w:i/>
          <w:iCs/>
          <w:color w:val="auto"/>
          <w:sz w:val="20"/>
          <w:szCs w:val="20"/>
          <w:lang w:val="uk-UA"/>
        </w:rPr>
        <w:t>Розробка</w:t>
      </w:r>
      <w:r w:rsidR="00A10F4E">
        <w:rPr>
          <w:rFonts w:ascii="Times New Roman" w:hAnsi="Times New Roman" w:cs="Times New Roman"/>
          <w:b/>
          <w:bCs/>
          <w:i/>
          <w:iCs/>
          <w:color w:val="auto"/>
          <w:sz w:val="20"/>
          <w:szCs w:val="20"/>
          <w:lang w:val="uk-UA"/>
        </w:rPr>
        <w:t xml:space="preserve"> клаузури від руки</w:t>
      </w:r>
    </w:p>
    <w:p w14:paraId="0B469E90" w14:textId="77777777" w:rsidR="009579C5" w:rsidRPr="00497955" w:rsidRDefault="00421413" w:rsidP="009579C5">
      <w:pPr>
        <w:pStyle w:val="5"/>
        <w:keepLines w:val="0"/>
        <w:spacing w:before="0" w:line="240" w:lineRule="auto"/>
        <w:ind w:firstLine="567"/>
        <w:jc w:val="both"/>
        <w:rPr>
          <w:rFonts w:ascii="Times New Roman" w:hAnsi="Times New Roman" w:cs="Times New Roman"/>
          <w:color w:val="auto"/>
          <w:sz w:val="20"/>
          <w:szCs w:val="20"/>
          <w:lang w:val="uk-UA"/>
        </w:rPr>
      </w:pPr>
      <w:r w:rsidRPr="00497955">
        <w:rPr>
          <w:rFonts w:ascii="Times New Roman" w:hAnsi="Times New Roman" w:cs="Times New Roman"/>
          <w:color w:val="auto"/>
          <w:sz w:val="20"/>
          <w:szCs w:val="20"/>
          <w:lang w:val="uk-UA"/>
        </w:rPr>
        <w:t xml:space="preserve">Етап розробки клаузури є важливою складовою початкової стадії архітектурного проектування і спрямований на </w:t>
      </w:r>
      <w:r w:rsidRPr="00497955">
        <w:rPr>
          <w:rStyle w:val="ae"/>
          <w:rFonts w:ascii="Times New Roman" w:hAnsi="Times New Roman" w:cs="Times New Roman"/>
          <w:b w:val="0"/>
          <w:bCs w:val="0"/>
          <w:color w:val="auto"/>
          <w:sz w:val="20"/>
          <w:szCs w:val="20"/>
          <w:lang w:val="uk-UA"/>
        </w:rPr>
        <w:t xml:space="preserve">формування </w:t>
      </w:r>
      <w:r w:rsidRPr="00497955">
        <w:rPr>
          <w:rStyle w:val="ae"/>
          <w:rFonts w:ascii="Times New Roman" w:hAnsi="Times New Roman" w:cs="Times New Roman"/>
          <w:b w:val="0"/>
          <w:bCs w:val="0"/>
          <w:color w:val="auto"/>
          <w:sz w:val="20"/>
          <w:szCs w:val="20"/>
          <w:lang w:val="uk-UA"/>
        </w:rPr>
        <w:lastRenderedPageBreak/>
        <w:t>концептуального бачення майбутнього однородинного житлового будинку</w:t>
      </w:r>
      <w:r w:rsidRPr="00497955">
        <w:rPr>
          <w:rFonts w:ascii="Times New Roman" w:hAnsi="Times New Roman" w:cs="Times New Roman"/>
          <w:color w:val="auto"/>
          <w:sz w:val="20"/>
          <w:szCs w:val="20"/>
          <w:lang w:val="uk-UA"/>
        </w:rPr>
        <w:t xml:space="preserve">. Клаузура виконується </w:t>
      </w:r>
      <w:r w:rsidRPr="00497955">
        <w:rPr>
          <w:rStyle w:val="ae"/>
          <w:rFonts w:ascii="Times New Roman" w:hAnsi="Times New Roman" w:cs="Times New Roman"/>
          <w:b w:val="0"/>
          <w:bCs w:val="0"/>
          <w:color w:val="auto"/>
          <w:sz w:val="20"/>
          <w:szCs w:val="20"/>
          <w:lang w:val="uk-UA"/>
        </w:rPr>
        <w:t>від руки</w:t>
      </w:r>
      <w:r w:rsidRPr="00497955">
        <w:rPr>
          <w:rFonts w:ascii="Times New Roman" w:hAnsi="Times New Roman" w:cs="Times New Roman"/>
          <w:color w:val="auto"/>
          <w:sz w:val="20"/>
          <w:szCs w:val="20"/>
          <w:lang w:val="uk-UA"/>
        </w:rPr>
        <w:t xml:space="preserve"> і має на меті зафіксувати основну ідею проєкту, об’ємно-просторову структуру будівлі та її взаємодію з ділянкою.</w:t>
      </w:r>
    </w:p>
    <w:p w14:paraId="49CF6645" w14:textId="77777777" w:rsidR="009579C5" w:rsidRPr="00497955" w:rsidRDefault="00421413" w:rsidP="009579C5">
      <w:pPr>
        <w:pStyle w:val="5"/>
        <w:keepLines w:val="0"/>
        <w:spacing w:before="0" w:line="240" w:lineRule="auto"/>
        <w:ind w:firstLine="567"/>
        <w:jc w:val="both"/>
        <w:rPr>
          <w:rFonts w:ascii="Times New Roman" w:hAnsi="Times New Roman" w:cs="Times New Roman"/>
          <w:color w:val="auto"/>
          <w:sz w:val="20"/>
          <w:szCs w:val="20"/>
          <w:lang w:val="uk-UA"/>
        </w:rPr>
      </w:pPr>
      <w:r w:rsidRPr="00497955">
        <w:rPr>
          <w:rFonts w:ascii="Times New Roman" w:hAnsi="Times New Roman" w:cs="Times New Roman"/>
          <w:color w:val="auto"/>
          <w:sz w:val="20"/>
          <w:szCs w:val="20"/>
          <w:lang w:val="uk-UA"/>
        </w:rPr>
        <w:t xml:space="preserve">Під час виконання клаузури студент узагальнює результати </w:t>
      </w:r>
      <w:r w:rsidRPr="00497955">
        <w:rPr>
          <w:rStyle w:val="ae"/>
          <w:rFonts w:ascii="Times New Roman" w:hAnsi="Times New Roman" w:cs="Times New Roman"/>
          <w:b w:val="0"/>
          <w:bCs w:val="0"/>
          <w:color w:val="auto"/>
          <w:sz w:val="20"/>
          <w:szCs w:val="20"/>
          <w:lang w:val="uk-UA"/>
        </w:rPr>
        <w:t>аналізу ділянки</w:t>
      </w:r>
      <w:r w:rsidRPr="00497955">
        <w:rPr>
          <w:rFonts w:ascii="Times New Roman" w:hAnsi="Times New Roman" w:cs="Times New Roman"/>
          <w:color w:val="auto"/>
          <w:sz w:val="20"/>
          <w:szCs w:val="20"/>
          <w:lang w:val="uk-UA"/>
        </w:rPr>
        <w:t xml:space="preserve"> та </w:t>
      </w:r>
      <w:r w:rsidRPr="00497955">
        <w:rPr>
          <w:rStyle w:val="ae"/>
          <w:rFonts w:ascii="Times New Roman" w:hAnsi="Times New Roman" w:cs="Times New Roman"/>
          <w:b w:val="0"/>
          <w:bCs w:val="0"/>
          <w:color w:val="auto"/>
          <w:sz w:val="20"/>
          <w:szCs w:val="20"/>
          <w:lang w:val="uk-UA"/>
        </w:rPr>
        <w:t>вивчення архітектурних аналогів</w:t>
      </w:r>
      <w:r w:rsidRPr="00497955">
        <w:rPr>
          <w:rFonts w:ascii="Times New Roman" w:hAnsi="Times New Roman" w:cs="Times New Roman"/>
          <w:color w:val="auto"/>
          <w:sz w:val="20"/>
          <w:szCs w:val="20"/>
          <w:lang w:val="uk-UA"/>
        </w:rPr>
        <w:t>, трансформуючи їх у власне авторське рішення. Особлива увага приділяється пошуку оптимальної композиції, масштабності та характеру житлового середовища.</w:t>
      </w:r>
    </w:p>
    <w:p w14:paraId="6BBD9D74" w14:textId="77777777" w:rsidR="009579C5" w:rsidRPr="00497955" w:rsidRDefault="00421413" w:rsidP="009579C5">
      <w:pPr>
        <w:pStyle w:val="5"/>
        <w:keepLines w:val="0"/>
        <w:spacing w:before="0" w:line="240" w:lineRule="auto"/>
        <w:ind w:firstLine="567"/>
        <w:jc w:val="both"/>
        <w:rPr>
          <w:rFonts w:ascii="Times New Roman" w:hAnsi="Times New Roman" w:cs="Times New Roman"/>
          <w:color w:val="auto"/>
          <w:sz w:val="20"/>
          <w:szCs w:val="20"/>
          <w:lang w:val="uk-UA"/>
        </w:rPr>
      </w:pPr>
      <w:r w:rsidRPr="00497955">
        <w:rPr>
          <w:rFonts w:ascii="Times New Roman" w:hAnsi="Times New Roman" w:cs="Times New Roman"/>
          <w:color w:val="auto"/>
          <w:sz w:val="20"/>
          <w:szCs w:val="20"/>
          <w:lang w:val="uk-UA"/>
        </w:rPr>
        <w:t>Клаузура повинна відображати:</w:t>
      </w:r>
    </w:p>
    <w:p w14:paraId="2D8F6003" w14:textId="77777777" w:rsidR="009579C5" w:rsidRPr="00497955" w:rsidRDefault="00421413" w:rsidP="009579C5">
      <w:pPr>
        <w:pStyle w:val="5"/>
        <w:keepLines w:val="0"/>
        <w:spacing w:before="0" w:line="240" w:lineRule="auto"/>
        <w:ind w:firstLine="567"/>
        <w:jc w:val="both"/>
        <w:rPr>
          <w:rFonts w:ascii="Times New Roman" w:hAnsi="Times New Roman" w:cs="Times New Roman"/>
          <w:color w:val="auto"/>
          <w:sz w:val="20"/>
          <w:szCs w:val="20"/>
          <w:lang w:val="uk-UA"/>
        </w:rPr>
      </w:pPr>
      <w:r w:rsidRPr="00497955">
        <w:rPr>
          <w:rStyle w:val="ae"/>
          <w:rFonts w:ascii="Times New Roman" w:hAnsi="Times New Roman" w:cs="Times New Roman"/>
          <w:b w:val="0"/>
          <w:bCs w:val="0"/>
          <w:color w:val="auto"/>
          <w:sz w:val="20"/>
          <w:szCs w:val="20"/>
          <w:lang w:val="uk-UA"/>
        </w:rPr>
        <w:t>Принцип посадки будинку на ділянці</w:t>
      </w:r>
      <w:r w:rsidRPr="00497955">
        <w:rPr>
          <w:rFonts w:ascii="Times New Roman" w:hAnsi="Times New Roman" w:cs="Times New Roman"/>
          <w:color w:val="auto"/>
          <w:sz w:val="20"/>
          <w:szCs w:val="20"/>
          <w:lang w:val="uk-UA"/>
        </w:rPr>
        <w:t>: розташування відносно меж, під’їздів, рельєфу, орієнтації за сторонами світу.</w:t>
      </w:r>
    </w:p>
    <w:p w14:paraId="6FB5DC73" w14:textId="77777777" w:rsidR="009579C5" w:rsidRPr="00497955" w:rsidRDefault="00421413" w:rsidP="009579C5">
      <w:pPr>
        <w:pStyle w:val="5"/>
        <w:keepLines w:val="0"/>
        <w:spacing w:before="0" w:line="240" w:lineRule="auto"/>
        <w:ind w:firstLine="567"/>
        <w:jc w:val="both"/>
        <w:rPr>
          <w:rFonts w:ascii="Times New Roman" w:hAnsi="Times New Roman" w:cs="Times New Roman"/>
          <w:color w:val="auto"/>
          <w:sz w:val="20"/>
          <w:szCs w:val="20"/>
          <w:lang w:val="uk-UA"/>
        </w:rPr>
      </w:pPr>
      <w:r w:rsidRPr="00497955">
        <w:rPr>
          <w:rStyle w:val="ae"/>
          <w:rFonts w:ascii="Times New Roman" w:hAnsi="Times New Roman" w:cs="Times New Roman"/>
          <w:b w:val="0"/>
          <w:bCs w:val="0"/>
          <w:color w:val="auto"/>
          <w:sz w:val="20"/>
          <w:szCs w:val="20"/>
          <w:lang w:val="uk-UA"/>
        </w:rPr>
        <w:t>Об’ємно-просторову ідею</w:t>
      </w:r>
      <w:r w:rsidRPr="00497955">
        <w:rPr>
          <w:rFonts w:ascii="Times New Roman" w:hAnsi="Times New Roman" w:cs="Times New Roman"/>
          <w:color w:val="auto"/>
          <w:sz w:val="20"/>
          <w:szCs w:val="20"/>
          <w:lang w:val="uk-UA"/>
        </w:rPr>
        <w:t>: загальну форму будівлі, співвідношення основних об’ємів, характер силуету.</w:t>
      </w:r>
    </w:p>
    <w:p w14:paraId="61B2BFAD" w14:textId="77777777" w:rsidR="009579C5" w:rsidRPr="00497955" w:rsidRDefault="00421413" w:rsidP="009579C5">
      <w:pPr>
        <w:pStyle w:val="5"/>
        <w:keepLines w:val="0"/>
        <w:spacing w:before="0" w:line="240" w:lineRule="auto"/>
        <w:ind w:firstLine="567"/>
        <w:jc w:val="both"/>
        <w:rPr>
          <w:rFonts w:ascii="Times New Roman" w:hAnsi="Times New Roman" w:cs="Times New Roman"/>
          <w:color w:val="auto"/>
          <w:sz w:val="20"/>
          <w:szCs w:val="20"/>
          <w:lang w:val="uk-UA"/>
        </w:rPr>
      </w:pPr>
      <w:r w:rsidRPr="00497955">
        <w:rPr>
          <w:rStyle w:val="ae"/>
          <w:rFonts w:ascii="Times New Roman" w:hAnsi="Times New Roman" w:cs="Times New Roman"/>
          <w:b w:val="0"/>
          <w:bCs w:val="0"/>
          <w:color w:val="auto"/>
          <w:sz w:val="20"/>
          <w:szCs w:val="20"/>
          <w:lang w:val="uk-UA"/>
        </w:rPr>
        <w:t>Функціонально-планувальну структуру</w:t>
      </w:r>
      <w:r w:rsidRPr="00497955">
        <w:rPr>
          <w:rFonts w:ascii="Times New Roman" w:hAnsi="Times New Roman" w:cs="Times New Roman"/>
          <w:color w:val="auto"/>
          <w:sz w:val="20"/>
          <w:szCs w:val="20"/>
          <w:lang w:val="uk-UA"/>
        </w:rPr>
        <w:t>: попереднє зонування приміщень, взаємозв’язки між основними функціональними зонами.</w:t>
      </w:r>
    </w:p>
    <w:p w14:paraId="04F6B31F" w14:textId="77777777" w:rsidR="009579C5" w:rsidRPr="00497955" w:rsidRDefault="00421413" w:rsidP="009579C5">
      <w:pPr>
        <w:pStyle w:val="5"/>
        <w:keepLines w:val="0"/>
        <w:spacing w:before="0" w:line="240" w:lineRule="auto"/>
        <w:ind w:firstLine="567"/>
        <w:jc w:val="both"/>
        <w:rPr>
          <w:rFonts w:ascii="Times New Roman" w:hAnsi="Times New Roman" w:cs="Times New Roman"/>
          <w:color w:val="auto"/>
          <w:sz w:val="20"/>
          <w:szCs w:val="20"/>
          <w:lang w:val="uk-UA"/>
        </w:rPr>
      </w:pPr>
      <w:r w:rsidRPr="00497955">
        <w:rPr>
          <w:rStyle w:val="ae"/>
          <w:rFonts w:ascii="Times New Roman" w:hAnsi="Times New Roman" w:cs="Times New Roman"/>
          <w:b w:val="0"/>
          <w:bCs w:val="0"/>
          <w:color w:val="auto"/>
          <w:sz w:val="20"/>
          <w:szCs w:val="20"/>
          <w:lang w:val="uk-UA"/>
        </w:rPr>
        <w:t>Зв’язок внутрішнього і зовнішнього простору</w:t>
      </w:r>
      <w:r w:rsidRPr="00497955">
        <w:rPr>
          <w:rFonts w:ascii="Times New Roman" w:hAnsi="Times New Roman" w:cs="Times New Roman"/>
          <w:color w:val="auto"/>
          <w:sz w:val="20"/>
          <w:szCs w:val="20"/>
          <w:lang w:val="uk-UA"/>
        </w:rPr>
        <w:t>: тераси, дворики, відкриті та напіввідкриті простори.</w:t>
      </w:r>
    </w:p>
    <w:p w14:paraId="71707DC4" w14:textId="77777777" w:rsidR="009579C5" w:rsidRPr="00497955" w:rsidRDefault="00421413" w:rsidP="009579C5">
      <w:pPr>
        <w:pStyle w:val="5"/>
        <w:keepLines w:val="0"/>
        <w:spacing w:before="0" w:line="240" w:lineRule="auto"/>
        <w:ind w:firstLine="567"/>
        <w:jc w:val="both"/>
        <w:rPr>
          <w:rFonts w:ascii="Times New Roman" w:hAnsi="Times New Roman" w:cs="Times New Roman"/>
          <w:color w:val="auto"/>
          <w:sz w:val="20"/>
          <w:szCs w:val="20"/>
          <w:lang w:val="uk-UA"/>
        </w:rPr>
      </w:pPr>
      <w:r w:rsidRPr="00497955">
        <w:rPr>
          <w:rStyle w:val="ae"/>
          <w:rFonts w:ascii="Times New Roman" w:hAnsi="Times New Roman" w:cs="Times New Roman"/>
          <w:b w:val="0"/>
          <w:bCs w:val="0"/>
          <w:color w:val="auto"/>
          <w:sz w:val="20"/>
          <w:szCs w:val="20"/>
          <w:lang w:val="uk-UA"/>
        </w:rPr>
        <w:t>Характер архітектурного образу</w:t>
      </w:r>
      <w:r w:rsidRPr="00497955">
        <w:rPr>
          <w:rFonts w:ascii="Times New Roman" w:hAnsi="Times New Roman" w:cs="Times New Roman"/>
          <w:color w:val="auto"/>
          <w:sz w:val="20"/>
          <w:szCs w:val="20"/>
          <w:lang w:val="uk-UA"/>
        </w:rPr>
        <w:t>: стилістичний напрям, масштаб, пластика фасадів, ритм прорізів (на рівні ескізної ідеї).</w:t>
      </w:r>
    </w:p>
    <w:p w14:paraId="705BBFFB" w14:textId="77777777" w:rsidR="009579C5" w:rsidRPr="00497955" w:rsidRDefault="00421413" w:rsidP="009579C5">
      <w:pPr>
        <w:pStyle w:val="5"/>
        <w:keepLines w:val="0"/>
        <w:spacing w:before="0" w:line="240" w:lineRule="auto"/>
        <w:ind w:firstLine="567"/>
        <w:jc w:val="both"/>
        <w:rPr>
          <w:rFonts w:ascii="Times New Roman" w:hAnsi="Times New Roman" w:cs="Times New Roman"/>
          <w:color w:val="auto"/>
          <w:sz w:val="20"/>
          <w:szCs w:val="20"/>
          <w:lang w:val="uk-UA"/>
        </w:rPr>
      </w:pPr>
      <w:r w:rsidRPr="00497955">
        <w:rPr>
          <w:rFonts w:ascii="Times New Roman" w:hAnsi="Times New Roman" w:cs="Times New Roman"/>
          <w:color w:val="auto"/>
          <w:sz w:val="20"/>
          <w:szCs w:val="20"/>
          <w:lang w:val="uk-UA"/>
        </w:rPr>
        <w:t xml:space="preserve">Клаузура виконується у вільній графічній манері з використанням олівця, лайнера, маркерів або інших традиційних матеріалів. Допускається застосування </w:t>
      </w:r>
      <w:r w:rsidRPr="00497955">
        <w:rPr>
          <w:rStyle w:val="ae"/>
          <w:rFonts w:ascii="Times New Roman" w:hAnsi="Times New Roman" w:cs="Times New Roman"/>
          <w:b w:val="0"/>
          <w:bCs w:val="0"/>
          <w:color w:val="auto"/>
          <w:sz w:val="20"/>
          <w:szCs w:val="20"/>
          <w:lang w:val="uk-UA"/>
        </w:rPr>
        <w:t>пояснювальних підписів, стрілок, схем</w:t>
      </w:r>
      <w:r w:rsidRPr="00497955">
        <w:rPr>
          <w:rFonts w:ascii="Times New Roman" w:hAnsi="Times New Roman" w:cs="Times New Roman"/>
          <w:color w:val="auto"/>
          <w:sz w:val="20"/>
          <w:szCs w:val="20"/>
          <w:lang w:val="uk-UA"/>
        </w:rPr>
        <w:t>, що допомагають розкрити задум проєкту.</w:t>
      </w:r>
    </w:p>
    <w:p w14:paraId="753BB12A" w14:textId="24446ECF" w:rsidR="00421413" w:rsidRPr="00497955" w:rsidRDefault="00421413" w:rsidP="009579C5">
      <w:pPr>
        <w:pStyle w:val="5"/>
        <w:keepLines w:val="0"/>
        <w:spacing w:before="0" w:line="240" w:lineRule="auto"/>
        <w:ind w:firstLine="567"/>
        <w:jc w:val="both"/>
        <w:rPr>
          <w:rFonts w:ascii="Times New Roman" w:hAnsi="Times New Roman" w:cs="Times New Roman"/>
          <w:color w:val="auto"/>
          <w:sz w:val="20"/>
          <w:szCs w:val="20"/>
          <w:lang w:val="uk-UA"/>
        </w:rPr>
      </w:pPr>
      <w:r w:rsidRPr="00497955">
        <w:rPr>
          <w:rFonts w:ascii="Times New Roman" w:hAnsi="Times New Roman" w:cs="Times New Roman"/>
          <w:color w:val="auto"/>
          <w:sz w:val="20"/>
          <w:szCs w:val="20"/>
          <w:lang w:val="uk-UA"/>
        </w:rPr>
        <w:t xml:space="preserve">Клаузура підлягає обговоренню та коригуванню і є </w:t>
      </w:r>
      <w:r w:rsidRPr="00497955">
        <w:rPr>
          <w:rStyle w:val="ae"/>
          <w:rFonts w:ascii="Times New Roman" w:hAnsi="Times New Roman" w:cs="Times New Roman"/>
          <w:b w:val="0"/>
          <w:bCs w:val="0"/>
          <w:color w:val="auto"/>
          <w:sz w:val="20"/>
          <w:szCs w:val="20"/>
          <w:lang w:val="uk-UA"/>
        </w:rPr>
        <w:t>основою для подальшої детальної розробки курсового проєкту</w:t>
      </w:r>
      <w:r w:rsidRPr="00497955">
        <w:rPr>
          <w:rFonts w:ascii="Times New Roman" w:hAnsi="Times New Roman" w:cs="Times New Roman"/>
          <w:color w:val="auto"/>
          <w:sz w:val="20"/>
          <w:szCs w:val="20"/>
          <w:lang w:val="uk-UA"/>
        </w:rPr>
        <w:t>.</w:t>
      </w:r>
    </w:p>
    <w:p w14:paraId="010309AB" w14:textId="12CD0D3F" w:rsidR="00CC3E09" w:rsidRPr="00497955" w:rsidRDefault="00CC3E09" w:rsidP="00A52DBC">
      <w:pPr>
        <w:widowControl w:val="0"/>
        <w:autoSpaceDE w:val="0"/>
        <w:autoSpaceDN w:val="0"/>
        <w:adjustRightInd w:val="0"/>
        <w:spacing w:line="240" w:lineRule="auto"/>
        <w:ind w:firstLine="720"/>
        <w:jc w:val="both"/>
        <w:rPr>
          <w:rFonts w:ascii="Times New Roman" w:hAnsi="Times New Roman" w:cs="Times New Roman"/>
          <w:sz w:val="20"/>
          <w:szCs w:val="20"/>
          <w:lang w:val="uk-UA"/>
        </w:rPr>
      </w:pPr>
      <w:r w:rsidRPr="00497955">
        <w:rPr>
          <w:rFonts w:ascii="Times New Roman" w:hAnsi="Times New Roman" w:cs="Times New Roman"/>
          <w:sz w:val="20"/>
          <w:szCs w:val="20"/>
          <w:lang w:val="uk-UA"/>
        </w:rPr>
        <w:t xml:space="preserve">До виконання роботи </w:t>
      </w:r>
      <w:r w:rsidR="009579C5" w:rsidRPr="00497955">
        <w:rPr>
          <w:rFonts w:ascii="Times New Roman" w:hAnsi="Times New Roman" w:cs="Times New Roman"/>
          <w:sz w:val="20"/>
          <w:szCs w:val="20"/>
          <w:lang w:val="uk-UA"/>
        </w:rPr>
        <w:t xml:space="preserve">в програмі </w:t>
      </w:r>
      <w:r w:rsidR="009579C5" w:rsidRPr="00497955">
        <w:rPr>
          <w:rFonts w:ascii="Times New Roman" w:eastAsia="Times New Roman" w:hAnsi="Times New Roman" w:cs="Times New Roman"/>
          <w:sz w:val="20"/>
          <w:szCs w:val="20"/>
          <w:lang w:val="uk-UA" w:eastAsia="ru-RU"/>
        </w:rPr>
        <w:t xml:space="preserve">ARCHICAD або REVIT </w:t>
      </w:r>
      <w:r w:rsidRPr="00497955">
        <w:rPr>
          <w:rFonts w:ascii="Times New Roman" w:hAnsi="Times New Roman" w:cs="Times New Roman"/>
          <w:sz w:val="20"/>
          <w:szCs w:val="20"/>
          <w:lang w:val="uk-UA"/>
        </w:rPr>
        <w:t>ескізи потрібно погодити з керівником, щоб своєчасно виправити помилки, врахувати зауваження.</w:t>
      </w:r>
    </w:p>
    <w:p w14:paraId="7C25A32A" w14:textId="536BDA97" w:rsidR="003F02D9" w:rsidRPr="003F02D9" w:rsidRDefault="003F02D9" w:rsidP="00060A3D">
      <w:pPr>
        <w:pStyle w:val="a7"/>
        <w:widowControl w:val="0"/>
        <w:numPr>
          <w:ilvl w:val="1"/>
          <w:numId w:val="14"/>
        </w:numPr>
        <w:tabs>
          <w:tab w:val="clear" w:pos="1070"/>
          <w:tab w:val="num" w:pos="993"/>
        </w:tabs>
        <w:autoSpaceDE w:val="0"/>
        <w:autoSpaceDN w:val="0"/>
        <w:adjustRightInd w:val="0"/>
        <w:spacing w:after="0" w:line="240" w:lineRule="auto"/>
        <w:ind w:left="0" w:firstLine="567"/>
        <w:jc w:val="center"/>
        <w:rPr>
          <w:rFonts w:ascii="Times New Roman" w:hAnsi="Times New Roman" w:cs="Times New Roman"/>
          <w:b/>
          <w:bCs/>
          <w:i/>
          <w:iCs/>
          <w:sz w:val="20"/>
          <w:szCs w:val="20"/>
          <w:lang w:val="uk-UA"/>
        </w:rPr>
      </w:pPr>
      <w:r w:rsidRPr="003F02D9">
        <w:rPr>
          <w:rFonts w:ascii="Times New Roman" w:hAnsi="Times New Roman" w:cs="Times New Roman"/>
          <w:b/>
          <w:bCs/>
          <w:i/>
          <w:iCs/>
          <w:sz w:val="20"/>
          <w:szCs w:val="20"/>
          <w:lang w:val="uk-UA"/>
        </w:rPr>
        <w:t>Створення функціонально-планувальної схеми просторів будинку</w:t>
      </w:r>
    </w:p>
    <w:p w14:paraId="27881990" w14:textId="25BA7E50" w:rsidR="003F02D9" w:rsidRPr="003F02D9" w:rsidRDefault="003F02D9" w:rsidP="00917FB9">
      <w:pPr>
        <w:widowControl w:val="0"/>
        <w:autoSpaceDE w:val="0"/>
        <w:autoSpaceDN w:val="0"/>
        <w:adjustRightInd w:val="0"/>
        <w:spacing w:after="0" w:line="240" w:lineRule="auto"/>
        <w:ind w:firstLine="720"/>
        <w:jc w:val="both"/>
        <w:rPr>
          <w:rFonts w:ascii="Times New Roman" w:hAnsi="Times New Roman" w:cs="Times New Roman"/>
          <w:sz w:val="20"/>
          <w:szCs w:val="20"/>
          <w:lang w:val="uk-UA"/>
        </w:rPr>
      </w:pPr>
      <w:r w:rsidRPr="003F02D9">
        <w:rPr>
          <w:rFonts w:ascii="Times New Roman" w:hAnsi="Times New Roman" w:cs="Times New Roman"/>
          <w:sz w:val="20"/>
          <w:szCs w:val="20"/>
          <w:lang w:val="uk-UA"/>
        </w:rPr>
        <w:t>Функціонально-планувальна схема є ключовим етапом архітектурного проектування однородинного житлового будинку та слугує основою для подальшої розробки планів поверхів і об’ємно-просторового рішення. Метою цього етапу є визначення логічної організації внутрішніх просторів будинку відповідно до функціональних, побутових та соціальних потреб мешканців.</w:t>
      </w:r>
    </w:p>
    <w:p w14:paraId="24B1A40C" w14:textId="31DA5439" w:rsidR="00497955" w:rsidRPr="003F02D9" w:rsidRDefault="003F02D9" w:rsidP="00573214">
      <w:pPr>
        <w:widowControl w:val="0"/>
        <w:autoSpaceDE w:val="0"/>
        <w:autoSpaceDN w:val="0"/>
        <w:adjustRightInd w:val="0"/>
        <w:spacing w:after="0" w:line="240" w:lineRule="auto"/>
        <w:ind w:firstLine="720"/>
        <w:jc w:val="both"/>
        <w:rPr>
          <w:rFonts w:ascii="Times New Roman" w:hAnsi="Times New Roman" w:cs="Times New Roman"/>
          <w:sz w:val="20"/>
          <w:szCs w:val="20"/>
          <w:lang w:val="uk-UA"/>
        </w:rPr>
      </w:pPr>
      <w:r w:rsidRPr="003F02D9">
        <w:rPr>
          <w:rFonts w:ascii="Times New Roman" w:hAnsi="Times New Roman" w:cs="Times New Roman"/>
          <w:sz w:val="20"/>
          <w:szCs w:val="20"/>
          <w:lang w:val="uk-UA"/>
        </w:rPr>
        <w:t>Під час розробки функціонально-планувальної схеми студент спирається на результати аналізу ділянки, клаузури та вивчення архітектурних аналогів. Основна увага приділяється взаємозв’язкам між приміщеннями, зручності користування та раціональності планувальних рішень.</w:t>
      </w:r>
    </w:p>
    <w:p w14:paraId="388FDEDD" w14:textId="4DEF2837" w:rsidR="003F02D9" w:rsidRPr="003F02D9" w:rsidRDefault="003F02D9" w:rsidP="00497955">
      <w:pPr>
        <w:widowControl w:val="0"/>
        <w:autoSpaceDE w:val="0"/>
        <w:autoSpaceDN w:val="0"/>
        <w:adjustRightInd w:val="0"/>
        <w:spacing w:after="0" w:line="240" w:lineRule="auto"/>
        <w:ind w:firstLine="720"/>
        <w:jc w:val="both"/>
        <w:rPr>
          <w:rFonts w:ascii="Times New Roman" w:hAnsi="Times New Roman" w:cs="Times New Roman"/>
          <w:sz w:val="20"/>
          <w:szCs w:val="20"/>
          <w:lang w:val="uk-UA"/>
        </w:rPr>
      </w:pPr>
      <w:r w:rsidRPr="003F02D9">
        <w:rPr>
          <w:rFonts w:ascii="Times New Roman" w:hAnsi="Times New Roman" w:cs="Times New Roman"/>
          <w:sz w:val="20"/>
          <w:szCs w:val="20"/>
          <w:lang w:val="uk-UA"/>
        </w:rPr>
        <w:lastRenderedPageBreak/>
        <w:t>Функціонально-планувальна схема повинна відображати:</w:t>
      </w:r>
    </w:p>
    <w:p w14:paraId="2DB4BD94" w14:textId="1ED19D75" w:rsidR="003F02D9" w:rsidRPr="00917FB9" w:rsidRDefault="00917FB9" w:rsidP="00497955">
      <w:pPr>
        <w:pStyle w:val="a7"/>
        <w:widowControl w:val="0"/>
        <w:numPr>
          <w:ilvl w:val="0"/>
          <w:numId w:val="19"/>
        </w:numPr>
        <w:tabs>
          <w:tab w:val="clear" w:pos="1440"/>
          <w:tab w:val="num" w:pos="567"/>
        </w:tabs>
        <w:autoSpaceDE w:val="0"/>
        <w:autoSpaceDN w:val="0"/>
        <w:adjustRightInd w:val="0"/>
        <w:spacing w:after="0" w:line="240" w:lineRule="auto"/>
        <w:ind w:left="0" w:firstLine="567"/>
        <w:jc w:val="both"/>
        <w:rPr>
          <w:rFonts w:ascii="Times New Roman" w:hAnsi="Times New Roman" w:cs="Times New Roman"/>
          <w:sz w:val="20"/>
          <w:szCs w:val="20"/>
          <w:lang w:val="uk-UA"/>
        </w:rPr>
      </w:pPr>
      <w:r>
        <w:rPr>
          <w:rFonts w:ascii="Times New Roman" w:hAnsi="Times New Roman" w:cs="Times New Roman"/>
          <w:sz w:val="20"/>
          <w:szCs w:val="20"/>
          <w:lang w:val="uk-UA"/>
        </w:rPr>
        <w:t>ф</w:t>
      </w:r>
      <w:r w:rsidR="003F02D9" w:rsidRPr="00917FB9">
        <w:rPr>
          <w:rFonts w:ascii="Times New Roman" w:hAnsi="Times New Roman" w:cs="Times New Roman"/>
          <w:sz w:val="20"/>
          <w:szCs w:val="20"/>
          <w:lang w:val="uk-UA"/>
        </w:rPr>
        <w:t>ункціональне зонування будинку з поділом на основні групи приміщень:</w:t>
      </w:r>
      <w:r w:rsidRPr="00917FB9">
        <w:rPr>
          <w:rFonts w:ascii="Times New Roman" w:hAnsi="Times New Roman" w:cs="Times New Roman"/>
          <w:sz w:val="20"/>
          <w:szCs w:val="20"/>
          <w:lang w:val="uk-UA"/>
        </w:rPr>
        <w:t xml:space="preserve"> </w:t>
      </w:r>
      <w:r w:rsidR="003F02D9" w:rsidRPr="00917FB9">
        <w:rPr>
          <w:rFonts w:ascii="Times New Roman" w:hAnsi="Times New Roman" w:cs="Times New Roman"/>
          <w:sz w:val="20"/>
          <w:szCs w:val="20"/>
          <w:lang w:val="uk-UA"/>
        </w:rPr>
        <w:t>житлова (денна та нічна зони),</w:t>
      </w:r>
      <w:r w:rsidRPr="00917FB9">
        <w:rPr>
          <w:rFonts w:ascii="Times New Roman" w:hAnsi="Times New Roman" w:cs="Times New Roman"/>
          <w:sz w:val="20"/>
          <w:szCs w:val="20"/>
          <w:lang w:val="uk-UA"/>
        </w:rPr>
        <w:t xml:space="preserve"> </w:t>
      </w:r>
      <w:r w:rsidR="003F02D9" w:rsidRPr="00917FB9">
        <w:rPr>
          <w:rFonts w:ascii="Times New Roman" w:hAnsi="Times New Roman" w:cs="Times New Roman"/>
          <w:sz w:val="20"/>
          <w:szCs w:val="20"/>
          <w:lang w:val="uk-UA"/>
        </w:rPr>
        <w:t>господарсько-побутова,</w:t>
      </w:r>
      <w:r w:rsidRPr="00917FB9">
        <w:rPr>
          <w:rFonts w:ascii="Times New Roman" w:hAnsi="Times New Roman" w:cs="Times New Roman"/>
          <w:sz w:val="20"/>
          <w:szCs w:val="20"/>
          <w:lang w:val="uk-UA"/>
        </w:rPr>
        <w:t xml:space="preserve"> </w:t>
      </w:r>
      <w:r w:rsidR="003F02D9" w:rsidRPr="00917FB9">
        <w:rPr>
          <w:rFonts w:ascii="Times New Roman" w:hAnsi="Times New Roman" w:cs="Times New Roman"/>
          <w:sz w:val="20"/>
          <w:szCs w:val="20"/>
          <w:lang w:val="uk-UA"/>
        </w:rPr>
        <w:t>санітарно-гігієнічна,</w:t>
      </w:r>
      <w:r w:rsidRPr="00917FB9">
        <w:rPr>
          <w:rFonts w:ascii="Times New Roman" w:hAnsi="Times New Roman" w:cs="Times New Roman"/>
          <w:sz w:val="20"/>
          <w:szCs w:val="20"/>
          <w:lang w:val="uk-UA"/>
        </w:rPr>
        <w:t xml:space="preserve"> </w:t>
      </w:r>
      <w:r w:rsidR="003F02D9" w:rsidRPr="00917FB9">
        <w:rPr>
          <w:rFonts w:ascii="Times New Roman" w:hAnsi="Times New Roman" w:cs="Times New Roman"/>
          <w:sz w:val="20"/>
          <w:szCs w:val="20"/>
          <w:lang w:val="uk-UA"/>
        </w:rPr>
        <w:t>комунікаційна.</w:t>
      </w:r>
    </w:p>
    <w:p w14:paraId="7FDA5628" w14:textId="07E04932" w:rsidR="003F02D9" w:rsidRPr="00917FB9" w:rsidRDefault="00917FB9" w:rsidP="00917FB9">
      <w:pPr>
        <w:pStyle w:val="a7"/>
        <w:widowControl w:val="0"/>
        <w:numPr>
          <w:ilvl w:val="0"/>
          <w:numId w:val="19"/>
        </w:numPr>
        <w:tabs>
          <w:tab w:val="clear" w:pos="1440"/>
          <w:tab w:val="num" w:pos="567"/>
        </w:tabs>
        <w:autoSpaceDE w:val="0"/>
        <w:autoSpaceDN w:val="0"/>
        <w:adjustRightInd w:val="0"/>
        <w:spacing w:after="0" w:line="240" w:lineRule="auto"/>
        <w:ind w:left="0" w:firstLine="567"/>
        <w:jc w:val="both"/>
        <w:rPr>
          <w:rFonts w:ascii="Times New Roman" w:hAnsi="Times New Roman" w:cs="Times New Roman"/>
          <w:sz w:val="20"/>
          <w:szCs w:val="20"/>
          <w:lang w:val="uk-UA"/>
        </w:rPr>
      </w:pPr>
      <w:r>
        <w:rPr>
          <w:rFonts w:ascii="Times New Roman" w:hAnsi="Times New Roman" w:cs="Times New Roman"/>
          <w:sz w:val="20"/>
          <w:szCs w:val="20"/>
          <w:lang w:val="uk-UA"/>
        </w:rPr>
        <w:t>і</w:t>
      </w:r>
      <w:r w:rsidR="003F02D9" w:rsidRPr="00917FB9">
        <w:rPr>
          <w:rFonts w:ascii="Times New Roman" w:hAnsi="Times New Roman" w:cs="Times New Roman"/>
          <w:sz w:val="20"/>
          <w:szCs w:val="20"/>
          <w:lang w:val="uk-UA"/>
        </w:rPr>
        <w:t>єрархію просторів: громадські, напівприватні та приватні приміщення, їх взаємне розташування та ізоляція.</w:t>
      </w:r>
    </w:p>
    <w:p w14:paraId="0191DFE8" w14:textId="2E325291" w:rsidR="003F02D9" w:rsidRPr="00917FB9" w:rsidRDefault="00917FB9" w:rsidP="00917FB9">
      <w:pPr>
        <w:pStyle w:val="a7"/>
        <w:widowControl w:val="0"/>
        <w:numPr>
          <w:ilvl w:val="0"/>
          <w:numId w:val="19"/>
        </w:numPr>
        <w:tabs>
          <w:tab w:val="clear" w:pos="1440"/>
          <w:tab w:val="num" w:pos="567"/>
        </w:tabs>
        <w:autoSpaceDE w:val="0"/>
        <w:autoSpaceDN w:val="0"/>
        <w:adjustRightInd w:val="0"/>
        <w:spacing w:after="0" w:line="240" w:lineRule="auto"/>
        <w:ind w:left="0" w:firstLine="567"/>
        <w:jc w:val="both"/>
        <w:rPr>
          <w:rFonts w:ascii="Times New Roman" w:hAnsi="Times New Roman" w:cs="Times New Roman"/>
          <w:sz w:val="20"/>
          <w:szCs w:val="20"/>
          <w:lang w:val="uk-UA"/>
        </w:rPr>
      </w:pPr>
      <w:r>
        <w:rPr>
          <w:rFonts w:ascii="Times New Roman" w:hAnsi="Times New Roman" w:cs="Times New Roman"/>
          <w:sz w:val="20"/>
          <w:szCs w:val="20"/>
          <w:lang w:val="uk-UA"/>
        </w:rPr>
        <w:t>л</w:t>
      </w:r>
      <w:r w:rsidR="003F02D9" w:rsidRPr="00917FB9">
        <w:rPr>
          <w:rFonts w:ascii="Times New Roman" w:hAnsi="Times New Roman" w:cs="Times New Roman"/>
          <w:sz w:val="20"/>
          <w:szCs w:val="20"/>
          <w:lang w:val="uk-UA"/>
        </w:rPr>
        <w:t>огіку руху мешканців і гостей: основні та допоміжні маршрути, зони перетину, входи та виходи.</w:t>
      </w:r>
    </w:p>
    <w:p w14:paraId="5479BEF1" w14:textId="337556F6" w:rsidR="003F02D9" w:rsidRPr="00917FB9" w:rsidRDefault="00917FB9" w:rsidP="00917FB9">
      <w:pPr>
        <w:pStyle w:val="a7"/>
        <w:widowControl w:val="0"/>
        <w:numPr>
          <w:ilvl w:val="0"/>
          <w:numId w:val="19"/>
        </w:numPr>
        <w:tabs>
          <w:tab w:val="clear" w:pos="1440"/>
          <w:tab w:val="num" w:pos="567"/>
        </w:tabs>
        <w:autoSpaceDE w:val="0"/>
        <w:autoSpaceDN w:val="0"/>
        <w:adjustRightInd w:val="0"/>
        <w:spacing w:after="0" w:line="240" w:lineRule="auto"/>
        <w:ind w:left="0" w:firstLine="567"/>
        <w:jc w:val="both"/>
        <w:rPr>
          <w:rFonts w:ascii="Times New Roman" w:hAnsi="Times New Roman" w:cs="Times New Roman"/>
          <w:sz w:val="20"/>
          <w:szCs w:val="20"/>
          <w:lang w:val="uk-UA"/>
        </w:rPr>
      </w:pPr>
      <w:r>
        <w:rPr>
          <w:rFonts w:ascii="Times New Roman" w:hAnsi="Times New Roman" w:cs="Times New Roman"/>
          <w:sz w:val="20"/>
          <w:szCs w:val="20"/>
          <w:lang w:val="uk-UA"/>
        </w:rPr>
        <w:t>в</w:t>
      </w:r>
      <w:r w:rsidR="003F02D9" w:rsidRPr="00917FB9">
        <w:rPr>
          <w:rFonts w:ascii="Times New Roman" w:hAnsi="Times New Roman" w:cs="Times New Roman"/>
          <w:sz w:val="20"/>
          <w:szCs w:val="20"/>
          <w:lang w:val="uk-UA"/>
        </w:rPr>
        <w:t>ертикальні та горизонтальні зв’язки (у разі проєктування будинку з кількома поверхами): сходи, хол, коридори.</w:t>
      </w:r>
    </w:p>
    <w:p w14:paraId="3AD2AFD1" w14:textId="0DB931C4" w:rsidR="003F02D9" w:rsidRPr="00917FB9" w:rsidRDefault="00917FB9" w:rsidP="00917FB9">
      <w:pPr>
        <w:pStyle w:val="a7"/>
        <w:widowControl w:val="0"/>
        <w:numPr>
          <w:ilvl w:val="0"/>
          <w:numId w:val="19"/>
        </w:numPr>
        <w:tabs>
          <w:tab w:val="clear" w:pos="1440"/>
          <w:tab w:val="num" w:pos="567"/>
        </w:tabs>
        <w:autoSpaceDE w:val="0"/>
        <w:autoSpaceDN w:val="0"/>
        <w:adjustRightInd w:val="0"/>
        <w:spacing w:after="0" w:line="240" w:lineRule="auto"/>
        <w:ind w:left="0" w:firstLine="567"/>
        <w:jc w:val="both"/>
        <w:rPr>
          <w:rFonts w:ascii="Times New Roman" w:hAnsi="Times New Roman" w:cs="Times New Roman"/>
          <w:sz w:val="20"/>
          <w:szCs w:val="20"/>
          <w:lang w:val="uk-UA"/>
        </w:rPr>
      </w:pPr>
      <w:r>
        <w:rPr>
          <w:rFonts w:ascii="Times New Roman" w:hAnsi="Times New Roman" w:cs="Times New Roman"/>
          <w:sz w:val="20"/>
          <w:szCs w:val="20"/>
          <w:lang w:val="uk-UA"/>
        </w:rPr>
        <w:t>з</w:t>
      </w:r>
      <w:r w:rsidR="003F02D9" w:rsidRPr="00917FB9">
        <w:rPr>
          <w:rFonts w:ascii="Times New Roman" w:hAnsi="Times New Roman" w:cs="Times New Roman"/>
          <w:sz w:val="20"/>
          <w:szCs w:val="20"/>
          <w:lang w:val="uk-UA"/>
        </w:rPr>
        <w:t>в’язок внутрішніх приміщень з ділянкою: виходи на тераси, у сад, орієнтація основних житлових кімнат.</w:t>
      </w:r>
    </w:p>
    <w:p w14:paraId="50FD3BFE" w14:textId="6AFD0144" w:rsidR="003F02D9" w:rsidRPr="003F02D9" w:rsidRDefault="003F02D9" w:rsidP="00917FB9">
      <w:pPr>
        <w:widowControl w:val="0"/>
        <w:autoSpaceDE w:val="0"/>
        <w:autoSpaceDN w:val="0"/>
        <w:adjustRightInd w:val="0"/>
        <w:spacing w:after="0" w:line="240" w:lineRule="auto"/>
        <w:ind w:firstLine="720"/>
        <w:jc w:val="both"/>
        <w:rPr>
          <w:rFonts w:ascii="Times New Roman" w:hAnsi="Times New Roman" w:cs="Times New Roman"/>
          <w:sz w:val="20"/>
          <w:szCs w:val="20"/>
          <w:lang w:val="uk-UA"/>
        </w:rPr>
      </w:pPr>
      <w:r w:rsidRPr="003F02D9">
        <w:rPr>
          <w:rFonts w:ascii="Times New Roman" w:hAnsi="Times New Roman" w:cs="Times New Roman"/>
          <w:sz w:val="20"/>
          <w:szCs w:val="20"/>
          <w:lang w:val="uk-UA"/>
        </w:rPr>
        <w:t>Схема виконується у спрощеній графічній формі (блок-схема, умовні геометричні фігури, кольорове або штрихове зонування) без деталізації конструктивних елементів. Основна мета — показати функціональні зв’язки та пропорції просторів, а не точні розміри.</w:t>
      </w:r>
    </w:p>
    <w:p w14:paraId="1AA32B3D" w14:textId="072682BF" w:rsidR="003F02D9" w:rsidRPr="003F02D9" w:rsidRDefault="003F02D9" w:rsidP="00917FB9">
      <w:pPr>
        <w:widowControl w:val="0"/>
        <w:autoSpaceDE w:val="0"/>
        <w:autoSpaceDN w:val="0"/>
        <w:adjustRightInd w:val="0"/>
        <w:spacing w:after="0" w:line="240" w:lineRule="auto"/>
        <w:ind w:firstLine="720"/>
        <w:jc w:val="both"/>
        <w:rPr>
          <w:rFonts w:ascii="Times New Roman" w:hAnsi="Times New Roman" w:cs="Times New Roman"/>
          <w:sz w:val="20"/>
          <w:szCs w:val="20"/>
          <w:lang w:val="uk-UA"/>
        </w:rPr>
      </w:pPr>
      <w:r w:rsidRPr="003F02D9">
        <w:rPr>
          <w:rFonts w:ascii="Times New Roman" w:hAnsi="Times New Roman" w:cs="Times New Roman"/>
          <w:sz w:val="20"/>
          <w:szCs w:val="20"/>
          <w:lang w:val="uk-UA"/>
        </w:rPr>
        <w:t>Допускається виконання схеми від руки або в цифровому вигляді (за погодженням з викладачем). Усі приміщення мають бути підписані, а основні зв’язки — графічно підкреслені.</w:t>
      </w:r>
    </w:p>
    <w:p w14:paraId="5C7EBF69" w14:textId="00BE75D1" w:rsidR="003F02D9" w:rsidRDefault="003F02D9" w:rsidP="00917FB9">
      <w:pPr>
        <w:widowControl w:val="0"/>
        <w:autoSpaceDE w:val="0"/>
        <w:autoSpaceDN w:val="0"/>
        <w:adjustRightInd w:val="0"/>
        <w:spacing w:after="0" w:line="240" w:lineRule="auto"/>
        <w:ind w:firstLine="720"/>
        <w:jc w:val="both"/>
        <w:rPr>
          <w:rFonts w:ascii="Times New Roman" w:hAnsi="Times New Roman" w:cs="Times New Roman"/>
          <w:sz w:val="20"/>
          <w:szCs w:val="20"/>
          <w:lang w:val="uk-UA"/>
        </w:rPr>
      </w:pPr>
      <w:r w:rsidRPr="003F02D9">
        <w:rPr>
          <w:rFonts w:ascii="Times New Roman" w:hAnsi="Times New Roman" w:cs="Times New Roman"/>
          <w:sz w:val="20"/>
          <w:szCs w:val="20"/>
          <w:lang w:val="uk-UA"/>
        </w:rPr>
        <w:t>Функціонально-планувальна схема затверджується на консультації та є обов’язковим етапом перед розробкою архітектурних планів поверхів у складі курсового проєкту.</w:t>
      </w:r>
    </w:p>
    <w:p w14:paraId="5E4EB947" w14:textId="77777777" w:rsidR="00917FB9" w:rsidRPr="00917FB9" w:rsidRDefault="00917FB9" w:rsidP="00917FB9">
      <w:pPr>
        <w:widowControl w:val="0"/>
        <w:autoSpaceDE w:val="0"/>
        <w:autoSpaceDN w:val="0"/>
        <w:adjustRightInd w:val="0"/>
        <w:spacing w:after="0" w:line="240" w:lineRule="auto"/>
        <w:ind w:firstLine="720"/>
        <w:jc w:val="both"/>
        <w:rPr>
          <w:rFonts w:ascii="Times New Roman" w:hAnsi="Times New Roman" w:cs="Times New Roman"/>
          <w:b/>
          <w:bCs/>
          <w:i/>
          <w:iCs/>
          <w:sz w:val="20"/>
          <w:szCs w:val="20"/>
          <w:lang w:val="uk-UA"/>
        </w:rPr>
      </w:pPr>
    </w:p>
    <w:p w14:paraId="20A2A265" w14:textId="04E9BA80" w:rsidR="00917FB9" w:rsidRDefault="00917FB9" w:rsidP="00497955">
      <w:pPr>
        <w:widowControl w:val="0"/>
        <w:autoSpaceDE w:val="0"/>
        <w:autoSpaceDN w:val="0"/>
        <w:adjustRightInd w:val="0"/>
        <w:spacing w:after="0" w:line="240" w:lineRule="auto"/>
        <w:ind w:firstLine="567"/>
        <w:jc w:val="center"/>
        <w:rPr>
          <w:rFonts w:ascii="Times New Roman" w:hAnsi="Times New Roman" w:cs="Times New Roman"/>
          <w:b/>
          <w:bCs/>
          <w:i/>
          <w:iCs/>
          <w:sz w:val="20"/>
          <w:szCs w:val="20"/>
          <w:lang w:val="uk-UA"/>
        </w:rPr>
      </w:pPr>
      <w:r w:rsidRPr="00917FB9">
        <w:rPr>
          <w:rFonts w:ascii="Times New Roman" w:hAnsi="Times New Roman" w:cs="Times New Roman"/>
          <w:b/>
          <w:bCs/>
          <w:i/>
          <w:iCs/>
          <w:sz w:val="20"/>
          <w:szCs w:val="20"/>
          <w:lang w:val="uk-UA"/>
        </w:rPr>
        <w:t xml:space="preserve">2.5. Розроблення </w:t>
      </w:r>
      <w:r w:rsidR="00497955">
        <w:rPr>
          <w:rFonts w:ascii="Times New Roman" w:hAnsi="Times New Roman" w:cs="Times New Roman"/>
          <w:b/>
          <w:bCs/>
          <w:i/>
          <w:iCs/>
          <w:sz w:val="20"/>
          <w:szCs w:val="20"/>
          <w:lang w:val="uk-UA"/>
        </w:rPr>
        <w:t>декількох</w:t>
      </w:r>
      <w:r w:rsidRPr="00917FB9">
        <w:rPr>
          <w:rFonts w:ascii="Times New Roman" w:hAnsi="Times New Roman" w:cs="Times New Roman"/>
          <w:b/>
          <w:bCs/>
          <w:i/>
          <w:iCs/>
          <w:sz w:val="20"/>
          <w:szCs w:val="20"/>
          <w:lang w:val="uk-UA"/>
        </w:rPr>
        <w:t xml:space="preserve"> варіантів об’ємно-просторового вирішення та вибрати основний варіант. Фіксація ескіз-ідеї – тривимірні зображення, схеми планувального рішення</w:t>
      </w:r>
    </w:p>
    <w:p w14:paraId="11A2EE35" w14:textId="77777777" w:rsidR="00EB6E25" w:rsidRPr="00EB6E25" w:rsidRDefault="00EB6E25" w:rsidP="00EB6E25">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sidRPr="00EB6E25">
        <w:rPr>
          <w:rFonts w:ascii="Times New Roman" w:hAnsi="Times New Roman" w:cs="Times New Roman"/>
          <w:sz w:val="20"/>
          <w:szCs w:val="20"/>
          <w:lang w:val="uk-UA"/>
        </w:rPr>
        <w:t>На даному етапі проектування студент виконує пошук та опрацювання кількох варіантів об’ємно-просторового вирішення однородинного житлового будинку з подальшим вибором найбільш обґрунтованого та цілісного варіанту для подальшої розробки курсового проєкту. Метою етапу є формування вміння працювати з альтернативними архітектурними рішеннями та свідомо обирати оптимальний варіант.</w:t>
      </w:r>
    </w:p>
    <w:p w14:paraId="4141C8BB" w14:textId="77777777" w:rsidR="00EB6E25" w:rsidRPr="00EB6E25" w:rsidRDefault="00EB6E25" w:rsidP="00EB6E25">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sidRPr="00EB6E25">
        <w:rPr>
          <w:rFonts w:ascii="Times New Roman" w:hAnsi="Times New Roman" w:cs="Times New Roman"/>
          <w:sz w:val="20"/>
          <w:szCs w:val="20"/>
          <w:lang w:val="uk-UA"/>
        </w:rPr>
        <w:t>Ескіз-ідея є концептуальною основою всього подальшого проектування та підлягає обов’язковому погодженню перед переходом до стадії розробки архітектурних креслень.</w:t>
      </w:r>
    </w:p>
    <w:p w14:paraId="507D36D7" w14:textId="77777777" w:rsidR="00EB6E25" w:rsidRPr="00917FB9" w:rsidRDefault="00EB6E25" w:rsidP="00917FB9">
      <w:pPr>
        <w:widowControl w:val="0"/>
        <w:autoSpaceDE w:val="0"/>
        <w:autoSpaceDN w:val="0"/>
        <w:adjustRightInd w:val="0"/>
        <w:spacing w:after="0" w:line="240" w:lineRule="auto"/>
        <w:ind w:firstLine="567"/>
        <w:jc w:val="both"/>
        <w:rPr>
          <w:rFonts w:ascii="Times New Roman" w:hAnsi="Times New Roman" w:cs="Times New Roman"/>
          <w:b/>
          <w:bCs/>
          <w:i/>
          <w:iCs/>
          <w:sz w:val="20"/>
          <w:szCs w:val="20"/>
          <w:lang w:val="uk-UA"/>
        </w:rPr>
      </w:pPr>
    </w:p>
    <w:p w14:paraId="6E8BF094" w14:textId="19722B20" w:rsidR="002676C2" w:rsidRPr="00060A3D" w:rsidRDefault="00060A3D" w:rsidP="00060A3D">
      <w:pPr>
        <w:widowControl w:val="0"/>
        <w:autoSpaceDE w:val="0"/>
        <w:autoSpaceDN w:val="0"/>
        <w:adjustRightInd w:val="0"/>
        <w:spacing w:after="0" w:line="240" w:lineRule="auto"/>
        <w:jc w:val="center"/>
        <w:rPr>
          <w:rFonts w:ascii="Times New Roman" w:hAnsi="Times New Roman" w:cs="Times New Roman"/>
          <w:b/>
          <w:bCs/>
          <w:i/>
          <w:sz w:val="20"/>
          <w:szCs w:val="20"/>
          <w:lang w:val="uk-UA"/>
        </w:rPr>
      </w:pPr>
      <w:r w:rsidRPr="00060A3D">
        <w:rPr>
          <w:rFonts w:ascii="Times New Roman" w:hAnsi="Times New Roman" w:cs="Times New Roman"/>
          <w:b/>
          <w:bCs/>
          <w:i/>
          <w:iCs/>
          <w:sz w:val="20"/>
          <w:szCs w:val="20"/>
          <w:lang w:val="uk-UA"/>
        </w:rPr>
        <w:t>2.6.</w:t>
      </w:r>
      <w:r w:rsidRPr="00060A3D">
        <w:rPr>
          <w:rFonts w:ascii="Times New Roman" w:hAnsi="Times New Roman" w:cs="Times New Roman"/>
          <w:b/>
          <w:bCs/>
          <w:sz w:val="20"/>
          <w:szCs w:val="20"/>
          <w:lang w:val="uk-UA"/>
        </w:rPr>
        <w:t xml:space="preserve"> </w:t>
      </w:r>
      <w:bookmarkStart w:id="3" w:name="_Hlk220077219"/>
      <w:r w:rsidR="00497955" w:rsidRPr="00497955">
        <w:rPr>
          <w:rFonts w:ascii="Times New Roman" w:hAnsi="Times New Roman" w:cs="Times New Roman"/>
          <w:b/>
          <w:bCs/>
          <w:i/>
          <w:iCs/>
          <w:sz w:val="20"/>
          <w:szCs w:val="20"/>
          <w:lang w:val="uk-UA"/>
        </w:rPr>
        <w:t>Розроблення</w:t>
      </w:r>
      <w:r w:rsidR="00497955">
        <w:rPr>
          <w:rFonts w:ascii="Times New Roman" w:hAnsi="Times New Roman" w:cs="Times New Roman"/>
          <w:b/>
          <w:bCs/>
          <w:sz w:val="20"/>
          <w:szCs w:val="20"/>
          <w:lang w:val="uk-UA"/>
        </w:rPr>
        <w:t xml:space="preserve"> </w:t>
      </w:r>
      <w:r w:rsidR="00497955" w:rsidRPr="00497955">
        <w:rPr>
          <w:rFonts w:ascii="Times New Roman" w:hAnsi="Times New Roman" w:cs="Times New Roman"/>
          <w:b/>
          <w:bCs/>
          <w:i/>
          <w:sz w:val="20"/>
          <w:szCs w:val="20"/>
          <w:lang w:val="uk-UA"/>
        </w:rPr>
        <w:t>генеральн</w:t>
      </w:r>
      <w:r w:rsidR="00497955">
        <w:rPr>
          <w:rFonts w:ascii="Times New Roman" w:hAnsi="Times New Roman" w:cs="Times New Roman"/>
          <w:b/>
          <w:bCs/>
          <w:i/>
          <w:sz w:val="20"/>
          <w:szCs w:val="20"/>
          <w:lang w:val="uk-UA"/>
        </w:rPr>
        <w:t xml:space="preserve">ого </w:t>
      </w:r>
      <w:r w:rsidR="00497955" w:rsidRPr="00497955">
        <w:rPr>
          <w:rFonts w:ascii="Times New Roman" w:hAnsi="Times New Roman" w:cs="Times New Roman"/>
          <w:b/>
          <w:bCs/>
          <w:i/>
          <w:sz w:val="20"/>
          <w:szCs w:val="20"/>
          <w:lang w:val="uk-UA"/>
        </w:rPr>
        <w:t>план</w:t>
      </w:r>
      <w:r w:rsidR="00497955">
        <w:rPr>
          <w:rFonts w:ascii="Times New Roman" w:hAnsi="Times New Roman" w:cs="Times New Roman"/>
          <w:b/>
          <w:bCs/>
          <w:i/>
          <w:sz w:val="20"/>
          <w:szCs w:val="20"/>
          <w:lang w:val="uk-UA"/>
        </w:rPr>
        <w:t>у</w:t>
      </w:r>
      <w:r w:rsidR="00497955" w:rsidRPr="00497955">
        <w:rPr>
          <w:rFonts w:ascii="Times New Roman" w:hAnsi="Times New Roman" w:cs="Times New Roman"/>
          <w:b/>
          <w:bCs/>
          <w:i/>
          <w:sz w:val="20"/>
          <w:szCs w:val="20"/>
          <w:lang w:val="uk-UA"/>
        </w:rPr>
        <w:t>, благоустр</w:t>
      </w:r>
      <w:r w:rsidR="00497955">
        <w:rPr>
          <w:rFonts w:ascii="Times New Roman" w:hAnsi="Times New Roman" w:cs="Times New Roman"/>
          <w:b/>
          <w:bCs/>
          <w:i/>
          <w:sz w:val="20"/>
          <w:szCs w:val="20"/>
          <w:lang w:val="uk-UA"/>
        </w:rPr>
        <w:t>ою</w:t>
      </w:r>
      <w:r w:rsidR="00497955" w:rsidRPr="00497955">
        <w:rPr>
          <w:rFonts w:ascii="Times New Roman" w:hAnsi="Times New Roman" w:cs="Times New Roman"/>
          <w:b/>
          <w:bCs/>
          <w:i/>
          <w:sz w:val="20"/>
          <w:szCs w:val="20"/>
          <w:lang w:val="uk-UA"/>
        </w:rPr>
        <w:t xml:space="preserve"> ділянки</w:t>
      </w:r>
    </w:p>
    <w:p w14:paraId="29436A81" w14:textId="77777777" w:rsidR="00642085" w:rsidRPr="00642085" w:rsidRDefault="002676C2" w:rsidP="00642085">
      <w:pPr>
        <w:widowControl w:val="0"/>
        <w:autoSpaceDE w:val="0"/>
        <w:autoSpaceDN w:val="0"/>
        <w:adjustRightInd w:val="0"/>
        <w:spacing w:after="0"/>
        <w:jc w:val="both"/>
        <w:rPr>
          <w:rFonts w:ascii="Times New Roman" w:hAnsi="Times New Roman" w:cs="Times New Roman"/>
          <w:sz w:val="20"/>
          <w:szCs w:val="20"/>
          <w:lang w:val="uk-UA"/>
        </w:rPr>
      </w:pPr>
      <w:r w:rsidRPr="00336E52">
        <w:rPr>
          <w:rFonts w:ascii="Times New Roman" w:hAnsi="Times New Roman" w:cs="Times New Roman"/>
          <w:b/>
          <w:i/>
          <w:sz w:val="20"/>
          <w:szCs w:val="20"/>
          <w:lang w:val="uk-UA"/>
        </w:rPr>
        <w:tab/>
      </w:r>
      <w:bookmarkEnd w:id="3"/>
      <w:r w:rsidR="00642085" w:rsidRPr="00642085">
        <w:rPr>
          <w:rFonts w:ascii="Times New Roman" w:hAnsi="Times New Roman" w:cs="Times New Roman"/>
          <w:sz w:val="20"/>
          <w:szCs w:val="20"/>
          <w:lang w:val="uk-UA"/>
        </w:rPr>
        <w:t>Метою цього етапу є формування цілісного архітектурно-ландшафтного рішення з урахуванням функціональних, просторових та екологічних вимог.</w:t>
      </w:r>
    </w:p>
    <w:p w14:paraId="1A59AD55" w14:textId="77777777" w:rsidR="00642085" w:rsidRPr="00642085" w:rsidRDefault="00642085" w:rsidP="00642085">
      <w:pPr>
        <w:widowControl w:val="0"/>
        <w:autoSpaceDE w:val="0"/>
        <w:autoSpaceDN w:val="0"/>
        <w:adjustRightInd w:val="0"/>
        <w:spacing w:after="0" w:line="240" w:lineRule="auto"/>
        <w:jc w:val="both"/>
        <w:rPr>
          <w:rFonts w:ascii="Times New Roman" w:hAnsi="Times New Roman" w:cs="Times New Roman"/>
          <w:sz w:val="20"/>
          <w:szCs w:val="20"/>
          <w:lang w:val="uk-UA"/>
        </w:rPr>
      </w:pPr>
      <w:r w:rsidRPr="00642085">
        <w:rPr>
          <w:rFonts w:ascii="Times New Roman" w:hAnsi="Times New Roman" w:cs="Times New Roman"/>
          <w:sz w:val="20"/>
          <w:szCs w:val="20"/>
          <w:lang w:val="uk-UA"/>
        </w:rPr>
        <w:t>Генеральний план розробляється на основі:</w:t>
      </w:r>
    </w:p>
    <w:p w14:paraId="7D5B60E1" w14:textId="2CBE43A3" w:rsidR="00642085" w:rsidRPr="00B47720" w:rsidRDefault="00642085" w:rsidP="00457498">
      <w:pPr>
        <w:pStyle w:val="a7"/>
        <w:widowControl w:val="0"/>
        <w:numPr>
          <w:ilvl w:val="0"/>
          <w:numId w:val="19"/>
        </w:numPr>
        <w:tabs>
          <w:tab w:val="clear" w:pos="1440"/>
        </w:tabs>
        <w:autoSpaceDE w:val="0"/>
        <w:autoSpaceDN w:val="0"/>
        <w:adjustRightInd w:val="0"/>
        <w:spacing w:after="0" w:line="240" w:lineRule="auto"/>
        <w:ind w:left="0" w:firstLine="567"/>
        <w:jc w:val="both"/>
        <w:rPr>
          <w:rFonts w:ascii="Times New Roman" w:hAnsi="Times New Roman" w:cs="Times New Roman"/>
          <w:sz w:val="20"/>
          <w:szCs w:val="20"/>
          <w:lang w:val="uk-UA"/>
        </w:rPr>
      </w:pPr>
      <w:r w:rsidRPr="00B47720">
        <w:rPr>
          <w:rFonts w:ascii="Times New Roman" w:hAnsi="Times New Roman" w:cs="Times New Roman"/>
          <w:sz w:val="20"/>
          <w:szCs w:val="20"/>
          <w:lang w:val="uk-UA"/>
        </w:rPr>
        <w:t>обраного об’ємно-просторового рішення будинку;</w:t>
      </w:r>
    </w:p>
    <w:p w14:paraId="35A09120" w14:textId="221B13C9" w:rsidR="00642085" w:rsidRPr="00B47720" w:rsidRDefault="00642085" w:rsidP="00457498">
      <w:pPr>
        <w:pStyle w:val="a7"/>
        <w:widowControl w:val="0"/>
        <w:numPr>
          <w:ilvl w:val="0"/>
          <w:numId w:val="19"/>
        </w:numPr>
        <w:tabs>
          <w:tab w:val="clear" w:pos="1440"/>
        </w:tabs>
        <w:autoSpaceDE w:val="0"/>
        <w:autoSpaceDN w:val="0"/>
        <w:adjustRightInd w:val="0"/>
        <w:spacing w:after="0" w:line="240" w:lineRule="auto"/>
        <w:ind w:left="0" w:firstLine="567"/>
        <w:jc w:val="both"/>
        <w:rPr>
          <w:rFonts w:ascii="Times New Roman" w:hAnsi="Times New Roman" w:cs="Times New Roman"/>
          <w:sz w:val="20"/>
          <w:szCs w:val="20"/>
          <w:lang w:val="uk-UA"/>
        </w:rPr>
      </w:pPr>
      <w:r w:rsidRPr="00B47720">
        <w:rPr>
          <w:rFonts w:ascii="Times New Roman" w:hAnsi="Times New Roman" w:cs="Times New Roman"/>
          <w:sz w:val="20"/>
          <w:szCs w:val="20"/>
          <w:lang w:val="uk-UA"/>
        </w:rPr>
        <w:lastRenderedPageBreak/>
        <w:t>аналізу ділянки та її рельєфу;</w:t>
      </w:r>
    </w:p>
    <w:p w14:paraId="6BEC35FD" w14:textId="381703C5" w:rsidR="00642085" w:rsidRPr="00B47720" w:rsidRDefault="00642085" w:rsidP="00457498">
      <w:pPr>
        <w:pStyle w:val="a7"/>
        <w:widowControl w:val="0"/>
        <w:numPr>
          <w:ilvl w:val="0"/>
          <w:numId w:val="19"/>
        </w:numPr>
        <w:tabs>
          <w:tab w:val="clear" w:pos="1440"/>
        </w:tabs>
        <w:autoSpaceDE w:val="0"/>
        <w:autoSpaceDN w:val="0"/>
        <w:adjustRightInd w:val="0"/>
        <w:spacing w:after="0" w:line="240" w:lineRule="auto"/>
        <w:ind w:left="0" w:firstLine="567"/>
        <w:jc w:val="both"/>
        <w:rPr>
          <w:rFonts w:ascii="Times New Roman" w:hAnsi="Times New Roman" w:cs="Times New Roman"/>
          <w:sz w:val="20"/>
          <w:szCs w:val="20"/>
          <w:lang w:val="uk-UA"/>
        </w:rPr>
      </w:pPr>
      <w:r w:rsidRPr="00B47720">
        <w:rPr>
          <w:rFonts w:ascii="Times New Roman" w:hAnsi="Times New Roman" w:cs="Times New Roman"/>
          <w:sz w:val="20"/>
          <w:szCs w:val="20"/>
          <w:lang w:val="uk-UA"/>
        </w:rPr>
        <w:t>існуючих містобудівних обмежень і нормативних відступів;</w:t>
      </w:r>
    </w:p>
    <w:p w14:paraId="5FE0220B" w14:textId="23519CA1" w:rsidR="00642085" w:rsidRPr="00B47720" w:rsidRDefault="00642085" w:rsidP="00457498">
      <w:pPr>
        <w:pStyle w:val="a7"/>
        <w:widowControl w:val="0"/>
        <w:numPr>
          <w:ilvl w:val="0"/>
          <w:numId w:val="19"/>
        </w:numPr>
        <w:tabs>
          <w:tab w:val="clear" w:pos="1440"/>
        </w:tabs>
        <w:autoSpaceDE w:val="0"/>
        <w:autoSpaceDN w:val="0"/>
        <w:adjustRightInd w:val="0"/>
        <w:spacing w:after="0" w:line="240" w:lineRule="auto"/>
        <w:ind w:left="0" w:firstLine="567"/>
        <w:jc w:val="both"/>
        <w:rPr>
          <w:rFonts w:ascii="Times New Roman" w:hAnsi="Times New Roman" w:cs="Times New Roman"/>
          <w:sz w:val="20"/>
          <w:szCs w:val="20"/>
          <w:lang w:val="uk-UA"/>
        </w:rPr>
      </w:pPr>
      <w:r w:rsidRPr="00B47720">
        <w:rPr>
          <w:rFonts w:ascii="Times New Roman" w:hAnsi="Times New Roman" w:cs="Times New Roman"/>
          <w:sz w:val="20"/>
          <w:szCs w:val="20"/>
          <w:lang w:val="uk-UA"/>
        </w:rPr>
        <w:t>принципів функціонального зонування території.</w:t>
      </w:r>
    </w:p>
    <w:p w14:paraId="3486F902" w14:textId="77777777" w:rsidR="00642085" w:rsidRPr="00642085" w:rsidRDefault="00642085" w:rsidP="00457498">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sidRPr="00642085">
        <w:rPr>
          <w:rFonts w:ascii="Times New Roman" w:hAnsi="Times New Roman" w:cs="Times New Roman"/>
          <w:sz w:val="20"/>
          <w:szCs w:val="20"/>
          <w:lang w:val="uk-UA"/>
        </w:rPr>
        <w:t>У процесі розроблення генерального плану студент повинен передбачити:</w:t>
      </w:r>
    </w:p>
    <w:p w14:paraId="390B829D" w14:textId="6E29E1C7" w:rsidR="00642085" w:rsidRPr="00B47720" w:rsidRDefault="009315AD" w:rsidP="00457498">
      <w:pPr>
        <w:pStyle w:val="a7"/>
        <w:widowControl w:val="0"/>
        <w:numPr>
          <w:ilvl w:val="0"/>
          <w:numId w:val="19"/>
        </w:numPr>
        <w:tabs>
          <w:tab w:val="clear" w:pos="1440"/>
        </w:tabs>
        <w:autoSpaceDE w:val="0"/>
        <w:autoSpaceDN w:val="0"/>
        <w:adjustRightInd w:val="0"/>
        <w:spacing w:after="0" w:line="240" w:lineRule="auto"/>
        <w:ind w:left="0" w:firstLine="567"/>
        <w:jc w:val="both"/>
        <w:rPr>
          <w:rFonts w:ascii="Times New Roman" w:hAnsi="Times New Roman" w:cs="Times New Roman"/>
          <w:sz w:val="20"/>
          <w:szCs w:val="20"/>
          <w:lang w:val="uk-UA"/>
        </w:rPr>
      </w:pPr>
      <w:r w:rsidRPr="00B47720">
        <w:rPr>
          <w:rFonts w:ascii="Times New Roman" w:hAnsi="Times New Roman" w:cs="Times New Roman"/>
          <w:sz w:val="20"/>
          <w:szCs w:val="20"/>
          <w:lang w:val="uk-UA"/>
        </w:rPr>
        <w:t>р</w:t>
      </w:r>
      <w:r w:rsidR="00642085" w:rsidRPr="00B47720">
        <w:rPr>
          <w:rFonts w:ascii="Times New Roman" w:hAnsi="Times New Roman" w:cs="Times New Roman"/>
          <w:sz w:val="20"/>
          <w:szCs w:val="20"/>
          <w:lang w:val="uk-UA"/>
        </w:rPr>
        <w:t>озміщення будинку на ділянці з урахуванням меж, червоних ліній, санітарних та протипожежних відстаней, орієнтації за сторонами світу.</w:t>
      </w:r>
    </w:p>
    <w:p w14:paraId="099EA66B" w14:textId="2171E0F0" w:rsidR="00642085" w:rsidRPr="00B47720" w:rsidRDefault="009315AD" w:rsidP="00457498">
      <w:pPr>
        <w:pStyle w:val="a7"/>
        <w:widowControl w:val="0"/>
        <w:numPr>
          <w:ilvl w:val="0"/>
          <w:numId w:val="19"/>
        </w:numPr>
        <w:tabs>
          <w:tab w:val="clear" w:pos="1440"/>
        </w:tabs>
        <w:autoSpaceDE w:val="0"/>
        <w:autoSpaceDN w:val="0"/>
        <w:adjustRightInd w:val="0"/>
        <w:spacing w:after="0" w:line="240" w:lineRule="auto"/>
        <w:ind w:left="0" w:firstLine="567"/>
        <w:jc w:val="both"/>
        <w:rPr>
          <w:rFonts w:ascii="Times New Roman" w:hAnsi="Times New Roman" w:cs="Times New Roman"/>
          <w:sz w:val="20"/>
          <w:szCs w:val="20"/>
          <w:lang w:val="uk-UA"/>
        </w:rPr>
      </w:pPr>
      <w:r w:rsidRPr="00B47720">
        <w:rPr>
          <w:rFonts w:ascii="Times New Roman" w:hAnsi="Times New Roman" w:cs="Times New Roman"/>
          <w:sz w:val="20"/>
          <w:szCs w:val="20"/>
          <w:lang w:val="uk-UA"/>
        </w:rPr>
        <w:t>ф</w:t>
      </w:r>
      <w:r w:rsidR="00642085" w:rsidRPr="00B47720">
        <w:rPr>
          <w:rFonts w:ascii="Times New Roman" w:hAnsi="Times New Roman" w:cs="Times New Roman"/>
          <w:sz w:val="20"/>
          <w:szCs w:val="20"/>
          <w:lang w:val="uk-UA"/>
        </w:rPr>
        <w:t>ункціональне зонування території: вхідна (парадно-господарська), житлова (рекреаційна), господарська зони, їх взаємозв’язки та ізоляція.</w:t>
      </w:r>
    </w:p>
    <w:p w14:paraId="26630122" w14:textId="0D06F398" w:rsidR="00642085" w:rsidRPr="00B47720" w:rsidRDefault="009315AD" w:rsidP="00457498">
      <w:pPr>
        <w:pStyle w:val="a7"/>
        <w:widowControl w:val="0"/>
        <w:numPr>
          <w:ilvl w:val="0"/>
          <w:numId w:val="19"/>
        </w:numPr>
        <w:tabs>
          <w:tab w:val="clear" w:pos="1440"/>
        </w:tabs>
        <w:autoSpaceDE w:val="0"/>
        <w:autoSpaceDN w:val="0"/>
        <w:adjustRightInd w:val="0"/>
        <w:spacing w:after="0" w:line="240" w:lineRule="auto"/>
        <w:ind w:left="0" w:firstLine="567"/>
        <w:jc w:val="both"/>
        <w:rPr>
          <w:rFonts w:ascii="Times New Roman" w:hAnsi="Times New Roman" w:cs="Times New Roman"/>
          <w:sz w:val="20"/>
          <w:szCs w:val="20"/>
          <w:lang w:val="uk-UA"/>
        </w:rPr>
      </w:pPr>
      <w:r w:rsidRPr="00B47720">
        <w:rPr>
          <w:rFonts w:ascii="Times New Roman" w:hAnsi="Times New Roman" w:cs="Times New Roman"/>
          <w:sz w:val="20"/>
          <w:szCs w:val="20"/>
          <w:lang w:val="uk-UA"/>
        </w:rPr>
        <w:t>о</w:t>
      </w:r>
      <w:r w:rsidR="00642085" w:rsidRPr="00B47720">
        <w:rPr>
          <w:rFonts w:ascii="Times New Roman" w:hAnsi="Times New Roman" w:cs="Times New Roman"/>
          <w:sz w:val="20"/>
          <w:szCs w:val="20"/>
          <w:lang w:val="uk-UA"/>
        </w:rPr>
        <w:t>рганізацію транспортних і пішохідних під’їздів: в’їзд на ділянку, підходи до будинку, місця паркування.</w:t>
      </w:r>
    </w:p>
    <w:p w14:paraId="3F2F39E9" w14:textId="4D89D565" w:rsidR="00642085" w:rsidRPr="00457498" w:rsidRDefault="009315AD" w:rsidP="00457498">
      <w:pPr>
        <w:pStyle w:val="a7"/>
        <w:widowControl w:val="0"/>
        <w:numPr>
          <w:ilvl w:val="0"/>
          <w:numId w:val="19"/>
        </w:numPr>
        <w:tabs>
          <w:tab w:val="clear" w:pos="1440"/>
        </w:tabs>
        <w:autoSpaceDE w:val="0"/>
        <w:autoSpaceDN w:val="0"/>
        <w:adjustRightInd w:val="0"/>
        <w:spacing w:after="0" w:line="240" w:lineRule="auto"/>
        <w:ind w:left="0" w:firstLine="567"/>
        <w:jc w:val="both"/>
        <w:rPr>
          <w:rFonts w:ascii="Times New Roman" w:hAnsi="Times New Roman" w:cs="Times New Roman"/>
          <w:sz w:val="20"/>
          <w:szCs w:val="20"/>
          <w:lang w:val="uk-UA"/>
        </w:rPr>
      </w:pPr>
      <w:r w:rsidRPr="00457498">
        <w:rPr>
          <w:rFonts w:ascii="Times New Roman" w:hAnsi="Times New Roman" w:cs="Times New Roman"/>
          <w:sz w:val="20"/>
          <w:szCs w:val="20"/>
          <w:lang w:val="uk-UA"/>
        </w:rPr>
        <w:t>б</w:t>
      </w:r>
      <w:r w:rsidR="00642085" w:rsidRPr="00457498">
        <w:rPr>
          <w:rFonts w:ascii="Times New Roman" w:hAnsi="Times New Roman" w:cs="Times New Roman"/>
          <w:sz w:val="20"/>
          <w:szCs w:val="20"/>
          <w:lang w:val="uk-UA"/>
        </w:rPr>
        <w:t>лагоустрій ділянки: тераси, доріжки, майданчики, малі архітектурні форми, зони відпочинку.</w:t>
      </w:r>
    </w:p>
    <w:p w14:paraId="11CD8134" w14:textId="0B9534E8" w:rsidR="00642085" w:rsidRPr="00457498" w:rsidRDefault="009315AD" w:rsidP="00457498">
      <w:pPr>
        <w:pStyle w:val="a7"/>
        <w:widowControl w:val="0"/>
        <w:numPr>
          <w:ilvl w:val="0"/>
          <w:numId w:val="19"/>
        </w:numPr>
        <w:tabs>
          <w:tab w:val="clear" w:pos="1440"/>
        </w:tabs>
        <w:autoSpaceDE w:val="0"/>
        <w:autoSpaceDN w:val="0"/>
        <w:adjustRightInd w:val="0"/>
        <w:spacing w:after="0" w:line="240" w:lineRule="auto"/>
        <w:ind w:left="0" w:firstLine="567"/>
        <w:jc w:val="both"/>
        <w:rPr>
          <w:rFonts w:ascii="Times New Roman" w:hAnsi="Times New Roman" w:cs="Times New Roman"/>
          <w:sz w:val="20"/>
          <w:szCs w:val="20"/>
          <w:lang w:val="uk-UA"/>
        </w:rPr>
      </w:pPr>
      <w:r w:rsidRPr="00457498">
        <w:rPr>
          <w:rFonts w:ascii="Times New Roman" w:hAnsi="Times New Roman" w:cs="Times New Roman"/>
          <w:sz w:val="20"/>
          <w:szCs w:val="20"/>
          <w:lang w:val="uk-UA"/>
        </w:rPr>
        <w:t>о</w:t>
      </w:r>
      <w:r w:rsidR="00642085" w:rsidRPr="00457498">
        <w:rPr>
          <w:rFonts w:ascii="Times New Roman" w:hAnsi="Times New Roman" w:cs="Times New Roman"/>
          <w:sz w:val="20"/>
          <w:szCs w:val="20"/>
          <w:lang w:val="uk-UA"/>
        </w:rPr>
        <w:t>зеленення території: збереження існуючих зелених насаджень, розміщення нових дерев і кущів, газонів, живоплотів.</w:t>
      </w:r>
    </w:p>
    <w:p w14:paraId="13E26E67" w14:textId="5DD49048" w:rsidR="00642085" w:rsidRPr="00457498" w:rsidRDefault="009315AD" w:rsidP="00457498">
      <w:pPr>
        <w:pStyle w:val="a7"/>
        <w:widowControl w:val="0"/>
        <w:numPr>
          <w:ilvl w:val="0"/>
          <w:numId w:val="19"/>
        </w:numPr>
        <w:tabs>
          <w:tab w:val="clear" w:pos="1440"/>
        </w:tabs>
        <w:autoSpaceDE w:val="0"/>
        <w:autoSpaceDN w:val="0"/>
        <w:adjustRightInd w:val="0"/>
        <w:spacing w:after="0" w:line="240" w:lineRule="auto"/>
        <w:ind w:left="0" w:firstLine="567"/>
        <w:jc w:val="both"/>
        <w:rPr>
          <w:rFonts w:ascii="Times New Roman" w:hAnsi="Times New Roman" w:cs="Times New Roman"/>
          <w:sz w:val="20"/>
          <w:szCs w:val="20"/>
          <w:lang w:val="uk-UA"/>
        </w:rPr>
      </w:pPr>
      <w:r w:rsidRPr="00457498">
        <w:rPr>
          <w:rFonts w:ascii="Times New Roman" w:hAnsi="Times New Roman" w:cs="Times New Roman"/>
          <w:sz w:val="20"/>
          <w:szCs w:val="20"/>
          <w:lang w:val="uk-UA"/>
        </w:rPr>
        <w:t>в</w:t>
      </w:r>
      <w:r w:rsidR="00642085" w:rsidRPr="00457498">
        <w:rPr>
          <w:rFonts w:ascii="Times New Roman" w:hAnsi="Times New Roman" w:cs="Times New Roman"/>
          <w:sz w:val="20"/>
          <w:szCs w:val="20"/>
          <w:lang w:val="uk-UA"/>
        </w:rPr>
        <w:t>рахування рельєфу: підпірні стінки, сходи, пандуси, терасування (за потреби).</w:t>
      </w:r>
    </w:p>
    <w:p w14:paraId="70B215F8" w14:textId="01564F4D" w:rsidR="00642085" w:rsidRPr="00457498" w:rsidRDefault="009315AD" w:rsidP="00457498">
      <w:pPr>
        <w:pStyle w:val="a7"/>
        <w:widowControl w:val="0"/>
        <w:numPr>
          <w:ilvl w:val="0"/>
          <w:numId w:val="19"/>
        </w:numPr>
        <w:tabs>
          <w:tab w:val="clear" w:pos="1440"/>
          <w:tab w:val="num" w:pos="567"/>
        </w:tabs>
        <w:autoSpaceDE w:val="0"/>
        <w:autoSpaceDN w:val="0"/>
        <w:adjustRightInd w:val="0"/>
        <w:spacing w:after="0" w:line="240" w:lineRule="auto"/>
        <w:ind w:left="0" w:firstLine="567"/>
        <w:jc w:val="both"/>
        <w:rPr>
          <w:rFonts w:ascii="Times New Roman" w:hAnsi="Times New Roman" w:cs="Times New Roman"/>
          <w:sz w:val="20"/>
          <w:szCs w:val="20"/>
          <w:lang w:val="uk-UA"/>
        </w:rPr>
      </w:pPr>
      <w:r w:rsidRPr="00457498">
        <w:rPr>
          <w:rFonts w:ascii="Times New Roman" w:hAnsi="Times New Roman" w:cs="Times New Roman"/>
          <w:sz w:val="20"/>
          <w:szCs w:val="20"/>
          <w:lang w:val="uk-UA"/>
        </w:rPr>
        <w:t>з</w:t>
      </w:r>
      <w:r w:rsidR="00642085" w:rsidRPr="00457498">
        <w:rPr>
          <w:rFonts w:ascii="Times New Roman" w:hAnsi="Times New Roman" w:cs="Times New Roman"/>
          <w:sz w:val="20"/>
          <w:szCs w:val="20"/>
          <w:lang w:val="uk-UA"/>
        </w:rPr>
        <w:t>в’язок внутрішніх просторів будинку з ділянкою: виходи на тераси, у сад, візуальні та функціональні осі.</w:t>
      </w:r>
    </w:p>
    <w:p w14:paraId="7B01BFE7" w14:textId="23AEC4D4" w:rsidR="00642085" w:rsidRDefault="00642085" w:rsidP="00642085">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r w:rsidRPr="00642085">
        <w:rPr>
          <w:rFonts w:ascii="Times New Roman" w:hAnsi="Times New Roman" w:cs="Times New Roman"/>
          <w:sz w:val="20"/>
          <w:szCs w:val="20"/>
          <w:lang w:val="uk-UA"/>
        </w:rPr>
        <w:t>Генеральний план виконується у визначеному масштабі (</w:t>
      </w:r>
      <w:r w:rsidRPr="00457498">
        <w:rPr>
          <w:rFonts w:ascii="Times New Roman" w:hAnsi="Times New Roman" w:cs="Times New Roman"/>
          <w:sz w:val="20"/>
          <w:szCs w:val="20"/>
          <w:lang w:val="uk-UA"/>
        </w:rPr>
        <w:t>рекомендовано 1:500)</w:t>
      </w:r>
      <w:r w:rsidRPr="00642085">
        <w:rPr>
          <w:rFonts w:ascii="Times New Roman" w:hAnsi="Times New Roman" w:cs="Times New Roman"/>
          <w:sz w:val="20"/>
          <w:szCs w:val="20"/>
          <w:lang w:val="uk-UA"/>
        </w:rPr>
        <w:t xml:space="preserve"> та повинен містити умовні позначення, експлікацію елементів благоустрою, напрямки руху, основні відмітки та орієнтацію за сторонами світу.</w:t>
      </w:r>
    </w:p>
    <w:p w14:paraId="073AFB2F" w14:textId="77777777" w:rsidR="000125D0" w:rsidRDefault="000125D0" w:rsidP="00642085">
      <w:pPr>
        <w:widowControl w:val="0"/>
        <w:autoSpaceDE w:val="0"/>
        <w:autoSpaceDN w:val="0"/>
        <w:adjustRightInd w:val="0"/>
        <w:spacing w:after="0" w:line="240" w:lineRule="auto"/>
        <w:ind w:firstLine="567"/>
        <w:jc w:val="both"/>
        <w:rPr>
          <w:rFonts w:ascii="Times New Roman" w:hAnsi="Times New Roman" w:cs="Times New Roman"/>
          <w:sz w:val="20"/>
          <w:szCs w:val="20"/>
          <w:lang w:val="uk-UA"/>
        </w:rPr>
      </w:pPr>
    </w:p>
    <w:p w14:paraId="5FBAEDE4" w14:textId="29BFCDC8" w:rsidR="000125D0" w:rsidRDefault="000125D0" w:rsidP="000125D0">
      <w:pPr>
        <w:widowControl w:val="0"/>
        <w:autoSpaceDE w:val="0"/>
        <w:autoSpaceDN w:val="0"/>
        <w:adjustRightInd w:val="0"/>
        <w:spacing w:after="0" w:line="240" w:lineRule="auto"/>
        <w:jc w:val="center"/>
        <w:rPr>
          <w:rFonts w:ascii="Times New Roman" w:hAnsi="Times New Roman" w:cs="Times New Roman"/>
          <w:sz w:val="20"/>
          <w:szCs w:val="20"/>
          <w:lang w:val="uk-UA"/>
        </w:rPr>
      </w:pPr>
      <w:r w:rsidRPr="00060A3D">
        <w:rPr>
          <w:rFonts w:ascii="Times New Roman" w:hAnsi="Times New Roman" w:cs="Times New Roman"/>
          <w:b/>
          <w:bCs/>
          <w:i/>
          <w:iCs/>
          <w:sz w:val="20"/>
          <w:szCs w:val="20"/>
          <w:lang w:val="uk-UA"/>
        </w:rPr>
        <w:t>2.</w:t>
      </w:r>
      <w:r>
        <w:rPr>
          <w:rFonts w:ascii="Times New Roman" w:hAnsi="Times New Roman" w:cs="Times New Roman"/>
          <w:b/>
          <w:bCs/>
          <w:i/>
          <w:iCs/>
          <w:sz w:val="20"/>
          <w:szCs w:val="20"/>
          <w:lang w:val="uk-UA"/>
        </w:rPr>
        <w:t>7</w:t>
      </w:r>
      <w:r w:rsidRPr="00060A3D">
        <w:rPr>
          <w:rFonts w:ascii="Times New Roman" w:hAnsi="Times New Roman" w:cs="Times New Roman"/>
          <w:b/>
          <w:bCs/>
          <w:i/>
          <w:iCs/>
          <w:sz w:val="20"/>
          <w:szCs w:val="20"/>
          <w:lang w:val="uk-UA"/>
        </w:rPr>
        <w:t>.</w:t>
      </w:r>
      <w:r w:rsidRPr="00060A3D">
        <w:rPr>
          <w:rFonts w:ascii="Times New Roman" w:hAnsi="Times New Roman" w:cs="Times New Roman"/>
          <w:b/>
          <w:bCs/>
          <w:sz w:val="20"/>
          <w:szCs w:val="20"/>
          <w:lang w:val="uk-UA"/>
        </w:rPr>
        <w:t xml:space="preserve"> </w:t>
      </w:r>
      <w:r>
        <w:rPr>
          <w:rFonts w:ascii="Times New Roman" w:hAnsi="Times New Roman" w:cs="Times New Roman"/>
          <w:b/>
          <w:bCs/>
          <w:i/>
          <w:iCs/>
          <w:sz w:val="20"/>
          <w:szCs w:val="20"/>
          <w:lang w:val="uk-UA"/>
        </w:rPr>
        <w:t>Фасади</w:t>
      </w:r>
    </w:p>
    <w:p w14:paraId="12FBD8BA" w14:textId="77777777" w:rsidR="000125D0" w:rsidRPr="00336E52" w:rsidRDefault="000125D0" w:rsidP="000125D0">
      <w:pPr>
        <w:spacing w:after="0" w:line="240" w:lineRule="auto"/>
        <w:ind w:firstLine="567"/>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У процесі розробки фасаду може з’явитися необхідність змінити положення дверей, вікон або доповнити новими елементами. Усі зміни треба взаємно погодити і внести  відповідні поправки в інші креслення.</w:t>
      </w:r>
    </w:p>
    <w:p w14:paraId="62B603ED" w14:textId="77777777" w:rsidR="000125D0" w:rsidRPr="00336E52" w:rsidRDefault="000125D0" w:rsidP="000125D0">
      <w:pPr>
        <w:spacing w:after="0" w:line="240" w:lineRule="auto"/>
        <w:ind w:firstLine="567"/>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Архітектура будинку повинна бути витримана в простих формах, і водночас виразна, чітка, підкреслювати функціональне призначення будинку. Про забезпечення всіх якостей необхідно турбуватися ще під час розробки плану, розрізу. Архітектурної виразності будинку можна досягти, добираючи розміри і пропорції вікон, їх положення, розміщення козирків інших виступаючих частин, вирішуючи карнизну частину, дах тощо. В оздобленні фасаду можна застосувати облицювання плиткою і силікатною цеглою, спеціальні штукатурки, різні за кольором і фактурою.</w:t>
      </w:r>
    </w:p>
    <w:p w14:paraId="6C96A662" w14:textId="7B3247D3" w:rsidR="00CC3E09" w:rsidRDefault="000125D0" w:rsidP="000125D0">
      <w:pPr>
        <w:pStyle w:val="3"/>
        <w:widowControl/>
        <w:autoSpaceDE/>
        <w:autoSpaceDN/>
        <w:adjustRightInd/>
        <w:ind w:firstLine="567"/>
        <w:rPr>
          <w:sz w:val="20"/>
          <w:szCs w:val="20"/>
          <w:lang w:val="uk-UA"/>
        </w:rPr>
      </w:pPr>
      <w:r w:rsidRPr="00336E52">
        <w:rPr>
          <w:sz w:val="20"/>
          <w:szCs w:val="20"/>
          <w:lang w:val="uk-UA"/>
        </w:rPr>
        <w:t xml:space="preserve">Під час розробки фасаду необхідно акуратно, чітко показувати карниз, малюнок віконних стулок і дверних полотен, козирки, пояски, димові труби, слухові вікна, відмостку. Усі ці елементи мають певне значення в архітектурно -  художньому вирішенні будинку і підвищують </w:t>
      </w:r>
      <w:r w:rsidRPr="00336E52">
        <w:rPr>
          <w:sz w:val="20"/>
          <w:szCs w:val="20"/>
          <w:lang w:val="uk-UA"/>
        </w:rPr>
        <w:lastRenderedPageBreak/>
        <w:t>його експлуатаційні якості. На фасаді бажано побудувати тіні</w:t>
      </w:r>
      <w:r>
        <w:rPr>
          <w:sz w:val="20"/>
          <w:szCs w:val="20"/>
          <w:lang w:val="uk-UA"/>
        </w:rPr>
        <w:t xml:space="preserve"> та антураж</w:t>
      </w:r>
      <w:r w:rsidRPr="00336E52">
        <w:rPr>
          <w:sz w:val="20"/>
          <w:szCs w:val="20"/>
          <w:lang w:val="uk-UA"/>
        </w:rPr>
        <w:t>, графічно виділити матеріал стіни, покрівлі.</w:t>
      </w:r>
    </w:p>
    <w:p w14:paraId="3E1AC936" w14:textId="77777777" w:rsidR="0058606B" w:rsidRPr="00336E52" w:rsidRDefault="0058606B" w:rsidP="000125D0">
      <w:pPr>
        <w:pStyle w:val="3"/>
        <w:widowControl/>
        <w:autoSpaceDE/>
        <w:autoSpaceDN/>
        <w:adjustRightInd/>
        <w:ind w:firstLine="567"/>
        <w:rPr>
          <w:sz w:val="20"/>
          <w:szCs w:val="20"/>
          <w:lang w:val="uk-UA"/>
        </w:rPr>
      </w:pPr>
    </w:p>
    <w:p w14:paraId="2A703832" w14:textId="509C500F" w:rsidR="00497955" w:rsidRPr="00117820" w:rsidRDefault="007E4E62" w:rsidP="00457498">
      <w:pPr>
        <w:pStyle w:val="a7"/>
        <w:widowControl w:val="0"/>
        <w:numPr>
          <w:ilvl w:val="0"/>
          <w:numId w:val="14"/>
        </w:numPr>
        <w:tabs>
          <w:tab w:val="clear" w:pos="720"/>
          <w:tab w:val="num" w:pos="0"/>
        </w:tabs>
        <w:autoSpaceDE w:val="0"/>
        <w:autoSpaceDN w:val="0"/>
        <w:adjustRightInd w:val="0"/>
        <w:spacing w:after="0" w:line="240" w:lineRule="auto"/>
        <w:ind w:left="0" w:firstLine="567"/>
        <w:jc w:val="center"/>
        <w:rPr>
          <w:rFonts w:ascii="Times New Roman" w:hAnsi="Times New Roman" w:cs="Times New Roman"/>
          <w:b/>
          <w:iCs/>
          <w:sz w:val="20"/>
          <w:szCs w:val="20"/>
          <w:lang w:val="uk-UA"/>
        </w:rPr>
      </w:pPr>
      <w:r w:rsidRPr="00642085">
        <w:rPr>
          <w:rFonts w:ascii="Times New Roman" w:eastAsia="Times New Roman" w:hAnsi="Times New Roman" w:cs="Times New Roman"/>
          <w:b/>
          <w:sz w:val="20"/>
          <w:szCs w:val="20"/>
          <w:lang w:val="uk-UA"/>
        </w:rPr>
        <w:t>Розробка архітектурно-конструктивного вирішення однородинного житлового будинку</w:t>
      </w:r>
    </w:p>
    <w:p w14:paraId="6335A45C" w14:textId="77777777" w:rsidR="00117820" w:rsidRPr="00457498" w:rsidRDefault="00117820" w:rsidP="00117820">
      <w:pPr>
        <w:pStyle w:val="a7"/>
        <w:widowControl w:val="0"/>
        <w:autoSpaceDE w:val="0"/>
        <w:autoSpaceDN w:val="0"/>
        <w:adjustRightInd w:val="0"/>
        <w:spacing w:after="0" w:line="240" w:lineRule="auto"/>
        <w:ind w:left="567"/>
        <w:rPr>
          <w:rFonts w:ascii="Times New Roman" w:hAnsi="Times New Roman" w:cs="Times New Roman"/>
          <w:b/>
          <w:iCs/>
          <w:sz w:val="20"/>
          <w:szCs w:val="20"/>
          <w:lang w:val="uk-UA"/>
        </w:rPr>
      </w:pPr>
    </w:p>
    <w:p w14:paraId="6D45F195" w14:textId="00BF0A56" w:rsidR="00497955" w:rsidRPr="00060A3D" w:rsidRDefault="00423F15" w:rsidP="00497955">
      <w:pPr>
        <w:widowControl w:val="0"/>
        <w:autoSpaceDE w:val="0"/>
        <w:autoSpaceDN w:val="0"/>
        <w:adjustRightInd w:val="0"/>
        <w:spacing w:after="0" w:line="240" w:lineRule="auto"/>
        <w:jc w:val="center"/>
        <w:rPr>
          <w:rFonts w:ascii="Times New Roman" w:hAnsi="Times New Roman" w:cs="Times New Roman"/>
          <w:b/>
          <w:bCs/>
          <w:i/>
          <w:sz w:val="20"/>
          <w:szCs w:val="20"/>
          <w:lang w:val="uk-UA"/>
        </w:rPr>
      </w:pPr>
      <w:r>
        <w:rPr>
          <w:rFonts w:ascii="Times New Roman" w:hAnsi="Times New Roman" w:cs="Times New Roman"/>
          <w:b/>
          <w:bCs/>
          <w:i/>
          <w:sz w:val="20"/>
          <w:szCs w:val="20"/>
          <w:lang w:val="uk-UA"/>
        </w:rPr>
        <w:t xml:space="preserve">3.1 </w:t>
      </w:r>
      <w:r w:rsidR="00497955" w:rsidRPr="00060A3D">
        <w:rPr>
          <w:rFonts w:ascii="Times New Roman" w:hAnsi="Times New Roman" w:cs="Times New Roman"/>
          <w:b/>
          <w:bCs/>
          <w:i/>
          <w:sz w:val="20"/>
          <w:szCs w:val="20"/>
          <w:lang w:val="uk-UA"/>
        </w:rPr>
        <w:t>Розміщення модульних координаційних осей і прив'язка до них конструктивних елементів будинку</w:t>
      </w:r>
    </w:p>
    <w:p w14:paraId="2F51D80B" w14:textId="77777777" w:rsidR="00497955" w:rsidRPr="00336E52" w:rsidRDefault="00497955" w:rsidP="00497955">
      <w:pPr>
        <w:widowControl w:val="0"/>
        <w:autoSpaceDE w:val="0"/>
        <w:autoSpaceDN w:val="0"/>
        <w:adjustRightInd w:val="0"/>
        <w:spacing w:after="0" w:line="240" w:lineRule="auto"/>
        <w:jc w:val="both"/>
        <w:rPr>
          <w:rFonts w:ascii="Times New Roman" w:hAnsi="Times New Roman" w:cs="Times New Roman"/>
          <w:sz w:val="20"/>
          <w:szCs w:val="20"/>
          <w:lang w:val="uk-UA"/>
        </w:rPr>
      </w:pPr>
      <w:r w:rsidRPr="00336E52">
        <w:rPr>
          <w:rFonts w:ascii="Times New Roman" w:hAnsi="Times New Roman" w:cs="Times New Roman"/>
          <w:b/>
          <w:i/>
          <w:sz w:val="20"/>
          <w:szCs w:val="20"/>
          <w:lang w:val="uk-UA"/>
        </w:rPr>
        <w:tab/>
      </w:r>
      <w:r w:rsidRPr="00336E52">
        <w:rPr>
          <w:rFonts w:ascii="Times New Roman" w:hAnsi="Times New Roman" w:cs="Times New Roman"/>
          <w:sz w:val="20"/>
          <w:szCs w:val="20"/>
          <w:lang w:val="uk-UA"/>
        </w:rPr>
        <w:t>Положення конструктивного елемента на плані або розрізі відносно координаційної осі називають прив'язкою. Проектуючи безкаркасні будинки, необхідно додержуватися таких правил прив'язки:</w:t>
      </w:r>
    </w:p>
    <w:p w14:paraId="71D9DBA9" w14:textId="77777777" w:rsidR="00497955" w:rsidRPr="00336E52" w:rsidRDefault="00497955" w:rsidP="00497955">
      <w:pPr>
        <w:widowControl w:val="0"/>
        <w:autoSpaceDE w:val="0"/>
        <w:autoSpaceDN w:val="0"/>
        <w:adjustRightInd w:val="0"/>
        <w:spacing w:after="0" w:line="240" w:lineRule="auto"/>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ab/>
        <w:t>У зовнішніх несучих стінах внутрішню грань стіни беруть на відстані від координаційної осі, кратній  М або М/2, тобто 50, 100, 150, 200, 250, але не менші за глибину спирання несучої конструкції перекриття на стіну;</w:t>
      </w:r>
    </w:p>
    <w:p w14:paraId="4DCCCF0A" w14:textId="77777777" w:rsidR="00497955" w:rsidRPr="00336E52" w:rsidRDefault="00497955" w:rsidP="00497955">
      <w:pPr>
        <w:widowControl w:val="0"/>
        <w:autoSpaceDE w:val="0"/>
        <w:autoSpaceDN w:val="0"/>
        <w:adjustRightInd w:val="0"/>
        <w:spacing w:after="0" w:line="240" w:lineRule="auto"/>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ab/>
        <w:t>У зовнішніх не несучих стінах внутрішня грань суміщається з модульною координаційною віссю (нульова прив’язка);</w:t>
      </w:r>
    </w:p>
    <w:p w14:paraId="5CF540F4" w14:textId="1265EF0F" w:rsidR="00642085" w:rsidRDefault="00497955" w:rsidP="00C8688C">
      <w:pPr>
        <w:widowControl w:val="0"/>
        <w:autoSpaceDE w:val="0"/>
        <w:autoSpaceDN w:val="0"/>
        <w:adjustRightInd w:val="0"/>
        <w:spacing w:after="0" w:line="240" w:lineRule="auto"/>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ab/>
        <w:t>У внутрішніх стінах і опорах геометричну вісь елементам суміщають з модульною координаційною віссю.</w:t>
      </w:r>
    </w:p>
    <w:p w14:paraId="2C36C493" w14:textId="77777777" w:rsidR="00C8688C" w:rsidRPr="00C8688C" w:rsidRDefault="00C8688C" w:rsidP="00C8688C">
      <w:pPr>
        <w:widowControl w:val="0"/>
        <w:autoSpaceDE w:val="0"/>
        <w:autoSpaceDN w:val="0"/>
        <w:adjustRightInd w:val="0"/>
        <w:spacing w:after="0" w:line="240" w:lineRule="auto"/>
        <w:jc w:val="both"/>
        <w:rPr>
          <w:rFonts w:ascii="Times New Roman" w:hAnsi="Times New Roman" w:cs="Times New Roman"/>
          <w:sz w:val="20"/>
          <w:szCs w:val="20"/>
          <w:lang w:val="uk-UA"/>
        </w:rPr>
      </w:pPr>
    </w:p>
    <w:p w14:paraId="6F050FFB" w14:textId="5366DB8E" w:rsidR="00CC3E09" w:rsidRPr="00336E52" w:rsidRDefault="00CC3E09" w:rsidP="00117820">
      <w:pPr>
        <w:widowControl w:val="0"/>
        <w:autoSpaceDE w:val="0"/>
        <w:autoSpaceDN w:val="0"/>
        <w:adjustRightInd w:val="0"/>
        <w:spacing w:after="0" w:line="240" w:lineRule="auto"/>
        <w:ind w:firstLine="720"/>
        <w:jc w:val="center"/>
        <w:rPr>
          <w:rFonts w:ascii="Times New Roman" w:hAnsi="Times New Roman" w:cs="Times New Roman"/>
          <w:b/>
          <w:i/>
          <w:sz w:val="20"/>
          <w:szCs w:val="20"/>
          <w:lang w:val="uk-UA"/>
        </w:rPr>
      </w:pPr>
      <w:r w:rsidRPr="00336E52">
        <w:rPr>
          <w:rFonts w:ascii="Times New Roman" w:hAnsi="Times New Roman" w:cs="Times New Roman"/>
          <w:b/>
          <w:i/>
          <w:sz w:val="20"/>
          <w:szCs w:val="20"/>
          <w:lang w:val="uk-UA"/>
        </w:rPr>
        <w:t>3.</w:t>
      </w:r>
      <w:r w:rsidR="00423F15">
        <w:rPr>
          <w:rFonts w:ascii="Times New Roman" w:hAnsi="Times New Roman" w:cs="Times New Roman"/>
          <w:b/>
          <w:i/>
          <w:sz w:val="20"/>
          <w:szCs w:val="20"/>
          <w:lang w:val="uk-UA"/>
        </w:rPr>
        <w:t>2</w:t>
      </w:r>
      <w:r w:rsidRPr="00336E52">
        <w:rPr>
          <w:rFonts w:ascii="Times New Roman" w:hAnsi="Times New Roman" w:cs="Times New Roman"/>
          <w:b/>
          <w:i/>
          <w:sz w:val="20"/>
          <w:szCs w:val="20"/>
          <w:lang w:val="uk-UA"/>
        </w:rPr>
        <w:t>. Розробка планів</w:t>
      </w:r>
      <w:r w:rsidR="000374D6">
        <w:rPr>
          <w:rFonts w:ascii="Times New Roman" w:hAnsi="Times New Roman" w:cs="Times New Roman"/>
          <w:b/>
          <w:i/>
          <w:sz w:val="20"/>
          <w:szCs w:val="20"/>
          <w:lang w:val="uk-UA"/>
        </w:rPr>
        <w:t xml:space="preserve"> поверхів</w:t>
      </w:r>
    </w:p>
    <w:p w14:paraId="3042F1AB" w14:textId="77777777" w:rsidR="00CC3E09" w:rsidRPr="00336E52" w:rsidRDefault="00CC3E09" w:rsidP="00117820">
      <w:pPr>
        <w:pStyle w:val="3"/>
        <w:rPr>
          <w:sz w:val="20"/>
          <w:szCs w:val="20"/>
          <w:lang w:val="uk-UA"/>
        </w:rPr>
      </w:pPr>
      <w:r w:rsidRPr="00336E52">
        <w:rPr>
          <w:sz w:val="20"/>
          <w:szCs w:val="20"/>
          <w:lang w:val="uk-UA"/>
        </w:rPr>
        <w:t>Перед викреслюванням архітектурно-конструктивних креслень необхідно намітити їх положення на аркуші й  ознайомитися з правилами  оформлення.</w:t>
      </w:r>
    </w:p>
    <w:p w14:paraId="133DECBD" w14:textId="282E539C" w:rsidR="00CC3E09" w:rsidRPr="000374D6" w:rsidRDefault="00CC3E09" w:rsidP="000374D6">
      <w:pPr>
        <w:widowControl w:val="0"/>
        <w:autoSpaceDE w:val="0"/>
        <w:autoSpaceDN w:val="0"/>
        <w:adjustRightInd w:val="0"/>
        <w:spacing w:after="0" w:line="240" w:lineRule="auto"/>
        <w:ind w:firstLine="540"/>
        <w:jc w:val="both"/>
        <w:rPr>
          <w:rFonts w:ascii="Times New Roman" w:hAnsi="Times New Roman" w:cs="Times New Roman"/>
          <w:i/>
          <w:iCs/>
          <w:sz w:val="20"/>
          <w:szCs w:val="20"/>
          <w:lang w:val="uk-UA"/>
        </w:rPr>
      </w:pPr>
      <w:r w:rsidRPr="000374D6">
        <w:rPr>
          <w:rFonts w:ascii="Times New Roman" w:hAnsi="Times New Roman" w:cs="Times New Roman"/>
          <w:i/>
          <w:iCs/>
          <w:sz w:val="20"/>
          <w:szCs w:val="20"/>
          <w:lang w:val="uk-UA"/>
        </w:rPr>
        <w:t>Для розробки плану</w:t>
      </w:r>
      <w:r w:rsidR="000374D6">
        <w:rPr>
          <w:rFonts w:ascii="Times New Roman" w:hAnsi="Times New Roman" w:cs="Times New Roman"/>
          <w:i/>
          <w:iCs/>
          <w:sz w:val="20"/>
          <w:szCs w:val="20"/>
          <w:lang w:val="uk-UA"/>
        </w:rPr>
        <w:t xml:space="preserve"> поверхів</w:t>
      </w:r>
      <w:r w:rsidRPr="000374D6">
        <w:rPr>
          <w:rFonts w:ascii="Times New Roman" w:hAnsi="Times New Roman" w:cs="Times New Roman"/>
          <w:i/>
          <w:iCs/>
          <w:sz w:val="20"/>
          <w:szCs w:val="20"/>
          <w:lang w:val="uk-UA"/>
        </w:rPr>
        <w:t xml:space="preserve"> необхідно:</w:t>
      </w:r>
    </w:p>
    <w:p w14:paraId="49AFCA4E" w14:textId="763761F9" w:rsidR="00CC3E09" w:rsidRPr="00336E52" w:rsidRDefault="00CC3E09" w:rsidP="000374D6">
      <w:pPr>
        <w:widowControl w:val="0"/>
        <w:numPr>
          <w:ilvl w:val="0"/>
          <w:numId w:val="6"/>
        </w:numPr>
        <w:tabs>
          <w:tab w:val="clear" w:pos="1440"/>
          <w:tab w:val="num" w:pos="0"/>
        </w:tabs>
        <w:autoSpaceDE w:val="0"/>
        <w:autoSpaceDN w:val="0"/>
        <w:adjustRightInd w:val="0"/>
        <w:spacing w:after="0" w:line="240" w:lineRule="auto"/>
        <w:ind w:left="0" w:firstLine="540"/>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Визначити товщину  зовнішньої стіни за допомогою теплотехнічного розрахунку</w:t>
      </w:r>
      <w:r w:rsidR="00642085">
        <w:rPr>
          <w:rFonts w:ascii="Times New Roman" w:hAnsi="Times New Roman" w:cs="Times New Roman"/>
          <w:sz w:val="20"/>
          <w:szCs w:val="20"/>
          <w:lang w:val="uk-UA"/>
        </w:rPr>
        <w:t xml:space="preserve"> за допомогою он-лайн калькулятора </w:t>
      </w:r>
      <w:hyperlink r:id="rId8" w:history="1">
        <w:r w:rsidR="00642085" w:rsidRPr="005E1B8C">
          <w:rPr>
            <w:rStyle w:val="af"/>
            <w:rFonts w:ascii="Times New Roman" w:hAnsi="Times New Roman" w:cs="Times New Roman"/>
            <w:color w:val="auto"/>
            <w:sz w:val="20"/>
            <w:szCs w:val="20"/>
            <w:lang w:val="uk-UA"/>
          </w:rPr>
          <w:t>https://cadee.pro/</w:t>
        </w:r>
      </w:hyperlink>
      <w:r w:rsidRPr="005E1B8C">
        <w:rPr>
          <w:rFonts w:ascii="Times New Roman" w:hAnsi="Times New Roman" w:cs="Times New Roman"/>
          <w:sz w:val="20"/>
          <w:szCs w:val="20"/>
          <w:lang w:val="uk-UA"/>
        </w:rPr>
        <w:t xml:space="preserve">. </w:t>
      </w:r>
      <w:r w:rsidRPr="00336E52">
        <w:rPr>
          <w:rFonts w:ascii="Times New Roman" w:hAnsi="Times New Roman" w:cs="Times New Roman"/>
          <w:sz w:val="20"/>
          <w:szCs w:val="20"/>
          <w:lang w:val="uk-UA"/>
        </w:rPr>
        <w:t>Товщину внутрішніх стін слід брати, виходячи з конструктивних вимог (міцності, стійкості), урахуванням глибини упирання на них конструкцій перекриття  влаштування в них димових  або вентиляційних каналів. Товщину перегородок беруть враховуючі вимоги звукоізоляції, стійкості, а матеріал – залежно від вологісного режиму приміщення.</w:t>
      </w:r>
    </w:p>
    <w:p w14:paraId="77F0DC49" w14:textId="77777777" w:rsidR="00CC3E09" w:rsidRPr="00336E52" w:rsidRDefault="00CC3E09" w:rsidP="00642085">
      <w:pPr>
        <w:widowControl w:val="0"/>
        <w:numPr>
          <w:ilvl w:val="0"/>
          <w:numId w:val="6"/>
        </w:numPr>
        <w:tabs>
          <w:tab w:val="clear" w:pos="1440"/>
          <w:tab w:val="num" w:pos="0"/>
        </w:tabs>
        <w:autoSpaceDE w:val="0"/>
        <w:autoSpaceDN w:val="0"/>
        <w:adjustRightInd w:val="0"/>
        <w:spacing w:after="0" w:line="240" w:lineRule="auto"/>
        <w:ind w:left="0" w:firstLine="540"/>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Призначити модульні розбивочні осі, які визначатимуть розміри об’ємно-планувальних параметрів будинку, розміщення несучих стін, опор, а також ширину прольоту несучих конструкцій перекриття.</w:t>
      </w:r>
    </w:p>
    <w:p w14:paraId="6E3FE76F" w14:textId="64165671" w:rsidR="00CC3E09" w:rsidRPr="00336E52" w:rsidRDefault="00CC3E09" w:rsidP="00642085">
      <w:pPr>
        <w:widowControl w:val="0"/>
        <w:numPr>
          <w:ilvl w:val="0"/>
          <w:numId w:val="6"/>
        </w:numPr>
        <w:tabs>
          <w:tab w:val="clear" w:pos="1440"/>
          <w:tab w:val="num" w:pos="0"/>
        </w:tabs>
        <w:autoSpaceDE w:val="0"/>
        <w:autoSpaceDN w:val="0"/>
        <w:adjustRightInd w:val="0"/>
        <w:spacing w:after="0" w:line="240" w:lineRule="auto"/>
        <w:ind w:left="0" w:firstLine="540"/>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Викреслити взяту товщину зовнішніх і внутрішніх стін (з урахуванням значення прив’язки) і перегородок</w:t>
      </w:r>
      <w:r w:rsidR="00642085">
        <w:rPr>
          <w:rFonts w:ascii="Times New Roman" w:hAnsi="Times New Roman" w:cs="Times New Roman"/>
          <w:sz w:val="20"/>
          <w:szCs w:val="20"/>
          <w:lang w:val="uk-UA"/>
        </w:rPr>
        <w:t>.</w:t>
      </w:r>
    </w:p>
    <w:p w14:paraId="249E848A" w14:textId="47FF0C5C" w:rsidR="00CC3E09" w:rsidRPr="00336E52" w:rsidRDefault="00CC3E09" w:rsidP="00642085">
      <w:pPr>
        <w:pStyle w:val="3"/>
        <w:rPr>
          <w:sz w:val="20"/>
          <w:szCs w:val="20"/>
          <w:lang w:val="uk-UA"/>
        </w:rPr>
      </w:pPr>
      <w:r w:rsidRPr="00336E52">
        <w:rPr>
          <w:sz w:val="20"/>
          <w:szCs w:val="20"/>
          <w:lang w:val="uk-UA"/>
        </w:rPr>
        <w:t>Положення вікон вибирають ураховуючи архітектурно – художнє і конструктивне рішення будинку, а також, щоб створити зручний інтер'єр приміщення, для якого ці вікна проектуються, наносять геометричні осі віконних отворів, відкладають їх ширину і креслять простінки.</w:t>
      </w:r>
    </w:p>
    <w:p w14:paraId="704F554E" w14:textId="3C86EDB7" w:rsidR="00CC3E09" w:rsidRPr="00336E52" w:rsidRDefault="00CC3E09" w:rsidP="00642085">
      <w:pPr>
        <w:widowControl w:val="0"/>
        <w:numPr>
          <w:ilvl w:val="0"/>
          <w:numId w:val="6"/>
        </w:numPr>
        <w:tabs>
          <w:tab w:val="clear" w:pos="1440"/>
          <w:tab w:val="num" w:pos="709"/>
        </w:tabs>
        <w:autoSpaceDE w:val="0"/>
        <w:autoSpaceDN w:val="0"/>
        <w:adjustRightInd w:val="0"/>
        <w:spacing w:after="0" w:line="240" w:lineRule="auto"/>
        <w:ind w:left="0" w:firstLine="540"/>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lastRenderedPageBreak/>
        <w:t>Вирішити вхідний вузол (тамбур, головний вхід), який визначає композиційну вісь і може розміщуватись симетрично і несиметрична відносно геометричної осі будинку. Біля входу влаштовують площадку з трьома сходинками залежно від висоти цоколя. Розмір і рішення вхідної площадки повинні ув’язуватися з архітектурним рішенням вхідного вузла й будинку в цілому.</w:t>
      </w:r>
    </w:p>
    <w:p w14:paraId="55044694" w14:textId="1427C693" w:rsidR="00CC3E09" w:rsidRDefault="00CC3E09" w:rsidP="00642085">
      <w:pPr>
        <w:pStyle w:val="a7"/>
        <w:widowControl w:val="0"/>
        <w:numPr>
          <w:ilvl w:val="0"/>
          <w:numId w:val="6"/>
        </w:numPr>
        <w:tabs>
          <w:tab w:val="clear" w:pos="1440"/>
          <w:tab w:val="num" w:pos="567"/>
        </w:tabs>
        <w:autoSpaceDE w:val="0"/>
        <w:autoSpaceDN w:val="0"/>
        <w:adjustRightInd w:val="0"/>
        <w:spacing w:line="240" w:lineRule="auto"/>
        <w:ind w:left="0" w:firstLine="567"/>
        <w:jc w:val="both"/>
        <w:rPr>
          <w:rFonts w:ascii="Times New Roman" w:hAnsi="Times New Roman" w:cs="Times New Roman"/>
          <w:sz w:val="20"/>
          <w:szCs w:val="20"/>
          <w:lang w:val="uk-UA"/>
        </w:rPr>
      </w:pPr>
      <w:r w:rsidRPr="00642085">
        <w:rPr>
          <w:rFonts w:ascii="Times New Roman" w:hAnsi="Times New Roman" w:cs="Times New Roman"/>
          <w:sz w:val="20"/>
          <w:szCs w:val="20"/>
          <w:lang w:val="uk-UA"/>
        </w:rPr>
        <w:t xml:space="preserve">Передбачати у внутрішніх стінах необхідні димові і вентиляційні канали. Їх доцільно розміщувати поряд, щоб покращити вентиляцію, спростить розкладку балок перекриття і крокв, канали проектують з глиняної цегли розміром 140х140 або 140х270 мм, а товщина стінок 120 мм. За необхідності канали можна розмістити в перегородках. Для цього перегородки потовщують до необхідних розмірів і передбачають фундамент під стояк каналів. </w:t>
      </w:r>
    </w:p>
    <w:p w14:paraId="4A427426" w14:textId="77777777" w:rsidR="00B90DD9" w:rsidRPr="00B90DD9" w:rsidRDefault="00B90DD9" w:rsidP="00B90DD9">
      <w:pPr>
        <w:pStyle w:val="a7"/>
        <w:widowControl w:val="0"/>
        <w:numPr>
          <w:ilvl w:val="0"/>
          <w:numId w:val="6"/>
        </w:numPr>
        <w:tabs>
          <w:tab w:val="clear" w:pos="1440"/>
          <w:tab w:val="num" w:pos="567"/>
        </w:tabs>
        <w:autoSpaceDE w:val="0"/>
        <w:autoSpaceDN w:val="0"/>
        <w:adjustRightInd w:val="0"/>
        <w:ind w:left="0" w:firstLine="567"/>
        <w:jc w:val="both"/>
        <w:rPr>
          <w:rFonts w:ascii="Times New Roman" w:hAnsi="Times New Roman" w:cs="Times New Roman"/>
          <w:sz w:val="20"/>
          <w:szCs w:val="20"/>
          <w:lang w:val="ru-RU"/>
        </w:rPr>
      </w:pPr>
      <w:r>
        <w:rPr>
          <w:rFonts w:ascii="Times New Roman" w:hAnsi="Times New Roman" w:cs="Times New Roman"/>
          <w:sz w:val="20"/>
          <w:szCs w:val="20"/>
          <w:lang w:val="uk-UA"/>
        </w:rPr>
        <w:t xml:space="preserve"> Також необхідно виконати план меблів. </w:t>
      </w:r>
      <w:r w:rsidRPr="00B90DD9">
        <w:rPr>
          <w:rFonts w:ascii="Times New Roman" w:hAnsi="Times New Roman" w:cs="Times New Roman"/>
          <w:sz w:val="20"/>
          <w:szCs w:val="20"/>
          <w:lang w:val="ru-RU"/>
        </w:rPr>
        <w:t>На плані меблів умовно зображаються:</w:t>
      </w:r>
    </w:p>
    <w:p w14:paraId="726EB0B1" w14:textId="62D3048B" w:rsidR="00B90DD9" w:rsidRPr="00B90DD9" w:rsidRDefault="00B90DD9" w:rsidP="00B90DD9">
      <w:pPr>
        <w:pStyle w:val="a7"/>
        <w:widowControl w:val="0"/>
        <w:autoSpaceDE w:val="0"/>
        <w:autoSpaceDN w:val="0"/>
        <w:adjustRightInd w:val="0"/>
        <w:ind w:left="567"/>
        <w:jc w:val="both"/>
        <w:rPr>
          <w:rFonts w:ascii="Times New Roman" w:hAnsi="Times New Roman" w:cs="Times New Roman"/>
          <w:sz w:val="20"/>
          <w:szCs w:val="20"/>
          <w:lang w:val="uk-UA"/>
        </w:rPr>
      </w:pPr>
      <w:r>
        <w:rPr>
          <w:rFonts w:ascii="Times New Roman" w:hAnsi="Times New Roman" w:cs="Times New Roman"/>
          <w:sz w:val="20"/>
          <w:szCs w:val="20"/>
          <w:lang w:val="uk-UA"/>
        </w:rPr>
        <w:t>-</w:t>
      </w:r>
      <w:r w:rsidRPr="00B90DD9">
        <w:rPr>
          <w:rFonts w:ascii="Times New Roman" w:hAnsi="Times New Roman" w:cs="Times New Roman"/>
          <w:sz w:val="20"/>
          <w:szCs w:val="20"/>
          <w:lang w:val="uk-UA"/>
        </w:rPr>
        <w:t>стаціонарні та мобільні меблі;</w:t>
      </w:r>
    </w:p>
    <w:p w14:paraId="1B7D5CCE" w14:textId="0AF63132" w:rsidR="00B90DD9" w:rsidRPr="00B90DD9" w:rsidRDefault="00B90DD9" w:rsidP="00B90DD9">
      <w:pPr>
        <w:pStyle w:val="a7"/>
        <w:widowControl w:val="0"/>
        <w:autoSpaceDE w:val="0"/>
        <w:autoSpaceDN w:val="0"/>
        <w:adjustRightInd w:val="0"/>
        <w:ind w:left="567"/>
        <w:jc w:val="both"/>
        <w:rPr>
          <w:rFonts w:ascii="Times New Roman" w:hAnsi="Times New Roman" w:cs="Times New Roman"/>
          <w:sz w:val="20"/>
          <w:szCs w:val="20"/>
          <w:lang w:val="uk-UA"/>
        </w:rPr>
      </w:pPr>
      <w:r>
        <w:rPr>
          <w:rFonts w:ascii="Times New Roman" w:hAnsi="Times New Roman" w:cs="Times New Roman"/>
          <w:sz w:val="20"/>
          <w:szCs w:val="20"/>
          <w:lang w:val="uk-UA"/>
        </w:rPr>
        <w:t>-</w:t>
      </w:r>
      <w:r w:rsidRPr="00B90DD9">
        <w:rPr>
          <w:rFonts w:ascii="Times New Roman" w:hAnsi="Times New Roman" w:cs="Times New Roman"/>
          <w:sz w:val="20"/>
          <w:szCs w:val="20"/>
          <w:lang w:val="uk-UA"/>
        </w:rPr>
        <w:t>сантехнічне обладнання;</w:t>
      </w:r>
    </w:p>
    <w:p w14:paraId="335E10E5" w14:textId="21C9F893" w:rsidR="00B90DD9" w:rsidRPr="00B90DD9" w:rsidRDefault="00B90DD9" w:rsidP="00B90DD9">
      <w:pPr>
        <w:pStyle w:val="a7"/>
        <w:widowControl w:val="0"/>
        <w:autoSpaceDE w:val="0"/>
        <w:autoSpaceDN w:val="0"/>
        <w:adjustRightInd w:val="0"/>
        <w:ind w:left="567"/>
        <w:jc w:val="both"/>
        <w:rPr>
          <w:rFonts w:ascii="Times New Roman" w:hAnsi="Times New Roman" w:cs="Times New Roman"/>
          <w:sz w:val="20"/>
          <w:szCs w:val="20"/>
          <w:lang w:val="uk-UA"/>
        </w:rPr>
      </w:pPr>
      <w:r>
        <w:rPr>
          <w:rFonts w:ascii="Times New Roman" w:hAnsi="Times New Roman" w:cs="Times New Roman"/>
          <w:sz w:val="20"/>
          <w:szCs w:val="20"/>
          <w:lang w:val="uk-UA"/>
        </w:rPr>
        <w:t>-</w:t>
      </w:r>
      <w:r w:rsidRPr="00B90DD9">
        <w:rPr>
          <w:rFonts w:ascii="Times New Roman" w:hAnsi="Times New Roman" w:cs="Times New Roman"/>
          <w:sz w:val="20"/>
          <w:szCs w:val="20"/>
          <w:lang w:val="uk-UA"/>
        </w:rPr>
        <w:t>кухонне устаткування;</w:t>
      </w:r>
    </w:p>
    <w:p w14:paraId="3ABAF4AA" w14:textId="5C51D5B9" w:rsidR="00B90DD9" w:rsidRPr="00B90DD9" w:rsidRDefault="00B90DD9" w:rsidP="00EC68E2">
      <w:pPr>
        <w:pStyle w:val="a7"/>
        <w:widowControl w:val="0"/>
        <w:autoSpaceDE w:val="0"/>
        <w:autoSpaceDN w:val="0"/>
        <w:adjustRightInd w:val="0"/>
        <w:spacing w:after="0"/>
        <w:ind w:left="567"/>
        <w:jc w:val="both"/>
        <w:rPr>
          <w:rFonts w:ascii="Times New Roman" w:hAnsi="Times New Roman" w:cs="Times New Roman"/>
          <w:sz w:val="20"/>
          <w:szCs w:val="20"/>
          <w:lang w:val="uk-UA"/>
        </w:rPr>
      </w:pPr>
      <w:r>
        <w:rPr>
          <w:rFonts w:ascii="Times New Roman" w:hAnsi="Times New Roman" w:cs="Times New Roman"/>
          <w:sz w:val="20"/>
          <w:szCs w:val="20"/>
          <w:lang w:val="uk-UA"/>
        </w:rPr>
        <w:t>-</w:t>
      </w:r>
      <w:r w:rsidRPr="00B90DD9">
        <w:rPr>
          <w:rFonts w:ascii="Times New Roman" w:hAnsi="Times New Roman" w:cs="Times New Roman"/>
          <w:sz w:val="20"/>
          <w:szCs w:val="20"/>
          <w:lang w:val="uk-UA"/>
        </w:rPr>
        <w:t>основні побутові елементи з дотриманням масштабу.</w:t>
      </w:r>
    </w:p>
    <w:p w14:paraId="206749E3" w14:textId="358A494E" w:rsidR="00117820" w:rsidRDefault="00B90DD9" w:rsidP="00EC68E2">
      <w:pPr>
        <w:widowControl w:val="0"/>
        <w:autoSpaceDE w:val="0"/>
        <w:autoSpaceDN w:val="0"/>
        <w:adjustRightInd w:val="0"/>
        <w:spacing w:after="0"/>
        <w:jc w:val="both"/>
        <w:rPr>
          <w:rFonts w:ascii="Times New Roman" w:hAnsi="Times New Roman" w:cs="Times New Roman"/>
          <w:sz w:val="20"/>
          <w:szCs w:val="20"/>
          <w:lang w:val="uk-UA"/>
        </w:rPr>
      </w:pPr>
      <w:r w:rsidRPr="00B90DD9">
        <w:rPr>
          <w:rFonts w:ascii="Times New Roman" w:hAnsi="Times New Roman" w:cs="Times New Roman"/>
          <w:sz w:val="20"/>
          <w:szCs w:val="20"/>
          <w:lang w:val="uk-UA"/>
        </w:rPr>
        <w:t>План виконується у тому самому масштабі, що й плани поверхів (рекомендовано 1:100). Усі приміщення повинні мати підписи, а меблювання — бути читабельним і логічно вписаним у простір. План меблів не є дизайнерським проєктом інтер’єру, але слугує інструментом перевірки архітектурного рішення, дозволяючи виявити можливі недоліки планування на ранньому етапі проєктування.</w:t>
      </w:r>
    </w:p>
    <w:p w14:paraId="2E8D930F" w14:textId="77777777" w:rsidR="00117820" w:rsidRPr="00117820" w:rsidRDefault="00117820" w:rsidP="00117820">
      <w:pPr>
        <w:widowControl w:val="0"/>
        <w:autoSpaceDE w:val="0"/>
        <w:autoSpaceDN w:val="0"/>
        <w:adjustRightInd w:val="0"/>
        <w:spacing w:after="0"/>
        <w:jc w:val="both"/>
        <w:rPr>
          <w:rFonts w:ascii="Times New Roman" w:hAnsi="Times New Roman" w:cs="Times New Roman"/>
          <w:sz w:val="20"/>
          <w:szCs w:val="20"/>
          <w:lang w:val="uk-UA"/>
        </w:rPr>
      </w:pPr>
    </w:p>
    <w:p w14:paraId="261EB3F3" w14:textId="0D3540D1" w:rsidR="00117820" w:rsidRPr="00336E52" w:rsidRDefault="00423F15" w:rsidP="005E1B8C">
      <w:pPr>
        <w:spacing w:after="0" w:line="240" w:lineRule="auto"/>
        <w:ind w:firstLine="720"/>
        <w:jc w:val="center"/>
        <w:rPr>
          <w:rFonts w:ascii="Times New Roman" w:hAnsi="Times New Roman" w:cs="Times New Roman"/>
          <w:b/>
          <w:bCs/>
          <w:i/>
          <w:iCs/>
          <w:sz w:val="20"/>
          <w:szCs w:val="20"/>
          <w:lang w:val="uk-UA"/>
        </w:rPr>
      </w:pPr>
      <w:r>
        <w:rPr>
          <w:rFonts w:ascii="Times New Roman" w:hAnsi="Times New Roman" w:cs="Times New Roman"/>
          <w:b/>
          <w:i/>
          <w:sz w:val="20"/>
          <w:szCs w:val="20"/>
          <w:lang w:val="uk-UA"/>
        </w:rPr>
        <w:t xml:space="preserve">3.3. </w:t>
      </w:r>
      <w:r w:rsidR="00117820" w:rsidRPr="00336E52">
        <w:rPr>
          <w:rFonts w:ascii="Times New Roman" w:hAnsi="Times New Roman" w:cs="Times New Roman"/>
          <w:b/>
          <w:bCs/>
          <w:i/>
          <w:iCs/>
          <w:sz w:val="20"/>
          <w:szCs w:val="20"/>
          <w:lang w:val="uk-UA"/>
        </w:rPr>
        <w:t>План фундаментів</w:t>
      </w:r>
    </w:p>
    <w:p w14:paraId="02EA4B6C" w14:textId="68F2F83D" w:rsidR="00117820" w:rsidRPr="00336E52" w:rsidRDefault="00117820" w:rsidP="005E1B8C">
      <w:pPr>
        <w:spacing w:after="0" w:line="240" w:lineRule="auto"/>
        <w:ind w:firstLine="720"/>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План слід починати креслити з проведення модульних координаційних осей, по обидва боки від яких відкласти відповідні частини ширини фундаменту, подушки</w:t>
      </w:r>
      <w:r w:rsidR="00EC68E2">
        <w:rPr>
          <w:rFonts w:ascii="Times New Roman" w:hAnsi="Times New Roman" w:cs="Times New Roman"/>
          <w:sz w:val="20"/>
          <w:szCs w:val="20"/>
          <w:lang w:val="uk-UA"/>
        </w:rPr>
        <w:t xml:space="preserve"> (зазвичай по 300мм від основної стінки)</w:t>
      </w:r>
      <w:r w:rsidRPr="00336E52">
        <w:rPr>
          <w:rFonts w:ascii="Times New Roman" w:hAnsi="Times New Roman" w:cs="Times New Roman"/>
          <w:sz w:val="20"/>
          <w:szCs w:val="20"/>
          <w:lang w:val="uk-UA"/>
        </w:rPr>
        <w:t>. Прив’язка фундаментів повинна бути погоджена з прийнятими раніше прив’язками стін на плані. На плані необхідно передбачити фундаменти під усі зовнішні і внутрішні стіни, колони, печі, стовпи каналів, приямки, вхідні сходи.</w:t>
      </w:r>
    </w:p>
    <w:p w14:paraId="715C0F0D" w14:textId="77777777" w:rsidR="00117820" w:rsidRPr="00336E52" w:rsidRDefault="00117820" w:rsidP="005E1B8C">
      <w:pPr>
        <w:spacing w:after="0" w:line="240" w:lineRule="auto"/>
        <w:ind w:firstLine="720"/>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При різній глибині закладання фундаментів (підвали, крутий рельєф) перехід від однієї відмітки до іншої треба здійснювати поступово, уступами (довжина уступів 1000, висота 500 мм).</w:t>
      </w:r>
    </w:p>
    <w:p w14:paraId="08F19E8C" w14:textId="24A5E42D" w:rsidR="0058606B" w:rsidRPr="00117820" w:rsidRDefault="00117820" w:rsidP="0058606B">
      <w:pPr>
        <w:spacing w:line="240" w:lineRule="auto"/>
        <w:ind w:firstLine="720"/>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Стовпи стовпчастих фундаментів слід розміщувати по рогах будинку, в місцях примикання внутрішніх і зовнішніх стін, а також по довжині стін через 2….3 м, бажано в межах простінків, що покращить роботу балок і стіни.</w:t>
      </w:r>
    </w:p>
    <w:p w14:paraId="268A8A0A" w14:textId="6F7C4378" w:rsidR="00117820" w:rsidRPr="00336E52" w:rsidRDefault="00423F15" w:rsidP="005E1B8C">
      <w:pPr>
        <w:spacing w:after="0" w:line="240" w:lineRule="auto"/>
        <w:jc w:val="center"/>
        <w:rPr>
          <w:rFonts w:ascii="Times New Roman" w:hAnsi="Times New Roman" w:cs="Times New Roman"/>
          <w:b/>
          <w:bCs/>
          <w:i/>
          <w:iCs/>
          <w:sz w:val="20"/>
          <w:szCs w:val="20"/>
          <w:lang w:val="uk-UA"/>
        </w:rPr>
      </w:pPr>
      <w:r>
        <w:rPr>
          <w:rFonts w:ascii="Times New Roman" w:hAnsi="Times New Roman" w:cs="Times New Roman"/>
          <w:b/>
          <w:bCs/>
          <w:i/>
          <w:iCs/>
          <w:sz w:val="20"/>
          <w:szCs w:val="20"/>
          <w:lang w:val="uk-UA"/>
        </w:rPr>
        <w:lastRenderedPageBreak/>
        <w:t xml:space="preserve">3.4. </w:t>
      </w:r>
      <w:r w:rsidR="00117820" w:rsidRPr="00336E52">
        <w:rPr>
          <w:rFonts w:ascii="Times New Roman" w:hAnsi="Times New Roman" w:cs="Times New Roman"/>
          <w:b/>
          <w:bCs/>
          <w:i/>
          <w:iCs/>
          <w:sz w:val="20"/>
          <w:szCs w:val="20"/>
          <w:lang w:val="uk-UA"/>
        </w:rPr>
        <w:t>План перекриття</w:t>
      </w:r>
    </w:p>
    <w:p w14:paraId="2BDE6FB6" w14:textId="77777777" w:rsidR="00117820" w:rsidRPr="00336E52" w:rsidRDefault="00117820" w:rsidP="005E1B8C">
      <w:pPr>
        <w:pStyle w:val="3"/>
        <w:widowControl/>
        <w:autoSpaceDE/>
        <w:autoSpaceDN/>
        <w:adjustRightInd/>
        <w:rPr>
          <w:sz w:val="20"/>
          <w:szCs w:val="20"/>
          <w:lang w:val="uk-UA"/>
        </w:rPr>
      </w:pPr>
      <w:r w:rsidRPr="00336E52">
        <w:rPr>
          <w:sz w:val="20"/>
          <w:szCs w:val="20"/>
          <w:lang w:val="uk-UA"/>
        </w:rPr>
        <w:t>Щоб креслити план перекриття, необхідно нанести координаційний розбивочні осі, показати всі стіни, димові і вентиляційний канали в них, а також окремі стоянки з каналами і визначити їх положення розмірами.</w:t>
      </w:r>
    </w:p>
    <w:p w14:paraId="0F7056F0" w14:textId="4B06B8F8" w:rsidR="00117820" w:rsidRDefault="00117820" w:rsidP="00EC68E2">
      <w:pPr>
        <w:spacing w:after="0" w:line="240" w:lineRule="auto"/>
        <w:ind w:firstLine="720"/>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У балочних</w:t>
      </w:r>
      <w:r w:rsidR="00C303CC">
        <w:rPr>
          <w:rFonts w:ascii="Times New Roman" w:hAnsi="Times New Roman" w:cs="Times New Roman"/>
          <w:sz w:val="20"/>
          <w:szCs w:val="20"/>
          <w:lang w:val="uk-UA"/>
        </w:rPr>
        <w:t xml:space="preserve"> дерев’яних</w:t>
      </w:r>
      <w:r w:rsidRPr="00336E52">
        <w:rPr>
          <w:rFonts w:ascii="Times New Roman" w:hAnsi="Times New Roman" w:cs="Times New Roman"/>
          <w:sz w:val="20"/>
          <w:szCs w:val="20"/>
          <w:lang w:val="uk-UA"/>
        </w:rPr>
        <w:t xml:space="preserve"> перекриттях крок балок слід брати однаковим</w:t>
      </w:r>
      <w:r w:rsidR="005E1B8C">
        <w:rPr>
          <w:rFonts w:ascii="Times New Roman" w:hAnsi="Times New Roman" w:cs="Times New Roman"/>
          <w:sz w:val="20"/>
          <w:szCs w:val="20"/>
          <w:lang w:val="uk-UA"/>
        </w:rPr>
        <w:t xml:space="preserve"> (кратним листам мінеральної вати 590мм)</w:t>
      </w:r>
      <w:r w:rsidR="00EA6DDC">
        <w:rPr>
          <w:rFonts w:ascii="Times New Roman" w:hAnsi="Times New Roman" w:cs="Times New Roman"/>
          <w:sz w:val="20"/>
          <w:szCs w:val="20"/>
          <w:lang w:val="uk-UA"/>
        </w:rPr>
        <w:t>.</w:t>
      </w:r>
    </w:p>
    <w:p w14:paraId="61C44D22" w14:textId="143315E9" w:rsidR="00EC68E2" w:rsidRPr="00336E52" w:rsidRDefault="00EC68E2" w:rsidP="00EC68E2">
      <w:pPr>
        <w:spacing w:after="0" w:line="240" w:lineRule="auto"/>
        <w:ind w:firstLine="720"/>
        <w:jc w:val="both"/>
        <w:rPr>
          <w:rFonts w:ascii="Times New Roman" w:hAnsi="Times New Roman" w:cs="Times New Roman"/>
          <w:sz w:val="20"/>
          <w:szCs w:val="20"/>
          <w:lang w:val="uk-UA"/>
        </w:rPr>
      </w:pPr>
      <w:r>
        <w:rPr>
          <w:rFonts w:ascii="Times New Roman" w:hAnsi="Times New Roman" w:cs="Times New Roman"/>
          <w:sz w:val="20"/>
          <w:szCs w:val="20"/>
          <w:lang w:val="uk-UA"/>
        </w:rPr>
        <w:t xml:space="preserve">Також </w:t>
      </w:r>
      <w:r w:rsidRPr="00EC68E2">
        <w:rPr>
          <w:rFonts w:ascii="Times New Roman" w:hAnsi="Times New Roman" w:cs="Times New Roman"/>
          <w:sz w:val="20"/>
          <w:szCs w:val="20"/>
          <w:lang w:val="uk-UA"/>
        </w:rPr>
        <w:t>викреслюють несучі елементи маршів і площадок сходів, позначаючи їх спирання на стіни; показують анкерування балок перекриття до стін і між собою; проставляють відстані між осями балок і крайніх балок до внутрішніх поверхонь стін; маркують балки та надписують їх кількість, наприклад, БД-55 (5 шт.) – балки дерев’яні, завдовжки 55 дециметрів (5500 мм), у кількості п’ять штук</w:t>
      </w:r>
      <w:r>
        <w:rPr>
          <w:rFonts w:ascii="Times New Roman" w:hAnsi="Times New Roman" w:cs="Times New Roman"/>
          <w:sz w:val="20"/>
          <w:szCs w:val="20"/>
          <w:lang w:val="uk-UA"/>
        </w:rPr>
        <w:t>.</w:t>
      </w:r>
    </w:p>
    <w:p w14:paraId="6CE9FD20" w14:textId="77777777" w:rsidR="00117820" w:rsidRDefault="00117820" w:rsidP="00EC68E2">
      <w:pPr>
        <w:spacing w:after="0" w:line="240" w:lineRule="auto"/>
        <w:ind w:firstLine="720"/>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Якщо під час розкладання балок з вибраним кроком, балка попадає на димовий або вентиляційний канал, то необхідно змінити крок балок або оперти балку на ригель, пам’ятаючи, що дерев’яні балки, ригелі можуть встановлюватись від стінки димового каналу не ближче як на 380, 250 мм. В окремих випадках доцільніше замінити положення каналу, щоб не змінювати крок балок і не передбачати ригелі.</w:t>
      </w:r>
    </w:p>
    <w:p w14:paraId="4A827907" w14:textId="7A9394B4" w:rsidR="00EC68E2" w:rsidRDefault="00EC68E2" w:rsidP="00EC68E2">
      <w:pPr>
        <w:spacing w:after="0" w:line="240" w:lineRule="auto"/>
        <w:ind w:firstLine="720"/>
        <w:jc w:val="both"/>
        <w:rPr>
          <w:rFonts w:ascii="Times New Roman" w:hAnsi="Times New Roman" w:cs="Times New Roman"/>
          <w:sz w:val="20"/>
          <w:szCs w:val="20"/>
          <w:lang w:val="uk-UA"/>
        </w:rPr>
      </w:pPr>
      <w:r>
        <w:rPr>
          <w:rFonts w:ascii="Times New Roman" w:hAnsi="Times New Roman" w:cs="Times New Roman"/>
          <w:sz w:val="20"/>
          <w:szCs w:val="20"/>
          <w:lang w:val="uk-UA"/>
        </w:rPr>
        <w:t>План перекриття із плит ПК дещо відрізняється, креслять кожну плиту окремо, при цьому розкладають їх щоб максимально зменшити монолітні ділянки. Ширини плит бувають 1000, 1200, 1500мм. Потім їх разом із монолітними ділянками та анкерами замарковують у специфікацію.</w:t>
      </w:r>
    </w:p>
    <w:p w14:paraId="72E0CDA6" w14:textId="77777777" w:rsidR="00D70970" w:rsidRDefault="00D70970" w:rsidP="00EC68E2">
      <w:pPr>
        <w:spacing w:after="0" w:line="240" w:lineRule="auto"/>
        <w:ind w:firstLine="720"/>
        <w:jc w:val="both"/>
        <w:rPr>
          <w:rFonts w:ascii="Times New Roman" w:hAnsi="Times New Roman" w:cs="Times New Roman"/>
          <w:sz w:val="20"/>
          <w:szCs w:val="20"/>
          <w:lang w:val="uk-UA"/>
        </w:rPr>
      </w:pPr>
    </w:p>
    <w:p w14:paraId="29658F3F" w14:textId="0F5C2C78" w:rsidR="000374D6" w:rsidRPr="00336E52" w:rsidRDefault="00423F15" w:rsidP="000374D6">
      <w:pPr>
        <w:spacing w:after="0" w:line="240" w:lineRule="auto"/>
        <w:jc w:val="center"/>
        <w:rPr>
          <w:rFonts w:ascii="Times New Roman" w:hAnsi="Times New Roman" w:cs="Times New Roman"/>
          <w:b/>
          <w:bCs/>
          <w:i/>
          <w:iCs/>
          <w:sz w:val="20"/>
          <w:szCs w:val="20"/>
          <w:lang w:val="uk-UA"/>
        </w:rPr>
      </w:pPr>
      <w:r>
        <w:rPr>
          <w:rFonts w:ascii="Times New Roman" w:hAnsi="Times New Roman" w:cs="Times New Roman"/>
          <w:b/>
          <w:bCs/>
          <w:i/>
          <w:iCs/>
          <w:sz w:val="20"/>
          <w:szCs w:val="20"/>
          <w:lang w:val="uk-UA"/>
        </w:rPr>
        <w:t xml:space="preserve">3.5. </w:t>
      </w:r>
      <w:r w:rsidR="000374D6" w:rsidRPr="00336E52">
        <w:rPr>
          <w:rFonts w:ascii="Times New Roman" w:hAnsi="Times New Roman" w:cs="Times New Roman"/>
          <w:b/>
          <w:bCs/>
          <w:i/>
          <w:iCs/>
          <w:sz w:val="20"/>
          <w:szCs w:val="20"/>
          <w:lang w:val="uk-UA"/>
        </w:rPr>
        <w:t xml:space="preserve">План </w:t>
      </w:r>
      <w:r w:rsidR="000374D6">
        <w:rPr>
          <w:rFonts w:ascii="Times New Roman" w:hAnsi="Times New Roman" w:cs="Times New Roman"/>
          <w:b/>
          <w:bCs/>
          <w:i/>
          <w:iCs/>
          <w:sz w:val="20"/>
          <w:szCs w:val="20"/>
          <w:lang w:val="uk-UA"/>
        </w:rPr>
        <w:t>покрівлі</w:t>
      </w:r>
    </w:p>
    <w:p w14:paraId="5232159A" w14:textId="0005A4E5" w:rsidR="000374D6" w:rsidRPr="000374D6" w:rsidRDefault="000374D6" w:rsidP="000374D6">
      <w:pPr>
        <w:spacing w:after="0" w:line="240" w:lineRule="auto"/>
        <w:ind w:firstLine="720"/>
        <w:jc w:val="both"/>
        <w:rPr>
          <w:rFonts w:ascii="Times New Roman" w:hAnsi="Times New Roman" w:cs="Times New Roman"/>
          <w:sz w:val="20"/>
          <w:szCs w:val="20"/>
          <w:lang w:val="uk-UA"/>
        </w:rPr>
      </w:pPr>
      <w:r w:rsidRPr="000374D6">
        <w:rPr>
          <w:rFonts w:ascii="Times New Roman" w:hAnsi="Times New Roman" w:cs="Times New Roman"/>
          <w:sz w:val="20"/>
          <w:szCs w:val="20"/>
          <w:lang w:val="uk-UA"/>
        </w:rPr>
        <w:t>План покрівлі виконують на основі плану верхнього поверху або плану перекриття, оскільки саме вони визначають геометрію будівлі та розташування несучих елементів. Креслення виконують у масштабі 1:100 залежно від складності об’єкта. Перед початком роботи необхідно визначити тип покрівлі (плоска чи скатна), її конструктивну схему та матеріал покриття, оскільки ці чинники впливають на форму даху, ухили та розміщення конструктивних елементів.</w:t>
      </w:r>
    </w:p>
    <w:p w14:paraId="78DDB656" w14:textId="340B9C4A" w:rsidR="000374D6" w:rsidRPr="000374D6" w:rsidRDefault="000374D6" w:rsidP="000374D6">
      <w:pPr>
        <w:spacing w:after="0" w:line="240" w:lineRule="auto"/>
        <w:ind w:firstLine="720"/>
        <w:jc w:val="both"/>
        <w:rPr>
          <w:rFonts w:ascii="Times New Roman" w:hAnsi="Times New Roman" w:cs="Times New Roman"/>
          <w:sz w:val="20"/>
          <w:szCs w:val="20"/>
          <w:lang w:val="uk-UA"/>
        </w:rPr>
      </w:pPr>
      <w:r w:rsidRPr="000374D6">
        <w:rPr>
          <w:rFonts w:ascii="Times New Roman" w:hAnsi="Times New Roman" w:cs="Times New Roman"/>
          <w:sz w:val="20"/>
          <w:szCs w:val="20"/>
          <w:lang w:val="uk-UA"/>
        </w:rPr>
        <w:t>На плані покрівлі спочатку наносять координаційні осі та контур зовнішніх стін будівлі. Контур покрівлі, як правило, показують з урахуванням карнизних звисів</w:t>
      </w:r>
      <w:r>
        <w:rPr>
          <w:rFonts w:ascii="Times New Roman" w:hAnsi="Times New Roman" w:cs="Times New Roman"/>
          <w:sz w:val="20"/>
          <w:szCs w:val="20"/>
          <w:lang w:val="uk-UA"/>
        </w:rPr>
        <w:t xml:space="preserve"> (500-1200мм)</w:t>
      </w:r>
      <w:r w:rsidRPr="000374D6">
        <w:rPr>
          <w:rFonts w:ascii="Times New Roman" w:hAnsi="Times New Roman" w:cs="Times New Roman"/>
          <w:sz w:val="20"/>
          <w:szCs w:val="20"/>
          <w:lang w:val="uk-UA"/>
        </w:rPr>
        <w:t xml:space="preserve"> або парапетів. Основні контури виконують потовщеною лінією, допоміжні — тоншою, дотримуючись вимог архітектурно-будівельних стандартів. Це дозволяє чітко відокремити несучі та огороджувальні елементи від другорядних.</w:t>
      </w:r>
    </w:p>
    <w:p w14:paraId="2A9524FE" w14:textId="185C6AB3" w:rsidR="000374D6" w:rsidRPr="000374D6" w:rsidRDefault="000374D6" w:rsidP="000374D6">
      <w:pPr>
        <w:spacing w:after="0" w:line="240" w:lineRule="auto"/>
        <w:ind w:firstLine="720"/>
        <w:jc w:val="both"/>
        <w:rPr>
          <w:rFonts w:ascii="Times New Roman" w:hAnsi="Times New Roman" w:cs="Times New Roman"/>
          <w:sz w:val="20"/>
          <w:szCs w:val="20"/>
          <w:lang w:val="uk-UA"/>
        </w:rPr>
      </w:pPr>
      <w:r w:rsidRPr="000374D6">
        <w:rPr>
          <w:rFonts w:ascii="Times New Roman" w:hAnsi="Times New Roman" w:cs="Times New Roman"/>
          <w:sz w:val="20"/>
          <w:szCs w:val="20"/>
          <w:lang w:val="uk-UA"/>
        </w:rPr>
        <w:t xml:space="preserve">Далі показують форму покрівлі. Для скатних дахів на плані проводять лінії коників, ребер і ендов, які визначають характер зламу площин даху. Обов’язково наносять стрілки, що вказують напрям ухилів, та підписують їх величину у відсотках або градусах. Для плоских </w:t>
      </w:r>
      <w:r w:rsidRPr="000374D6">
        <w:rPr>
          <w:rFonts w:ascii="Times New Roman" w:hAnsi="Times New Roman" w:cs="Times New Roman"/>
          <w:sz w:val="20"/>
          <w:szCs w:val="20"/>
          <w:lang w:val="uk-UA"/>
        </w:rPr>
        <w:lastRenderedPageBreak/>
        <w:t>покрівель ухили показують стрілками у напрямку до водоприймальних воронок із зазначенням величини ухилу, що зазвичай становить 1–5 %.</w:t>
      </w:r>
    </w:p>
    <w:p w14:paraId="707E0146" w14:textId="2C76231B" w:rsidR="000374D6" w:rsidRPr="000374D6" w:rsidRDefault="000374D6" w:rsidP="000374D6">
      <w:pPr>
        <w:spacing w:after="0" w:line="240" w:lineRule="auto"/>
        <w:ind w:firstLine="720"/>
        <w:jc w:val="both"/>
        <w:rPr>
          <w:rFonts w:ascii="Times New Roman" w:hAnsi="Times New Roman" w:cs="Times New Roman"/>
          <w:sz w:val="20"/>
          <w:szCs w:val="20"/>
          <w:lang w:val="uk-UA"/>
        </w:rPr>
      </w:pPr>
      <w:r w:rsidRPr="000374D6">
        <w:rPr>
          <w:rFonts w:ascii="Times New Roman" w:hAnsi="Times New Roman" w:cs="Times New Roman"/>
          <w:sz w:val="20"/>
          <w:szCs w:val="20"/>
          <w:lang w:val="uk-UA"/>
        </w:rPr>
        <w:t>Важливим елементом плану покрівлі є система водовідведення. На кресленні позначають зовнішні жолоби та водостічні труби або внутрішні водоприймальні воронки, залежно від прийнятого рішення. Напрямок руху води показують стрілками, що дозволяє зрозуміти принцип роботи покрівлі та перевірити правильність ухилів.</w:t>
      </w:r>
    </w:p>
    <w:p w14:paraId="08DE7F7B" w14:textId="4B2D80A0" w:rsidR="000374D6" w:rsidRPr="000374D6" w:rsidRDefault="000374D6" w:rsidP="000374D6">
      <w:pPr>
        <w:spacing w:after="0" w:line="240" w:lineRule="auto"/>
        <w:ind w:firstLine="720"/>
        <w:jc w:val="both"/>
        <w:rPr>
          <w:rFonts w:ascii="Times New Roman" w:hAnsi="Times New Roman" w:cs="Times New Roman"/>
          <w:sz w:val="20"/>
          <w:szCs w:val="20"/>
          <w:lang w:val="uk-UA"/>
        </w:rPr>
      </w:pPr>
      <w:r w:rsidRPr="000374D6">
        <w:rPr>
          <w:rFonts w:ascii="Times New Roman" w:hAnsi="Times New Roman" w:cs="Times New Roman"/>
          <w:sz w:val="20"/>
          <w:szCs w:val="20"/>
          <w:lang w:val="uk-UA"/>
        </w:rPr>
        <w:t>Окремо на плані покрівлі показують усі елементи, що прорізають площину даху: димові та вентиляційні канали, люки виходу на покрівлю, зенітні ліхтарі, антени та інші надбудови. Ці елементи обводять потовщеною лінією та підписують за допомогою виносок, зазначаючи їх призначення та, за потреби, розміри.</w:t>
      </w:r>
    </w:p>
    <w:p w14:paraId="022A6B5B" w14:textId="0C46661B" w:rsidR="00EC68E2" w:rsidRDefault="000374D6" w:rsidP="000374D6">
      <w:pPr>
        <w:spacing w:after="0" w:line="240" w:lineRule="auto"/>
        <w:ind w:firstLine="720"/>
        <w:jc w:val="both"/>
        <w:rPr>
          <w:rFonts w:ascii="Times New Roman" w:hAnsi="Times New Roman" w:cs="Times New Roman"/>
          <w:sz w:val="20"/>
          <w:szCs w:val="20"/>
          <w:lang w:val="uk-UA"/>
        </w:rPr>
      </w:pPr>
      <w:r w:rsidRPr="000374D6">
        <w:rPr>
          <w:rFonts w:ascii="Times New Roman" w:hAnsi="Times New Roman" w:cs="Times New Roman"/>
          <w:sz w:val="20"/>
          <w:szCs w:val="20"/>
          <w:lang w:val="uk-UA"/>
        </w:rPr>
        <w:t>Завершальним етапом є нанесення розмірів і висотних відміток. На плані покрівлі вказують габаритні розміри, відстані між основними конструктивними елементами, а також висотні позначки коника, карниза або парапета.</w:t>
      </w:r>
    </w:p>
    <w:p w14:paraId="10705D7D" w14:textId="77777777" w:rsidR="00423F15" w:rsidRPr="00336E52" w:rsidRDefault="00423F15" w:rsidP="000374D6">
      <w:pPr>
        <w:spacing w:after="0" w:line="240" w:lineRule="auto"/>
        <w:ind w:firstLine="720"/>
        <w:jc w:val="both"/>
        <w:rPr>
          <w:rFonts w:ascii="Times New Roman" w:hAnsi="Times New Roman" w:cs="Times New Roman"/>
          <w:sz w:val="20"/>
          <w:szCs w:val="20"/>
          <w:lang w:val="uk-UA"/>
        </w:rPr>
      </w:pPr>
    </w:p>
    <w:p w14:paraId="1B8817DE" w14:textId="4E8D4D06" w:rsidR="00117820" w:rsidRPr="00336E52" w:rsidRDefault="00423F15" w:rsidP="00EC68E2">
      <w:pPr>
        <w:spacing w:after="0" w:line="240" w:lineRule="auto"/>
        <w:jc w:val="center"/>
        <w:rPr>
          <w:rFonts w:ascii="Times New Roman" w:hAnsi="Times New Roman" w:cs="Times New Roman"/>
          <w:b/>
          <w:bCs/>
          <w:i/>
          <w:iCs/>
          <w:sz w:val="20"/>
          <w:szCs w:val="20"/>
          <w:lang w:val="uk-UA"/>
        </w:rPr>
      </w:pPr>
      <w:r>
        <w:rPr>
          <w:rFonts w:ascii="Times New Roman" w:hAnsi="Times New Roman" w:cs="Times New Roman"/>
          <w:b/>
          <w:bCs/>
          <w:i/>
          <w:iCs/>
          <w:sz w:val="20"/>
          <w:szCs w:val="20"/>
          <w:lang w:val="uk-UA"/>
        </w:rPr>
        <w:t xml:space="preserve">3.6 </w:t>
      </w:r>
      <w:r w:rsidR="00117820" w:rsidRPr="00336E52">
        <w:rPr>
          <w:rFonts w:ascii="Times New Roman" w:hAnsi="Times New Roman" w:cs="Times New Roman"/>
          <w:b/>
          <w:bCs/>
          <w:i/>
          <w:iCs/>
          <w:sz w:val="20"/>
          <w:szCs w:val="20"/>
          <w:lang w:val="uk-UA"/>
        </w:rPr>
        <w:t>План крокв</w:t>
      </w:r>
    </w:p>
    <w:p w14:paraId="17389EEB" w14:textId="77777777" w:rsidR="000374D6" w:rsidRDefault="000374D6" w:rsidP="000374D6">
      <w:pPr>
        <w:spacing w:after="0" w:line="240" w:lineRule="auto"/>
        <w:ind w:firstLine="720"/>
        <w:jc w:val="both"/>
        <w:rPr>
          <w:rFonts w:ascii="Times New Roman" w:hAnsi="Times New Roman" w:cs="Times New Roman"/>
          <w:sz w:val="20"/>
          <w:szCs w:val="20"/>
          <w:lang w:val="uk-UA"/>
        </w:rPr>
      </w:pPr>
      <w:r w:rsidRPr="000374D6">
        <w:rPr>
          <w:rFonts w:ascii="Times New Roman" w:hAnsi="Times New Roman" w:cs="Times New Roman"/>
          <w:sz w:val="20"/>
          <w:szCs w:val="20"/>
          <w:lang w:val="uk-UA"/>
        </w:rPr>
        <w:t>На кресленні показують конструктивні елементи горищного покриття – крокви, затяжки, стояки, підкроквяні балки, мауерлати, лежні, кобилки</w:t>
      </w:r>
      <w:r>
        <w:rPr>
          <w:rFonts w:ascii="Times New Roman" w:hAnsi="Times New Roman" w:cs="Times New Roman"/>
          <w:sz w:val="20"/>
          <w:szCs w:val="20"/>
          <w:lang w:val="uk-UA"/>
        </w:rPr>
        <w:t xml:space="preserve">. </w:t>
      </w:r>
      <w:r w:rsidRPr="000374D6">
        <w:rPr>
          <w:rFonts w:ascii="Times New Roman" w:hAnsi="Times New Roman" w:cs="Times New Roman"/>
          <w:sz w:val="20"/>
          <w:szCs w:val="20"/>
          <w:lang w:val="uk-UA"/>
        </w:rPr>
        <w:t xml:space="preserve">Креслення розробляють у взаємозв’язку з розробкою конструктивного рішення кроков на розрізах у такій послідовності: </w:t>
      </w:r>
    </w:p>
    <w:p w14:paraId="031ABE9E" w14:textId="77777777" w:rsidR="000374D6" w:rsidRDefault="000374D6" w:rsidP="000374D6">
      <w:pPr>
        <w:spacing w:after="0" w:line="240" w:lineRule="auto"/>
        <w:ind w:firstLine="720"/>
        <w:jc w:val="both"/>
        <w:rPr>
          <w:rFonts w:ascii="Times New Roman" w:hAnsi="Times New Roman" w:cs="Times New Roman"/>
          <w:sz w:val="20"/>
          <w:szCs w:val="20"/>
          <w:lang w:val="uk-UA"/>
        </w:rPr>
      </w:pPr>
      <w:r w:rsidRPr="000374D6">
        <w:rPr>
          <w:rFonts w:ascii="Times New Roman" w:hAnsi="Times New Roman" w:cs="Times New Roman"/>
          <w:sz w:val="20"/>
          <w:szCs w:val="20"/>
          <w:lang w:val="uk-UA"/>
        </w:rPr>
        <w:t xml:space="preserve">• креслять промарковані координаційні осі та позначають відстані між ними; </w:t>
      </w:r>
    </w:p>
    <w:p w14:paraId="3F856545" w14:textId="7992F96E" w:rsidR="000374D6" w:rsidRPr="000374D6" w:rsidRDefault="000374D6" w:rsidP="000374D6">
      <w:pPr>
        <w:spacing w:after="0" w:line="240" w:lineRule="auto"/>
        <w:ind w:firstLine="720"/>
        <w:jc w:val="both"/>
        <w:rPr>
          <w:rFonts w:ascii="Times New Roman" w:hAnsi="Times New Roman" w:cs="Times New Roman"/>
          <w:sz w:val="20"/>
          <w:szCs w:val="20"/>
          <w:lang w:val="uk-UA"/>
        </w:rPr>
      </w:pPr>
      <w:r w:rsidRPr="000374D6">
        <w:rPr>
          <w:rFonts w:ascii="Times New Roman" w:hAnsi="Times New Roman" w:cs="Times New Roman"/>
          <w:sz w:val="20"/>
          <w:szCs w:val="20"/>
          <w:lang w:val="uk-UA"/>
        </w:rPr>
        <w:t>• позначають стіни і розміщення вентиляційних труб; План міжповерхового перекритт</w:t>
      </w:r>
      <w:r>
        <w:rPr>
          <w:rFonts w:ascii="Times New Roman" w:hAnsi="Times New Roman" w:cs="Times New Roman"/>
          <w:sz w:val="20"/>
          <w:szCs w:val="20"/>
          <w:lang w:val="uk-UA"/>
        </w:rPr>
        <w:t>я</w:t>
      </w:r>
    </w:p>
    <w:p w14:paraId="13B1E3B2" w14:textId="77777777" w:rsidR="000374D6" w:rsidRDefault="000374D6" w:rsidP="000374D6">
      <w:pPr>
        <w:spacing w:after="0" w:line="240" w:lineRule="auto"/>
        <w:ind w:firstLine="720"/>
        <w:jc w:val="both"/>
        <w:rPr>
          <w:rFonts w:ascii="Times New Roman" w:hAnsi="Times New Roman" w:cs="Times New Roman"/>
          <w:sz w:val="20"/>
          <w:szCs w:val="20"/>
          <w:lang w:val="uk-UA"/>
        </w:rPr>
      </w:pPr>
      <w:r w:rsidRPr="000374D6">
        <w:rPr>
          <w:rFonts w:ascii="Times New Roman" w:hAnsi="Times New Roman" w:cs="Times New Roman"/>
          <w:sz w:val="20"/>
          <w:szCs w:val="20"/>
          <w:lang w:val="uk-UA"/>
        </w:rPr>
        <w:t xml:space="preserve">• показують розміщення конструктивних елементів системи кроков: кроквини, затяжки, мауерлати, підкроквяні балки, стояки, кобилки. Відстані: між кроквинами до 1000 мм для покрівлі з черепиці; до 1500 мм для покрівель з хвилястих листів й оцинкованої сталі; між стояками – до 6000 мм. Стояки, на які спираються підкроквяні балки, показують пунктирною лінією; </w:t>
      </w:r>
    </w:p>
    <w:p w14:paraId="79696BAB" w14:textId="77777777" w:rsidR="000374D6" w:rsidRDefault="000374D6" w:rsidP="000374D6">
      <w:pPr>
        <w:spacing w:after="0" w:line="240" w:lineRule="auto"/>
        <w:ind w:firstLine="720"/>
        <w:jc w:val="both"/>
        <w:rPr>
          <w:rFonts w:ascii="Times New Roman" w:hAnsi="Times New Roman" w:cs="Times New Roman"/>
          <w:sz w:val="20"/>
          <w:szCs w:val="20"/>
          <w:lang w:val="uk-UA"/>
        </w:rPr>
      </w:pPr>
      <w:r w:rsidRPr="000374D6">
        <w:rPr>
          <w:rFonts w:ascii="Times New Roman" w:hAnsi="Times New Roman" w:cs="Times New Roman"/>
          <w:sz w:val="20"/>
          <w:szCs w:val="20"/>
          <w:lang w:val="uk-UA"/>
        </w:rPr>
        <w:t>• проставляють ланцюжки розмірів у поздовжньому та поперечному напрямках з прив’язкою конструктивних елементів до координаційних осей;</w:t>
      </w:r>
    </w:p>
    <w:p w14:paraId="304C48D6" w14:textId="77777777" w:rsidR="000374D6" w:rsidRDefault="000374D6" w:rsidP="000374D6">
      <w:pPr>
        <w:spacing w:after="0" w:line="240" w:lineRule="auto"/>
        <w:ind w:firstLine="720"/>
        <w:jc w:val="both"/>
        <w:rPr>
          <w:rFonts w:ascii="Times New Roman" w:hAnsi="Times New Roman" w:cs="Times New Roman"/>
          <w:sz w:val="20"/>
          <w:szCs w:val="20"/>
          <w:lang w:val="uk-UA"/>
        </w:rPr>
      </w:pPr>
      <w:r w:rsidRPr="000374D6">
        <w:rPr>
          <w:rFonts w:ascii="Times New Roman" w:hAnsi="Times New Roman" w:cs="Times New Roman"/>
          <w:sz w:val="20"/>
          <w:szCs w:val="20"/>
          <w:lang w:val="uk-UA"/>
        </w:rPr>
        <w:t xml:space="preserve"> • виконують виноски з написами назв і перерізів усіх конструктивних елементів кроквяної системи;</w:t>
      </w:r>
    </w:p>
    <w:p w14:paraId="431A4A6A" w14:textId="773757E9" w:rsidR="000374D6" w:rsidRDefault="000374D6" w:rsidP="000374D6">
      <w:pPr>
        <w:spacing w:after="0" w:line="240" w:lineRule="auto"/>
        <w:ind w:firstLine="720"/>
        <w:jc w:val="both"/>
        <w:rPr>
          <w:rFonts w:ascii="Times New Roman" w:hAnsi="Times New Roman" w:cs="Times New Roman"/>
          <w:sz w:val="20"/>
          <w:szCs w:val="20"/>
          <w:lang w:val="uk-UA"/>
        </w:rPr>
      </w:pPr>
      <w:r w:rsidRPr="000374D6">
        <w:rPr>
          <w:rFonts w:ascii="Times New Roman" w:hAnsi="Times New Roman" w:cs="Times New Roman"/>
          <w:sz w:val="20"/>
          <w:szCs w:val="20"/>
          <w:lang w:val="uk-UA"/>
        </w:rPr>
        <w:t xml:space="preserve"> • зображують основною лінією контур карниза по периметру будинку.</w:t>
      </w:r>
    </w:p>
    <w:p w14:paraId="376DF4C8" w14:textId="5E22BA81" w:rsidR="00642085" w:rsidRPr="00336E52" w:rsidRDefault="00117820" w:rsidP="00423F15">
      <w:pPr>
        <w:spacing w:line="240" w:lineRule="auto"/>
        <w:ind w:firstLine="720"/>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На плані крокв зображають слухові вікна, положення вітрових крокв у дахах із фронтоном.</w:t>
      </w:r>
    </w:p>
    <w:p w14:paraId="20146D5D" w14:textId="3D4A4EDA" w:rsidR="00CC3E09" w:rsidRPr="00336E52" w:rsidRDefault="00CC3E09" w:rsidP="00423F15">
      <w:pPr>
        <w:pStyle w:val="6"/>
        <w:spacing w:line="240" w:lineRule="auto"/>
        <w:jc w:val="center"/>
        <w:rPr>
          <w:rFonts w:ascii="Times New Roman" w:hAnsi="Times New Roman" w:cs="Times New Roman"/>
          <w:b/>
          <w:i/>
          <w:iCs/>
          <w:color w:val="auto"/>
          <w:sz w:val="20"/>
          <w:szCs w:val="20"/>
          <w:lang w:val="ru-RU"/>
        </w:rPr>
      </w:pPr>
      <w:r w:rsidRPr="00336E52">
        <w:rPr>
          <w:rFonts w:ascii="Times New Roman" w:hAnsi="Times New Roman" w:cs="Times New Roman"/>
          <w:b/>
          <w:i/>
          <w:iCs/>
          <w:color w:val="auto"/>
          <w:sz w:val="20"/>
          <w:szCs w:val="20"/>
          <w:lang w:val="ru-RU"/>
        </w:rPr>
        <w:lastRenderedPageBreak/>
        <w:t>3.</w:t>
      </w:r>
      <w:r w:rsidR="00423F15">
        <w:rPr>
          <w:rFonts w:ascii="Times New Roman" w:hAnsi="Times New Roman" w:cs="Times New Roman"/>
          <w:b/>
          <w:i/>
          <w:iCs/>
          <w:color w:val="auto"/>
          <w:sz w:val="20"/>
          <w:szCs w:val="20"/>
          <w:lang w:val="ru-RU"/>
        </w:rPr>
        <w:t>7</w:t>
      </w:r>
      <w:r w:rsidRPr="00336E52">
        <w:rPr>
          <w:rFonts w:ascii="Times New Roman" w:hAnsi="Times New Roman" w:cs="Times New Roman"/>
          <w:b/>
          <w:i/>
          <w:iCs/>
          <w:color w:val="auto"/>
          <w:sz w:val="20"/>
          <w:szCs w:val="20"/>
          <w:lang w:val="ru-RU"/>
        </w:rPr>
        <w:t>. Конструктивні розрізи</w:t>
      </w:r>
    </w:p>
    <w:p w14:paraId="4AB45B35" w14:textId="77777777" w:rsidR="00CC3E09" w:rsidRPr="00336E52" w:rsidRDefault="00CC3E09" w:rsidP="00423F15">
      <w:pPr>
        <w:widowControl w:val="0"/>
        <w:autoSpaceDE w:val="0"/>
        <w:autoSpaceDN w:val="0"/>
        <w:adjustRightInd w:val="0"/>
        <w:spacing w:after="0" w:line="240" w:lineRule="auto"/>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ab/>
        <w:t>Перед розробкою розрізів треба визначити</w:t>
      </w:r>
      <w:r w:rsidRPr="00336E52">
        <w:rPr>
          <w:rFonts w:ascii="Times New Roman" w:hAnsi="Times New Roman" w:cs="Times New Roman"/>
          <w:sz w:val="20"/>
          <w:szCs w:val="20"/>
          <w:lang w:val="ru-RU"/>
        </w:rPr>
        <w:t>:</w:t>
      </w:r>
      <w:r w:rsidRPr="00336E52">
        <w:rPr>
          <w:rFonts w:ascii="Times New Roman" w:hAnsi="Times New Roman" w:cs="Times New Roman"/>
          <w:sz w:val="20"/>
          <w:szCs w:val="20"/>
          <w:lang w:val="uk-UA"/>
        </w:rPr>
        <w:t xml:space="preserve"> </w:t>
      </w:r>
    </w:p>
    <w:p w14:paraId="041BD29B" w14:textId="77777777" w:rsidR="00CC3E09" w:rsidRPr="00336E52" w:rsidRDefault="00CC3E09" w:rsidP="00423F15">
      <w:pPr>
        <w:widowControl w:val="0"/>
        <w:autoSpaceDE w:val="0"/>
        <w:autoSpaceDN w:val="0"/>
        <w:adjustRightInd w:val="0"/>
        <w:spacing w:after="0" w:line="240" w:lineRule="auto"/>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 вертикальні розміри приміщень, висоту віконних і дверних отворів, підвіконної і надвіконної частини стіни, конструкцію й висоту перекриття, даху;</w:t>
      </w:r>
    </w:p>
    <w:p w14:paraId="3A6B2953" w14:textId="77777777" w:rsidR="00CC3E09" w:rsidRPr="00336E52" w:rsidRDefault="00CC3E09" w:rsidP="00423F15">
      <w:pPr>
        <w:widowControl w:val="0"/>
        <w:autoSpaceDE w:val="0"/>
        <w:autoSpaceDN w:val="0"/>
        <w:adjustRightInd w:val="0"/>
        <w:spacing w:after="0" w:line="240" w:lineRule="auto"/>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 конструкцію перемичок над віконними й дверними отворами</w:t>
      </w:r>
      <w:r w:rsidRPr="00336E52">
        <w:rPr>
          <w:rFonts w:ascii="Times New Roman" w:hAnsi="Times New Roman" w:cs="Times New Roman"/>
          <w:sz w:val="20"/>
          <w:szCs w:val="20"/>
          <w:lang w:val="ru-RU"/>
        </w:rPr>
        <w:t>;</w:t>
      </w:r>
    </w:p>
    <w:p w14:paraId="3C1D24A7" w14:textId="77777777" w:rsidR="00CC3E09" w:rsidRPr="00336E52" w:rsidRDefault="00CC3E09" w:rsidP="00423F15">
      <w:pPr>
        <w:widowControl w:val="0"/>
        <w:autoSpaceDE w:val="0"/>
        <w:autoSpaceDN w:val="0"/>
        <w:adjustRightInd w:val="0"/>
        <w:spacing w:after="0" w:line="240" w:lineRule="auto"/>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 конструкцію і глибину закладання фундаментів під зовнішні й внутрішні стіни стовпи, а також вирішення цокольної частини;</w:t>
      </w:r>
    </w:p>
    <w:p w14:paraId="4513E9CB" w14:textId="77777777" w:rsidR="00CC3E09" w:rsidRPr="00336E52" w:rsidRDefault="00CC3E09" w:rsidP="00423F15">
      <w:pPr>
        <w:pStyle w:val="21"/>
        <w:spacing w:after="0" w:line="240" w:lineRule="auto"/>
        <w:ind w:left="0"/>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 xml:space="preserve">- архітектурно – конструктивне рішення карнизної частини, покриття. </w:t>
      </w:r>
    </w:p>
    <w:p w14:paraId="2BAC5A95" w14:textId="1DD0C16A" w:rsidR="00CC3E09" w:rsidRPr="00336E52" w:rsidRDefault="00CC3E09" w:rsidP="00423F15">
      <w:pPr>
        <w:pStyle w:val="21"/>
        <w:spacing w:after="0" w:line="240" w:lineRule="auto"/>
        <w:ind w:left="0"/>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 xml:space="preserve">Рекомендується спочатку виконати детальний розріз зовнішньої несучої стіни у віконних отворах, на якому зручніше показати вертикальні розміри елементів стіни. </w:t>
      </w:r>
    </w:p>
    <w:p w14:paraId="0E1BC526" w14:textId="5A9F0AE1" w:rsidR="00CC3E09" w:rsidRPr="00423F15" w:rsidRDefault="00423F15" w:rsidP="00423F15">
      <w:pPr>
        <w:pStyle w:val="7"/>
        <w:spacing w:line="240" w:lineRule="auto"/>
        <w:jc w:val="center"/>
        <w:rPr>
          <w:rFonts w:ascii="Times New Roman" w:hAnsi="Times New Roman" w:cs="Times New Roman"/>
          <w:b/>
          <w:bCs/>
          <w:color w:val="auto"/>
          <w:sz w:val="20"/>
          <w:szCs w:val="20"/>
          <w:lang w:val="uk-UA"/>
        </w:rPr>
      </w:pPr>
      <w:r>
        <w:rPr>
          <w:rFonts w:ascii="Times New Roman" w:hAnsi="Times New Roman" w:cs="Times New Roman"/>
          <w:b/>
          <w:bCs/>
          <w:color w:val="auto"/>
          <w:sz w:val="20"/>
          <w:szCs w:val="20"/>
          <w:lang w:val="uk-UA"/>
        </w:rPr>
        <w:t xml:space="preserve">3.8. </w:t>
      </w:r>
      <w:r w:rsidR="00CC3E09" w:rsidRPr="00423F15">
        <w:rPr>
          <w:rFonts w:ascii="Times New Roman" w:hAnsi="Times New Roman" w:cs="Times New Roman"/>
          <w:b/>
          <w:bCs/>
          <w:color w:val="auto"/>
          <w:sz w:val="20"/>
          <w:szCs w:val="20"/>
          <w:lang w:val="uk-UA"/>
        </w:rPr>
        <w:t>Розріз по стіні</w:t>
      </w:r>
    </w:p>
    <w:p w14:paraId="5A66ED10" w14:textId="77777777" w:rsidR="00CC3E09" w:rsidRPr="00336E52" w:rsidRDefault="00CC3E09" w:rsidP="00423F15">
      <w:pPr>
        <w:widowControl w:val="0"/>
        <w:autoSpaceDE w:val="0"/>
        <w:autoSpaceDN w:val="0"/>
        <w:adjustRightInd w:val="0"/>
        <w:spacing w:after="0" w:line="240" w:lineRule="auto"/>
        <w:ind w:firstLine="709"/>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 xml:space="preserve">Для побудови розрізу треба нанести </w:t>
      </w:r>
      <w:r w:rsidR="00084222">
        <w:rPr>
          <w:rFonts w:ascii="Times New Roman" w:hAnsi="Times New Roman" w:cs="Times New Roman"/>
          <w:sz w:val="20"/>
          <w:szCs w:val="20"/>
          <w:lang w:val="uk-UA"/>
        </w:rPr>
        <w:t>осі</w:t>
      </w:r>
      <w:r w:rsidRPr="00336E52">
        <w:rPr>
          <w:rFonts w:ascii="Times New Roman" w:hAnsi="Times New Roman" w:cs="Times New Roman"/>
          <w:sz w:val="20"/>
          <w:szCs w:val="20"/>
          <w:lang w:val="uk-UA"/>
        </w:rPr>
        <w:t xml:space="preserve"> і ширину фундаменту, товщину стіни, цоколя, перекриття, висоту віконних отворів, винос карниза і ширину відмостки. </w:t>
      </w:r>
    </w:p>
    <w:p w14:paraId="39A169BC" w14:textId="0C4C0F5C" w:rsidR="00CC3E09" w:rsidRPr="00336E52" w:rsidRDefault="00CC3E09" w:rsidP="00423F15">
      <w:pPr>
        <w:widowControl w:val="0"/>
        <w:autoSpaceDE w:val="0"/>
        <w:autoSpaceDN w:val="0"/>
        <w:adjustRightInd w:val="0"/>
        <w:spacing w:after="0" w:line="240" w:lineRule="auto"/>
        <w:ind w:firstLine="709"/>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Ширину підошви стрічкових фундаментів беруть конструктивну. Монолітні стрічкові фундаменти можуть мати подушки, консольні ділянки яких проектується з урахуванням кута розподілу тиску в матеріалі: для бетону - 45</w:t>
      </w:r>
      <w:r w:rsidRPr="00336E52">
        <w:rPr>
          <w:rFonts w:ascii="Times New Roman" w:hAnsi="Times New Roman" w:cs="Times New Roman"/>
          <w:sz w:val="20"/>
          <w:szCs w:val="20"/>
          <w:vertAlign w:val="superscript"/>
          <w:lang w:val="uk-UA"/>
        </w:rPr>
        <w:t>0</w:t>
      </w:r>
      <w:r w:rsidRPr="00336E52">
        <w:rPr>
          <w:rFonts w:ascii="Times New Roman" w:hAnsi="Times New Roman" w:cs="Times New Roman"/>
          <w:sz w:val="20"/>
          <w:szCs w:val="20"/>
          <w:lang w:val="uk-UA"/>
        </w:rPr>
        <w:t>, для бутобетону 36</w:t>
      </w:r>
      <w:r w:rsidRPr="00336E52">
        <w:rPr>
          <w:rFonts w:ascii="Times New Roman" w:hAnsi="Times New Roman" w:cs="Times New Roman"/>
          <w:sz w:val="20"/>
          <w:szCs w:val="20"/>
          <w:vertAlign w:val="superscript"/>
          <w:lang w:val="uk-UA"/>
        </w:rPr>
        <w:t>0</w:t>
      </w:r>
      <w:r w:rsidRPr="00336E52">
        <w:rPr>
          <w:rFonts w:ascii="Times New Roman" w:hAnsi="Times New Roman" w:cs="Times New Roman"/>
          <w:sz w:val="20"/>
          <w:szCs w:val="20"/>
          <w:lang w:val="uk-UA"/>
        </w:rPr>
        <w:t>, для буту 26 – 33</w:t>
      </w:r>
      <w:r w:rsidRPr="00336E52">
        <w:rPr>
          <w:rFonts w:ascii="Times New Roman" w:hAnsi="Times New Roman" w:cs="Times New Roman"/>
          <w:sz w:val="20"/>
          <w:szCs w:val="20"/>
          <w:vertAlign w:val="superscript"/>
          <w:lang w:val="uk-UA"/>
        </w:rPr>
        <w:t>0</w:t>
      </w:r>
      <w:r w:rsidRPr="00336E52">
        <w:rPr>
          <w:rFonts w:ascii="Times New Roman" w:hAnsi="Times New Roman" w:cs="Times New Roman"/>
          <w:sz w:val="20"/>
          <w:szCs w:val="20"/>
          <w:lang w:val="uk-UA"/>
        </w:rPr>
        <w:t>. У збірних фундаментах ширина підошви і тіла фундамента визначається уніфікованими розмірами виробів.</w:t>
      </w:r>
    </w:p>
    <w:p w14:paraId="006232DC" w14:textId="77777777" w:rsidR="00CC3E09" w:rsidRPr="00336E52" w:rsidRDefault="00084222" w:rsidP="00A52DBC">
      <w:pPr>
        <w:widowControl w:val="0"/>
        <w:autoSpaceDE w:val="0"/>
        <w:autoSpaceDN w:val="0"/>
        <w:adjustRightInd w:val="0"/>
        <w:spacing w:line="240" w:lineRule="auto"/>
        <w:ind w:firstLine="709"/>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Оскільки</w:t>
      </w:r>
      <w:r w:rsidR="00CC3E09" w:rsidRPr="00336E52">
        <w:rPr>
          <w:rFonts w:ascii="Times New Roman" w:hAnsi="Times New Roman" w:cs="Times New Roman"/>
          <w:sz w:val="20"/>
          <w:szCs w:val="20"/>
          <w:lang w:val="uk-UA"/>
        </w:rPr>
        <w:t xml:space="preserve"> вид грунтів і рівень грунтових вод завданням не визначається, то глибину закладання фундаменту слід брати не меншою за глибину  промерзання </w:t>
      </w:r>
      <w:r w:rsidRPr="00336E52">
        <w:rPr>
          <w:rFonts w:ascii="Times New Roman" w:hAnsi="Times New Roman" w:cs="Times New Roman"/>
          <w:sz w:val="20"/>
          <w:szCs w:val="20"/>
          <w:lang w:val="uk-UA"/>
        </w:rPr>
        <w:t>ґрунту</w:t>
      </w:r>
      <w:r w:rsidR="00CC3E09" w:rsidRPr="00336E52">
        <w:rPr>
          <w:rFonts w:ascii="Times New Roman" w:hAnsi="Times New Roman" w:cs="Times New Roman"/>
          <w:sz w:val="20"/>
          <w:szCs w:val="20"/>
          <w:lang w:val="uk-UA"/>
        </w:rPr>
        <w:t xml:space="preserve"> для заданого району будівництва.</w:t>
      </w:r>
    </w:p>
    <w:p w14:paraId="5245C211" w14:textId="0CE2FEC4" w:rsidR="00CC3E09" w:rsidRPr="00336E52" w:rsidRDefault="00CC3E09" w:rsidP="00A52DBC">
      <w:pPr>
        <w:pStyle w:val="3"/>
        <w:rPr>
          <w:sz w:val="20"/>
          <w:szCs w:val="20"/>
          <w:lang w:val="uk-UA"/>
        </w:rPr>
      </w:pPr>
      <w:r w:rsidRPr="00336E52">
        <w:rPr>
          <w:sz w:val="20"/>
          <w:szCs w:val="20"/>
          <w:lang w:val="uk-UA"/>
        </w:rPr>
        <w:t xml:space="preserve">З тією ж метою, щоб виключити можливе  </w:t>
      </w:r>
      <w:r w:rsidR="00084222" w:rsidRPr="00336E52">
        <w:rPr>
          <w:sz w:val="20"/>
          <w:szCs w:val="20"/>
          <w:lang w:val="uk-UA"/>
        </w:rPr>
        <w:t>пучення</w:t>
      </w:r>
      <w:r w:rsidRPr="00336E52">
        <w:rPr>
          <w:sz w:val="20"/>
          <w:szCs w:val="20"/>
          <w:lang w:val="uk-UA"/>
        </w:rPr>
        <w:t xml:space="preserve"> </w:t>
      </w:r>
      <w:r w:rsidR="00084222" w:rsidRPr="00336E52">
        <w:rPr>
          <w:sz w:val="20"/>
          <w:szCs w:val="20"/>
          <w:lang w:val="uk-UA"/>
        </w:rPr>
        <w:t>гр</w:t>
      </w:r>
      <w:r w:rsidR="00423F15">
        <w:rPr>
          <w:sz w:val="20"/>
          <w:szCs w:val="20"/>
          <w:lang w:val="uk-UA"/>
        </w:rPr>
        <w:t>у</w:t>
      </w:r>
      <w:r w:rsidR="00084222" w:rsidRPr="00336E52">
        <w:rPr>
          <w:sz w:val="20"/>
          <w:szCs w:val="20"/>
          <w:lang w:val="uk-UA"/>
        </w:rPr>
        <w:t>нту</w:t>
      </w:r>
      <w:r w:rsidRPr="00336E52">
        <w:rPr>
          <w:sz w:val="20"/>
          <w:szCs w:val="20"/>
          <w:lang w:val="uk-UA"/>
        </w:rPr>
        <w:t>, під балками стовпчастих фундаментів по периметру зовнішніх стін влаштовують піщану або шлакову підсипку.</w:t>
      </w:r>
    </w:p>
    <w:p w14:paraId="5932DD18" w14:textId="77777777" w:rsidR="00CC3E09" w:rsidRPr="00336E52" w:rsidRDefault="00CC3E09" w:rsidP="00A52DBC">
      <w:pPr>
        <w:pStyle w:val="3"/>
        <w:rPr>
          <w:sz w:val="20"/>
          <w:szCs w:val="20"/>
          <w:lang w:val="uk-UA"/>
        </w:rPr>
      </w:pPr>
      <w:r w:rsidRPr="00336E52">
        <w:rPr>
          <w:sz w:val="20"/>
          <w:szCs w:val="20"/>
          <w:lang w:val="uk-UA"/>
        </w:rPr>
        <w:t xml:space="preserve">Під збірні фундаменти, для щільної посадки підошви на основу, необхідно передбачити піщану або бетону підготовку завтовшки 100 мм. </w:t>
      </w:r>
    </w:p>
    <w:p w14:paraId="0F58BE8F" w14:textId="19183AC3" w:rsidR="00CC3E09" w:rsidRPr="00336E52" w:rsidRDefault="00CC3E09" w:rsidP="00423F15">
      <w:pPr>
        <w:pStyle w:val="a8"/>
        <w:spacing w:after="0" w:line="240" w:lineRule="auto"/>
        <w:ind w:left="0" w:firstLine="567"/>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 xml:space="preserve">Над фундаментом розміщують нижню частину стіни – цоколь, який може бути продовженням фундаменту. Товщина цоколя по відношенню до товщини стіни може бути різною (меншою, рівною, більшою), в залежно від архітектурно – конструктивного рішення цоколя, матеріалу стіни і цоколя. Висоту цоколя можна взяти </w:t>
      </w:r>
      <w:r w:rsidR="00423F15">
        <w:rPr>
          <w:rFonts w:ascii="Times New Roman" w:hAnsi="Times New Roman" w:cs="Times New Roman"/>
          <w:sz w:val="20"/>
          <w:szCs w:val="20"/>
          <w:lang w:val="uk-UA"/>
        </w:rPr>
        <w:t>300</w:t>
      </w:r>
      <w:r w:rsidRPr="00336E52">
        <w:rPr>
          <w:rFonts w:ascii="Times New Roman" w:hAnsi="Times New Roman" w:cs="Times New Roman"/>
          <w:sz w:val="20"/>
          <w:szCs w:val="20"/>
          <w:lang w:val="uk-UA"/>
        </w:rPr>
        <w:t xml:space="preserve">...900 мм. </w:t>
      </w:r>
      <w:r w:rsidR="00084222" w:rsidRPr="00336E52">
        <w:rPr>
          <w:rFonts w:ascii="Times New Roman" w:hAnsi="Times New Roman" w:cs="Times New Roman"/>
          <w:sz w:val="20"/>
          <w:szCs w:val="20"/>
          <w:lang w:val="uk-UA"/>
        </w:rPr>
        <w:t>Оскільки</w:t>
      </w:r>
      <w:r w:rsidRPr="00336E52">
        <w:rPr>
          <w:rFonts w:ascii="Times New Roman" w:hAnsi="Times New Roman" w:cs="Times New Roman"/>
          <w:sz w:val="20"/>
          <w:szCs w:val="20"/>
          <w:lang w:val="uk-UA"/>
        </w:rPr>
        <w:t xml:space="preserve"> цоколь-розміщений у зоні можливих дій вологи, механічних ударів, то його обробка повинна бути міцнішою, ніж стін. До того ж виділення цокольної частини дає змогу підкреслити архітектурне рішення будинку. Цоколь можна оштукатурити цементним розчином, облицювати природними або штучними плитами. Для багатошарових конструкцій стін цоколь слід передбачити без повітряних прошарків, утеплювача.</w:t>
      </w:r>
    </w:p>
    <w:p w14:paraId="5A932972" w14:textId="77777777" w:rsidR="00CC3E09" w:rsidRPr="00336E52" w:rsidRDefault="00CC3E09" w:rsidP="00423F15">
      <w:pPr>
        <w:widowControl w:val="0"/>
        <w:autoSpaceDE w:val="0"/>
        <w:autoSpaceDN w:val="0"/>
        <w:adjustRightInd w:val="0"/>
        <w:spacing w:after="0" w:line="240" w:lineRule="auto"/>
        <w:ind w:firstLine="709"/>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lastRenderedPageBreak/>
        <w:t xml:space="preserve">Щоб відвести атмосферні опади від нижньої частини стіни і основи фундаментів, навколо зовнішніх стін передбачають відмостку завширшки 700...1000 мм, яка </w:t>
      </w:r>
      <w:r w:rsidR="00084222" w:rsidRPr="00336E52">
        <w:rPr>
          <w:rFonts w:ascii="Times New Roman" w:hAnsi="Times New Roman" w:cs="Times New Roman"/>
          <w:sz w:val="20"/>
          <w:szCs w:val="20"/>
          <w:lang w:val="uk-UA"/>
        </w:rPr>
        <w:t>повинна</w:t>
      </w:r>
      <w:r w:rsidRPr="00336E52">
        <w:rPr>
          <w:rFonts w:ascii="Times New Roman" w:hAnsi="Times New Roman" w:cs="Times New Roman"/>
          <w:sz w:val="20"/>
          <w:szCs w:val="20"/>
          <w:lang w:val="uk-UA"/>
        </w:rPr>
        <w:t xml:space="preserve"> виходити за винос  карниза не менш як на 200мм. На висоту 100...120мм знімається </w:t>
      </w:r>
      <w:r w:rsidR="00084222" w:rsidRPr="00336E52">
        <w:rPr>
          <w:rFonts w:ascii="Times New Roman" w:hAnsi="Times New Roman" w:cs="Times New Roman"/>
          <w:sz w:val="20"/>
          <w:szCs w:val="20"/>
          <w:lang w:val="uk-UA"/>
        </w:rPr>
        <w:t>рослинний</w:t>
      </w:r>
      <w:r w:rsidRPr="00336E52">
        <w:rPr>
          <w:rFonts w:ascii="Times New Roman" w:hAnsi="Times New Roman" w:cs="Times New Roman"/>
          <w:sz w:val="20"/>
          <w:szCs w:val="20"/>
          <w:lang w:val="uk-UA"/>
        </w:rPr>
        <w:t xml:space="preserve"> шар, влаштовується основа (пісок, гравій, бетон) і покриття (асфальт, бетон, цементний розчин).</w:t>
      </w:r>
    </w:p>
    <w:p w14:paraId="5AA9EEC7" w14:textId="77777777" w:rsidR="00CC3E09" w:rsidRPr="00336E52" w:rsidRDefault="00CC3E09" w:rsidP="00423F15">
      <w:pPr>
        <w:widowControl w:val="0"/>
        <w:autoSpaceDE w:val="0"/>
        <w:autoSpaceDN w:val="0"/>
        <w:adjustRightInd w:val="0"/>
        <w:spacing w:after="0" w:line="240" w:lineRule="auto"/>
        <w:ind w:firstLine="709"/>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Допускається відмостку з окремих каменів (граніт, базальт) на прошарку із піску по глиняній основі. Нахил відмостки для відведення опадів беруть 3...8%.</w:t>
      </w:r>
    </w:p>
    <w:p w14:paraId="443A2581" w14:textId="77777777" w:rsidR="00CC3E09" w:rsidRPr="00336E52" w:rsidRDefault="00CC3E09" w:rsidP="00423F15">
      <w:pPr>
        <w:widowControl w:val="0"/>
        <w:autoSpaceDE w:val="0"/>
        <w:autoSpaceDN w:val="0"/>
        <w:adjustRightInd w:val="0"/>
        <w:spacing w:after="0" w:line="240" w:lineRule="auto"/>
        <w:ind w:firstLine="709"/>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На висоті не менш як 250 мм від рівня відмостки в цоколі передбачають горизонтальну гідроізоляцію з асфальту, двох шарів рулонного матеріалу на мастиці або жирного цементного розчину складу 1:2. Від  рівня підлоги гідроізоляція розміщується нижче на 50...150мм залежно від конструкції і підлоги.</w:t>
      </w:r>
    </w:p>
    <w:p w14:paraId="05BD9E35" w14:textId="77777777" w:rsidR="00CC3E09" w:rsidRPr="00336E52" w:rsidRDefault="00CC3E09" w:rsidP="00423F15">
      <w:pPr>
        <w:pStyle w:val="3"/>
        <w:rPr>
          <w:sz w:val="20"/>
          <w:szCs w:val="20"/>
          <w:lang w:val="uk-UA"/>
        </w:rPr>
      </w:pPr>
      <w:r w:rsidRPr="00336E52">
        <w:rPr>
          <w:sz w:val="20"/>
          <w:szCs w:val="20"/>
          <w:lang w:val="uk-UA"/>
        </w:rPr>
        <w:t xml:space="preserve">Підбирають конструкцію перекриття (розділену або багато шарову) від нульової відмітки вниз розміщують конструктивні елементи підлоги.  При розділених конструкціях перекриття вздовж зовнішніх стін передбачають утеплюючу підсипку, якщо термічний опір цоколя менший, ніж опір стіни. </w:t>
      </w:r>
    </w:p>
    <w:p w14:paraId="566B10A6" w14:textId="242B0C77" w:rsidR="00CC3E09" w:rsidRPr="00336E52" w:rsidRDefault="00CC3E09" w:rsidP="00A52DBC">
      <w:pPr>
        <w:widowControl w:val="0"/>
        <w:autoSpaceDE w:val="0"/>
        <w:autoSpaceDN w:val="0"/>
        <w:adjustRightInd w:val="0"/>
        <w:spacing w:line="240" w:lineRule="auto"/>
        <w:ind w:firstLine="540"/>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Потім розбивають висоти</w:t>
      </w:r>
      <w:r w:rsidRPr="00336E52">
        <w:rPr>
          <w:rFonts w:ascii="Times New Roman" w:hAnsi="Times New Roman" w:cs="Times New Roman"/>
          <w:sz w:val="20"/>
          <w:szCs w:val="20"/>
          <w:lang w:val="ru-RU"/>
        </w:rPr>
        <w:t>:</w:t>
      </w:r>
      <w:r w:rsidRPr="00336E52">
        <w:rPr>
          <w:rFonts w:ascii="Times New Roman" w:hAnsi="Times New Roman" w:cs="Times New Roman"/>
          <w:sz w:val="20"/>
          <w:szCs w:val="20"/>
          <w:lang w:val="uk-UA"/>
        </w:rPr>
        <w:t xml:space="preserve"> приміщення, перекриття, вікон, карнизної частини і зображають їх конструктивне рішення. Підвіконну частину стіни беруть висотою 800...900мм, надвіконну – приблизно 1/10 висоти приміщення (250...350мм).  Оскільк</w:t>
      </w:r>
      <w:r w:rsidR="00423F15">
        <w:rPr>
          <w:rFonts w:ascii="Times New Roman" w:hAnsi="Times New Roman" w:cs="Times New Roman"/>
          <w:sz w:val="20"/>
          <w:szCs w:val="20"/>
          <w:lang w:val="uk-UA"/>
        </w:rPr>
        <w:t>и</w:t>
      </w:r>
      <w:r w:rsidRPr="00336E52">
        <w:rPr>
          <w:rFonts w:ascii="Times New Roman" w:hAnsi="Times New Roman" w:cs="Times New Roman"/>
          <w:sz w:val="20"/>
          <w:szCs w:val="20"/>
          <w:lang w:val="uk-UA"/>
        </w:rPr>
        <w:t xml:space="preserve"> на розрізі стіни слід показувати порядовки  (ряди цегли, малих блоків), то вказані висоти беруть кратними висоті одного ряду кладки. Висота перекриття залежить від його  конструкції і становить 300...350 мм. Висота стіни від утеплювача до низу </w:t>
      </w:r>
      <w:r w:rsidR="000125D0">
        <w:rPr>
          <w:rFonts w:ascii="Times New Roman" w:hAnsi="Times New Roman" w:cs="Times New Roman"/>
          <w:sz w:val="20"/>
          <w:szCs w:val="20"/>
          <w:lang w:val="uk-UA"/>
        </w:rPr>
        <w:t>мауерлату</w:t>
      </w:r>
      <w:r w:rsidRPr="00336E52">
        <w:rPr>
          <w:rFonts w:ascii="Times New Roman" w:hAnsi="Times New Roman" w:cs="Times New Roman"/>
          <w:sz w:val="20"/>
          <w:szCs w:val="20"/>
          <w:lang w:val="uk-UA"/>
        </w:rPr>
        <w:t xml:space="preserve"> – найменше 400 мм</w:t>
      </w:r>
      <w:r w:rsidR="000125D0">
        <w:rPr>
          <w:rFonts w:ascii="Times New Roman" w:hAnsi="Times New Roman" w:cs="Times New Roman"/>
          <w:sz w:val="20"/>
          <w:szCs w:val="20"/>
          <w:lang w:val="uk-UA"/>
        </w:rPr>
        <w:t>.</w:t>
      </w:r>
    </w:p>
    <w:p w14:paraId="646A8F63" w14:textId="3CF529F5" w:rsidR="00CC3E09" w:rsidRPr="00336E52" w:rsidRDefault="00CC3E09" w:rsidP="00A52DBC">
      <w:pPr>
        <w:pStyle w:val="3"/>
        <w:rPr>
          <w:sz w:val="20"/>
          <w:szCs w:val="20"/>
          <w:lang w:val="uk-UA"/>
        </w:rPr>
      </w:pPr>
      <w:r w:rsidRPr="00336E52">
        <w:rPr>
          <w:sz w:val="20"/>
          <w:szCs w:val="20"/>
          <w:lang w:val="uk-UA"/>
        </w:rPr>
        <w:t>На розрізі стіни необхідно показати опирання несучих конструкцій перекриття  і детальне рішення його в двох проекціях, конструкцію вікна і приєднання коробки до стіни, перемички, конструктивне рішення карниза з конструкцією даху і покрівлі</w:t>
      </w:r>
      <w:r w:rsidR="000125D0">
        <w:rPr>
          <w:sz w:val="20"/>
          <w:szCs w:val="20"/>
          <w:lang w:val="uk-UA"/>
        </w:rPr>
        <w:t>.</w:t>
      </w:r>
    </w:p>
    <w:p w14:paraId="670BB60F" w14:textId="1BF9898F" w:rsidR="00CC3E09" w:rsidRPr="00336E52" w:rsidRDefault="00CC3E09" w:rsidP="00A52DBC">
      <w:pPr>
        <w:pStyle w:val="3"/>
        <w:rPr>
          <w:sz w:val="20"/>
          <w:szCs w:val="20"/>
          <w:lang w:val="uk-UA"/>
        </w:rPr>
      </w:pPr>
      <w:r w:rsidRPr="00336E52">
        <w:rPr>
          <w:sz w:val="20"/>
          <w:szCs w:val="20"/>
          <w:lang w:val="uk-UA"/>
        </w:rPr>
        <w:t>Глибину  опирання балок на стіни з цегли і малих блоків беруть 150…</w:t>
      </w:r>
      <w:r w:rsidR="000125D0">
        <w:rPr>
          <w:sz w:val="20"/>
          <w:szCs w:val="20"/>
          <w:lang w:val="uk-UA"/>
        </w:rPr>
        <w:t>200</w:t>
      </w:r>
      <w:r w:rsidRPr="00336E52">
        <w:rPr>
          <w:sz w:val="20"/>
          <w:szCs w:val="20"/>
          <w:lang w:val="uk-UA"/>
        </w:rPr>
        <w:t>мм. При цьому необхідно визначити питання теплоізоляції, анкерних балок, а для дерев’яних балок  захист їх кінців від загнивання. опирання металевих балок слід передбачати на опорні подушки (залізобетонні або металеві), щоб уникнути роздавлювання матеріалу стіни.</w:t>
      </w:r>
    </w:p>
    <w:p w14:paraId="47544945" w14:textId="66567EB7" w:rsidR="00CC3E09" w:rsidRPr="00336E52" w:rsidRDefault="00CC3E09" w:rsidP="00A52DBC">
      <w:pPr>
        <w:pStyle w:val="3"/>
        <w:rPr>
          <w:sz w:val="20"/>
          <w:szCs w:val="20"/>
          <w:lang w:val="uk-UA"/>
        </w:rPr>
      </w:pPr>
      <w:r w:rsidRPr="00336E52">
        <w:rPr>
          <w:sz w:val="20"/>
          <w:szCs w:val="20"/>
          <w:lang w:val="uk-UA"/>
        </w:rPr>
        <w:t>Якщо стіни тонкі то між кінцем балки і стіною  може бути недостатньо місця, щоб покласти утеплю</w:t>
      </w:r>
      <w:r w:rsidR="000125D0">
        <w:rPr>
          <w:sz w:val="20"/>
          <w:szCs w:val="20"/>
          <w:lang w:val="uk-UA"/>
        </w:rPr>
        <w:t>вач</w:t>
      </w:r>
      <w:r w:rsidRPr="00336E52">
        <w:rPr>
          <w:sz w:val="20"/>
          <w:szCs w:val="20"/>
          <w:lang w:val="uk-UA"/>
        </w:rPr>
        <w:t>. У таких випадках  рекомендується потовщити стіну в місцях опирання балок.</w:t>
      </w:r>
    </w:p>
    <w:p w14:paraId="078BC485" w14:textId="77777777" w:rsidR="00CC3E09" w:rsidRPr="00336E52" w:rsidRDefault="00CC3E09" w:rsidP="00A52DBC">
      <w:pPr>
        <w:pStyle w:val="3"/>
        <w:rPr>
          <w:sz w:val="20"/>
          <w:szCs w:val="20"/>
          <w:lang w:val="uk-UA"/>
        </w:rPr>
      </w:pPr>
      <w:r w:rsidRPr="00336E52">
        <w:rPr>
          <w:sz w:val="20"/>
          <w:szCs w:val="20"/>
          <w:lang w:val="uk-UA"/>
        </w:rPr>
        <w:t xml:space="preserve">При багатошарових конструкціях стін, а також конструкціях з теплоізоляційними плитами балки необхідно опирати на не утеплювач, а </w:t>
      </w:r>
      <w:r w:rsidRPr="00336E52">
        <w:rPr>
          <w:sz w:val="20"/>
          <w:szCs w:val="20"/>
          <w:lang w:val="uk-UA"/>
        </w:rPr>
        <w:lastRenderedPageBreak/>
        <w:t>на цеглу чи блоки.</w:t>
      </w:r>
    </w:p>
    <w:p w14:paraId="17FEDDBD" w14:textId="77777777" w:rsidR="00CC3E09" w:rsidRPr="00336E52" w:rsidRDefault="00CC3E09" w:rsidP="000125D0">
      <w:pPr>
        <w:widowControl w:val="0"/>
        <w:autoSpaceDE w:val="0"/>
        <w:autoSpaceDN w:val="0"/>
        <w:adjustRightInd w:val="0"/>
        <w:spacing w:after="0" w:line="240" w:lineRule="auto"/>
        <w:ind w:firstLine="709"/>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У горищному перекриті слід забезпечити теплоізоляцію також і по перерізу балок. Для цього металеві та залізобетонні балки додатково утеплюють, щоб викликати “містки” холоду.</w:t>
      </w:r>
    </w:p>
    <w:p w14:paraId="278D50B6" w14:textId="3E68FDAC" w:rsidR="00CC3E09" w:rsidRPr="00336E52" w:rsidRDefault="00CC3E09" w:rsidP="000125D0">
      <w:pPr>
        <w:widowControl w:val="0"/>
        <w:autoSpaceDE w:val="0"/>
        <w:autoSpaceDN w:val="0"/>
        <w:adjustRightInd w:val="0"/>
        <w:spacing w:after="0" w:line="240" w:lineRule="auto"/>
        <w:ind w:firstLine="709"/>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Примикання віконної, дв</w:t>
      </w:r>
      <w:r w:rsidR="000125D0">
        <w:rPr>
          <w:rFonts w:ascii="Times New Roman" w:hAnsi="Times New Roman" w:cs="Times New Roman"/>
          <w:sz w:val="20"/>
          <w:szCs w:val="20"/>
          <w:lang w:val="uk-UA"/>
        </w:rPr>
        <w:t>е</w:t>
      </w:r>
      <w:r w:rsidRPr="00336E52">
        <w:rPr>
          <w:rFonts w:ascii="Times New Roman" w:hAnsi="Times New Roman" w:cs="Times New Roman"/>
          <w:sz w:val="20"/>
          <w:szCs w:val="20"/>
          <w:lang w:val="uk-UA"/>
        </w:rPr>
        <w:t xml:space="preserve">рної коробки до стіни повинно виключити загнивання деревини і передачу навантаження при осіданні стіни. Для цього </w:t>
      </w:r>
      <w:r w:rsidR="000125D0">
        <w:rPr>
          <w:rFonts w:ascii="Times New Roman" w:hAnsi="Times New Roman" w:cs="Times New Roman"/>
          <w:sz w:val="20"/>
          <w:szCs w:val="20"/>
          <w:lang w:val="uk-UA"/>
        </w:rPr>
        <w:t>виконується теплий монтаж стін із запіненням піною</w:t>
      </w:r>
      <w:r w:rsidRPr="00336E52">
        <w:rPr>
          <w:rFonts w:ascii="Times New Roman" w:hAnsi="Times New Roman" w:cs="Times New Roman"/>
          <w:sz w:val="20"/>
          <w:szCs w:val="20"/>
          <w:lang w:val="uk-UA"/>
        </w:rPr>
        <w:t>.</w:t>
      </w:r>
    </w:p>
    <w:p w14:paraId="735E20AB" w14:textId="7786C470" w:rsidR="00CC3E09" w:rsidRPr="00336E52" w:rsidRDefault="00CC3E09" w:rsidP="000125D0">
      <w:pPr>
        <w:widowControl w:val="0"/>
        <w:autoSpaceDE w:val="0"/>
        <w:autoSpaceDN w:val="0"/>
        <w:adjustRightInd w:val="0"/>
        <w:spacing w:after="0" w:line="240" w:lineRule="auto"/>
        <w:ind w:firstLine="709"/>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Перемички, на які спирається конструкці</w:t>
      </w:r>
      <w:r w:rsidR="000125D0">
        <w:rPr>
          <w:rFonts w:ascii="Times New Roman" w:hAnsi="Times New Roman" w:cs="Times New Roman"/>
          <w:sz w:val="20"/>
          <w:szCs w:val="20"/>
          <w:lang w:val="uk-UA"/>
        </w:rPr>
        <w:t>.</w:t>
      </w:r>
      <w:r w:rsidRPr="00336E52">
        <w:rPr>
          <w:rFonts w:ascii="Times New Roman" w:hAnsi="Times New Roman" w:cs="Times New Roman"/>
          <w:sz w:val="20"/>
          <w:szCs w:val="20"/>
          <w:lang w:val="uk-UA"/>
        </w:rPr>
        <w:t xml:space="preserve"> перекриття, повинні бути несучими, а інші – ненесучі. Довжина перемички визначається за прольотом отвору з урахуванням довжини спирання на стіну для несучих – 200, 300, а для не несучих – 100 мм. </w:t>
      </w:r>
    </w:p>
    <w:p w14:paraId="7D18360E" w14:textId="0F20BDBA" w:rsidR="00CC3E09" w:rsidRPr="00336E52" w:rsidRDefault="000125D0" w:rsidP="000125D0">
      <w:pPr>
        <w:pStyle w:val="1"/>
        <w:spacing w:line="240" w:lineRule="auto"/>
        <w:jc w:val="center"/>
        <w:rPr>
          <w:rFonts w:ascii="Times New Roman" w:hAnsi="Times New Roman" w:cs="Times New Roman"/>
          <w:b/>
          <w:i/>
          <w:color w:val="auto"/>
          <w:sz w:val="20"/>
          <w:szCs w:val="20"/>
          <w:lang w:val="uk-UA"/>
        </w:rPr>
      </w:pPr>
      <w:r>
        <w:rPr>
          <w:rFonts w:ascii="Times New Roman" w:hAnsi="Times New Roman" w:cs="Times New Roman"/>
          <w:b/>
          <w:i/>
          <w:color w:val="auto"/>
          <w:sz w:val="20"/>
          <w:szCs w:val="20"/>
          <w:lang w:val="uk-UA"/>
        </w:rPr>
        <w:t xml:space="preserve">3.9. </w:t>
      </w:r>
      <w:r w:rsidR="00CC3E09" w:rsidRPr="00336E52">
        <w:rPr>
          <w:rFonts w:ascii="Times New Roman" w:hAnsi="Times New Roman" w:cs="Times New Roman"/>
          <w:b/>
          <w:i/>
          <w:color w:val="auto"/>
          <w:sz w:val="20"/>
          <w:szCs w:val="20"/>
          <w:lang w:val="uk-UA"/>
        </w:rPr>
        <w:t>Поперечний розріз</w:t>
      </w:r>
    </w:p>
    <w:p w14:paraId="24DEB3B2" w14:textId="5CB15B09" w:rsidR="00CC3E09" w:rsidRPr="00336E52" w:rsidRDefault="00CC3E09" w:rsidP="000125D0">
      <w:pPr>
        <w:spacing w:after="0" w:line="240" w:lineRule="auto"/>
        <w:ind w:firstLine="720"/>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На плані намічають лінію розрізу, яка повинна проходити через найхарактерніші місця</w:t>
      </w:r>
      <w:r w:rsidR="000125D0">
        <w:rPr>
          <w:rFonts w:ascii="Times New Roman" w:hAnsi="Times New Roman" w:cs="Times New Roman"/>
          <w:sz w:val="20"/>
          <w:szCs w:val="20"/>
          <w:lang w:val="uk-UA"/>
        </w:rPr>
        <w:t xml:space="preserve"> (сходова клітка наприклад)</w:t>
      </w:r>
      <w:r w:rsidRPr="00336E52">
        <w:rPr>
          <w:rFonts w:ascii="Times New Roman" w:hAnsi="Times New Roman" w:cs="Times New Roman"/>
          <w:sz w:val="20"/>
          <w:szCs w:val="20"/>
          <w:lang w:val="uk-UA"/>
        </w:rPr>
        <w:t>, щоб подати найбільше інформації, а саме через вхід до будинку, віконні і дверні отвори, між стовпами, колонами, ребрами в плитах, кроквами. Вона може бути ламаною.</w:t>
      </w:r>
    </w:p>
    <w:p w14:paraId="0EA069D7" w14:textId="77777777" w:rsidR="00CC3E09" w:rsidRPr="00336E52" w:rsidRDefault="00CC3E09" w:rsidP="000125D0">
      <w:pPr>
        <w:spacing w:after="0" w:line="240" w:lineRule="auto"/>
        <w:ind w:firstLine="540"/>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Будуючи поперечний розріз</w:t>
      </w:r>
      <w:r w:rsidRPr="00336E52">
        <w:rPr>
          <w:rFonts w:ascii="Times New Roman" w:hAnsi="Times New Roman" w:cs="Times New Roman"/>
          <w:sz w:val="20"/>
          <w:szCs w:val="20"/>
          <w:lang w:val="ru-RU"/>
        </w:rPr>
        <w:t xml:space="preserve">, </w:t>
      </w:r>
      <w:r w:rsidRPr="00336E52">
        <w:rPr>
          <w:rFonts w:ascii="Times New Roman" w:hAnsi="Times New Roman" w:cs="Times New Roman"/>
          <w:sz w:val="20"/>
          <w:szCs w:val="20"/>
          <w:lang w:val="uk-UA"/>
        </w:rPr>
        <w:t>слід використати розріз по стіні</w:t>
      </w:r>
      <w:r w:rsidRPr="00336E52">
        <w:rPr>
          <w:rFonts w:ascii="Times New Roman" w:hAnsi="Times New Roman" w:cs="Times New Roman"/>
          <w:sz w:val="20"/>
          <w:szCs w:val="20"/>
          <w:lang w:val="ru-RU"/>
        </w:rPr>
        <w:t xml:space="preserve">. </w:t>
      </w:r>
      <w:r w:rsidRPr="00336E52">
        <w:rPr>
          <w:rFonts w:ascii="Times New Roman" w:hAnsi="Times New Roman" w:cs="Times New Roman"/>
          <w:sz w:val="20"/>
          <w:szCs w:val="20"/>
          <w:lang w:val="uk-UA"/>
        </w:rPr>
        <w:t>Побудову розрізу починати з проведення модульних розбивочних осей</w:t>
      </w:r>
      <w:r w:rsidRPr="00336E52">
        <w:rPr>
          <w:rFonts w:ascii="Times New Roman" w:hAnsi="Times New Roman" w:cs="Times New Roman"/>
          <w:sz w:val="20"/>
          <w:szCs w:val="20"/>
          <w:lang w:val="ru-RU"/>
        </w:rPr>
        <w:t xml:space="preserve">, </w:t>
      </w:r>
      <w:r w:rsidRPr="00336E52">
        <w:rPr>
          <w:rFonts w:ascii="Times New Roman" w:hAnsi="Times New Roman" w:cs="Times New Roman"/>
          <w:sz w:val="20"/>
          <w:szCs w:val="20"/>
          <w:lang w:val="uk-UA"/>
        </w:rPr>
        <w:t>які визначають прольоти будинку</w:t>
      </w:r>
      <w:r w:rsidRPr="00336E52">
        <w:rPr>
          <w:rFonts w:ascii="Times New Roman" w:hAnsi="Times New Roman" w:cs="Times New Roman"/>
          <w:sz w:val="20"/>
          <w:szCs w:val="20"/>
          <w:lang w:val="ru-RU"/>
        </w:rPr>
        <w:t xml:space="preserve">. </w:t>
      </w:r>
      <w:r w:rsidRPr="00336E52">
        <w:rPr>
          <w:rFonts w:ascii="Times New Roman" w:hAnsi="Times New Roman" w:cs="Times New Roman"/>
          <w:sz w:val="20"/>
          <w:szCs w:val="20"/>
          <w:lang w:val="uk-UA"/>
        </w:rPr>
        <w:t>Ураховуючи прив</w:t>
      </w:r>
      <w:r w:rsidRPr="00336E52">
        <w:rPr>
          <w:rFonts w:ascii="Times New Roman" w:hAnsi="Times New Roman" w:cs="Times New Roman"/>
          <w:sz w:val="20"/>
          <w:szCs w:val="20"/>
          <w:lang w:val="ru-RU"/>
        </w:rPr>
        <w:t>’</w:t>
      </w:r>
      <w:r w:rsidRPr="00336E52">
        <w:rPr>
          <w:rFonts w:ascii="Times New Roman" w:hAnsi="Times New Roman" w:cs="Times New Roman"/>
          <w:sz w:val="20"/>
          <w:szCs w:val="20"/>
          <w:lang w:val="uk-UA"/>
        </w:rPr>
        <w:t>язки</w:t>
      </w:r>
      <w:r w:rsidRPr="00336E52">
        <w:rPr>
          <w:rFonts w:ascii="Times New Roman" w:hAnsi="Times New Roman" w:cs="Times New Roman"/>
          <w:sz w:val="20"/>
          <w:szCs w:val="20"/>
          <w:lang w:val="ru-RU"/>
        </w:rPr>
        <w:t>,</w:t>
      </w:r>
      <w:r w:rsidRPr="00336E52">
        <w:rPr>
          <w:rFonts w:ascii="Times New Roman" w:hAnsi="Times New Roman" w:cs="Times New Roman"/>
          <w:sz w:val="20"/>
          <w:szCs w:val="20"/>
          <w:lang w:val="uk-UA"/>
        </w:rPr>
        <w:t xml:space="preserve"> відкладають товщину зовнішніх і внутрішніх стін</w:t>
      </w:r>
      <w:r w:rsidRPr="00336E52">
        <w:rPr>
          <w:rFonts w:ascii="Times New Roman" w:hAnsi="Times New Roman" w:cs="Times New Roman"/>
          <w:sz w:val="20"/>
          <w:szCs w:val="20"/>
          <w:lang w:val="ru-RU"/>
        </w:rPr>
        <w:t xml:space="preserve">. </w:t>
      </w:r>
      <w:r w:rsidRPr="00336E52">
        <w:rPr>
          <w:rFonts w:ascii="Times New Roman" w:hAnsi="Times New Roman" w:cs="Times New Roman"/>
          <w:sz w:val="20"/>
          <w:szCs w:val="20"/>
          <w:lang w:val="uk-UA"/>
        </w:rPr>
        <w:t>Проводять лінію рівня підлоги</w:t>
      </w:r>
      <w:r w:rsidRPr="00336E52">
        <w:rPr>
          <w:rFonts w:ascii="Times New Roman" w:hAnsi="Times New Roman" w:cs="Times New Roman"/>
          <w:sz w:val="20"/>
          <w:szCs w:val="20"/>
          <w:lang w:val="ru-RU"/>
        </w:rPr>
        <w:t xml:space="preserve">, </w:t>
      </w:r>
      <w:r w:rsidRPr="00336E52">
        <w:rPr>
          <w:rFonts w:ascii="Times New Roman" w:hAnsi="Times New Roman" w:cs="Times New Roman"/>
          <w:sz w:val="20"/>
          <w:szCs w:val="20"/>
          <w:lang w:val="uk-UA"/>
        </w:rPr>
        <w:t xml:space="preserve">яку вважають за  “нульову” відмітку </w:t>
      </w:r>
      <w:r w:rsidRPr="00336E52">
        <w:rPr>
          <w:rFonts w:ascii="Times New Roman" w:hAnsi="Times New Roman" w:cs="Times New Roman"/>
          <w:sz w:val="20"/>
          <w:szCs w:val="20"/>
          <w:lang w:val="ru-RU"/>
        </w:rPr>
        <w:t>(</w:t>
      </w:r>
      <w:r w:rsidRPr="00336E52">
        <w:rPr>
          <w:rFonts w:ascii="Times New Roman" w:hAnsi="Times New Roman" w:cs="Times New Roman"/>
          <w:sz w:val="20"/>
          <w:szCs w:val="20"/>
          <w:lang w:val="uk-UA"/>
        </w:rPr>
        <w:t>+0,00</w:t>
      </w:r>
      <w:r w:rsidRPr="00336E52">
        <w:rPr>
          <w:rFonts w:ascii="Times New Roman" w:hAnsi="Times New Roman" w:cs="Times New Roman"/>
          <w:sz w:val="20"/>
          <w:szCs w:val="20"/>
          <w:lang w:val="ru-RU"/>
        </w:rPr>
        <w:t>)</w:t>
      </w:r>
      <w:r w:rsidRPr="00336E52">
        <w:rPr>
          <w:rFonts w:ascii="Times New Roman" w:hAnsi="Times New Roman" w:cs="Times New Roman"/>
          <w:sz w:val="20"/>
          <w:szCs w:val="20"/>
          <w:lang w:val="uk-UA"/>
        </w:rPr>
        <w:t>. Від  неї відкладають висоти приміщень, перекриття, підвіконної і надвіконної частин стіни, конструкції покриття,  цоколя і фундаментів слід врахувати, що глибина закладання фундаментів стіни не визначається глибиною промерзання грунту, а може бути взята мінімальною 500 мм. Як правило, внутрішні стіни навантажені більше, ніж зовнішні, тому підошва фундаментів під внутрішні стіни береться ширшою, ніж під зовнішні. Фундаменти під печі, стоянки каналів беруть більшими на 100 мм від розмірів печі, стояків, каналів, а підошву можна розмістити на відмітці рівня природного (не насипного) грунту.</w:t>
      </w:r>
    </w:p>
    <w:p w14:paraId="3B091D18" w14:textId="77777777" w:rsidR="00CC3E09" w:rsidRPr="00336E52" w:rsidRDefault="00CC3E09" w:rsidP="000125D0">
      <w:pPr>
        <w:pStyle w:val="31"/>
        <w:spacing w:after="0" w:line="240" w:lineRule="auto"/>
        <w:ind w:firstLine="540"/>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Над входами в будинок необхідно передбачити козирки, ширина яких не менша за ширину полотна вхідних дверей. Якщо відсутні внутрішні опори для опирання конструкцій даху, то проектують висячі крокви (крокв’яні ферми). Для провітрювання і освітлення горища проектують слухові вікна мінімальних розмірів 1000х600 мм.</w:t>
      </w:r>
    </w:p>
    <w:p w14:paraId="010D748D" w14:textId="4C108C11" w:rsidR="00C8688C" w:rsidRDefault="00CC3E09" w:rsidP="00573214">
      <w:pPr>
        <w:pStyle w:val="3"/>
        <w:widowControl/>
        <w:autoSpaceDE/>
        <w:autoSpaceDN/>
        <w:adjustRightInd/>
        <w:rPr>
          <w:sz w:val="20"/>
          <w:szCs w:val="20"/>
          <w:lang w:val="uk-UA"/>
        </w:rPr>
      </w:pPr>
      <w:r w:rsidRPr="00336E52">
        <w:rPr>
          <w:sz w:val="20"/>
          <w:szCs w:val="20"/>
          <w:lang w:val="uk-UA"/>
        </w:rPr>
        <w:t>Необхідно також показати вихід димових труб і вентиляційних каналів  висота яких над площиною покрівлі береться залежно від положення відносно гребеня покрівлі.</w:t>
      </w:r>
    </w:p>
    <w:p w14:paraId="748284AB" w14:textId="77777777" w:rsidR="0058606B" w:rsidRDefault="0058606B" w:rsidP="00573214">
      <w:pPr>
        <w:pStyle w:val="3"/>
        <w:widowControl/>
        <w:autoSpaceDE/>
        <w:autoSpaceDN/>
        <w:adjustRightInd/>
        <w:rPr>
          <w:sz w:val="20"/>
          <w:szCs w:val="20"/>
          <w:lang w:val="uk-UA"/>
        </w:rPr>
      </w:pPr>
    </w:p>
    <w:p w14:paraId="06C07B0A" w14:textId="77777777" w:rsidR="0058606B" w:rsidRDefault="0058606B" w:rsidP="00573214">
      <w:pPr>
        <w:pStyle w:val="3"/>
        <w:widowControl/>
        <w:autoSpaceDE/>
        <w:autoSpaceDN/>
        <w:adjustRightInd/>
        <w:rPr>
          <w:sz w:val="20"/>
          <w:szCs w:val="20"/>
          <w:lang w:val="uk-UA"/>
        </w:rPr>
      </w:pPr>
    </w:p>
    <w:p w14:paraId="3892B425" w14:textId="77777777" w:rsidR="0058606B" w:rsidRPr="00573214" w:rsidRDefault="0058606B" w:rsidP="00573214">
      <w:pPr>
        <w:pStyle w:val="3"/>
        <w:widowControl/>
        <w:autoSpaceDE/>
        <w:autoSpaceDN/>
        <w:adjustRightInd/>
        <w:rPr>
          <w:sz w:val="20"/>
          <w:szCs w:val="20"/>
          <w:lang w:val="uk-UA"/>
        </w:rPr>
      </w:pPr>
    </w:p>
    <w:p w14:paraId="1F443BBE" w14:textId="171A4F42" w:rsidR="00CC3E09" w:rsidRPr="00336E52" w:rsidRDefault="00CC3E09" w:rsidP="00C8688C">
      <w:pPr>
        <w:spacing w:after="0" w:line="240" w:lineRule="auto"/>
        <w:jc w:val="center"/>
        <w:rPr>
          <w:rFonts w:ascii="Times New Roman" w:hAnsi="Times New Roman" w:cs="Times New Roman"/>
          <w:b/>
          <w:bCs/>
          <w:i/>
          <w:sz w:val="20"/>
          <w:szCs w:val="20"/>
          <w:lang w:val="uk-UA"/>
        </w:rPr>
      </w:pPr>
      <w:r w:rsidRPr="00336E52">
        <w:rPr>
          <w:rFonts w:ascii="Times New Roman" w:hAnsi="Times New Roman" w:cs="Times New Roman"/>
          <w:b/>
          <w:bCs/>
          <w:i/>
          <w:sz w:val="20"/>
          <w:szCs w:val="20"/>
          <w:lang w:val="uk-UA"/>
        </w:rPr>
        <w:lastRenderedPageBreak/>
        <w:t>3.</w:t>
      </w:r>
      <w:r w:rsidR="00C8688C">
        <w:rPr>
          <w:rFonts w:ascii="Times New Roman" w:hAnsi="Times New Roman" w:cs="Times New Roman"/>
          <w:b/>
          <w:bCs/>
          <w:i/>
          <w:sz w:val="20"/>
          <w:szCs w:val="20"/>
          <w:lang w:val="uk-UA"/>
        </w:rPr>
        <w:t xml:space="preserve">10. </w:t>
      </w:r>
      <w:r w:rsidRPr="00336E52">
        <w:rPr>
          <w:rFonts w:ascii="Times New Roman" w:hAnsi="Times New Roman" w:cs="Times New Roman"/>
          <w:b/>
          <w:bCs/>
          <w:i/>
          <w:sz w:val="20"/>
          <w:szCs w:val="20"/>
          <w:lang w:val="uk-UA"/>
        </w:rPr>
        <w:t>Архітектурно-конструктивні деталі</w:t>
      </w:r>
    </w:p>
    <w:p w14:paraId="17B49D86" w14:textId="77777777" w:rsidR="00CC3E09" w:rsidRPr="00336E52" w:rsidRDefault="00CC3E09" w:rsidP="00C8688C">
      <w:pPr>
        <w:pStyle w:val="3"/>
        <w:widowControl/>
        <w:autoSpaceDE/>
        <w:autoSpaceDN/>
        <w:adjustRightInd/>
        <w:rPr>
          <w:sz w:val="20"/>
          <w:szCs w:val="20"/>
          <w:lang w:val="uk-UA"/>
        </w:rPr>
      </w:pPr>
      <w:r w:rsidRPr="00336E52">
        <w:rPr>
          <w:sz w:val="20"/>
          <w:szCs w:val="20"/>
          <w:lang w:val="uk-UA"/>
        </w:rPr>
        <w:t>Після розробки основних креслень курсової роботи виконують креслення двох – трьох конструктивних деталей. Конструктивні деталі повинні мати марку (назву), яка відповідає назві вузла на планах, розрізах.</w:t>
      </w:r>
      <w:r w:rsidRPr="00336E52">
        <w:rPr>
          <w:sz w:val="20"/>
          <w:szCs w:val="20"/>
          <w:lang w:val="uk-UA"/>
        </w:rPr>
        <w:tab/>
      </w:r>
    </w:p>
    <w:p w14:paraId="070BEBAF" w14:textId="77777777" w:rsidR="00CC3E09" w:rsidRPr="00336E52" w:rsidRDefault="00CC3E09" w:rsidP="00C8688C">
      <w:pPr>
        <w:spacing w:after="0" w:line="240" w:lineRule="auto"/>
        <w:ind w:firstLine="720"/>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Для детальної розробки можна вибрати такі елементи будинку</w:t>
      </w:r>
      <w:r w:rsidRPr="00336E52">
        <w:rPr>
          <w:rFonts w:ascii="Times New Roman" w:hAnsi="Times New Roman" w:cs="Times New Roman"/>
          <w:sz w:val="20"/>
          <w:szCs w:val="20"/>
          <w:lang w:val="ru-RU"/>
        </w:rPr>
        <w:t>:</w:t>
      </w:r>
      <w:r w:rsidRPr="00336E52">
        <w:rPr>
          <w:rFonts w:ascii="Times New Roman" w:hAnsi="Times New Roman" w:cs="Times New Roman"/>
          <w:sz w:val="20"/>
          <w:szCs w:val="20"/>
          <w:lang w:val="uk-UA"/>
        </w:rPr>
        <w:t xml:space="preserve"> </w:t>
      </w:r>
    </w:p>
    <w:p w14:paraId="6F5D4F6B" w14:textId="77777777" w:rsidR="00CC3E09" w:rsidRPr="00336E52" w:rsidRDefault="00CC3E09" w:rsidP="00C8688C">
      <w:pPr>
        <w:spacing w:after="0" w:line="240" w:lineRule="auto"/>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Елементи крокв і покрівлі, горизонтальне й вертикальне розділення димоходів, конструкції перегородок і їх спирання на балочні перекриття, деталі вітражів, козирків, слухових вікон, архітектурних елементів.</w:t>
      </w:r>
    </w:p>
    <w:p w14:paraId="084E793D" w14:textId="6F15C6A8" w:rsidR="00CC3E09" w:rsidRDefault="00CC3E09" w:rsidP="0058606B">
      <w:pPr>
        <w:pStyle w:val="3"/>
        <w:widowControl/>
        <w:autoSpaceDE/>
        <w:autoSpaceDN/>
        <w:adjustRightInd/>
        <w:rPr>
          <w:sz w:val="20"/>
          <w:szCs w:val="20"/>
          <w:lang w:val="uk-UA"/>
        </w:rPr>
      </w:pPr>
      <w:r w:rsidRPr="00336E52">
        <w:rPr>
          <w:sz w:val="20"/>
          <w:szCs w:val="20"/>
          <w:lang w:val="uk-UA"/>
        </w:rPr>
        <w:t xml:space="preserve">Необхідно звертати увагу на ув’язку креслень вузлів і деталей з усіма кресленнями курсової роботи, правильно вибирати масштаб зображення, щоб забезпечити їх чітке й детальне зображення, проставляти необхідні відмітки, розміри, давати текстові </w:t>
      </w:r>
    </w:p>
    <w:p w14:paraId="24A1444F" w14:textId="77777777" w:rsidR="0058606B" w:rsidRPr="00336E52" w:rsidRDefault="0058606B" w:rsidP="0058606B">
      <w:pPr>
        <w:pStyle w:val="3"/>
        <w:widowControl/>
        <w:autoSpaceDE/>
        <w:autoSpaceDN/>
        <w:adjustRightInd/>
        <w:rPr>
          <w:sz w:val="20"/>
          <w:szCs w:val="20"/>
          <w:lang w:val="uk-UA"/>
        </w:rPr>
      </w:pPr>
    </w:p>
    <w:p w14:paraId="6DC4E5CE" w14:textId="13C0B753" w:rsidR="00CC3E09" w:rsidRPr="00C8688C" w:rsidRDefault="00CC3E09" w:rsidP="00C8688C">
      <w:pPr>
        <w:pStyle w:val="a7"/>
        <w:numPr>
          <w:ilvl w:val="0"/>
          <w:numId w:val="14"/>
        </w:numPr>
        <w:spacing w:after="0" w:line="240" w:lineRule="auto"/>
        <w:jc w:val="center"/>
        <w:rPr>
          <w:rFonts w:ascii="Times New Roman" w:hAnsi="Times New Roman" w:cs="Times New Roman"/>
          <w:b/>
          <w:bCs/>
          <w:sz w:val="20"/>
          <w:szCs w:val="20"/>
          <w:lang w:val="uk-UA"/>
        </w:rPr>
      </w:pPr>
      <w:r w:rsidRPr="00336E52">
        <w:rPr>
          <w:rFonts w:ascii="Times New Roman" w:hAnsi="Times New Roman" w:cs="Times New Roman"/>
          <w:b/>
          <w:bCs/>
          <w:sz w:val="20"/>
          <w:szCs w:val="20"/>
          <w:lang w:val="uk-UA"/>
        </w:rPr>
        <w:t>Вимоги до оформлення креслень</w:t>
      </w:r>
    </w:p>
    <w:p w14:paraId="61C1A3D5" w14:textId="7037EF3A" w:rsidR="00CC3E09" w:rsidRPr="00336E52" w:rsidRDefault="00CC3E09" w:rsidP="00C8688C">
      <w:pPr>
        <w:spacing w:after="0" w:line="240" w:lineRule="auto"/>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ab/>
        <w:t xml:space="preserve">Оформлення всіх креслень повинно відповідати вимогам ЄСКД, але з урахуванням специфіки навчального проектування. Наприклад, у реальному проектуванні розрізи подаються без фундаментів і підземної частини, що зручно для погоджень архітектурно – будівельних креслень з кресленнями електричної, сантехнічної частини проекту. Підземна ж частина розробляється окремо. </w:t>
      </w:r>
    </w:p>
    <w:p w14:paraId="5CB715EB" w14:textId="77777777" w:rsidR="00CC3E09" w:rsidRPr="00336E52" w:rsidRDefault="00CC3E09" w:rsidP="00C8688C">
      <w:pPr>
        <w:spacing w:after="0" w:line="240" w:lineRule="auto"/>
        <w:ind w:firstLine="540"/>
        <w:jc w:val="both"/>
        <w:rPr>
          <w:rFonts w:ascii="Times New Roman" w:hAnsi="Times New Roman" w:cs="Times New Roman"/>
          <w:sz w:val="20"/>
          <w:szCs w:val="20"/>
          <w:lang w:val="uk-UA"/>
        </w:rPr>
      </w:pPr>
      <w:r w:rsidRPr="00C8688C">
        <w:rPr>
          <w:rFonts w:ascii="Times New Roman" w:hAnsi="Times New Roman" w:cs="Times New Roman"/>
          <w:b/>
          <w:bCs/>
          <w:sz w:val="20"/>
          <w:szCs w:val="20"/>
          <w:lang w:val="uk-UA"/>
        </w:rPr>
        <w:t>На плані</w:t>
      </w:r>
      <w:r w:rsidRPr="00336E52">
        <w:rPr>
          <w:rFonts w:ascii="Times New Roman" w:hAnsi="Times New Roman" w:cs="Times New Roman"/>
          <w:sz w:val="20"/>
          <w:szCs w:val="20"/>
          <w:lang w:val="uk-UA"/>
        </w:rPr>
        <w:t xml:space="preserve"> наносять: розбивочні осі і їх прив’язки, товщини стін, перегородок і їх прив’язку до осей або найближчих площин конструкцій, розміри і прив’язку віконних і дверних отворів, каналів, ніш, інших виступаючих елементів, указують призначення приміщення і їх площу. Зовні на плані вказують три рядки розмірів: розмірів вікон і простінків, між розбивочними осями і габаритні. По горизонталі з ліва направо осі нумерують цифрами, а по вертикалі з низу в верх – літерами українського алфавіту.</w:t>
      </w:r>
    </w:p>
    <w:p w14:paraId="76D0B5A7" w14:textId="689D28ED" w:rsidR="00CC3E09" w:rsidRPr="00336E52" w:rsidRDefault="00CC3E09" w:rsidP="00C8688C">
      <w:pPr>
        <w:spacing w:after="0" w:line="240" w:lineRule="auto"/>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ab/>
      </w:r>
      <w:r w:rsidRPr="00C8688C">
        <w:rPr>
          <w:rFonts w:ascii="Times New Roman" w:hAnsi="Times New Roman" w:cs="Times New Roman"/>
          <w:b/>
          <w:bCs/>
          <w:sz w:val="20"/>
          <w:szCs w:val="20"/>
          <w:lang w:val="uk-UA"/>
        </w:rPr>
        <w:t>На поперечному розрізі</w:t>
      </w:r>
      <w:r w:rsidRPr="00336E52">
        <w:rPr>
          <w:rFonts w:ascii="Times New Roman" w:hAnsi="Times New Roman" w:cs="Times New Roman"/>
          <w:sz w:val="20"/>
          <w:szCs w:val="20"/>
          <w:lang w:val="uk-UA"/>
        </w:rPr>
        <w:t xml:space="preserve"> і розрізі стіни наносять: розбивочні осі, прив’язки і розміри стін, фундаментів, цоколя, підвіконної і надвіконої частини, стіни, перекриття і його елементів, конструкцій даху, карнизу. Зовнішній і внутрішній рядок вертикальних розмірів дублюються відмітками. Треба зробити детальні текстові характеристики конструктивних рішень усіх елементів, у яких вказати не функції, а назву і кількість матеріалу. Не слід дублювати текстові характеристики одних і тих самих рішень на розрізі стіни і поперечному розрізі, а послатися на те саме рішення на розрізі стіни. Виконати маркування вузлів, які детально розробляються.</w:t>
      </w:r>
    </w:p>
    <w:p w14:paraId="3FD5CD57" w14:textId="1AC0D6CD" w:rsidR="00CC3E09" w:rsidRPr="00336E52" w:rsidRDefault="00CC3E09" w:rsidP="00C8688C">
      <w:pPr>
        <w:spacing w:after="0" w:line="240" w:lineRule="auto"/>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ab/>
      </w:r>
      <w:r w:rsidRPr="00C8688C">
        <w:rPr>
          <w:rFonts w:ascii="Times New Roman" w:hAnsi="Times New Roman" w:cs="Times New Roman"/>
          <w:b/>
          <w:bCs/>
          <w:sz w:val="20"/>
          <w:szCs w:val="20"/>
          <w:lang w:val="uk-UA"/>
        </w:rPr>
        <w:t>На фасад</w:t>
      </w:r>
      <w:r w:rsidR="00C8688C" w:rsidRPr="00C8688C">
        <w:rPr>
          <w:rFonts w:ascii="Times New Roman" w:hAnsi="Times New Roman" w:cs="Times New Roman"/>
          <w:b/>
          <w:bCs/>
          <w:sz w:val="20"/>
          <w:szCs w:val="20"/>
          <w:lang w:val="uk-UA"/>
        </w:rPr>
        <w:t>ах</w:t>
      </w:r>
      <w:r w:rsidRPr="00336E52">
        <w:rPr>
          <w:rFonts w:ascii="Times New Roman" w:hAnsi="Times New Roman" w:cs="Times New Roman"/>
          <w:sz w:val="20"/>
          <w:szCs w:val="20"/>
          <w:lang w:val="uk-UA"/>
        </w:rPr>
        <w:t xml:space="preserve"> наносять: розбивочні осі, які проходять в характерних місцях (крайні, в місцях уступів на плані перепадів висот), а також відмітки: рівня землі, цоколя, верху і низу віконних і дверних </w:t>
      </w:r>
      <w:r w:rsidRPr="00336E52">
        <w:rPr>
          <w:rFonts w:ascii="Times New Roman" w:hAnsi="Times New Roman" w:cs="Times New Roman"/>
          <w:sz w:val="20"/>
          <w:szCs w:val="20"/>
          <w:lang w:val="uk-UA"/>
        </w:rPr>
        <w:lastRenderedPageBreak/>
        <w:t>отворів, карниза, даху і всіх його елементів, усіх архітектурно – конструктивних елементів стін, які виходять на зовнішню площину.</w:t>
      </w:r>
    </w:p>
    <w:p w14:paraId="08335E3F" w14:textId="77777777" w:rsidR="00CC3E09" w:rsidRPr="00336E52" w:rsidRDefault="00CC3E09" w:rsidP="00C8688C">
      <w:pPr>
        <w:spacing w:after="0" w:line="240" w:lineRule="auto"/>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ab/>
      </w:r>
      <w:r w:rsidRPr="00C8688C">
        <w:rPr>
          <w:rFonts w:ascii="Times New Roman" w:hAnsi="Times New Roman" w:cs="Times New Roman"/>
          <w:b/>
          <w:bCs/>
          <w:sz w:val="20"/>
          <w:szCs w:val="20"/>
          <w:lang w:val="uk-UA"/>
        </w:rPr>
        <w:t>На плані фундаментів</w:t>
      </w:r>
      <w:r w:rsidRPr="00336E52">
        <w:rPr>
          <w:rFonts w:ascii="Times New Roman" w:hAnsi="Times New Roman" w:cs="Times New Roman"/>
          <w:sz w:val="20"/>
          <w:szCs w:val="20"/>
          <w:lang w:val="uk-UA"/>
        </w:rPr>
        <w:t xml:space="preserve"> наносять: розбивочні осі, розміри між ними, розміри фундаментів і їх прив'язки, положення і розміри фундаментів від печі, стояків каналів і вхідні сходи. Всі фундаменти повинні мати  відмітки глибини закладання, а за наявністю уступів – їх відмітки. В текстових характеристиках вказується тип конструкцій і матеріал фундаментів.</w:t>
      </w:r>
    </w:p>
    <w:p w14:paraId="35B34FFC" w14:textId="77777777" w:rsidR="00CC3E09" w:rsidRPr="00336E52" w:rsidRDefault="00CC3E09" w:rsidP="00C8688C">
      <w:pPr>
        <w:spacing w:after="0" w:line="240" w:lineRule="auto"/>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ab/>
      </w:r>
      <w:r w:rsidRPr="00C8688C">
        <w:rPr>
          <w:rFonts w:ascii="Times New Roman" w:hAnsi="Times New Roman" w:cs="Times New Roman"/>
          <w:b/>
          <w:bCs/>
          <w:sz w:val="20"/>
          <w:szCs w:val="20"/>
          <w:lang w:val="uk-UA"/>
        </w:rPr>
        <w:t>На плані перекриття</w:t>
      </w:r>
      <w:r w:rsidRPr="00336E52">
        <w:rPr>
          <w:rFonts w:ascii="Times New Roman" w:hAnsi="Times New Roman" w:cs="Times New Roman"/>
          <w:sz w:val="20"/>
          <w:szCs w:val="20"/>
          <w:lang w:val="uk-UA"/>
        </w:rPr>
        <w:t xml:space="preserve"> вказують: розбивочні осі і розміри між ними, відстані між балками в осях, прив’язку крайніх балок біля зовнішніх і внутрішніх стін, положення каналів і відстані їх до балок, у текстових характеристиках – тип і матеріал конструкцій перекриття, елементи анкеровки.</w:t>
      </w:r>
    </w:p>
    <w:p w14:paraId="3B1039C2" w14:textId="77777777" w:rsidR="00CC3E09" w:rsidRPr="00336E52" w:rsidRDefault="00CC3E09" w:rsidP="00C8688C">
      <w:pPr>
        <w:spacing w:after="0" w:line="240" w:lineRule="auto"/>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ab/>
      </w:r>
      <w:r w:rsidRPr="00C8688C">
        <w:rPr>
          <w:rFonts w:ascii="Times New Roman" w:hAnsi="Times New Roman" w:cs="Times New Roman"/>
          <w:b/>
          <w:bCs/>
          <w:sz w:val="20"/>
          <w:szCs w:val="20"/>
          <w:lang w:val="uk-UA"/>
        </w:rPr>
        <w:t>На плані крокв</w:t>
      </w:r>
      <w:r w:rsidRPr="00336E52">
        <w:rPr>
          <w:rFonts w:ascii="Times New Roman" w:hAnsi="Times New Roman" w:cs="Times New Roman"/>
          <w:sz w:val="20"/>
          <w:szCs w:val="20"/>
          <w:lang w:val="uk-UA"/>
        </w:rPr>
        <w:t xml:space="preserve"> вказуються розбивочні осі і розміри між ними для тих стін, які використовуються для спирання конструкцій покриття. Необхідно вказати крок крокв, прив’язку крайніх і вітрових крокв, положення каналів і відстань до них крокв, положення слухових вікон. Текстові характеристики повинні визначати перерізи всіх елементів покриття. </w:t>
      </w:r>
    </w:p>
    <w:p w14:paraId="3DDE8860" w14:textId="0A471431" w:rsidR="00CC3E09" w:rsidRDefault="00CC3E09" w:rsidP="00C8688C">
      <w:pPr>
        <w:spacing w:after="0" w:line="240" w:lineRule="auto"/>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ab/>
        <w:t>Обводити конструкції, які потрапилили в переріз, необхідно товстими лініями (з умовним позначенням матеріалу), які не потрапили – лініями середньої товщини а віконні стулки, дверні полотна, фасад – тонкими лініями. Найменшу товщину повинні мати лінії розмірні, тестових характеристик. Важливе співвідношення головних та другорядних написів. Враховуючи велику кількість написів їх виконують літерами заввишки 2,5 мм, а назви креслень – за ввишки 5...7 мм.</w:t>
      </w:r>
    </w:p>
    <w:p w14:paraId="63888BD9" w14:textId="77777777" w:rsidR="00C8688C" w:rsidRPr="00336E52" w:rsidRDefault="00C8688C" w:rsidP="00C8688C">
      <w:pPr>
        <w:spacing w:after="0" w:line="240" w:lineRule="auto"/>
        <w:jc w:val="both"/>
        <w:rPr>
          <w:rFonts w:ascii="Times New Roman" w:hAnsi="Times New Roman" w:cs="Times New Roman"/>
          <w:sz w:val="20"/>
          <w:szCs w:val="20"/>
          <w:lang w:val="uk-UA"/>
        </w:rPr>
      </w:pPr>
    </w:p>
    <w:p w14:paraId="1D2292F5" w14:textId="77777777" w:rsidR="00CC3E09" w:rsidRPr="00336E52" w:rsidRDefault="00CC3E09" w:rsidP="00C8688C">
      <w:pPr>
        <w:pStyle w:val="2"/>
        <w:spacing w:line="240" w:lineRule="auto"/>
        <w:rPr>
          <w:sz w:val="20"/>
          <w:szCs w:val="20"/>
        </w:rPr>
      </w:pPr>
      <w:r w:rsidRPr="00336E52">
        <w:rPr>
          <w:sz w:val="20"/>
          <w:szCs w:val="20"/>
        </w:rPr>
        <w:t>4.3 Пояснювальна записка і її склад</w:t>
      </w:r>
    </w:p>
    <w:p w14:paraId="526C90CD" w14:textId="77777777" w:rsidR="00CC3E09" w:rsidRPr="00336E52" w:rsidRDefault="00CC3E09" w:rsidP="00A52DBC">
      <w:pPr>
        <w:pStyle w:val="3"/>
        <w:widowControl/>
        <w:autoSpaceDE/>
        <w:autoSpaceDN/>
        <w:adjustRightInd/>
        <w:rPr>
          <w:sz w:val="20"/>
          <w:szCs w:val="20"/>
          <w:lang w:val="uk-UA"/>
        </w:rPr>
      </w:pPr>
      <w:r w:rsidRPr="00336E52">
        <w:rPr>
          <w:sz w:val="20"/>
          <w:szCs w:val="20"/>
          <w:lang w:val="uk-UA"/>
        </w:rPr>
        <w:t>Пояснювальна записка – складова частина курсової роботи. У ній виконують розрахунки, пояснюють прийняті рішення, які не повністю або зовсім не відображені на кресленнях. Матеріал для неї збирається у процесі виконання роботи на всіх стадіях. У записці повинні подаватись тільки такі відомості, які стосуються рішень, прийнятих у курсовій роботі, а не загальні питання будівництва.</w:t>
      </w:r>
    </w:p>
    <w:p w14:paraId="29FBF379" w14:textId="77777777" w:rsidR="0055118E" w:rsidRPr="00336E52" w:rsidRDefault="00CC3E09" w:rsidP="000A3DCB">
      <w:pPr>
        <w:shd w:val="clear" w:color="auto" w:fill="FFFFFF"/>
        <w:spacing w:after="0" w:line="240" w:lineRule="auto"/>
        <w:ind w:right="-143"/>
        <w:jc w:val="both"/>
        <w:rPr>
          <w:rFonts w:ascii="Times New Roman" w:hAnsi="Times New Roman" w:cs="Times New Roman"/>
          <w:b/>
          <w:color w:val="000000"/>
          <w:sz w:val="20"/>
          <w:szCs w:val="20"/>
          <w:lang w:val="uk-UA"/>
        </w:rPr>
      </w:pPr>
      <w:r w:rsidRPr="00336E52">
        <w:rPr>
          <w:rFonts w:ascii="Times New Roman" w:hAnsi="Times New Roman" w:cs="Times New Roman"/>
          <w:sz w:val="20"/>
          <w:szCs w:val="20"/>
          <w:lang w:val="uk-UA"/>
        </w:rPr>
        <w:tab/>
      </w:r>
      <w:r w:rsidR="0055118E" w:rsidRPr="00336E52">
        <w:rPr>
          <w:rFonts w:ascii="Times New Roman" w:hAnsi="Times New Roman" w:cs="Times New Roman"/>
          <w:b/>
          <w:color w:val="000000"/>
          <w:sz w:val="20"/>
          <w:szCs w:val="20"/>
          <w:lang w:val="uk-UA"/>
        </w:rPr>
        <w:t>Склад пояснювальної записки</w:t>
      </w:r>
    </w:p>
    <w:p w14:paraId="41B82B1E" w14:textId="77777777" w:rsidR="0055118E" w:rsidRPr="00336E52" w:rsidRDefault="0055118E" w:rsidP="000A3DCB">
      <w:pPr>
        <w:shd w:val="clear" w:color="auto" w:fill="FFFFFF"/>
        <w:spacing w:after="0" w:line="240" w:lineRule="auto"/>
        <w:ind w:right="-143"/>
        <w:jc w:val="both"/>
        <w:rPr>
          <w:rFonts w:ascii="Times New Roman" w:hAnsi="Times New Roman" w:cs="Times New Roman"/>
          <w:b/>
          <w:color w:val="000000"/>
          <w:sz w:val="20"/>
          <w:szCs w:val="20"/>
          <w:lang w:val="uk-UA"/>
        </w:rPr>
      </w:pPr>
      <w:r w:rsidRPr="00336E52">
        <w:rPr>
          <w:rFonts w:ascii="Times New Roman" w:hAnsi="Times New Roman" w:cs="Times New Roman"/>
          <w:b/>
          <w:color w:val="000000"/>
          <w:sz w:val="20"/>
          <w:szCs w:val="20"/>
          <w:lang w:val="uk-UA"/>
        </w:rPr>
        <w:t>Титульна сторінка</w:t>
      </w:r>
    </w:p>
    <w:p w14:paraId="515B06A6" w14:textId="77777777" w:rsidR="0055118E" w:rsidRPr="00336E52" w:rsidRDefault="0055118E" w:rsidP="000A3DCB">
      <w:pPr>
        <w:shd w:val="clear" w:color="auto" w:fill="FFFFFF"/>
        <w:spacing w:after="0" w:line="240" w:lineRule="auto"/>
        <w:ind w:right="-143"/>
        <w:jc w:val="both"/>
        <w:rPr>
          <w:rFonts w:ascii="Times New Roman" w:hAnsi="Times New Roman" w:cs="Times New Roman"/>
          <w:b/>
          <w:color w:val="000000"/>
          <w:sz w:val="20"/>
          <w:szCs w:val="20"/>
          <w:lang w:val="uk-UA"/>
        </w:rPr>
      </w:pPr>
      <w:r w:rsidRPr="00336E52">
        <w:rPr>
          <w:rFonts w:ascii="Times New Roman" w:hAnsi="Times New Roman" w:cs="Times New Roman"/>
          <w:b/>
          <w:color w:val="000000"/>
          <w:sz w:val="20"/>
          <w:szCs w:val="20"/>
          <w:lang w:val="uk-UA"/>
        </w:rPr>
        <w:t>Завдання на проектування</w:t>
      </w:r>
    </w:p>
    <w:p w14:paraId="2C1AE599" w14:textId="77777777" w:rsidR="0055118E" w:rsidRPr="00336E52" w:rsidRDefault="0055118E" w:rsidP="000A3DCB">
      <w:pPr>
        <w:shd w:val="clear" w:color="auto" w:fill="FFFFFF"/>
        <w:spacing w:after="0" w:line="240" w:lineRule="auto"/>
        <w:ind w:right="-143"/>
        <w:jc w:val="both"/>
        <w:rPr>
          <w:rFonts w:ascii="Times New Roman" w:hAnsi="Times New Roman" w:cs="Times New Roman"/>
          <w:b/>
          <w:color w:val="000000"/>
          <w:sz w:val="20"/>
          <w:szCs w:val="20"/>
          <w:lang w:val="uk-UA"/>
        </w:rPr>
      </w:pPr>
      <w:r w:rsidRPr="00336E52">
        <w:rPr>
          <w:rFonts w:ascii="Times New Roman" w:hAnsi="Times New Roman" w:cs="Times New Roman"/>
          <w:b/>
          <w:color w:val="000000"/>
          <w:sz w:val="20"/>
          <w:szCs w:val="20"/>
          <w:lang w:val="uk-UA"/>
        </w:rPr>
        <w:t>Зміст</w:t>
      </w:r>
    </w:p>
    <w:p w14:paraId="1EE6E983" w14:textId="77777777" w:rsidR="0055118E" w:rsidRPr="00336E52" w:rsidRDefault="0055118E" w:rsidP="000A3DCB">
      <w:pPr>
        <w:shd w:val="clear" w:color="auto" w:fill="FFFFFF"/>
        <w:spacing w:after="0" w:line="240" w:lineRule="auto"/>
        <w:ind w:right="-143"/>
        <w:jc w:val="both"/>
        <w:rPr>
          <w:rFonts w:ascii="Times New Roman" w:hAnsi="Times New Roman" w:cs="Times New Roman"/>
          <w:b/>
          <w:color w:val="000000"/>
          <w:sz w:val="20"/>
          <w:szCs w:val="20"/>
          <w:lang w:val="uk-UA"/>
        </w:rPr>
      </w:pPr>
      <w:r w:rsidRPr="00336E52">
        <w:rPr>
          <w:rFonts w:ascii="Times New Roman" w:hAnsi="Times New Roman" w:cs="Times New Roman"/>
          <w:b/>
          <w:color w:val="000000"/>
          <w:sz w:val="20"/>
          <w:szCs w:val="20"/>
          <w:lang w:val="uk-UA"/>
        </w:rPr>
        <w:t xml:space="preserve">Вступ </w:t>
      </w:r>
      <w:r w:rsidRPr="00336E52">
        <w:rPr>
          <w:rFonts w:ascii="Times New Roman" w:hAnsi="Times New Roman" w:cs="Times New Roman"/>
          <w:color w:val="000000"/>
          <w:sz w:val="20"/>
          <w:szCs w:val="20"/>
          <w:lang w:val="uk-UA"/>
        </w:rPr>
        <w:t>(актуальність)</w:t>
      </w:r>
    </w:p>
    <w:p w14:paraId="1B9912A5" w14:textId="77777777" w:rsidR="0055118E" w:rsidRPr="00336E52" w:rsidRDefault="0055118E" w:rsidP="000A3DCB">
      <w:pPr>
        <w:shd w:val="clear" w:color="auto" w:fill="FFFFFF"/>
        <w:tabs>
          <w:tab w:val="left" w:pos="3456"/>
          <w:tab w:val="left" w:pos="5045"/>
        </w:tabs>
        <w:spacing w:after="0" w:line="240" w:lineRule="auto"/>
        <w:ind w:right="-143"/>
        <w:jc w:val="both"/>
        <w:rPr>
          <w:rFonts w:ascii="Times New Roman" w:hAnsi="Times New Roman" w:cs="Times New Roman"/>
          <w:b/>
          <w:color w:val="000000"/>
          <w:sz w:val="20"/>
          <w:szCs w:val="20"/>
          <w:lang w:val="uk-UA"/>
        </w:rPr>
      </w:pPr>
      <w:r w:rsidRPr="00336E52">
        <w:rPr>
          <w:rFonts w:ascii="Times New Roman" w:hAnsi="Times New Roman" w:cs="Times New Roman"/>
          <w:b/>
          <w:color w:val="000000"/>
          <w:sz w:val="20"/>
          <w:szCs w:val="20"/>
          <w:lang w:val="uk-UA"/>
        </w:rPr>
        <w:t>Розділ 1. Містобудівна ситуація і генплан ()</w:t>
      </w:r>
    </w:p>
    <w:p w14:paraId="5A6D056D" w14:textId="77777777" w:rsidR="0055118E" w:rsidRPr="00336E52" w:rsidRDefault="0055118E" w:rsidP="000A3DCB">
      <w:pPr>
        <w:shd w:val="clear" w:color="auto" w:fill="FFFFFF"/>
        <w:tabs>
          <w:tab w:val="left" w:pos="3456"/>
          <w:tab w:val="left" w:pos="5045"/>
        </w:tabs>
        <w:spacing w:after="0" w:line="240" w:lineRule="auto"/>
        <w:ind w:right="-143"/>
        <w:jc w:val="both"/>
        <w:rPr>
          <w:rFonts w:ascii="Times New Roman" w:hAnsi="Times New Roman" w:cs="Times New Roman"/>
          <w:sz w:val="20"/>
          <w:szCs w:val="20"/>
          <w:lang w:val="uk-UA"/>
        </w:rPr>
      </w:pPr>
      <w:r w:rsidRPr="00336E52">
        <w:rPr>
          <w:rFonts w:ascii="Times New Roman" w:hAnsi="Times New Roman" w:cs="Times New Roman"/>
          <w:iCs/>
          <w:color w:val="000000"/>
          <w:sz w:val="20"/>
          <w:szCs w:val="20"/>
          <w:lang w:val="uk-UA"/>
        </w:rPr>
        <w:t xml:space="preserve">1.1   </w:t>
      </w:r>
      <w:r w:rsidRPr="00336E52">
        <w:rPr>
          <w:rFonts w:ascii="Times New Roman" w:hAnsi="Times New Roman" w:cs="Times New Roman"/>
          <w:color w:val="000000"/>
          <w:sz w:val="20"/>
          <w:szCs w:val="20"/>
          <w:lang w:val="uk-UA"/>
        </w:rPr>
        <w:t xml:space="preserve">Загальна характеристика ділянки </w:t>
      </w:r>
    </w:p>
    <w:p w14:paraId="23761D5C" w14:textId="77777777" w:rsidR="0055118E" w:rsidRPr="00336E52" w:rsidRDefault="0055118E" w:rsidP="000A3DCB">
      <w:pPr>
        <w:shd w:val="clear" w:color="auto" w:fill="FFFFFF"/>
        <w:tabs>
          <w:tab w:val="left" w:pos="1301"/>
        </w:tabs>
        <w:spacing w:after="0" w:line="240" w:lineRule="auto"/>
        <w:ind w:right="-143"/>
        <w:jc w:val="both"/>
        <w:rPr>
          <w:rFonts w:ascii="Times New Roman" w:hAnsi="Times New Roman" w:cs="Times New Roman"/>
          <w:sz w:val="20"/>
          <w:szCs w:val="20"/>
          <w:lang w:val="uk-UA"/>
        </w:rPr>
      </w:pPr>
      <w:r w:rsidRPr="00336E52">
        <w:rPr>
          <w:rFonts w:ascii="Times New Roman" w:hAnsi="Times New Roman" w:cs="Times New Roman"/>
          <w:color w:val="000000"/>
          <w:sz w:val="20"/>
          <w:szCs w:val="20"/>
          <w:lang w:val="uk-UA"/>
        </w:rPr>
        <w:t>1.2   Генеральний план</w:t>
      </w:r>
    </w:p>
    <w:p w14:paraId="05512872" w14:textId="77777777" w:rsidR="0055118E" w:rsidRPr="00336E52" w:rsidRDefault="0055118E" w:rsidP="000A3DCB">
      <w:pPr>
        <w:shd w:val="clear" w:color="auto" w:fill="FFFFFF"/>
        <w:spacing w:after="0" w:line="240" w:lineRule="auto"/>
        <w:ind w:right="-143"/>
        <w:jc w:val="both"/>
        <w:rPr>
          <w:rFonts w:ascii="Times New Roman" w:hAnsi="Times New Roman" w:cs="Times New Roman"/>
          <w:color w:val="000000"/>
          <w:sz w:val="20"/>
          <w:szCs w:val="20"/>
          <w:lang w:val="uk-UA"/>
        </w:rPr>
      </w:pPr>
      <w:r w:rsidRPr="00336E52">
        <w:rPr>
          <w:rFonts w:ascii="Times New Roman" w:hAnsi="Times New Roman" w:cs="Times New Roman"/>
          <w:color w:val="000000"/>
          <w:sz w:val="20"/>
          <w:szCs w:val="20"/>
          <w:lang w:val="uk-UA"/>
        </w:rPr>
        <w:lastRenderedPageBreak/>
        <w:t>1.3. Обґрунтування прийнятого рішення (розпланування, замощення, озеленення, малі архітектурні форми, експлікація будівель і споруд)</w:t>
      </w:r>
    </w:p>
    <w:p w14:paraId="15893E9C" w14:textId="77777777" w:rsidR="0055118E" w:rsidRPr="00336E52" w:rsidRDefault="0055118E" w:rsidP="000A3DCB">
      <w:pPr>
        <w:shd w:val="clear" w:color="auto" w:fill="FFFFFF"/>
        <w:tabs>
          <w:tab w:val="left" w:pos="1320"/>
        </w:tabs>
        <w:spacing w:after="0" w:line="240" w:lineRule="auto"/>
        <w:ind w:right="-143"/>
        <w:jc w:val="both"/>
        <w:rPr>
          <w:rFonts w:ascii="Times New Roman" w:hAnsi="Times New Roman" w:cs="Times New Roman"/>
          <w:color w:val="000000"/>
          <w:sz w:val="20"/>
          <w:szCs w:val="20"/>
          <w:lang w:val="uk-UA"/>
        </w:rPr>
      </w:pPr>
      <w:r w:rsidRPr="00336E52">
        <w:rPr>
          <w:rFonts w:ascii="Times New Roman" w:hAnsi="Times New Roman" w:cs="Times New Roman"/>
          <w:color w:val="000000"/>
          <w:sz w:val="20"/>
          <w:szCs w:val="20"/>
          <w:lang w:val="uk-UA"/>
        </w:rPr>
        <w:t>1.4. ТЕП генерального плану (площа ділянки, площа мощення, площа забудови, площа озеленення)</w:t>
      </w:r>
    </w:p>
    <w:p w14:paraId="4D33AC0E" w14:textId="77777777" w:rsidR="0055118E" w:rsidRPr="00336E52" w:rsidRDefault="0055118E" w:rsidP="000A3DCB">
      <w:pPr>
        <w:shd w:val="clear" w:color="auto" w:fill="FFFFFF"/>
        <w:tabs>
          <w:tab w:val="left" w:pos="1320"/>
        </w:tabs>
        <w:spacing w:after="0" w:line="240" w:lineRule="auto"/>
        <w:ind w:right="-143"/>
        <w:jc w:val="both"/>
        <w:rPr>
          <w:rFonts w:ascii="Times New Roman" w:hAnsi="Times New Roman" w:cs="Times New Roman"/>
          <w:b/>
          <w:sz w:val="20"/>
          <w:szCs w:val="20"/>
          <w:lang w:val="ru-RU"/>
        </w:rPr>
      </w:pPr>
      <w:r w:rsidRPr="00336E52">
        <w:rPr>
          <w:rFonts w:ascii="Times New Roman" w:hAnsi="Times New Roman" w:cs="Times New Roman"/>
          <w:b/>
          <w:color w:val="000000"/>
          <w:sz w:val="20"/>
          <w:szCs w:val="20"/>
          <w:lang w:val="uk-UA"/>
        </w:rPr>
        <w:t>Розділ 2. Архітектурне вирішення</w:t>
      </w:r>
    </w:p>
    <w:p w14:paraId="525C7691" w14:textId="77777777" w:rsidR="0055118E" w:rsidRPr="00336E52" w:rsidRDefault="0055118E" w:rsidP="000A3DCB">
      <w:pPr>
        <w:shd w:val="clear" w:color="auto" w:fill="FFFFFF"/>
        <w:tabs>
          <w:tab w:val="left" w:pos="3768"/>
        </w:tabs>
        <w:spacing w:after="0" w:line="240" w:lineRule="auto"/>
        <w:ind w:right="-143"/>
        <w:jc w:val="both"/>
        <w:rPr>
          <w:rFonts w:ascii="Times New Roman" w:hAnsi="Times New Roman" w:cs="Times New Roman"/>
          <w:sz w:val="20"/>
          <w:szCs w:val="20"/>
          <w:lang w:val="ru-RU"/>
        </w:rPr>
      </w:pPr>
      <w:r w:rsidRPr="00336E52">
        <w:rPr>
          <w:rFonts w:ascii="Times New Roman" w:hAnsi="Times New Roman" w:cs="Times New Roman"/>
          <w:color w:val="000000"/>
          <w:sz w:val="20"/>
          <w:szCs w:val="20"/>
          <w:lang w:val="uk-UA"/>
        </w:rPr>
        <w:t>2.1. Об’ємно-планувальне рішення</w:t>
      </w:r>
      <w:r w:rsidRPr="00336E52">
        <w:rPr>
          <w:rFonts w:ascii="Times New Roman" w:hAnsi="Times New Roman" w:cs="Times New Roman"/>
          <w:color w:val="000000"/>
          <w:sz w:val="20"/>
          <w:szCs w:val="20"/>
          <w:lang w:val="uk-UA"/>
        </w:rPr>
        <w:tab/>
      </w:r>
    </w:p>
    <w:p w14:paraId="403D7E94" w14:textId="77777777" w:rsidR="0055118E" w:rsidRPr="00336E52" w:rsidRDefault="0055118E" w:rsidP="000A3DCB">
      <w:pPr>
        <w:shd w:val="clear" w:color="auto" w:fill="FFFFFF"/>
        <w:tabs>
          <w:tab w:val="left" w:pos="1085"/>
        </w:tabs>
        <w:spacing w:after="0" w:line="240" w:lineRule="auto"/>
        <w:ind w:right="-143"/>
        <w:jc w:val="both"/>
        <w:rPr>
          <w:rFonts w:ascii="Times New Roman" w:hAnsi="Times New Roman" w:cs="Times New Roman"/>
          <w:color w:val="000000"/>
          <w:sz w:val="20"/>
          <w:szCs w:val="20"/>
          <w:lang w:val="uk-UA"/>
        </w:rPr>
      </w:pPr>
      <w:r w:rsidRPr="00336E52">
        <w:rPr>
          <w:rFonts w:ascii="Times New Roman" w:hAnsi="Times New Roman" w:cs="Times New Roman"/>
          <w:color w:val="000000"/>
          <w:sz w:val="20"/>
          <w:szCs w:val="20"/>
          <w:lang w:val="uk-UA"/>
        </w:rPr>
        <w:t>2.2. Архітектурно-художнє рішення будівлі</w:t>
      </w:r>
    </w:p>
    <w:p w14:paraId="122DCECE" w14:textId="77777777" w:rsidR="0055118E" w:rsidRPr="00336E52" w:rsidRDefault="0055118E" w:rsidP="000A3DCB">
      <w:pPr>
        <w:shd w:val="clear" w:color="auto" w:fill="FFFFFF"/>
        <w:spacing w:after="0" w:line="240" w:lineRule="auto"/>
        <w:ind w:right="-143"/>
        <w:jc w:val="both"/>
        <w:rPr>
          <w:rFonts w:ascii="Times New Roman" w:hAnsi="Times New Roman" w:cs="Times New Roman"/>
          <w:color w:val="000000"/>
          <w:sz w:val="20"/>
          <w:szCs w:val="20"/>
          <w:lang w:val="uk-UA"/>
        </w:rPr>
      </w:pPr>
      <w:r w:rsidRPr="00336E52">
        <w:rPr>
          <w:rFonts w:ascii="Times New Roman" w:hAnsi="Times New Roman" w:cs="Times New Roman"/>
          <w:color w:val="000000"/>
          <w:sz w:val="20"/>
          <w:szCs w:val="20"/>
          <w:lang w:val="uk-UA"/>
        </w:rPr>
        <w:t>2.3. ТЕП об’ємно-планувального рішення (житлова площа, загальна площа, будівельний об’єм вище нуля і будівельний об’єм нижче нуля)</w:t>
      </w:r>
    </w:p>
    <w:p w14:paraId="026382EA" w14:textId="77777777" w:rsidR="0055118E" w:rsidRPr="00336E52" w:rsidRDefault="0055118E" w:rsidP="000A3DCB">
      <w:pPr>
        <w:shd w:val="clear" w:color="auto" w:fill="FFFFFF"/>
        <w:tabs>
          <w:tab w:val="left" w:pos="1301"/>
        </w:tabs>
        <w:spacing w:after="0" w:line="240" w:lineRule="auto"/>
        <w:ind w:right="-143"/>
        <w:jc w:val="both"/>
        <w:rPr>
          <w:rFonts w:ascii="Times New Roman" w:hAnsi="Times New Roman" w:cs="Times New Roman"/>
          <w:b/>
          <w:color w:val="000000"/>
          <w:sz w:val="20"/>
          <w:szCs w:val="20"/>
          <w:lang w:val="uk-UA"/>
        </w:rPr>
      </w:pPr>
      <w:r w:rsidRPr="00336E52">
        <w:rPr>
          <w:rFonts w:ascii="Times New Roman" w:hAnsi="Times New Roman" w:cs="Times New Roman"/>
          <w:b/>
          <w:color w:val="000000"/>
          <w:sz w:val="20"/>
          <w:szCs w:val="20"/>
          <w:lang w:val="uk-UA"/>
        </w:rPr>
        <w:t>Розділ 3.  Конструктивне вирішення</w:t>
      </w:r>
    </w:p>
    <w:p w14:paraId="3EA208D3" w14:textId="77777777" w:rsidR="0055118E" w:rsidRPr="00336E52" w:rsidRDefault="0055118E" w:rsidP="000A3DCB">
      <w:pPr>
        <w:shd w:val="clear" w:color="auto" w:fill="FFFFFF"/>
        <w:tabs>
          <w:tab w:val="left" w:pos="1301"/>
        </w:tabs>
        <w:spacing w:after="0" w:line="240" w:lineRule="auto"/>
        <w:ind w:right="-143"/>
        <w:jc w:val="both"/>
        <w:rPr>
          <w:rFonts w:ascii="Times New Roman" w:hAnsi="Times New Roman" w:cs="Times New Roman"/>
          <w:b/>
          <w:sz w:val="20"/>
          <w:szCs w:val="20"/>
          <w:lang w:val="uk-UA"/>
        </w:rPr>
      </w:pPr>
      <w:r w:rsidRPr="00336E52">
        <w:rPr>
          <w:rFonts w:ascii="Times New Roman" w:hAnsi="Times New Roman" w:cs="Times New Roman"/>
          <w:color w:val="000000"/>
          <w:sz w:val="20"/>
          <w:szCs w:val="20"/>
          <w:lang w:val="uk-UA"/>
        </w:rPr>
        <w:t>3.1. Несучі конструкції. Обґрунтування їх вибору</w:t>
      </w:r>
    </w:p>
    <w:p w14:paraId="69395ADF" w14:textId="77777777" w:rsidR="0055118E" w:rsidRPr="00336E52" w:rsidRDefault="0055118E" w:rsidP="000A3DCB">
      <w:pPr>
        <w:shd w:val="clear" w:color="auto" w:fill="FFFFFF"/>
        <w:tabs>
          <w:tab w:val="left" w:pos="1301"/>
        </w:tabs>
        <w:spacing w:after="0" w:line="240" w:lineRule="auto"/>
        <w:ind w:right="-143"/>
        <w:jc w:val="both"/>
        <w:rPr>
          <w:rFonts w:ascii="Times New Roman" w:hAnsi="Times New Roman" w:cs="Times New Roman"/>
          <w:color w:val="000000"/>
          <w:sz w:val="20"/>
          <w:szCs w:val="20"/>
          <w:lang w:val="uk-UA"/>
        </w:rPr>
      </w:pPr>
      <w:r w:rsidRPr="00336E52">
        <w:rPr>
          <w:rFonts w:ascii="Times New Roman" w:hAnsi="Times New Roman" w:cs="Times New Roman"/>
          <w:color w:val="000000"/>
          <w:sz w:val="20"/>
          <w:szCs w:val="20"/>
          <w:lang w:val="uk-UA"/>
        </w:rPr>
        <w:t>3.2 Огороджувальні конструкції. Обґрунтування прийнятих  конструкцій</w:t>
      </w:r>
    </w:p>
    <w:p w14:paraId="58601426" w14:textId="77777777" w:rsidR="0055118E" w:rsidRPr="00336E52" w:rsidRDefault="0055118E" w:rsidP="000A3DCB">
      <w:pPr>
        <w:shd w:val="clear" w:color="auto" w:fill="FFFFFF"/>
        <w:spacing w:after="0" w:line="240" w:lineRule="auto"/>
        <w:ind w:right="-143" w:firstLine="139"/>
        <w:jc w:val="both"/>
        <w:rPr>
          <w:rFonts w:ascii="Times New Roman" w:hAnsi="Times New Roman" w:cs="Times New Roman"/>
          <w:b/>
          <w:sz w:val="20"/>
          <w:szCs w:val="20"/>
          <w:lang w:val="uk-UA"/>
        </w:rPr>
      </w:pPr>
      <w:r w:rsidRPr="00336E52">
        <w:rPr>
          <w:rFonts w:ascii="Times New Roman" w:hAnsi="Times New Roman" w:cs="Times New Roman"/>
          <w:b/>
          <w:sz w:val="20"/>
          <w:szCs w:val="20"/>
          <w:lang w:val="uk-UA"/>
        </w:rPr>
        <w:t>Висновки</w:t>
      </w:r>
    </w:p>
    <w:p w14:paraId="78F1C84C" w14:textId="77777777" w:rsidR="0055118E" w:rsidRPr="00336E52" w:rsidRDefault="0055118E" w:rsidP="000A3DCB">
      <w:pPr>
        <w:shd w:val="clear" w:color="auto" w:fill="FFFFFF"/>
        <w:spacing w:after="0" w:line="240" w:lineRule="auto"/>
        <w:ind w:right="-143" w:firstLine="139"/>
        <w:jc w:val="both"/>
        <w:rPr>
          <w:rFonts w:ascii="Times New Roman" w:hAnsi="Times New Roman" w:cs="Times New Roman"/>
          <w:b/>
          <w:sz w:val="20"/>
          <w:szCs w:val="20"/>
          <w:lang w:val="uk-UA"/>
        </w:rPr>
      </w:pPr>
      <w:r w:rsidRPr="00336E52">
        <w:rPr>
          <w:rFonts w:ascii="Times New Roman" w:hAnsi="Times New Roman" w:cs="Times New Roman"/>
          <w:b/>
          <w:sz w:val="20"/>
          <w:szCs w:val="20"/>
          <w:lang w:val="uk-UA"/>
        </w:rPr>
        <w:t>Література</w:t>
      </w:r>
    </w:p>
    <w:p w14:paraId="4023DD24" w14:textId="5EA590E7" w:rsidR="0055118E" w:rsidRDefault="0055118E" w:rsidP="000A3DCB">
      <w:pPr>
        <w:shd w:val="clear" w:color="auto" w:fill="FFFFFF"/>
        <w:spacing w:after="0" w:line="240" w:lineRule="auto"/>
        <w:ind w:right="-143" w:firstLine="139"/>
        <w:jc w:val="both"/>
        <w:rPr>
          <w:rFonts w:ascii="Times New Roman" w:hAnsi="Times New Roman" w:cs="Times New Roman"/>
          <w:sz w:val="20"/>
          <w:szCs w:val="20"/>
          <w:lang w:val="uk-UA"/>
        </w:rPr>
      </w:pPr>
      <w:r w:rsidRPr="00336E52">
        <w:rPr>
          <w:rFonts w:ascii="Times New Roman" w:hAnsi="Times New Roman" w:cs="Times New Roman"/>
          <w:b/>
          <w:sz w:val="20"/>
          <w:szCs w:val="20"/>
          <w:lang w:val="uk-UA"/>
        </w:rPr>
        <w:t xml:space="preserve">Додатки </w:t>
      </w:r>
      <w:r w:rsidRPr="00336E52">
        <w:rPr>
          <w:rFonts w:ascii="Times New Roman" w:hAnsi="Times New Roman" w:cs="Times New Roman"/>
          <w:sz w:val="20"/>
          <w:szCs w:val="20"/>
          <w:lang w:val="uk-UA"/>
        </w:rPr>
        <w:t>(пошукові варіанти і ескізи до проекту)</w:t>
      </w:r>
    </w:p>
    <w:p w14:paraId="25828082" w14:textId="77777777" w:rsidR="00573214" w:rsidRPr="000A3DCB" w:rsidRDefault="00573214" w:rsidP="000A3DCB">
      <w:pPr>
        <w:shd w:val="clear" w:color="auto" w:fill="FFFFFF"/>
        <w:spacing w:after="0" w:line="240" w:lineRule="auto"/>
        <w:ind w:right="-143" w:firstLine="139"/>
        <w:jc w:val="both"/>
        <w:rPr>
          <w:rFonts w:ascii="Times New Roman" w:hAnsi="Times New Roman" w:cs="Times New Roman"/>
          <w:b/>
          <w:sz w:val="20"/>
          <w:szCs w:val="20"/>
          <w:lang w:val="uk-UA"/>
        </w:rPr>
      </w:pPr>
    </w:p>
    <w:p w14:paraId="06506E94" w14:textId="03EFBD2D" w:rsidR="00CC3E09" w:rsidRPr="000A3DCB" w:rsidRDefault="00CC3E09" w:rsidP="000A3DCB">
      <w:pPr>
        <w:spacing w:after="0" w:line="240" w:lineRule="auto"/>
        <w:ind w:firstLine="567"/>
        <w:jc w:val="both"/>
        <w:rPr>
          <w:rFonts w:ascii="Times New Roman" w:hAnsi="Times New Roman" w:cs="Times New Roman"/>
          <w:sz w:val="20"/>
          <w:szCs w:val="20"/>
          <w:lang w:val="ru-RU"/>
        </w:rPr>
      </w:pPr>
      <w:r w:rsidRPr="000A3DCB">
        <w:rPr>
          <w:rFonts w:ascii="Times New Roman" w:hAnsi="Times New Roman" w:cs="Times New Roman"/>
          <w:sz w:val="20"/>
          <w:szCs w:val="20"/>
          <w:lang w:val="uk-UA"/>
        </w:rPr>
        <w:t>Пояснювальна записка</w:t>
      </w:r>
      <w:r w:rsidR="000A3DCB" w:rsidRPr="000A3DCB">
        <w:rPr>
          <w:rFonts w:ascii="Times New Roman" w:hAnsi="Times New Roman" w:cs="Times New Roman"/>
          <w:sz w:val="20"/>
          <w:szCs w:val="20"/>
          <w:lang w:val="uk-UA"/>
        </w:rPr>
        <w:t xml:space="preserve"> повинна бути</w:t>
      </w:r>
      <w:r w:rsidRPr="000A3DCB">
        <w:rPr>
          <w:rFonts w:ascii="Times New Roman" w:hAnsi="Times New Roman" w:cs="Times New Roman"/>
          <w:sz w:val="20"/>
          <w:szCs w:val="20"/>
          <w:lang w:val="uk-UA"/>
        </w:rPr>
        <w:t xml:space="preserve"> обсягом </w:t>
      </w:r>
      <w:r w:rsidR="000A3DCB" w:rsidRPr="000A3DCB">
        <w:rPr>
          <w:rFonts w:ascii="Times New Roman" w:hAnsi="Times New Roman" w:cs="Times New Roman"/>
          <w:sz w:val="20"/>
          <w:szCs w:val="20"/>
          <w:lang w:val="uk-UA"/>
        </w:rPr>
        <w:t xml:space="preserve">до 15 сторінок. </w:t>
      </w:r>
      <w:r w:rsidRPr="000A3DCB">
        <w:rPr>
          <w:rFonts w:ascii="Times New Roman" w:hAnsi="Times New Roman" w:cs="Times New Roman"/>
          <w:sz w:val="20"/>
          <w:szCs w:val="20"/>
          <w:lang w:val="uk-UA"/>
        </w:rPr>
        <w:t xml:space="preserve">У загальній частині наводяться вихідні дані для розробки проекту, а також тип проективного будинку. </w:t>
      </w:r>
    </w:p>
    <w:p w14:paraId="56AEDDD6" w14:textId="77777777" w:rsidR="00CC3E09" w:rsidRPr="00336E52" w:rsidRDefault="00CC3E09" w:rsidP="00A52DBC">
      <w:pPr>
        <w:pStyle w:val="3"/>
        <w:widowControl/>
        <w:autoSpaceDE/>
        <w:autoSpaceDN/>
        <w:adjustRightInd/>
        <w:rPr>
          <w:sz w:val="20"/>
          <w:szCs w:val="20"/>
          <w:lang w:val="uk-UA"/>
        </w:rPr>
      </w:pPr>
      <w:r w:rsidRPr="00336E52">
        <w:rPr>
          <w:sz w:val="20"/>
          <w:szCs w:val="20"/>
          <w:lang w:val="uk-UA"/>
        </w:rPr>
        <w:t xml:space="preserve">Об’ємно – планувальному рішенні дається характеристика архітектурно – планувальної схеми будинку і функціонально - технологічного зв’язку його приміщень. Указують прийняті розміри прольотів, кроку, склад приміщень, розміщення входів, рівень інженерного обладнання. </w:t>
      </w:r>
    </w:p>
    <w:p w14:paraId="0D812BD1" w14:textId="77777777" w:rsidR="00CC3E09" w:rsidRPr="00336E52" w:rsidRDefault="00CC3E09" w:rsidP="000A3DCB">
      <w:pPr>
        <w:spacing w:after="0" w:line="240" w:lineRule="auto"/>
        <w:ind w:firstLine="540"/>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 xml:space="preserve">У розділі </w:t>
      </w:r>
      <w:r w:rsidRPr="00336E52">
        <w:rPr>
          <w:rFonts w:ascii="Times New Roman" w:hAnsi="Times New Roman" w:cs="Times New Roman"/>
          <w:sz w:val="20"/>
          <w:szCs w:val="20"/>
          <w:lang w:val="ru-RU"/>
        </w:rPr>
        <w:t>“</w:t>
      </w:r>
      <w:r w:rsidRPr="00336E52">
        <w:rPr>
          <w:rFonts w:ascii="Times New Roman" w:hAnsi="Times New Roman" w:cs="Times New Roman"/>
          <w:sz w:val="20"/>
          <w:szCs w:val="20"/>
          <w:lang w:val="uk-UA"/>
        </w:rPr>
        <w:t>архітектурно – конструктивне рішення</w:t>
      </w:r>
      <w:r w:rsidRPr="00336E52">
        <w:rPr>
          <w:rFonts w:ascii="Times New Roman" w:hAnsi="Times New Roman" w:cs="Times New Roman"/>
          <w:sz w:val="20"/>
          <w:szCs w:val="20"/>
          <w:lang w:val="ru-RU"/>
        </w:rPr>
        <w:t>”</w:t>
      </w:r>
      <w:r w:rsidRPr="00336E52">
        <w:rPr>
          <w:rFonts w:ascii="Times New Roman" w:hAnsi="Times New Roman" w:cs="Times New Roman"/>
          <w:sz w:val="20"/>
          <w:szCs w:val="20"/>
          <w:lang w:val="uk-UA"/>
        </w:rPr>
        <w:t xml:space="preserve"> наводиться характеристика всіх прийнятих рішень конструкцій</w:t>
      </w:r>
      <w:r w:rsidRPr="00336E52">
        <w:rPr>
          <w:rFonts w:ascii="Times New Roman" w:hAnsi="Times New Roman" w:cs="Times New Roman"/>
          <w:sz w:val="20"/>
          <w:szCs w:val="20"/>
          <w:lang w:val="ru-RU"/>
        </w:rPr>
        <w:t>:</w:t>
      </w:r>
      <w:r w:rsidRPr="00336E52">
        <w:rPr>
          <w:rFonts w:ascii="Times New Roman" w:hAnsi="Times New Roman" w:cs="Times New Roman"/>
          <w:sz w:val="20"/>
          <w:szCs w:val="20"/>
          <w:lang w:val="uk-UA"/>
        </w:rPr>
        <w:t xml:space="preserve"> фундаментів, цоколя, стін, перегородок, вікон, дверей, перекриття, підлоги, покриття, відмосток тощо.</w:t>
      </w:r>
    </w:p>
    <w:p w14:paraId="2F7AB8EF" w14:textId="77777777" w:rsidR="00CC3E09" w:rsidRPr="00336E52" w:rsidRDefault="00CC3E09" w:rsidP="000A3DCB">
      <w:pPr>
        <w:pStyle w:val="3"/>
        <w:widowControl/>
        <w:autoSpaceDE/>
        <w:autoSpaceDN/>
        <w:adjustRightInd/>
        <w:rPr>
          <w:sz w:val="20"/>
          <w:szCs w:val="20"/>
          <w:lang w:val="uk-UA"/>
        </w:rPr>
      </w:pPr>
      <w:r w:rsidRPr="00336E52">
        <w:rPr>
          <w:sz w:val="20"/>
          <w:szCs w:val="20"/>
          <w:lang w:val="uk-UA"/>
        </w:rPr>
        <w:t>У цій роботі наводяться такі техніко – економічні показники.</w:t>
      </w:r>
    </w:p>
    <w:p w14:paraId="121571A8" w14:textId="77777777" w:rsidR="00CC3E09" w:rsidRPr="00336E52" w:rsidRDefault="00CC3E09" w:rsidP="00A52DBC">
      <w:pPr>
        <w:numPr>
          <w:ilvl w:val="0"/>
          <w:numId w:val="8"/>
        </w:numPr>
        <w:tabs>
          <w:tab w:val="clear" w:pos="720"/>
          <w:tab w:val="num" w:pos="0"/>
        </w:tabs>
        <w:spacing w:after="0" w:line="240" w:lineRule="auto"/>
        <w:ind w:left="0" w:firstLine="0"/>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Площа забудови (м</w:t>
      </w:r>
      <w:r w:rsidRPr="00336E52">
        <w:rPr>
          <w:rFonts w:ascii="Times New Roman" w:hAnsi="Times New Roman" w:cs="Times New Roman"/>
          <w:sz w:val="20"/>
          <w:szCs w:val="20"/>
          <w:vertAlign w:val="superscript"/>
          <w:lang w:val="uk-UA"/>
        </w:rPr>
        <w:t>2</w:t>
      </w:r>
      <w:r w:rsidRPr="00336E52">
        <w:rPr>
          <w:rFonts w:ascii="Times New Roman" w:hAnsi="Times New Roman" w:cs="Times New Roman"/>
          <w:sz w:val="20"/>
          <w:szCs w:val="20"/>
          <w:lang w:val="uk-UA"/>
        </w:rPr>
        <w:t>) – площа перерізу стін вище цоколя з урахуванням виступаючих частин, які мають покриття.</w:t>
      </w:r>
    </w:p>
    <w:p w14:paraId="5BB602C9" w14:textId="77777777" w:rsidR="00CC3E09" w:rsidRPr="00336E52" w:rsidRDefault="00CC3E09" w:rsidP="00A52DBC">
      <w:pPr>
        <w:numPr>
          <w:ilvl w:val="0"/>
          <w:numId w:val="8"/>
        </w:numPr>
        <w:tabs>
          <w:tab w:val="clear" w:pos="720"/>
          <w:tab w:val="num" w:pos="0"/>
        </w:tabs>
        <w:spacing w:after="0" w:line="240" w:lineRule="auto"/>
        <w:ind w:left="0" w:firstLine="0"/>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Житлова площа (м</w:t>
      </w:r>
      <w:r w:rsidRPr="00336E52">
        <w:rPr>
          <w:rFonts w:ascii="Times New Roman" w:hAnsi="Times New Roman" w:cs="Times New Roman"/>
          <w:sz w:val="20"/>
          <w:szCs w:val="20"/>
          <w:vertAlign w:val="superscript"/>
          <w:lang w:val="uk-UA"/>
        </w:rPr>
        <w:t>2</w:t>
      </w:r>
      <w:r w:rsidRPr="00336E52">
        <w:rPr>
          <w:rFonts w:ascii="Times New Roman" w:hAnsi="Times New Roman" w:cs="Times New Roman"/>
          <w:sz w:val="20"/>
          <w:szCs w:val="20"/>
          <w:lang w:val="uk-UA"/>
        </w:rPr>
        <w:t>) – площа житлових кімнат у будинку.</w:t>
      </w:r>
    </w:p>
    <w:p w14:paraId="7095C12B" w14:textId="77777777" w:rsidR="00CC3E09" w:rsidRPr="00336E52" w:rsidRDefault="00CC3E09" w:rsidP="00A52DBC">
      <w:pPr>
        <w:numPr>
          <w:ilvl w:val="0"/>
          <w:numId w:val="8"/>
        </w:numPr>
        <w:tabs>
          <w:tab w:val="clear" w:pos="720"/>
        </w:tabs>
        <w:spacing w:after="0" w:line="240" w:lineRule="auto"/>
        <w:ind w:left="0" w:firstLine="0"/>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Загальна площа житлового будинку (м</w:t>
      </w:r>
      <w:r w:rsidRPr="00336E52">
        <w:rPr>
          <w:rFonts w:ascii="Times New Roman" w:hAnsi="Times New Roman" w:cs="Times New Roman"/>
          <w:sz w:val="20"/>
          <w:szCs w:val="20"/>
          <w:vertAlign w:val="superscript"/>
          <w:lang w:val="uk-UA"/>
        </w:rPr>
        <w:t>2</w:t>
      </w:r>
      <w:r w:rsidRPr="00336E52">
        <w:rPr>
          <w:rFonts w:ascii="Times New Roman" w:hAnsi="Times New Roman" w:cs="Times New Roman"/>
          <w:sz w:val="20"/>
          <w:szCs w:val="20"/>
          <w:lang w:val="uk-UA"/>
        </w:rPr>
        <w:t>) визначається, як сума площ кімнат і підсобних приміщень, включаючи площу коридорів, шлюзів, вбудованих шаф.</w:t>
      </w:r>
    </w:p>
    <w:p w14:paraId="3C207AE5" w14:textId="77777777" w:rsidR="00CC3E09" w:rsidRPr="00336E52" w:rsidRDefault="00CC3E09" w:rsidP="000A3DCB">
      <w:pPr>
        <w:spacing w:after="0" w:line="240" w:lineRule="auto"/>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4. Будівельний об’єм надземної частини житлового будинку (м</w:t>
      </w:r>
      <w:r w:rsidRPr="00336E52">
        <w:rPr>
          <w:rFonts w:ascii="Times New Roman" w:hAnsi="Times New Roman" w:cs="Times New Roman"/>
          <w:sz w:val="20"/>
          <w:szCs w:val="20"/>
          <w:vertAlign w:val="superscript"/>
          <w:lang w:val="uk-UA"/>
        </w:rPr>
        <w:t>3</w:t>
      </w:r>
      <w:r w:rsidRPr="00336E52">
        <w:rPr>
          <w:rFonts w:ascii="Times New Roman" w:hAnsi="Times New Roman" w:cs="Times New Roman"/>
          <w:sz w:val="20"/>
          <w:szCs w:val="20"/>
          <w:lang w:val="uk-UA"/>
        </w:rPr>
        <w:t>) обчислюється , як добуток площі забудови на висоту від рівня підлоги першого поверху до верху отеплювача горищного перекриття, а при суміщеній покрівлі – до середньої відмітки покрівлі.</w:t>
      </w:r>
    </w:p>
    <w:p w14:paraId="2E1C507F" w14:textId="3B3D8D74" w:rsidR="00CC3E09" w:rsidRPr="00336E52" w:rsidRDefault="00CC3E09" w:rsidP="000A3DCB">
      <w:pPr>
        <w:spacing w:after="0" w:line="240" w:lineRule="auto"/>
        <w:jc w:val="both"/>
        <w:rPr>
          <w:rFonts w:ascii="Times New Roman" w:hAnsi="Times New Roman" w:cs="Times New Roman"/>
          <w:sz w:val="20"/>
          <w:szCs w:val="20"/>
          <w:lang w:val="uk-UA"/>
        </w:rPr>
      </w:pPr>
      <w:r w:rsidRPr="00336E52">
        <w:rPr>
          <w:rFonts w:ascii="Times New Roman" w:hAnsi="Times New Roman" w:cs="Times New Roman"/>
          <w:sz w:val="20"/>
          <w:szCs w:val="20"/>
          <w:lang w:val="uk-UA"/>
        </w:rPr>
        <w:t xml:space="preserve">5. Об’ємний коефіцієнт </w:t>
      </w:r>
    </w:p>
    <w:p w14:paraId="0F48F1AE" w14:textId="77777777" w:rsidR="00CC3E09" w:rsidRPr="00336E52" w:rsidRDefault="00CC3E09" w:rsidP="000A3DCB">
      <w:pPr>
        <w:spacing w:after="0" w:line="240" w:lineRule="auto"/>
        <w:ind w:left="720"/>
        <w:jc w:val="both"/>
        <w:rPr>
          <w:rFonts w:ascii="Times New Roman" w:hAnsi="Times New Roman" w:cs="Times New Roman"/>
          <w:sz w:val="20"/>
          <w:szCs w:val="20"/>
          <w:u w:val="single"/>
          <w:vertAlign w:val="superscript"/>
          <w:lang w:val="uk-UA"/>
        </w:rPr>
      </w:pPr>
      <w:r w:rsidRPr="00336E52">
        <w:rPr>
          <w:rFonts w:ascii="Times New Roman" w:hAnsi="Times New Roman" w:cs="Times New Roman"/>
          <w:sz w:val="20"/>
          <w:szCs w:val="20"/>
          <w:lang w:val="uk-UA"/>
        </w:rPr>
        <w:t>К</w:t>
      </w:r>
      <w:r w:rsidRPr="00336E52">
        <w:rPr>
          <w:rFonts w:ascii="Times New Roman" w:hAnsi="Times New Roman" w:cs="Times New Roman"/>
          <w:sz w:val="20"/>
          <w:szCs w:val="20"/>
          <w:vertAlign w:val="subscript"/>
          <w:lang w:val="uk-UA"/>
        </w:rPr>
        <w:t xml:space="preserve">2 </w:t>
      </w:r>
      <w:r w:rsidRPr="00336E52">
        <w:rPr>
          <w:rFonts w:ascii="Times New Roman" w:hAnsi="Times New Roman" w:cs="Times New Roman"/>
          <w:sz w:val="20"/>
          <w:szCs w:val="20"/>
          <w:lang w:val="uk-UA"/>
        </w:rPr>
        <w:t xml:space="preserve">=  </w:t>
      </w:r>
      <w:r w:rsidRPr="00336E52">
        <w:rPr>
          <w:rFonts w:ascii="Times New Roman" w:hAnsi="Times New Roman" w:cs="Times New Roman"/>
          <w:sz w:val="20"/>
          <w:szCs w:val="20"/>
          <w:u w:val="single"/>
          <w:vertAlign w:val="superscript"/>
          <w:lang w:val="uk-UA"/>
        </w:rPr>
        <w:t>будівельний об</w:t>
      </w:r>
      <w:r w:rsidRPr="00336E52">
        <w:rPr>
          <w:rFonts w:ascii="Times New Roman" w:hAnsi="Times New Roman" w:cs="Times New Roman"/>
          <w:sz w:val="20"/>
          <w:szCs w:val="20"/>
          <w:u w:val="single"/>
          <w:vertAlign w:val="superscript"/>
          <w:lang w:val="ru-RU"/>
        </w:rPr>
        <w:t>’</w:t>
      </w:r>
      <w:r w:rsidRPr="00336E52">
        <w:rPr>
          <w:rFonts w:ascii="Times New Roman" w:hAnsi="Times New Roman" w:cs="Times New Roman"/>
          <w:sz w:val="20"/>
          <w:szCs w:val="20"/>
          <w:u w:val="single"/>
          <w:vertAlign w:val="superscript"/>
          <w:lang w:val="uk-UA"/>
        </w:rPr>
        <w:t>єм</w:t>
      </w:r>
    </w:p>
    <w:p w14:paraId="7C6C5602" w14:textId="77777777" w:rsidR="00CC3E09" w:rsidRPr="00336E52" w:rsidRDefault="00CC3E09" w:rsidP="000A3DCB">
      <w:pPr>
        <w:spacing w:after="0" w:line="240" w:lineRule="auto"/>
        <w:ind w:left="720"/>
        <w:jc w:val="both"/>
        <w:rPr>
          <w:rFonts w:ascii="Times New Roman" w:hAnsi="Times New Roman" w:cs="Times New Roman"/>
          <w:sz w:val="20"/>
          <w:szCs w:val="20"/>
          <w:vertAlign w:val="superscript"/>
          <w:lang w:val="uk-UA"/>
        </w:rPr>
      </w:pPr>
      <w:r w:rsidRPr="00336E52">
        <w:rPr>
          <w:rFonts w:ascii="Times New Roman" w:hAnsi="Times New Roman" w:cs="Times New Roman"/>
          <w:sz w:val="20"/>
          <w:szCs w:val="20"/>
          <w:lang w:val="uk-UA"/>
        </w:rPr>
        <w:t xml:space="preserve">         </w:t>
      </w:r>
      <w:r w:rsidRPr="00336E52">
        <w:rPr>
          <w:rFonts w:ascii="Times New Roman" w:hAnsi="Times New Roman" w:cs="Times New Roman"/>
          <w:sz w:val="20"/>
          <w:szCs w:val="20"/>
          <w:vertAlign w:val="superscript"/>
          <w:lang w:val="uk-UA"/>
        </w:rPr>
        <w:t>житлова площа</w:t>
      </w:r>
    </w:p>
    <w:p w14:paraId="632C7499" w14:textId="77777777" w:rsidR="00CC3E09" w:rsidRPr="00336E52" w:rsidRDefault="00CC3E09" w:rsidP="000A3DCB">
      <w:pPr>
        <w:pStyle w:val="3"/>
        <w:widowControl/>
        <w:autoSpaceDE/>
        <w:autoSpaceDN/>
        <w:adjustRightInd/>
        <w:rPr>
          <w:sz w:val="20"/>
          <w:szCs w:val="20"/>
          <w:lang w:val="uk-UA"/>
        </w:rPr>
      </w:pPr>
      <w:r w:rsidRPr="00336E52">
        <w:rPr>
          <w:sz w:val="20"/>
          <w:szCs w:val="20"/>
          <w:lang w:val="uk-UA"/>
        </w:rPr>
        <w:lastRenderedPageBreak/>
        <w:t>До площі приміщень не включається площа, що зайнята опалювальними печами, а також площа підлоги в межах дверних прорізів. Площа підлоги, що знаходиться під внутрішньоквартирними сходами, враховується при визначенні площі приміщення, в якому вона розташована.</w:t>
      </w:r>
    </w:p>
    <w:p w14:paraId="3B8204BF" w14:textId="77777777" w:rsidR="00FB2B62" w:rsidRPr="00336E52" w:rsidRDefault="00FB2B62" w:rsidP="00A52DBC">
      <w:pPr>
        <w:pStyle w:val="3"/>
        <w:widowControl/>
        <w:autoSpaceDE/>
        <w:autoSpaceDN/>
        <w:adjustRightInd/>
        <w:rPr>
          <w:sz w:val="20"/>
          <w:szCs w:val="20"/>
          <w:lang w:val="uk-UA"/>
        </w:rPr>
      </w:pPr>
      <w:r w:rsidRPr="00336E52">
        <w:rPr>
          <w:sz w:val="20"/>
          <w:szCs w:val="20"/>
          <w:lang w:val="uk-UA"/>
        </w:rPr>
        <w:br w:type="page"/>
      </w:r>
    </w:p>
    <w:p w14:paraId="05FCF433" w14:textId="6CCA31A7" w:rsidR="00FB2B62" w:rsidRPr="00D1717E" w:rsidRDefault="00FB2B62" w:rsidP="00117CE6">
      <w:pPr>
        <w:pStyle w:val="a7"/>
        <w:numPr>
          <w:ilvl w:val="0"/>
          <w:numId w:val="14"/>
        </w:numPr>
        <w:tabs>
          <w:tab w:val="left" w:pos="4170"/>
        </w:tabs>
        <w:spacing w:line="240" w:lineRule="auto"/>
        <w:jc w:val="center"/>
        <w:rPr>
          <w:rFonts w:ascii="Times New Roman" w:hAnsi="Times New Roman" w:cs="Times New Roman"/>
          <w:b/>
          <w:bCs/>
          <w:color w:val="000000"/>
          <w:sz w:val="20"/>
          <w:szCs w:val="20"/>
          <w:lang w:val="uk-UA"/>
        </w:rPr>
      </w:pPr>
      <w:r w:rsidRPr="00D1717E">
        <w:rPr>
          <w:rFonts w:ascii="Times New Roman" w:hAnsi="Times New Roman" w:cs="Times New Roman"/>
          <w:b/>
          <w:bCs/>
          <w:color w:val="000000"/>
          <w:sz w:val="20"/>
          <w:szCs w:val="20"/>
          <w:lang w:val="uk-UA"/>
        </w:rPr>
        <w:lastRenderedPageBreak/>
        <w:t>Критерії</w:t>
      </w:r>
      <w:r w:rsidR="007E4E62" w:rsidRPr="00D1717E">
        <w:rPr>
          <w:rFonts w:ascii="Times New Roman" w:hAnsi="Times New Roman" w:cs="Times New Roman"/>
          <w:b/>
          <w:bCs/>
          <w:color w:val="000000"/>
          <w:sz w:val="20"/>
          <w:szCs w:val="20"/>
          <w:lang w:val="uk-UA"/>
        </w:rPr>
        <w:t xml:space="preserve"> оцінювання</w:t>
      </w:r>
    </w:p>
    <w:p w14:paraId="0E11AA27" w14:textId="0B4E1270" w:rsidR="00D1717E" w:rsidRPr="00D1717E" w:rsidRDefault="00D1717E" w:rsidP="00D1717E">
      <w:pPr>
        <w:tabs>
          <w:tab w:val="left" w:pos="709"/>
        </w:tabs>
        <w:spacing w:after="0" w:line="240" w:lineRule="auto"/>
        <w:ind w:firstLine="709"/>
        <w:jc w:val="both"/>
        <w:rPr>
          <w:rFonts w:ascii="Times New Roman" w:hAnsi="Times New Roman" w:cs="Times New Roman"/>
          <w:bCs/>
          <w:sz w:val="20"/>
          <w:szCs w:val="20"/>
          <w:lang w:val="uk-UA"/>
        </w:rPr>
      </w:pPr>
      <w:r w:rsidRPr="00D1717E">
        <w:rPr>
          <w:rFonts w:ascii="Times New Roman" w:hAnsi="Times New Roman" w:cs="Times New Roman"/>
          <w:bCs/>
          <w:sz w:val="20"/>
          <w:szCs w:val="20"/>
          <w:lang w:val="uk-UA"/>
        </w:rPr>
        <w:t>Підсумковий бал (за 100-бальною шкалою) з дисципліни «</w:t>
      </w:r>
      <w:r w:rsidR="008E0351" w:rsidRPr="00A51374">
        <w:rPr>
          <w:rFonts w:ascii="Times New Roman" w:eastAsia="MS Mincho" w:hAnsi="Times New Roman" w:cs="Times New Roman"/>
          <w:b/>
          <w:bCs/>
          <w:sz w:val="20"/>
          <w:szCs w:val="20"/>
          <w:lang w:val="uk-UA" w:eastAsia="ru-RU"/>
        </w:rPr>
        <w:t>Архітектурне проєктування однородинного житлового будинку (разом з КП)</w:t>
      </w:r>
      <w:r w:rsidRPr="00D1717E">
        <w:rPr>
          <w:rFonts w:ascii="Times New Roman" w:hAnsi="Times New Roman" w:cs="Times New Roman"/>
          <w:bCs/>
          <w:sz w:val="20"/>
          <w:szCs w:val="20"/>
          <w:lang w:val="uk-UA"/>
        </w:rPr>
        <w:t>»</w:t>
      </w:r>
      <w:r w:rsidRPr="00D1717E">
        <w:rPr>
          <w:rFonts w:ascii="Times New Roman" w:hAnsi="Times New Roman" w:cs="Times New Roman"/>
          <w:b/>
          <w:bCs/>
          <w:sz w:val="20"/>
          <w:szCs w:val="20"/>
          <w:lang w:val="uk-UA"/>
        </w:rPr>
        <w:t xml:space="preserve"> </w:t>
      </w:r>
      <w:r w:rsidRPr="00D1717E">
        <w:rPr>
          <w:rFonts w:ascii="Times New Roman" w:hAnsi="Times New Roman" w:cs="Times New Roman"/>
          <w:bCs/>
          <w:sz w:val="20"/>
          <w:szCs w:val="20"/>
          <w:lang w:val="uk-UA"/>
        </w:rPr>
        <w:t>визначається як середньозважена величина, залежно від питомої ваги кожної складової залікового кредиту:</w:t>
      </w:r>
    </w:p>
    <w:p w14:paraId="1DB686AF" w14:textId="07F84E83" w:rsidR="00D1717E" w:rsidRPr="00D1717E" w:rsidRDefault="00D1717E" w:rsidP="00D1717E">
      <w:pPr>
        <w:tabs>
          <w:tab w:val="left" w:pos="142"/>
          <w:tab w:val="left" w:pos="9356"/>
        </w:tabs>
        <w:spacing w:after="0" w:line="240" w:lineRule="auto"/>
        <w:jc w:val="center"/>
        <w:rPr>
          <w:rFonts w:ascii="Times New Roman" w:hAnsi="Times New Roman" w:cs="Times New Roman"/>
          <w:b/>
          <w:bCs/>
          <w:color w:val="000000"/>
          <w:sz w:val="20"/>
          <w:szCs w:val="20"/>
          <w:lang w:val="uk-UA"/>
        </w:rPr>
      </w:pPr>
      <w:r w:rsidRPr="00D1717E">
        <w:rPr>
          <w:rFonts w:ascii="Times New Roman" w:hAnsi="Times New Roman" w:cs="Times New Roman"/>
          <w:b/>
          <w:bCs/>
          <w:color w:val="000000"/>
          <w:sz w:val="20"/>
          <w:szCs w:val="20"/>
          <w:lang w:val="uk-UA"/>
        </w:rPr>
        <w:t xml:space="preserve">Оцінювання курсового проекту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0"/>
        <w:gridCol w:w="1257"/>
        <w:gridCol w:w="1277"/>
        <w:gridCol w:w="1160"/>
        <w:gridCol w:w="1283"/>
      </w:tblGrid>
      <w:tr w:rsidR="00D1717E" w:rsidRPr="00D1717E" w14:paraId="0847A641" w14:textId="77777777" w:rsidTr="00BB3907">
        <w:trPr>
          <w:jc w:val="center"/>
        </w:trPr>
        <w:tc>
          <w:tcPr>
            <w:tcW w:w="1523" w:type="dxa"/>
            <w:shd w:val="clear" w:color="auto" w:fill="auto"/>
          </w:tcPr>
          <w:p w14:paraId="7E59B62C" w14:textId="77777777" w:rsidR="00D1717E" w:rsidRPr="00D1717E" w:rsidRDefault="00D1717E" w:rsidP="00D1717E">
            <w:pPr>
              <w:spacing w:after="0" w:line="240" w:lineRule="auto"/>
              <w:jc w:val="center"/>
              <w:outlineLvl w:val="0"/>
              <w:rPr>
                <w:rFonts w:ascii="Times New Roman" w:eastAsia="Calibri" w:hAnsi="Times New Roman" w:cs="Times New Roman"/>
                <w:color w:val="000000"/>
                <w:sz w:val="20"/>
                <w:szCs w:val="20"/>
                <w:lang w:val="uk-UA"/>
              </w:rPr>
            </w:pPr>
            <w:r w:rsidRPr="00D1717E">
              <w:rPr>
                <w:rFonts w:ascii="Times New Roman" w:eastAsia="Calibri" w:hAnsi="Times New Roman" w:cs="Times New Roman"/>
                <w:color w:val="000000"/>
                <w:sz w:val="20"/>
                <w:szCs w:val="20"/>
                <w:lang w:val="uk-UA"/>
              </w:rPr>
              <w:t>Заліковий</w:t>
            </w:r>
          </w:p>
          <w:p w14:paraId="52AEA494" w14:textId="77777777" w:rsidR="00D1717E" w:rsidRPr="00D1717E" w:rsidRDefault="00D1717E" w:rsidP="00D1717E">
            <w:pPr>
              <w:spacing w:after="0" w:line="240" w:lineRule="auto"/>
              <w:jc w:val="center"/>
              <w:outlineLvl w:val="0"/>
              <w:rPr>
                <w:rFonts w:ascii="Times New Roman" w:eastAsia="Calibri" w:hAnsi="Times New Roman" w:cs="Times New Roman"/>
                <w:color w:val="000000"/>
                <w:sz w:val="20"/>
                <w:szCs w:val="20"/>
                <w:lang w:val="uk-UA"/>
              </w:rPr>
            </w:pPr>
            <w:r w:rsidRPr="00D1717E">
              <w:rPr>
                <w:rFonts w:ascii="Times New Roman" w:eastAsia="Calibri" w:hAnsi="Times New Roman" w:cs="Times New Roman"/>
                <w:color w:val="000000"/>
                <w:sz w:val="20"/>
                <w:szCs w:val="20"/>
                <w:lang w:val="uk-UA"/>
              </w:rPr>
              <w:t>модуль 1</w:t>
            </w:r>
          </w:p>
          <w:p w14:paraId="10EC9F81" w14:textId="77777777" w:rsidR="00D1717E" w:rsidRPr="00D1717E" w:rsidRDefault="00D1717E" w:rsidP="00D1717E">
            <w:pPr>
              <w:spacing w:after="0" w:line="240" w:lineRule="auto"/>
              <w:jc w:val="center"/>
              <w:outlineLvl w:val="0"/>
              <w:rPr>
                <w:rFonts w:ascii="Times New Roman" w:eastAsia="Calibri" w:hAnsi="Times New Roman" w:cs="Times New Roman"/>
                <w:color w:val="000000"/>
                <w:sz w:val="20"/>
                <w:szCs w:val="20"/>
                <w:lang w:val="uk-UA"/>
              </w:rPr>
            </w:pPr>
            <w:r w:rsidRPr="00D1717E">
              <w:rPr>
                <w:rFonts w:ascii="Times New Roman" w:eastAsia="Calibri" w:hAnsi="Times New Roman" w:cs="Times New Roman"/>
                <w:color w:val="000000"/>
                <w:sz w:val="20"/>
                <w:szCs w:val="20"/>
                <w:lang w:val="uk-UA"/>
              </w:rPr>
              <w:t xml:space="preserve">(виконання першої частини завдання </w:t>
            </w:r>
          </w:p>
          <w:p w14:paraId="60AFD441" w14:textId="77777777" w:rsidR="00D1717E" w:rsidRPr="00D1717E" w:rsidRDefault="00D1717E" w:rsidP="00D1717E">
            <w:pPr>
              <w:spacing w:after="0" w:line="240" w:lineRule="auto"/>
              <w:jc w:val="center"/>
              <w:outlineLvl w:val="0"/>
              <w:rPr>
                <w:rFonts w:ascii="Times New Roman" w:eastAsia="Calibri" w:hAnsi="Times New Roman" w:cs="Times New Roman"/>
                <w:color w:val="000000"/>
                <w:sz w:val="20"/>
                <w:szCs w:val="20"/>
                <w:lang w:val="uk-UA"/>
              </w:rPr>
            </w:pPr>
            <w:r w:rsidRPr="00D1717E">
              <w:rPr>
                <w:rFonts w:ascii="Times New Roman" w:eastAsia="Calibri" w:hAnsi="Times New Roman" w:cs="Times New Roman"/>
                <w:color w:val="000000"/>
                <w:sz w:val="20"/>
                <w:szCs w:val="20"/>
                <w:lang w:val="uk-UA"/>
              </w:rPr>
              <w:t>на КП)</w:t>
            </w:r>
          </w:p>
        </w:tc>
        <w:tc>
          <w:tcPr>
            <w:tcW w:w="1562" w:type="dxa"/>
            <w:shd w:val="clear" w:color="auto" w:fill="auto"/>
          </w:tcPr>
          <w:p w14:paraId="546EAAE3" w14:textId="77777777" w:rsidR="00D1717E" w:rsidRPr="00D1717E" w:rsidRDefault="00D1717E" w:rsidP="00D1717E">
            <w:pPr>
              <w:spacing w:after="0" w:line="240" w:lineRule="auto"/>
              <w:jc w:val="center"/>
              <w:rPr>
                <w:rFonts w:ascii="Times New Roman" w:eastAsia="Calibri" w:hAnsi="Times New Roman" w:cs="Times New Roman"/>
                <w:color w:val="000000"/>
                <w:sz w:val="20"/>
                <w:szCs w:val="20"/>
                <w:lang w:val="uk-UA"/>
              </w:rPr>
            </w:pPr>
            <w:r w:rsidRPr="00D1717E">
              <w:rPr>
                <w:rFonts w:ascii="Times New Roman" w:eastAsia="Calibri" w:hAnsi="Times New Roman" w:cs="Times New Roman"/>
                <w:color w:val="000000"/>
                <w:sz w:val="20"/>
                <w:szCs w:val="20"/>
                <w:lang w:val="uk-UA"/>
              </w:rPr>
              <w:t>Заліковий модуль 2</w:t>
            </w:r>
          </w:p>
          <w:p w14:paraId="349EA82C" w14:textId="77777777" w:rsidR="00D1717E" w:rsidRPr="00D1717E" w:rsidRDefault="00D1717E" w:rsidP="00D1717E">
            <w:pPr>
              <w:spacing w:after="0" w:line="240" w:lineRule="auto"/>
              <w:jc w:val="center"/>
              <w:rPr>
                <w:rFonts w:ascii="Times New Roman" w:eastAsia="Calibri" w:hAnsi="Times New Roman" w:cs="Times New Roman"/>
                <w:color w:val="000000"/>
                <w:sz w:val="20"/>
                <w:szCs w:val="20"/>
                <w:lang w:val="uk-UA"/>
              </w:rPr>
            </w:pPr>
            <w:r w:rsidRPr="00D1717E">
              <w:rPr>
                <w:rFonts w:ascii="Times New Roman" w:eastAsia="Calibri" w:hAnsi="Times New Roman" w:cs="Times New Roman"/>
                <w:color w:val="000000"/>
                <w:sz w:val="20"/>
                <w:szCs w:val="20"/>
                <w:lang w:val="uk-UA"/>
              </w:rPr>
              <w:t xml:space="preserve">(виконання другої частини </w:t>
            </w:r>
          </w:p>
          <w:p w14:paraId="45A6746E" w14:textId="77777777" w:rsidR="00D1717E" w:rsidRPr="00D1717E" w:rsidRDefault="00D1717E" w:rsidP="00D1717E">
            <w:pPr>
              <w:spacing w:after="0" w:line="240" w:lineRule="auto"/>
              <w:jc w:val="center"/>
              <w:rPr>
                <w:rFonts w:ascii="Times New Roman" w:eastAsia="Calibri" w:hAnsi="Times New Roman" w:cs="Times New Roman"/>
                <w:color w:val="000000"/>
                <w:sz w:val="20"/>
                <w:szCs w:val="20"/>
                <w:lang w:val="uk-UA"/>
              </w:rPr>
            </w:pPr>
            <w:r w:rsidRPr="00D1717E">
              <w:rPr>
                <w:rFonts w:ascii="Times New Roman" w:eastAsia="Calibri" w:hAnsi="Times New Roman" w:cs="Times New Roman"/>
                <w:color w:val="000000"/>
                <w:sz w:val="20"/>
                <w:szCs w:val="20"/>
                <w:lang w:val="uk-UA"/>
              </w:rPr>
              <w:t>завдання</w:t>
            </w:r>
          </w:p>
          <w:p w14:paraId="1DCD6EA3" w14:textId="77777777" w:rsidR="00D1717E" w:rsidRPr="00D1717E" w:rsidRDefault="00D1717E" w:rsidP="00D1717E">
            <w:pPr>
              <w:spacing w:after="0" w:line="240" w:lineRule="auto"/>
              <w:jc w:val="center"/>
              <w:rPr>
                <w:rFonts w:ascii="Times New Roman" w:eastAsia="Calibri" w:hAnsi="Times New Roman" w:cs="Times New Roman"/>
                <w:color w:val="000000"/>
                <w:sz w:val="20"/>
                <w:szCs w:val="20"/>
                <w:lang w:val="uk-UA"/>
              </w:rPr>
            </w:pPr>
            <w:r w:rsidRPr="00D1717E">
              <w:rPr>
                <w:rFonts w:ascii="Times New Roman" w:eastAsia="Calibri" w:hAnsi="Times New Roman" w:cs="Times New Roman"/>
                <w:color w:val="000000"/>
                <w:sz w:val="20"/>
                <w:szCs w:val="20"/>
                <w:lang w:val="uk-UA"/>
              </w:rPr>
              <w:t>на КП)</w:t>
            </w:r>
          </w:p>
        </w:tc>
        <w:tc>
          <w:tcPr>
            <w:tcW w:w="1418" w:type="dxa"/>
            <w:shd w:val="clear" w:color="auto" w:fill="auto"/>
          </w:tcPr>
          <w:p w14:paraId="6D1A3269" w14:textId="010DDE61" w:rsidR="00D1717E" w:rsidRPr="00D1717E" w:rsidRDefault="00D1717E" w:rsidP="00D1717E">
            <w:pPr>
              <w:spacing w:after="0" w:line="240" w:lineRule="auto"/>
              <w:jc w:val="center"/>
              <w:outlineLvl w:val="0"/>
              <w:rPr>
                <w:rFonts w:ascii="Times New Roman" w:eastAsia="Calibri" w:hAnsi="Times New Roman" w:cs="Times New Roman"/>
                <w:color w:val="000000"/>
                <w:sz w:val="20"/>
                <w:szCs w:val="20"/>
                <w:lang w:val="uk-UA"/>
              </w:rPr>
            </w:pPr>
            <w:r w:rsidRPr="00D1717E">
              <w:rPr>
                <w:rFonts w:ascii="Times New Roman" w:eastAsia="Calibri" w:hAnsi="Times New Roman" w:cs="Times New Roman"/>
                <w:color w:val="000000"/>
                <w:sz w:val="20"/>
                <w:szCs w:val="20"/>
                <w:lang w:val="uk-UA"/>
              </w:rPr>
              <w:t xml:space="preserve">Заліковий модуль 3 (підсумкова оцінка за </w:t>
            </w:r>
            <w:r>
              <w:rPr>
                <w:rFonts w:ascii="Times New Roman" w:eastAsia="Calibri" w:hAnsi="Times New Roman" w:cs="Times New Roman"/>
                <w:color w:val="000000"/>
                <w:sz w:val="20"/>
                <w:szCs w:val="20"/>
                <w:lang w:val="uk-UA"/>
              </w:rPr>
              <w:t>КП</w:t>
            </w:r>
            <w:r w:rsidRPr="00D1717E">
              <w:rPr>
                <w:rFonts w:ascii="Times New Roman" w:eastAsia="Calibri" w:hAnsi="Times New Roman" w:cs="Times New Roman"/>
                <w:color w:val="000000"/>
                <w:sz w:val="20"/>
                <w:szCs w:val="20"/>
                <w:lang w:val="uk-UA"/>
              </w:rPr>
              <w:t>ІЗ)</w:t>
            </w:r>
          </w:p>
        </w:tc>
        <w:tc>
          <w:tcPr>
            <w:tcW w:w="1552" w:type="dxa"/>
            <w:shd w:val="clear" w:color="auto" w:fill="auto"/>
          </w:tcPr>
          <w:p w14:paraId="210CE620" w14:textId="77777777" w:rsidR="00D1717E" w:rsidRPr="00D1717E" w:rsidRDefault="00D1717E" w:rsidP="00D1717E">
            <w:pPr>
              <w:tabs>
                <w:tab w:val="left" w:pos="709"/>
              </w:tabs>
              <w:spacing w:after="0" w:line="240" w:lineRule="auto"/>
              <w:jc w:val="center"/>
              <w:rPr>
                <w:rFonts w:ascii="Times New Roman" w:eastAsia="Calibri" w:hAnsi="Times New Roman" w:cs="Times New Roman"/>
                <w:color w:val="000000"/>
                <w:sz w:val="20"/>
                <w:szCs w:val="20"/>
                <w:lang w:val="uk-UA"/>
              </w:rPr>
            </w:pPr>
            <w:r w:rsidRPr="00D1717E">
              <w:rPr>
                <w:rFonts w:ascii="Times New Roman" w:eastAsia="Calibri" w:hAnsi="Times New Roman" w:cs="Times New Roman"/>
                <w:color w:val="000000"/>
                <w:sz w:val="20"/>
                <w:szCs w:val="20"/>
                <w:lang w:val="uk-UA"/>
              </w:rPr>
              <w:t>Заліковий модуль 4</w:t>
            </w:r>
          </w:p>
          <w:p w14:paraId="06E51665" w14:textId="77777777" w:rsidR="00D1717E" w:rsidRPr="00D1717E" w:rsidRDefault="00D1717E" w:rsidP="00D1717E">
            <w:pPr>
              <w:tabs>
                <w:tab w:val="left" w:pos="709"/>
              </w:tabs>
              <w:spacing w:after="0" w:line="240" w:lineRule="auto"/>
              <w:jc w:val="center"/>
              <w:rPr>
                <w:rFonts w:ascii="Times New Roman" w:eastAsia="Calibri" w:hAnsi="Times New Roman" w:cs="Times New Roman"/>
                <w:color w:val="000000"/>
                <w:sz w:val="20"/>
                <w:szCs w:val="20"/>
                <w:lang w:val="uk-UA"/>
              </w:rPr>
            </w:pPr>
            <w:r w:rsidRPr="00D1717E">
              <w:rPr>
                <w:rFonts w:ascii="Times New Roman" w:eastAsia="Calibri" w:hAnsi="Times New Roman" w:cs="Times New Roman"/>
                <w:color w:val="000000"/>
                <w:sz w:val="20"/>
                <w:szCs w:val="20"/>
                <w:lang w:val="uk-UA"/>
              </w:rPr>
              <w:t>(захист КП)</w:t>
            </w:r>
          </w:p>
        </w:tc>
        <w:tc>
          <w:tcPr>
            <w:tcW w:w="1448" w:type="dxa"/>
            <w:shd w:val="clear" w:color="auto" w:fill="auto"/>
          </w:tcPr>
          <w:p w14:paraId="1D98E015" w14:textId="77777777" w:rsidR="00D1717E" w:rsidRPr="00D1717E" w:rsidRDefault="00D1717E" w:rsidP="00D1717E">
            <w:pPr>
              <w:spacing w:after="0" w:line="240" w:lineRule="auto"/>
              <w:jc w:val="center"/>
              <w:rPr>
                <w:rFonts w:ascii="Times New Roman" w:eastAsia="Calibri" w:hAnsi="Times New Roman" w:cs="Times New Roman"/>
                <w:color w:val="000000"/>
                <w:sz w:val="20"/>
                <w:szCs w:val="20"/>
                <w:lang w:val="uk-UA"/>
              </w:rPr>
            </w:pPr>
            <w:r w:rsidRPr="00D1717E">
              <w:rPr>
                <w:rFonts w:ascii="Times New Roman" w:eastAsia="Calibri" w:hAnsi="Times New Roman" w:cs="Times New Roman"/>
                <w:color w:val="000000"/>
                <w:sz w:val="20"/>
                <w:szCs w:val="20"/>
                <w:lang w:val="uk-UA"/>
              </w:rPr>
              <w:t>Разом</w:t>
            </w:r>
          </w:p>
          <w:p w14:paraId="0CD952BC" w14:textId="77777777" w:rsidR="00D1717E" w:rsidRPr="00D1717E" w:rsidRDefault="00D1717E" w:rsidP="00D1717E">
            <w:pPr>
              <w:spacing w:after="0" w:line="240" w:lineRule="auto"/>
              <w:jc w:val="center"/>
              <w:rPr>
                <w:rFonts w:ascii="Times New Roman" w:eastAsia="Calibri" w:hAnsi="Times New Roman" w:cs="Times New Roman"/>
                <w:color w:val="000000"/>
                <w:sz w:val="20"/>
                <w:szCs w:val="20"/>
                <w:lang w:val="uk-UA"/>
              </w:rPr>
            </w:pPr>
            <w:r w:rsidRPr="00D1717E">
              <w:rPr>
                <w:rFonts w:ascii="Times New Roman" w:eastAsia="Calibri" w:hAnsi="Times New Roman" w:cs="Times New Roman"/>
                <w:color w:val="000000"/>
                <w:sz w:val="20"/>
                <w:szCs w:val="20"/>
                <w:lang w:val="uk-UA"/>
              </w:rPr>
              <w:t>(підсумкова семестрова оцінка)</w:t>
            </w:r>
          </w:p>
        </w:tc>
      </w:tr>
      <w:tr w:rsidR="00D1717E" w:rsidRPr="00D1717E" w14:paraId="17D23553" w14:textId="77777777" w:rsidTr="00BB3907">
        <w:trPr>
          <w:jc w:val="center"/>
        </w:trPr>
        <w:tc>
          <w:tcPr>
            <w:tcW w:w="1523" w:type="dxa"/>
            <w:shd w:val="clear" w:color="auto" w:fill="auto"/>
          </w:tcPr>
          <w:p w14:paraId="3FC1C8AE" w14:textId="77777777" w:rsidR="00D1717E" w:rsidRPr="00D1717E" w:rsidRDefault="00D1717E" w:rsidP="00D1717E">
            <w:pPr>
              <w:tabs>
                <w:tab w:val="left" w:pos="709"/>
              </w:tabs>
              <w:spacing w:after="0" w:line="240" w:lineRule="auto"/>
              <w:jc w:val="center"/>
              <w:rPr>
                <w:rFonts w:ascii="Times New Roman" w:eastAsia="Calibri" w:hAnsi="Times New Roman" w:cs="Times New Roman"/>
                <w:bCs/>
                <w:color w:val="000000"/>
                <w:sz w:val="20"/>
                <w:szCs w:val="20"/>
                <w:lang w:val="uk-UA"/>
              </w:rPr>
            </w:pPr>
            <w:r w:rsidRPr="00D1717E">
              <w:rPr>
                <w:rFonts w:ascii="Times New Roman" w:eastAsia="Calibri" w:hAnsi="Times New Roman" w:cs="Times New Roman"/>
                <w:bCs/>
                <w:color w:val="000000"/>
                <w:sz w:val="20"/>
                <w:szCs w:val="20"/>
                <w:lang w:val="uk-UA"/>
              </w:rPr>
              <w:t>30%</w:t>
            </w:r>
          </w:p>
        </w:tc>
        <w:tc>
          <w:tcPr>
            <w:tcW w:w="1562" w:type="dxa"/>
            <w:shd w:val="clear" w:color="auto" w:fill="auto"/>
          </w:tcPr>
          <w:p w14:paraId="083C967A" w14:textId="77777777" w:rsidR="00D1717E" w:rsidRPr="00D1717E" w:rsidRDefault="00D1717E" w:rsidP="00D1717E">
            <w:pPr>
              <w:tabs>
                <w:tab w:val="left" w:pos="709"/>
              </w:tabs>
              <w:spacing w:after="0" w:line="240" w:lineRule="auto"/>
              <w:jc w:val="center"/>
              <w:rPr>
                <w:rFonts w:ascii="Times New Roman" w:eastAsia="Calibri" w:hAnsi="Times New Roman" w:cs="Times New Roman"/>
                <w:bCs/>
                <w:color w:val="000000"/>
                <w:sz w:val="20"/>
                <w:szCs w:val="20"/>
                <w:lang w:val="uk-UA"/>
              </w:rPr>
            </w:pPr>
            <w:r w:rsidRPr="00D1717E">
              <w:rPr>
                <w:rFonts w:ascii="Times New Roman" w:eastAsia="Calibri" w:hAnsi="Times New Roman" w:cs="Times New Roman"/>
                <w:bCs/>
                <w:color w:val="000000"/>
                <w:sz w:val="20"/>
                <w:szCs w:val="20"/>
                <w:lang w:val="uk-UA"/>
              </w:rPr>
              <w:t>30%</w:t>
            </w:r>
          </w:p>
        </w:tc>
        <w:tc>
          <w:tcPr>
            <w:tcW w:w="1418" w:type="dxa"/>
            <w:shd w:val="clear" w:color="auto" w:fill="auto"/>
          </w:tcPr>
          <w:p w14:paraId="176582F1" w14:textId="77777777" w:rsidR="00D1717E" w:rsidRPr="00D1717E" w:rsidRDefault="00D1717E" w:rsidP="00D1717E">
            <w:pPr>
              <w:tabs>
                <w:tab w:val="left" w:pos="709"/>
              </w:tabs>
              <w:spacing w:after="0" w:line="240" w:lineRule="auto"/>
              <w:jc w:val="center"/>
              <w:rPr>
                <w:rFonts w:ascii="Times New Roman" w:eastAsia="Calibri" w:hAnsi="Times New Roman" w:cs="Times New Roman"/>
                <w:bCs/>
                <w:color w:val="000000"/>
                <w:sz w:val="20"/>
                <w:szCs w:val="20"/>
                <w:lang w:val="uk-UA"/>
              </w:rPr>
            </w:pPr>
            <w:r w:rsidRPr="00D1717E">
              <w:rPr>
                <w:rFonts w:ascii="Times New Roman" w:eastAsia="Calibri" w:hAnsi="Times New Roman" w:cs="Times New Roman"/>
                <w:bCs/>
                <w:color w:val="000000"/>
                <w:sz w:val="20"/>
                <w:szCs w:val="20"/>
                <w:lang w:val="uk-UA"/>
              </w:rPr>
              <w:t>10%</w:t>
            </w:r>
          </w:p>
        </w:tc>
        <w:tc>
          <w:tcPr>
            <w:tcW w:w="1552" w:type="dxa"/>
            <w:shd w:val="clear" w:color="auto" w:fill="auto"/>
          </w:tcPr>
          <w:p w14:paraId="2C5D0901" w14:textId="77777777" w:rsidR="00D1717E" w:rsidRPr="00D1717E" w:rsidRDefault="00D1717E" w:rsidP="00D1717E">
            <w:pPr>
              <w:tabs>
                <w:tab w:val="left" w:pos="709"/>
              </w:tabs>
              <w:spacing w:after="0" w:line="240" w:lineRule="auto"/>
              <w:jc w:val="center"/>
              <w:rPr>
                <w:rFonts w:ascii="Times New Roman" w:eastAsia="Calibri" w:hAnsi="Times New Roman" w:cs="Times New Roman"/>
                <w:bCs/>
                <w:color w:val="000000"/>
                <w:sz w:val="20"/>
                <w:szCs w:val="20"/>
                <w:lang w:val="uk-UA"/>
              </w:rPr>
            </w:pPr>
            <w:r w:rsidRPr="00D1717E">
              <w:rPr>
                <w:rFonts w:ascii="Times New Roman" w:eastAsia="Calibri" w:hAnsi="Times New Roman" w:cs="Times New Roman"/>
                <w:bCs/>
                <w:color w:val="000000"/>
                <w:sz w:val="20"/>
                <w:szCs w:val="20"/>
                <w:lang w:val="uk-UA"/>
              </w:rPr>
              <w:t>30%</w:t>
            </w:r>
          </w:p>
        </w:tc>
        <w:tc>
          <w:tcPr>
            <w:tcW w:w="1448" w:type="dxa"/>
            <w:shd w:val="clear" w:color="auto" w:fill="auto"/>
          </w:tcPr>
          <w:p w14:paraId="082F40B6" w14:textId="77777777" w:rsidR="00D1717E" w:rsidRPr="00D1717E" w:rsidRDefault="00D1717E" w:rsidP="00D1717E">
            <w:pPr>
              <w:tabs>
                <w:tab w:val="left" w:pos="709"/>
              </w:tabs>
              <w:spacing w:after="0" w:line="240" w:lineRule="auto"/>
              <w:jc w:val="center"/>
              <w:rPr>
                <w:rFonts w:ascii="Times New Roman" w:eastAsia="Calibri" w:hAnsi="Times New Roman" w:cs="Times New Roman"/>
                <w:bCs/>
                <w:color w:val="000000"/>
                <w:sz w:val="20"/>
                <w:szCs w:val="20"/>
                <w:lang w:val="uk-UA"/>
              </w:rPr>
            </w:pPr>
            <w:r w:rsidRPr="00D1717E">
              <w:rPr>
                <w:rFonts w:ascii="Times New Roman" w:eastAsia="Calibri" w:hAnsi="Times New Roman" w:cs="Times New Roman"/>
                <w:bCs/>
                <w:color w:val="000000"/>
                <w:sz w:val="20"/>
                <w:szCs w:val="20"/>
                <w:lang w:val="uk-UA"/>
              </w:rPr>
              <w:t>100%</w:t>
            </w:r>
          </w:p>
        </w:tc>
      </w:tr>
      <w:tr w:rsidR="00D1717E" w:rsidRPr="00D1717E" w14:paraId="727F5F5C" w14:textId="77777777" w:rsidTr="00BB3907">
        <w:trPr>
          <w:jc w:val="center"/>
        </w:trPr>
        <w:tc>
          <w:tcPr>
            <w:tcW w:w="1523" w:type="dxa"/>
            <w:shd w:val="clear" w:color="auto" w:fill="auto"/>
          </w:tcPr>
          <w:p w14:paraId="76547542" w14:textId="77777777" w:rsidR="00D1717E" w:rsidRPr="00D1717E" w:rsidRDefault="00D1717E" w:rsidP="00D1717E">
            <w:pPr>
              <w:tabs>
                <w:tab w:val="left" w:pos="709"/>
              </w:tabs>
              <w:spacing w:after="0" w:line="240" w:lineRule="auto"/>
              <w:jc w:val="center"/>
              <w:rPr>
                <w:rFonts w:ascii="Times New Roman" w:eastAsia="Calibri" w:hAnsi="Times New Roman" w:cs="Times New Roman"/>
                <w:bCs/>
                <w:color w:val="000000"/>
                <w:sz w:val="20"/>
                <w:szCs w:val="20"/>
                <w:lang w:val="uk-UA"/>
              </w:rPr>
            </w:pPr>
            <w:r w:rsidRPr="00D1717E">
              <w:rPr>
                <w:rFonts w:ascii="Times New Roman" w:eastAsia="Calibri" w:hAnsi="Times New Roman" w:cs="Times New Roman"/>
                <w:color w:val="000000"/>
                <w:sz w:val="20"/>
                <w:szCs w:val="20"/>
                <w:lang w:val="uk-UA"/>
              </w:rPr>
              <w:t>9 тиждень</w:t>
            </w:r>
          </w:p>
        </w:tc>
        <w:tc>
          <w:tcPr>
            <w:tcW w:w="1562" w:type="dxa"/>
            <w:shd w:val="clear" w:color="auto" w:fill="auto"/>
          </w:tcPr>
          <w:p w14:paraId="21236974" w14:textId="77777777" w:rsidR="00D1717E" w:rsidRPr="00D1717E" w:rsidRDefault="00D1717E" w:rsidP="00D1717E">
            <w:pPr>
              <w:tabs>
                <w:tab w:val="left" w:pos="709"/>
              </w:tabs>
              <w:spacing w:after="0" w:line="240" w:lineRule="auto"/>
              <w:jc w:val="center"/>
              <w:rPr>
                <w:rFonts w:ascii="Times New Roman" w:eastAsia="Calibri" w:hAnsi="Times New Roman" w:cs="Times New Roman"/>
                <w:color w:val="000000"/>
                <w:sz w:val="20"/>
                <w:szCs w:val="20"/>
                <w:lang w:val="uk-UA"/>
              </w:rPr>
            </w:pPr>
            <w:r w:rsidRPr="00D1717E">
              <w:rPr>
                <w:rFonts w:ascii="Times New Roman" w:eastAsia="Calibri" w:hAnsi="Times New Roman" w:cs="Times New Roman"/>
                <w:color w:val="000000"/>
                <w:sz w:val="20"/>
                <w:szCs w:val="20"/>
                <w:lang w:val="uk-UA"/>
              </w:rPr>
              <w:t>17 тиждень</w:t>
            </w:r>
          </w:p>
        </w:tc>
        <w:tc>
          <w:tcPr>
            <w:tcW w:w="1418" w:type="dxa"/>
            <w:shd w:val="clear" w:color="auto" w:fill="auto"/>
          </w:tcPr>
          <w:p w14:paraId="66914002" w14:textId="77777777" w:rsidR="00D1717E" w:rsidRPr="00D1717E" w:rsidRDefault="00D1717E" w:rsidP="00D1717E">
            <w:pPr>
              <w:tabs>
                <w:tab w:val="left" w:pos="709"/>
              </w:tabs>
              <w:spacing w:after="0" w:line="240" w:lineRule="auto"/>
              <w:jc w:val="center"/>
              <w:rPr>
                <w:rFonts w:ascii="Times New Roman" w:eastAsia="Calibri" w:hAnsi="Times New Roman" w:cs="Times New Roman"/>
                <w:bCs/>
                <w:color w:val="000000"/>
                <w:sz w:val="20"/>
                <w:szCs w:val="20"/>
                <w:lang w:val="uk-UA"/>
              </w:rPr>
            </w:pPr>
            <w:r w:rsidRPr="00D1717E">
              <w:rPr>
                <w:rFonts w:ascii="Times New Roman" w:eastAsia="Calibri" w:hAnsi="Times New Roman" w:cs="Times New Roman"/>
                <w:color w:val="000000"/>
                <w:sz w:val="20"/>
                <w:szCs w:val="20"/>
                <w:lang w:val="uk-UA"/>
              </w:rPr>
              <w:t>18 тиждень</w:t>
            </w:r>
          </w:p>
        </w:tc>
        <w:tc>
          <w:tcPr>
            <w:tcW w:w="1552" w:type="dxa"/>
            <w:shd w:val="clear" w:color="auto" w:fill="auto"/>
          </w:tcPr>
          <w:p w14:paraId="6D5187C2" w14:textId="77777777" w:rsidR="00D1717E" w:rsidRPr="00D1717E" w:rsidRDefault="00D1717E" w:rsidP="00D1717E">
            <w:pPr>
              <w:tabs>
                <w:tab w:val="left" w:pos="709"/>
              </w:tabs>
              <w:spacing w:after="0" w:line="240" w:lineRule="auto"/>
              <w:jc w:val="center"/>
              <w:rPr>
                <w:rFonts w:ascii="Times New Roman" w:eastAsia="Calibri" w:hAnsi="Times New Roman" w:cs="Times New Roman"/>
                <w:color w:val="000000"/>
                <w:sz w:val="20"/>
                <w:szCs w:val="20"/>
                <w:lang w:val="uk-UA"/>
              </w:rPr>
            </w:pPr>
            <w:r w:rsidRPr="00D1717E">
              <w:rPr>
                <w:rFonts w:ascii="Times New Roman" w:eastAsia="Calibri" w:hAnsi="Times New Roman" w:cs="Times New Roman"/>
                <w:color w:val="000000"/>
                <w:sz w:val="20"/>
                <w:szCs w:val="20"/>
                <w:lang w:val="uk-UA"/>
              </w:rPr>
              <w:t>18 тиждень</w:t>
            </w:r>
          </w:p>
        </w:tc>
        <w:tc>
          <w:tcPr>
            <w:tcW w:w="1448" w:type="dxa"/>
            <w:shd w:val="clear" w:color="auto" w:fill="auto"/>
          </w:tcPr>
          <w:p w14:paraId="6BD2010E" w14:textId="77777777" w:rsidR="00D1717E" w:rsidRPr="00D1717E" w:rsidRDefault="00D1717E" w:rsidP="00D1717E">
            <w:pPr>
              <w:tabs>
                <w:tab w:val="left" w:pos="709"/>
              </w:tabs>
              <w:spacing w:after="0" w:line="240" w:lineRule="auto"/>
              <w:jc w:val="center"/>
              <w:rPr>
                <w:rFonts w:ascii="Times New Roman" w:eastAsia="Calibri" w:hAnsi="Times New Roman" w:cs="Times New Roman"/>
                <w:color w:val="000000"/>
                <w:sz w:val="20"/>
                <w:szCs w:val="20"/>
                <w:lang w:val="uk-UA"/>
              </w:rPr>
            </w:pPr>
          </w:p>
        </w:tc>
      </w:tr>
    </w:tbl>
    <w:p w14:paraId="394B5C61" w14:textId="77777777" w:rsidR="00D1717E" w:rsidRPr="00D1717E" w:rsidRDefault="00D1717E" w:rsidP="00D1717E">
      <w:pPr>
        <w:tabs>
          <w:tab w:val="left" w:pos="0"/>
        </w:tabs>
        <w:spacing w:after="0" w:line="240" w:lineRule="auto"/>
        <w:jc w:val="center"/>
        <w:rPr>
          <w:rFonts w:ascii="Times New Roman" w:hAnsi="Times New Roman" w:cs="Times New Roman"/>
          <w:bCs/>
          <w:sz w:val="20"/>
          <w:szCs w:val="20"/>
          <w:lang w:val="uk-UA"/>
        </w:rPr>
      </w:pPr>
    </w:p>
    <w:p w14:paraId="1B23C6C3" w14:textId="77777777" w:rsidR="00D1717E" w:rsidRPr="00D1717E" w:rsidRDefault="00D1717E" w:rsidP="00D1717E">
      <w:pPr>
        <w:tabs>
          <w:tab w:val="left" w:pos="0"/>
        </w:tabs>
        <w:spacing w:after="0" w:line="240" w:lineRule="auto"/>
        <w:jc w:val="center"/>
        <w:rPr>
          <w:rFonts w:ascii="Times New Roman" w:hAnsi="Times New Roman" w:cs="Times New Roman"/>
          <w:bCs/>
          <w:sz w:val="20"/>
          <w:szCs w:val="20"/>
          <w:lang w:val="uk-UA"/>
        </w:rPr>
      </w:pPr>
      <w:r w:rsidRPr="00D1717E">
        <w:rPr>
          <w:rFonts w:ascii="Times New Roman" w:hAnsi="Times New Roman" w:cs="Times New Roman"/>
          <w:bCs/>
          <w:sz w:val="20"/>
          <w:szCs w:val="20"/>
          <w:lang w:val="uk-UA"/>
        </w:rPr>
        <w:t>Шкала оцінювання:</w:t>
      </w:r>
    </w:p>
    <w:tbl>
      <w:tblPr>
        <w:tblW w:w="623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105"/>
        <w:gridCol w:w="880"/>
        <w:gridCol w:w="4252"/>
      </w:tblGrid>
      <w:tr w:rsidR="00D1717E" w:rsidRPr="00D1717E" w14:paraId="1DA40812" w14:textId="77777777" w:rsidTr="00D1717E">
        <w:trPr>
          <w:trHeight w:val="67"/>
        </w:trPr>
        <w:tc>
          <w:tcPr>
            <w:tcW w:w="1105" w:type="dxa"/>
            <w:vAlign w:val="center"/>
          </w:tcPr>
          <w:p w14:paraId="468CF24B" w14:textId="77777777" w:rsidR="00D1717E" w:rsidRPr="00D1717E" w:rsidRDefault="00D1717E" w:rsidP="00D1717E">
            <w:pPr>
              <w:tabs>
                <w:tab w:val="left" w:pos="709"/>
              </w:tabs>
              <w:spacing w:after="0" w:line="240" w:lineRule="auto"/>
              <w:jc w:val="center"/>
              <w:rPr>
                <w:rFonts w:ascii="Times New Roman" w:hAnsi="Times New Roman" w:cs="Times New Roman"/>
                <w:bCs/>
                <w:i/>
                <w:sz w:val="20"/>
                <w:szCs w:val="20"/>
                <w:lang w:val="uk-UA"/>
              </w:rPr>
            </w:pPr>
            <w:r w:rsidRPr="00D1717E">
              <w:rPr>
                <w:rFonts w:ascii="Times New Roman" w:hAnsi="Times New Roman" w:cs="Times New Roman"/>
                <w:bCs/>
                <w:i/>
                <w:sz w:val="20"/>
                <w:szCs w:val="20"/>
                <w:lang w:val="uk-UA"/>
              </w:rPr>
              <w:t>За шкалою Луцького НТУ</w:t>
            </w:r>
          </w:p>
        </w:tc>
        <w:tc>
          <w:tcPr>
            <w:tcW w:w="880" w:type="dxa"/>
            <w:vAlign w:val="center"/>
          </w:tcPr>
          <w:p w14:paraId="2837FDB7" w14:textId="77777777" w:rsidR="00D1717E" w:rsidRPr="00D1717E" w:rsidRDefault="00D1717E" w:rsidP="00D1717E">
            <w:pPr>
              <w:tabs>
                <w:tab w:val="left" w:pos="709"/>
              </w:tabs>
              <w:spacing w:after="0" w:line="240" w:lineRule="auto"/>
              <w:jc w:val="center"/>
              <w:rPr>
                <w:rFonts w:ascii="Times New Roman" w:hAnsi="Times New Roman" w:cs="Times New Roman"/>
                <w:bCs/>
                <w:i/>
                <w:sz w:val="20"/>
                <w:szCs w:val="20"/>
                <w:lang w:val="uk-UA"/>
              </w:rPr>
            </w:pPr>
            <w:r w:rsidRPr="00D1717E">
              <w:rPr>
                <w:rFonts w:ascii="Times New Roman" w:hAnsi="Times New Roman" w:cs="Times New Roman"/>
                <w:bCs/>
                <w:i/>
                <w:sz w:val="20"/>
                <w:szCs w:val="20"/>
                <w:lang w:val="uk-UA"/>
              </w:rPr>
              <w:t>За національною шкалою</w:t>
            </w:r>
          </w:p>
        </w:tc>
        <w:tc>
          <w:tcPr>
            <w:tcW w:w="4252" w:type="dxa"/>
            <w:vAlign w:val="center"/>
          </w:tcPr>
          <w:p w14:paraId="070D207D" w14:textId="77777777" w:rsidR="00D1717E" w:rsidRPr="00D1717E" w:rsidRDefault="00D1717E" w:rsidP="00D1717E">
            <w:pPr>
              <w:tabs>
                <w:tab w:val="left" w:pos="709"/>
              </w:tabs>
              <w:spacing w:after="0" w:line="240" w:lineRule="auto"/>
              <w:jc w:val="center"/>
              <w:rPr>
                <w:rFonts w:ascii="Times New Roman" w:hAnsi="Times New Roman" w:cs="Times New Roman"/>
                <w:bCs/>
                <w:i/>
                <w:sz w:val="20"/>
                <w:szCs w:val="20"/>
                <w:lang w:val="uk-UA"/>
              </w:rPr>
            </w:pPr>
            <w:r w:rsidRPr="00D1717E">
              <w:rPr>
                <w:rFonts w:ascii="Times New Roman" w:hAnsi="Times New Roman" w:cs="Times New Roman"/>
                <w:bCs/>
                <w:i/>
                <w:sz w:val="20"/>
                <w:szCs w:val="20"/>
                <w:lang w:val="uk-UA"/>
              </w:rPr>
              <w:t>За шкалою ECTS</w:t>
            </w:r>
          </w:p>
        </w:tc>
      </w:tr>
      <w:tr w:rsidR="00D1717E" w:rsidRPr="00D1717E" w14:paraId="0FF53C72" w14:textId="77777777" w:rsidTr="00D1717E">
        <w:trPr>
          <w:trHeight w:val="67"/>
        </w:trPr>
        <w:tc>
          <w:tcPr>
            <w:tcW w:w="1105" w:type="dxa"/>
          </w:tcPr>
          <w:p w14:paraId="38D657E8" w14:textId="77777777" w:rsidR="00D1717E" w:rsidRPr="00D1717E" w:rsidRDefault="00D1717E" w:rsidP="00D1717E">
            <w:pPr>
              <w:tabs>
                <w:tab w:val="left" w:pos="709"/>
              </w:tabs>
              <w:spacing w:after="0" w:line="240" w:lineRule="auto"/>
              <w:jc w:val="both"/>
              <w:rPr>
                <w:rFonts w:ascii="Times New Roman" w:hAnsi="Times New Roman" w:cs="Times New Roman"/>
                <w:bCs/>
                <w:sz w:val="20"/>
                <w:szCs w:val="20"/>
                <w:lang w:val="uk-UA"/>
              </w:rPr>
            </w:pPr>
            <w:r w:rsidRPr="00D1717E">
              <w:rPr>
                <w:rFonts w:ascii="Times New Roman" w:hAnsi="Times New Roman" w:cs="Times New Roman"/>
                <w:bCs/>
                <w:sz w:val="20"/>
                <w:szCs w:val="20"/>
                <w:lang w:val="uk-UA"/>
              </w:rPr>
              <w:t>90–100</w:t>
            </w:r>
          </w:p>
        </w:tc>
        <w:tc>
          <w:tcPr>
            <w:tcW w:w="880" w:type="dxa"/>
          </w:tcPr>
          <w:p w14:paraId="11F7300F" w14:textId="77777777" w:rsidR="00D1717E" w:rsidRPr="00D1717E" w:rsidRDefault="00D1717E" w:rsidP="00D1717E">
            <w:pPr>
              <w:tabs>
                <w:tab w:val="left" w:pos="709"/>
              </w:tabs>
              <w:spacing w:after="0" w:line="240" w:lineRule="auto"/>
              <w:jc w:val="both"/>
              <w:rPr>
                <w:rFonts w:ascii="Times New Roman" w:hAnsi="Times New Roman" w:cs="Times New Roman"/>
                <w:bCs/>
                <w:sz w:val="20"/>
                <w:szCs w:val="20"/>
                <w:lang w:val="uk-UA"/>
              </w:rPr>
            </w:pPr>
            <w:r w:rsidRPr="00D1717E">
              <w:rPr>
                <w:rFonts w:ascii="Times New Roman" w:hAnsi="Times New Roman" w:cs="Times New Roman"/>
                <w:bCs/>
                <w:sz w:val="20"/>
                <w:szCs w:val="20"/>
                <w:lang w:val="uk-UA"/>
              </w:rPr>
              <w:t>відмінно</w:t>
            </w:r>
          </w:p>
        </w:tc>
        <w:tc>
          <w:tcPr>
            <w:tcW w:w="4252" w:type="dxa"/>
          </w:tcPr>
          <w:p w14:paraId="52FB5B95" w14:textId="77777777" w:rsidR="00D1717E" w:rsidRPr="00D1717E" w:rsidRDefault="00D1717E" w:rsidP="00D1717E">
            <w:pPr>
              <w:tabs>
                <w:tab w:val="left" w:pos="709"/>
              </w:tabs>
              <w:spacing w:after="0" w:line="240" w:lineRule="auto"/>
              <w:jc w:val="both"/>
              <w:rPr>
                <w:rFonts w:ascii="Times New Roman" w:hAnsi="Times New Roman" w:cs="Times New Roman"/>
                <w:bCs/>
                <w:sz w:val="20"/>
                <w:szCs w:val="20"/>
                <w:lang w:val="uk-UA"/>
              </w:rPr>
            </w:pPr>
            <w:r w:rsidRPr="00D1717E">
              <w:rPr>
                <w:rFonts w:ascii="Times New Roman" w:hAnsi="Times New Roman" w:cs="Times New Roman"/>
                <w:bCs/>
                <w:sz w:val="20"/>
                <w:szCs w:val="20"/>
                <w:lang w:val="uk-UA"/>
              </w:rPr>
              <w:t>А (відмінно)</w:t>
            </w:r>
          </w:p>
        </w:tc>
      </w:tr>
      <w:tr w:rsidR="00D1717E" w:rsidRPr="00D1717E" w14:paraId="7FACF994" w14:textId="77777777" w:rsidTr="00D1717E">
        <w:trPr>
          <w:cantSplit/>
          <w:trHeight w:val="67"/>
        </w:trPr>
        <w:tc>
          <w:tcPr>
            <w:tcW w:w="1105" w:type="dxa"/>
          </w:tcPr>
          <w:p w14:paraId="4E1CA8AC" w14:textId="77777777" w:rsidR="00D1717E" w:rsidRPr="00D1717E" w:rsidRDefault="00D1717E" w:rsidP="00D1717E">
            <w:pPr>
              <w:tabs>
                <w:tab w:val="left" w:pos="709"/>
              </w:tabs>
              <w:spacing w:after="0" w:line="240" w:lineRule="auto"/>
              <w:jc w:val="both"/>
              <w:rPr>
                <w:rFonts w:ascii="Times New Roman" w:hAnsi="Times New Roman" w:cs="Times New Roman"/>
                <w:bCs/>
                <w:sz w:val="20"/>
                <w:szCs w:val="20"/>
                <w:lang w:val="uk-UA"/>
              </w:rPr>
            </w:pPr>
            <w:r w:rsidRPr="00D1717E">
              <w:rPr>
                <w:rFonts w:ascii="Times New Roman" w:hAnsi="Times New Roman" w:cs="Times New Roman"/>
                <w:bCs/>
                <w:sz w:val="20"/>
                <w:szCs w:val="20"/>
                <w:lang w:val="uk-UA"/>
              </w:rPr>
              <w:t>85–89</w:t>
            </w:r>
          </w:p>
        </w:tc>
        <w:tc>
          <w:tcPr>
            <w:tcW w:w="880" w:type="dxa"/>
            <w:vMerge w:val="restart"/>
          </w:tcPr>
          <w:p w14:paraId="3C7F9E5C" w14:textId="77777777" w:rsidR="00D1717E" w:rsidRPr="00D1717E" w:rsidRDefault="00D1717E" w:rsidP="00D1717E">
            <w:pPr>
              <w:tabs>
                <w:tab w:val="left" w:pos="709"/>
              </w:tabs>
              <w:spacing w:after="0" w:line="240" w:lineRule="auto"/>
              <w:jc w:val="both"/>
              <w:rPr>
                <w:rFonts w:ascii="Times New Roman" w:hAnsi="Times New Roman" w:cs="Times New Roman"/>
                <w:bCs/>
                <w:sz w:val="20"/>
                <w:szCs w:val="20"/>
                <w:lang w:val="uk-UA"/>
              </w:rPr>
            </w:pPr>
            <w:r w:rsidRPr="00D1717E">
              <w:rPr>
                <w:rFonts w:ascii="Times New Roman" w:hAnsi="Times New Roman" w:cs="Times New Roman"/>
                <w:bCs/>
                <w:sz w:val="20"/>
                <w:szCs w:val="20"/>
                <w:lang w:val="uk-UA"/>
              </w:rPr>
              <w:t>добре</w:t>
            </w:r>
          </w:p>
        </w:tc>
        <w:tc>
          <w:tcPr>
            <w:tcW w:w="4252" w:type="dxa"/>
          </w:tcPr>
          <w:p w14:paraId="06EAFB07" w14:textId="77777777" w:rsidR="00D1717E" w:rsidRPr="00D1717E" w:rsidRDefault="00D1717E" w:rsidP="00D1717E">
            <w:pPr>
              <w:tabs>
                <w:tab w:val="left" w:pos="709"/>
              </w:tabs>
              <w:spacing w:after="0" w:line="240" w:lineRule="auto"/>
              <w:jc w:val="both"/>
              <w:rPr>
                <w:rFonts w:ascii="Times New Roman" w:hAnsi="Times New Roman" w:cs="Times New Roman"/>
                <w:bCs/>
                <w:sz w:val="20"/>
                <w:szCs w:val="20"/>
                <w:lang w:val="uk-UA"/>
              </w:rPr>
            </w:pPr>
            <w:r w:rsidRPr="00D1717E">
              <w:rPr>
                <w:rFonts w:ascii="Times New Roman" w:hAnsi="Times New Roman" w:cs="Times New Roman"/>
                <w:bCs/>
                <w:sz w:val="20"/>
                <w:szCs w:val="20"/>
                <w:lang w:val="uk-UA"/>
              </w:rPr>
              <w:t>В (дуже добре)</w:t>
            </w:r>
          </w:p>
        </w:tc>
      </w:tr>
      <w:tr w:rsidR="00D1717E" w:rsidRPr="00D1717E" w14:paraId="60AB7DD9" w14:textId="77777777" w:rsidTr="00D1717E">
        <w:trPr>
          <w:cantSplit/>
          <w:trHeight w:val="67"/>
        </w:trPr>
        <w:tc>
          <w:tcPr>
            <w:tcW w:w="1105" w:type="dxa"/>
          </w:tcPr>
          <w:p w14:paraId="29EFB241" w14:textId="77777777" w:rsidR="00D1717E" w:rsidRPr="00D1717E" w:rsidRDefault="00D1717E" w:rsidP="00D1717E">
            <w:pPr>
              <w:tabs>
                <w:tab w:val="left" w:pos="709"/>
              </w:tabs>
              <w:spacing w:after="0" w:line="240" w:lineRule="auto"/>
              <w:jc w:val="both"/>
              <w:rPr>
                <w:rFonts w:ascii="Times New Roman" w:hAnsi="Times New Roman" w:cs="Times New Roman"/>
                <w:bCs/>
                <w:sz w:val="20"/>
                <w:szCs w:val="20"/>
                <w:lang w:val="uk-UA"/>
              </w:rPr>
            </w:pPr>
            <w:r w:rsidRPr="00D1717E">
              <w:rPr>
                <w:rFonts w:ascii="Times New Roman" w:hAnsi="Times New Roman" w:cs="Times New Roman"/>
                <w:bCs/>
                <w:sz w:val="20"/>
                <w:szCs w:val="20"/>
                <w:lang w:val="uk-UA"/>
              </w:rPr>
              <w:t>75-84</w:t>
            </w:r>
          </w:p>
        </w:tc>
        <w:tc>
          <w:tcPr>
            <w:tcW w:w="880" w:type="dxa"/>
            <w:vMerge/>
          </w:tcPr>
          <w:p w14:paraId="6B963B75" w14:textId="77777777" w:rsidR="00D1717E" w:rsidRPr="00D1717E" w:rsidRDefault="00D1717E" w:rsidP="00D1717E">
            <w:pPr>
              <w:tabs>
                <w:tab w:val="left" w:pos="709"/>
              </w:tabs>
              <w:spacing w:after="0" w:line="240" w:lineRule="auto"/>
              <w:jc w:val="both"/>
              <w:rPr>
                <w:rFonts w:ascii="Times New Roman" w:hAnsi="Times New Roman" w:cs="Times New Roman"/>
                <w:bCs/>
                <w:sz w:val="20"/>
                <w:szCs w:val="20"/>
                <w:lang w:val="uk-UA"/>
              </w:rPr>
            </w:pPr>
          </w:p>
        </w:tc>
        <w:tc>
          <w:tcPr>
            <w:tcW w:w="4252" w:type="dxa"/>
          </w:tcPr>
          <w:p w14:paraId="7D73DB28" w14:textId="77777777" w:rsidR="00D1717E" w:rsidRPr="00D1717E" w:rsidRDefault="00D1717E" w:rsidP="00D1717E">
            <w:pPr>
              <w:tabs>
                <w:tab w:val="left" w:pos="709"/>
              </w:tabs>
              <w:spacing w:after="0" w:line="240" w:lineRule="auto"/>
              <w:jc w:val="both"/>
              <w:rPr>
                <w:rFonts w:ascii="Times New Roman" w:hAnsi="Times New Roman" w:cs="Times New Roman"/>
                <w:bCs/>
                <w:sz w:val="20"/>
                <w:szCs w:val="20"/>
                <w:lang w:val="uk-UA"/>
              </w:rPr>
            </w:pPr>
            <w:r w:rsidRPr="00D1717E">
              <w:rPr>
                <w:rFonts w:ascii="Times New Roman" w:hAnsi="Times New Roman" w:cs="Times New Roman"/>
                <w:bCs/>
                <w:sz w:val="20"/>
                <w:szCs w:val="20"/>
                <w:lang w:val="uk-UA"/>
              </w:rPr>
              <w:t>С (добре)</w:t>
            </w:r>
          </w:p>
        </w:tc>
      </w:tr>
      <w:tr w:rsidR="00D1717E" w:rsidRPr="00D1717E" w14:paraId="4E039F3B" w14:textId="77777777" w:rsidTr="00D1717E">
        <w:trPr>
          <w:cantSplit/>
          <w:trHeight w:val="67"/>
        </w:trPr>
        <w:tc>
          <w:tcPr>
            <w:tcW w:w="1105" w:type="dxa"/>
          </w:tcPr>
          <w:p w14:paraId="2E07D276" w14:textId="77777777" w:rsidR="00D1717E" w:rsidRPr="00D1717E" w:rsidRDefault="00D1717E" w:rsidP="00D1717E">
            <w:pPr>
              <w:tabs>
                <w:tab w:val="left" w:pos="709"/>
              </w:tabs>
              <w:spacing w:after="0" w:line="240" w:lineRule="auto"/>
              <w:jc w:val="both"/>
              <w:rPr>
                <w:rFonts w:ascii="Times New Roman" w:hAnsi="Times New Roman" w:cs="Times New Roman"/>
                <w:bCs/>
                <w:sz w:val="20"/>
                <w:szCs w:val="20"/>
                <w:lang w:val="uk-UA"/>
              </w:rPr>
            </w:pPr>
            <w:r w:rsidRPr="00D1717E">
              <w:rPr>
                <w:rFonts w:ascii="Times New Roman" w:hAnsi="Times New Roman" w:cs="Times New Roman"/>
                <w:bCs/>
                <w:sz w:val="20"/>
                <w:szCs w:val="20"/>
                <w:lang w:val="uk-UA"/>
              </w:rPr>
              <w:t>65-74</w:t>
            </w:r>
          </w:p>
        </w:tc>
        <w:tc>
          <w:tcPr>
            <w:tcW w:w="880" w:type="dxa"/>
            <w:vMerge w:val="restart"/>
          </w:tcPr>
          <w:p w14:paraId="7D21D088" w14:textId="77777777" w:rsidR="00D1717E" w:rsidRPr="00D1717E" w:rsidRDefault="00D1717E" w:rsidP="00D1717E">
            <w:pPr>
              <w:tabs>
                <w:tab w:val="left" w:pos="709"/>
              </w:tabs>
              <w:spacing w:after="0" w:line="240" w:lineRule="auto"/>
              <w:jc w:val="both"/>
              <w:rPr>
                <w:rFonts w:ascii="Times New Roman" w:hAnsi="Times New Roman" w:cs="Times New Roman"/>
                <w:bCs/>
                <w:sz w:val="20"/>
                <w:szCs w:val="20"/>
                <w:lang w:val="uk-UA"/>
              </w:rPr>
            </w:pPr>
            <w:r w:rsidRPr="00D1717E">
              <w:rPr>
                <w:rFonts w:ascii="Times New Roman" w:hAnsi="Times New Roman" w:cs="Times New Roman"/>
                <w:bCs/>
                <w:sz w:val="20"/>
                <w:szCs w:val="20"/>
                <w:lang w:val="uk-UA"/>
              </w:rPr>
              <w:t>задовільно</w:t>
            </w:r>
          </w:p>
        </w:tc>
        <w:tc>
          <w:tcPr>
            <w:tcW w:w="4252" w:type="dxa"/>
          </w:tcPr>
          <w:p w14:paraId="1549DF2E" w14:textId="77777777" w:rsidR="00D1717E" w:rsidRPr="00D1717E" w:rsidRDefault="00D1717E" w:rsidP="00D1717E">
            <w:pPr>
              <w:tabs>
                <w:tab w:val="left" w:pos="709"/>
              </w:tabs>
              <w:spacing w:after="0" w:line="240" w:lineRule="auto"/>
              <w:jc w:val="both"/>
              <w:rPr>
                <w:rFonts w:ascii="Times New Roman" w:hAnsi="Times New Roman" w:cs="Times New Roman"/>
                <w:bCs/>
                <w:sz w:val="20"/>
                <w:szCs w:val="20"/>
                <w:lang w:val="uk-UA"/>
              </w:rPr>
            </w:pPr>
            <w:r w:rsidRPr="00D1717E">
              <w:rPr>
                <w:rFonts w:ascii="Times New Roman" w:hAnsi="Times New Roman" w:cs="Times New Roman"/>
                <w:bCs/>
                <w:sz w:val="20"/>
                <w:szCs w:val="20"/>
                <w:lang w:val="uk-UA"/>
              </w:rPr>
              <w:t>D (задовільно)</w:t>
            </w:r>
          </w:p>
        </w:tc>
      </w:tr>
      <w:tr w:rsidR="00D1717E" w:rsidRPr="00D1717E" w14:paraId="28A69EAF" w14:textId="77777777" w:rsidTr="00D1717E">
        <w:trPr>
          <w:cantSplit/>
          <w:trHeight w:val="67"/>
        </w:trPr>
        <w:tc>
          <w:tcPr>
            <w:tcW w:w="1105" w:type="dxa"/>
          </w:tcPr>
          <w:p w14:paraId="7C008B1F" w14:textId="77777777" w:rsidR="00D1717E" w:rsidRPr="00D1717E" w:rsidRDefault="00D1717E" w:rsidP="00D1717E">
            <w:pPr>
              <w:tabs>
                <w:tab w:val="left" w:pos="709"/>
              </w:tabs>
              <w:spacing w:after="0" w:line="240" w:lineRule="auto"/>
              <w:jc w:val="both"/>
              <w:rPr>
                <w:rFonts w:ascii="Times New Roman" w:hAnsi="Times New Roman" w:cs="Times New Roman"/>
                <w:bCs/>
                <w:sz w:val="20"/>
                <w:szCs w:val="20"/>
                <w:lang w:val="uk-UA"/>
              </w:rPr>
            </w:pPr>
            <w:r w:rsidRPr="00D1717E">
              <w:rPr>
                <w:rFonts w:ascii="Times New Roman" w:hAnsi="Times New Roman" w:cs="Times New Roman"/>
                <w:bCs/>
                <w:sz w:val="20"/>
                <w:szCs w:val="20"/>
                <w:lang w:val="uk-UA"/>
              </w:rPr>
              <w:t>60-64</w:t>
            </w:r>
          </w:p>
        </w:tc>
        <w:tc>
          <w:tcPr>
            <w:tcW w:w="880" w:type="dxa"/>
            <w:vMerge/>
          </w:tcPr>
          <w:p w14:paraId="3BE62BA8" w14:textId="77777777" w:rsidR="00D1717E" w:rsidRPr="00D1717E" w:rsidRDefault="00D1717E" w:rsidP="00D1717E">
            <w:pPr>
              <w:tabs>
                <w:tab w:val="left" w:pos="709"/>
              </w:tabs>
              <w:spacing w:after="0" w:line="240" w:lineRule="auto"/>
              <w:jc w:val="both"/>
              <w:rPr>
                <w:rFonts w:ascii="Times New Roman" w:hAnsi="Times New Roman" w:cs="Times New Roman"/>
                <w:bCs/>
                <w:sz w:val="20"/>
                <w:szCs w:val="20"/>
                <w:lang w:val="uk-UA"/>
              </w:rPr>
            </w:pPr>
          </w:p>
        </w:tc>
        <w:tc>
          <w:tcPr>
            <w:tcW w:w="4252" w:type="dxa"/>
          </w:tcPr>
          <w:p w14:paraId="0825AE91" w14:textId="77777777" w:rsidR="00D1717E" w:rsidRPr="00D1717E" w:rsidRDefault="00D1717E" w:rsidP="00D1717E">
            <w:pPr>
              <w:tabs>
                <w:tab w:val="left" w:pos="709"/>
              </w:tabs>
              <w:spacing w:after="0" w:line="240" w:lineRule="auto"/>
              <w:jc w:val="both"/>
              <w:rPr>
                <w:rFonts w:ascii="Times New Roman" w:hAnsi="Times New Roman" w:cs="Times New Roman"/>
                <w:bCs/>
                <w:sz w:val="20"/>
                <w:szCs w:val="20"/>
                <w:lang w:val="uk-UA"/>
              </w:rPr>
            </w:pPr>
            <w:r w:rsidRPr="00D1717E">
              <w:rPr>
                <w:rFonts w:ascii="Times New Roman" w:hAnsi="Times New Roman" w:cs="Times New Roman"/>
                <w:bCs/>
                <w:sz w:val="20"/>
                <w:szCs w:val="20"/>
                <w:lang w:val="uk-UA"/>
              </w:rPr>
              <w:t>E (достатньо)</w:t>
            </w:r>
          </w:p>
        </w:tc>
      </w:tr>
      <w:tr w:rsidR="00D1717E" w:rsidRPr="00DF06FE" w14:paraId="38EE999A" w14:textId="77777777" w:rsidTr="00D1717E">
        <w:trPr>
          <w:cantSplit/>
          <w:trHeight w:val="67"/>
        </w:trPr>
        <w:tc>
          <w:tcPr>
            <w:tcW w:w="1105" w:type="dxa"/>
          </w:tcPr>
          <w:p w14:paraId="1B226748" w14:textId="77777777" w:rsidR="00D1717E" w:rsidRPr="00D1717E" w:rsidRDefault="00D1717E" w:rsidP="00D1717E">
            <w:pPr>
              <w:tabs>
                <w:tab w:val="left" w:pos="709"/>
              </w:tabs>
              <w:spacing w:after="0" w:line="240" w:lineRule="auto"/>
              <w:jc w:val="both"/>
              <w:rPr>
                <w:rFonts w:ascii="Times New Roman" w:hAnsi="Times New Roman" w:cs="Times New Roman"/>
                <w:bCs/>
                <w:sz w:val="20"/>
                <w:szCs w:val="20"/>
                <w:lang w:val="uk-UA"/>
              </w:rPr>
            </w:pPr>
            <w:r w:rsidRPr="00D1717E">
              <w:rPr>
                <w:rFonts w:ascii="Times New Roman" w:hAnsi="Times New Roman" w:cs="Times New Roman"/>
                <w:bCs/>
                <w:sz w:val="20"/>
                <w:szCs w:val="20"/>
                <w:lang w:val="uk-UA"/>
              </w:rPr>
              <w:t>35-59</w:t>
            </w:r>
          </w:p>
        </w:tc>
        <w:tc>
          <w:tcPr>
            <w:tcW w:w="880" w:type="dxa"/>
            <w:vMerge w:val="restart"/>
          </w:tcPr>
          <w:p w14:paraId="11E1087B" w14:textId="77777777" w:rsidR="00D1717E" w:rsidRPr="00D1717E" w:rsidRDefault="00D1717E" w:rsidP="00D1717E">
            <w:pPr>
              <w:tabs>
                <w:tab w:val="left" w:pos="709"/>
              </w:tabs>
              <w:spacing w:after="0" w:line="240" w:lineRule="auto"/>
              <w:jc w:val="both"/>
              <w:rPr>
                <w:rFonts w:ascii="Times New Roman" w:hAnsi="Times New Roman" w:cs="Times New Roman"/>
                <w:bCs/>
                <w:sz w:val="20"/>
                <w:szCs w:val="20"/>
                <w:lang w:val="uk-UA"/>
              </w:rPr>
            </w:pPr>
            <w:r w:rsidRPr="00D1717E">
              <w:rPr>
                <w:rFonts w:ascii="Times New Roman" w:hAnsi="Times New Roman" w:cs="Times New Roman"/>
                <w:bCs/>
                <w:sz w:val="20"/>
                <w:szCs w:val="20"/>
                <w:lang w:val="uk-UA"/>
              </w:rPr>
              <w:t>незадовільно</w:t>
            </w:r>
          </w:p>
        </w:tc>
        <w:tc>
          <w:tcPr>
            <w:tcW w:w="4252" w:type="dxa"/>
          </w:tcPr>
          <w:p w14:paraId="010F0990" w14:textId="77777777" w:rsidR="00D1717E" w:rsidRPr="00D1717E" w:rsidRDefault="00D1717E" w:rsidP="00D1717E">
            <w:pPr>
              <w:tabs>
                <w:tab w:val="left" w:pos="709"/>
              </w:tabs>
              <w:spacing w:after="0" w:line="240" w:lineRule="auto"/>
              <w:jc w:val="both"/>
              <w:rPr>
                <w:rFonts w:ascii="Times New Roman" w:hAnsi="Times New Roman" w:cs="Times New Roman"/>
                <w:bCs/>
                <w:sz w:val="20"/>
                <w:szCs w:val="20"/>
                <w:lang w:val="uk-UA"/>
              </w:rPr>
            </w:pPr>
            <w:r w:rsidRPr="00D1717E">
              <w:rPr>
                <w:rFonts w:ascii="Times New Roman" w:hAnsi="Times New Roman" w:cs="Times New Roman"/>
                <w:bCs/>
                <w:sz w:val="20"/>
                <w:szCs w:val="20"/>
                <w:lang w:val="uk-UA"/>
              </w:rPr>
              <w:t>FX (незадовільно з можливістю повторного складання)</w:t>
            </w:r>
          </w:p>
        </w:tc>
      </w:tr>
      <w:tr w:rsidR="00D1717E" w:rsidRPr="00DF06FE" w14:paraId="11CF440A" w14:textId="77777777" w:rsidTr="00D1717E">
        <w:trPr>
          <w:cantSplit/>
          <w:trHeight w:val="67"/>
        </w:trPr>
        <w:tc>
          <w:tcPr>
            <w:tcW w:w="1105" w:type="dxa"/>
          </w:tcPr>
          <w:p w14:paraId="34877CF1" w14:textId="77777777" w:rsidR="00D1717E" w:rsidRPr="00D1717E" w:rsidRDefault="00D1717E" w:rsidP="00D1717E">
            <w:pPr>
              <w:tabs>
                <w:tab w:val="left" w:pos="709"/>
              </w:tabs>
              <w:spacing w:after="0" w:line="240" w:lineRule="auto"/>
              <w:jc w:val="both"/>
              <w:rPr>
                <w:rFonts w:ascii="Times New Roman" w:hAnsi="Times New Roman" w:cs="Times New Roman"/>
                <w:bCs/>
                <w:sz w:val="20"/>
                <w:szCs w:val="20"/>
                <w:lang w:val="uk-UA"/>
              </w:rPr>
            </w:pPr>
            <w:r w:rsidRPr="00D1717E">
              <w:rPr>
                <w:rFonts w:ascii="Times New Roman" w:hAnsi="Times New Roman" w:cs="Times New Roman"/>
                <w:bCs/>
                <w:sz w:val="20"/>
                <w:szCs w:val="20"/>
                <w:lang w:val="uk-UA"/>
              </w:rPr>
              <w:t>1-34</w:t>
            </w:r>
          </w:p>
        </w:tc>
        <w:tc>
          <w:tcPr>
            <w:tcW w:w="880" w:type="dxa"/>
            <w:vMerge/>
          </w:tcPr>
          <w:p w14:paraId="4CD1003E" w14:textId="77777777" w:rsidR="00D1717E" w:rsidRPr="00D1717E" w:rsidRDefault="00D1717E" w:rsidP="00D1717E">
            <w:pPr>
              <w:tabs>
                <w:tab w:val="left" w:pos="709"/>
              </w:tabs>
              <w:spacing w:after="0" w:line="240" w:lineRule="auto"/>
              <w:jc w:val="both"/>
              <w:rPr>
                <w:rFonts w:ascii="Times New Roman" w:hAnsi="Times New Roman" w:cs="Times New Roman"/>
                <w:bCs/>
                <w:sz w:val="20"/>
                <w:szCs w:val="20"/>
                <w:lang w:val="uk-UA"/>
              </w:rPr>
            </w:pPr>
          </w:p>
        </w:tc>
        <w:tc>
          <w:tcPr>
            <w:tcW w:w="4252" w:type="dxa"/>
          </w:tcPr>
          <w:p w14:paraId="09032A6F" w14:textId="77777777" w:rsidR="00D1717E" w:rsidRPr="00D1717E" w:rsidRDefault="00D1717E" w:rsidP="00D1717E">
            <w:pPr>
              <w:tabs>
                <w:tab w:val="left" w:pos="709"/>
              </w:tabs>
              <w:spacing w:after="0" w:line="240" w:lineRule="auto"/>
              <w:jc w:val="both"/>
              <w:rPr>
                <w:rFonts w:ascii="Times New Roman" w:hAnsi="Times New Roman" w:cs="Times New Roman"/>
                <w:bCs/>
                <w:sz w:val="20"/>
                <w:szCs w:val="20"/>
                <w:lang w:val="uk-UA"/>
              </w:rPr>
            </w:pPr>
            <w:r w:rsidRPr="00D1717E">
              <w:rPr>
                <w:rFonts w:ascii="Times New Roman" w:hAnsi="Times New Roman" w:cs="Times New Roman"/>
                <w:bCs/>
                <w:sz w:val="20"/>
                <w:szCs w:val="20"/>
                <w:lang w:val="uk-UA"/>
              </w:rPr>
              <w:t xml:space="preserve">F (незадовільно з обов’язковим </w:t>
            </w:r>
          </w:p>
          <w:p w14:paraId="597FAAFB" w14:textId="77777777" w:rsidR="00D1717E" w:rsidRPr="00D1717E" w:rsidRDefault="00D1717E" w:rsidP="00D1717E">
            <w:pPr>
              <w:tabs>
                <w:tab w:val="left" w:pos="709"/>
              </w:tabs>
              <w:spacing w:after="0" w:line="240" w:lineRule="auto"/>
              <w:jc w:val="both"/>
              <w:rPr>
                <w:rFonts w:ascii="Times New Roman" w:hAnsi="Times New Roman" w:cs="Times New Roman"/>
                <w:bCs/>
                <w:sz w:val="20"/>
                <w:szCs w:val="20"/>
                <w:lang w:val="uk-UA"/>
              </w:rPr>
            </w:pPr>
            <w:r w:rsidRPr="00D1717E">
              <w:rPr>
                <w:rFonts w:ascii="Times New Roman" w:hAnsi="Times New Roman" w:cs="Times New Roman"/>
                <w:bCs/>
                <w:sz w:val="20"/>
                <w:szCs w:val="20"/>
                <w:lang w:val="uk-UA"/>
              </w:rPr>
              <w:t>повторним курсом)</w:t>
            </w:r>
          </w:p>
        </w:tc>
      </w:tr>
    </w:tbl>
    <w:p w14:paraId="1099FD00" w14:textId="2C23F7E8" w:rsidR="00D1717E" w:rsidRPr="00D1717E" w:rsidRDefault="00D1717E" w:rsidP="00D1717E">
      <w:pPr>
        <w:tabs>
          <w:tab w:val="left" w:pos="709"/>
        </w:tabs>
        <w:spacing w:after="0" w:line="240" w:lineRule="auto"/>
        <w:jc w:val="both"/>
        <w:rPr>
          <w:rFonts w:ascii="Times New Roman" w:hAnsi="Times New Roman" w:cs="Times New Roman"/>
          <w:bCs/>
          <w:sz w:val="20"/>
          <w:szCs w:val="20"/>
          <w:lang w:val="uk-UA"/>
        </w:rPr>
      </w:pPr>
      <w:r w:rsidRPr="00D1717E">
        <w:rPr>
          <w:rFonts w:ascii="Times New Roman" w:hAnsi="Times New Roman" w:cs="Times New Roman"/>
          <w:bCs/>
          <w:sz w:val="20"/>
          <w:szCs w:val="20"/>
          <w:lang w:val="uk-UA"/>
        </w:rPr>
        <w:t>Загальні критерії оцінювання знань наведені в Положенні №710 «Про організацію освітнього процесу» подані в п. 6,3.4</w:t>
      </w:r>
    </w:p>
    <w:p w14:paraId="18100A00" w14:textId="77777777" w:rsidR="00FB2B62" w:rsidRDefault="00FB2B62" w:rsidP="00A52DBC">
      <w:pPr>
        <w:tabs>
          <w:tab w:val="left" w:pos="709"/>
          <w:tab w:val="left" w:pos="9356"/>
        </w:tabs>
        <w:spacing w:line="240" w:lineRule="auto"/>
        <w:ind w:firstLine="709"/>
        <w:jc w:val="center"/>
        <w:rPr>
          <w:rFonts w:ascii="Times New Roman" w:hAnsi="Times New Roman" w:cs="Times New Roman"/>
          <w:b/>
          <w:bCs/>
          <w:color w:val="000000"/>
          <w:sz w:val="20"/>
          <w:szCs w:val="20"/>
          <w:lang w:val="uk-UA"/>
        </w:rPr>
      </w:pPr>
    </w:p>
    <w:p w14:paraId="5167B978" w14:textId="77777777" w:rsidR="008E0351" w:rsidRDefault="008E0351" w:rsidP="00A52DBC">
      <w:pPr>
        <w:tabs>
          <w:tab w:val="left" w:pos="709"/>
          <w:tab w:val="left" w:pos="9356"/>
        </w:tabs>
        <w:spacing w:line="240" w:lineRule="auto"/>
        <w:ind w:firstLine="709"/>
        <w:jc w:val="center"/>
        <w:rPr>
          <w:rFonts w:ascii="Times New Roman" w:hAnsi="Times New Roman" w:cs="Times New Roman"/>
          <w:b/>
          <w:bCs/>
          <w:color w:val="000000"/>
          <w:sz w:val="20"/>
          <w:szCs w:val="20"/>
          <w:lang w:val="uk-UA"/>
        </w:rPr>
      </w:pPr>
    </w:p>
    <w:p w14:paraId="0D5E9CB9" w14:textId="77777777" w:rsidR="008E0351" w:rsidRDefault="008E0351" w:rsidP="00A52DBC">
      <w:pPr>
        <w:tabs>
          <w:tab w:val="left" w:pos="709"/>
          <w:tab w:val="left" w:pos="9356"/>
        </w:tabs>
        <w:spacing w:line="240" w:lineRule="auto"/>
        <w:ind w:firstLine="709"/>
        <w:jc w:val="center"/>
        <w:rPr>
          <w:rFonts w:ascii="Times New Roman" w:hAnsi="Times New Roman" w:cs="Times New Roman"/>
          <w:b/>
          <w:bCs/>
          <w:color w:val="000000"/>
          <w:sz w:val="20"/>
          <w:szCs w:val="20"/>
          <w:lang w:val="uk-UA"/>
        </w:rPr>
      </w:pPr>
    </w:p>
    <w:p w14:paraId="1C6A25F2" w14:textId="77777777" w:rsidR="008E0351" w:rsidRPr="00336E52" w:rsidRDefault="008E0351" w:rsidP="00573214">
      <w:pPr>
        <w:tabs>
          <w:tab w:val="left" w:pos="709"/>
          <w:tab w:val="left" w:pos="9356"/>
        </w:tabs>
        <w:spacing w:line="240" w:lineRule="auto"/>
        <w:rPr>
          <w:rFonts w:ascii="Times New Roman" w:hAnsi="Times New Roman" w:cs="Times New Roman"/>
          <w:b/>
          <w:bCs/>
          <w:color w:val="000000"/>
          <w:sz w:val="20"/>
          <w:szCs w:val="20"/>
          <w:lang w:val="uk-UA"/>
        </w:rPr>
      </w:pPr>
    </w:p>
    <w:p w14:paraId="08FE4B51" w14:textId="4AEE94B1" w:rsidR="00FB2B62" w:rsidRPr="00336E52" w:rsidRDefault="008136FF" w:rsidP="00117CE6">
      <w:pPr>
        <w:pStyle w:val="a7"/>
        <w:numPr>
          <w:ilvl w:val="0"/>
          <w:numId w:val="14"/>
        </w:numPr>
        <w:spacing w:line="240" w:lineRule="auto"/>
        <w:jc w:val="center"/>
        <w:rPr>
          <w:rFonts w:ascii="Times New Roman" w:hAnsi="Times New Roman" w:cs="Times New Roman"/>
          <w:b/>
          <w:bCs/>
          <w:color w:val="000000"/>
          <w:sz w:val="20"/>
          <w:szCs w:val="20"/>
          <w:lang w:val="uk-UA"/>
        </w:rPr>
      </w:pPr>
      <w:r w:rsidRPr="00336E52">
        <w:rPr>
          <w:rFonts w:ascii="Times New Roman" w:hAnsi="Times New Roman" w:cs="Times New Roman"/>
          <w:b/>
          <w:bCs/>
          <w:color w:val="000000"/>
          <w:sz w:val="20"/>
          <w:szCs w:val="20"/>
          <w:lang w:val="uk-UA"/>
        </w:rPr>
        <w:lastRenderedPageBreak/>
        <w:t>Рекомендована література</w:t>
      </w:r>
    </w:p>
    <w:p w14:paraId="27A92800" w14:textId="77777777" w:rsidR="0084764E" w:rsidRPr="0084764E" w:rsidRDefault="0084764E" w:rsidP="0084764E">
      <w:pPr>
        <w:pStyle w:val="3"/>
        <w:numPr>
          <w:ilvl w:val="0"/>
          <w:numId w:val="29"/>
        </w:numPr>
        <w:ind w:left="0" w:firstLine="567"/>
        <w:rPr>
          <w:sz w:val="18"/>
          <w:szCs w:val="18"/>
          <w:lang w:val="uk-UA"/>
        </w:rPr>
      </w:pPr>
      <w:r w:rsidRPr="0084764E">
        <w:rPr>
          <w:sz w:val="18"/>
          <w:szCs w:val="18"/>
          <w:lang w:val="uk-UA"/>
        </w:rPr>
        <w:t>ДБН Б.2.2-12: 2019 "Планування та забудова територій"</w:t>
      </w:r>
    </w:p>
    <w:p w14:paraId="1F70442B" w14:textId="77777777" w:rsidR="0084764E" w:rsidRPr="0084764E" w:rsidRDefault="0084764E" w:rsidP="0084764E">
      <w:pPr>
        <w:pStyle w:val="3"/>
        <w:numPr>
          <w:ilvl w:val="0"/>
          <w:numId w:val="29"/>
        </w:numPr>
        <w:ind w:left="0" w:firstLine="567"/>
        <w:rPr>
          <w:sz w:val="18"/>
          <w:szCs w:val="18"/>
          <w:lang w:val="uk-UA"/>
        </w:rPr>
      </w:pPr>
      <w:r w:rsidRPr="0084764E">
        <w:rPr>
          <w:sz w:val="18"/>
          <w:szCs w:val="18"/>
          <w:lang w:val="uk-UA"/>
        </w:rPr>
        <w:t>ДБН В.1.1-7:2016 "Пожежна безпека об’єктів будівництва. Загальні вимоги"</w:t>
      </w:r>
    </w:p>
    <w:p w14:paraId="30F3F9FE" w14:textId="77777777" w:rsidR="0084764E" w:rsidRPr="0084764E" w:rsidRDefault="0084764E" w:rsidP="0084764E">
      <w:pPr>
        <w:pStyle w:val="3"/>
        <w:numPr>
          <w:ilvl w:val="0"/>
          <w:numId w:val="29"/>
        </w:numPr>
        <w:ind w:left="0" w:firstLine="567"/>
        <w:rPr>
          <w:sz w:val="18"/>
          <w:szCs w:val="18"/>
          <w:lang w:val="uk-UA"/>
        </w:rPr>
      </w:pPr>
      <w:r w:rsidRPr="0084764E">
        <w:rPr>
          <w:sz w:val="18"/>
          <w:szCs w:val="18"/>
          <w:lang w:val="uk-UA"/>
        </w:rPr>
        <w:t>ДСТУ Б А.2.4-4:2009 «Основні вимоги до проектної та робочої документації».</w:t>
      </w:r>
    </w:p>
    <w:p w14:paraId="1ACA4CFB" w14:textId="77777777" w:rsidR="0084764E" w:rsidRPr="0084764E" w:rsidRDefault="0084764E" w:rsidP="0084764E">
      <w:pPr>
        <w:pStyle w:val="3"/>
        <w:numPr>
          <w:ilvl w:val="0"/>
          <w:numId w:val="29"/>
        </w:numPr>
        <w:ind w:left="0" w:firstLine="567"/>
        <w:rPr>
          <w:sz w:val="18"/>
          <w:szCs w:val="18"/>
          <w:lang w:val="uk-UA"/>
        </w:rPr>
      </w:pPr>
      <w:r w:rsidRPr="0084764E">
        <w:rPr>
          <w:sz w:val="18"/>
          <w:szCs w:val="18"/>
          <w:lang w:val="uk-UA"/>
        </w:rPr>
        <w:t>ДСТУ Б А.2.47:2009 «Правила виконання архітектурно-будівельних і робочих креслень».</w:t>
      </w:r>
    </w:p>
    <w:p w14:paraId="5DF80C81" w14:textId="77777777" w:rsidR="0084764E" w:rsidRPr="0084764E" w:rsidRDefault="0084764E" w:rsidP="0084764E">
      <w:pPr>
        <w:pStyle w:val="3"/>
        <w:numPr>
          <w:ilvl w:val="0"/>
          <w:numId w:val="29"/>
        </w:numPr>
        <w:ind w:left="0" w:firstLine="567"/>
        <w:rPr>
          <w:sz w:val="18"/>
          <w:szCs w:val="18"/>
          <w:lang w:val="uk-UA"/>
        </w:rPr>
      </w:pPr>
      <w:r w:rsidRPr="0084764E">
        <w:rPr>
          <w:sz w:val="18"/>
          <w:szCs w:val="18"/>
          <w:lang w:val="uk-UA"/>
        </w:rPr>
        <w:t>Зміна № 1 ДБН В.2.2-15-2019 "Житлові будинки. Основні положення"</w:t>
      </w:r>
    </w:p>
    <w:p w14:paraId="10048A1B" w14:textId="77777777" w:rsidR="0084764E" w:rsidRPr="0084764E" w:rsidRDefault="0084764E" w:rsidP="0084764E">
      <w:pPr>
        <w:pStyle w:val="3"/>
        <w:numPr>
          <w:ilvl w:val="0"/>
          <w:numId w:val="29"/>
        </w:numPr>
        <w:ind w:left="0" w:firstLine="567"/>
        <w:rPr>
          <w:sz w:val="18"/>
          <w:szCs w:val="18"/>
          <w:lang w:val="uk-UA"/>
        </w:rPr>
      </w:pPr>
      <w:r w:rsidRPr="0084764E">
        <w:rPr>
          <w:sz w:val="18"/>
          <w:szCs w:val="18"/>
          <w:lang w:val="uk-UA"/>
        </w:rPr>
        <w:t>Король В.П. Підручник. – Київ: Саміт-книга, 2023, – 314 с.</w:t>
      </w:r>
    </w:p>
    <w:p w14:paraId="1932EE1A" w14:textId="77777777" w:rsidR="0084764E" w:rsidRPr="0084764E" w:rsidRDefault="0084764E" w:rsidP="0084764E">
      <w:pPr>
        <w:pStyle w:val="3"/>
        <w:numPr>
          <w:ilvl w:val="0"/>
          <w:numId w:val="29"/>
        </w:numPr>
        <w:ind w:left="0" w:firstLine="567"/>
        <w:rPr>
          <w:sz w:val="18"/>
          <w:szCs w:val="18"/>
          <w:lang w:val="uk-UA"/>
        </w:rPr>
      </w:pPr>
      <w:r w:rsidRPr="0084764E">
        <w:rPr>
          <w:sz w:val="18"/>
          <w:szCs w:val="18"/>
          <w:lang w:val="uk-UA"/>
        </w:rPr>
        <w:t>Народна архітектура України в ілюстраціях / Віктор Самойлович. − К.: Абрис, 1999. − 281 с., іл. − Бібліогр.: с.281.</w:t>
      </w:r>
    </w:p>
    <w:p w14:paraId="51E50913" w14:textId="77777777" w:rsidR="0084764E" w:rsidRPr="0084764E" w:rsidRDefault="0084764E" w:rsidP="0084764E">
      <w:pPr>
        <w:pStyle w:val="3"/>
        <w:numPr>
          <w:ilvl w:val="0"/>
          <w:numId w:val="29"/>
        </w:numPr>
        <w:ind w:left="0" w:firstLine="567"/>
        <w:rPr>
          <w:sz w:val="18"/>
          <w:szCs w:val="18"/>
          <w:lang w:val="uk-UA"/>
        </w:rPr>
      </w:pPr>
      <w:r w:rsidRPr="0084764E">
        <w:rPr>
          <w:sz w:val="18"/>
          <w:szCs w:val="18"/>
          <w:lang w:val="uk-UA"/>
        </w:rPr>
        <w:t>Нойферт, Е. (2017). Будівельне проектування. Київ: «Видавництво «Феніксс», 624 с.</w:t>
      </w:r>
    </w:p>
    <w:p w14:paraId="5A9A0F7E" w14:textId="4A861241" w:rsidR="0084764E" w:rsidRPr="0084764E" w:rsidRDefault="0084764E" w:rsidP="0084764E">
      <w:pPr>
        <w:pStyle w:val="3"/>
        <w:numPr>
          <w:ilvl w:val="0"/>
          <w:numId w:val="29"/>
        </w:numPr>
        <w:ind w:left="0" w:firstLine="567"/>
        <w:rPr>
          <w:sz w:val="18"/>
          <w:szCs w:val="18"/>
          <w:lang w:val="uk-UA"/>
        </w:rPr>
      </w:pPr>
      <w:r w:rsidRPr="0084764E">
        <w:rPr>
          <w:sz w:val="18"/>
          <w:szCs w:val="18"/>
          <w:lang w:val="uk-UA"/>
        </w:rPr>
        <w:t xml:space="preserve">Самойлович, В. П. Українське народне житло (кінець XIX — початок ХХ ст.). Бібліотека українського мистецтва. URL: https://uartlib.org/istoriya-ukrayinskogo-mistetstva/v-p-samojlovych-ukrayinske-narodne-zhytlo-kinets-xix-pochatok-hh-st/ </w:t>
      </w:r>
    </w:p>
    <w:p w14:paraId="63513CB2" w14:textId="77777777" w:rsidR="0084764E" w:rsidRPr="0084764E" w:rsidRDefault="0084764E" w:rsidP="002D200D">
      <w:pPr>
        <w:pStyle w:val="3"/>
        <w:numPr>
          <w:ilvl w:val="0"/>
          <w:numId w:val="29"/>
        </w:numPr>
        <w:ind w:left="0" w:firstLine="426"/>
        <w:rPr>
          <w:sz w:val="18"/>
          <w:szCs w:val="18"/>
          <w:lang w:val="uk-UA"/>
        </w:rPr>
      </w:pPr>
      <w:r w:rsidRPr="0084764E">
        <w:rPr>
          <w:sz w:val="18"/>
          <w:szCs w:val="18"/>
          <w:lang w:val="uk-UA"/>
        </w:rPr>
        <w:t>Шкляр С. П. Ергономіка в архітектурі : конспект лекцій (для студентів 3 курсу денної форми навчання спеціальності 191 – Архітектура та містобудування) / С. П. Шкляр ; Харків. нац. ун-т міськ. госп-ва ім. О. М. Бекетова. – Харків : ХНУМГ ім. О. М. Бекетова, 2019. – 55 с.</w:t>
      </w:r>
    </w:p>
    <w:p w14:paraId="2D38DBC1" w14:textId="77777777" w:rsidR="002D200D" w:rsidRDefault="0084764E" w:rsidP="002D200D">
      <w:pPr>
        <w:pStyle w:val="3"/>
        <w:numPr>
          <w:ilvl w:val="0"/>
          <w:numId w:val="29"/>
        </w:numPr>
        <w:ind w:left="0" w:firstLine="426"/>
        <w:rPr>
          <w:sz w:val="18"/>
          <w:szCs w:val="18"/>
          <w:lang w:val="uk-UA"/>
        </w:rPr>
      </w:pPr>
      <w:r w:rsidRPr="0084764E">
        <w:rPr>
          <w:sz w:val="18"/>
          <w:szCs w:val="18"/>
          <w:lang w:val="uk-UA"/>
        </w:rPr>
        <w:t>Якубовський, В. Б., Якубовський, І. В., &amp; Кайдановська, О. О. (2020). Основи проектування садибного житла: навч. посіб. Львів: Вид-во Львів. політехніки, 228 с.</w:t>
      </w:r>
    </w:p>
    <w:p w14:paraId="22C0750A" w14:textId="5E457F05" w:rsidR="00642085" w:rsidRPr="002D200D" w:rsidRDefault="00000000" w:rsidP="002D200D">
      <w:pPr>
        <w:pStyle w:val="3"/>
        <w:numPr>
          <w:ilvl w:val="0"/>
          <w:numId w:val="29"/>
        </w:numPr>
        <w:ind w:left="0" w:firstLine="426"/>
        <w:rPr>
          <w:sz w:val="18"/>
          <w:szCs w:val="18"/>
          <w:lang w:val="uk-UA"/>
        </w:rPr>
      </w:pPr>
      <w:hyperlink r:id="rId9" w:history="1">
        <w:r w:rsidR="002D200D" w:rsidRPr="007A127F">
          <w:rPr>
            <w:rStyle w:val="af"/>
            <w:sz w:val="18"/>
            <w:szCs w:val="18"/>
            <w:lang w:val="uk-UA"/>
          </w:rPr>
          <w:t>https://cadee.pro/</w:t>
        </w:r>
      </w:hyperlink>
    </w:p>
    <w:p w14:paraId="687A8599" w14:textId="77777777" w:rsidR="00642085" w:rsidRPr="00336E52" w:rsidRDefault="00642085" w:rsidP="00A52DBC">
      <w:pPr>
        <w:spacing w:line="240" w:lineRule="auto"/>
        <w:contextualSpacing/>
        <w:jc w:val="both"/>
        <w:rPr>
          <w:rFonts w:ascii="Times New Roman" w:eastAsia="Calibri" w:hAnsi="Times New Roman" w:cs="Times New Roman"/>
          <w:sz w:val="20"/>
          <w:szCs w:val="20"/>
          <w:lang w:val="uk-UA"/>
        </w:rPr>
      </w:pPr>
    </w:p>
    <w:p w14:paraId="06681A20" w14:textId="77777777" w:rsidR="00FB2B62" w:rsidRPr="00336E52" w:rsidRDefault="00FB2B62" w:rsidP="00A52DBC">
      <w:pPr>
        <w:spacing w:line="240" w:lineRule="auto"/>
        <w:ind w:firstLine="66"/>
        <w:contextualSpacing/>
        <w:jc w:val="both"/>
        <w:rPr>
          <w:rFonts w:ascii="Times New Roman" w:hAnsi="Times New Roman" w:cs="Times New Roman"/>
          <w:sz w:val="20"/>
          <w:szCs w:val="20"/>
          <w:lang w:val="uk-UA"/>
        </w:rPr>
      </w:pPr>
    </w:p>
    <w:p w14:paraId="62BEF97E" w14:textId="77777777" w:rsidR="00A10673" w:rsidRPr="00336E52" w:rsidRDefault="00A10673" w:rsidP="00A52DBC">
      <w:pPr>
        <w:spacing w:line="240" w:lineRule="auto"/>
        <w:jc w:val="center"/>
        <w:rPr>
          <w:rFonts w:ascii="Times New Roman" w:hAnsi="Times New Roman" w:cs="Times New Roman"/>
          <w:sz w:val="20"/>
          <w:szCs w:val="20"/>
          <w:lang w:val="ru-RU"/>
        </w:rPr>
      </w:pPr>
    </w:p>
    <w:p w14:paraId="537635A2" w14:textId="77777777" w:rsidR="00A10673" w:rsidRPr="00336E52" w:rsidRDefault="00A10673" w:rsidP="00A52DBC">
      <w:pPr>
        <w:spacing w:line="240" w:lineRule="auto"/>
        <w:jc w:val="center"/>
        <w:rPr>
          <w:rFonts w:ascii="Times New Roman" w:hAnsi="Times New Roman" w:cs="Times New Roman"/>
          <w:sz w:val="20"/>
          <w:szCs w:val="20"/>
          <w:lang w:val="ru-RU"/>
        </w:rPr>
      </w:pPr>
    </w:p>
    <w:p w14:paraId="78F4600A" w14:textId="77777777" w:rsidR="00A10673" w:rsidRPr="00336E52" w:rsidRDefault="00A10673" w:rsidP="00A52DBC">
      <w:pPr>
        <w:spacing w:line="240" w:lineRule="auto"/>
        <w:jc w:val="center"/>
        <w:rPr>
          <w:rFonts w:ascii="Times New Roman" w:hAnsi="Times New Roman" w:cs="Times New Roman"/>
          <w:sz w:val="20"/>
          <w:szCs w:val="20"/>
          <w:lang w:val="ru-RU"/>
        </w:rPr>
      </w:pPr>
    </w:p>
    <w:p w14:paraId="521557D1" w14:textId="77777777" w:rsidR="00A10673" w:rsidRPr="00336E52" w:rsidRDefault="00A10673" w:rsidP="00A52DBC">
      <w:pPr>
        <w:spacing w:line="240" w:lineRule="auto"/>
        <w:jc w:val="center"/>
        <w:rPr>
          <w:rFonts w:ascii="Times New Roman" w:hAnsi="Times New Roman" w:cs="Times New Roman"/>
          <w:sz w:val="20"/>
          <w:szCs w:val="20"/>
          <w:lang w:val="ru-RU"/>
        </w:rPr>
      </w:pPr>
    </w:p>
    <w:p w14:paraId="17D6D441" w14:textId="77777777" w:rsidR="00A10673" w:rsidRPr="00336E52" w:rsidRDefault="00A10673" w:rsidP="00A52DBC">
      <w:pPr>
        <w:spacing w:line="240" w:lineRule="auto"/>
        <w:jc w:val="center"/>
        <w:rPr>
          <w:rFonts w:ascii="Times New Roman" w:hAnsi="Times New Roman" w:cs="Times New Roman"/>
          <w:sz w:val="20"/>
          <w:szCs w:val="20"/>
          <w:lang w:val="ru-RU"/>
        </w:rPr>
      </w:pPr>
    </w:p>
    <w:p w14:paraId="27998799" w14:textId="77777777" w:rsidR="00A10673" w:rsidRPr="00336E52" w:rsidRDefault="00A10673" w:rsidP="00A52DBC">
      <w:pPr>
        <w:spacing w:line="240" w:lineRule="auto"/>
        <w:jc w:val="center"/>
        <w:rPr>
          <w:rFonts w:ascii="Times New Roman" w:hAnsi="Times New Roman" w:cs="Times New Roman"/>
          <w:sz w:val="20"/>
          <w:szCs w:val="20"/>
          <w:lang w:val="ru-RU"/>
        </w:rPr>
      </w:pPr>
    </w:p>
    <w:p w14:paraId="47F3C515" w14:textId="77777777" w:rsidR="00A10673" w:rsidRDefault="00A10673" w:rsidP="00A52DBC">
      <w:pPr>
        <w:spacing w:line="240" w:lineRule="auto"/>
        <w:jc w:val="center"/>
        <w:rPr>
          <w:rFonts w:ascii="Times New Roman" w:hAnsi="Times New Roman" w:cs="Times New Roman"/>
          <w:sz w:val="20"/>
          <w:szCs w:val="20"/>
          <w:lang w:val="ru-RU"/>
        </w:rPr>
      </w:pPr>
    </w:p>
    <w:p w14:paraId="7E872A54" w14:textId="77777777" w:rsidR="00D1717E" w:rsidRDefault="00D1717E" w:rsidP="00A52DBC">
      <w:pPr>
        <w:spacing w:line="240" w:lineRule="auto"/>
        <w:jc w:val="center"/>
        <w:rPr>
          <w:rFonts w:ascii="Times New Roman" w:hAnsi="Times New Roman" w:cs="Times New Roman"/>
          <w:sz w:val="20"/>
          <w:szCs w:val="20"/>
          <w:lang w:val="ru-RU"/>
        </w:rPr>
      </w:pPr>
    </w:p>
    <w:p w14:paraId="376401F8" w14:textId="77777777" w:rsidR="00D1717E" w:rsidRDefault="00D1717E" w:rsidP="00A52DBC">
      <w:pPr>
        <w:spacing w:line="240" w:lineRule="auto"/>
        <w:jc w:val="center"/>
        <w:rPr>
          <w:rFonts w:ascii="Times New Roman" w:hAnsi="Times New Roman" w:cs="Times New Roman"/>
          <w:sz w:val="20"/>
          <w:szCs w:val="20"/>
          <w:lang w:val="ru-RU"/>
        </w:rPr>
      </w:pPr>
    </w:p>
    <w:p w14:paraId="3CAD44AC" w14:textId="77777777" w:rsidR="00D1717E" w:rsidRPr="00336E52" w:rsidRDefault="00D1717E" w:rsidP="0084764E">
      <w:pPr>
        <w:spacing w:line="240" w:lineRule="auto"/>
        <w:rPr>
          <w:rFonts w:ascii="Times New Roman" w:hAnsi="Times New Roman" w:cs="Times New Roman"/>
          <w:sz w:val="20"/>
          <w:szCs w:val="20"/>
          <w:lang w:val="ru-RU"/>
        </w:rPr>
      </w:pPr>
    </w:p>
    <w:p w14:paraId="6DDCA1EC" w14:textId="77777777" w:rsidR="00A10673" w:rsidRPr="00336E52" w:rsidRDefault="00A10673" w:rsidP="00D1717E">
      <w:pPr>
        <w:spacing w:after="0" w:line="240" w:lineRule="auto"/>
        <w:jc w:val="center"/>
        <w:rPr>
          <w:rFonts w:ascii="Times New Roman" w:hAnsi="Times New Roman" w:cs="Times New Roman"/>
          <w:b/>
          <w:sz w:val="20"/>
          <w:szCs w:val="20"/>
          <w:lang w:val="uk-UA"/>
        </w:rPr>
      </w:pPr>
      <w:r w:rsidRPr="00336E52">
        <w:rPr>
          <w:rFonts w:ascii="Times New Roman" w:hAnsi="Times New Roman" w:cs="Times New Roman"/>
          <w:b/>
          <w:sz w:val="20"/>
          <w:szCs w:val="20"/>
          <w:lang w:val="uk-UA"/>
        </w:rPr>
        <w:lastRenderedPageBreak/>
        <w:t>Додаток А</w:t>
      </w:r>
    </w:p>
    <w:p w14:paraId="037E7A59" w14:textId="5E3050A7" w:rsidR="00FE6CF4" w:rsidRDefault="000A44ED" w:rsidP="00D1717E">
      <w:pPr>
        <w:spacing w:after="0" w:line="240" w:lineRule="auto"/>
        <w:jc w:val="center"/>
        <w:rPr>
          <w:rFonts w:ascii="Times New Roman" w:hAnsi="Times New Roman" w:cs="Times New Roman"/>
          <w:sz w:val="20"/>
          <w:szCs w:val="20"/>
          <w:lang w:val="uk-UA"/>
        </w:rPr>
      </w:pPr>
      <w:r w:rsidRPr="00336E52">
        <w:rPr>
          <w:rFonts w:ascii="Times New Roman" w:hAnsi="Times New Roman" w:cs="Times New Roman"/>
          <w:sz w:val="20"/>
          <w:szCs w:val="20"/>
          <w:lang w:val="uk-UA"/>
        </w:rPr>
        <w:t>Зразок виконання курсового проекту</w:t>
      </w:r>
    </w:p>
    <w:p w14:paraId="3BB3CEDA" w14:textId="77777777" w:rsidR="00FE6CF4" w:rsidRPr="00FE6CF4" w:rsidRDefault="00FE6CF4" w:rsidP="00D1717E">
      <w:pPr>
        <w:spacing w:after="0" w:line="240" w:lineRule="auto"/>
        <w:jc w:val="center"/>
        <w:rPr>
          <w:rFonts w:ascii="Times New Roman" w:hAnsi="Times New Roman" w:cs="Times New Roman"/>
          <w:b/>
          <w:bCs/>
          <w:sz w:val="20"/>
          <w:szCs w:val="20"/>
          <w:lang w:val="uk-UA"/>
        </w:rPr>
      </w:pPr>
      <w:r w:rsidRPr="00FE6CF4">
        <w:rPr>
          <w:rFonts w:ascii="Times New Roman" w:hAnsi="Times New Roman" w:cs="Times New Roman"/>
          <w:b/>
          <w:bCs/>
          <w:sz w:val="20"/>
          <w:szCs w:val="20"/>
          <w:lang w:val="uk-UA"/>
        </w:rPr>
        <w:t>Приклад курсової роботи альбому формату А3:</w:t>
      </w:r>
    </w:p>
    <w:p w14:paraId="7C13557D" w14:textId="77777777" w:rsidR="00FE6CF4" w:rsidRPr="00FE6CF4" w:rsidRDefault="00FE6CF4" w:rsidP="00755A25">
      <w:pPr>
        <w:spacing w:after="0" w:line="240" w:lineRule="auto"/>
        <w:jc w:val="center"/>
        <w:rPr>
          <w:rFonts w:ascii="Times New Roman" w:hAnsi="Times New Roman" w:cs="Times New Roman"/>
          <w:sz w:val="20"/>
          <w:szCs w:val="20"/>
          <w:lang w:val="ru-RU"/>
        </w:rPr>
      </w:pPr>
      <w:r w:rsidRPr="00FE6CF4">
        <w:rPr>
          <w:rFonts w:ascii="Times New Roman" w:hAnsi="Times New Roman" w:cs="Times New Roman"/>
          <w:noProof/>
          <w:sz w:val="20"/>
          <w:szCs w:val="20"/>
          <w:lang w:val="ru-RU"/>
        </w:rPr>
        <w:drawing>
          <wp:inline distT="0" distB="0" distL="0" distR="0" wp14:anchorId="47793D01" wp14:editId="13D5A1FA">
            <wp:extent cx="3760470" cy="2623865"/>
            <wp:effectExtent l="19050" t="19050" r="11430" b="2413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770723" cy="2631019"/>
                    </a:xfrm>
                    <a:prstGeom prst="rect">
                      <a:avLst/>
                    </a:prstGeom>
                    <a:noFill/>
                    <a:ln>
                      <a:solidFill>
                        <a:schemeClr val="tx1"/>
                      </a:solidFill>
                    </a:ln>
                  </pic:spPr>
                </pic:pic>
              </a:graphicData>
            </a:graphic>
          </wp:inline>
        </w:drawing>
      </w:r>
      <w:r w:rsidRPr="00FE6CF4">
        <w:rPr>
          <w:rFonts w:ascii="Times New Roman" w:hAnsi="Times New Roman" w:cs="Times New Roman"/>
          <w:i/>
          <w:iCs/>
          <w:sz w:val="20"/>
          <w:szCs w:val="20"/>
          <w:lang w:val="uk-UA"/>
        </w:rPr>
        <w:t>Рис. А1. Титульний лист із візуалізацією. Зверху вказується адреса та кадастровий номер ділянки.</w:t>
      </w:r>
    </w:p>
    <w:p w14:paraId="0CC38EFB" w14:textId="77777777" w:rsidR="00FE6CF4" w:rsidRPr="00FE6CF4" w:rsidRDefault="00FE6CF4" w:rsidP="00755A25">
      <w:pPr>
        <w:spacing w:after="0" w:line="240" w:lineRule="auto"/>
        <w:jc w:val="center"/>
        <w:rPr>
          <w:rFonts w:ascii="Times New Roman" w:hAnsi="Times New Roman" w:cs="Times New Roman"/>
          <w:sz w:val="20"/>
          <w:szCs w:val="20"/>
          <w:lang w:val="uk-UA"/>
        </w:rPr>
      </w:pPr>
      <w:r w:rsidRPr="00FE6CF4">
        <w:rPr>
          <w:rFonts w:ascii="Times New Roman" w:hAnsi="Times New Roman" w:cs="Times New Roman"/>
          <w:noProof/>
          <w:sz w:val="20"/>
          <w:szCs w:val="20"/>
          <w:lang w:val="uk-UA"/>
        </w:rPr>
        <w:drawing>
          <wp:inline distT="0" distB="0" distL="0" distR="0" wp14:anchorId="00523E34" wp14:editId="056A95C5">
            <wp:extent cx="3703320" cy="2698729"/>
            <wp:effectExtent l="0" t="0" r="0" b="6985"/>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718328" cy="2709665"/>
                    </a:xfrm>
                    <a:prstGeom prst="rect">
                      <a:avLst/>
                    </a:prstGeom>
                    <a:noFill/>
                    <a:ln>
                      <a:noFill/>
                    </a:ln>
                  </pic:spPr>
                </pic:pic>
              </a:graphicData>
            </a:graphic>
          </wp:inline>
        </w:drawing>
      </w:r>
    </w:p>
    <w:p w14:paraId="4A2104EA" w14:textId="75B30825" w:rsidR="00FE6CF4" w:rsidRPr="00FE6CF4" w:rsidRDefault="00FE6CF4" w:rsidP="00755A25">
      <w:pPr>
        <w:spacing w:line="240" w:lineRule="auto"/>
        <w:jc w:val="center"/>
        <w:rPr>
          <w:rFonts w:ascii="Times New Roman" w:hAnsi="Times New Roman" w:cs="Times New Roman"/>
          <w:sz w:val="20"/>
          <w:szCs w:val="20"/>
          <w:lang w:val="ru-RU"/>
        </w:rPr>
      </w:pPr>
      <w:r w:rsidRPr="00FE6CF4">
        <w:rPr>
          <w:rFonts w:ascii="Times New Roman" w:hAnsi="Times New Roman" w:cs="Times New Roman"/>
          <w:i/>
          <w:iCs/>
          <w:sz w:val="20"/>
          <w:szCs w:val="20"/>
          <w:lang w:val="uk-UA"/>
        </w:rPr>
        <w:t>Рис. А2. Зміст де зазначається склад альбому</w:t>
      </w:r>
    </w:p>
    <w:p w14:paraId="6FC657A7" w14:textId="77777777" w:rsidR="00FE6CF4" w:rsidRPr="00FE6CF4" w:rsidRDefault="00FE6CF4" w:rsidP="00FE6CF4">
      <w:pPr>
        <w:spacing w:line="240" w:lineRule="auto"/>
        <w:jc w:val="center"/>
        <w:rPr>
          <w:rFonts w:ascii="Times New Roman" w:hAnsi="Times New Roman" w:cs="Times New Roman"/>
          <w:sz w:val="20"/>
          <w:szCs w:val="20"/>
          <w:lang w:val="ru-RU"/>
        </w:rPr>
      </w:pPr>
      <w:r w:rsidRPr="00FE6CF4">
        <w:rPr>
          <w:rFonts w:ascii="Times New Roman" w:hAnsi="Times New Roman" w:cs="Times New Roman"/>
          <w:noProof/>
          <w:sz w:val="20"/>
          <w:szCs w:val="20"/>
          <w:lang w:val="ru-RU"/>
        </w:rPr>
        <w:lastRenderedPageBreak/>
        <w:drawing>
          <wp:inline distT="0" distB="0" distL="0" distR="0" wp14:anchorId="37B8CEE4" wp14:editId="47E5CC22">
            <wp:extent cx="3873500" cy="2365070"/>
            <wp:effectExtent l="19050" t="19050" r="12700" b="1651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877931" cy="2367775"/>
                    </a:xfrm>
                    <a:prstGeom prst="rect">
                      <a:avLst/>
                    </a:prstGeom>
                    <a:noFill/>
                    <a:ln>
                      <a:solidFill>
                        <a:schemeClr val="tx1"/>
                      </a:solidFill>
                    </a:ln>
                  </pic:spPr>
                </pic:pic>
              </a:graphicData>
            </a:graphic>
          </wp:inline>
        </w:drawing>
      </w:r>
    </w:p>
    <w:p w14:paraId="271D88EC" w14:textId="77777777" w:rsidR="00FE6CF4" w:rsidRPr="00FE6CF4" w:rsidRDefault="00FE6CF4" w:rsidP="00FE6CF4">
      <w:pPr>
        <w:spacing w:line="240" w:lineRule="auto"/>
        <w:jc w:val="center"/>
        <w:rPr>
          <w:rFonts w:ascii="Times New Roman" w:hAnsi="Times New Roman" w:cs="Times New Roman"/>
          <w:sz w:val="20"/>
          <w:szCs w:val="20"/>
          <w:lang w:val="uk-UA"/>
        </w:rPr>
      </w:pPr>
      <w:r w:rsidRPr="00FE6CF4">
        <w:rPr>
          <w:rFonts w:ascii="Times New Roman" w:hAnsi="Times New Roman" w:cs="Times New Roman"/>
          <w:i/>
          <w:iCs/>
          <w:sz w:val="20"/>
          <w:szCs w:val="20"/>
          <w:lang w:val="uk-UA"/>
        </w:rPr>
        <w:t>Рис. А3. Генплан М1:500; Експлікація будівель і споруд; Ситуаційний план; Умовні позначення; Техніко-економічні показники ділянки</w:t>
      </w:r>
    </w:p>
    <w:p w14:paraId="331A84E6" w14:textId="77777777" w:rsidR="00FE6CF4" w:rsidRPr="00FE6CF4" w:rsidRDefault="00FE6CF4" w:rsidP="00FE6CF4">
      <w:pPr>
        <w:spacing w:line="240" w:lineRule="auto"/>
        <w:jc w:val="center"/>
        <w:rPr>
          <w:rFonts w:ascii="Times New Roman" w:hAnsi="Times New Roman" w:cs="Times New Roman"/>
          <w:sz w:val="20"/>
          <w:szCs w:val="20"/>
          <w:lang w:val="uk-UA"/>
        </w:rPr>
      </w:pPr>
      <w:r w:rsidRPr="00FE6CF4">
        <w:rPr>
          <w:rFonts w:ascii="Times New Roman" w:hAnsi="Times New Roman" w:cs="Times New Roman"/>
          <w:noProof/>
          <w:sz w:val="20"/>
          <w:szCs w:val="20"/>
          <w:lang w:val="uk-UA"/>
        </w:rPr>
        <w:drawing>
          <wp:inline distT="0" distB="0" distL="0" distR="0" wp14:anchorId="55D4FCE2" wp14:editId="2DC1F897">
            <wp:extent cx="3956050" cy="2882900"/>
            <wp:effectExtent l="0" t="0" r="635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956050" cy="2882900"/>
                    </a:xfrm>
                    <a:prstGeom prst="rect">
                      <a:avLst/>
                    </a:prstGeom>
                    <a:noFill/>
                    <a:ln>
                      <a:noFill/>
                    </a:ln>
                  </pic:spPr>
                </pic:pic>
              </a:graphicData>
            </a:graphic>
          </wp:inline>
        </w:drawing>
      </w:r>
    </w:p>
    <w:p w14:paraId="1B694A1E" w14:textId="77777777" w:rsidR="00FE6CF4" w:rsidRPr="00FE6CF4" w:rsidRDefault="00FE6CF4" w:rsidP="00FE6CF4">
      <w:pPr>
        <w:spacing w:line="240" w:lineRule="auto"/>
        <w:jc w:val="center"/>
        <w:rPr>
          <w:rFonts w:ascii="Times New Roman" w:hAnsi="Times New Roman" w:cs="Times New Roman"/>
          <w:sz w:val="20"/>
          <w:szCs w:val="20"/>
          <w:lang w:val="uk-UA"/>
        </w:rPr>
      </w:pPr>
      <w:r w:rsidRPr="00FE6CF4">
        <w:rPr>
          <w:rFonts w:ascii="Times New Roman" w:hAnsi="Times New Roman" w:cs="Times New Roman"/>
          <w:i/>
          <w:iCs/>
          <w:sz w:val="20"/>
          <w:szCs w:val="20"/>
          <w:lang w:val="uk-UA"/>
        </w:rPr>
        <w:t>Рис. А4-А7. Фасади будинку 4 шт.; Паспорт опорядження фасадів</w:t>
      </w:r>
    </w:p>
    <w:p w14:paraId="314D1D38" w14:textId="77777777" w:rsidR="00FE6CF4" w:rsidRPr="00FE6CF4" w:rsidRDefault="00FE6CF4" w:rsidP="00FE6CF4">
      <w:pPr>
        <w:spacing w:line="240" w:lineRule="auto"/>
        <w:jc w:val="center"/>
        <w:rPr>
          <w:rFonts w:ascii="Times New Roman" w:hAnsi="Times New Roman" w:cs="Times New Roman"/>
          <w:sz w:val="20"/>
          <w:szCs w:val="20"/>
          <w:lang w:val="uk-UA"/>
        </w:rPr>
      </w:pPr>
      <w:r w:rsidRPr="00FE6CF4">
        <w:rPr>
          <w:rFonts w:ascii="Times New Roman" w:hAnsi="Times New Roman" w:cs="Times New Roman"/>
          <w:noProof/>
          <w:sz w:val="20"/>
          <w:szCs w:val="20"/>
          <w:lang w:val="uk-UA"/>
        </w:rPr>
        <w:lastRenderedPageBreak/>
        <w:drawing>
          <wp:inline distT="0" distB="0" distL="0" distR="0" wp14:anchorId="0F9C519B" wp14:editId="7AF36BB7">
            <wp:extent cx="3960495" cy="2889090"/>
            <wp:effectExtent l="0" t="0" r="1905" b="6985"/>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960495" cy="2889090"/>
                    </a:xfrm>
                    <a:prstGeom prst="rect">
                      <a:avLst/>
                    </a:prstGeom>
                    <a:noFill/>
                    <a:ln>
                      <a:noFill/>
                    </a:ln>
                  </pic:spPr>
                </pic:pic>
              </a:graphicData>
            </a:graphic>
          </wp:inline>
        </w:drawing>
      </w:r>
      <w:r w:rsidRPr="00FE6CF4">
        <w:rPr>
          <w:rFonts w:ascii="Times New Roman" w:hAnsi="Times New Roman" w:cs="Times New Roman"/>
          <w:i/>
          <w:iCs/>
          <w:sz w:val="20"/>
          <w:szCs w:val="20"/>
          <w:lang w:val="uk-UA"/>
        </w:rPr>
        <w:t>Рис. А8-А9. Плани меблів першого та другого поверху</w:t>
      </w:r>
    </w:p>
    <w:p w14:paraId="7666A949" w14:textId="77777777" w:rsidR="00FE6CF4" w:rsidRPr="00FE6CF4" w:rsidRDefault="00FE6CF4" w:rsidP="00FE6CF4">
      <w:pPr>
        <w:spacing w:line="240" w:lineRule="auto"/>
        <w:jc w:val="center"/>
        <w:rPr>
          <w:rFonts w:ascii="Times New Roman" w:hAnsi="Times New Roman" w:cs="Times New Roman"/>
          <w:sz w:val="20"/>
          <w:szCs w:val="20"/>
          <w:lang w:val="uk-UA"/>
        </w:rPr>
      </w:pPr>
      <w:r w:rsidRPr="00FE6CF4">
        <w:rPr>
          <w:rFonts w:ascii="Times New Roman" w:hAnsi="Times New Roman" w:cs="Times New Roman"/>
          <w:noProof/>
          <w:sz w:val="20"/>
          <w:szCs w:val="20"/>
          <w:lang w:val="uk-UA"/>
        </w:rPr>
        <w:drawing>
          <wp:inline distT="0" distB="0" distL="0" distR="0" wp14:anchorId="67784576" wp14:editId="0C0DB4FC">
            <wp:extent cx="3956050" cy="2895600"/>
            <wp:effectExtent l="0" t="0" r="6350"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3956050" cy="2895600"/>
                    </a:xfrm>
                    <a:prstGeom prst="rect">
                      <a:avLst/>
                    </a:prstGeom>
                    <a:noFill/>
                    <a:ln>
                      <a:noFill/>
                    </a:ln>
                  </pic:spPr>
                </pic:pic>
              </a:graphicData>
            </a:graphic>
          </wp:inline>
        </w:drawing>
      </w:r>
      <w:r w:rsidRPr="00FE6CF4">
        <w:rPr>
          <w:rFonts w:ascii="Times New Roman" w:hAnsi="Times New Roman" w:cs="Times New Roman"/>
          <w:i/>
          <w:iCs/>
          <w:sz w:val="20"/>
          <w:szCs w:val="20"/>
          <w:lang w:val="uk-UA"/>
        </w:rPr>
        <w:t>Рис. А10-А11. Плани на відм. 0.000; +3.000; Експлікація приміщень</w:t>
      </w:r>
    </w:p>
    <w:p w14:paraId="5B793B59" w14:textId="77777777" w:rsidR="00FE6CF4" w:rsidRPr="00FE6CF4" w:rsidRDefault="00FE6CF4" w:rsidP="00FE6CF4">
      <w:pPr>
        <w:spacing w:line="240" w:lineRule="auto"/>
        <w:jc w:val="center"/>
        <w:rPr>
          <w:rFonts w:ascii="Times New Roman" w:hAnsi="Times New Roman" w:cs="Times New Roman"/>
          <w:i/>
          <w:iCs/>
          <w:sz w:val="20"/>
          <w:szCs w:val="20"/>
          <w:lang w:val="uk-UA"/>
        </w:rPr>
      </w:pPr>
      <w:r w:rsidRPr="00FE6CF4">
        <w:rPr>
          <w:rFonts w:ascii="Times New Roman" w:hAnsi="Times New Roman" w:cs="Times New Roman"/>
          <w:i/>
          <w:iCs/>
          <w:noProof/>
          <w:sz w:val="20"/>
          <w:szCs w:val="20"/>
          <w:lang w:val="uk-UA"/>
        </w:rPr>
        <w:lastRenderedPageBreak/>
        <w:drawing>
          <wp:inline distT="0" distB="0" distL="0" distR="0" wp14:anchorId="04E4D75B" wp14:editId="5A266D30">
            <wp:extent cx="3956050" cy="2863850"/>
            <wp:effectExtent l="0" t="0" r="6350" b="0"/>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956050" cy="2863850"/>
                    </a:xfrm>
                    <a:prstGeom prst="rect">
                      <a:avLst/>
                    </a:prstGeom>
                    <a:noFill/>
                    <a:ln>
                      <a:noFill/>
                    </a:ln>
                  </pic:spPr>
                </pic:pic>
              </a:graphicData>
            </a:graphic>
          </wp:inline>
        </w:drawing>
      </w:r>
      <w:r w:rsidRPr="00FE6CF4">
        <w:rPr>
          <w:rFonts w:ascii="Times New Roman" w:hAnsi="Times New Roman" w:cs="Times New Roman"/>
          <w:i/>
          <w:iCs/>
          <w:sz w:val="20"/>
          <w:szCs w:val="20"/>
          <w:lang w:val="uk-UA"/>
        </w:rPr>
        <w:t>Рис. А12. План фундаментів; Вузол по фундаменті</w:t>
      </w:r>
    </w:p>
    <w:p w14:paraId="54E6997A" w14:textId="77777777" w:rsidR="00FE6CF4" w:rsidRPr="00FE6CF4" w:rsidRDefault="00FE6CF4" w:rsidP="00FE6CF4">
      <w:pPr>
        <w:spacing w:line="240" w:lineRule="auto"/>
        <w:jc w:val="center"/>
        <w:rPr>
          <w:rFonts w:ascii="Times New Roman" w:hAnsi="Times New Roman" w:cs="Times New Roman"/>
          <w:sz w:val="20"/>
          <w:szCs w:val="20"/>
          <w:lang w:val="uk-UA"/>
        </w:rPr>
      </w:pPr>
      <w:r w:rsidRPr="00FE6CF4">
        <w:rPr>
          <w:rFonts w:ascii="Times New Roman" w:hAnsi="Times New Roman" w:cs="Times New Roman"/>
          <w:i/>
          <w:iCs/>
          <w:noProof/>
          <w:sz w:val="20"/>
          <w:szCs w:val="20"/>
          <w:lang w:val="uk-UA"/>
        </w:rPr>
        <w:drawing>
          <wp:inline distT="0" distB="0" distL="0" distR="0" wp14:anchorId="0F37ADF2" wp14:editId="6618D8C8">
            <wp:extent cx="3956050" cy="2882900"/>
            <wp:effectExtent l="0" t="0" r="6350" b="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3956050" cy="2882900"/>
                    </a:xfrm>
                    <a:prstGeom prst="rect">
                      <a:avLst/>
                    </a:prstGeom>
                    <a:noFill/>
                    <a:ln>
                      <a:noFill/>
                    </a:ln>
                  </pic:spPr>
                </pic:pic>
              </a:graphicData>
            </a:graphic>
          </wp:inline>
        </w:drawing>
      </w:r>
    </w:p>
    <w:p w14:paraId="2D9AB67D" w14:textId="77777777" w:rsidR="00FE6CF4" w:rsidRPr="00FE6CF4" w:rsidRDefault="00FE6CF4" w:rsidP="00FE6CF4">
      <w:pPr>
        <w:spacing w:line="240" w:lineRule="auto"/>
        <w:jc w:val="center"/>
        <w:rPr>
          <w:rFonts w:ascii="Times New Roman" w:hAnsi="Times New Roman" w:cs="Times New Roman"/>
          <w:i/>
          <w:iCs/>
          <w:sz w:val="20"/>
          <w:szCs w:val="20"/>
          <w:lang w:val="uk-UA"/>
        </w:rPr>
      </w:pPr>
      <w:r w:rsidRPr="00FE6CF4">
        <w:rPr>
          <w:rFonts w:ascii="Times New Roman" w:hAnsi="Times New Roman" w:cs="Times New Roman"/>
          <w:i/>
          <w:iCs/>
          <w:sz w:val="20"/>
          <w:szCs w:val="20"/>
          <w:lang w:val="uk-UA"/>
        </w:rPr>
        <w:t>Рис. А13. Аксонометрична схема фундаментів</w:t>
      </w:r>
    </w:p>
    <w:p w14:paraId="235792BB" w14:textId="77777777" w:rsidR="00FE6CF4" w:rsidRPr="00FE6CF4" w:rsidRDefault="00FE6CF4" w:rsidP="00FE6CF4">
      <w:pPr>
        <w:spacing w:line="240" w:lineRule="auto"/>
        <w:jc w:val="center"/>
        <w:rPr>
          <w:rFonts w:ascii="Times New Roman" w:hAnsi="Times New Roman" w:cs="Times New Roman"/>
          <w:sz w:val="20"/>
          <w:szCs w:val="20"/>
          <w:lang w:val="uk-UA"/>
        </w:rPr>
      </w:pPr>
      <w:r w:rsidRPr="00FE6CF4">
        <w:rPr>
          <w:rFonts w:ascii="Times New Roman" w:hAnsi="Times New Roman" w:cs="Times New Roman"/>
          <w:noProof/>
          <w:sz w:val="20"/>
          <w:szCs w:val="20"/>
          <w:lang w:val="uk-UA"/>
        </w:rPr>
        <w:lastRenderedPageBreak/>
        <w:drawing>
          <wp:inline distT="0" distB="0" distL="0" distR="0" wp14:anchorId="62414F84" wp14:editId="243559C7">
            <wp:extent cx="3956050" cy="2857500"/>
            <wp:effectExtent l="0" t="0" r="635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956050" cy="2857500"/>
                    </a:xfrm>
                    <a:prstGeom prst="rect">
                      <a:avLst/>
                    </a:prstGeom>
                    <a:noFill/>
                    <a:ln>
                      <a:noFill/>
                    </a:ln>
                  </pic:spPr>
                </pic:pic>
              </a:graphicData>
            </a:graphic>
          </wp:inline>
        </w:drawing>
      </w:r>
      <w:r w:rsidRPr="00FE6CF4">
        <w:rPr>
          <w:rFonts w:ascii="Times New Roman" w:hAnsi="Times New Roman" w:cs="Times New Roman"/>
          <w:i/>
          <w:iCs/>
          <w:sz w:val="20"/>
          <w:szCs w:val="20"/>
          <w:lang w:val="uk-UA"/>
        </w:rPr>
        <w:t>Рис. А13. План перекриття; Вузол опирання перекриття</w:t>
      </w:r>
    </w:p>
    <w:p w14:paraId="71A4E80C" w14:textId="77777777" w:rsidR="00FE6CF4" w:rsidRPr="00FE6CF4" w:rsidRDefault="00FE6CF4" w:rsidP="00FE6CF4">
      <w:pPr>
        <w:spacing w:line="240" w:lineRule="auto"/>
        <w:jc w:val="center"/>
        <w:rPr>
          <w:rFonts w:ascii="Times New Roman" w:hAnsi="Times New Roman" w:cs="Times New Roman"/>
          <w:sz w:val="20"/>
          <w:szCs w:val="20"/>
          <w:lang w:val="uk-UA"/>
        </w:rPr>
      </w:pPr>
      <w:r w:rsidRPr="00FE6CF4">
        <w:rPr>
          <w:rFonts w:ascii="Times New Roman" w:hAnsi="Times New Roman" w:cs="Times New Roman"/>
          <w:noProof/>
          <w:sz w:val="20"/>
          <w:szCs w:val="20"/>
          <w:lang w:val="uk-UA"/>
        </w:rPr>
        <w:drawing>
          <wp:inline distT="0" distB="0" distL="0" distR="0" wp14:anchorId="1B468444" wp14:editId="7B4CE5AA">
            <wp:extent cx="3956050" cy="2876550"/>
            <wp:effectExtent l="0" t="0" r="635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956050" cy="2876550"/>
                    </a:xfrm>
                    <a:prstGeom prst="rect">
                      <a:avLst/>
                    </a:prstGeom>
                    <a:noFill/>
                    <a:ln>
                      <a:noFill/>
                    </a:ln>
                  </pic:spPr>
                </pic:pic>
              </a:graphicData>
            </a:graphic>
          </wp:inline>
        </w:drawing>
      </w:r>
      <w:r w:rsidRPr="00FE6CF4">
        <w:rPr>
          <w:rFonts w:ascii="Times New Roman" w:hAnsi="Times New Roman" w:cs="Times New Roman"/>
          <w:i/>
          <w:iCs/>
          <w:sz w:val="20"/>
          <w:szCs w:val="20"/>
          <w:lang w:val="uk-UA"/>
        </w:rPr>
        <w:t>Рис. А14. План покрівлі</w:t>
      </w:r>
    </w:p>
    <w:p w14:paraId="5E670593" w14:textId="77777777" w:rsidR="00FE6CF4" w:rsidRPr="00FE6CF4" w:rsidRDefault="00FE6CF4" w:rsidP="00FE6CF4">
      <w:pPr>
        <w:spacing w:line="240" w:lineRule="auto"/>
        <w:jc w:val="center"/>
        <w:rPr>
          <w:rFonts w:ascii="Times New Roman" w:hAnsi="Times New Roman" w:cs="Times New Roman"/>
          <w:i/>
          <w:iCs/>
          <w:sz w:val="20"/>
          <w:szCs w:val="20"/>
          <w:lang w:val="uk-UA"/>
        </w:rPr>
      </w:pPr>
      <w:r w:rsidRPr="00FE6CF4">
        <w:rPr>
          <w:rFonts w:ascii="Times New Roman" w:hAnsi="Times New Roman" w:cs="Times New Roman"/>
          <w:i/>
          <w:iCs/>
          <w:noProof/>
          <w:sz w:val="20"/>
          <w:szCs w:val="20"/>
          <w:lang w:val="uk-UA"/>
        </w:rPr>
        <w:lastRenderedPageBreak/>
        <w:drawing>
          <wp:inline distT="0" distB="0" distL="0" distR="0" wp14:anchorId="5013971A" wp14:editId="1A98B376">
            <wp:extent cx="3962400" cy="2882900"/>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962400" cy="2882900"/>
                    </a:xfrm>
                    <a:prstGeom prst="rect">
                      <a:avLst/>
                    </a:prstGeom>
                    <a:noFill/>
                    <a:ln>
                      <a:noFill/>
                    </a:ln>
                  </pic:spPr>
                </pic:pic>
              </a:graphicData>
            </a:graphic>
          </wp:inline>
        </w:drawing>
      </w:r>
      <w:r w:rsidRPr="00FE6CF4">
        <w:rPr>
          <w:rFonts w:ascii="Times New Roman" w:hAnsi="Times New Roman" w:cs="Times New Roman"/>
          <w:i/>
          <w:iCs/>
          <w:sz w:val="20"/>
          <w:szCs w:val="20"/>
          <w:lang w:val="uk-UA"/>
        </w:rPr>
        <w:t>Рис. А15. План крокв; Вузол опирання крокв</w:t>
      </w:r>
    </w:p>
    <w:p w14:paraId="0F6227AD" w14:textId="0379E0D5" w:rsidR="00FE6CF4" w:rsidRPr="00FE6CF4" w:rsidRDefault="00FE6CF4" w:rsidP="00755A25">
      <w:pPr>
        <w:spacing w:line="240" w:lineRule="auto"/>
        <w:jc w:val="center"/>
        <w:rPr>
          <w:rFonts w:ascii="Times New Roman" w:hAnsi="Times New Roman" w:cs="Times New Roman"/>
          <w:i/>
          <w:iCs/>
          <w:sz w:val="20"/>
          <w:szCs w:val="20"/>
          <w:lang w:val="uk-UA"/>
        </w:rPr>
      </w:pPr>
      <w:r w:rsidRPr="00FE6CF4">
        <w:rPr>
          <w:rFonts w:ascii="Times New Roman" w:hAnsi="Times New Roman" w:cs="Times New Roman"/>
          <w:i/>
          <w:iCs/>
          <w:noProof/>
          <w:sz w:val="20"/>
          <w:szCs w:val="20"/>
          <w:lang w:val="uk-UA"/>
        </w:rPr>
        <w:drawing>
          <wp:inline distT="0" distB="0" distL="0" distR="0" wp14:anchorId="6F2988BC" wp14:editId="276F9074">
            <wp:extent cx="3962400" cy="2882900"/>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962400" cy="2882900"/>
                    </a:xfrm>
                    <a:prstGeom prst="rect">
                      <a:avLst/>
                    </a:prstGeom>
                    <a:noFill/>
                    <a:ln>
                      <a:noFill/>
                    </a:ln>
                  </pic:spPr>
                </pic:pic>
              </a:graphicData>
            </a:graphic>
          </wp:inline>
        </w:drawing>
      </w:r>
      <w:r w:rsidRPr="00FE6CF4">
        <w:rPr>
          <w:rFonts w:ascii="Times New Roman" w:hAnsi="Times New Roman" w:cs="Times New Roman"/>
          <w:i/>
          <w:iCs/>
          <w:sz w:val="20"/>
          <w:szCs w:val="20"/>
          <w:lang w:val="uk-UA"/>
        </w:rPr>
        <w:t>Рис. А16. Аксонометрична схема крокв</w:t>
      </w:r>
    </w:p>
    <w:p w14:paraId="4398E3C0" w14:textId="77777777" w:rsidR="00FE6CF4" w:rsidRPr="00FE6CF4" w:rsidRDefault="00FE6CF4" w:rsidP="00FE6CF4">
      <w:pPr>
        <w:spacing w:line="240" w:lineRule="auto"/>
        <w:jc w:val="center"/>
        <w:rPr>
          <w:rFonts w:ascii="Times New Roman" w:hAnsi="Times New Roman" w:cs="Times New Roman"/>
          <w:i/>
          <w:iCs/>
          <w:sz w:val="20"/>
          <w:szCs w:val="20"/>
          <w:lang w:val="uk-UA"/>
        </w:rPr>
      </w:pPr>
      <w:r w:rsidRPr="00FE6CF4">
        <w:rPr>
          <w:rFonts w:ascii="Times New Roman" w:hAnsi="Times New Roman" w:cs="Times New Roman"/>
          <w:i/>
          <w:iCs/>
          <w:noProof/>
          <w:sz w:val="20"/>
          <w:szCs w:val="20"/>
          <w:lang w:val="uk-UA"/>
        </w:rPr>
        <w:lastRenderedPageBreak/>
        <w:drawing>
          <wp:inline distT="0" distB="0" distL="0" distR="0" wp14:anchorId="7E058B3A" wp14:editId="35BB2F26">
            <wp:extent cx="3956050" cy="2901950"/>
            <wp:effectExtent l="0" t="0" r="635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956050" cy="2901950"/>
                    </a:xfrm>
                    <a:prstGeom prst="rect">
                      <a:avLst/>
                    </a:prstGeom>
                    <a:noFill/>
                    <a:ln>
                      <a:noFill/>
                    </a:ln>
                  </pic:spPr>
                </pic:pic>
              </a:graphicData>
            </a:graphic>
          </wp:inline>
        </w:drawing>
      </w:r>
      <w:r w:rsidRPr="00FE6CF4">
        <w:rPr>
          <w:rFonts w:ascii="Times New Roman" w:hAnsi="Times New Roman" w:cs="Times New Roman"/>
          <w:i/>
          <w:iCs/>
          <w:sz w:val="20"/>
          <w:szCs w:val="20"/>
          <w:lang w:val="uk-UA"/>
        </w:rPr>
        <w:t>Рис. А17-А18. Розрізи по будинку 2шт.</w:t>
      </w:r>
    </w:p>
    <w:p w14:paraId="5B6616AA" w14:textId="77777777" w:rsidR="00FE6CF4" w:rsidRPr="00FE6CF4" w:rsidRDefault="00FE6CF4" w:rsidP="00FE6CF4">
      <w:pPr>
        <w:spacing w:line="240" w:lineRule="auto"/>
        <w:jc w:val="center"/>
        <w:rPr>
          <w:rFonts w:ascii="Times New Roman" w:hAnsi="Times New Roman" w:cs="Times New Roman"/>
          <w:i/>
          <w:iCs/>
          <w:sz w:val="20"/>
          <w:szCs w:val="20"/>
          <w:lang w:val="uk-UA"/>
        </w:rPr>
      </w:pPr>
      <w:r w:rsidRPr="00FE6CF4">
        <w:rPr>
          <w:rFonts w:ascii="Times New Roman" w:hAnsi="Times New Roman" w:cs="Times New Roman"/>
          <w:i/>
          <w:iCs/>
          <w:noProof/>
          <w:sz w:val="20"/>
          <w:szCs w:val="20"/>
          <w:lang w:val="uk-UA"/>
        </w:rPr>
        <w:drawing>
          <wp:inline distT="0" distB="0" distL="0" distR="0" wp14:anchorId="690CA10A" wp14:editId="4C52EC05">
            <wp:extent cx="3901440" cy="2844800"/>
            <wp:effectExtent l="0" t="0" r="3810" b="0"/>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3911940" cy="2852456"/>
                    </a:xfrm>
                    <a:prstGeom prst="rect">
                      <a:avLst/>
                    </a:prstGeom>
                    <a:noFill/>
                    <a:ln>
                      <a:noFill/>
                    </a:ln>
                  </pic:spPr>
                </pic:pic>
              </a:graphicData>
            </a:graphic>
          </wp:inline>
        </w:drawing>
      </w:r>
    </w:p>
    <w:p w14:paraId="76805065" w14:textId="549740E6" w:rsidR="00FE6CF4" w:rsidRPr="00FE6CF4" w:rsidRDefault="00FE6CF4" w:rsidP="00FE6CF4">
      <w:pPr>
        <w:spacing w:line="240" w:lineRule="auto"/>
        <w:jc w:val="center"/>
        <w:rPr>
          <w:rFonts w:ascii="Times New Roman" w:hAnsi="Times New Roman" w:cs="Times New Roman"/>
          <w:i/>
          <w:iCs/>
          <w:sz w:val="20"/>
          <w:szCs w:val="20"/>
          <w:lang w:val="uk-UA"/>
        </w:rPr>
      </w:pPr>
      <w:r w:rsidRPr="00FE6CF4">
        <w:rPr>
          <w:rFonts w:ascii="Times New Roman" w:hAnsi="Times New Roman" w:cs="Times New Roman"/>
          <w:i/>
          <w:iCs/>
          <w:sz w:val="20"/>
          <w:szCs w:val="20"/>
          <w:lang w:val="uk-UA"/>
        </w:rPr>
        <w:t>Рис. А19 Візуалізації</w:t>
      </w:r>
    </w:p>
    <w:p w14:paraId="1BE99B6E" w14:textId="77777777" w:rsidR="00FE6CF4" w:rsidRPr="00FE6CF4" w:rsidRDefault="00FE6CF4" w:rsidP="0084764E">
      <w:pPr>
        <w:spacing w:line="240" w:lineRule="auto"/>
        <w:rPr>
          <w:rFonts w:ascii="Times New Roman" w:hAnsi="Times New Roman" w:cs="Times New Roman"/>
          <w:i/>
          <w:iCs/>
          <w:sz w:val="20"/>
          <w:szCs w:val="20"/>
          <w:lang w:val="uk-UA"/>
        </w:rPr>
        <w:sectPr w:rsidR="00FE6CF4" w:rsidRPr="00FE6CF4" w:rsidSect="00D74DF8">
          <w:footerReference w:type="default" r:id="rId24"/>
          <w:pgSz w:w="8391" w:h="11906" w:code="11"/>
          <w:pgMar w:top="709" w:right="1020" w:bottom="850" w:left="1134" w:header="709" w:footer="709" w:gutter="0"/>
          <w:pgNumType w:start="1"/>
          <w:cols w:space="708"/>
          <w:docGrid w:linePitch="360"/>
        </w:sectPr>
      </w:pPr>
    </w:p>
    <w:p w14:paraId="6BFC87CD" w14:textId="56F9EB31" w:rsidR="00FE6CF4" w:rsidRPr="00FE6CF4" w:rsidRDefault="00FE6CF4" w:rsidP="0084764E">
      <w:pPr>
        <w:spacing w:line="240" w:lineRule="auto"/>
        <w:jc w:val="center"/>
        <w:rPr>
          <w:rFonts w:ascii="Times New Roman" w:hAnsi="Times New Roman" w:cs="Times New Roman"/>
          <w:b/>
          <w:bCs/>
          <w:sz w:val="20"/>
          <w:szCs w:val="20"/>
          <w:lang w:val="uk-UA"/>
        </w:rPr>
      </w:pPr>
      <w:r w:rsidRPr="00FE6CF4">
        <w:rPr>
          <w:rFonts w:ascii="Times New Roman" w:hAnsi="Times New Roman" w:cs="Times New Roman"/>
          <w:b/>
          <w:bCs/>
          <w:sz w:val="20"/>
          <w:szCs w:val="20"/>
          <w:lang w:val="uk-UA"/>
        </w:rPr>
        <w:lastRenderedPageBreak/>
        <w:t>Приклад компонування плакату формату А0</w:t>
      </w:r>
      <w:r w:rsidR="00DF0DBE">
        <w:rPr>
          <w:rFonts w:ascii="Times New Roman" w:hAnsi="Times New Roman" w:cs="Times New Roman"/>
          <w:b/>
          <w:bCs/>
          <w:sz w:val="20"/>
          <w:szCs w:val="20"/>
          <w:lang w:val="uk-UA"/>
        </w:rPr>
        <w:t>, 1варіант</w:t>
      </w:r>
      <w:r w:rsidRPr="00FE6CF4">
        <w:rPr>
          <w:rFonts w:ascii="Times New Roman" w:hAnsi="Times New Roman" w:cs="Times New Roman"/>
          <w:b/>
          <w:bCs/>
          <w:sz w:val="20"/>
          <w:szCs w:val="20"/>
          <w:lang w:val="uk-UA"/>
        </w:rPr>
        <w:t>:</w:t>
      </w:r>
    </w:p>
    <w:p w14:paraId="51F2B031" w14:textId="77777777" w:rsidR="00FE6CF4" w:rsidRDefault="00FE6CF4" w:rsidP="00FE6CF4">
      <w:pPr>
        <w:spacing w:line="240" w:lineRule="auto"/>
        <w:jc w:val="center"/>
        <w:rPr>
          <w:rFonts w:ascii="Times New Roman" w:hAnsi="Times New Roman" w:cs="Times New Roman"/>
          <w:b/>
          <w:bCs/>
          <w:sz w:val="20"/>
          <w:szCs w:val="20"/>
          <w:lang w:val="uk-UA"/>
        </w:rPr>
      </w:pPr>
      <w:r w:rsidRPr="00FE6CF4">
        <w:rPr>
          <w:rFonts w:ascii="Times New Roman" w:hAnsi="Times New Roman" w:cs="Times New Roman"/>
          <w:b/>
          <w:bCs/>
          <w:noProof/>
          <w:sz w:val="20"/>
          <w:szCs w:val="20"/>
          <w:lang w:val="uk-UA"/>
        </w:rPr>
        <w:drawing>
          <wp:inline distT="0" distB="0" distL="0" distR="0" wp14:anchorId="00C529EE" wp14:editId="6E747A12">
            <wp:extent cx="4267200" cy="6195158"/>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rotWithShape="1">
                    <a:blip r:embed="rId25">
                      <a:extLst>
                        <a:ext uri="{28A0092B-C50C-407E-A947-70E740481C1C}">
                          <a14:useLocalDpi xmlns:a14="http://schemas.microsoft.com/office/drawing/2010/main" val="0"/>
                        </a:ext>
                      </a:extLst>
                    </a:blip>
                    <a:srcRect t="-1736" r="1254"/>
                    <a:stretch/>
                  </pic:blipFill>
                  <pic:spPr bwMode="auto">
                    <a:xfrm>
                      <a:off x="0" y="0"/>
                      <a:ext cx="4289519" cy="6227562"/>
                    </a:xfrm>
                    <a:prstGeom prst="rect">
                      <a:avLst/>
                    </a:prstGeom>
                    <a:noFill/>
                    <a:ln>
                      <a:noFill/>
                    </a:ln>
                    <a:extLst>
                      <a:ext uri="{53640926-AAD7-44D8-BBD7-CCE9431645EC}">
                        <a14:shadowObscured xmlns:a14="http://schemas.microsoft.com/office/drawing/2010/main"/>
                      </a:ext>
                    </a:extLst>
                  </pic:spPr>
                </pic:pic>
              </a:graphicData>
            </a:graphic>
          </wp:inline>
        </w:drawing>
      </w:r>
    </w:p>
    <w:p w14:paraId="420C0452" w14:textId="7510093C" w:rsidR="00DF0DBE" w:rsidRPr="00FE6CF4" w:rsidRDefault="00DF0DBE" w:rsidP="00DF0DBE">
      <w:pPr>
        <w:spacing w:line="240" w:lineRule="auto"/>
        <w:jc w:val="center"/>
        <w:rPr>
          <w:rFonts w:ascii="Times New Roman" w:hAnsi="Times New Roman" w:cs="Times New Roman"/>
          <w:b/>
          <w:bCs/>
          <w:sz w:val="20"/>
          <w:szCs w:val="20"/>
          <w:lang w:val="uk-UA"/>
        </w:rPr>
      </w:pPr>
      <w:r w:rsidRPr="00FE6CF4">
        <w:rPr>
          <w:rFonts w:ascii="Times New Roman" w:hAnsi="Times New Roman" w:cs="Times New Roman"/>
          <w:b/>
          <w:bCs/>
          <w:sz w:val="20"/>
          <w:szCs w:val="20"/>
          <w:lang w:val="uk-UA"/>
        </w:rPr>
        <w:lastRenderedPageBreak/>
        <w:t>Приклад компонування плакату формату А0</w:t>
      </w:r>
      <w:r>
        <w:rPr>
          <w:rFonts w:ascii="Times New Roman" w:hAnsi="Times New Roman" w:cs="Times New Roman"/>
          <w:b/>
          <w:bCs/>
          <w:sz w:val="20"/>
          <w:szCs w:val="20"/>
          <w:lang w:val="uk-UA"/>
        </w:rPr>
        <w:t>, 2 варіант</w:t>
      </w:r>
      <w:r w:rsidRPr="00FE6CF4">
        <w:rPr>
          <w:rFonts w:ascii="Times New Roman" w:hAnsi="Times New Roman" w:cs="Times New Roman"/>
          <w:b/>
          <w:bCs/>
          <w:sz w:val="20"/>
          <w:szCs w:val="20"/>
          <w:lang w:val="uk-UA"/>
        </w:rPr>
        <w:t>:</w:t>
      </w:r>
    </w:p>
    <w:p w14:paraId="795EA1FD" w14:textId="033F281B" w:rsidR="006E530A" w:rsidRPr="00336E52" w:rsidRDefault="00FE6CF4" w:rsidP="00DF0DBE">
      <w:pPr>
        <w:spacing w:line="240" w:lineRule="auto"/>
        <w:jc w:val="center"/>
        <w:rPr>
          <w:rFonts w:ascii="Times New Roman" w:hAnsi="Times New Roman" w:cs="Times New Roman"/>
          <w:sz w:val="20"/>
          <w:szCs w:val="20"/>
          <w:lang w:val="uk-UA"/>
        </w:rPr>
      </w:pPr>
      <w:r w:rsidRPr="00FE6CF4">
        <w:rPr>
          <w:rFonts w:ascii="Times New Roman" w:hAnsi="Times New Roman" w:cs="Times New Roman"/>
          <w:noProof/>
          <w:sz w:val="20"/>
          <w:szCs w:val="20"/>
          <w:lang w:val="uk-UA"/>
        </w:rPr>
        <w:drawing>
          <wp:inline distT="0" distB="0" distL="0" distR="0" wp14:anchorId="6AB12236" wp14:editId="520E2092">
            <wp:extent cx="4305714" cy="6057900"/>
            <wp:effectExtent l="0" t="0" r="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26">
                      <a:extLst>
                        <a:ext uri="{28A0092B-C50C-407E-A947-70E740481C1C}">
                          <a14:useLocalDpi xmlns:a14="http://schemas.microsoft.com/office/drawing/2010/main" val="0"/>
                        </a:ext>
                      </a:extLst>
                    </a:blip>
                    <a:srcRect t="492" r="138"/>
                    <a:stretch/>
                  </pic:blipFill>
                  <pic:spPr bwMode="auto">
                    <a:xfrm>
                      <a:off x="0" y="0"/>
                      <a:ext cx="4313337" cy="6068625"/>
                    </a:xfrm>
                    <a:prstGeom prst="rect">
                      <a:avLst/>
                    </a:prstGeom>
                    <a:noFill/>
                    <a:ln>
                      <a:noFill/>
                    </a:ln>
                    <a:extLst>
                      <a:ext uri="{53640926-AAD7-44D8-BBD7-CCE9431645EC}">
                        <a14:shadowObscured xmlns:a14="http://schemas.microsoft.com/office/drawing/2010/main"/>
                      </a:ext>
                    </a:extLst>
                  </pic:spPr>
                </pic:pic>
              </a:graphicData>
            </a:graphic>
          </wp:inline>
        </w:drawing>
      </w:r>
    </w:p>
    <w:p w14:paraId="3E795834" w14:textId="456A4DC4" w:rsidR="001B4DA2" w:rsidRPr="00336E52" w:rsidRDefault="004A2122" w:rsidP="00D74DF8">
      <w:pPr>
        <w:tabs>
          <w:tab w:val="left" w:pos="10773"/>
        </w:tabs>
        <w:spacing w:line="240" w:lineRule="auto"/>
        <w:ind w:firstLine="567"/>
        <w:jc w:val="both"/>
        <w:rPr>
          <w:rFonts w:ascii="Times New Roman" w:hAnsi="Times New Roman" w:cs="Times New Roman"/>
          <w:sz w:val="20"/>
          <w:szCs w:val="20"/>
          <w:lang w:val="uk-UA"/>
        </w:rPr>
      </w:pPr>
      <w:r w:rsidRPr="00A51374">
        <w:rPr>
          <w:rFonts w:ascii="Times New Roman" w:eastAsia="MS Mincho" w:hAnsi="Times New Roman" w:cs="Times New Roman"/>
          <w:b/>
          <w:bCs/>
          <w:sz w:val="20"/>
          <w:szCs w:val="20"/>
          <w:lang w:val="uk-UA" w:eastAsia="ru-RU"/>
        </w:rPr>
        <w:lastRenderedPageBreak/>
        <w:t>Архітектурне проєктування однородинного житлового будинку (разом з КП)</w:t>
      </w:r>
      <w:r w:rsidRPr="00A51374">
        <w:rPr>
          <w:rFonts w:ascii="Times New Roman" w:eastAsia="Times New Roman" w:hAnsi="Times New Roman" w:cs="Times New Roman"/>
          <w:b/>
          <w:bCs/>
          <w:color w:val="000000"/>
          <w:sz w:val="28"/>
          <w:szCs w:val="24"/>
          <w:lang w:val="uk-UA" w:eastAsia="x-none"/>
        </w:rPr>
        <w:t xml:space="preserve"> </w:t>
      </w:r>
      <w:r w:rsidRPr="00A51374">
        <w:rPr>
          <w:rFonts w:ascii="Times New Roman" w:eastAsia="Times New Roman" w:hAnsi="Times New Roman" w:cs="Times New Roman"/>
          <w:color w:val="000000"/>
          <w:sz w:val="20"/>
          <w:szCs w:val="20"/>
          <w:lang w:val="uk-UA" w:eastAsia="uk-UA"/>
        </w:rPr>
        <w:t xml:space="preserve">[Текст]: методичні вказівки </w:t>
      </w:r>
      <w:r>
        <w:rPr>
          <w:rFonts w:ascii="Times New Roman" w:eastAsia="Times New Roman" w:hAnsi="Times New Roman" w:cs="Times New Roman"/>
          <w:color w:val="000000"/>
          <w:sz w:val="20"/>
          <w:szCs w:val="20"/>
          <w:lang w:val="uk-UA" w:eastAsia="uk-UA"/>
        </w:rPr>
        <w:t>до виконання курсового проекту</w:t>
      </w:r>
      <w:r w:rsidRPr="00A51374">
        <w:rPr>
          <w:rFonts w:ascii="Times New Roman" w:eastAsia="Times New Roman" w:hAnsi="Times New Roman" w:cs="Times New Roman"/>
          <w:color w:val="000000"/>
          <w:sz w:val="20"/>
          <w:szCs w:val="20"/>
          <w:lang w:val="uk-UA" w:eastAsia="uk-UA"/>
        </w:rPr>
        <w:t xml:space="preserve"> для здобувачів першого (бакалаврського) рівня вищої освіти освітньої програми «Архітектура та містобудування»</w:t>
      </w:r>
      <w:r w:rsidRPr="00A51374">
        <w:rPr>
          <w:rFonts w:ascii="Times New Roman" w:eastAsia="Times New Roman" w:hAnsi="Times New Roman" w:cs="Times New Roman"/>
          <w:sz w:val="20"/>
          <w:szCs w:val="20"/>
          <w:lang w:val="uk-UA"/>
        </w:rPr>
        <w:t xml:space="preserve">, </w:t>
      </w:r>
      <w:r w:rsidRPr="00A51374">
        <w:rPr>
          <w:rFonts w:ascii="Times New Roman" w:eastAsia="Times New Roman" w:hAnsi="Times New Roman" w:cs="Times New Roman"/>
          <w:color w:val="000000"/>
          <w:sz w:val="20"/>
          <w:szCs w:val="20"/>
          <w:lang w:val="uk-UA" w:eastAsia="uk-UA"/>
        </w:rPr>
        <w:t xml:space="preserve">галузі знань </w:t>
      </w:r>
      <w:r>
        <w:rPr>
          <w:rFonts w:ascii="Times New Roman" w:eastAsia="Times New Roman" w:hAnsi="Times New Roman" w:cs="Times New Roman"/>
          <w:color w:val="000000"/>
          <w:sz w:val="20"/>
          <w:szCs w:val="20"/>
          <w:lang w:val="uk-UA" w:eastAsia="uk-UA"/>
        </w:rPr>
        <w:t>19 Архітектура та будівництво</w:t>
      </w:r>
      <w:r w:rsidRPr="00A51374">
        <w:rPr>
          <w:rFonts w:ascii="Times New Roman" w:eastAsia="Times New Roman" w:hAnsi="Times New Roman" w:cs="Times New Roman"/>
          <w:bCs/>
          <w:sz w:val="20"/>
          <w:szCs w:val="20"/>
          <w:lang w:val="uk-UA" w:eastAsia="x-none"/>
        </w:rPr>
        <w:t xml:space="preserve">, спеціальність </w:t>
      </w:r>
      <w:r>
        <w:rPr>
          <w:rFonts w:ascii="Times New Roman" w:eastAsia="Times New Roman" w:hAnsi="Times New Roman" w:cs="Times New Roman"/>
          <w:bCs/>
          <w:sz w:val="20"/>
          <w:szCs w:val="20"/>
          <w:lang w:val="uk-UA" w:eastAsia="x-none"/>
        </w:rPr>
        <w:t>191</w:t>
      </w:r>
      <w:r w:rsidRPr="00A51374">
        <w:rPr>
          <w:rFonts w:ascii="Times New Roman" w:eastAsia="Times New Roman" w:hAnsi="Times New Roman" w:cs="Times New Roman"/>
          <w:bCs/>
          <w:sz w:val="20"/>
          <w:szCs w:val="20"/>
          <w:lang w:val="uk-UA" w:eastAsia="x-none"/>
        </w:rPr>
        <w:t xml:space="preserve"> Архітектура та містобудування денної форми навчання. </w:t>
      </w:r>
      <w:r w:rsidRPr="00A51374">
        <w:rPr>
          <w:rFonts w:ascii="Times New Roman" w:eastAsia="Times New Roman" w:hAnsi="Times New Roman" w:cs="Times New Roman"/>
          <w:sz w:val="20"/>
          <w:szCs w:val="20"/>
          <w:lang w:val="uk-UA" w:eastAsia="uk-UA"/>
        </w:rPr>
        <w:t xml:space="preserve">/ уклад. О.С. Пасічник, М.М. Козел – Луцьк: </w:t>
      </w:r>
      <w:r w:rsidRPr="00A51374">
        <w:rPr>
          <w:rFonts w:ascii="Times New Roman" w:eastAsia="Times New Roman" w:hAnsi="Times New Roman" w:cs="Times New Roman"/>
          <w:sz w:val="20"/>
          <w:szCs w:val="20"/>
          <w:lang w:val="uk-UA" w:eastAsia="ar-SA"/>
        </w:rPr>
        <w:t>ЛНТУ, 202</w:t>
      </w:r>
      <w:r>
        <w:rPr>
          <w:rFonts w:ascii="Times New Roman" w:eastAsia="Times New Roman" w:hAnsi="Times New Roman" w:cs="Times New Roman"/>
          <w:sz w:val="20"/>
          <w:szCs w:val="20"/>
          <w:lang w:val="uk-UA" w:eastAsia="ar-SA"/>
        </w:rPr>
        <w:t>3</w:t>
      </w:r>
      <w:r w:rsidRPr="00A51374">
        <w:rPr>
          <w:rFonts w:ascii="Times New Roman" w:eastAsia="Times New Roman" w:hAnsi="Times New Roman" w:cs="Times New Roman"/>
          <w:sz w:val="20"/>
          <w:szCs w:val="20"/>
          <w:lang w:val="uk-UA" w:eastAsia="ar-SA"/>
        </w:rPr>
        <w:t xml:space="preserve"> – </w:t>
      </w:r>
      <w:r w:rsidR="00DF0DBE">
        <w:rPr>
          <w:rFonts w:ascii="Times New Roman" w:eastAsia="Times New Roman" w:hAnsi="Times New Roman" w:cs="Times New Roman"/>
          <w:sz w:val="20"/>
          <w:szCs w:val="20"/>
          <w:lang w:val="uk-UA" w:eastAsia="uk-UA"/>
        </w:rPr>
        <w:t>3</w:t>
      </w:r>
      <w:r w:rsidR="009E0908">
        <w:rPr>
          <w:rFonts w:ascii="Times New Roman" w:eastAsia="Times New Roman" w:hAnsi="Times New Roman" w:cs="Times New Roman"/>
          <w:sz w:val="20"/>
          <w:szCs w:val="20"/>
          <w:lang w:val="uk-UA" w:eastAsia="uk-UA"/>
        </w:rPr>
        <w:t>5</w:t>
      </w:r>
      <w:r>
        <w:rPr>
          <w:rFonts w:ascii="Times New Roman" w:eastAsia="Times New Roman" w:hAnsi="Times New Roman" w:cs="Times New Roman"/>
          <w:sz w:val="20"/>
          <w:szCs w:val="20"/>
          <w:lang w:val="uk-UA" w:eastAsia="uk-UA"/>
        </w:rPr>
        <w:t xml:space="preserve"> с</w:t>
      </w:r>
      <w:r w:rsidRPr="00A51374">
        <w:rPr>
          <w:rFonts w:ascii="Times New Roman" w:eastAsia="Times New Roman" w:hAnsi="Times New Roman" w:cs="Times New Roman"/>
          <w:sz w:val="20"/>
          <w:szCs w:val="20"/>
          <w:lang w:val="uk-UA" w:eastAsia="ar-SA"/>
        </w:rPr>
        <w:t>.</w:t>
      </w:r>
    </w:p>
    <w:p w14:paraId="50398EF1" w14:textId="77777777" w:rsidR="004A2122" w:rsidRPr="004A2122" w:rsidRDefault="004A2122" w:rsidP="004A2122">
      <w:pPr>
        <w:spacing w:after="0" w:line="240" w:lineRule="auto"/>
        <w:jc w:val="center"/>
        <w:rPr>
          <w:rFonts w:ascii="Times New Roman" w:eastAsia="Times New Roman" w:hAnsi="Times New Roman" w:cs="Times New Roman"/>
          <w:lang w:val="uk-UA" w:eastAsia="ru-RU"/>
        </w:rPr>
      </w:pPr>
    </w:p>
    <w:p w14:paraId="4B2D9B67" w14:textId="77777777" w:rsidR="004A2122" w:rsidRPr="004A2122" w:rsidRDefault="004A2122" w:rsidP="004A2122">
      <w:pPr>
        <w:spacing w:after="0" w:line="240" w:lineRule="auto"/>
        <w:jc w:val="center"/>
        <w:rPr>
          <w:rFonts w:ascii="Times New Roman" w:eastAsia="Times New Roman" w:hAnsi="Times New Roman" w:cs="Times New Roman"/>
          <w:lang w:val="uk-UA" w:eastAsia="ru-RU"/>
        </w:rPr>
      </w:pPr>
    </w:p>
    <w:p w14:paraId="2FAF8ED1" w14:textId="77777777" w:rsidR="004A2122" w:rsidRPr="004A2122" w:rsidRDefault="004A2122" w:rsidP="004A2122">
      <w:pPr>
        <w:spacing w:after="0" w:line="240" w:lineRule="auto"/>
        <w:jc w:val="center"/>
        <w:rPr>
          <w:rFonts w:ascii="Times New Roman" w:eastAsia="Times New Roman" w:hAnsi="Times New Roman" w:cs="Times New Roman"/>
          <w:lang w:val="uk-UA" w:eastAsia="ru-RU"/>
        </w:rPr>
      </w:pPr>
      <w:r w:rsidRPr="004A2122">
        <w:rPr>
          <w:rFonts w:ascii="Times New Roman" w:eastAsia="Times New Roman" w:hAnsi="Times New Roman" w:cs="Times New Roman"/>
          <w:lang w:val="uk-UA" w:eastAsia="ru-RU"/>
        </w:rPr>
        <w:t>Комп'ютерний набір</w:t>
      </w:r>
      <w:r w:rsidRPr="004A2122">
        <w:rPr>
          <w:rFonts w:ascii="Times New Roman" w:eastAsia="Times New Roman" w:hAnsi="Times New Roman" w:cs="Times New Roman"/>
          <w:lang w:val="uk-UA" w:eastAsia="ru-RU"/>
        </w:rPr>
        <w:tab/>
      </w:r>
      <w:r w:rsidRPr="004A2122">
        <w:rPr>
          <w:rFonts w:ascii="Times New Roman" w:eastAsia="Times New Roman" w:hAnsi="Times New Roman" w:cs="Times New Roman"/>
          <w:lang w:val="uk-UA" w:eastAsia="ru-RU"/>
        </w:rPr>
        <w:tab/>
      </w:r>
      <w:r w:rsidRPr="004A2122">
        <w:rPr>
          <w:rFonts w:ascii="Times New Roman" w:eastAsia="Times New Roman" w:hAnsi="Times New Roman" w:cs="Times New Roman"/>
          <w:lang w:val="uk-UA" w:eastAsia="ru-RU"/>
        </w:rPr>
        <w:tab/>
      </w:r>
      <w:r w:rsidRPr="004A2122">
        <w:rPr>
          <w:rFonts w:ascii="Times New Roman" w:eastAsia="Times New Roman" w:hAnsi="Times New Roman" w:cs="Times New Roman"/>
          <w:color w:val="000000"/>
          <w:lang w:val="uk-UA" w:eastAsia="ru-RU"/>
        </w:rPr>
        <w:t>О.С. Пасічник</w:t>
      </w:r>
    </w:p>
    <w:p w14:paraId="7D06BDF1" w14:textId="77777777" w:rsidR="004A2122" w:rsidRPr="004A2122" w:rsidRDefault="004A2122" w:rsidP="004A2122">
      <w:pPr>
        <w:spacing w:after="0" w:line="240" w:lineRule="auto"/>
        <w:jc w:val="center"/>
        <w:rPr>
          <w:rFonts w:ascii="Times New Roman" w:eastAsia="Times New Roman" w:hAnsi="Times New Roman" w:cs="Times New Roman"/>
          <w:lang w:val="uk-UA" w:eastAsia="ru-RU"/>
        </w:rPr>
      </w:pPr>
      <w:r w:rsidRPr="004A2122">
        <w:rPr>
          <w:rFonts w:ascii="Times New Roman" w:eastAsia="Times New Roman" w:hAnsi="Times New Roman" w:cs="Times New Roman"/>
          <w:lang w:val="uk-UA" w:eastAsia="ru-RU"/>
        </w:rPr>
        <w:t>Редактор</w:t>
      </w:r>
      <w:r w:rsidRPr="004A2122">
        <w:rPr>
          <w:rFonts w:ascii="Times New Roman" w:eastAsia="Times New Roman" w:hAnsi="Times New Roman" w:cs="Times New Roman"/>
          <w:lang w:val="uk-UA" w:eastAsia="ru-RU"/>
        </w:rPr>
        <w:tab/>
      </w:r>
      <w:r w:rsidRPr="004A2122">
        <w:rPr>
          <w:rFonts w:ascii="Times New Roman" w:eastAsia="Times New Roman" w:hAnsi="Times New Roman" w:cs="Times New Roman"/>
          <w:lang w:val="uk-UA" w:eastAsia="ru-RU"/>
        </w:rPr>
        <w:tab/>
      </w:r>
      <w:r w:rsidRPr="004A2122">
        <w:rPr>
          <w:rFonts w:ascii="Times New Roman" w:eastAsia="Times New Roman" w:hAnsi="Times New Roman" w:cs="Times New Roman"/>
          <w:lang w:val="uk-UA" w:eastAsia="ru-RU"/>
        </w:rPr>
        <w:tab/>
      </w:r>
      <w:r w:rsidRPr="004A2122">
        <w:rPr>
          <w:rFonts w:ascii="Times New Roman" w:eastAsia="Times New Roman" w:hAnsi="Times New Roman" w:cs="Times New Roman"/>
          <w:lang w:val="uk-UA" w:eastAsia="ru-RU"/>
        </w:rPr>
        <w:tab/>
      </w:r>
      <w:r w:rsidRPr="004A2122">
        <w:rPr>
          <w:rFonts w:ascii="Times New Roman" w:eastAsia="Times New Roman" w:hAnsi="Times New Roman" w:cs="Times New Roman"/>
          <w:color w:val="000000"/>
          <w:lang w:val="uk-UA" w:eastAsia="ru-RU"/>
        </w:rPr>
        <w:t>О.С. Пасічник</w:t>
      </w:r>
    </w:p>
    <w:p w14:paraId="06B1B479" w14:textId="77777777" w:rsidR="004A2122" w:rsidRPr="004A2122" w:rsidRDefault="004A2122" w:rsidP="004A2122">
      <w:pPr>
        <w:spacing w:after="0" w:line="240" w:lineRule="auto"/>
        <w:jc w:val="center"/>
        <w:rPr>
          <w:rFonts w:ascii="Times New Roman" w:eastAsia="Times New Roman" w:hAnsi="Times New Roman" w:cs="Times New Roman"/>
          <w:lang w:val="uk-UA" w:eastAsia="ru-RU"/>
        </w:rPr>
      </w:pPr>
    </w:p>
    <w:p w14:paraId="6A654B6A" w14:textId="77777777" w:rsidR="004A2122" w:rsidRPr="004A2122" w:rsidRDefault="004A2122" w:rsidP="004A2122">
      <w:pPr>
        <w:spacing w:after="0" w:line="240" w:lineRule="auto"/>
        <w:rPr>
          <w:rFonts w:ascii="Times New Roman" w:eastAsia="Times New Roman" w:hAnsi="Times New Roman" w:cs="Times New Roman"/>
          <w:lang w:val="uk-UA" w:eastAsia="ru-RU"/>
        </w:rPr>
      </w:pPr>
    </w:p>
    <w:p w14:paraId="4B0B09F5" w14:textId="77777777" w:rsidR="004A2122" w:rsidRPr="004A2122" w:rsidRDefault="004A2122" w:rsidP="004A2122">
      <w:pPr>
        <w:spacing w:after="0" w:line="240" w:lineRule="auto"/>
        <w:rPr>
          <w:rFonts w:ascii="Times New Roman" w:eastAsia="Times New Roman" w:hAnsi="Times New Roman" w:cs="Times New Roman"/>
          <w:lang w:val="uk-UA" w:eastAsia="ru-RU"/>
        </w:rPr>
      </w:pPr>
    </w:p>
    <w:p w14:paraId="0189DDCA" w14:textId="77777777" w:rsidR="004A2122" w:rsidRPr="004A2122" w:rsidRDefault="004A2122" w:rsidP="004A2122">
      <w:pPr>
        <w:spacing w:after="0" w:line="240" w:lineRule="auto"/>
        <w:rPr>
          <w:rFonts w:ascii="Times New Roman" w:eastAsia="Times New Roman" w:hAnsi="Times New Roman" w:cs="Times New Roman"/>
          <w:lang w:val="uk-UA" w:eastAsia="ru-RU"/>
        </w:rPr>
      </w:pPr>
    </w:p>
    <w:p w14:paraId="210E436F" w14:textId="77777777" w:rsidR="004A2122" w:rsidRPr="004A2122" w:rsidRDefault="004A2122" w:rsidP="004A2122">
      <w:pPr>
        <w:spacing w:after="0" w:line="240" w:lineRule="auto"/>
        <w:jc w:val="center"/>
        <w:rPr>
          <w:rFonts w:ascii="Times New Roman" w:eastAsia="Times New Roman" w:hAnsi="Times New Roman" w:cs="Times New Roman"/>
          <w:iCs/>
          <w:lang w:val="uk-UA" w:eastAsia="ru-RU"/>
        </w:rPr>
      </w:pPr>
      <w:r w:rsidRPr="004A2122">
        <w:rPr>
          <w:rFonts w:ascii="Times New Roman" w:eastAsia="Times New Roman" w:hAnsi="Times New Roman" w:cs="Times New Roman"/>
          <w:lang w:val="uk-UA" w:eastAsia="ru-RU"/>
        </w:rPr>
        <w:t>Підп. до друку</w:t>
      </w:r>
      <w:r w:rsidRPr="004A2122">
        <w:rPr>
          <w:rFonts w:ascii="Times New Roman" w:eastAsia="Times New Roman" w:hAnsi="Times New Roman" w:cs="Times New Roman"/>
          <w:iCs/>
          <w:lang w:val="uk-UA" w:eastAsia="ru-RU"/>
        </w:rPr>
        <w:t xml:space="preserve">«__»________2023 р. Формат </w:t>
      </w:r>
      <w:r w:rsidRPr="004A2122">
        <w:rPr>
          <w:rFonts w:ascii="Times New Roman" w:eastAsia="Times New Roman" w:hAnsi="Times New Roman" w:cs="Times New Roman"/>
          <w:lang w:val="uk-UA" w:eastAsia="ru-RU"/>
        </w:rPr>
        <w:t>60х84/16</w:t>
      </w:r>
      <w:r w:rsidRPr="004A2122">
        <w:rPr>
          <w:rFonts w:ascii="Times New Roman" w:eastAsia="Times New Roman" w:hAnsi="Times New Roman" w:cs="Times New Roman"/>
          <w:iCs/>
          <w:lang w:val="uk-UA" w:eastAsia="ru-RU"/>
        </w:rPr>
        <w:t>. Папір офс.</w:t>
      </w:r>
    </w:p>
    <w:p w14:paraId="3B3DC3E1" w14:textId="77777777" w:rsidR="004A2122" w:rsidRPr="004A2122" w:rsidRDefault="004A2122" w:rsidP="004A2122">
      <w:pPr>
        <w:spacing w:after="0" w:line="240" w:lineRule="auto"/>
        <w:jc w:val="center"/>
        <w:rPr>
          <w:rFonts w:ascii="Times New Roman" w:eastAsia="Times New Roman" w:hAnsi="Times New Roman" w:cs="Times New Roman"/>
          <w:lang w:val="uk-UA" w:eastAsia="ru-RU"/>
        </w:rPr>
      </w:pPr>
      <w:r w:rsidRPr="004A2122">
        <w:rPr>
          <w:rFonts w:ascii="Times New Roman" w:eastAsia="Times New Roman" w:hAnsi="Times New Roman" w:cs="Times New Roman"/>
          <w:iCs/>
          <w:lang w:val="uk-UA" w:eastAsia="ru-RU"/>
        </w:rPr>
        <w:t>Гарн. Таймс.</w:t>
      </w:r>
      <w:r w:rsidRPr="004A2122">
        <w:rPr>
          <w:rFonts w:ascii="Times New Roman" w:eastAsia="Times New Roman" w:hAnsi="Times New Roman" w:cs="Times New Roman"/>
          <w:lang w:val="uk-UA" w:eastAsia="ru-RU"/>
        </w:rPr>
        <w:t xml:space="preserve"> Ум. друк. арк. 2. </w:t>
      </w:r>
    </w:p>
    <w:p w14:paraId="4B9069D0" w14:textId="77777777" w:rsidR="004A2122" w:rsidRPr="004A2122" w:rsidRDefault="004A2122" w:rsidP="004A2122">
      <w:pPr>
        <w:spacing w:after="0" w:line="240" w:lineRule="auto"/>
        <w:jc w:val="center"/>
        <w:rPr>
          <w:rFonts w:ascii="Times New Roman" w:eastAsia="Times New Roman" w:hAnsi="Times New Roman" w:cs="Times New Roman"/>
          <w:lang w:val="uk-UA" w:eastAsia="ru-RU"/>
        </w:rPr>
      </w:pPr>
      <w:r w:rsidRPr="004A2122">
        <w:rPr>
          <w:rFonts w:ascii="Times New Roman" w:eastAsia="Times New Roman" w:hAnsi="Times New Roman" w:cs="Times New Roman"/>
          <w:lang w:val="uk-UA" w:eastAsia="ru-RU"/>
        </w:rPr>
        <w:t xml:space="preserve">Тираж 50 прим. </w:t>
      </w:r>
    </w:p>
    <w:p w14:paraId="7E383543" w14:textId="77777777" w:rsidR="004A2122" w:rsidRPr="004A2122" w:rsidRDefault="004A2122" w:rsidP="004A2122">
      <w:pPr>
        <w:spacing w:after="0" w:line="240" w:lineRule="auto"/>
        <w:jc w:val="both"/>
        <w:rPr>
          <w:rFonts w:ascii="Times New Roman" w:eastAsia="Times New Roman" w:hAnsi="Times New Roman" w:cs="Times New Roman"/>
          <w:lang w:val="uk-UA" w:eastAsia="ru-RU"/>
        </w:rPr>
      </w:pPr>
    </w:p>
    <w:p w14:paraId="4D605056" w14:textId="77777777" w:rsidR="004A2122" w:rsidRPr="004A2122" w:rsidRDefault="004A2122" w:rsidP="004A2122">
      <w:pPr>
        <w:spacing w:after="0" w:line="240" w:lineRule="auto"/>
        <w:jc w:val="both"/>
        <w:rPr>
          <w:rFonts w:ascii="Times New Roman" w:eastAsia="Times New Roman" w:hAnsi="Times New Roman" w:cs="Times New Roman"/>
          <w:lang w:val="uk-UA" w:eastAsia="ru-RU"/>
        </w:rPr>
      </w:pPr>
    </w:p>
    <w:p w14:paraId="02F6DCF8" w14:textId="77777777" w:rsidR="004A2122" w:rsidRPr="004A2122" w:rsidRDefault="004A2122" w:rsidP="004A2122">
      <w:pPr>
        <w:spacing w:after="0" w:line="240" w:lineRule="auto"/>
        <w:jc w:val="both"/>
        <w:rPr>
          <w:rFonts w:ascii="Times New Roman" w:eastAsia="Times New Roman" w:hAnsi="Times New Roman" w:cs="Times New Roman"/>
          <w:lang w:val="uk-UA" w:eastAsia="ru-RU"/>
        </w:rPr>
      </w:pPr>
    </w:p>
    <w:p w14:paraId="5387D4E2" w14:textId="77777777" w:rsidR="004A2122" w:rsidRPr="004A2122" w:rsidRDefault="004A2122" w:rsidP="004A2122">
      <w:pPr>
        <w:spacing w:after="0" w:line="240" w:lineRule="auto"/>
        <w:jc w:val="both"/>
        <w:rPr>
          <w:rFonts w:ascii="Times New Roman" w:eastAsia="Times New Roman" w:hAnsi="Times New Roman" w:cs="Times New Roman"/>
          <w:lang w:val="uk-UA" w:eastAsia="ru-RU"/>
        </w:rPr>
      </w:pPr>
    </w:p>
    <w:p w14:paraId="1CFEC430" w14:textId="77777777" w:rsidR="004A2122" w:rsidRPr="004A2122" w:rsidRDefault="004A2122" w:rsidP="004A2122">
      <w:pPr>
        <w:spacing w:after="0" w:line="240" w:lineRule="auto"/>
        <w:jc w:val="both"/>
        <w:rPr>
          <w:rFonts w:ascii="Times New Roman" w:eastAsia="Times New Roman" w:hAnsi="Times New Roman" w:cs="Times New Roman"/>
          <w:lang w:val="uk-UA" w:eastAsia="ru-RU"/>
        </w:rPr>
      </w:pPr>
    </w:p>
    <w:p w14:paraId="74B926FF" w14:textId="77777777" w:rsidR="004A2122" w:rsidRPr="004A2122" w:rsidRDefault="004A2122" w:rsidP="004A2122">
      <w:pPr>
        <w:spacing w:after="0" w:line="240" w:lineRule="auto"/>
        <w:jc w:val="both"/>
        <w:rPr>
          <w:rFonts w:ascii="Times New Roman" w:eastAsia="Times New Roman" w:hAnsi="Times New Roman" w:cs="Times New Roman"/>
          <w:lang w:val="uk-UA" w:eastAsia="ru-RU"/>
        </w:rPr>
      </w:pPr>
    </w:p>
    <w:p w14:paraId="7E1A025D" w14:textId="77777777" w:rsidR="004A2122" w:rsidRPr="004A2122" w:rsidRDefault="004A2122" w:rsidP="004A2122">
      <w:pPr>
        <w:spacing w:after="0" w:line="240" w:lineRule="auto"/>
        <w:ind w:firstLine="540"/>
        <w:jc w:val="center"/>
        <w:rPr>
          <w:rFonts w:ascii="Times New Roman" w:eastAsia="Times New Roman" w:hAnsi="Times New Roman" w:cs="Times New Roman"/>
          <w:lang w:val="uk-UA" w:eastAsia="ru-RU"/>
        </w:rPr>
      </w:pPr>
      <w:r w:rsidRPr="004A2122">
        <w:rPr>
          <w:rFonts w:ascii="Times New Roman" w:eastAsia="Times New Roman" w:hAnsi="Times New Roman" w:cs="Times New Roman"/>
          <w:lang w:val="uk-UA" w:eastAsia="ru-RU"/>
        </w:rPr>
        <w:t>Інформаційно-видавничий відділ</w:t>
      </w:r>
    </w:p>
    <w:p w14:paraId="46D9A232" w14:textId="77777777" w:rsidR="004A2122" w:rsidRPr="004A2122" w:rsidRDefault="004A2122" w:rsidP="004A2122">
      <w:pPr>
        <w:spacing w:after="0" w:line="240" w:lineRule="auto"/>
        <w:ind w:firstLine="540"/>
        <w:jc w:val="center"/>
        <w:rPr>
          <w:rFonts w:ascii="Times New Roman" w:eastAsia="Times New Roman" w:hAnsi="Times New Roman" w:cs="Times New Roman"/>
          <w:lang w:val="uk-UA" w:eastAsia="ru-RU"/>
        </w:rPr>
      </w:pPr>
      <w:r w:rsidRPr="004A2122">
        <w:rPr>
          <w:rFonts w:ascii="Times New Roman" w:eastAsia="Times New Roman" w:hAnsi="Times New Roman" w:cs="Times New Roman"/>
          <w:lang w:val="uk-UA" w:eastAsia="ru-RU"/>
        </w:rPr>
        <w:t>Луцького національного технічного університету</w:t>
      </w:r>
    </w:p>
    <w:p w14:paraId="26302E1C" w14:textId="77777777" w:rsidR="004A2122" w:rsidRPr="004A2122" w:rsidRDefault="004A2122" w:rsidP="004A2122">
      <w:pPr>
        <w:spacing w:after="0" w:line="240" w:lineRule="auto"/>
        <w:ind w:firstLine="540"/>
        <w:jc w:val="center"/>
        <w:rPr>
          <w:rFonts w:ascii="Times New Roman" w:eastAsia="Times New Roman" w:hAnsi="Times New Roman" w:cs="Times New Roman"/>
          <w:lang w:val="uk-UA" w:eastAsia="ru-RU"/>
        </w:rPr>
      </w:pPr>
      <w:r w:rsidRPr="004A2122">
        <w:rPr>
          <w:rFonts w:ascii="Times New Roman" w:eastAsia="Times New Roman" w:hAnsi="Times New Roman" w:cs="Times New Roman"/>
          <w:lang w:val="uk-UA" w:eastAsia="ru-RU"/>
        </w:rPr>
        <w:t>43018,  м. Луцьк, вул. Львівська, 75</w:t>
      </w:r>
    </w:p>
    <w:p w14:paraId="2165A8C3" w14:textId="77777777" w:rsidR="004A2122" w:rsidRPr="004A2122" w:rsidRDefault="004A2122" w:rsidP="004A2122">
      <w:pPr>
        <w:spacing w:after="0" w:line="240" w:lineRule="auto"/>
        <w:jc w:val="center"/>
        <w:rPr>
          <w:rFonts w:ascii="Times New Roman" w:eastAsia="Times New Roman" w:hAnsi="Times New Roman" w:cs="Times New Roman"/>
          <w:color w:val="000000"/>
          <w:lang w:val="uk-UA" w:eastAsia="ar-SA"/>
        </w:rPr>
      </w:pPr>
      <w:r w:rsidRPr="004A2122">
        <w:rPr>
          <w:rFonts w:ascii="Times New Roman" w:eastAsia="Times New Roman" w:hAnsi="Times New Roman" w:cs="Times New Roman"/>
          <w:lang w:val="uk-UA" w:eastAsia="ru-RU"/>
        </w:rPr>
        <w:t>Друк – ІВВ Луцького НТУ</w:t>
      </w:r>
    </w:p>
    <w:p w14:paraId="54080A58" w14:textId="77777777" w:rsidR="001B4DA2" w:rsidRDefault="001B4DA2" w:rsidP="00A52DBC">
      <w:pPr>
        <w:tabs>
          <w:tab w:val="left" w:pos="10773"/>
        </w:tabs>
        <w:spacing w:line="240" w:lineRule="auto"/>
        <w:jc w:val="center"/>
        <w:rPr>
          <w:rFonts w:ascii="Times New Roman" w:hAnsi="Times New Roman" w:cs="Times New Roman"/>
          <w:sz w:val="20"/>
          <w:szCs w:val="20"/>
          <w:lang w:val="uk-UA"/>
        </w:rPr>
      </w:pPr>
    </w:p>
    <w:p w14:paraId="7A41D8E8" w14:textId="77777777" w:rsidR="00573214" w:rsidRPr="00573214" w:rsidRDefault="00573214" w:rsidP="00573214">
      <w:pPr>
        <w:rPr>
          <w:rFonts w:ascii="Times New Roman" w:hAnsi="Times New Roman" w:cs="Times New Roman"/>
          <w:sz w:val="20"/>
          <w:szCs w:val="20"/>
          <w:lang w:val="uk-UA"/>
        </w:rPr>
      </w:pPr>
    </w:p>
    <w:p w14:paraId="5338242D" w14:textId="77777777" w:rsidR="00573214" w:rsidRPr="00573214" w:rsidRDefault="00573214" w:rsidP="00573214">
      <w:pPr>
        <w:rPr>
          <w:rFonts w:ascii="Times New Roman" w:hAnsi="Times New Roman" w:cs="Times New Roman"/>
          <w:sz w:val="20"/>
          <w:szCs w:val="20"/>
          <w:lang w:val="uk-UA"/>
        </w:rPr>
      </w:pPr>
    </w:p>
    <w:p w14:paraId="023BFEA7" w14:textId="77777777" w:rsidR="00573214" w:rsidRPr="00573214" w:rsidRDefault="00573214" w:rsidP="00573214">
      <w:pPr>
        <w:rPr>
          <w:rFonts w:ascii="Times New Roman" w:hAnsi="Times New Roman" w:cs="Times New Roman"/>
          <w:sz w:val="20"/>
          <w:szCs w:val="20"/>
          <w:lang w:val="uk-UA"/>
        </w:rPr>
      </w:pPr>
    </w:p>
    <w:p w14:paraId="1F28BB70" w14:textId="77777777" w:rsidR="00573214" w:rsidRPr="00573214" w:rsidRDefault="00573214" w:rsidP="00573214">
      <w:pPr>
        <w:rPr>
          <w:rFonts w:ascii="Times New Roman" w:hAnsi="Times New Roman" w:cs="Times New Roman"/>
          <w:sz w:val="20"/>
          <w:szCs w:val="20"/>
          <w:lang w:val="uk-UA"/>
        </w:rPr>
      </w:pPr>
    </w:p>
    <w:p w14:paraId="6454AF41" w14:textId="77777777" w:rsidR="00573214" w:rsidRPr="00573214" w:rsidRDefault="00573214" w:rsidP="00573214">
      <w:pPr>
        <w:rPr>
          <w:rFonts w:ascii="Times New Roman" w:hAnsi="Times New Roman" w:cs="Times New Roman"/>
          <w:sz w:val="20"/>
          <w:szCs w:val="20"/>
          <w:lang w:val="uk-UA"/>
        </w:rPr>
      </w:pPr>
    </w:p>
    <w:p w14:paraId="2C13D74B" w14:textId="77777777" w:rsidR="00573214" w:rsidRPr="00573214" w:rsidRDefault="00573214" w:rsidP="00573214">
      <w:pPr>
        <w:rPr>
          <w:rFonts w:ascii="Times New Roman" w:hAnsi="Times New Roman" w:cs="Times New Roman"/>
          <w:sz w:val="20"/>
          <w:szCs w:val="20"/>
          <w:lang w:val="uk-UA"/>
        </w:rPr>
      </w:pPr>
    </w:p>
    <w:p w14:paraId="2E729FB8" w14:textId="77777777" w:rsidR="00573214" w:rsidRPr="00573214" w:rsidRDefault="00573214" w:rsidP="00573214">
      <w:pPr>
        <w:jc w:val="center"/>
        <w:rPr>
          <w:rFonts w:ascii="Times New Roman" w:hAnsi="Times New Roman" w:cs="Times New Roman"/>
          <w:sz w:val="20"/>
          <w:szCs w:val="20"/>
          <w:lang w:val="uk-UA"/>
        </w:rPr>
      </w:pPr>
    </w:p>
    <w:sectPr w:rsidR="00573214" w:rsidRPr="00573214" w:rsidSect="00DF0DBE">
      <w:footerReference w:type="default" r:id="rId27"/>
      <w:pgSz w:w="8391" w:h="11906" w:code="11"/>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B346B8" w14:textId="77777777" w:rsidR="006948A4" w:rsidRDefault="006948A4" w:rsidP="00A10673">
      <w:pPr>
        <w:spacing w:after="0" w:line="240" w:lineRule="auto"/>
      </w:pPr>
      <w:r>
        <w:separator/>
      </w:r>
    </w:p>
  </w:endnote>
  <w:endnote w:type="continuationSeparator" w:id="0">
    <w:p w14:paraId="3806607B" w14:textId="77777777" w:rsidR="006948A4" w:rsidRDefault="006948A4" w:rsidP="00A1067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Bookman Old Style">
    <w:panose1 w:val="02050604050505020204"/>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61764100"/>
      <w:docPartObj>
        <w:docPartGallery w:val="Page Numbers (Bottom of Page)"/>
        <w:docPartUnique/>
      </w:docPartObj>
    </w:sdtPr>
    <w:sdtEndPr>
      <w:rPr>
        <w:noProof/>
      </w:rPr>
    </w:sdtEndPr>
    <w:sdtContent>
      <w:p w14:paraId="3C7FC1D7" w14:textId="3AC0240A" w:rsidR="00573214" w:rsidRDefault="00573214">
        <w:pPr>
          <w:pStyle w:val="a5"/>
          <w:jc w:val="center"/>
        </w:pPr>
        <w:r>
          <w:fldChar w:fldCharType="begin"/>
        </w:r>
        <w:r>
          <w:instrText xml:space="preserve"> PAGE   \* MERGEFORMAT </w:instrText>
        </w:r>
        <w:r>
          <w:fldChar w:fldCharType="separate"/>
        </w:r>
        <w:r>
          <w:rPr>
            <w:noProof/>
          </w:rPr>
          <w:t>1</w:t>
        </w:r>
        <w:r>
          <w:rPr>
            <w:noProof/>
          </w:rPr>
          <w:fldChar w:fldCharType="end"/>
        </w:r>
      </w:p>
    </w:sdtContent>
  </w:sdt>
  <w:p w14:paraId="16DAA014" w14:textId="77777777" w:rsidR="00573214" w:rsidRDefault="00573214">
    <w:pPr>
      <w:pStyle w:val="a5"/>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76256203"/>
      <w:docPartObj>
        <w:docPartGallery w:val="Page Numbers (Bottom of Page)"/>
        <w:docPartUnique/>
      </w:docPartObj>
    </w:sdtPr>
    <w:sdtContent>
      <w:p w14:paraId="130A6ABC" w14:textId="77777777" w:rsidR="00B017D5" w:rsidRDefault="00B017D5">
        <w:pPr>
          <w:pStyle w:val="a5"/>
          <w:jc w:val="center"/>
        </w:pPr>
        <w:r>
          <w:fldChar w:fldCharType="begin"/>
        </w:r>
        <w:r>
          <w:instrText>PAGE   \* MERGEFORMAT</w:instrText>
        </w:r>
        <w:r>
          <w:fldChar w:fldCharType="separate"/>
        </w:r>
        <w:r>
          <w:rPr>
            <w:lang w:val="ru-RU"/>
          </w:rPr>
          <w:t>2</w:t>
        </w:r>
        <w: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071755" w14:textId="77777777" w:rsidR="006948A4" w:rsidRDefault="006948A4" w:rsidP="00A10673">
      <w:pPr>
        <w:spacing w:after="0" w:line="240" w:lineRule="auto"/>
      </w:pPr>
      <w:r>
        <w:separator/>
      </w:r>
    </w:p>
  </w:footnote>
  <w:footnote w:type="continuationSeparator" w:id="0">
    <w:p w14:paraId="7F16CD22" w14:textId="77777777" w:rsidR="006948A4" w:rsidRDefault="006948A4" w:rsidP="00A1067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310971"/>
    <w:multiLevelType w:val="multilevel"/>
    <w:tmpl w:val="B49A1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CE375E"/>
    <w:multiLevelType w:val="multilevel"/>
    <w:tmpl w:val="857A17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B2E0B0C"/>
    <w:multiLevelType w:val="hybridMultilevel"/>
    <w:tmpl w:val="68002A22"/>
    <w:lvl w:ilvl="0" w:tplc="A3F0C00E">
      <w:start w:val="3"/>
      <w:numFmt w:val="bullet"/>
      <w:lvlText w:val="-"/>
      <w:lvlJc w:val="left"/>
      <w:pPr>
        <w:ind w:left="927" w:hanging="360"/>
      </w:pPr>
      <w:rPr>
        <w:rFonts w:ascii="Times New Roman" w:eastAsia="Times New Roman"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 w15:restartNumberingAfterBreak="0">
    <w:nsid w:val="0BFF72C4"/>
    <w:multiLevelType w:val="hybridMultilevel"/>
    <w:tmpl w:val="327C1382"/>
    <w:lvl w:ilvl="0" w:tplc="ACACE8C8">
      <w:start w:val="2"/>
      <w:numFmt w:val="bullet"/>
      <w:lvlText w:val="-"/>
      <w:lvlJc w:val="left"/>
      <w:pPr>
        <w:tabs>
          <w:tab w:val="num" w:pos="1440"/>
        </w:tabs>
        <w:ind w:left="1440" w:hanging="360"/>
      </w:pPr>
      <w:rPr>
        <w:rFonts w:ascii="Times New Roman" w:eastAsia="Times New Roman" w:hAnsi="Times New Roman" w:cs="Times New Roman"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4" w15:restartNumberingAfterBreak="0">
    <w:nsid w:val="115106B2"/>
    <w:multiLevelType w:val="multilevel"/>
    <w:tmpl w:val="329E4056"/>
    <w:lvl w:ilvl="0">
      <w:start w:val="1"/>
      <w:numFmt w:val="decimal"/>
      <w:lvlText w:val="%1."/>
      <w:lvlJc w:val="left"/>
      <w:pPr>
        <w:tabs>
          <w:tab w:val="num" w:pos="1440"/>
        </w:tabs>
        <w:ind w:left="1440" w:hanging="360"/>
      </w:pPr>
    </w:lvl>
    <w:lvl w:ilvl="1">
      <w:start w:val="1"/>
      <w:numFmt w:val="decimal"/>
      <w:isLgl/>
      <w:lvlText w:val="%1.%2."/>
      <w:lvlJc w:val="left"/>
      <w:pPr>
        <w:tabs>
          <w:tab w:val="num" w:pos="1500"/>
        </w:tabs>
        <w:ind w:left="1500" w:hanging="420"/>
      </w:pPr>
      <w:rPr>
        <w:rFonts w:hint="default"/>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1800"/>
        </w:tabs>
        <w:ind w:left="1800" w:hanging="720"/>
      </w:pPr>
      <w:rPr>
        <w:rFonts w:hint="default"/>
      </w:rPr>
    </w:lvl>
    <w:lvl w:ilvl="4">
      <w:start w:val="1"/>
      <w:numFmt w:val="decimal"/>
      <w:isLgl/>
      <w:lvlText w:val="%1.%2.%3.%4.%5."/>
      <w:lvlJc w:val="left"/>
      <w:pPr>
        <w:tabs>
          <w:tab w:val="num" w:pos="2160"/>
        </w:tabs>
        <w:ind w:left="2160" w:hanging="1080"/>
      </w:pPr>
      <w:rPr>
        <w:rFonts w:hint="default"/>
      </w:rPr>
    </w:lvl>
    <w:lvl w:ilvl="5">
      <w:start w:val="1"/>
      <w:numFmt w:val="decimal"/>
      <w:isLgl/>
      <w:lvlText w:val="%1.%2.%3.%4.%5.%6."/>
      <w:lvlJc w:val="left"/>
      <w:pPr>
        <w:tabs>
          <w:tab w:val="num" w:pos="2160"/>
        </w:tabs>
        <w:ind w:left="2160" w:hanging="1080"/>
      </w:pPr>
      <w:rPr>
        <w:rFonts w:hint="default"/>
      </w:rPr>
    </w:lvl>
    <w:lvl w:ilvl="6">
      <w:start w:val="1"/>
      <w:numFmt w:val="decimal"/>
      <w:isLgl/>
      <w:lvlText w:val="%1.%2.%3.%4.%5.%6.%7."/>
      <w:lvlJc w:val="left"/>
      <w:pPr>
        <w:tabs>
          <w:tab w:val="num" w:pos="2520"/>
        </w:tabs>
        <w:ind w:left="2520" w:hanging="1440"/>
      </w:pPr>
      <w:rPr>
        <w:rFonts w:hint="default"/>
      </w:rPr>
    </w:lvl>
    <w:lvl w:ilvl="7">
      <w:start w:val="1"/>
      <w:numFmt w:val="decimal"/>
      <w:isLgl/>
      <w:lvlText w:val="%1.%2.%3.%4.%5.%6.%7.%8."/>
      <w:lvlJc w:val="left"/>
      <w:pPr>
        <w:tabs>
          <w:tab w:val="num" w:pos="2520"/>
        </w:tabs>
        <w:ind w:left="2520" w:hanging="1440"/>
      </w:pPr>
      <w:rPr>
        <w:rFonts w:hint="default"/>
      </w:rPr>
    </w:lvl>
    <w:lvl w:ilvl="8">
      <w:start w:val="1"/>
      <w:numFmt w:val="decimal"/>
      <w:isLgl/>
      <w:lvlText w:val="%1.%2.%3.%4.%5.%6.%7.%8.%9."/>
      <w:lvlJc w:val="left"/>
      <w:pPr>
        <w:tabs>
          <w:tab w:val="num" w:pos="2880"/>
        </w:tabs>
        <w:ind w:left="2880" w:hanging="1800"/>
      </w:pPr>
      <w:rPr>
        <w:rFonts w:hint="default"/>
      </w:rPr>
    </w:lvl>
  </w:abstractNum>
  <w:abstractNum w:abstractNumId="5" w15:restartNumberingAfterBreak="0">
    <w:nsid w:val="1352637B"/>
    <w:multiLevelType w:val="hybridMultilevel"/>
    <w:tmpl w:val="2B06C9C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196A244C"/>
    <w:multiLevelType w:val="hybridMultilevel"/>
    <w:tmpl w:val="02B63BA6"/>
    <w:lvl w:ilvl="0" w:tplc="ACACE8C8">
      <w:start w:val="2"/>
      <w:numFmt w:val="bullet"/>
      <w:lvlText w:val="-"/>
      <w:lvlJc w:val="left"/>
      <w:pPr>
        <w:tabs>
          <w:tab w:val="num" w:pos="720"/>
        </w:tabs>
        <w:ind w:left="720" w:hanging="360"/>
      </w:pPr>
      <w:rPr>
        <w:rFonts w:ascii="Times New Roman" w:eastAsia="Times New Roman" w:hAnsi="Times New Roman" w:cs="Times New Roman" w:hint="default"/>
      </w:rPr>
    </w:lvl>
    <w:lvl w:ilvl="1" w:tplc="04190003" w:tentative="1">
      <w:start w:val="1"/>
      <w:numFmt w:val="bullet"/>
      <w:lvlText w:val="o"/>
      <w:lvlJc w:val="left"/>
      <w:pPr>
        <w:tabs>
          <w:tab w:val="num" w:pos="1440"/>
        </w:tabs>
        <w:ind w:left="1440" w:hanging="360"/>
      </w:pPr>
      <w:rPr>
        <w:rFonts w:ascii="Courier New" w:hAnsi="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1E1428E6"/>
    <w:multiLevelType w:val="multilevel"/>
    <w:tmpl w:val="727C5B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8C843CD"/>
    <w:multiLevelType w:val="multilevel"/>
    <w:tmpl w:val="A3DA92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C9F0115"/>
    <w:multiLevelType w:val="multilevel"/>
    <w:tmpl w:val="803055D0"/>
    <w:lvl w:ilvl="0">
      <w:start w:val="2"/>
      <w:numFmt w:val="decimal"/>
      <w:lvlText w:val="%1."/>
      <w:lvlJc w:val="left"/>
      <w:pPr>
        <w:tabs>
          <w:tab w:val="num" w:pos="720"/>
        </w:tabs>
        <w:ind w:left="720" w:hanging="360"/>
      </w:pPr>
      <w:rPr>
        <w:rFonts w:hint="default"/>
      </w:rPr>
    </w:lvl>
    <w:lvl w:ilvl="1">
      <w:start w:val="2"/>
      <w:numFmt w:val="decimal"/>
      <w:isLgl/>
      <w:lvlText w:val="%1.%2."/>
      <w:lvlJc w:val="left"/>
      <w:pPr>
        <w:tabs>
          <w:tab w:val="num" w:pos="1070"/>
        </w:tabs>
        <w:ind w:left="107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0" w15:restartNumberingAfterBreak="0">
    <w:nsid w:val="321B7D92"/>
    <w:multiLevelType w:val="hybridMultilevel"/>
    <w:tmpl w:val="FBF8ED0A"/>
    <w:lvl w:ilvl="0" w:tplc="1D8A8E92">
      <w:start w:val="1"/>
      <w:numFmt w:val="decimal"/>
      <w:lvlText w:val="%1."/>
      <w:lvlJc w:val="left"/>
      <w:pPr>
        <w:ind w:left="927" w:hanging="360"/>
      </w:pPr>
      <w:rPr>
        <w:rFonts w:hint="default"/>
        <w:b/>
        <w:bCs/>
      </w:rPr>
    </w:lvl>
    <w:lvl w:ilvl="1" w:tplc="04220019" w:tentative="1">
      <w:start w:val="1"/>
      <w:numFmt w:val="lowerLetter"/>
      <w:lvlText w:val="%2."/>
      <w:lvlJc w:val="left"/>
      <w:pPr>
        <w:ind w:left="1647" w:hanging="360"/>
      </w:pPr>
    </w:lvl>
    <w:lvl w:ilvl="2" w:tplc="0422001B" w:tentative="1">
      <w:start w:val="1"/>
      <w:numFmt w:val="lowerRoman"/>
      <w:lvlText w:val="%3."/>
      <w:lvlJc w:val="right"/>
      <w:pPr>
        <w:ind w:left="2367" w:hanging="180"/>
      </w:pPr>
    </w:lvl>
    <w:lvl w:ilvl="3" w:tplc="0422000F" w:tentative="1">
      <w:start w:val="1"/>
      <w:numFmt w:val="decimal"/>
      <w:lvlText w:val="%4."/>
      <w:lvlJc w:val="left"/>
      <w:pPr>
        <w:ind w:left="3087" w:hanging="360"/>
      </w:pPr>
    </w:lvl>
    <w:lvl w:ilvl="4" w:tplc="04220019" w:tentative="1">
      <w:start w:val="1"/>
      <w:numFmt w:val="lowerLetter"/>
      <w:lvlText w:val="%5."/>
      <w:lvlJc w:val="left"/>
      <w:pPr>
        <w:ind w:left="3807" w:hanging="360"/>
      </w:pPr>
    </w:lvl>
    <w:lvl w:ilvl="5" w:tplc="0422001B" w:tentative="1">
      <w:start w:val="1"/>
      <w:numFmt w:val="lowerRoman"/>
      <w:lvlText w:val="%6."/>
      <w:lvlJc w:val="right"/>
      <w:pPr>
        <w:ind w:left="4527" w:hanging="180"/>
      </w:pPr>
    </w:lvl>
    <w:lvl w:ilvl="6" w:tplc="0422000F" w:tentative="1">
      <w:start w:val="1"/>
      <w:numFmt w:val="decimal"/>
      <w:lvlText w:val="%7."/>
      <w:lvlJc w:val="left"/>
      <w:pPr>
        <w:ind w:left="5247" w:hanging="360"/>
      </w:pPr>
    </w:lvl>
    <w:lvl w:ilvl="7" w:tplc="04220019" w:tentative="1">
      <w:start w:val="1"/>
      <w:numFmt w:val="lowerLetter"/>
      <w:lvlText w:val="%8."/>
      <w:lvlJc w:val="left"/>
      <w:pPr>
        <w:ind w:left="5967" w:hanging="360"/>
      </w:pPr>
    </w:lvl>
    <w:lvl w:ilvl="8" w:tplc="0422001B" w:tentative="1">
      <w:start w:val="1"/>
      <w:numFmt w:val="lowerRoman"/>
      <w:lvlText w:val="%9."/>
      <w:lvlJc w:val="right"/>
      <w:pPr>
        <w:ind w:left="6687" w:hanging="180"/>
      </w:pPr>
    </w:lvl>
  </w:abstractNum>
  <w:abstractNum w:abstractNumId="11" w15:restartNumberingAfterBreak="0">
    <w:nsid w:val="32D84269"/>
    <w:multiLevelType w:val="multilevel"/>
    <w:tmpl w:val="F768DF70"/>
    <w:lvl w:ilvl="0">
      <w:start w:val="2"/>
      <w:numFmt w:val="decimal"/>
      <w:lvlText w:val="%1."/>
      <w:lvlJc w:val="left"/>
      <w:pPr>
        <w:ind w:left="360" w:hanging="360"/>
      </w:pPr>
      <w:rPr>
        <w:rFonts w:hint="default"/>
      </w:rPr>
    </w:lvl>
    <w:lvl w:ilvl="1">
      <w:start w:val="6"/>
      <w:numFmt w:val="decimal"/>
      <w:lvlText w:val="%1.%2."/>
      <w:lvlJc w:val="left"/>
      <w:pPr>
        <w:ind w:left="1070" w:hanging="360"/>
      </w:pPr>
      <w:rPr>
        <w:rFonts w:hint="default"/>
      </w:rPr>
    </w:lvl>
    <w:lvl w:ilvl="2">
      <w:start w:val="1"/>
      <w:numFmt w:val="decimal"/>
      <w:lvlText w:val="%1.%2.%3."/>
      <w:lvlJc w:val="left"/>
      <w:pPr>
        <w:ind w:left="2140" w:hanging="720"/>
      </w:pPr>
      <w:rPr>
        <w:rFonts w:hint="default"/>
      </w:rPr>
    </w:lvl>
    <w:lvl w:ilvl="3">
      <w:start w:val="1"/>
      <w:numFmt w:val="decimal"/>
      <w:lvlText w:val="%1.%2.%3.%4."/>
      <w:lvlJc w:val="left"/>
      <w:pPr>
        <w:ind w:left="2850" w:hanging="720"/>
      </w:pPr>
      <w:rPr>
        <w:rFonts w:hint="default"/>
      </w:rPr>
    </w:lvl>
    <w:lvl w:ilvl="4">
      <w:start w:val="1"/>
      <w:numFmt w:val="decimal"/>
      <w:lvlText w:val="%1.%2.%3.%4.%5."/>
      <w:lvlJc w:val="left"/>
      <w:pPr>
        <w:ind w:left="3920" w:hanging="1080"/>
      </w:pPr>
      <w:rPr>
        <w:rFonts w:hint="default"/>
      </w:rPr>
    </w:lvl>
    <w:lvl w:ilvl="5">
      <w:start w:val="1"/>
      <w:numFmt w:val="decimal"/>
      <w:lvlText w:val="%1.%2.%3.%4.%5.%6."/>
      <w:lvlJc w:val="left"/>
      <w:pPr>
        <w:ind w:left="4630" w:hanging="1080"/>
      </w:pPr>
      <w:rPr>
        <w:rFonts w:hint="default"/>
      </w:rPr>
    </w:lvl>
    <w:lvl w:ilvl="6">
      <w:start w:val="1"/>
      <w:numFmt w:val="decimal"/>
      <w:lvlText w:val="%1.%2.%3.%4.%5.%6.%7."/>
      <w:lvlJc w:val="left"/>
      <w:pPr>
        <w:ind w:left="5340" w:hanging="1080"/>
      </w:pPr>
      <w:rPr>
        <w:rFonts w:hint="default"/>
      </w:rPr>
    </w:lvl>
    <w:lvl w:ilvl="7">
      <w:start w:val="1"/>
      <w:numFmt w:val="decimal"/>
      <w:lvlText w:val="%1.%2.%3.%4.%5.%6.%7.%8."/>
      <w:lvlJc w:val="left"/>
      <w:pPr>
        <w:ind w:left="6410" w:hanging="1440"/>
      </w:pPr>
      <w:rPr>
        <w:rFonts w:hint="default"/>
      </w:rPr>
    </w:lvl>
    <w:lvl w:ilvl="8">
      <w:start w:val="1"/>
      <w:numFmt w:val="decimal"/>
      <w:lvlText w:val="%1.%2.%3.%4.%5.%6.%7.%8.%9."/>
      <w:lvlJc w:val="left"/>
      <w:pPr>
        <w:ind w:left="7120" w:hanging="1440"/>
      </w:pPr>
      <w:rPr>
        <w:rFonts w:hint="default"/>
      </w:rPr>
    </w:lvl>
  </w:abstractNum>
  <w:abstractNum w:abstractNumId="12" w15:restartNumberingAfterBreak="0">
    <w:nsid w:val="3AE93380"/>
    <w:multiLevelType w:val="hybridMultilevel"/>
    <w:tmpl w:val="CCD82CC8"/>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3DD71366"/>
    <w:multiLevelType w:val="multilevel"/>
    <w:tmpl w:val="E7FA1C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0943633"/>
    <w:multiLevelType w:val="hybridMultilevel"/>
    <w:tmpl w:val="7B1C7A2E"/>
    <w:lvl w:ilvl="0" w:tplc="E842C314">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5" w15:restartNumberingAfterBreak="0">
    <w:nsid w:val="41B170E0"/>
    <w:multiLevelType w:val="multilevel"/>
    <w:tmpl w:val="430A57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24A5104"/>
    <w:multiLevelType w:val="multilevel"/>
    <w:tmpl w:val="803055D0"/>
    <w:lvl w:ilvl="0">
      <w:start w:val="2"/>
      <w:numFmt w:val="decimal"/>
      <w:lvlText w:val="%1."/>
      <w:lvlJc w:val="left"/>
      <w:pPr>
        <w:tabs>
          <w:tab w:val="num" w:pos="720"/>
        </w:tabs>
        <w:ind w:left="720" w:hanging="360"/>
      </w:pPr>
      <w:rPr>
        <w:rFonts w:hint="default"/>
      </w:rPr>
    </w:lvl>
    <w:lvl w:ilvl="1">
      <w:start w:val="2"/>
      <w:numFmt w:val="decimal"/>
      <w:isLgl/>
      <w:lvlText w:val="%1.%2."/>
      <w:lvlJc w:val="left"/>
      <w:pPr>
        <w:tabs>
          <w:tab w:val="num" w:pos="1070"/>
        </w:tabs>
        <w:ind w:left="1070" w:hanging="36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17" w15:restartNumberingAfterBreak="0">
    <w:nsid w:val="479A168B"/>
    <w:multiLevelType w:val="hybridMultilevel"/>
    <w:tmpl w:val="F51252A0"/>
    <w:lvl w:ilvl="0" w:tplc="12245180">
      <w:start w:val="3"/>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8" w15:restartNumberingAfterBreak="0">
    <w:nsid w:val="480D5836"/>
    <w:multiLevelType w:val="multilevel"/>
    <w:tmpl w:val="B08C7BF6"/>
    <w:lvl w:ilvl="0">
      <w:start w:val="1"/>
      <w:numFmt w:val="decimal"/>
      <w:lvlText w:val="%1."/>
      <w:lvlJc w:val="left"/>
      <w:pPr>
        <w:ind w:left="360"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9" w15:restartNumberingAfterBreak="0">
    <w:nsid w:val="4F1B0913"/>
    <w:multiLevelType w:val="multilevel"/>
    <w:tmpl w:val="AEB26A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FCB72ED"/>
    <w:multiLevelType w:val="multilevel"/>
    <w:tmpl w:val="8F5E78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26116C8"/>
    <w:multiLevelType w:val="hybridMultilevel"/>
    <w:tmpl w:val="FDC4EC9C"/>
    <w:lvl w:ilvl="0" w:tplc="9278696A">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5785441E"/>
    <w:multiLevelType w:val="hybridMultilevel"/>
    <w:tmpl w:val="32F2FC94"/>
    <w:lvl w:ilvl="0" w:tplc="897274C6">
      <w:start w:val="3"/>
      <w:numFmt w:val="bullet"/>
      <w:lvlText w:val="-"/>
      <w:lvlJc w:val="left"/>
      <w:pPr>
        <w:ind w:left="720" w:hanging="360"/>
      </w:pPr>
      <w:rPr>
        <w:rFonts w:ascii="Times New Roman" w:eastAsia="Calibri"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15:restartNumberingAfterBreak="0">
    <w:nsid w:val="5A5E1C67"/>
    <w:multiLevelType w:val="hybridMultilevel"/>
    <w:tmpl w:val="CC5A37B8"/>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4" w15:restartNumberingAfterBreak="0">
    <w:nsid w:val="5F102E27"/>
    <w:multiLevelType w:val="multilevel"/>
    <w:tmpl w:val="83B41E50"/>
    <w:lvl w:ilvl="0">
      <w:start w:val="2"/>
      <w:numFmt w:val="decimal"/>
      <w:lvlText w:val="%1"/>
      <w:lvlJc w:val="left"/>
      <w:pPr>
        <w:ind w:left="360" w:hanging="360"/>
      </w:pPr>
      <w:rPr>
        <w:rFonts w:hint="default"/>
      </w:rPr>
    </w:lvl>
    <w:lvl w:ilvl="1">
      <w:start w:val="4"/>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5" w15:restartNumberingAfterBreak="0">
    <w:nsid w:val="60130021"/>
    <w:multiLevelType w:val="multilevel"/>
    <w:tmpl w:val="2C90F980"/>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6" w15:restartNumberingAfterBreak="0">
    <w:nsid w:val="62FF27BA"/>
    <w:multiLevelType w:val="multilevel"/>
    <w:tmpl w:val="7FDC94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1F64D4A"/>
    <w:multiLevelType w:val="hybridMultilevel"/>
    <w:tmpl w:val="F9DADD70"/>
    <w:lvl w:ilvl="0" w:tplc="AD60EE84">
      <w:start w:val="3"/>
      <w:numFmt w:val="bullet"/>
      <w:lvlText w:val="-"/>
      <w:lvlJc w:val="left"/>
      <w:pPr>
        <w:ind w:left="927" w:hanging="360"/>
      </w:pPr>
      <w:rPr>
        <w:rFonts w:ascii="Times New Roman" w:eastAsia="Calibri" w:hAnsi="Times New Roman" w:cs="Times New Roman"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abstractNum w:abstractNumId="28" w15:restartNumberingAfterBreak="0">
    <w:nsid w:val="7E79450C"/>
    <w:multiLevelType w:val="multilevel"/>
    <w:tmpl w:val="430EEF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714812880">
    <w:abstractNumId w:val="10"/>
  </w:num>
  <w:num w:numId="2" w16cid:durableId="454297600">
    <w:abstractNumId w:val="2"/>
  </w:num>
  <w:num w:numId="3" w16cid:durableId="538082655">
    <w:abstractNumId w:val="17"/>
  </w:num>
  <w:num w:numId="4" w16cid:durableId="1054432653">
    <w:abstractNumId w:val="27"/>
  </w:num>
  <w:num w:numId="5" w16cid:durableId="1887596821">
    <w:abstractNumId w:val="12"/>
  </w:num>
  <w:num w:numId="6" w16cid:durableId="1912036495">
    <w:abstractNumId w:val="4"/>
  </w:num>
  <w:num w:numId="7" w16cid:durableId="1285700230">
    <w:abstractNumId w:val="6"/>
  </w:num>
  <w:num w:numId="8" w16cid:durableId="659387689">
    <w:abstractNumId w:val="23"/>
  </w:num>
  <w:num w:numId="9" w16cid:durableId="621886199">
    <w:abstractNumId w:val="9"/>
  </w:num>
  <w:num w:numId="10" w16cid:durableId="527259266">
    <w:abstractNumId w:val="18"/>
  </w:num>
  <w:num w:numId="11" w16cid:durableId="59518977">
    <w:abstractNumId w:val="14"/>
  </w:num>
  <w:num w:numId="12" w16cid:durableId="1969698390">
    <w:abstractNumId w:val="21"/>
  </w:num>
  <w:num w:numId="13" w16cid:durableId="322899883">
    <w:abstractNumId w:val="22"/>
  </w:num>
  <w:num w:numId="14" w16cid:durableId="1439447489">
    <w:abstractNumId w:val="16"/>
  </w:num>
  <w:num w:numId="15" w16cid:durableId="694618860">
    <w:abstractNumId w:val="19"/>
  </w:num>
  <w:num w:numId="16" w16cid:durableId="1015578608">
    <w:abstractNumId w:val="15"/>
  </w:num>
  <w:num w:numId="17" w16cid:durableId="700672328">
    <w:abstractNumId w:val="24"/>
  </w:num>
  <w:num w:numId="18" w16cid:durableId="407463733">
    <w:abstractNumId w:val="25"/>
  </w:num>
  <w:num w:numId="19" w16cid:durableId="451242918">
    <w:abstractNumId w:val="3"/>
  </w:num>
  <w:num w:numId="20" w16cid:durableId="440149564">
    <w:abstractNumId w:val="13"/>
  </w:num>
  <w:num w:numId="21" w16cid:durableId="944655510">
    <w:abstractNumId w:val="28"/>
  </w:num>
  <w:num w:numId="22" w16cid:durableId="2137940908">
    <w:abstractNumId w:val="26"/>
  </w:num>
  <w:num w:numId="23" w16cid:durableId="584925909">
    <w:abstractNumId w:val="0"/>
  </w:num>
  <w:num w:numId="24" w16cid:durableId="1687824947">
    <w:abstractNumId w:val="8"/>
  </w:num>
  <w:num w:numId="25" w16cid:durableId="716244943">
    <w:abstractNumId w:val="11"/>
  </w:num>
  <w:num w:numId="26" w16cid:durableId="2110809221">
    <w:abstractNumId w:val="20"/>
  </w:num>
  <w:num w:numId="27" w16cid:durableId="1521041397">
    <w:abstractNumId w:val="1"/>
  </w:num>
  <w:num w:numId="28" w16cid:durableId="1130434618">
    <w:abstractNumId w:val="7"/>
  </w:num>
  <w:num w:numId="29" w16cid:durableId="209986749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1A77"/>
    <w:rsid w:val="000125D0"/>
    <w:rsid w:val="000374D6"/>
    <w:rsid w:val="00060A3D"/>
    <w:rsid w:val="00084222"/>
    <w:rsid w:val="000A0CFD"/>
    <w:rsid w:val="000A3DCB"/>
    <w:rsid w:val="000A44ED"/>
    <w:rsid w:val="000E58FE"/>
    <w:rsid w:val="00117820"/>
    <w:rsid w:val="00117CE6"/>
    <w:rsid w:val="00126279"/>
    <w:rsid w:val="001526DB"/>
    <w:rsid w:val="001B4DA2"/>
    <w:rsid w:val="001C580C"/>
    <w:rsid w:val="00202B4B"/>
    <w:rsid w:val="00220008"/>
    <w:rsid w:val="00226D9D"/>
    <w:rsid w:val="0022791A"/>
    <w:rsid w:val="002673C2"/>
    <w:rsid w:val="002676C2"/>
    <w:rsid w:val="00281A77"/>
    <w:rsid w:val="002821EB"/>
    <w:rsid w:val="002A4C37"/>
    <w:rsid w:val="002A75EA"/>
    <w:rsid w:val="002D200D"/>
    <w:rsid w:val="0032591B"/>
    <w:rsid w:val="00336E52"/>
    <w:rsid w:val="00373A63"/>
    <w:rsid w:val="0039396A"/>
    <w:rsid w:val="00393B01"/>
    <w:rsid w:val="003B57CD"/>
    <w:rsid w:val="003C02A8"/>
    <w:rsid w:val="003C6EEE"/>
    <w:rsid w:val="003C7008"/>
    <w:rsid w:val="003E5870"/>
    <w:rsid w:val="003F02D9"/>
    <w:rsid w:val="00403331"/>
    <w:rsid w:val="00404D3A"/>
    <w:rsid w:val="00415502"/>
    <w:rsid w:val="00421413"/>
    <w:rsid w:val="00423F15"/>
    <w:rsid w:val="00457498"/>
    <w:rsid w:val="00466691"/>
    <w:rsid w:val="00497955"/>
    <w:rsid w:val="004A2122"/>
    <w:rsid w:val="004B43E7"/>
    <w:rsid w:val="004C33B1"/>
    <w:rsid w:val="004F34CA"/>
    <w:rsid w:val="004F4523"/>
    <w:rsid w:val="00510BD5"/>
    <w:rsid w:val="00524FFC"/>
    <w:rsid w:val="00527C64"/>
    <w:rsid w:val="0055118E"/>
    <w:rsid w:val="005548F7"/>
    <w:rsid w:val="005607BD"/>
    <w:rsid w:val="00564DD0"/>
    <w:rsid w:val="00573214"/>
    <w:rsid w:val="00574B85"/>
    <w:rsid w:val="0058606B"/>
    <w:rsid w:val="00593DC6"/>
    <w:rsid w:val="005943E4"/>
    <w:rsid w:val="00597D07"/>
    <w:rsid w:val="005B0675"/>
    <w:rsid w:val="005E1B8C"/>
    <w:rsid w:val="005F4CC1"/>
    <w:rsid w:val="00607DD2"/>
    <w:rsid w:val="00626AF1"/>
    <w:rsid w:val="00627ADB"/>
    <w:rsid w:val="00642085"/>
    <w:rsid w:val="006478E1"/>
    <w:rsid w:val="00692D65"/>
    <w:rsid w:val="006948A4"/>
    <w:rsid w:val="006A0A52"/>
    <w:rsid w:val="006B149A"/>
    <w:rsid w:val="006B2951"/>
    <w:rsid w:val="006C1056"/>
    <w:rsid w:val="006C20BE"/>
    <w:rsid w:val="006D0480"/>
    <w:rsid w:val="006D7716"/>
    <w:rsid w:val="006E530A"/>
    <w:rsid w:val="006F29BF"/>
    <w:rsid w:val="006F56EF"/>
    <w:rsid w:val="006F7965"/>
    <w:rsid w:val="007005A8"/>
    <w:rsid w:val="007506F5"/>
    <w:rsid w:val="00755A25"/>
    <w:rsid w:val="007A2EBC"/>
    <w:rsid w:val="007E4E62"/>
    <w:rsid w:val="007F13A7"/>
    <w:rsid w:val="00801D7B"/>
    <w:rsid w:val="0081185F"/>
    <w:rsid w:val="008136FF"/>
    <w:rsid w:val="0082559D"/>
    <w:rsid w:val="0084764E"/>
    <w:rsid w:val="00863134"/>
    <w:rsid w:val="0086456A"/>
    <w:rsid w:val="00891729"/>
    <w:rsid w:val="008E0351"/>
    <w:rsid w:val="008E4A22"/>
    <w:rsid w:val="009104AA"/>
    <w:rsid w:val="00917FB9"/>
    <w:rsid w:val="009315AD"/>
    <w:rsid w:val="009579C5"/>
    <w:rsid w:val="00960DCC"/>
    <w:rsid w:val="00974551"/>
    <w:rsid w:val="009971FC"/>
    <w:rsid w:val="009A4579"/>
    <w:rsid w:val="009E0908"/>
    <w:rsid w:val="00A03C5C"/>
    <w:rsid w:val="00A10673"/>
    <w:rsid w:val="00A10F4E"/>
    <w:rsid w:val="00A51374"/>
    <w:rsid w:val="00A52DBC"/>
    <w:rsid w:val="00A61097"/>
    <w:rsid w:val="00A6552D"/>
    <w:rsid w:val="00A8716C"/>
    <w:rsid w:val="00A93FFC"/>
    <w:rsid w:val="00A96E57"/>
    <w:rsid w:val="00AA196C"/>
    <w:rsid w:val="00AA21D2"/>
    <w:rsid w:val="00AC5A6E"/>
    <w:rsid w:val="00AE0CDD"/>
    <w:rsid w:val="00AE7AC2"/>
    <w:rsid w:val="00B017D5"/>
    <w:rsid w:val="00B05ADD"/>
    <w:rsid w:val="00B2375C"/>
    <w:rsid w:val="00B334CC"/>
    <w:rsid w:val="00B47720"/>
    <w:rsid w:val="00B90DD9"/>
    <w:rsid w:val="00B97BFF"/>
    <w:rsid w:val="00BB27BD"/>
    <w:rsid w:val="00BF0598"/>
    <w:rsid w:val="00C303CC"/>
    <w:rsid w:val="00C74B19"/>
    <w:rsid w:val="00C8688C"/>
    <w:rsid w:val="00CA19F8"/>
    <w:rsid w:val="00CA2926"/>
    <w:rsid w:val="00CB27B0"/>
    <w:rsid w:val="00CC2D52"/>
    <w:rsid w:val="00CC3E09"/>
    <w:rsid w:val="00CD7FC2"/>
    <w:rsid w:val="00CF25F1"/>
    <w:rsid w:val="00D1717E"/>
    <w:rsid w:val="00D64E4B"/>
    <w:rsid w:val="00D70970"/>
    <w:rsid w:val="00D74DF8"/>
    <w:rsid w:val="00D97528"/>
    <w:rsid w:val="00DA60F0"/>
    <w:rsid w:val="00DB0ADC"/>
    <w:rsid w:val="00DC2498"/>
    <w:rsid w:val="00DF06FE"/>
    <w:rsid w:val="00DF0DBE"/>
    <w:rsid w:val="00DF3976"/>
    <w:rsid w:val="00E127C8"/>
    <w:rsid w:val="00E36787"/>
    <w:rsid w:val="00E7032C"/>
    <w:rsid w:val="00E80D69"/>
    <w:rsid w:val="00EA05AB"/>
    <w:rsid w:val="00EA6DDC"/>
    <w:rsid w:val="00EA7730"/>
    <w:rsid w:val="00EB4214"/>
    <w:rsid w:val="00EB6E25"/>
    <w:rsid w:val="00EC68E2"/>
    <w:rsid w:val="00F62494"/>
    <w:rsid w:val="00F67CDC"/>
    <w:rsid w:val="00F7152D"/>
    <w:rsid w:val="00F84275"/>
    <w:rsid w:val="00FA318B"/>
    <w:rsid w:val="00FB2B62"/>
    <w:rsid w:val="00FD5565"/>
    <w:rsid w:val="00FE2DEB"/>
    <w:rsid w:val="00FE51BB"/>
    <w:rsid w:val="00FE6CF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2E906A"/>
  <w15:chartTrackingRefBased/>
  <w15:docId w15:val="{F295A9F1-2564-48D4-BE8C-1046BDCA4B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97955"/>
  </w:style>
  <w:style w:type="paragraph" w:styleId="1">
    <w:name w:val="heading 1"/>
    <w:basedOn w:val="a"/>
    <w:next w:val="a"/>
    <w:link w:val="10"/>
    <w:uiPriority w:val="9"/>
    <w:qFormat/>
    <w:rsid w:val="00CC3E09"/>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2">
    <w:name w:val="heading 2"/>
    <w:basedOn w:val="a"/>
    <w:next w:val="a"/>
    <w:link w:val="20"/>
    <w:qFormat/>
    <w:rsid w:val="005F4CC1"/>
    <w:pPr>
      <w:keepNext/>
      <w:spacing w:after="0" w:line="360" w:lineRule="auto"/>
      <w:jc w:val="center"/>
      <w:outlineLvl w:val="1"/>
    </w:pPr>
    <w:rPr>
      <w:rFonts w:ascii="Times New Roman" w:eastAsia="Times New Roman" w:hAnsi="Times New Roman" w:cs="Times New Roman"/>
      <w:b/>
      <w:bCs/>
      <w:i/>
      <w:iCs/>
      <w:sz w:val="28"/>
      <w:szCs w:val="24"/>
      <w:lang w:val="uk-UA" w:eastAsia="ru-RU"/>
    </w:rPr>
  </w:style>
  <w:style w:type="paragraph" w:styleId="5">
    <w:name w:val="heading 5"/>
    <w:basedOn w:val="a"/>
    <w:next w:val="a"/>
    <w:link w:val="50"/>
    <w:uiPriority w:val="9"/>
    <w:unhideWhenUsed/>
    <w:qFormat/>
    <w:rsid w:val="00CC3E09"/>
    <w:pPr>
      <w:keepNext/>
      <w:keepLines/>
      <w:spacing w:before="40" w:after="0"/>
      <w:outlineLvl w:val="4"/>
    </w:pPr>
    <w:rPr>
      <w:rFonts w:asciiTheme="majorHAnsi" w:eastAsiaTheme="majorEastAsia" w:hAnsiTheme="majorHAnsi" w:cstheme="majorBidi"/>
      <w:color w:val="2E74B5" w:themeColor="accent1" w:themeShade="BF"/>
    </w:rPr>
  </w:style>
  <w:style w:type="paragraph" w:styleId="6">
    <w:name w:val="heading 6"/>
    <w:basedOn w:val="a"/>
    <w:next w:val="a"/>
    <w:link w:val="60"/>
    <w:uiPriority w:val="9"/>
    <w:semiHidden/>
    <w:unhideWhenUsed/>
    <w:qFormat/>
    <w:rsid w:val="00CC3E09"/>
    <w:pPr>
      <w:keepNext/>
      <w:keepLines/>
      <w:spacing w:before="40" w:after="0"/>
      <w:outlineLvl w:val="5"/>
    </w:pPr>
    <w:rPr>
      <w:rFonts w:asciiTheme="majorHAnsi" w:eastAsiaTheme="majorEastAsia" w:hAnsiTheme="majorHAnsi" w:cstheme="majorBidi"/>
      <w:color w:val="1F4D78" w:themeColor="accent1" w:themeShade="7F"/>
    </w:rPr>
  </w:style>
  <w:style w:type="paragraph" w:styleId="7">
    <w:name w:val="heading 7"/>
    <w:basedOn w:val="a"/>
    <w:next w:val="a"/>
    <w:link w:val="70"/>
    <w:uiPriority w:val="9"/>
    <w:semiHidden/>
    <w:unhideWhenUsed/>
    <w:qFormat/>
    <w:rsid w:val="00CC3E09"/>
    <w:pPr>
      <w:keepNext/>
      <w:keepLines/>
      <w:spacing w:before="40" w:after="0"/>
      <w:outlineLvl w:val="6"/>
    </w:pPr>
    <w:rPr>
      <w:rFonts w:asciiTheme="majorHAnsi" w:eastAsiaTheme="majorEastAsia" w:hAnsiTheme="majorHAnsi" w:cstheme="majorBidi"/>
      <w:i/>
      <w:iCs/>
      <w:color w:val="1F4D78"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A10673"/>
    <w:pPr>
      <w:tabs>
        <w:tab w:val="center" w:pos="4677"/>
        <w:tab w:val="right" w:pos="9355"/>
      </w:tabs>
      <w:spacing w:after="0" w:line="240" w:lineRule="auto"/>
    </w:pPr>
  </w:style>
  <w:style w:type="character" w:customStyle="1" w:styleId="a4">
    <w:name w:val="Верхній колонтитул Знак"/>
    <w:basedOn w:val="a0"/>
    <w:link w:val="a3"/>
    <w:uiPriority w:val="99"/>
    <w:rsid w:val="00A10673"/>
  </w:style>
  <w:style w:type="paragraph" w:styleId="a5">
    <w:name w:val="footer"/>
    <w:basedOn w:val="a"/>
    <w:link w:val="a6"/>
    <w:uiPriority w:val="99"/>
    <w:unhideWhenUsed/>
    <w:rsid w:val="00A10673"/>
    <w:pPr>
      <w:tabs>
        <w:tab w:val="center" w:pos="4677"/>
        <w:tab w:val="right" w:pos="9355"/>
      </w:tabs>
      <w:spacing w:after="0" w:line="240" w:lineRule="auto"/>
    </w:pPr>
  </w:style>
  <w:style w:type="character" w:customStyle="1" w:styleId="a6">
    <w:name w:val="Нижній колонтитул Знак"/>
    <w:basedOn w:val="a0"/>
    <w:link w:val="a5"/>
    <w:uiPriority w:val="99"/>
    <w:rsid w:val="00A10673"/>
  </w:style>
  <w:style w:type="character" w:customStyle="1" w:styleId="20">
    <w:name w:val="Заголовок 2 Знак"/>
    <w:basedOn w:val="a0"/>
    <w:link w:val="2"/>
    <w:rsid w:val="005F4CC1"/>
    <w:rPr>
      <w:rFonts w:ascii="Times New Roman" w:eastAsia="Times New Roman" w:hAnsi="Times New Roman" w:cs="Times New Roman"/>
      <w:b/>
      <w:bCs/>
      <w:i/>
      <w:iCs/>
      <w:sz w:val="28"/>
      <w:szCs w:val="24"/>
      <w:lang w:val="uk-UA" w:eastAsia="ru-RU"/>
    </w:rPr>
  </w:style>
  <w:style w:type="paragraph" w:styleId="3">
    <w:name w:val="Body Text Indent 3"/>
    <w:basedOn w:val="a"/>
    <w:link w:val="30"/>
    <w:semiHidden/>
    <w:rsid w:val="005F4CC1"/>
    <w:pPr>
      <w:widowControl w:val="0"/>
      <w:autoSpaceDE w:val="0"/>
      <w:autoSpaceDN w:val="0"/>
      <w:adjustRightInd w:val="0"/>
      <w:spacing w:after="0" w:line="240" w:lineRule="auto"/>
      <w:ind w:firstLine="540"/>
      <w:jc w:val="both"/>
    </w:pPr>
    <w:rPr>
      <w:rFonts w:ascii="Times New Roman" w:eastAsia="Times New Roman" w:hAnsi="Times New Roman" w:cs="Times New Roman"/>
      <w:sz w:val="24"/>
      <w:szCs w:val="24"/>
      <w:lang w:val="ru-RU" w:eastAsia="ru-RU"/>
    </w:rPr>
  </w:style>
  <w:style w:type="character" w:customStyle="1" w:styleId="30">
    <w:name w:val="Основний текст з відступом 3 Знак"/>
    <w:basedOn w:val="a0"/>
    <w:link w:val="3"/>
    <w:semiHidden/>
    <w:rsid w:val="005F4CC1"/>
    <w:rPr>
      <w:rFonts w:ascii="Times New Roman" w:eastAsia="Times New Roman" w:hAnsi="Times New Roman" w:cs="Times New Roman"/>
      <w:sz w:val="24"/>
      <w:szCs w:val="24"/>
      <w:lang w:val="ru-RU" w:eastAsia="ru-RU"/>
    </w:rPr>
  </w:style>
  <w:style w:type="paragraph" w:styleId="a7">
    <w:name w:val="List Paragraph"/>
    <w:basedOn w:val="a"/>
    <w:uiPriority w:val="34"/>
    <w:qFormat/>
    <w:rsid w:val="005F4CC1"/>
    <w:pPr>
      <w:ind w:left="720"/>
      <w:contextualSpacing/>
    </w:pPr>
  </w:style>
  <w:style w:type="character" w:customStyle="1" w:styleId="10">
    <w:name w:val="Заголовок 1 Знак"/>
    <w:basedOn w:val="a0"/>
    <w:link w:val="1"/>
    <w:uiPriority w:val="9"/>
    <w:rsid w:val="00CC3E09"/>
    <w:rPr>
      <w:rFonts w:asciiTheme="majorHAnsi" w:eastAsiaTheme="majorEastAsia" w:hAnsiTheme="majorHAnsi" w:cstheme="majorBidi"/>
      <w:color w:val="2E74B5" w:themeColor="accent1" w:themeShade="BF"/>
      <w:sz w:val="32"/>
      <w:szCs w:val="32"/>
    </w:rPr>
  </w:style>
  <w:style w:type="character" w:customStyle="1" w:styleId="50">
    <w:name w:val="Заголовок 5 Знак"/>
    <w:basedOn w:val="a0"/>
    <w:link w:val="5"/>
    <w:uiPriority w:val="9"/>
    <w:rsid w:val="00CC3E09"/>
    <w:rPr>
      <w:rFonts w:asciiTheme="majorHAnsi" w:eastAsiaTheme="majorEastAsia" w:hAnsiTheme="majorHAnsi" w:cstheme="majorBidi"/>
      <w:color w:val="2E74B5" w:themeColor="accent1" w:themeShade="BF"/>
    </w:rPr>
  </w:style>
  <w:style w:type="character" w:customStyle="1" w:styleId="60">
    <w:name w:val="Заголовок 6 Знак"/>
    <w:basedOn w:val="a0"/>
    <w:link w:val="6"/>
    <w:uiPriority w:val="9"/>
    <w:semiHidden/>
    <w:rsid w:val="00CC3E09"/>
    <w:rPr>
      <w:rFonts w:asciiTheme="majorHAnsi" w:eastAsiaTheme="majorEastAsia" w:hAnsiTheme="majorHAnsi" w:cstheme="majorBidi"/>
      <w:color w:val="1F4D78" w:themeColor="accent1" w:themeShade="7F"/>
    </w:rPr>
  </w:style>
  <w:style w:type="character" w:customStyle="1" w:styleId="70">
    <w:name w:val="Заголовок 7 Знак"/>
    <w:basedOn w:val="a0"/>
    <w:link w:val="7"/>
    <w:uiPriority w:val="9"/>
    <w:semiHidden/>
    <w:rsid w:val="00CC3E09"/>
    <w:rPr>
      <w:rFonts w:asciiTheme="majorHAnsi" w:eastAsiaTheme="majorEastAsia" w:hAnsiTheme="majorHAnsi" w:cstheme="majorBidi"/>
      <w:i/>
      <w:iCs/>
      <w:color w:val="1F4D78" w:themeColor="accent1" w:themeShade="7F"/>
    </w:rPr>
  </w:style>
  <w:style w:type="paragraph" w:styleId="a8">
    <w:name w:val="Body Text Indent"/>
    <w:basedOn w:val="a"/>
    <w:link w:val="a9"/>
    <w:uiPriority w:val="99"/>
    <w:semiHidden/>
    <w:unhideWhenUsed/>
    <w:rsid w:val="00CC3E09"/>
    <w:pPr>
      <w:spacing w:after="120"/>
      <w:ind w:left="283"/>
    </w:pPr>
  </w:style>
  <w:style w:type="character" w:customStyle="1" w:styleId="a9">
    <w:name w:val="Основний текст з відступом Знак"/>
    <w:basedOn w:val="a0"/>
    <w:link w:val="a8"/>
    <w:uiPriority w:val="99"/>
    <w:semiHidden/>
    <w:rsid w:val="00CC3E09"/>
  </w:style>
  <w:style w:type="paragraph" w:styleId="21">
    <w:name w:val="Body Text Indent 2"/>
    <w:basedOn w:val="a"/>
    <w:link w:val="22"/>
    <w:uiPriority w:val="99"/>
    <w:semiHidden/>
    <w:unhideWhenUsed/>
    <w:rsid w:val="00CC3E09"/>
    <w:pPr>
      <w:spacing w:after="120" w:line="480" w:lineRule="auto"/>
      <w:ind w:left="283"/>
    </w:pPr>
  </w:style>
  <w:style w:type="character" w:customStyle="1" w:styleId="22">
    <w:name w:val="Основний текст з відступом 2 Знак"/>
    <w:basedOn w:val="a0"/>
    <w:link w:val="21"/>
    <w:uiPriority w:val="99"/>
    <w:semiHidden/>
    <w:rsid w:val="00CC3E09"/>
  </w:style>
  <w:style w:type="paragraph" w:styleId="23">
    <w:name w:val="Body Text 2"/>
    <w:basedOn w:val="a"/>
    <w:link w:val="24"/>
    <w:uiPriority w:val="99"/>
    <w:unhideWhenUsed/>
    <w:rsid w:val="00CC3E09"/>
    <w:pPr>
      <w:spacing w:after="120" w:line="480" w:lineRule="auto"/>
    </w:pPr>
  </w:style>
  <w:style w:type="character" w:customStyle="1" w:styleId="24">
    <w:name w:val="Основний текст 2 Знак"/>
    <w:basedOn w:val="a0"/>
    <w:link w:val="23"/>
    <w:uiPriority w:val="99"/>
    <w:rsid w:val="00CC3E09"/>
  </w:style>
  <w:style w:type="paragraph" w:styleId="31">
    <w:name w:val="Body Text 3"/>
    <w:basedOn w:val="a"/>
    <w:link w:val="32"/>
    <w:uiPriority w:val="99"/>
    <w:semiHidden/>
    <w:unhideWhenUsed/>
    <w:rsid w:val="00CC3E09"/>
    <w:pPr>
      <w:spacing w:after="120"/>
    </w:pPr>
    <w:rPr>
      <w:sz w:val="16"/>
      <w:szCs w:val="16"/>
    </w:rPr>
  </w:style>
  <w:style w:type="character" w:customStyle="1" w:styleId="32">
    <w:name w:val="Основний текст 3 Знак"/>
    <w:basedOn w:val="a0"/>
    <w:link w:val="31"/>
    <w:uiPriority w:val="99"/>
    <w:semiHidden/>
    <w:rsid w:val="00CC3E09"/>
    <w:rPr>
      <w:sz w:val="16"/>
      <w:szCs w:val="16"/>
    </w:rPr>
  </w:style>
  <w:style w:type="table" w:customStyle="1" w:styleId="11">
    <w:name w:val="Сітка таблиці1"/>
    <w:basedOn w:val="a1"/>
    <w:next w:val="aa"/>
    <w:uiPriority w:val="59"/>
    <w:rsid w:val="00FA318B"/>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aa">
    <w:name w:val="Table Grid"/>
    <w:basedOn w:val="a1"/>
    <w:uiPriority w:val="39"/>
    <w:rsid w:val="00FA318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Body Text"/>
    <w:basedOn w:val="a"/>
    <w:link w:val="ac"/>
    <w:uiPriority w:val="99"/>
    <w:semiHidden/>
    <w:unhideWhenUsed/>
    <w:rsid w:val="00A51374"/>
    <w:pPr>
      <w:spacing w:after="120"/>
    </w:pPr>
  </w:style>
  <w:style w:type="character" w:customStyle="1" w:styleId="ac">
    <w:name w:val="Основний текст Знак"/>
    <w:basedOn w:val="a0"/>
    <w:link w:val="ab"/>
    <w:uiPriority w:val="99"/>
    <w:semiHidden/>
    <w:rsid w:val="00A51374"/>
  </w:style>
  <w:style w:type="paragraph" w:styleId="ad">
    <w:name w:val="Normal (Web)"/>
    <w:basedOn w:val="a"/>
    <w:uiPriority w:val="99"/>
    <w:semiHidden/>
    <w:unhideWhenUsed/>
    <w:rsid w:val="00421413"/>
    <w:pPr>
      <w:spacing w:before="100" w:beforeAutospacing="1" w:after="100" w:afterAutospacing="1" w:line="240" w:lineRule="auto"/>
    </w:pPr>
    <w:rPr>
      <w:rFonts w:ascii="Times New Roman" w:eastAsia="Times New Roman" w:hAnsi="Times New Roman" w:cs="Times New Roman"/>
      <w:sz w:val="24"/>
      <w:szCs w:val="24"/>
      <w:lang w:val="uk-UA" w:eastAsia="uk-UA"/>
    </w:rPr>
  </w:style>
  <w:style w:type="character" w:styleId="ae">
    <w:name w:val="Strong"/>
    <w:basedOn w:val="a0"/>
    <w:uiPriority w:val="22"/>
    <w:qFormat/>
    <w:rsid w:val="00421413"/>
    <w:rPr>
      <w:b/>
      <w:bCs/>
    </w:rPr>
  </w:style>
  <w:style w:type="character" w:styleId="af">
    <w:name w:val="Hyperlink"/>
    <w:basedOn w:val="a0"/>
    <w:uiPriority w:val="99"/>
    <w:unhideWhenUsed/>
    <w:rsid w:val="00642085"/>
    <w:rPr>
      <w:color w:val="0563C1" w:themeColor="hyperlink"/>
      <w:u w:val="single"/>
    </w:rPr>
  </w:style>
  <w:style w:type="character" w:styleId="af0">
    <w:name w:val="Unresolved Mention"/>
    <w:basedOn w:val="a0"/>
    <w:uiPriority w:val="99"/>
    <w:semiHidden/>
    <w:unhideWhenUsed/>
    <w:rsid w:val="0064208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1091073">
      <w:bodyDiv w:val="1"/>
      <w:marLeft w:val="0"/>
      <w:marRight w:val="0"/>
      <w:marTop w:val="0"/>
      <w:marBottom w:val="0"/>
      <w:divBdr>
        <w:top w:val="none" w:sz="0" w:space="0" w:color="auto"/>
        <w:left w:val="none" w:sz="0" w:space="0" w:color="auto"/>
        <w:bottom w:val="none" w:sz="0" w:space="0" w:color="auto"/>
        <w:right w:val="none" w:sz="0" w:space="0" w:color="auto"/>
      </w:divBdr>
    </w:div>
    <w:div w:id="843713087">
      <w:bodyDiv w:val="1"/>
      <w:marLeft w:val="0"/>
      <w:marRight w:val="0"/>
      <w:marTop w:val="0"/>
      <w:marBottom w:val="0"/>
      <w:divBdr>
        <w:top w:val="none" w:sz="0" w:space="0" w:color="auto"/>
        <w:left w:val="none" w:sz="0" w:space="0" w:color="auto"/>
        <w:bottom w:val="none" w:sz="0" w:space="0" w:color="auto"/>
        <w:right w:val="none" w:sz="0" w:space="0" w:color="auto"/>
      </w:divBdr>
    </w:div>
    <w:div w:id="874390782">
      <w:bodyDiv w:val="1"/>
      <w:marLeft w:val="0"/>
      <w:marRight w:val="0"/>
      <w:marTop w:val="0"/>
      <w:marBottom w:val="0"/>
      <w:divBdr>
        <w:top w:val="none" w:sz="0" w:space="0" w:color="auto"/>
        <w:left w:val="none" w:sz="0" w:space="0" w:color="auto"/>
        <w:bottom w:val="none" w:sz="0" w:space="0" w:color="auto"/>
        <w:right w:val="none" w:sz="0" w:space="0" w:color="auto"/>
      </w:divBdr>
    </w:div>
    <w:div w:id="1164970396">
      <w:bodyDiv w:val="1"/>
      <w:marLeft w:val="0"/>
      <w:marRight w:val="0"/>
      <w:marTop w:val="0"/>
      <w:marBottom w:val="0"/>
      <w:divBdr>
        <w:top w:val="none" w:sz="0" w:space="0" w:color="auto"/>
        <w:left w:val="none" w:sz="0" w:space="0" w:color="auto"/>
        <w:bottom w:val="none" w:sz="0" w:space="0" w:color="auto"/>
        <w:right w:val="none" w:sz="0" w:space="0" w:color="auto"/>
      </w:divBdr>
    </w:div>
    <w:div w:id="1672683510">
      <w:bodyDiv w:val="1"/>
      <w:marLeft w:val="0"/>
      <w:marRight w:val="0"/>
      <w:marTop w:val="0"/>
      <w:marBottom w:val="0"/>
      <w:divBdr>
        <w:top w:val="none" w:sz="0" w:space="0" w:color="auto"/>
        <w:left w:val="none" w:sz="0" w:space="0" w:color="auto"/>
        <w:bottom w:val="none" w:sz="0" w:space="0" w:color="auto"/>
        <w:right w:val="none" w:sz="0" w:space="0" w:color="auto"/>
      </w:divBdr>
    </w:div>
    <w:div w:id="1685471608">
      <w:bodyDiv w:val="1"/>
      <w:marLeft w:val="0"/>
      <w:marRight w:val="0"/>
      <w:marTop w:val="0"/>
      <w:marBottom w:val="0"/>
      <w:divBdr>
        <w:top w:val="none" w:sz="0" w:space="0" w:color="auto"/>
        <w:left w:val="none" w:sz="0" w:space="0" w:color="auto"/>
        <w:bottom w:val="none" w:sz="0" w:space="0" w:color="auto"/>
        <w:right w:val="none" w:sz="0" w:space="0" w:color="auto"/>
      </w:divBdr>
    </w:div>
    <w:div w:id="17580905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cadee.pro/" TargetMode="External"/><Relationship Id="rId13" Type="http://schemas.openxmlformats.org/officeDocument/2006/relationships/image" Target="media/image5.jpeg"/><Relationship Id="rId18" Type="http://schemas.openxmlformats.org/officeDocument/2006/relationships/image" Target="media/image10.jpeg"/><Relationship Id="rId26" Type="http://schemas.openxmlformats.org/officeDocument/2006/relationships/image" Target="media/image17.jpeg"/><Relationship Id="rId3" Type="http://schemas.openxmlformats.org/officeDocument/2006/relationships/settings" Target="settings.xml"/><Relationship Id="rId21" Type="http://schemas.openxmlformats.org/officeDocument/2006/relationships/image" Target="media/image13.jpeg"/><Relationship Id="rId7" Type="http://schemas.openxmlformats.org/officeDocument/2006/relationships/image" Target="media/image1.png"/><Relationship Id="rId12" Type="http://schemas.openxmlformats.org/officeDocument/2006/relationships/image" Target="media/image4.jpeg"/><Relationship Id="rId17" Type="http://schemas.openxmlformats.org/officeDocument/2006/relationships/image" Target="media/image9.jpeg"/><Relationship Id="rId25" Type="http://schemas.openxmlformats.org/officeDocument/2006/relationships/image" Target="media/image16.jpeg"/><Relationship Id="rId2" Type="http://schemas.openxmlformats.org/officeDocument/2006/relationships/styles" Target="styles.xml"/><Relationship Id="rId16" Type="http://schemas.openxmlformats.org/officeDocument/2006/relationships/image" Target="media/image8.jpeg"/><Relationship Id="rId20" Type="http://schemas.openxmlformats.org/officeDocument/2006/relationships/image" Target="media/image12.jpeg"/><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image" Target="media/image7.jpeg"/><Relationship Id="rId23" Type="http://schemas.openxmlformats.org/officeDocument/2006/relationships/image" Target="media/image15.jpeg"/><Relationship Id="rId28" Type="http://schemas.openxmlformats.org/officeDocument/2006/relationships/fontTable" Target="fontTable.xml"/><Relationship Id="rId10" Type="http://schemas.openxmlformats.org/officeDocument/2006/relationships/image" Target="media/image2.jpeg"/><Relationship Id="rId19" Type="http://schemas.openxmlformats.org/officeDocument/2006/relationships/image" Target="media/image11.jpeg"/><Relationship Id="rId4" Type="http://schemas.openxmlformats.org/officeDocument/2006/relationships/webSettings" Target="webSettings.xml"/><Relationship Id="rId9" Type="http://schemas.openxmlformats.org/officeDocument/2006/relationships/hyperlink" Target="https://cadee.pro/" TargetMode="External"/><Relationship Id="rId14" Type="http://schemas.openxmlformats.org/officeDocument/2006/relationships/image" Target="media/image6.jpeg"/><Relationship Id="rId22" Type="http://schemas.openxmlformats.org/officeDocument/2006/relationships/image" Target="media/image14.jpeg"/><Relationship Id="rId27" Type="http://schemas.openxmlformats.org/officeDocument/2006/relationships/footer" Target="footer2.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1988</TotalTime>
  <Pages>35</Pages>
  <Words>30340</Words>
  <Characters>17294</Characters>
  <Application>Microsoft Office Word</Application>
  <DocSecurity>0</DocSecurity>
  <Lines>144</Lines>
  <Paragraphs>95</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47539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Master</dc:creator>
  <cp:keywords/>
  <dc:description/>
  <cp:lastModifiedBy>home</cp:lastModifiedBy>
  <cp:revision>57</cp:revision>
  <dcterms:created xsi:type="dcterms:W3CDTF">2025-11-15T10:25:00Z</dcterms:created>
  <dcterms:modified xsi:type="dcterms:W3CDTF">2026-01-27T16:56:00Z</dcterms:modified>
</cp:coreProperties>
</file>