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674AFC" w14:textId="77777777" w:rsidR="005742B7" w:rsidRPr="000A14BC" w:rsidRDefault="005742B7" w:rsidP="005742B7">
      <w:pPr>
        <w:jc w:val="center"/>
        <w:rPr>
          <w:rFonts w:ascii="Times New Roman" w:hAnsi="Times New Roman" w:cs="Times New Roman"/>
          <w:b/>
          <w:bCs/>
          <w:sz w:val="28"/>
          <w:szCs w:val="28"/>
          <w:lang w:val="uk-UA"/>
        </w:rPr>
      </w:pPr>
      <w:r w:rsidRPr="000A14BC">
        <w:rPr>
          <w:rFonts w:ascii="Times New Roman" w:hAnsi="Times New Roman" w:cs="Times New Roman"/>
          <w:b/>
          <w:bCs/>
          <w:sz w:val="28"/>
          <w:szCs w:val="28"/>
          <w:lang w:val="uk-UA"/>
        </w:rPr>
        <w:t>Міністерство освіти і науки України</w:t>
      </w:r>
    </w:p>
    <w:p w14:paraId="42B45B1F" w14:textId="77777777" w:rsidR="005742B7" w:rsidRPr="000A14BC" w:rsidRDefault="005742B7" w:rsidP="005742B7">
      <w:pPr>
        <w:jc w:val="center"/>
        <w:rPr>
          <w:rFonts w:ascii="Times New Roman" w:hAnsi="Times New Roman" w:cs="Times New Roman"/>
          <w:b/>
          <w:bCs/>
          <w:sz w:val="28"/>
          <w:szCs w:val="28"/>
          <w:lang w:val="uk-UA"/>
        </w:rPr>
      </w:pPr>
      <w:r w:rsidRPr="000A14BC">
        <w:rPr>
          <w:rFonts w:ascii="Times New Roman" w:hAnsi="Times New Roman" w:cs="Times New Roman"/>
          <w:b/>
          <w:bCs/>
          <w:sz w:val="28"/>
          <w:szCs w:val="28"/>
          <w:lang w:val="uk-UA"/>
        </w:rPr>
        <w:t>Луцький національний технічний університет</w:t>
      </w:r>
    </w:p>
    <w:p w14:paraId="1C18893C" w14:textId="77777777" w:rsidR="005742B7" w:rsidRPr="000A14BC" w:rsidRDefault="005742B7" w:rsidP="005742B7">
      <w:pPr>
        <w:pStyle w:val="2"/>
        <w:shd w:val="clear" w:color="auto" w:fill="FFFFFF"/>
        <w:rPr>
          <w:caps w:val="0"/>
          <w:spacing w:val="-18"/>
          <w:sz w:val="28"/>
          <w:szCs w:val="28"/>
        </w:rPr>
      </w:pPr>
    </w:p>
    <w:p w14:paraId="74557585" w14:textId="77777777" w:rsidR="005742B7" w:rsidRPr="000A14BC" w:rsidRDefault="005742B7" w:rsidP="005742B7">
      <w:pPr>
        <w:rPr>
          <w:rFonts w:ascii="Times New Roman" w:hAnsi="Times New Roman" w:cs="Times New Roman"/>
          <w:sz w:val="28"/>
          <w:szCs w:val="28"/>
          <w:lang w:val="uk-UA"/>
        </w:rPr>
      </w:pPr>
    </w:p>
    <w:p w14:paraId="0D8A6E66" w14:textId="77777777" w:rsidR="005742B7" w:rsidRPr="000A14BC" w:rsidRDefault="005742B7" w:rsidP="005742B7">
      <w:pPr>
        <w:rPr>
          <w:rFonts w:ascii="Times New Roman" w:hAnsi="Times New Roman" w:cs="Times New Roman"/>
          <w:sz w:val="28"/>
          <w:szCs w:val="28"/>
          <w:lang w:val="uk-UA"/>
        </w:rPr>
      </w:pPr>
    </w:p>
    <w:p w14:paraId="12B9F4EE" w14:textId="77777777" w:rsidR="005742B7" w:rsidRPr="000A14BC" w:rsidRDefault="005742B7" w:rsidP="005742B7">
      <w:pPr>
        <w:rPr>
          <w:rFonts w:ascii="Times New Roman" w:hAnsi="Times New Roman" w:cs="Times New Roman"/>
          <w:sz w:val="28"/>
          <w:szCs w:val="28"/>
          <w:lang w:val="uk-UA"/>
        </w:rPr>
      </w:pPr>
    </w:p>
    <w:p w14:paraId="02F618F2" w14:textId="77777777" w:rsidR="005742B7" w:rsidRPr="000A14BC" w:rsidRDefault="005742B7" w:rsidP="005742B7">
      <w:pPr>
        <w:rPr>
          <w:rFonts w:ascii="Times New Roman" w:hAnsi="Times New Roman" w:cs="Times New Roman"/>
          <w:sz w:val="28"/>
          <w:szCs w:val="28"/>
          <w:lang w:val="uk-UA"/>
        </w:rPr>
      </w:pPr>
    </w:p>
    <w:p w14:paraId="36279E28" w14:textId="77777777" w:rsidR="005742B7" w:rsidRPr="000A14BC" w:rsidRDefault="005742B7" w:rsidP="005742B7">
      <w:pPr>
        <w:spacing w:after="0" w:line="240" w:lineRule="auto"/>
        <w:jc w:val="center"/>
        <w:rPr>
          <w:rFonts w:ascii="Times New Roman" w:hAnsi="Times New Roman" w:cs="Times New Roman"/>
          <w:sz w:val="28"/>
          <w:szCs w:val="28"/>
          <w:lang w:val="uk-UA"/>
        </w:rPr>
      </w:pPr>
      <w:r w:rsidRPr="000A14BC">
        <w:rPr>
          <w:rFonts w:ascii="Times New Roman" w:hAnsi="Times New Roman" w:cs="Times New Roman"/>
          <w:caps/>
          <w:noProof/>
          <w:spacing w:val="-18"/>
          <w:sz w:val="28"/>
          <w:szCs w:val="28"/>
          <w:lang w:val="uk-UA"/>
        </w:rPr>
        <w:drawing>
          <wp:inline distT="0" distB="0" distL="0" distR="0" wp14:anchorId="49AEEB6F" wp14:editId="568AE368">
            <wp:extent cx="1419225" cy="1438275"/>
            <wp:effectExtent l="0" t="0" r="0" b="0"/>
            <wp:docPr id="2" name="Рисунок 2" descr="лого Луцький НТУ 2021 (без текст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лого Луцький НТУ 2021 (без тексту)"/>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419225" cy="1438275"/>
                    </a:xfrm>
                    <a:prstGeom prst="rect">
                      <a:avLst/>
                    </a:prstGeom>
                    <a:noFill/>
                    <a:ln>
                      <a:noFill/>
                    </a:ln>
                  </pic:spPr>
                </pic:pic>
              </a:graphicData>
            </a:graphic>
          </wp:inline>
        </w:drawing>
      </w:r>
    </w:p>
    <w:p w14:paraId="28EB3EC0" w14:textId="77777777" w:rsidR="005742B7" w:rsidRPr="000A14BC" w:rsidRDefault="005742B7" w:rsidP="005742B7">
      <w:pPr>
        <w:spacing w:after="0" w:line="240" w:lineRule="auto"/>
        <w:rPr>
          <w:rFonts w:ascii="Times New Roman" w:hAnsi="Times New Roman" w:cs="Times New Roman"/>
          <w:sz w:val="28"/>
          <w:szCs w:val="28"/>
          <w:lang w:val="uk-UA"/>
        </w:rPr>
      </w:pPr>
    </w:p>
    <w:p w14:paraId="63D30A8A" w14:textId="77777777" w:rsidR="005742B7" w:rsidRPr="000A14BC" w:rsidRDefault="005742B7" w:rsidP="005742B7">
      <w:pPr>
        <w:spacing w:after="0" w:line="240" w:lineRule="auto"/>
        <w:rPr>
          <w:rFonts w:ascii="Times New Roman" w:hAnsi="Times New Roman" w:cs="Times New Roman"/>
          <w:sz w:val="28"/>
          <w:szCs w:val="28"/>
          <w:lang w:val="uk-UA"/>
        </w:rPr>
      </w:pPr>
    </w:p>
    <w:p w14:paraId="2782D65A" w14:textId="70DE7941" w:rsidR="005742B7" w:rsidRPr="000A14BC" w:rsidRDefault="001202BD" w:rsidP="005742B7">
      <w:pPr>
        <w:tabs>
          <w:tab w:val="left" w:pos="709"/>
        </w:tabs>
        <w:jc w:val="center"/>
        <w:rPr>
          <w:rFonts w:ascii="Times New Roman" w:hAnsi="Times New Roman" w:cs="Times New Roman"/>
          <w:b/>
          <w:bCs/>
          <w:sz w:val="28"/>
          <w:szCs w:val="28"/>
          <w:lang w:val="uk-UA"/>
        </w:rPr>
      </w:pPr>
      <w:r w:rsidRPr="001202BD">
        <w:rPr>
          <w:rFonts w:ascii="Times New Roman" w:hAnsi="Times New Roman" w:cs="Times New Roman"/>
          <w:b/>
          <w:sz w:val="28"/>
          <w:szCs w:val="28"/>
          <w:lang w:val="uk-UA"/>
        </w:rPr>
        <w:t>Психологія кризових та екстремальних ситуацій</w:t>
      </w:r>
    </w:p>
    <w:p w14:paraId="61660BC4" w14:textId="77777777" w:rsidR="005742B7" w:rsidRPr="000A14BC" w:rsidRDefault="005742B7" w:rsidP="005742B7">
      <w:pPr>
        <w:spacing w:after="0" w:line="240" w:lineRule="auto"/>
        <w:jc w:val="center"/>
        <w:rPr>
          <w:rFonts w:ascii="Times New Roman" w:hAnsi="Times New Roman" w:cs="Times New Roman"/>
          <w:sz w:val="28"/>
          <w:szCs w:val="28"/>
          <w:lang w:val="uk-UA"/>
        </w:rPr>
      </w:pPr>
    </w:p>
    <w:p w14:paraId="22DE4C93" w14:textId="77777777" w:rsidR="005742B7" w:rsidRPr="000A14BC" w:rsidRDefault="005742B7" w:rsidP="005742B7">
      <w:pPr>
        <w:spacing w:after="0" w:line="240" w:lineRule="auto"/>
        <w:jc w:val="center"/>
        <w:rPr>
          <w:rFonts w:ascii="Times New Roman" w:hAnsi="Times New Roman" w:cs="Times New Roman"/>
          <w:sz w:val="28"/>
          <w:szCs w:val="28"/>
          <w:lang w:val="uk-UA"/>
        </w:rPr>
      </w:pPr>
    </w:p>
    <w:p w14:paraId="452C6C3C" w14:textId="77777777" w:rsidR="005742B7" w:rsidRPr="000A14BC" w:rsidRDefault="005742B7" w:rsidP="005742B7">
      <w:pPr>
        <w:spacing w:after="0" w:line="240" w:lineRule="auto"/>
        <w:ind w:firstLine="720"/>
        <w:jc w:val="center"/>
        <w:rPr>
          <w:rFonts w:ascii="Times New Roman" w:hAnsi="Times New Roman" w:cs="Times New Roman"/>
          <w:b/>
          <w:sz w:val="28"/>
          <w:szCs w:val="28"/>
          <w:lang w:val="uk-UA"/>
        </w:rPr>
      </w:pPr>
      <w:r>
        <w:rPr>
          <w:rFonts w:ascii="Times New Roman" w:hAnsi="Times New Roman" w:cs="Times New Roman"/>
          <w:b/>
          <w:sz w:val="28"/>
          <w:szCs w:val="28"/>
          <w:lang w:val="uk-UA"/>
        </w:rPr>
        <w:t>Конспект лекцій</w:t>
      </w:r>
    </w:p>
    <w:p w14:paraId="5441028D" w14:textId="77777777" w:rsidR="005742B7" w:rsidRPr="000A14BC" w:rsidRDefault="005742B7" w:rsidP="005742B7">
      <w:pPr>
        <w:tabs>
          <w:tab w:val="left" w:pos="284"/>
          <w:tab w:val="left" w:pos="7371"/>
        </w:tabs>
        <w:spacing w:after="0" w:line="240" w:lineRule="auto"/>
        <w:jc w:val="center"/>
        <w:rPr>
          <w:rFonts w:ascii="Times New Roman" w:hAnsi="Times New Roman" w:cs="Times New Roman"/>
          <w:bCs/>
          <w:sz w:val="28"/>
          <w:szCs w:val="28"/>
          <w:lang w:val="uk-UA"/>
        </w:rPr>
      </w:pPr>
      <w:r w:rsidRPr="000A14BC">
        <w:rPr>
          <w:rFonts w:ascii="Times New Roman" w:hAnsi="Times New Roman" w:cs="Times New Roman"/>
          <w:sz w:val="28"/>
          <w:szCs w:val="28"/>
          <w:lang w:val="uk-UA"/>
        </w:rPr>
        <w:t xml:space="preserve">для здобувачів першого (бакалаврського) рівня </w:t>
      </w:r>
      <w:r w:rsidRPr="000A14BC">
        <w:rPr>
          <w:rFonts w:ascii="Times New Roman" w:hAnsi="Times New Roman" w:cs="Times New Roman"/>
          <w:bCs/>
          <w:sz w:val="28"/>
          <w:szCs w:val="28"/>
          <w:lang w:val="uk-UA"/>
        </w:rPr>
        <w:t xml:space="preserve">вищої освіти </w:t>
      </w:r>
      <w:r w:rsidRPr="000A14BC">
        <w:rPr>
          <w:rFonts w:ascii="Times New Roman" w:hAnsi="Times New Roman" w:cs="Times New Roman"/>
          <w:sz w:val="28"/>
          <w:szCs w:val="28"/>
          <w:lang w:val="uk-UA"/>
        </w:rPr>
        <w:t>освітньої програми 053 «Психологія»</w:t>
      </w:r>
      <w:r w:rsidRPr="000A14BC">
        <w:rPr>
          <w:rFonts w:ascii="Times New Roman" w:hAnsi="Times New Roman" w:cs="Times New Roman"/>
          <w:bCs/>
          <w:sz w:val="28"/>
          <w:szCs w:val="28"/>
          <w:lang w:val="uk-UA"/>
        </w:rPr>
        <w:t xml:space="preserve"> галузі знань 05 «Соціальні та поведінкові науки» денної та заочної форм навчання</w:t>
      </w:r>
    </w:p>
    <w:p w14:paraId="5D0BC35F" w14:textId="77777777" w:rsidR="005742B7" w:rsidRPr="000A14BC" w:rsidRDefault="005742B7" w:rsidP="005742B7">
      <w:pPr>
        <w:spacing w:after="0" w:line="240" w:lineRule="auto"/>
        <w:rPr>
          <w:rFonts w:ascii="Times New Roman" w:hAnsi="Times New Roman" w:cs="Times New Roman"/>
          <w:b/>
          <w:sz w:val="28"/>
          <w:szCs w:val="28"/>
          <w:lang w:val="uk-UA"/>
        </w:rPr>
      </w:pPr>
    </w:p>
    <w:p w14:paraId="2752FFC9" w14:textId="77777777" w:rsidR="005742B7" w:rsidRPr="000A14BC" w:rsidRDefault="005742B7" w:rsidP="005742B7">
      <w:pPr>
        <w:spacing w:after="0" w:line="240" w:lineRule="auto"/>
        <w:rPr>
          <w:rFonts w:ascii="Times New Roman" w:hAnsi="Times New Roman" w:cs="Times New Roman"/>
          <w:sz w:val="28"/>
          <w:szCs w:val="28"/>
          <w:lang w:val="uk-UA"/>
        </w:rPr>
      </w:pPr>
    </w:p>
    <w:p w14:paraId="362B878E" w14:textId="77777777" w:rsidR="005742B7" w:rsidRPr="000A14BC" w:rsidRDefault="005742B7" w:rsidP="005742B7">
      <w:pPr>
        <w:spacing w:after="0" w:line="240" w:lineRule="auto"/>
        <w:rPr>
          <w:rFonts w:ascii="Times New Roman" w:hAnsi="Times New Roman" w:cs="Times New Roman"/>
          <w:sz w:val="28"/>
          <w:szCs w:val="28"/>
          <w:lang w:val="uk-UA"/>
        </w:rPr>
      </w:pPr>
    </w:p>
    <w:p w14:paraId="3EFC1BA4" w14:textId="77777777" w:rsidR="005742B7" w:rsidRPr="000A14BC" w:rsidRDefault="005742B7" w:rsidP="005742B7">
      <w:pPr>
        <w:spacing w:after="0" w:line="240" w:lineRule="auto"/>
        <w:rPr>
          <w:rFonts w:ascii="Times New Roman" w:hAnsi="Times New Roman" w:cs="Times New Roman"/>
          <w:sz w:val="28"/>
          <w:szCs w:val="28"/>
          <w:lang w:val="uk-UA"/>
        </w:rPr>
      </w:pPr>
    </w:p>
    <w:p w14:paraId="68BD403D" w14:textId="77777777" w:rsidR="005742B7" w:rsidRPr="000A14BC" w:rsidRDefault="005742B7" w:rsidP="005742B7">
      <w:pPr>
        <w:spacing w:after="0" w:line="240" w:lineRule="auto"/>
        <w:rPr>
          <w:rFonts w:ascii="Times New Roman" w:hAnsi="Times New Roman" w:cs="Times New Roman"/>
          <w:sz w:val="28"/>
          <w:szCs w:val="28"/>
          <w:lang w:val="uk-UA"/>
        </w:rPr>
      </w:pPr>
    </w:p>
    <w:p w14:paraId="3F563FF3" w14:textId="77777777" w:rsidR="005742B7" w:rsidRPr="000A14BC" w:rsidRDefault="005742B7" w:rsidP="005742B7">
      <w:pPr>
        <w:spacing w:after="0" w:line="240" w:lineRule="auto"/>
        <w:rPr>
          <w:rFonts w:ascii="Times New Roman" w:hAnsi="Times New Roman" w:cs="Times New Roman"/>
          <w:sz w:val="28"/>
          <w:szCs w:val="28"/>
          <w:lang w:val="uk-UA"/>
        </w:rPr>
      </w:pPr>
    </w:p>
    <w:p w14:paraId="6AE0144F" w14:textId="77777777" w:rsidR="005742B7" w:rsidRPr="000A14BC" w:rsidRDefault="005742B7" w:rsidP="005742B7">
      <w:pPr>
        <w:spacing w:after="0" w:line="240" w:lineRule="auto"/>
        <w:rPr>
          <w:rFonts w:ascii="Times New Roman" w:hAnsi="Times New Roman" w:cs="Times New Roman"/>
          <w:sz w:val="28"/>
          <w:szCs w:val="28"/>
          <w:lang w:val="uk-UA"/>
        </w:rPr>
      </w:pPr>
    </w:p>
    <w:p w14:paraId="3177FC08" w14:textId="77777777" w:rsidR="005742B7" w:rsidRPr="000A14BC" w:rsidRDefault="005742B7" w:rsidP="005742B7">
      <w:pPr>
        <w:rPr>
          <w:rFonts w:ascii="Times New Roman" w:hAnsi="Times New Roman" w:cs="Times New Roman"/>
          <w:sz w:val="28"/>
          <w:szCs w:val="28"/>
          <w:lang w:val="uk-UA"/>
        </w:rPr>
      </w:pPr>
    </w:p>
    <w:p w14:paraId="6A979FF5" w14:textId="77777777" w:rsidR="005742B7" w:rsidRDefault="005742B7" w:rsidP="005742B7">
      <w:pPr>
        <w:jc w:val="center"/>
        <w:rPr>
          <w:rFonts w:ascii="Times New Roman" w:hAnsi="Times New Roman" w:cs="Times New Roman"/>
          <w:sz w:val="28"/>
          <w:szCs w:val="28"/>
          <w:lang w:val="uk-UA"/>
        </w:rPr>
      </w:pPr>
    </w:p>
    <w:p w14:paraId="1F3BBABF" w14:textId="77777777" w:rsidR="005742B7" w:rsidRDefault="005742B7" w:rsidP="005742B7">
      <w:pPr>
        <w:jc w:val="center"/>
        <w:rPr>
          <w:rFonts w:ascii="Times New Roman" w:hAnsi="Times New Roman" w:cs="Times New Roman"/>
          <w:sz w:val="28"/>
          <w:szCs w:val="28"/>
          <w:lang w:val="uk-UA"/>
        </w:rPr>
      </w:pPr>
    </w:p>
    <w:p w14:paraId="630C96F2" w14:textId="5F753EC6" w:rsidR="005742B7" w:rsidRPr="000A14BC" w:rsidRDefault="005742B7" w:rsidP="005742B7">
      <w:pPr>
        <w:jc w:val="center"/>
        <w:rPr>
          <w:rFonts w:ascii="Times New Roman" w:hAnsi="Times New Roman" w:cs="Times New Roman"/>
          <w:sz w:val="28"/>
          <w:szCs w:val="28"/>
          <w:lang w:val="uk-UA"/>
        </w:rPr>
      </w:pPr>
      <w:r w:rsidRPr="000A14BC">
        <w:rPr>
          <w:rFonts w:ascii="Times New Roman" w:hAnsi="Times New Roman" w:cs="Times New Roman"/>
          <w:sz w:val="28"/>
          <w:szCs w:val="28"/>
          <w:lang w:val="uk-UA"/>
        </w:rPr>
        <w:t xml:space="preserve">Луцьк  </w:t>
      </w:r>
      <w:r w:rsidR="001202BD">
        <w:rPr>
          <w:rFonts w:ascii="Times New Roman" w:hAnsi="Times New Roman" w:cs="Times New Roman"/>
          <w:sz w:val="28"/>
          <w:szCs w:val="28"/>
          <w:lang w:val="uk-UA"/>
        </w:rPr>
        <w:t>2026</w:t>
      </w:r>
    </w:p>
    <w:p w14:paraId="7507AC29" w14:textId="77777777" w:rsidR="005742B7" w:rsidRPr="000A14BC" w:rsidRDefault="005742B7" w:rsidP="005742B7">
      <w:pPr>
        <w:pStyle w:val="a3"/>
        <w:spacing w:line="360" w:lineRule="auto"/>
        <w:jc w:val="both"/>
        <w:rPr>
          <w:rFonts w:cs="Times New Roman"/>
          <w:szCs w:val="28"/>
        </w:rPr>
      </w:pPr>
    </w:p>
    <w:p w14:paraId="42649077" w14:textId="77777777" w:rsidR="005742B7" w:rsidRPr="000A14BC" w:rsidRDefault="005742B7" w:rsidP="005742B7">
      <w:pPr>
        <w:pStyle w:val="a3"/>
        <w:spacing w:line="360" w:lineRule="auto"/>
        <w:jc w:val="both"/>
        <w:rPr>
          <w:rFonts w:cs="Times New Roman"/>
          <w:szCs w:val="28"/>
        </w:rPr>
      </w:pPr>
    </w:p>
    <w:p w14:paraId="0EA6E54D" w14:textId="77777777" w:rsidR="001202BD" w:rsidRDefault="001202BD" w:rsidP="005742B7">
      <w:pPr>
        <w:pStyle w:val="a3"/>
        <w:spacing w:line="360" w:lineRule="auto"/>
        <w:jc w:val="both"/>
        <w:rPr>
          <w:rFonts w:cs="Times New Roman"/>
          <w:szCs w:val="28"/>
        </w:rPr>
      </w:pPr>
    </w:p>
    <w:p w14:paraId="1CBE6F65" w14:textId="4AEF754B" w:rsidR="005742B7" w:rsidRPr="000A14BC" w:rsidRDefault="005742B7" w:rsidP="005742B7">
      <w:pPr>
        <w:pStyle w:val="a3"/>
        <w:spacing w:line="360" w:lineRule="auto"/>
        <w:jc w:val="both"/>
        <w:rPr>
          <w:rFonts w:cs="Times New Roman"/>
          <w:szCs w:val="28"/>
        </w:rPr>
      </w:pPr>
      <w:r w:rsidRPr="000A14BC">
        <w:rPr>
          <w:rFonts w:cs="Times New Roman"/>
          <w:szCs w:val="28"/>
        </w:rPr>
        <w:lastRenderedPageBreak/>
        <w:t>УДК 001.</w:t>
      </w:r>
      <w:r w:rsidR="001202BD">
        <w:rPr>
          <w:rFonts w:cs="Times New Roman"/>
          <w:szCs w:val="28"/>
        </w:rPr>
        <w:t>0</w:t>
      </w:r>
      <w:r w:rsidRPr="000A14BC">
        <w:rPr>
          <w:rFonts w:cs="Times New Roman"/>
          <w:szCs w:val="28"/>
        </w:rPr>
        <w:t>9</w:t>
      </w:r>
      <w:r w:rsidR="001202BD">
        <w:rPr>
          <w:rFonts w:cs="Times New Roman"/>
          <w:szCs w:val="28"/>
        </w:rPr>
        <w:t>9</w:t>
      </w:r>
    </w:p>
    <w:p w14:paraId="14EFB44F" w14:textId="77777777" w:rsidR="005742B7" w:rsidRPr="000A14BC" w:rsidRDefault="005742B7" w:rsidP="005742B7">
      <w:pPr>
        <w:pStyle w:val="a3"/>
        <w:spacing w:line="360" w:lineRule="auto"/>
        <w:jc w:val="both"/>
        <w:rPr>
          <w:rFonts w:cs="Times New Roman"/>
          <w:szCs w:val="28"/>
        </w:rPr>
      </w:pPr>
      <w:r w:rsidRPr="000A14BC">
        <w:rPr>
          <w:rFonts w:cs="Times New Roman"/>
          <w:szCs w:val="28"/>
        </w:rPr>
        <w:t>До друку</w:t>
      </w:r>
    </w:p>
    <w:p w14:paraId="4AE4E6AF" w14:textId="77777777" w:rsidR="005742B7" w:rsidRPr="000A14BC" w:rsidRDefault="005742B7" w:rsidP="005742B7">
      <w:pPr>
        <w:pStyle w:val="a3"/>
        <w:spacing w:line="360" w:lineRule="auto"/>
        <w:jc w:val="both"/>
        <w:rPr>
          <w:rFonts w:cs="Times New Roman"/>
          <w:szCs w:val="28"/>
        </w:rPr>
      </w:pPr>
      <w:r w:rsidRPr="000A14BC">
        <w:rPr>
          <w:rFonts w:cs="Times New Roman"/>
          <w:szCs w:val="28"/>
        </w:rPr>
        <w:t>Голова навчально-методичної ради факультету цифрових, освітніх та соціальних технологій ЛНТУ______________ Г. А. Герасимчук</w:t>
      </w:r>
    </w:p>
    <w:p w14:paraId="4A7292F4" w14:textId="374842E6" w:rsidR="005742B7" w:rsidRPr="000A14BC" w:rsidRDefault="005742B7" w:rsidP="005742B7">
      <w:pPr>
        <w:pStyle w:val="a3"/>
        <w:spacing w:line="360" w:lineRule="auto"/>
        <w:jc w:val="both"/>
        <w:rPr>
          <w:rFonts w:cs="Times New Roman"/>
          <w:szCs w:val="28"/>
        </w:rPr>
      </w:pPr>
      <w:r w:rsidRPr="000A14BC">
        <w:rPr>
          <w:rFonts w:cs="Times New Roman"/>
          <w:szCs w:val="28"/>
        </w:rPr>
        <w:t xml:space="preserve">Затверджено навчально-методичною радою факультету цифрових, освітніх та соціальних технологій ЛНТУ,  протокол №  </w:t>
      </w:r>
      <w:r>
        <w:rPr>
          <w:rFonts w:cs="Times New Roman"/>
          <w:szCs w:val="28"/>
        </w:rPr>
        <w:t xml:space="preserve">   </w:t>
      </w:r>
      <w:r w:rsidRPr="000A14BC">
        <w:rPr>
          <w:rFonts w:cs="Times New Roman"/>
          <w:szCs w:val="28"/>
        </w:rPr>
        <w:t xml:space="preserve">від «   </w:t>
      </w:r>
      <w:r>
        <w:rPr>
          <w:rFonts w:cs="Times New Roman"/>
          <w:szCs w:val="28"/>
        </w:rPr>
        <w:t xml:space="preserve">  </w:t>
      </w:r>
      <w:r w:rsidRPr="000A14BC">
        <w:rPr>
          <w:rFonts w:cs="Times New Roman"/>
          <w:szCs w:val="28"/>
        </w:rPr>
        <w:t>» ____</w:t>
      </w:r>
      <w:r w:rsidR="001202BD">
        <w:rPr>
          <w:rFonts w:cs="Times New Roman"/>
          <w:szCs w:val="28"/>
        </w:rPr>
        <w:t>2026</w:t>
      </w:r>
      <w:r w:rsidRPr="000A14BC">
        <w:rPr>
          <w:rFonts w:cs="Times New Roman"/>
          <w:szCs w:val="28"/>
        </w:rPr>
        <w:t xml:space="preserve"> року.</w:t>
      </w:r>
    </w:p>
    <w:p w14:paraId="287C6A24" w14:textId="76149DF7" w:rsidR="005742B7" w:rsidRPr="000A14BC" w:rsidRDefault="005742B7" w:rsidP="005742B7">
      <w:pPr>
        <w:pStyle w:val="a3"/>
        <w:spacing w:line="360" w:lineRule="auto"/>
        <w:jc w:val="both"/>
        <w:rPr>
          <w:rFonts w:cs="Times New Roman"/>
          <w:szCs w:val="28"/>
        </w:rPr>
      </w:pPr>
      <w:r w:rsidRPr="000A14BC">
        <w:rPr>
          <w:rFonts w:cs="Times New Roman"/>
          <w:szCs w:val="28"/>
        </w:rPr>
        <w:t xml:space="preserve">Електронна копія друкованого видання передана для внесення в </w:t>
      </w:r>
      <w:r w:rsidR="00FC6268" w:rsidRPr="000A14BC">
        <w:rPr>
          <w:rFonts w:cs="Times New Roman"/>
          <w:szCs w:val="28"/>
        </w:rPr>
        <w:t>репозиторій</w:t>
      </w:r>
      <w:r w:rsidRPr="000A14BC">
        <w:rPr>
          <w:rFonts w:cs="Times New Roman"/>
          <w:szCs w:val="28"/>
        </w:rPr>
        <w:t xml:space="preserve"> ЛНТУ</w:t>
      </w:r>
    </w:p>
    <w:p w14:paraId="4800B634" w14:textId="0DC39E33" w:rsidR="005742B7" w:rsidRPr="000A14BC" w:rsidRDefault="005742B7" w:rsidP="005742B7">
      <w:pPr>
        <w:pStyle w:val="a3"/>
        <w:spacing w:line="360" w:lineRule="auto"/>
        <w:jc w:val="both"/>
        <w:rPr>
          <w:rFonts w:cs="Times New Roman"/>
          <w:szCs w:val="28"/>
        </w:rPr>
      </w:pPr>
      <w:r w:rsidRPr="000A14BC">
        <w:rPr>
          <w:rFonts w:cs="Times New Roman"/>
          <w:szCs w:val="28"/>
        </w:rPr>
        <w:t xml:space="preserve">Директор бібліотеки  ________________ </w:t>
      </w:r>
      <w:r w:rsidR="00932749">
        <w:rPr>
          <w:rFonts w:cs="Times New Roman"/>
          <w:szCs w:val="28"/>
        </w:rPr>
        <w:t>Н</w:t>
      </w:r>
      <w:r w:rsidRPr="000A14BC">
        <w:rPr>
          <w:rFonts w:cs="Times New Roman"/>
          <w:szCs w:val="28"/>
        </w:rPr>
        <w:t xml:space="preserve">. </w:t>
      </w:r>
      <w:r w:rsidR="00932749">
        <w:rPr>
          <w:rFonts w:cs="Times New Roman"/>
          <w:szCs w:val="28"/>
        </w:rPr>
        <w:t>П</w:t>
      </w:r>
      <w:r w:rsidRPr="000A14BC">
        <w:rPr>
          <w:rFonts w:cs="Times New Roman"/>
          <w:szCs w:val="28"/>
        </w:rPr>
        <w:t xml:space="preserve">. </w:t>
      </w:r>
      <w:r w:rsidR="00932749">
        <w:rPr>
          <w:rFonts w:cs="Times New Roman"/>
          <w:szCs w:val="28"/>
        </w:rPr>
        <w:t>Поліщук</w:t>
      </w:r>
    </w:p>
    <w:p w14:paraId="5E5ABB89" w14:textId="10A40FC5" w:rsidR="005742B7" w:rsidRPr="000A14BC" w:rsidRDefault="005742B7" w:rsidP="005742B7">
      <w:pPr>
        <w:pStyle w:val="a3"/>
        <w:spacing w:line="360" w:lineRule="auto"/>
        <w:jc w:val="both"/>
        <w:rPr>
          <w:rFonts w:cs="Times New Roman"/>
          <w:szCs w:val="28"/>
        </w:rPr>
      </w:pPr>
      <w:r w:rsidRPr="000A14BC">
        <w:rPr>
          <w:rFonts w:cs="Times New Roman"/>
          <w:szCs w:val="28"/>
        </w:rPr>
        <w:t>Рекомендовано до видання на засіданні кафедри соціогуманітарних технологій ЛНТУ, протокол № __</w:t>
      </w:r>
      <w:r w:rsidR="00D12CB1">
        <w:rPr>
          <w:rFonts w:cs="Times New Roman"/>
          <w:szCs w:val="28"/>
        </w:rPr>
        <w:t>7</w:t>
      </w:r>
      <w:r w:rsidRPr="000A14BC">
        <w:rPr>
          <w:rFonts w:cs="Times New Roman"/>
          <w:szCs w:val="28"/>
        </w:rPr>
        <w:t>__ від «__</w:t>
      </w:r>
      <w:r w:rsidR="00D12CB1">
        <w:rPr>
          <w:rFonts w:cs="Times New Roman"/>
          <w:szCs w:val="28"/>
        </w:rPr>
        <w:t>4</w:t>
      </w:r>
      <w:r w:rsidRPr="000A14BC">
        <w:rPr>
          <w:rFonts w:cs="Times New Roman"/>
          <w:szCs w:val="28"/>
        </w:rPr>
        <w:t>___» _</w:t>
      </w:r>
      <w:r w:rsidR="00D12CB1">
        <w:rPr>
          <w:rFonts w:cs="Times New Roman"/>
          <w:szCs w:val="28"/>
        </w:rPr>
        <w:t>лютого</w:t>
      </w:r>
      <w:r w:rsidRPr="000A14BC">
        <w:rPr>
          <w:rFonts w:cs="Times New Roman"/>
          <w:szCs w:val="28"/>
        </w:rPr>
        <w:t xml:space="preserve">______  </w:t>
      </w:r>
      <w:r w:rsidR="001202BD">
        <w:rPr>
          <w:rFonts w:cs="Times New Roman"/>
          <w:szCs w:val="28"/>
        </w:rPr>
        <w:t>2026</w:t>
      </w:r>
      <w:r w:rsidRPr="000A14BC">
        <w:rPr>
          <w:rFonts w:cs="Times New Roman"/>
          <w:szCs w:val="28"/>
        </w:rPr>
        <w:t xml:space="preserve"> року.</w:t>
      </w:r>
    </w:p>
    <w:p w14:paraId="59D95E05" w14:textId="77777777" w:rsidR="005742B7" w:rsidRPr="000A14BC" w:rsidRDefault="005742B7" w:rsidP="005742B7">
      <w:pPr>
        <w:pStyle w:val="a3"/>
        <w:spacing w:line="360" w:lineRule="auto"/>
        <w:jc w:val="both"/>
        <w:rPr>
          <w:rFonts w:cs="Times New Roman"/>
          <w:szCs w:val="28"/>
        </w:rPr>
      </w:pPr>
      <w:r w:rsidRPr="000A14BC">
        <w:rPr>
          <w:rFonts w:cs="Times New Roman"/>
          <w:szCs w:val="28"/>
        </w:rPr>
        <w:t>Завідувач кафедри соціогуманітарних технологій ________________ О.М. Жук</w:t>
      </w:r>
    </w:p>
    <w:p w14:paraId="02F8CB33" w14:textId="1F02F091" w:rsidR="005742B7" w:rsidRPr="000A14BC" w:rsidRDefault="005742B7" w:rsidP="005742B7">
      <w:pPr>
        <w:pStyle w:val="a3"/>
        <w:spacing w:line="360" w:lineRule="auto"/>
        <w:jc w:val="both"/>
        <w:rPr>
          <w:rFonts w:cs="Times New Roman"/>
          <w:szCs w:val="28"/>
        </w:rPr>
      </w:pPr>
      <w:r w:rsidRPr="000A14BC">
        <w:rPr>
          <w:rFonts w:cs="Times New Roman"/>
          <w:szCs w:val="28"/>
        </w:rPr>
        <w:t>Укладач: _____________ М.Ф. Бабій, кандидат психологічних наук, доцент кафедри соціогуманітарних технологій ЛНТУ.</w:t>
      </w:r>
    </w:p>
    <w:p w14:paraId="1D980DCA" w14:textId="77777777" w:rsidR="005742B7" w:rsidRPr="000A14BC" w:rsidRDefault="005742B7" w:rsidP="005742B7">
      <w:pPr>
        <w:pStyle w:val="a3"/>
        <w:spacing w:line="360" w:lineRule="auto"/>
        <w:jc w:val="both"/>
        <w:rPr>
          <w:rFonts w:cs="Times New Roman"/>
          <w:szCs w:val="28"/>
        </w:rPr>
      </w:pPr>
      <w:r w:rsidRPr="000A14BC">
        <w:rPr>
          <w:rFonts w:cs="Times New Roman"/>
          <w:szCs w:val="28"/>
        </w:rPr>
        <w:t>Рецензент:   _________ Н.А. Савчук, кандидат психологічних наук, доцент кафедри соціогуманітарних технологій ЛНТУ</w:t>
      </w:r>
    </w:p>
    <w:p w14:paraId="6D55C2F1" w14:textId="77777777" w:rsidR="005742B7" w:rsidRPr="000A14BC" w:rsidRDefault="005742B7" w:rsidP="005742B7">
      <w:pPr>
        <w:pStyle w:val="a3"/>
        <w:spacing w:line="360" w:lineRule="auto"/>
        <w:jc w:val="both"/>
        <w:rPr>
          <w:rFonts w:cs="Times New Roman"/>
          <w:szCs w:val="28"/>
        </w:rPr>
      </w:pPr>
      <w:r w:rsidRPr="000A14BC">
        <w:rPr>
          <w:rFonts w:cs="Times New Roman"/>
          <w:szCs w:val="28"/>
        </w:rPr>
        <w:t>Відповідальний за випуск: __________ О.М. Жук, кандидат історичних наук, доцент, завідувач кафедри соціогуманітарних технологій ЛНТУ.</w:t>
      </w:r>
    </w:p>
    <w:p w14:paraId="0E24901D" w14:textId="77777777" w:rsidR="005742B7" w:rsidRPr="000A14BC" w:rsidRDefault="005742B7" w:rsidP="005742B7">
      <w:pPr>
        <w:pStyle w:val="a3"/>
        <w:spacing w:line="360" w:lineRule="auto"/>
        <w:jc w:val="both"/>
        <w:rPr>
          <w:rFonts w:cs="Times New Roman"/>
          <w:szCs w:val="28"/>
        </w:rPr>
      </w:pPr>
    </w:p>
    <w:p w14:paraId="2BB9660E" w14:textId="77777777" w:rsidR="005742B7" w:rsidRPr="000A14BC" w:rsidRDefault="005742B7" w:rsidP="005742B7">
      <w:pPr>
        <w:pStyle w:val="a3"/>
        <w:spacing w:line="360" w:lineRule="auto"/>
        <w:jc w:val="both"/>
        <w:rPr>
          <w:rFonts w:cs="Times New Roman"/>
          <w:szCs w:val="28"/>
        </w:rPr>
      </w:pPr>
    </w:p>
    <w:p w14:paraId="028CDF70" w14:textId="77777777" w:rsidR="005742B7" w:rsidRPr="000A14BC" w:rsidRDefault="005742B7" w:rsidP="005742B7">
      <w:pPr>
        <w:pStyle w:val="a3"/>
        <w:spacing w:line="360" w:lineRule="auto"/>
        <w:jc w:val="both"/>
        <w:rPr>
          <w:rFonts w:cs="Times New Roman"/>
          <w:szCs w:val="28"/>
        </w:rPr>
      </w:pPr>
    </w:p>
    <w:p w14:paraId="137BC527" w14:textId="024752C6" w:rsidR="00141465" w:rsidRPr="001F534A" w:rsidRDefault="00141465" w:rsidP="00141465">
      <w:pPr>
        <w:pStyle w:val="a3"/>
        <w:spacing w:line="360" w:lineRule="auto"/>
        <w:jc w:val="both"/>
        <w:rPr>
          <w:rFonts w:cs="Times New Roman"/>
          <w:szCs w:val="28"/>
        </w:rPr>
      </w:pPr>
      <w:r w:rsidRPr="00141465">
        <w:rPr>
          <w:rFonts w:cs="Times New Roman"/>
          <w:szCs w:val="28"/>
        </w:rPr>
        <w:t>Психологія кризових та екстремальних ситуацій</w:t>
      </w:r>
      <w:r w:rsidRPr="001F534A">
        <w:rPr>
          <w:rFonts w:cs="Times New Roman"/>
          <w:szCs w:val="28"/>
        </w:rPr>
        <w:t xml:space="preserve"> : метод. вказівки до </w:t>
      </w:r>
      <w:r>
        <w:rPr>
          <w:rFonts w:cs="Times New Roman"/>
          <w:szCs w:val="28"/>
        </w:rPr>
        <w:t xml:space="preserve">лекційних </w:t>
      </w:r>
      <w:r w:rsidRPr="001F534A">
        <w:rPr>
          <w:rFonts w:cs="Times New Roman"/>
          <w:szCs w:val="28"/>
        </w:rPr>
        <w:t xml:space="preserve">занять для здобувачів першого бакалаврського рівня вищої освіти освітньо-професійної програми «Психологія» галузі знань </w:t>
      </w:r>
      <w:r>
        <w:rPr>
          <w:rFonts w:cs="Times New Roman"/>
          <w:szCs w:val="28"/>
        </w:rPr>
        <w:t>05</w:t>
      </w:r>
      <w:r w:rsidRPr="001F534A">
        <w:rPr>
          <w:rFonts w:cs="Times New Roman"/>
          <w:szCs w:val="28"/>
        </w:rPr>
        <w:t xml:space="preserve"> «</w:t>
      </w:r>
      <w:r>
        <w:rPr>
          <w:rFonts w:cs="Times New Roman"/>
          <w:szCs w:val="28"/>
        </w:rPr>
        <w:t>Поведінкові н</w:t>
      </w:r>
      <w:r w:rsidRPr="001F534A">
        <w:rPr>
          <w:rFonts w:cs="Times New Roman"/>
          <w:szCs w:val="28"/>
        </w:rPr>
        <w:t xml:space="preserve">ауки»,  Освіта спец. </w:t>
      </w:r>
      <w:r>
        <w:rPr>
          <w:rFonts w:cs="Times New Roman"/>
          <w:szCs w:val="28"/>
        </w:rPr>
        <w:t>053</w:t>
      </w:r>
      <w:r w:rsidRPr="001F534A">
        <w:rPr>
          <w:rFonts w:cs="Times New Roman"/>
          <w:szCs w:val="28"/>
          <w:lang w:val="ru-RU"/>
        </w:rPr>
        <w:t xml:space="preserve"> </w:t>
      </w:r>
      <w:r>
        <w:rPr>
          <w:rFonts w:cs="Times New Roman"/>
          <w:szCs w:val="28"/>
          <w:lang w:val="ru-RU"/>
        </w:rPr>
        <w:t>«</w:t>
      </w:r>
      <w:proofErr w:type="spellStart"/>
      <w:r w:rsidRPr="001F534A">
        <w:rPr>
          <w:rFonts w:cs="Times New Roman"/>
          <w:szCs w:val="28"/>
          <w:lang w:val="ru-RU"/>
        </w:rPr>
        <w:t>Психологія</w:t>
      </w:r>
      <w:proofErr w:type="spellEnd"/>
      <w:r>
        <w:rPr>
          <w:rFonts w:cs="Times New Roman"/>
          <w:szCs w:val="28"/>
          <w:lang w:val="ru-RU"/>
        </w:rPr>
        <w:t>»</w:t>
      </w:r>
      <w:r w:rsidRPr="001F534A">
        <w:rPr>
          <w:rFonts w:cs="Times New Roman"/>
          <w:szCs w:val="28"/>
          <w:lang w:val="ru-RU"/>
        </w:rPr>
        <w:t xml:space="preserve"> для </w:t>
      </w:r>
      <w:proofErr w:type="spellStart"/>
      <w:r w:rsidRPr="001F534A">
        <w:rPr>
          <w:rFonts w:cs="Times New Roman"/>
          <w:szCs w:val="28"/>
          <w:lang w:val="ru-RU"/>
        </w:rPr>
        <w:t>денної</w:t>
      </w:r>
      <w:proofErr w:type="spellEnd"/>
      <w:r w:rsidRPr="001F534A">
        <w:rPr>
          <w:rFonts w:cs="Times New Roman"/>
          <w:szCs w:val="28"/>
          <w:lang w:val="ru-RU"/>
        </w:rPr>
        <w:t xml:space="preserve"> та </w:t>
      </w:r>
      <w:proofErr w:type="spellStart"/>
      <w:r w:rsidRPr="001F534A">
        <w:rPr>
          <w:rFonts w:cs="Times New Roman"/>
          <w:szCs w:val="28"/>
          <w:lang w:val="ru-RU"/>
        </w:rPr>
        <w:t>заоч</w:t>
      </w:r>
      <w:proofErr w:type="spellEnd"/>
      <w:r w:rsidRPr="001F534A">
        <w:rPr>
          <w:rFonts w:cs="Times New Roman"/>
          <w:szCs w:val="28"/>
          <w:lang w:val="ru-RU"/>
        </w:rPr>
        <w:t xml:space="preserve">. форм </w:t>
      </w:r>
      <w:proofErr w:type="spellStart"/>
      <w:r w:rsidRPr="001F534A">
        <w:rPr>
          <w:rFonts w:cs="Times New Roman"/>
          <w:szCs w:val="28"/>
          <w:lang w:val="ru-RU"/>
        </w:rPr>
        <w:t>навч</w:t>
      </w:r>
      <w:proofErr w:type="spellEnd"/>
      <w:r w:rsidRPr="001F534A">
        <w:rPr>
          <w:rFonts w:cs="Times New Roman"/>
          <w:szCs w:val="28"/>
          <w:lang w:val="ru-RU"/>
        </w:rPr>
        <w:t xml:space="preserve">. / уклад. Бабій М.Ф. </w:t>
      </w:r>
      <w:proofErr w:type="spellStart"/>
      <w:r w:rsidRPr="001F534A">
        <w:rPr>
          <w:rFonts w:cs="Times New Roman"/>
          <w:szCs w:val="28"/>
          <w:lang w:val="ru-RU"/>
        </w:rPr>
        <w:t>Луцьк</w:t>
      </w:r>
      <w:proofErr w:type="spellEnd"/>
      <w:r w:rsidRPr="001F534A">
        <w:rPr>
          <w:rFonts w:cs="Times New Roman"/>
          <w:szCs w:val="28"/>
          <w:lang w:val="ru-RU"/>
        </w:rPr>
        <w:t xml:space="preserve"> : ЛНТУ, 2026. 9</w:t>
      </w:r>
      <w:r>
        <w:rPr>
          <w:rFonts w:cs="Times New Roman"/>
          <w:szCs w:val="28"/>
          <w:lang w:val="ru-RU"/>
        </w:rPr>
        <w:t>6</w:t>
      </w:r>
      <w:r w:rsidRPr="001F534A">
        <w:rPr>
          <w:rFonts w:cs="Times New Roman"/>
          <w:szCs w:val="28"/>
          <w:lang w:val="ru-RU"/>
        </w:rPr>
        <w:t xml:space="preserve"> с.</w:t>
      </w:r>
    </w:p>
    <w:p w14:paraId="0E471468" w14:textId="77777777" w:rsidR="00141465" w:rsidRPr="001F534A" w:rsidRDefault="00141465" w:rsidP="00141465">
      <w:pPr>
        <w:pStyle w:val="a3"/>
        <w:spacing w:line="360" w:lineRule="auto"/>
        <w:jc w:val="both"/>
        <w:rPr>
          <w:rFonts w:cs="Times New Roman"/>
          <w:szCs w:val="28"/>
        </w:rPr>
      </w:pPr>
    </w:p>
    <w:p w14:paraId="71646F93" w14:textId="57E685D7" w:rsidR="005742B7" w:rsidRPr="000A14BC" w:rsidRDefault="005742B7" w:rsidP="005742B7">
      <w:pPr>
        <w:pStyle w:val="a3"/>
        <w:spacing w:line="360" w:lineRule="auto"/>
        <w:ind w:firstLine="709"/>
        <w:jc w:val="both"/>
        <w:rPr>
          <w:rFonts w:cs="Times New Roman"/>
          <w:szCs w:val="28"/>
        </w:rPr>
      </w:pPr>
    </w:p>
    <w:p w14:paraId="35195AD5" w14:textId="77777777" w:rsidR="005742B7" w:rsidRPr="000A14BC" w:rsidRDefault="005742B7" w:rsidP="005742B7">
      <w:pPr>
        <w:pStyle w:val="a3"/>
        <w:spacing w:line="360" w:lineRule="auto"/>
        <w:jc w:val="center"/>
        <w:rPr>
          <w:rFonts w:cs="Times New Roman"/>
          <w:b/>
          <w:bCs/>
          <w:szCs w:val="28"/>
        </w:rPr>
      </w:pPr>
    </w:p>
    <w:p w14:paraId="28BE74AC" w14:textId="07AB3AEC" w:rsidR="005742B7" w:rsidRPr="000A14BC" w:rsidRDefault="005742B7" w:rsidP="005742B7">
      <w:pPr>
        <w:pStyle w:val="a3"/>
        <w:spacing w:line="360" w:lineRule="auto"/>
        <w:jc w:val="right"/>
        <w:rPr>
          <w:rFonts w:cs="Times New Roman"/>
          <w:szCs w:val="28"/>
        </w:rPr>
      </w:pPr>
      <w:r w:rsidRPr="000A14BC">
        <w:rPr>
          <w:rFonts w:cs="Times New Roman"/>
          <w:szCs w:val="28"/>
        </w:rPr>
        <w:t xml:space="preserve">© Бабій М.Ф.., </w:t>
      </w:r>
      <w:r w:rsidR="001202BD">
        <w:rPr>
          <w:rFonts w:cs="Times New Roman"/>
          <w:szCs w:val="28"/>
        </w:rPr>
        <w:t>2026</w:t>
      </w:r>
    </w:p>
    <w:p w14:paraId="2D8EB56A" w14:textId="77777777" w:rsidR="005742B7" w:rsidRPr="000A14BC" w:rsidRDefault="005742B7" w:rsidP="005742B7">
      <w:pPr>
        <w:pStyle w:val="a3"/>
        <w:spacing w:line="360" w:lineRule="auto"/>
        <w:jc w:val="center"/>
        <w:rPr>
          <w:rFonts w:cs="Times New Roman"/>
          <w:b/>
          <w:bCs/>
          <w:szCs w:val="28"/>
        </w:rPr>
      </w:pPr>
    </w:p>
    <w:p w14:paraId="56D26F8F" w14:textId="77777777" w:rsidR="005742B7" w:rsidRPr="000A14BC" w:rsidRDefault="005742B7" w:rsidP="005742B7">
      <w:pPr>
        <w:pStyle w:val="a3"/>
        <w:spacing w:line="360" w:lineRule="auto"/>
        <w:jc w:val="center"/>
        <w:rPr>
          <w:rFonts w:cs="Times New Roman"/>
          <w:b/>
          <w:bCs/>
          <w:szCs w:val="28"/>
        </w:rPr>
      </w:pPr>
    </w:p>
    <w:p w14:paraId="620EA8CC" w14:textId="77777777" w:rsidR="005742B7" w:rsidRDefault="005742B7" w:rsidP="005742B7">
      <w:pPr>
        <w:pStyle w:val="a3"/>
        <w:spacing w:line="360" w:lineRule="auto"/>
        <w:jc w:val="center"/>
        <w:rPr>
          <w:rFonts w:cs="Times New Roman"/>
          <w:b/>
          <w:bCs/>
          <w:szCs w:val="28"/>
        </w:rPr>
      </w:pPr>
    </w:p>
    <w:p w14:paraId="676E90DE" w14:textId="77777777" w:rsidR="005742B7" w:rsidRDefault="005742B7" w:rsidP="005742B7">
      <w:pPr>
        <w:pStyle w:val="a3"/>
        <w:spacing w:line="360" w:lineRule="auto"/>
        <w:jc w:val="center"/>
        <w:rPr>
          <w:rFonts w:cs="Times New Roman"/>
          <w:b/>
          <w:bCs/>
          <w:szCs w:val="28"/>
        </w:rPr>
      </w:pPr>
    </w:p>
    <w:p w14:paraId="17B89108" w14:textId="77777777" w:rsidR="005742B7" w:rsidRDefault="005742B7" w:rsidP="005742B7">
      <w:pPr>
        <w:pStyle w:val="a3"/>
        <w:spacing w:line="360" w:lineRule="auto"/>
        <w:jc w:val="center"/>
        <w:rPr>
          <w:rFonts w:cs="Times New Roman"/>
          <w:b/>
          <w:bCs/>
          <w:szCs w:val="28"/>
        </w:rPr>
      </w:pPr>
    </w:p>
    <w:p w14:paraId="1EA0A777" w14:textId="77777777" w:rsidR="005742B7" w:rsidRDefault="005742B7" w:rsidP="005742B7">
      <w:pPr>
        <w:pStyle w:val="a3"/>
        <w:spacing w:line="360" w:lineRule="auto"/>
        <w:jc w:val="center"/>
        <w:rPr>
          <w:rFonts w:cs="Times New Roman"/>
          <w:b/>
          <w:bCs/>
          <w:szCs w:val="28"/>
        </w:rPr>
      </w:pPr>
    </w:p>
    <w:p w14:paraId="1445459E" w14:textId="77777777" w:rsidR="005742B7" w:rsidRDefault="005742B7" w:rsidP="005742B7">
      <w:pPr>
        <w:pStyle w:val="a3"/>
        <w:spacing w:line="360" w:lineRule="auto"/>
        <w:jc w:val="center"/>
        <w:rPr>
          <w:rFonts w:cs="Times New Roman"/>
          <w:b/>
          <w:bCs/>
          <w:szCs w:val="28"/>
        </w:rPr>
      </w:pPr>
    </w:p>
    <w:p w14:paraId="408C7984" w14:textId="77777777" w:rsidR="005742B7" w:rsidRDefault="005742B7" w:rsidP="005742B7">
      <w:pPr>
        <w:pStyle w:val="a3"/>
        <w:spacing w:line="360" w:lineRule="auto"/>
        <w:jc w:val="center"/>
        <w:rPr>
          <w:rFonts w:cs="Times New Roman"/>
          <w:b/>
          <w:bCs/>
          <w:szCs w:val="28"/>
        </w:rPr>
      </w:pPr>
    </w:p>
    <w:p w14:paraId="681EA2DA" w14:textId="77777777" w:rsidR="005742B7" w:rsidRDefault="005742B7" w:rsidP="005742B7">
      <w:pPr>
        <w:pStyle w:val="a3"/>
        <w:spacing w:line="360" w:lineRule="auto"/>
        <w:jc w:val="center"/>
        <w:rPr>
          <w:rFonts w:cs="Times New Roman"/>
          <w:b/>
          <w:bCs/>
          <w:szCs w:val="28"/>
        </w:rPr>
      </w:pPr>
    </w:p>
    <w:p w14:paraId="7A5A8698" w14:textId="77777777" w:rsidR="005742B7" w:rsidRDefault="005742B7" w:rsidP="005742B7">
      <w:pPr>
        <w:pStyle w:val="a3"/>
        <w:spacing w:line="360" w:lineRule="auto"/>
        <w:jc w:val="center"/>
        <w:rPr>
          <w:rFonts w:cs="Times New Roman"/>
          <w:b/>
          <w:bCs/>
          <w:szCs w:val="28"/>
        </w:rPr>
      </w:pPr>
    </w:p>
    <w:p w14:paraId="7DEA69A7" w14:textId="77777777" w:rsidR="005742B7" w:rsidRPr="000A14BC" w:rsidRDefault="005742B7" w:rsidP="005742B7">
      <w:pPr>
        <w:pStyle w:val="a3"/>
        <w:spacing w:line="360" w:lineRule="auto"/>
        <w:jc w:val="center"/>
        <w:rPr>
          <w:rFonts w:cs="Times New Roman"/>
          <w:b/>
          <w:bCs/>
          <w:szCs w:val="28"/>
        </w:rPr>
      </w:pPr>
      <w:r w:rsidRPr="000A14BC">
        <w:rPr>
          <w:rFonts w:cs="Times New Roman"/>
          <w:b/>
          <w:bCs/>
          <w:szCs w:val="28"/>
        </w:rPr>
        <w:t>ЗМІСТ</w:t>
      </w:r>
    </w:p>
    <w:p w14:paraId="24E4365D" w14:textId="42994A73" w:rsidR="005742B7" w:rsidRPr="000A14BC" w:rsidRDefault="005742B7" w:rsidP="005742B7">
      <w:pPr>
        <w:pStyle w:val="a3"/>
        <w:spacing w:line="360" w:lineRule="auto"/>
        <w:jc w:val="both"/>
        <w:rPr>
          <w:rFonts w:cs="Times New Roman"/>
          <w:szCs w:val="28"/>
        </w:rPr>
      </w:pPr>
      <w:r w:rsidRPr="000A14BC">
        <w:rPr>
          <w:rFonts w:cs="Times New Roman"/>
          <w:szCs w:val="28"/>
        </w:rPr>
        <w:t>ПЕРЕДМОВА………………………………………………………………</w:t>
      </w:r>
      <w:r>
        <w:rPr>
          <w:rFonts w:cs="Times New Roman"/>
          <w:szCs w:val="28"/>
        </w:rPr>
        <w:t>...</w:t>
      </w:r>
      <w:r w:rsidRPr="000A14BC">
        <w:rPr>
          <w:rFonts w:cs="Times New Roman"/>
          <w:szCs w:val="28"/>
        </w:rPr>
        <w:t>…</w:t>
      </w:r>
      <w:r w:rsidR="00A00E01">
        <w:rPr>
          <w:rFonts w:cs="Times New Roman"/>
          <w:szCs w:val="28"/>
        </w:rPr>
        <w:t>…</w:t>
      </w:r>
      <w:r w:rsidRPr="000A14BC">
        <w:rPr>
          <w:rFonts w:cs="Times New Roman"/>
          <w:szCs w:val="28"/>
        </w:rPr>
        <w:t>.4</w:t>
      </w:r>
    </w:p>
    <w:p w14:paraId="620649A7" w14:textId="3D1AEC6F" w:rsidR="005742B7" w:rsidRPr="00A33AC4" w:rsidRDefault="005742B7" w:rsidP="005742B7">
      <w:pPr>
        <w:rPr>
          <w:rFonts w:ascii="Times New Roman" w:hAnsi="Times New Roman" w:cs="Times New Roman"/>
          <w:sz w:val="28"/>
          <w:szCs w:val="28"/>
          <w:lang w:val="uk-UA"/>
        </w:rPr>
      </w:pPr>
      <w:r>
        <w:rPr>
          <w:rFonts w:ascii="Times New Roman" w:hAnsi="Times New Roman" w:cs="Times New Roman"/>
          <w:sz w:val="28"/>
          <w:szCs w:val="28"/>
          <w:lang w:val="uk-UA"/>
        </w:rPr>
        <w:t>Лекція 1</w:t>
      </w:r>
      <w:r w:rsidR="00A00E01">
        <w:rPr>
          <w:rFonts w:ascii="Times New Roman" w:hAnsi="Times New Roman" w:cs="Times New Roman"/>
          <w:sz w:val="28"/>
          <w:szCs w:val="28"/>
          <w:lang w:val="uk-UA"/>
        </w:rPr>
        <w:t>……………………………………………………………………………..</w:t>
      </w:r>
      <w:r>
        <w:rPr>
          <w:rFonts w:ascii="Times New Roman" w:hAnsi="Times New Roman" w:cs="Times New Roman"/>
          <w:sz w:val="28"/>
          <w:szCs w:val="28"/>
          <w:lang w:val="uk-UA"/>
        </w:rPr>
        <w:t>5</w:t>
      </w:r>
    </w:p>
    <w:p w14:paraId="26446A87" w14:textId="767E51A3" w:rsidR="005742B7" w:rsidRPr="00D36E8E" w:rsidRDefault="005742B7" w:rsidP="005742B7">
      <w:pPr>
        <w:rPr>
          <w:rFonts w:ascii="Times New Roman" w:hAnsi="Times New Roman" w:cs="Times New Roman"/>
          <w:sz w:val="28"/>
          <w:szCs w:val="28"/>
          <w:lang w:val="uk-UA"/>
        </w:rPr>
      </w:pPr>
      <w:r>
        <w:rPr>
          <w:rFonts w:ascii="Times New Roman" w:hAnsi="Times New Roman" w:cs="Times New Roman"/>
          <w:sz w:val="28"/>
          <w:szCs w:val="28"/>
          <w:lang w:val="uk-UA"/>
        </w:rPr>
        <w:t>Лекція 2</w:t>
      </w:r>
      <w:r w:rsidR="00A00E01">
        <w:rPr>
          <w:rFonts w:ascii="Times New Roman" w:hAnsi="Times New Roman" w:cs="Times New Roman"/>
          <w:sz w:val="28"/>
          <w:szCs w:val="28"/>
          <w:lang w:val="uk-UA"/>
        </w:rPr>
        <w:t>…………………………………………………………………………….1</w:t>
      </w:r>
      <w:r>
        <w:rPr>
          <w:rFonts w:ascii="Times New Roman" w:hAnsi="Times New Roman" w:cs="Times New Roman"/>
          <w:sz w:val="28"/>
          <w:szCs w:val="28"/>
          <w:lang w:val="uk-UA"/>
        </w:rPr>
        <w:t>2</w:t>
      </w:r>
    </w:p>
    <w:p w14:paraId="29B7953C" w14:textId="341D79DE" w:rsidR="005742B7" w:rsidRPr="000B0064" w:rsidRDefault="005742B7" w:rsidP="005742B7">
      <w:pPr>
        <w:rPr>
          <w:rFonts w:ascii="Times New Roman" w:hAnsi="Times New Roman" w:cs="Times New Roman"/>
          <w:sz w:val="28"/>
          <w:szCs w:val="28"/>
          <w:lang w:val="uk-UA"/>
        </w:rPr>
      </w:pPr>
      <w:r>
        <w:rPr>
          <w:rFonts w:ascii="Times New Roman" w:hAnsi="Times New Roman" w:cs="Times New Roman"/>
          <w:sz w:val="28"/>
          <w:szCs w:val="28"/>
          <w:lang w:val="uk-UA"/>
        </w:rPr>
        <w:t>Лекція 3</w:t>
      </w:r>
      <w:r w:rsidR="00A00E01">
        <w:rPr>
          <w:rFonts w:ascii="Times New Roman" w:hAnsi="Times New Roman" w:cs="Times New Roman"/>
          <w:sz w:val="28"/>
          <w:szCs w:val="28"/>
          <w:lang w:val="uk-UA"/>
        </w:rPr>
        <w:t>……………………………………………………………………………..22</w:t>
      </w:r>
    </w:p>
    <w:p w14:paraId="02E4F09F" w14:textId="2F29B927" w:rsidR="005742B7" w:rsidRDefault="005742B7" w:rsidP="005742B7">
      <w:pPr>
        <w:rPr>
          <w:rFonts w:ascii="Times New Roman" w:hAnsi="Times New Roman" w:cs="Times New Roman"/>
          <w:sz w:val="28"/>
          <w:szCs w:val="28"/>
          <w:lang w:val="uk-UA"/>
        </w:rPr>
      </w:pPr>
      <w:r>
        <w:rPr>
          <w:rFonts w:ascii="Times New Roman" w:hAnsi="Times New Roman" w:cs="Times New Roman"/>
          <w:sz w:val="28"/>
          <w:szCs w:val="28"/>
          <w:lang w:val="uk-UA"/>
        </w:rPr>
        <w:t>Лекція 4</w:t>
      </w:r>
      <w:r w:rsidR="00A5625C">
        <w:rPr>
          <w:rFonts w:ascii="Times New Roman" w:hAnsi="Times New Roman" w:cs="Times New Roman"/>
          <w:sz w:val="28"/>
          <w:szCs w:val="28"/>
          <w:lang w:val="uk-UA"/>
        </w:rPr>
        <w:t>……………………………………………………………………………..3</w:t>
      </w:r>
      <w:r>
        <w:rPr>
          <w:rFonts w:ascii="Times New Roman" w:hAnsi="Times New Roman" w:cs="Times New Roman"/>
          <w:sz w:val="28"/>
          <w:szCs w:val="28"/>
          <w:lang w:val="uk-UA"/>
        </w:rPr>
        <w:t>5</w:t>
      </w:r>
    </w:p>
    <w:p w14:paraId="12D79232" w14:textId="410139C6" w:rsidR="00A5625C" w:rsidRDefault="00A5625C" w:rsidP="005742B7">
      <w:pPr>
        <w:rPr>
          <w:rFonts w:ascii="Times New Roman" w:hAnsi="Times New Roman" w:cs="Times New Roman"/>
          <w:sz w:val="28"/>
          <w:szCs w:val="28"/>
          <w:lang w:val="uk-UA"/>
        </w:rPr>
      </w:pPr>
      <w:r>
        <w:rPr>
          <w:rFonts w:ascii="Times New Roman" w:hAnsi="Times New Roman" w:cs="Times New Roman"/>
          <w:sz w:val="28"/>
          <w:szCs w:val="28"/>
          <w:lang w:val="uk-UA"/>
        </w:rPr>
        <w:t>Лекція 5……………………………………………………………………………...44</w:t>
      </w:r>
    </w:p>
    <w:p w14:paraId="2EB6A4E2" w14:textId="6F387183" w:rsidR="00A5625C" w:rsidRDefault="00A5625C" w:rsidP="005742B7">
      <w:pPr>
        <w:rPr>
          <w:rFonts w:ascii="Times New Roman" w:hAnsi="Times New Roman" w:cs="Times New Roman"/>
          <w:sz w:val="28"/>
          <w:szCs w:val="28"/>
          <w:lang w:val="uk-UA"/>
        </w:rPr>
      </w:pPr>
      <w:r>
        <w:rPr>
          <w:rFonts w:ascii="Times New Roman" w:hAnsi="Times New Roman" w:cs="Times New Roman"/>
          <w:sz w:val="28"/>
          <w:szCs w:val="28"/>
          <w:lang w:val="uk-UA"/>
        </w:rPr>
        <w:t>Лекція 6……………………………………………………………………………</w:t>
      </w:r>
      <w:r w:rsidR="006E1BDD">
        <w:rPr>
          <w:rFonts w:ascii="Times New Roman" w:hAnsi="Times New Roman" w:cs="Times New Roman"/>
          <w:sz w:val="28"/>
          <w:szCs w:val="28"/>
          <w:lang w:val="uk-UA"/>
        </w:rPr>
        <w:t>...5</w:t>
      </w:r>
      <w:r w:rsidR="00320545">
        <w:rPr>
          <w:rFonts w:ascii="Times New Roman" w:hAnsi="Times New Roman" w:cs="Times New Roman"/>
          <w:sz w:val="28"/>
          <w:szCs w:val="28"/>
          <w:lang w:val="uk-UA"/>
        </w:rPr>
        <w:t>7</w:t>
      </w:r>
    </w:p>
    <w:p w14:paraId="4C6A277A" w14:textId="09E1EB3B" w:rsidR="00320545" w:rsidRDefault="00320545" w:rsidP="005742B7">
      <w:pPr>
        <w:rPr>
          <w:rFonts w:ascii="Times New Roman" w:hAnsi="Times New Roman" w:cs="Times New Roman"/>
          <w:sz w:val="28"/>
          <w:szCs w:val="28"/>
          <w:lang w:val="uk-UA"/>
        </w:rPr>
      </w:pPr>
      <w:r>
        <w:rPr>
          <w:rFonts w:ascii="Times New Roman" w:hAnsi="Times New Roman" w:cs="Times New Roman"/>
          <w:sz w:val="28"/>
          <w:szCs w:val="28"/>
          <w:lang w:val="uk-UA"/>
        </w:rPr>
        <w:t>Лекція 7……………………………………………………………………………...79</w:t>
      </w:r>
    </w:p>
    <w:p w14:paraId="4A6B10BB" w14:textId="77777777" w:rsidR="00A5625C" w:rsidRPr="006C0DB2" w:rsidRDefault="00A5625C" w:rsidP="005742B7">
      <w:pPr>
        <w:rPr>
          <w:rFonts w:ascii="Times New Roman" w:hAnsi="Times New Roman" w:cs="Times New Roman"/>
          <w:sz w:val="28"/>
          <w:szCs w:val="28"/>
          <w:lang w:val="uk-UA"/>
        </w:rPr>
      </w:pPr>
    </w:p>
    <w:p w14:paraId="405AD98E" w14:textId="77777777" w:rsidR="005742B7" w:rsidRPr="00A33AC4" w:rsidRDefault="005742B7" w:rsidP="005742B7">
      <w:pPr>
        <w:rPr>
          <w:rFonts w:ascii="Times New Roman" w:hAnsi="Times New Roman" w:cs="Times New Roman"/>
          <w:sz w:val="28"/>
          <w:szCs w:val="28"/>
          <w:lang w:val="uk-UA"/>
        </w:rPr>
      </w:pPr>
      <w:r w:rsidRPr="00A33AC4">
        <w:rPr>
          <w:rFonts w:ascii="Times New Roman" w:hAnsi="Times New Roman" w:cs="Times New Roman"/>
          <w:sz w:val="28"/>
          <w:szCs w:val="28"/>
        </w:rPr>
        <w:t>РЕКОМЕНДОВАНА ЛІТЕРАТУРА</w:t>
      </w:r>
      <w:r>
        <w:rPr>
          <w:rFonts w:ascii="Times New Roman" w:hAnsi="Times New Roman" w:cs="Times New Roman"/>
          <w:sz w:val="28"/>
          <w:szCs w:val="28"/>
          <w:lang w:val="uk-UA"/>
        </w:rPr>
        <w:t>……………………………………………. 61</w:t>
      </w:r>
    </w:p>
    <w:p w14:paraId="78590016" w14:textId="77777777" w:rsidR="005742B7" w:rsidRDefault="005742B7" w:rsidP="005742B7"/>
    <w:p w14:paraId="09655497" w14:textId="77777777" w:rsidR="005742B7" w:rsidRDefault="005742B7" w:rsidP="005742B7"/>
    <w:p w14:paraId="0F6ADD6E" w14:textId="77777777" w:rsidR="005742B7" w:rsidRDefault="005742B7" w:rsidP="005742B7"/>
    <w:p w14:paraId="11BD7DC2" w14:textId="77777777" w:rsidR="005742B7" w:rsidRDefault="005742B7" w:rsidP="005742B7"/>
    <w:p w14:paraId="2D8E492E" w14:textId="77777777" w:rsidR="005742B7" w:rsidRDefault="005742B7" w:rsidP="005742B7"/>
    <w:p w14:paraId="469A2B0C" w14:textId="77777777" w:rsidR="005742B7" w:rsidRDefault="005742B7" w:rsidP="005742B7"/>
    <w:p w14:paraId="23725430" w14:textId="77777777" w:rsidR="005742B7" w:rsidRDefault="005742B7" w:rsidP="005742B7"/>
    <w:p w14:paraId="74146D55" w14:textId="77777777" w:rsidR="005742B7" w:rsidRDefault="005742B7" w:rsidP="005742B7"/>
    <w:p w14:paraId="4EB3430D" w14:textId="77777777" w:rsidR="005742B7" w:rsidRDefault="005742B7" w:rsidP="005742B7"/>
    <w:p w14:paraId="4E201639" w14:textId="77777777" w:rsidR="005742B7" w:rsidRDefault="005742B7" w:rsidP="005742B7"/>
    <w:p w14:paraId="40017401" w14:textId="77777777" w:rsidR="005742B7" w:rsidRDefault="005742B7" w:rsidP="005742B7"/>
    <w:p w14:paraId="54A64BE8" w14:textId="012AA9B8" w:rsidR="005742B7" w:rsidRDefault="005742B7" w:rsidP="005742B7">
      <w:pPr>
        <w:pStyle w:val="a3"/>
        <w:jc w:val="center"/>
        <w:rPr>
          <w:b/>
          <w:bCs/>
        </w:rPr>
      </w:pPr>
      <w:r w:rsidRPr="00652314">
        <w:rPr>
          <w:b/>
          <w:bCs/>
        </w:rPr>
        <w:t>ПЕРЕДМОВА</w:t>
      </w:r>
    </w:p>
    <w:p w14:paraId="0ABAD9FA" w14:textId="77777777" w:rsidR="005742B7" w:rsidRPr="00652314" w:rsidRDefault="005742B7" w:rsidP="005742B7">
      <w:pPr>
        <w:pStyle w:val="a3"/>
        <w:jc w:val="center"/>
        <w:rPr>
          <w:b/>
          <w:bCs/>
        </w:rPr>
      </w:pPr>
    </w:p>
    <w:p w14:paraId="3D49055E" w14:textId="19D87964" w:rsidR="005742B7" w:rsidRPr="00041B82" w:rsidRDefault="00A914F3" w:rsidP="005742B7">
      <w:pPr>
        <w:pStyle w:val="a3"/>
        <w:spacing w:line="360" w:lineRule="auto"/>
        <w:ind w:firstLine="709"/>
        <w:jc w:val="both"/>
      </w:pPr>
      <w:r w:rsidRPr="00A914F3">
        <w:rPr>
          <w:rFonts w:eastAsia="Times New Roman" w:cs="Times New Roman"/>
          <w:color w:val="000000"/>
          <w:kern w:val="0"/>
          <w:szCs w:val="28"/>
          <w:lang w:eastAsia="uk-UA"/>
          <w14:ligatures w14:val="none"/>
        </w:rPr>
        <w:t>Психологія кризових та екстремальних ситуацій</w:t>
      </w:r>
      <w:r w:rsidR="005742B7" w:rsidRPr="00041B82">
        <w:t xml:space="preserve"> є однією з нормативних дисциплін у</w:t>
      </w:r>
      <w:r w:rsidR="005742B7">
        <w:t xml:space="preserve"> </w:t>
      </w:r>
      <w:r w:rsidR="005742B7" w:rsidRPr="00041B82">
        <w:t xml:space="preserve">програмах щодо підготовки фахівців з </w:t>
      </w:r>
      <w:r w:rsidR="005742B7">
        <w:t>психології</w:t>
      </w:r>
      <w:r w:rsidR="005742B7" w:rsidRPr="00041B82">
        <w:t xml:space="preserve">. </w:t>
      </w:r>
      <w:r w:rsidR="005742B7">
        <w:t xml:space="preserve"> </w:t>
      </w:r>
    </w:p>
    <w:p w14:paraId="355FADCF" w14:textId="39819E96" w:rsidR="005742B7" w:rsidRPr="00041B82" w:rsidRDefault="005742B7" w:rsidP="005742B7">
      <w:pPr>
        <w:pStyle w:val="a3"/>
        <w:spacing w:line="360" w:lineRule="auto"/>
        <w:ind w:firstLine="709"/>
        <w:jc w:val="both"/>
      </w:pPr>
      <w:r w:rsidRPr="00041B82">
        <w:t>В даному курсі</w:t>
      </w:r>
      <w:r>
        <w:t xml:space="preserve"> здобувачі</w:t>
      </w:r>
      <w:r w:rsidRPr="00041B82">
        <w:t xml:space="preserve"> мають </w:t>
      </w:r>
      <w:r>
        <w:t>нагоду</w:t>
      </w:r>
      <w:r w:rsidRPr="00041B82">
        <w:t xml:space="preserve"> розглянути</w:t>
      </w:r>
      <w:r>
        <w:t xml:space="preserve"> </w:t>
      </w:r>
      <w:r w:rsidRPr="00041B82">
        <w:t xml:space="preserve">теоретичні та методологічні питання </w:t>
      </w:r>
      <w:r w:rsidR="00A914F3">
        <w:t>із зазначених прикладних наукових напрямків: психологія екстремальних ситуацій та психології життєвих криз</w:t>
      </w:r>
      <w:r w:rsidRPr="00041B82">
        <w:t>.</w:t>
      </w:r>
    </w:p>
    <w:p w14:paraId="5A0EE12D" w14:textId="3FD109AB" w:rsidR="004673EA" w:rsidRPr="004673EA" w:rsidRDefault="004673EA" w:rsidP="005742B7">
      <w:pPr>
        <w:pStyle w:val="a3"/>
        <w:spacing w:line="360" w:lineRule="auto"/>
        <w:ind w:firstLine="709"/>
        <w:jc w:val="both"/>
      </w:pPr>
      <w:r w:rsidRPr="004673EA">
        <w:t>Інтенсифікація суспільного життя, оновлення морально-ціннісних орієнтирів, екологічні катаклізми ставить перед людиною все нові і нові вимоги. Не встигаючи за швидкими темпами зміни навколишнього світу особистість відчуває психологічне навантаження, яке при умові відсутності нових форм поведінки викликає депресію, стрес та особистісні кризи. Інформування про види особистісних криз та способи їх подолання дасть можливість забезпечити розвиток психологічної компетентності майбутніх працівників у сфері соціального захисту населення, розуміння ними психологічних особливостей людей, що знаходяться у кризовому стані, з метою надання більш якісних послу</w:t>
      </w:r>
      <w:r>
        <w:t>г.</w:t>
      </w:r>
    </w:p>
    <w:p w14:paraId="329B9CB1" w14:textId="600C7C71" w:rsidR="005742B7" w:rsidRPr="00041B82" w:rsidRDefault="005742B7" w:rsidP="005742B7">
      <w:pPr>
        <w:pStyle w:val="a3"/>
        <w:spacing w:line="360" w:lineRule="auto"/>
        <w:ind w:firstLine="709"/>
        <w:jc w:val="both"/>
      </w:pPr>
      <w:r w:rsidRPr="00041B82">
        <w:t xml:space="preserve">До курсу </w:t>
      </w:r>
      <w:r w:rsidR="00932749">
        <w:t xml:space="preserve">долучено </w:t>
      </w:r>
      <w:r w:rsidRPr="00041B82">
        <w:t>в</w:t>
      </w:r>
      <w:r w:rsidR="00932749">
        <w:t>елику кількість навчального матеріалу, який містить різноманітні наукові погляди на</w:t>
      </w:r>
      <w:r w:rsidR="00A914F3">
        <w:t xml:space="preserve"> особливості</w:t>
      </w:r>
      <w:r w:rsidR="00932749">
        <w:t xml:space="preserve"> </w:t>
      </w:r>
      <w:r w:rsidR="00A914F3">
        <w:t>поведінки о</w:t>
      </w:r>
      <w:r w:rsidR="00932749">
        <w:t>собистості</w:t>
      </w:r>
      <w:r w:rsidR="00A914F3">
        <w:t xml:space="preserve"> в екстремальних ситуаціях та причини появи різнопланових життєвих криз</w:t>
      </w:r>
      <w:r w:rsidR="00932749">
        <w:t xml:space="preserve">, </w:t>
      </w:r>
      <w:r w:rsidR="00A914F3">
        <w:t xml:space="preserve">а також їх вплив на </w:t>
      </w:r>
      <w:r w:rsidR="00932749">
        <w:t>специфіку людської активності</w:t>
      </w:r>
      <w:r w:rsidR="00A914F3">
        <w:t xml:space="preserve"> для виходу з надзвичайних ситуацій та з життєвих негараздів.</w:t>
      </w:r>
      <w:r w:rsidR="00932749">
        <w:t xml:space="preserve">  </w:t>
      </w:r>
    </w:p>
    <w:p w14:paraId="16D6F883" w14:textId="670A8CFF" w:rsidR="005742B7" w:rsidRPr="00041B82" w:rsidRDefault="00A914F3" w:rsidP="005742B7">
      <w:pPr>
        <w:pStyle w:val="a3"/>
        <w:spacing w:line="360" w:lineRule="auto"/>
        <w:ind w:firstLine="709"/>
        <w:jc w:val="both"/>
      </w:pPr>
      <w:r>
        <w:t>Ця дисципліна</w:t>
      </w:r>
      <w:r w:rsidR="00932749">
        <w:t xml:space="preserve"> є</w:t>
      </w:r>
      <w:r>
        <w:t xml:space="preserve"> прикладною</w:t>
      </w:r>
      <w:r w:rsidR="00932749">
        <w:t xml:space="preserve">, </w:t>
      </w:r>
      <w:r>
        <w:t xml:space="preserve">оскільки надає можливість </w:t>
      </w:r>
      <w:r w:rsidR="004673EA">
        <w:t xml:space="preserve">здобувачам </w:t>
      </w:r>
      <w:r>
        <w:t xml:space="preserve">усвідомити </w:t>
      </w:r>
      <w:r w:rsidR="004673EA">
        <w:t xml:space="preserve">роль та значення життєвих потрясінь у формуванні </w:t>
      </w:r>
      <w:r w:rsidR="00BD2D3E">
        <w:t xml:space="preserve">нашого </w:t>
      </w:r>
      <w:r w:rsidR="004673EA">
        <w:t>досвіду.</w:t>
      </w:r>
    </w:p>
    <w:p w14:paraId="1B6E832E" w14:textId="3D569BCF" w:rsidR="005742B7" w:rsidRDefault="004673EA" w:rsidP="005742B7">
      <w:pPr>
        <w:pStyle w:val="a3"/>
        <w:spacing w:line="360" w:lineRule="auto"/>
        <w:ind w:firstLine="709"/>
        <w:jc w:val="both"/>
      </w:pPr>
      <w:r>
        <w:t xml:space="preserve"> </w:t>
      </w:r>
    </w:p>
    <w:p w14:paraId="79AB498F" w14:textId="77777777" w:rsidR="005742B7" w:rsidRDefault="005742B7" w:rsidP="005742B7">
      <w:pPr>
        <w:pStyle w:val="a3"/>
        <w:spacing w:line="360" w:lineRule="auto"/>
        <w:ind w:firstLine="709"/>
        <w:jc w:val="center"/>
        <w:rPr>
          <w:b/>
          <w:bCs/>
        </w:rPr>
      </w:pPr>
    </w:p>
    <w:p w14:paraId="161D943C" w14:textId="77777777" w:rsidR="00932749" w:rsidRDefault="00932749" w:rsidP="005742B7">
      <w:pPr>
        <w:pStyle w:val="a3"/>
        <w:spacing w:line="360" w:lineRule="auto"/>
        <w:ind w:firstLine="709"/>
        <w:jc w:val="center"/>
        <w:rPr>
          <w:b/>
          <w:bCs/>
        </w:rPr>
      </w:pPr>
    </w:p>
    <w:p w14:paraId="4917F779" w14:textId="77777777" w:rsidR="00932749" w:rsidRDefault="00932749" w:rsidP="005742B7">
      <w:pPr>
        <w:pStyle w:val="a3"/>
        <w:spacing w:line="360" w:lineRule="auto"/>
        <w:ind w:firstLine="709"/>
        <w:jc w:val="center"/>
        <w:rPr>
          <w:b/>
          <w:bCs/>
        </w:rPr>
      </w:pPr>
    </w:p>
    <w:p w14:paraId="4CC71A8D" w14:textId="1807A7B9" w:rsidR="005742B7" w:rsidRPr="009F7C44" w:rsidRDefault="005742B7" w:rsidP="005742B7">
      <w:pPr>
        <w:pStyle w:val="a3"/>
        <w:spacing w:line="360" w:lineRule="auto"/>
        <w:ind w:firstLine="709"/>
        <w:jc w:val="center"/>
        <w:rPr>
          <w:b/>
          <w:bCs/>
        </w:rPr>
      </w:pPr>
      <w:r>
        <w:rPr>
          <w:b/>
          <w:bCs/>
        </w:rPr>
        <w:lastRenderedPageBreak/>
        <w:t>ЛЕКЦІЯ</w:t>
      </w:r>
      <w:r w:rsidRPr="009F7C44">
        <w:rPr>
          <w:b/>
          <w:bCs/>
        </w:rPr>
        <w:t xml:space="preserve"> 1: </w:t>
      </w:r>
      <w:r w:rsidR="00964506">
        <w:rPr>
          <w:b/>
          <w:bCs/>
        </w:rPr>
        <w:t xml:space="preserve"> </w:t>
      </w:r>
    </w:p>
    <w:p w14:paraId="67337335" w14:textId="77777777" w:rsidR="00FD18AF" w:rsidRDefault="00FD18AF" w:rsidP="00FD18AF">
      <w:pPr>
        <w:pStyle w:val="a3"/>
        <w:spacing w:line="360" w:lineRule="auto"/>
        <w:ind w:firstLine="709"/>
        <w:jc w:val="both"/>
        <w:rPr>
          <w:b/>
          <w:bCs/>
        </w:rPr>
      </w:pPr>
      <w:r w:rsidRPr="0074169C">
        <w:rPr>
          <w:b/>
          <w:bCs/>
        </w:rPr>
        <w:t>Тема: Предмет психології екстремальних та кризових ситуацій</w:t>
      </w:r>
    </w:p>
    <w:p w14:paraId="3BD7A55A" w14:textId="77777777" w:rsidR="00FD18AF" w:rsidRDefault="00FD18AF" w:rsidP="00FD18AF">
      <w:pPr>
        <w:pStyle w:val="a3"/>
        <w:spacing w:line="360" w:lineRule="auto"/>
        <w:ind w:firstLine="709"/>
        <w:jc w:val="both"/>
        <w:rPr>
          <w:b/>
          <w:bCs/>
        </w:rPr>
      </w:pPr>
      <w:r>
        <w:rPr>
          <w:b/>
          <w:bCs/>
        </w:rPr>
        <w:t>Питання:</w:t>
      </w:r>
    </w:p>
    <w:p w14:paraId="5AEF3327" w14:textId="77777777" w:rsidR="00FD18AF" w:rsidRDefault="00FD18AF" w:rsidP="00FD18AF">
      <w:pPr>
        <w:pStyle w:val="a3"/>
        <w:spacing w:line="360" w:lineRule="auto"/>
        <w:jc w:val="both"/>
      </w:pPr>
      <w:r w:rsidRPr="002653A3">
        <w:t>1.Визначення предмету, завдань та зв’язків з іншими науками.</w:t>
      </w:r>
    </w:p>
    <w:p w14:paraId="258A479F" w14:textId="77777777" w:rsidR="00FD18AF" w:rsidRDefault="00FD18AF" w:rsidP="00FD18AF">
      <w:pPr>
        <w:pStyle w:val="a3"/>
        <w:spacing w:line="360" w:lineRule="auto"/>
        <w:jc w:val="both"/>
      </w:pPr>
      <w:r>
        <w:t>2. Визначення поняття екстремальна та кризова ситуація.</w:t>
      </w:r>
    </w:p>
    <w:p w14:paraId="44EA5A2E" w14:textId="77777777" w:rsidR="00FD18AF" w:rsidRPr="002653A3" w:rsidRDefault="00FD18AF" w:rsidP="00FD18AF">
      <w:pPr>
        <w:pStyle w:val="a3"/>
        <w:spacing w:line="360" w:lineRule="auto"/>
        <w:jc w:val="both"/>
      </w:pPr>
      <w:r>
        <w:t xml:space="preserve">3. </w:t>
      </w:r>
      <w:r w:rsidRPr="008B6C55">
        <w:t>Поняття «</w:t>
      </w:r>
      <w:proofErr w:type="spellStart"/>
      <w:r w:rsidRPr="008B6C55">
        <w:t>психотравмуючий</w:t>
      </w:r>
      <w:proofErr w:type="spellEnd"/>
      <w:r w:rsidRPr="008B6C55">
        <w:t xml:space="preserve"> чинник», «психічна травма».</w:t>
      </w:r>
    </w:p>
    <w:p w14:paraId="6D92721F" w14:textId="77777777" w:rsidR="00FD18AF" w:rsidRDefault="00FD18AF" w:rsidP="00FD18AF">
      <w:pPr>
        <w:pStyle w:val="a3"/>
        <w:spacing w:line="360" w:lineRule="auto"/>
        <w:ind w:firstLine="709"/>
        <w:jc w:val="both"/>
      </w:pPr>
      <w:r>
        <w:rPr>
          <w:b/>
          <w:bCs/>
        </w:rPr>
        <w:t xml:space="preserve">1 питання. </w:t>
      </w:r>
      <w:r>
        <w:t xml:space="preserve">1. Поняття екстремальної та кризової ситуацій ще не отримали вичерпних визначень, тому на сьогоднішній час використовувати наступні: Екстремальна ситуація (від лат. </w:t>
      </w:r>
      <w:proofErr w:type="spellStart"/>
      <w:r>
        <w:t>Extremus</w:t>
      </w:r>
      <w:proofErr w:type="spellEnd"/>
      <w:r>
        <w:t xml:space="preserve"> – крайній, критичний) – ситуація, що виникла раптово і являє собою загрозу або суб’єктивно сприймається людиною як потенційна загроза життю, здоров’ю, особистісній цілісності, благополуччю. </w:t>
      </w:r>
    </w:p>
    <w:p w14:paraId="2631002E" w14:textId="77777777" w:rsidR="00FD18AF" w:rsidRDefault="00FD18AF" w:rsidP="00FD18AF">
      <w:pPr>
        <w:pStyle w:val="a3"/>
        <w:spacing w:line="360" w:lineRule="auto"/>
        <w:ind w:firstLine="709"/>
        <w:jc w:val="both"/>
      </w:pPr>
      <w:r>
        <w:t xml:space="preserve">Під екстремальними ситуаціями розуміються такі, які виходять за межі звичайного, «нормального» людського досвіду. Інакше кажучи, екстремальність ситуації визначають чинники, до яких людина ще не адаптована і не готова діяти в їх умовах. Ступінь екстремальності ситуації визначається силою, тривалістю і незвичністю проявів цих факторів. Однак екстремальною ситуацію ми називаємо і ту, яке несе загрозу життю для самого індивіда або його близьких, а й особистісне ставлення до подій, що сталися. Сприйняття однієї і тієї ж ситуації є індивідуальним для кожної окремої людини, у зв’язку з чим критерій «екстремальності» обумовлено, скоріше, внутрішньою, психологічною сферою особистості. </w:t>
      </w:r>
    </w:p>
    <w:p w14:paraId="40E0B45C" w14:textId="77777777" w:rsidR="00FD18AF" w:rsidRDefault="00FD18AF" w:rsidP="00FD18AF">
      <w:pPr>
        <w:pStyle w:val="a3"/>
        <w:spacing w:line="360" w:lineRule="auto"/>
        <w:ind w:firstLine="709"/>
        <w:jc w:val="both"/>
      </w:pPr>
      <w:r>
        <w:t xml:space="preserve">Фактори, що обумовлюють екстремальність ситуації: </w:t>
      </w:r>
    </w:p>
    <w:p w14:paraId="07740A7D" w14:textId="77777777" w:rsidR="00FD18AF" w:rsidRDefault="00FD18AF" w:rsidP="00FD18AF">
      <w:pPr>
        <w:pStyle w:val="a3"/>
        <w:spacing w:line="360" w:lineRule="auto"/>
        <w:ind w:firstLine="709"/>
        <w:jc w:val="both"/>
      </w:pPr>
      <w:r>
        <w:t xml:space="preserve">різноманітний емоційний вплив у зв’язку з небезпекою, труднощами, новизною і відповідальністю ситуації, що виникла; </w:t>
      </w:r>
    </w:p>
    <w:p w14:paraId="09C30174" w14:textId="77777777" w:rsidR="00FD18AF" w:rsidRDefault="00FD18AF" w:rsidP="00FD18AF">
      <w:pPr>
        <w:pStyle w:val="a3"/>
        <w:spacing w:line="360" w:lineRule="auto"/>
        <w:ind w:firstLine="709"/>
        <w:jc w:val="both"/>
      </w:pPr>
      <w:r>
        <w:t>дефіцит необхідної інформації або надлишок суперечливої інформації;</w:t>
      </w:r>
    </w:p>
    <w:p w14:paraId="191B80C8" w14:textId="77777777" w:rsidR="00FD18AF" w:rsidRDefault="00FD18AF" w:rsidP="00FD18AF">
      <w:pPr>
        <w:pStyle w:val="a3"/>
        <w:spacing w:line="360" w:lineRule="auto"/>
        <w:ind w:firstLine="709"/>
        <w:jc w:val="both"/>
      </w:pPr>
      <w:r>
        <w:t xml:space="preserve">надмірне психічне, фізичне, емоційне навантаження; </w:t>
      </w:r>
    </w:p>
    <w:p w14:paraId="4F2830A1" w14:textId="77777777" w:rsidR="00FD18AF" w:rsidRDefault="00FD18AF" w:rsidP="00FD18AF">
      <w:pPr>
        <w:pStyle w:val="a3"/>
        <w:spacing w:line="360" w:lineRule="auto"/>
        <w:ind w:firstLine="709"/>
        <w:jc w:val="both"/>
      </w:pPr>
      <w:r>
        <w:t xml:space="preserve">вплив несприятливих кліматичних умов: спеки, холоду, кисневої недостатності та </w:t>
      </w:r>
      <w:proofErr w:type="spellStart"/>
      <w:r>
        <w:t>ін</w:t>
      </w:r>
      <w:proofErr w:type="spellEnd"/>
      <w:r>
        <w:t xml:space="preserve">; </w:t>
      </w:r>
    </w:p>
    <w:p w14:paraId="53DE5E43" w14:textId="77777777" w:rsidR="00FD18AF" w:rsidRDefault="00FD18AF" w:rsidP="00FD18AF">
      <w:pPr>
        <w:pStyle w:val="a3"/>
        <w:spacing w:line="360" w:lineRule="auto"/>
        <w:ind w:firstLine="709"/>
        <w:jc w:val="both"/>
      </w:pPr>
      <w:r>
        <w:t xml:space="preserve">наявність голоду, спраги. </w:t>
      </w:r>
    </w:p>
    <w:p w14:paraId="14D31F03" w14:textId="77777777" w:rsidR="00FD18AF" w:rsidRDefault="00FD18AF" w:rsidP="00FD18AF">
      <w:pPr>
        <w:pStyle w:val="a3"/>
        <w:spacing w:line="360" w:lineRule="auto"/>
        <w:ind w:firstLine="709"/>
        <w:jc w:val="both"/>
      </w:pPr>
      <w:r>
        <w:lastRenderedPageBreak/>
        <w:t xml:space="preserve">Екстремальні ситуації (такі як загроза втрати здоров’я або життя) істотно порушують базове відчуття безпеки людини, віри в те, що життя організоване відповідно до визначеного порядку і піддається контролю, і можуть призводити до розвитку хворобливих станів, травматичного і посттравматичного стресу, інших невротичних і психічних розладів. </w:t>
      </w:r>
    </w:p>
    <w:p w14:paraId="692217D6" w14:textId="77777777" w:rsidR="00FD18AF" w:rsidRDefault="00FD18AF" w:rsidP="00FD18AF">
      <w:pPr>
        <w:pStyle w:val="a3"/>
        <w:spacing w:line="360" w:lineRule="auto"/>
        <w:ind w:firstLine="709"/>
        <w:jc w:val="both"/>
      </w:pPr>
      <w:r>
        <w:t xml:space="preserve">Причинами виникнення зазначеної навчальної дисципліни є 1. необхідність вивчення психологічних закономірностей діяльності особистості при виникненні надзвичайних обставин та ситуацій, пов’язаних з підвищеним ризиком, небезпекою для життя та здоров’я фахівців, </w:t>
      </w:r>
    </w:p>
    <w:p w14:paraId="5BF949E0" w14:textId="77777777" w:rsidR="00FD18AF" w:rsidRDefault="00FD18AF" w:rsidP="00FD18AF">
      <w:pPr>
        <w:pStyle w:val="a3"/>
        <w:spacing w:line="360" w:lineRule="auto"/>
        <w:ind w:firstLine="709"/>
        <w:jc w:val="both"/>
      </w:pPr>
      <w:r>
        <w:t xml:space="preserve">2. надання допомоги в екстремальних ситуаціях, </w:t>
      </w:r>
    </w:p>
    <w:p w14:paraId="05940E1D" w14:textId="77777777" w:rsidR="00FD18AF" w:rsidRDefault="00FD18AF" w:rsidP="00FD18AF">
      <w:pPr>
        <w:pStyle w:val="a3"/>
        <w:spacing w:line="360" w:lineRule="auto"/>
        <w:ind w:firstLine="709"/>
        <w:jc w:val="both"/>
      </w:pPr>
      <w:r>
        <w:t xml:space="preserve">3. розробки науково обґрунтованих заходів психологічного забезпечення професійної та функціональної надійності працівників екстремальних професій при виконанні задач в умовах, що потребують мобілізації фізичних, психологічних та моральних якостей особистості. </w:t>
      </w:r>
    </w:p>
    <w:p w14:paraId="1BEE2C0E" w14:textId="77777777" w:rsidR="00FD18AF" w:rsidRDefault="00FD18AF" w:rsidP="00FD18AF">
      <w:pPr>
        <w:pStyle w:val="a3"/>
        <w:spacing w:line="360" w:lineRule="auto"/>
        <w:ind w:firstLine="709"/>
        <w:jc w:val="both"/>
      </w:pPr>
      <w:r w:rsidRPr="00E418F2">
        <w:rPr>
          <w:b/>
          <w:bCs/>
        </w:rPr>
        <w:t xml:space="preserve">Предметом </w:t>
      </w:r>
      <w:r>
        <w:t xml:space="preserve">навчальної дисципліни «Психологія екстремальних та кризових ситуацій» є вивчення загальних психологічних закономірностей функціонування психіки та життєдіяльності індивіда, що знаходиться в зоні  граничних можливостей організму. </w:t>
      </w:r>
    </w:p>
    <w:p w14:paraId="1B1CCD6F" w14:textId="77777777" w:rsidR="00FD18AF" w:rsidRDefault="00FD18AF" w:rsidP="00FD18AF">
      <w:pPr>
        <w:pStyle w:val="a3"/>
        <w:spacing w:line="360" w:lineRule="auto"/>
        <w:ind w:firstLine="709"/>
        <w:jc w:val="both"/>
      </w:pPr>
      <w:r w:rsidRPr="009B37A5">
        <w:rPr>
          <w:b/>
          <w:bCs/>
        </w:rPr>
        <w:t>Мета курсу</w:t>
      </w:r>
      <w:r>
        <w:t xml:space="preserve"> полягає, по-перше, у забезпеченні  інформацією щодо методології психології екстремальних та кризових ситуацій; </w:t>
      </w:r>
    </w:p>
    <w:p w14:paraId="3B01E594" w14:textId="77777777" w:rsidR="00FD18AF" w:rsidRDefault="00FD18AF" w:rsidP="00FD18AF">
      <w:pPr>
        <w:pStyle w:val="a3"/>
        <w:spacing w:line="360" w:lineRule="auto"/>
        <w:ind w:firstLine="709"/>
        <w:jc w:val="both"/>
      </w:pPr>
      <w:r>
        <w:t xml:space="preserve">по-друге, у запровадженні комплексного підходу до формування практично-процесуальних знань з навчальної дисципліни; </w:t>
      </w:r>
    </w:p>
    <w:p w14:paraId="52D138D4" w14:textId="77777777" w:rsidR="00FD18AF" w:rsidRDefault="00FD18AF" w:rsidP="00FD18AF">
      <w:pPr>
        <w:pStyle w:val="a3"/>
        <w:spacing w:line="360" w:lineRule="auto"/>
        <w:ind w:firstLine="709"/>
        <w:jc w:val="both"/>
      </w:pPr>
      <w:r>
        <w:t xml:space="preserve">по-третє, у формуванні готовності до здійснення ефективної психологічної допомоги в екстремальних та кризових ситуаціях. </w:t>
      </w:r>
    </w:p>
    <w:p w14:paraId="3F7E0398" w14:textId="77777777" w:rsidR="00FD18AF" w:rsidRDefault="00FD18AF" w:rsidP="00FD18AF">
      <w:pPr>
        <w:pStyle w:val="a3"/>
        <w:spacing w:line="360" w:lineRule="auto"/>
        <w:ind w:firstLine="709"/>
        <w:jc w:val="both"/>
      </w:pPr>
      <w:r>
        <w:t>Дисципліна містить такі розділи, як:</w:t>
      </w:r>
    </w:p>
    <w:p w14:paraId="605CAB3E" w14:textId="77777777" w:rsidR="00FD18AF" w:rsidRDefault="00FD18AF" w:rsidP="00FD18AF">
      <w:pPr>
        <w:pStyle w:val="a3"/>
        <w:spacing w:line="360" w:lineRule="auto"/>
        <w:ind w:firstLine="709"/>
        <w:jc w:val="both"/>
      </w:pPr>
      <w:r>
        <w:t xml:space="preserve"> – типологія екстремальних та кризових ситуацій; </w:t>
      </w:r>
    </w:p>
    <w:p w14:paraId="5E225F3C" w14:textId="77777777" w:rsidR="00FD18AF" w:rsidRDefault="00FD18AF" w:rsidP="00FD18AF">
      <w:pPr>
        <w:pStyle w:val="a3"/>
        <w:spacing w:line="360" w:lineRule="auto"/>
        <w:ind w:firstLine="709"/>
        <w:jc w:val="both"/>
      </w:pPr>
      <w:r>
        <w:t xml:space="preserve">– вікові кризи дитячого, дорослого та літнього віку; </w:t>
      </w:r>
    </w:p>
    <w:p w14:paraId="67AC6858" w14:textId="77777777" w:rsidR="00FD18AF" w:rsidRDefault="00FD18AF" w:rsidP="00FD18AF">
      <w:pPr>
        <w:pStyle w:val="a3"/>
        <w:spacing w:line="360" w:lineRule="auto"/>
        <w:ind w:firstLine="709"/>
        <w:jc w:val="both"/>
      </w:pPr>
      <w:r>
        <w:t xml:space="preserve">– екзистенціальні кризи та основи кризисної психотерапії; </w:t>
      </w:r>
    </w:p>
    <w:p w14:paraId="5C2BF938" w14:textId="77777777" w:rsidR="00FD18AF" w:rsidRDefault="00FD18AF" w:rsidP="00FD18AF">
      <w:pPr>
        <w:pStyle w:val="a3"/>
        <w:spacing w:line="360" w:lineRule="auto"/>
        <w:ind w:firstLine="709"/>
        <w:jc w:val="both"/>
      </w:pPr>
      <w:r>
        <w:t xml:space="preserve">– психологія екстремальних видів діяльності; </w:t>
      </w:r>
    </w:p>
    <w:p w14:paraId="1E04BFD9" w14:textId="77777777" w:rsidR="00FD18AF" w:rsidRDefault="00FD18AF" w:rsidP="00FD18AF">
      <w:pPr>
        <w:pStyle w:val="a3"/>
        <w:spacing w:line="360" w:lineRule="auto"/>
        <w:ind w:firstLine="709"/>
        <w:jc w:val="both"/>
      </w:pPr>
      <w:r>
        <w:t xml:space="preserve">– екстремальні психічні стани жертв надзвичайних ситуацій; </w:t>
      </w:r>
    </w:p>
    <w:p w14:paraId="3740ADE4" w14:textId="77777777" w:rsidR="00FD18AF" w:rsidRDefault="00FD18AF" w:rsidP="00FD18AF">
      <w:pPr>
        <w:pStyle w:val="a3"/>
        <w:spacing w:line="360" w:lineRule="auto"/>
        <w:ind w:firstLine="709"/>
        <w:jc w:val="both"/>
      </w:pPr>
      <w:r>
        <w:lastRenderedPageBreak/>
        <w:t xml:space="preserve">– психологія поведінки людини в напружених, екстремальних та надзвичайних ситуаціях; </w:t>
      </w:r>
    </w:p>
    <w:p w14:paraId="475BD74C" w14:textId="77777777" w:rsidR="00FD18AF" w:rsidRDefault="00FD18AF" w:rsidP="00FD18AF">
      <w:pPr>
        <w:pStyle w:val="a3"/>
        <w:spacing w:line="360" w:lineRule="auto"/>
        <w:ind w:firstLine="709"/>
        <w:jc w:val="both"/>
      </w:pPr>
      <w:r>
        <w:t xml:space="preserve">– управління поведінкою і діяльністю людей </w:t>
      </w:r>
    </w:p>
    <w:p w14:paraId="295F65CA" w14:textId="77777777" w:rsidR="00FD18AF" w:rsidRDefault="00FD18AF" w:rsidP="00FD18AF">
      <w:pPr>
        <w:pStyle w:val="a3"/>
        <w:spacing w:line="360" w:lineRule="auto"/>
        <w:ind w:firstLine="709"/>
        <w:jc w:val="both"/>
      </w:pPr>
      <w:r>
        <w:t xml:space="preserve">– жертв екстремальних ситуацій; </w:t>
      </w:r>
    </w:p>
    <w:p w14:paraId="4BD0AE6E" w14:textId="77777777" w:rsidR="00FD18AF" w:rsidRDefault="00FD18AF" w:rsidP="00FD18AF">
      <w:pPr>
        <w:pStyle w:val="a3"/>
        <w:spacing w:line="360" w:lineRule="auto"/>
        <w:ind w:firstLine="709"/>
        <w:jc w:val="both"/>
      </w:pPr>
      <w:r>
        <w:t xml:space="preserve">– основні теоретичні підходи до проблеми суїцидальної поведінки; </w:t>
      </w:r>
    </w:p>
    <w:p w14:paraId="1FC086B5" w14:textId="77777777" w:rsidR="00FD18AF" w:rsidRDefault="00FD18AF" w:rsidP="00FD18AF">
      <w:pPr>
        <w:pStyle w:val="a3"/>
        <w:spacing w:line="360" w:lineRule="auto"/>
        <w:ind w:firstLine="709"/>
        <w:jc w:val="both"/>
      </w:pPr>
      <w:r>
        <w:t xml:space="preserve">– фактори і типологія суїцидальної поведінки; </w:t>
      </w:r>
    </w:p>
    <w:p w14:paraId="37FC91F1" w14:textId="77777777" w:rsidR="00FD18AF" w:rsidRDefault="00FD18AF" w:rsidP="00FD18AF">
      <w:pPr>
        <w:pStyle w:val="a3"/>
        <w:spacing w:line="360" w:lineRule="auto"/>
        <w:ind w:firstLine="709"/>
        <w:jc w:val="both"/>
      </w:pPr>
      <w:r>
        <w:t xml:space="preserve">– теоретичні питання психології горя і втрати: види, феноменологія, динаміка;  </w:t>
      </w:r>
    </w:p>
    <w:p w14:paraId="6F778943" w14:textId="77777777" w:rsidR="00FD18AF" w:rsidRDefault="00FD18AF" w:rsidP="00FD18AF">
      <w:pPr>
        <w:pStyle w:val="a3"/>
        <w:spacing w:line="360" w:lineRule="auto"/>
        <w:ind w:firstLine="709"/>
        <w:jc w:val="both"/>
      </w:pPr>
      <w:r>
        <w:t xml:space="preserve">– психотерапевтична допомога при горі і втраті; </w:t>
      </w:r>
    </w:p>
    <w:p w14:paraId="57D9D0D1" w14:textId="77777777" w:rsidR="00FD18AF" w:rsidRDefault="00FD18AF" w:rsidP="00FD18AF">
      <w:pPr>
        <w:pStyle w:val="a3"/>
        <w:spacing w:line="360" w:lineRule="auto"/>
        <w:ind w:firstLine="709"/>
        <w:jc w:val="both"/>
      </w:pPr>
      <w:r>
        <w:t xml:space="preserve">– організація діяльності служб екстреної психологічної допомоги та антикризових підрозділів; </w:t>
      </w:r>
    </w:p>
    <w:p w14:paraId="5A2CB6F8" w14:textId="77777777" w:rsidR="00FD18AF" w:rsidRDefault="00FD18AF" w:rsidP="00FD18AF">
      <w:pPr>
        <w:pStyle w:val="a3"/>
        <w:spacing w:line="360" w:lineRule="auto"/>
        <w:ind w:firstLine="709"/>
        <w:jc w:val="both"/>
      </w:pPr>
      <w:r>
        <w:t xml:space="preserve">– екстрена психологічна допомога в надзвичайних ситуаціях; </w:t>
      </w:r>
    </w:p>
    <w:p w14:paraId="00742828" w14:textId="77777777" w:rsidR="00FD18AF" w:rsidRDefault="00FD18AF" w:rsidP="00FD18AF">
      <w:pPr>
        <w:pStyle w:val="a3"/>
        <w:spacing w:line="360" w:lineRule="auto"/>
        <w:ind w:firstLine="709"/>
        <w:jc w:val="both"/>
      </w:pPr>
      <w:r>
        <w:t>– психологічна допомога в екстремальних і кризових ситуаціях;</w:t>
      </w:r>
    </w:p>
    <w:p w14:paraId="033534C4" w14:textId="77777777" w:rsidR="00FD18AF" w:rsidRDefault="00FD18AF" w:rsidP="00FD18AF">
      <w:pPr>
        <w:pStyle w:val="a3"/>
        <w:spacing w:line="360" w:lineRule="auto"/>
        <w:ind w:firstLine="709"/>
        <w:jc w:val="both"/>
      </w:pPr>
      <w:r>
        <w:t xml:space="preserve"> – психологія стресу, посттравматичні стресові розлади;</w:t>
      </w:r>
    </w:p>
    <w:p w14:paraId="2B35F974" w14:textId="77777777" w:rsidR="00FD18AF" w:rsidRDefault="00FD18AF" w:rsidP="00FD18AF">
      <w:pPr>
        <w:pStyle w:val="a3"/>
        <w:spacing w:line="360" w:lineRule="auto"/>
        <w:ind w:firstLine="709"/>
        <w:jc w:val="both"/>
      </w:pPr>
      <w:r>
        <w:t xml:space="preserve"> – принципи і методи </w:t>
      </w:r>
      <w:proofErr w:type="spellStart"/>
      <w:r>
        <w:t>психокорекційної</w:t>
      </w:r>
      <w:proofErr w:type="spellEnd"/>
      <w:r>
        <w:t xml:space="preserve"> роботи з особами, що постраждали від посттравматичних стресових розладів. </w:t>
      </w:r>
    </w:p>
    <w:p w14:paraId="50AFA999" w14:textId="77777777" w:rsidR="00FD18AF" w:rsidRDefault="00FD18AF" w:rsidP="00FD18AF">
      <w:pPr>
        <w:pStyle w:val="a3"/>
        <w:spacing w:line="360" w:lineRule="auto"/>
        <w:ind w:firstLine="709"/>
        <w:jc w:val="both"/>
      </w:pPr>
      <w:r>
        <w:t xml:space="preserve">До основних задач сучасної екстремальної психології належать: </w:t>
      </w:r>
    </w:p>
    <w:p w14:paraId="7E0A2496" w14:textId="77777777" w:rsidR="00FD18AF" w:rsidRDefault="00FD18AF" w:rsidP="00FD18AF">
      <w:pPr>
        <w:pStyle w:val="a3"/>
        <w:spacing w:line="360" w:lineRule="auto"/>
        <w:ind w:firstLine="709"/>
        <w:jc w:val="both"/>
      </w:pPr>
      <w:r>
        <w:t xml:space="preserve">– визначення оцінки напруженості праці та психофізіологічної «вартості» основних видів діяльності в межах </w:t>
      </w:r>
      <w:proofErr w:type="spellStart"/>
      <w:r>
        <w:t>ризиконебезпечних</w:t>
      </w:r>
      <w:proofErr w:type="spellEnd"/>
      <w:r>
        <w:t xml:space="preserve"> ситуацій; </w:t>
      </w:r>
    </w:p>
    <w:p w14:paraId="662A9A75" w14:textId="77777777" w:rsidR="00FD18AF" w:rsidRDefault="00FD18AF" w:rsidP="00FD18AF">
      <w:pPr>
        <w:pStyle w:val="a3"/>
        <w:spacing w:line="360" w:lineRule="auto"/>
        <w:ind w:firstLine="709"/>
        <w:jc w:val="both"/>
      </w:pPr>
      <w:r>
        <w:t xml:space="preserve">– визначення факторів професійної незадоволеності серед працівників </w:t>
      </w:r>
      <w:proofErr w:type="spellStart"/>
      <w:r>
        <w:t>ризиконебезпечного</w:t>
      </w:r>
      <w:proofErr w:type="spellEnd"/>
      <w:r>
        <w:t xml:space="preserve"> профілю та основних функціональних порушень психічної сфери особистості, що виникають у персоналу в процесі службової діяльності; </w:t>
      </w:r>
    </w:p>
    <w:p w14:paraId="0B746009" w14:textId="77777777" w:rsidR="00FD18AF" w:rsidRDefault="00FD18AF" w:rsidP="00FD18AF">
      <w:pPr>
        <w:pStyle w:val="a3"/>
        <w:spacing w:line="360" w:lineRule="auto"/>
        <w:ind w:firstLine="709"/>
        <w:jc w:val="both"/>
      </w:pPr>
      <w:r>
        <w:t xml:space="preserve">– вивчення психологічних особливостей дій фахівців; </w:t>
      </w:r>
    </w:p>
    <w:p w14:paraId="0A94F178" w14:textId="77777777" w:rsidR="00FD18AF" w:rsidRDefault="00FD18AF" w:rsidP="00FD18AF">
      <w:pPr>
        <w:pStyle w:val="a3"/>
        <w:spacing w:line="360" w:lineRule="auto"/>
        <w:ind w:firstLine="709"/>
        <w:jc w:val="both"/>
      </w:pPr>
      <w:r>
        <w:t xml:space="preserve">– дослідження психологічного впливу різноманітних стрес-факторів; </w:t>
      </w:r>
    </w:p>
    <w:p w14:paraId="0F0044EA" w14:textId="77777777" w:rsidR="00FD18AF" w:rsidRDefault="00FD18AF" w:rsidP="00FD18AF">
      <w:pPr>
        <w:pStyle w:val="a3"/>
        <w:spacing w:line="360" w:lineRule="auto"/>
        <w:ind w:firstLine="709"/>
        <w:jc w:val="both"/>
      </w:pPr>
      <w:r>
        <w:t xml:space="preserve">– розробка та удосконалення новітніх методів та </w:t>
      </w:r>
      <w:proofErr w:type="spellStart"/>
      <w:r>
        <w:t>психотехнологій</w:t>
      </w:r>
      <w:proofErr w:type="spellEnd"/>
      <w:r>
        <w:t xml:space="preserve"> у межах </w:t>
      </w:r>
      <w:proofErr w:type="spellStart"/>
      <w:r>
        <w:t>екстремальнопсихологічної</w:t>
      </w:r>
      <w:proofErr w:type="spellEnd"/>
      <w:r>
        <w:t xml:space="preserve"> підготовки фахівців щодо забезпечення особистої безпеки та виживання в </w:t>
      </w:r>
      <w:proofErr w:type="spellStart"/>
      <w:r>
        <w:t>ризиконебезпечних</w:t>
      </w:r>
      <w:proofErr w:type="spellEnd"/>
      <w:r>
        <w:t xml:space="preserve"> ситуаціях службової діяльності; </w:t>
      </w:r>
    </w:p>
    <w:p w14:paraId="186080F4" w14:textId="77777777" w:rsidR="00FD18AF" w:rsidRDefault="00FD18AF" w:rsidP="00FD18AF">
      <w:pPr>
        <w:pStyle w:val="a3"/>
        <w:spacing w:line="360" w:lineRule="auto"/>
        <w:ind w:firstLine="709"/>
        <w:jc w:val="both"/>
      </w:pPr>
      <w:r>
        <w:t>– вивчення психологічних особливостей управління особовим складом у кризових та надзвичайних обставинах та ситуаціях;</w:t>
      </w:r>
    </w:p>
    <w:p w14:paraId="493FD01B" w14:textId="77777777" w:rsidR="00FD18AF" w:rsidRDefault="00FD18AF" w:rsidP="00FD18AF">
      <w:pPr>
        <w:pStyle w:val="a3"/>
        <w:spacing w:line="360" w:lineRule="auto"/>
        <w:ind w:firstLine="709"/>
        <w:jc w:val="both"/>
      </w:pPr>
      <w:r>
        <w:lastRenderedPageBreak/>
        <w:t xml:space="preserve"> – діагностика, профілактика та корекція негативних психічних станів, що виникають у працівників під впливом </w:t>
      </w:r>
      <w:proofErr w:type="spellStart"/>
      <w:r>
        <w:t>ризиконебезпечних</w:t>
      </w:r>
      <w:proofErr w:type="spellEnd"/>
      <w:r>
        <w:t xml:space="preserve"> ситуацій службової діяльності; </w:t>
      </w:r>
    </w:p>
    <w:p w14:paraId="301F6FE1" w14:textId="77777777" w:rsidR="00FD18AF" w:rsidRDefault="00FD18AF" w:rsidP="00FD18AF">
      <w:pPr>
        <w:pStyle w:val="a3"/>
        <w:spacing w:line="360" w:lineRule="auto"/>
        <w:ind w:firstLine="709"/>
        <w:jc w:val="both"/>
      </w:pPr>
      <w:r>
        <w:t xml:space="preserve">– надання екстреної психологічної допомоги працівникам, які зазнали сильного </w:t>
      </w:r>
      <w:proofErr w:type="spellStart"/>
      <w:r>
        <w:t>психотравмуючого</w:t>
      </w:r>
      <w:proofErr w:type="spellEnd"/>
      <w:r>
        <w:t xml:space="preserve"> впливу при виконанні професійних обов’язків; </w:t>
      </w:r>
    </w:p>
    <w:p w14:paraId="4113DCEF" w14:textId="77777777" w:rsidR="00FD18AF" w:rsidRDefault="00FD18AF" w:rsidP="00FD18AF">
      <w:pPr>
        <w:pStyle w:val="a3"/>
        <w:spacing w:line="360" w:lineRule="auto"/>
        <w:ind w:firstLine="709"/>
        <w:jc w:val="both"/>
      </w:pPr>
      <w:r>
        <w:t xml:space="preserve">– розробка сучасних методів </w:t>
      </w:r>
      <w:proofErr w:type="spellStart"/>
      <w:r>
        <w:t>постекстремальної</w:t>
      </w:r>
      <w:proofErr w:type="spellEnd"/>
      <w:r>
        <w:t xml:space="preserve"> роботи, психологічне забезпечення відновлювального періоду діяльності особового складу після виконання складних задач службової діяльності.</w:t>
      </w:r>
    </w:p>
    <w:p w14:paraId="320FA0A1" w14:textId="77777777" w:rsidR="00FD18AF" w:rsidRDefault="00FD18AF" w:rsidP="00FD18AF">
      <w:pPr>
        <w:pStyle w:val="a3"/>
        <w:spacing w:line="360" w:lineRule="auto"/>
        <w:ind w:firstLine="709"/>
        <w:jc w:val="both"/>
      </w:pPr>
      <w:r>
        <w:t xml:space="preserve">Вирішуючи ці питання, екстремальна психологія сприятиме кращій підготовленості, оптимальній адаптації особового складу до </w:t>
      </w:r>
      <w:proofErr w:type="spellStart"/>
      <w:r>
        <w:t>ризиконебезпечних</w:t>
      </w:r>
      <w:proofErr w:type="spellEnd"/>
      <w:r>
        <w:t xml:space="preserve"> ситуацій службової діяльності, зниженню рівня психічних втрат та психічної недієздатності та успішному подоланню можливих негативних психічних наслідків кризових та надзвичайних обставин і ситуацій. </w:t>
      </w:r>
    </w:p>
    <w:p w14:paraId="1C92183B" w14:textId="77777777" w:rsidR="00FD18AF" w:rsidRDefault="00FD18AF" w:rsidP="00FD18AF">
      <w:pPr>
        <w:pStyle w:val="a3"/>
        <w:spacing w:line="360" w:lineRule="auto"/>
        <w:ind w:firstLine="709"/>
        <w:jc w:val="both"/>
      </w:pPr>
      <w:r>
        <w:t xml:space="preserve">Зв’язок з іншими галузями психології. Наукова основа навчальної дисципліни містить основні положення, що пов’язані з розробленою у вітчизняній психології теорією єдності психології; теоретичні положення загальної та генетичної психології, що розкривають закономірності розвитку особистості як суб’єкта власної життєдіяльності; </w:t>
      </w:r>
      <w:proofErr w:type="spellStart"/>
      <w:r>
        <w:t>системноструктурний</w:t>
      </w:r>
      <w:proofErr w:type="spellEnd"/>
      <w:r>
        <w:t xml:space="preserve"> підхід до вивчення психологічної готовності до діяльності; концепція відстрочених реакцій на травматичний стрес. </w:t>
      </w:r>
    </w:p>
    <w:p w14:paraId="2BB85DCF" w14:textId="5BFEDB9D" w:rsidR="00FD18AF" w:rsidRDefault="00FD18AF" w:rsidP="00FD18AF">
      <w:pPr>
        <w:pStyle w:val="a3"/>
        <w:spacing w:line="360" w:lineRule="auto"/>
        <w:ind w:firstLine="709"/>
        <w:jc w:val="both"/>
      </w:pPr>
      <w:r w:rsidRPr="002653A3">
        <w:rPr>
          <w:b/>
          <w:bCs/>
        </w:rPr>
        <w:t>2 питання</w:t>
      </w:r>
      <w:r>
        <w:t xml:space="preserve">. Різні підходи до визначення поняття «надзвичайна ситуація». Забезпечення безпеки в надзвичайних ситуаціях. Визначення поняття «надзвичайна ситуація» в психологічних науках Українське законодавство визначає: «Надзвичайна ситуація – це обстановка на окремій території чи суб’єкті господарювання або водному об’єкті, яка характеризується порушенням нормальних умов життєдіяльності населення, спричинена катастрофою, аварією, пожежею, стихійним лихом, епідемією, епізоотією, епіфітотією, застосуванням засобів ураження або іншою небезпечною подією, що призвела (може призвести) до виникнення загрози життю або здоров’ю населення, великої кількості загиблих і постраждалих, завдання значних матеріальних збитків, а також до </w:t>
      </w:r>
      <w:r>
        <w:lastRenderedPageBreak/>
        <w:t xml:space="preserve">неможливості проживання населення на такій території чи об’єкті, провадження на ній господарської діяльності». Сучасні соціально-політичні умови характеризуються все більш широким поширенням надзвичайних ситуацій і збільшенням кількості їх виникнення. Усе частіше діти і дорослі потрапляють у різноманітні техногенні катастрофи, потерпають від стихійних лих, піддаються насильству, стають заручниками і подібних прикладів можна навести ще дуже багато. Тому інтерес до психології екстремальних та кризових ситуацій у середовищі практикуючих психологів у сучасному суспільстві постійно зростає. Задля забезпечення безпеки організовуються центри допомоги та підтримки людей, які опинилися в подібних ситуаціях. Варто зазначити, що якщо раніше увага здебільшого приділялася наслідкам екстремальних та кризових ситуацій і головна стурбованість виникала у зв’язку з кількістю смертей, фізичних хвороб і травм, то зараз спеціалісти віддають перевагу наслідкам у сфері психосоціального і душевного здоров’я населення. Надзвичайна ситуація – це положення, яке склалося в результаті аварії, природного явища чи іншого лиха, які супроводжуються людськими жертвами, матеріальними втратами або збитком для природного середовища. При наданні психологічної допомоги людям, які побували в атмосфері надзвичайної ситуації, обов’язково необхідно прийняти до уваги той факт, що справжня біда розпочинається тоді, коли дія самої стихії закінчилася й починається надання допомоги постраждалим. Психологію поведінки людей в надзвичайних ситуаціях необхідно вивчати також з метою емоційної підготовки населення до дій в екстремальних ситуаціях. Серед спектру питань поведінки людини в умовах надзвичайних ситуацій значну увагу слід приділяти психології страху. Життєдіяльність людини в екстремальних умовах характеризується тим, що їй постійно доводиться долати небезпеку, яка несе загрозу її існуванню, що викликає почуття страху (короткочасного чи, навпаки, тривалого емоційного процесу, обумовленого дійсною чи уявною небезпекою). Страх є сигналом тривоги, який повинен обумовити захисні дії людини. Страх, з одного боку, має негативну дію. Він викликає неприємні відчуття, негативні емоції. Але з іншого боку, страх – це сигнал і водночас </w:t>
      </w:r>
      <w:r>
        <w:lastRenderedPageBreak/>
        <w:t xml:space="preserve">команда до організації індивідуального чи колективного захисту, де головною метою постає задача залишитися живою, продовжити своє існування. Це допомагає мобілізувати сили, сприяє підвищенню організованості, що має позитивний вплив на людину. Слід враховувати, що в умовах небезпеки людині притаманні несвідомі дії. Найбільш поширеними, значними і динамічними стають необдумані, хаотичні дії і вчинки, що можна розглядати як своєрідний результат її реакції на небезпеку. Особливі умови, в яких опиняється людина, як правило, викликають у неї психологічне та емоційне напруження. </w:t>
      </w:r>
      <w:r w:rsidR="00A00E01">
        <w:t xml:space="preserve"> </w:t>
      </w:r>
    </w:p>
    <w:p w14:paraId="5AF3A7E3" w14:textId="77777777" w:rsidR="00FD18AF" w:rsidRDefault="00FD18AF" w:rsidP="00FD18AF">
      <w:pPr>
        <w:pStyle w:val="a3"/>
        <w:spacing w:line="360" w:lineRule="auto"/>
        <w:ind w:firstLine="709"/>
        <w:jc w:val="both"/>
      </w:pPr>
      <w:r w:rsidRPr="005C62CB">
        <w:rPr>
          <w:b/>
          <w:bCs/>
        </w:rPr>
        <w:t>3 питання</w:t>
      </w:r>
      <w:r>
        <w:t>. Поняття «</w:t>
      </w:r>
      <w:proofErr w:type="spellStart"/>
      <w:r>
        <w:t>психотравмуючий</w:t>
      </w:r>
      <w:proofErr w:type="spellEnd"/>
      <w:r>
        <w:t xml:space="preserve"> чинник», «психічна травма». </w:t>
      </w:r>
    </w:p>
    <w:p w14:paraId="507C9990" w14:textId="77777777" w:rsidR="00FD18AF" w:rsidRDefault="00FD18AF" w:rsidP="00FD18AF">
      <w:pPr>
        <w:pStyle w:val="a3"/>
        <w:spacing w:line="360" w:lineRule="auto"/>
        <w:ind w:firstLine="709"/>
        <w:jc w:val="both"/>
      </w:pPr>
      <w:r w:rsidRPr="002F32EC">
        <w:rPr>
          <w:i/>
          <w:iCs/>
          <w:u w:val="single"/>
        </w:rPr>
        <w:t xml:space="preserve">Типологія </w:t>
      </w:r>
      <w:proofErr w:type="spellStart"/>
      <w:r w:rsidRPr="002F32EC">
        <w:rPr>
          <w:i/>
          <w:iCs/>
          <w:u w:val="single"/>
        </w:rPr>
        <w:t>психотравмуючих</w:t>
      </w:r>
      <w:proofErr w:type="spellEnd"/>
      <w:r w:rsidRPr="002F32EC">
        <w:rPr>
          <w:i/>
          <w:iCs/>
          <w:u w:val="single"/>
        </w:rPr>
        <w:t xml:space="preserve"> чинників</w:t>
      </w:r>
      <w:r>
        <w:t xml:space="preserve">. </w:t>
      </w:r>
    </w:p>
    <w:p w14:paraId="571C0AF1" w14:textId="3253CE8F" w:rsidR="00FD18AF" w:rsidRDefault="00FD18AF" w:rsidP="00FD18AF">
      <w:pPr>
        <w:pStyle w:val="a3"/>
        <w:spacing w:line="360" w:lineRule="auto"/>
        <w:ind w:firstLine="709"/>
        <w:jc w:val="both"/>
      </w:pPr>
      <w:r>
        <w:t xml:space="preserve">Психотравмуючі чинники – це фактори, які негативно впливають на психіку людини, перешкоджають адекватному сприйняттю дійсності і  породжують помилки, котрі можуть призвести до аварій та нещасних випадків. Ці ж фактори викликають розлади психіки як при короткочасній сильній дії, так і при відносно слабкій, але досить тривалій дії. </w:t>
      </w:r>
    </w:p>
    <w:p w14:paraId="69DCB363" w14:textId="77777777" w:rsidR="00FD18AF" w:rsidRDefault="00FD18AF" w:rsidP="00FD18AF">
      <w:pPr>
        <w:pStyle w:val="a3"/>
        <w:spacing w:line="360" w:lineRule="auto"/>
        <w:ind w:firstLine="709"/>
        <w:jc w:val="both"/>
      </w:pPr>
      <w:r w:rsidRPr="002F32EC">
        <w:rPr>
          <w:i/>
          <w:iCs/>
          <w:u w:val="single"/>
        </w:rPr>
        <w:t>Психологічна травма</w:t>
      </w:r>
      <w:r>
        <w:t xml:space="preserve"> – це гостре переживання особливої взаємодії людини і навколишнього світу у формі потрясіння. Головним чинником і змістом психологічної травми є втрата віри в те, що життя є організованим процесом з усталеним порядком і піддається контролю. У психології активно розглядається вплив психологічної травми на сприйняття часу, тобто аналізується процес зміни бачення минулого, сьогодення і майбутнього (динамічний аспект у дослідженні життєвого шляху) під впливом травми. У певний момент свого життя особа переживає психологічну травму, яка викликає сильні почуття і емоції. </w:t>
      </w:r>
    </w:p>
    <w:p w14:paraId="52DAD620" w14:textId="500E0C3C" w:rsidR="00FD18AF" w:rsidRDefault="00FD18AF" w:rsidP="00FD18AF">
      <w:pPr>
        <w:pStyle w:val="a3"/>
        <w:spacing w:line="360" w:lineRule="auto"/>
        <w:ind w:firstLine="709"/>
        <w:jc w:val="both"/>
      </w:pPr>
      <w:r>
        <w:t xml:space="preserve">За інтенсивністю пережитих почуттів і емоційним змістом травматичний стрес дорівнюється до усього попереднього життя. Тому травматичний досвід здається найбільш істотною подією життя, яка розділяє все життя на події, що відбулися до і після </w:t>
      </w:r>
      <w:proofErr w:type="spellStart"/>
      <w:r>
        <w:t>травмуючого</w:t>
      </w:r>
      <w:proofErr w:type="spellEnd"/>
      <w:r>
        <w:t xml:space="preserve"> переживання. Отримана травма впливає на бачення не тільки сьогодення, а й змінює сприйняття минулого та майбутнього. Людина, яка отримала психологічну травму, відчуває себе зміненою, не такою, якою вона була раніше, а значно дорослішою, досвідченішою, мудрішою, ніж її </w:t>
      </w:r>
      <w:r>
        <w:lastRenderedPageBreak/>
        <w:t xml:space="preserve">однолітки. Людина, яка пережила </w:t>
      </w:r>
      <w:proofErr w:type="spellStart"/>
      <w:r>
        <w:t>травмуючу</w:t>
      </w:r>
      <w:proofErr w:type="spellEnd"/>
      <w:r>
        <w:t xml:space="preserve"> подію, але не відреагувала на неї, ризикує залишитися в минулому. </w:t>
      </w:r>
      <w:proofErr w:type="spellStart"/>
      <w:r>
        <w:t>Травмуюча</w:t>
      </w:r>
      <w:proofErr w:type="spellEnd"/>
      <w:r>
        <w:t xml:space="preserve"> подія нібито притягує до себе людину і не  відпускає. Для таких людей є досить великою ймовірність повторення травматичної ситуації в майбутньому. Вони прагнуть пережити </w:t>
      </w:r>
      <w:proofErr w:type="spellStart"/>
      <w:r>
        <w:t>травмуючу</w:t>
      </w:r>
      <w:proofErr w:type="spellEnd"/>
      <w:r>
        <w:t xml:space="preserve"> подію знову, щоб нарешті відреагувати на неї певним чином та пережити її. </w:t>
      </w:r>
      <w:r w:rsidR="00A00E01">
        <w:t xml:space="preserve"> </w:t>
      </w:r>
    </w:p>
    <w:p w14:paraId="552F10EA" w14:textId="77777777" w:rsidR="00FD18AF" w:rsidRPr="002F32EC" w:rsidRDefault="00FD18AF" w:rsidP="00FD18AF">
      <w:pPr>
        <w:pStyle w:val="a3"/>
        <w:spacing w:line="360" w:lineRule="auto"/>
        <w:ind w:firstLine="709"/>
        <w:jc w:val="both"/>
        <w:rPr>
          <w:i/>
          <w:iCs/>
          <w:u w:val="single"/>
        </w:rPr>
      </w:pPr>
      <w:r w:rsidRPr="002F32EC">
        <w:rPr>
          <w:i/>
          <w:iCs/>
          <w:u w:val="single"/>
        </w:rPr>
        <w:t xml:space="preserve">Типологія </w:t>
      </w:r>
      <w:proofErr w:type="spellStart"/>
      <w:r w:rsidRPr="002F32EC">
        <w:rPr>
          <w:i/>
          <w:iCs/>
          <w:u w:val="single"/>
        </w:rPr>
        <w:t>психотравмуючих</w:t>
      </w:r>
      <w:proofErr w:type="spellEnd"/>
      <w:r w:rsidRPr="002F32EC">
        <w:rPr>
          <w:i/>
          <w:iCs/>
          <w:u w:val="single"/>
        </w:rPr>
        <w:t xml:space="preserve"> чинників. </w:t>
      </w:r>
    </w:p>
    <w:p w14:paraId="09A8B262" w14:textId="77777777" w:rsidR="00FD18AF" w:rsidRDefault="00FD18AF" w:rsidP="00FD18AF">
      <w:pPr>
        <w:pStyle w:val="a3"/>
        <w:spacing w:line="360" w:lineRule="auto"/>
        <w:ind w:firstLine="709"/>
        <w:jc w:val="both"/>
      </w:pPr>
      <w:r>
        <w:t xml:space="preserve">Усі психотравмуючі чинники поділяють на дві групи: не обумовлені і обумовлені діяльністю. Серед тих, що не пов’язані з діяльністю, найбільш значущими є фактори навколишнього середовища і схильностей (захоплень) людини. Фактори навколишнього середовища поділяють на природні і соціальні. До природних належать несприятливі кліматичні умови, недостатність кисню в повітрі (наприклад, високо в горах), висока сонячна активність та ін. </w:t>
      </w:r>
    </w:p>
    <w:p w14:paraId="4C18B88E" w14:textId="77777777" w:rsidR="00A00E01" w:rsidRDefault="00A00E01" w:rsidP="005742B7">
      <w:pPr>
        <w:pStyle w:val="a3"/>
        <w:spacing w:line="360" w:lineRule="auto"/>
        <w:ind w:firstLine="709"/>
        <w:jc w:val="center"/>
        <w:rPr>
          <w:b/>
          <w:bCs/>
        </w:rPr>
      </w:pPr>
    </w:p>
    <w:p w14:paraId="08C61863" w14:textId="7E4F87C6" w:rsidR="005742B7" w:rsidRPr="008B64A4" w:rsidRDefault="005742B7" w:rsidP="005742B7">
      <w:pPr>
        <w:pStyle w:val="a3"/>
        <w:spacing w:line="360" w:lineRule="auto"/>
        <w:ind w:firstLine="709"/>
        <w:jc w:val="center"/>
        <w:rPr>
          <w:b/>
          <w:bCs/>
        </w:rPr>
      </w:pPr>
      <w:r w:rsidRPr="008B64A4">
        <w:rPr>
          <w:b/>
          <w:bCs/>
        </w:rPr>
        <w:t xml:space="preserve">ЛЕКЦІЯ 2 </w:t>
      </w:r>
      <w:r w:rsidR="00964506">
        <w:rPr>
          <w:b/>
          <w:bCs/>
        </w:rPr>
        <w:t xml:space="preserve"> </w:t>
      </w:r>
    </w:p>
    <w:p w14:paraId="77D48F54" w14:textId="77777777" w:rsidR="00FD18AF" w:rsidRPr="00560307" w:rsidRDefault="00FD18AF" w:rsidP="00A00E01">
      <w:pPr>
        <w:pStyle w:val="a3"/>
        <w:spacing w:line="360" w:lineRule="auto"/>
        <w:jc w:val="center"/>
        <w:rPr>
          <w:b/>
          <w:bCs/>
        </w:rPr>
      </w:pPr>
      <w:r w:rsidRPr="00560307">
        <w:rPr>
          <w:b/>
          <w:bCs/>
        </w:rPr>
        <w:t>Тема: Поведінка людини в екстремальних ситуаціях</w:t>
      </w:r>
    </w:p>
    <w:p w14:paraId="308B738A" w14:textId="77777777" w:rsidR="00FD18AF" w:rsidRPr="00FD18AF" w:rsidRDefault="00FD18AF" w:rsidP="00A00E01">
      <w:pPr>
        <w:pStyle w:val="a3"/>
        <w:spacing w:line="360" w:lineRule="auto"/>
      </w:pPr>
      <w:r w:rsidRPr="00FD18AF">
        <w:t>Питання:</w:t>
      </w:r>
    </w:p>
    <w:p w14:paraId="141D9459" w14:textId="77777777" w:rsidR="00FD18AF" w:rsidRPr="00FD18AF" w:rsidRDefault="00FD18AF" w:rsidP="00A00E01">
      <w:pPr>
        <w:pStyle w:val="a3"/>
        <w:spacing w:line="360" w:lineRule="auto"/>
      </w:pPr>
      <w:r w:rsidRPr="00FD18AF">
        <w:t>1. Типологія екстремальних ситуацій</w:t>
      </w:r>
    </w:p>
    <w:p w14:paraId="4EF0F694" w14:textId="4DD0DD05" w:rsidR="00FD18AF" w:rsidRPr="00FD18AF" w:rsidRDefault="00FD18AF" w:rsidP="00A00E01">
      <w:pPr>
        <w:pStyle w:val="a3"/>
        <w:spacing w:line="360" w:lineRule="auto"/>
      </w:pPr>
      <w:r w:rsidRPr="00FD18AF">
        <w:t>2. Вплив екстремальних ситуацій на людину.</w:t>
      </w:r>
      <w:r w:rsidRPr="00FD18AF">
        <w:cr/>
        <w:t>3. Типові психічні стани людини в надзвичайній ситуації</w:t>
      </w:r>
    </w:p>
    <w:p w14:paraId="0D305A38" w14:textId="77777777" w:rsidR="00FD18AF" w:rsidRDefault="00FD18AF" w:rsidP="00A00E01">
      <w:pPr>
        <w:pStyle w:val="a3"/>
        <w:spacing w:line="360" w:lineRule="auto"/>
        <w:ind w:firstLine="709"/>
        <w:jc w:val="both"/>
      </w:pPr>
    </w:p>
    <w:p w14:paraId="1301D0A4" w14:textId="77777777" w:rsidR="00FD18AF" w:rsidRDefault="00FD18AF" w:rsidP="00FD18AF">
      <w:pPr>
        <w:pStyle w:val="a3"/>
        <w:spacing w:line="360" w:lineRule="auto"/>
        <w:ind w:firstLine="709"/>
        <w:jc w:val="both"/>
      </w:pPr>
      <w:r>
        <w:t xml:space="preserve">Екстремальна ситуація (від лат. </w:t>
      </w:r>
      <w:proofErr w:type="spellStart"/>
      <w:r>
        <w:t>еxtremus</w:t>
      </w:r>
      <w:proofErr w:type="spellEnd"/>
      <w:r>
        <w:t xml:space="preserve"> – крайній, критичний) – це неочікувана раптова ситуація, яка представляє реальну загрозу або ж така, що суб’єктивно сприймається людиною як та, що несе потенційну загрозу життю, здоров’ю, особистісній цілісності і благополуччю. Під екстремальними розуміються такі ситуації, які виходять за межі узвичаєного, сталого, «нормального» людського досвіду. Екстремальність ситуації визначають чинники, до яких людина ще не адаптована, в умовах яких вона ще не готова діяти. </w:t>
      </w:r>
    </w:p>
    <w:p w14:paraId="47ADE331" w14:textId="77777777" w:rsidR="00FD18AF" w:rsidRDefault="00FD18AF" w:rsidP="00FD18AF">
      <w:pPr>
        <w:pStyle w:val="a3"/>
        <w:spacing w:line="360" w:lineRule="auto"/>
        <w:ind w:firstLine="709"/>
        <w:jc w:val="both"/>
      </w:pPr>
      <w:r>
        <w:lastRenderedPageBreak/>
        <w:t xml:space="preserve">На визначення ступені екстремальності ситуації впливають сила, тривалість, новизна, незвичність проявів цих факторів. Однак екстремальною ситуацію робить не тільки реальна, об’єктивно існуюча загроза життю для самої людини чи її близького оточення, а й особистісне сприйняття подій, ставлення до них. Сприйняття однієї і тієї ж ситуації кожною окремо взятою конкретною людиною дуже індивідуально, у зв’язку з цим сам критерій «екстремальності» знаходиться, швидше за все, у внутрішній, психологічній сфері особистості. </w:t>
      </w:r>
    </w:p>
    <w:p w14:paraId="74F1B0CE" w14:textId="77777777" w:rsidR="00FD18AF" w:rsidRDefault="00FD18AF" w:rsidP="00FD18AF">
      <w:pPr>
        <w:pStyle w:val="a3"/>
        <w:spacing w:line="360" w:lineRule="auto"/>
        <w:ind w:firstLine="709"/>
        <w:jc w:val="both"/>
      </w:pPr>
      <w:r>
        <w:t>Екстремальні ситуації поділяються за наступними основними ознаками:</w:t>
      </w:r>
    </w:p>
    <w:p w14:paraId="7718BF27" w14:textId="77777777" w:rsidR="00FD18AF" w:rsidRDefault="00FD18AF" w:rsidP="00FD18AF">
      <w:pPr>
        <w:pStyle w:val="a3"/>
        <w:spacing w:line="360" w:lineRule="auto"/>
        <w:ind w:firstLine="709"/>
        <w:jc w:val="both"/>
      </w:pPr>
      <w:r>
        <w:t>– за сферою виникнення;</w:t>
      </w:r>
    </w:p>
    <w:p w14:paraId="0B6A1FCD" w14:textId="77777777" w:rsidR="00FD18AF" w:rsidRDefault="00FD18AF" w:rsidP="00FD18AF">
      <w:pPr>
        <w:pStyle w:val="a3"/>
        <w:spacing w:line="360" w:lineRule="auto"/>
        <w:ind w:firstLine="709"/>
        <w:jc w:val="both"/>
      </w:pPr>
      <w:r>
        <w:t>– за галузевою ознакою;</w:t>
      </w:r>
    </w:p>
    <w:p w14:paraId="0152ACDB" w14:textId="77777777" w:rsidR="00FD18AF" w:rsidRDefault="00FD18AF" w:rsidP="00FD18AF">
      <w:pPr>
        <w:pStyle w:val="a3"/>
        <w:spacing w:line="360" w:lineRule="auto"/>
        <w:ind w:firstLine="709"/>
        <w:jc w:val="both"/>
      </w:pPr>
      <w:r>
        <w:t>– за масштабами можливих наслідків.</w:t>
      </w:r>
    </w:p>
    <w:p w14:paraId="5BBDF592" w14:textId="77777777" w:rsidR="00FD18AF" w:rsidRDefault="00FD18AF" w:rsidP="00FD18AF">
      <w:pPr>
        <w:pStyle w:val="a3"/>
        <w:spacing w:line="360" w:lineRule="auto"/>
        <w:ind w:firstLine="709"/>
        <w:jc w:val="both"/>
      </w:pPr>
      <w:r w:rsidRPr="009D454B">
        <w:rPr>
          <w:i/>
          <w:iCs/>
        </w:rPr>
        <w:t xml:space="preserve">За першою з названих ознак – </w:t>
      </w:r>
      <w:r>
        <w:t>«сферою виникнення» – надзвичайні ситуації поділяються за характером виникнення на наступні: техногенні, природні, соціально політичні і воєнні.</w:t>
      </w:r>
    </w:p>
    <w:p w14:paraId="2182BBBB" w14:textId="77777777" w:rsidR="00FD18AF" w:rsidRDefault="00FD18AF" w:rsidP="00FD18AF">
      <w:pPr>
        <w:pStyle w:val="a3"/>
        <w:spacing w:line="360" w:lineRule="auto"/>
        <w:ind w:firstLine="709"/>
        <w:jc w:val="both"/>
      </w:pPr>
      <w:r>
        <w:t>Техногенні надзвичайні ситуації класифікуються за типами аварій (катастроф).</w:t>
      </w:r>
    </w:p>
    <w:p w14:paraId="2F68C422" w14:textId="77777777" w:rsidR="00FD18AF" w:rsidRDefault="00FD18AF" w:rsidP="00FD18AF">
      <w:pPr>
        <w:pStyle w:val="a3"/>
        <w:spacing w:line="360" w:lineRule="auto"/>
        <w:ind w:firstLine="709"/>
        <w:jc w:val="both"/>
      </w:pPr>
      <w:r>
        <w:t>Надзвичайні ситуації техногенного характеру за характеристиками явищ, що визначають особливості дії факторів ураження на людей, навколишнє природне середовище, довкілля та суб’єкти господарської діяльності розподіляються наступним чином: аварії (катастрофи), які супроводжуються викидами (виливами) небезпечних речовин, пожежами, вибухами, затопленнями, аварії на інженерних мережах і системах життєзабезпечення, руйнування будівель і споруд, аварії транспортних засобів тощо.</w:t>
      </w:r>
    </w:p>
    <w:p w14:paraId="613925F7" w14:textId="77777777" w:rsidR="00FD18AF" w:rsidRDefault="00FD18AF" w:rsidP="00FD18AF">
      <w:pPr>
        <w:pStyle w:val="a3"/>
        <w:spacing w:line="360" w:lineRule="auto"/>
        <w:ind w:firstLine="709"/>
        <w:jc w:val="both"/>
      </w:pPr>
      <w:r>
        <w:t>Аварії (катастрофи), що пов’язані з викидом небезпечних речовин, додатково розподіляються на радіаційні, хімічні, біологічні і, крім цього, поділяються ще за видами розповсюдження речовин у навколишньому природному середовищі.</w:t>
      </w:r>
    </w:p>
    <w:p w14:paraId="687257DC" w14:textId="77777777" w:rsidR="00FD18AF" w:rsidRDefault="00FD18AF" w:rsidP="00FD18AF">
      <w:pPr>
        <w:pStyle w:val="a3"/>
        <w:spacing w:line="360" w:lineRule="auto"/>
        <w:ind w:firstLine="709"/>
        <w:jc w:val="both"/>
      </w:pPr>
      <w:r>
        <w:t xml:space="preserve">Природні надзвичайні ситуації класифікують за видами можливих природних явищ, що призводять до їх виникнення: небезпечні геологічні, метеорологічні, гідрологічні, морські та прісноводні явища, деградація ґрунтів </w:t>
      </w:r>
      <w:r>
        <w:lastRenderedPageBreak/>
        <w:t>чи надр, природні пожежі, зміна стану повітряного басейну, інфекційні захворювання людей, сільськогосподарських тварин, масове ураження сільськогосподарських рослин хворобами і їх збудниками, зміна стану водних ресурсів і біосфери тощо. Кожний клас стихійних лих класифікується за характеристиками явища, які визначають особливості дії факторів ураження на людей, навколишнє природне середовище, довкілля та суб’єкти господарської діяльності.</w:t>
      </w:r>
    </w:p>
    <w:p w14:paraId="05A178AE" w14:textId="77777777" w:rsidR="00FD18AF" w:rsidRDefault="00FD18AF" w:rsidP="00FD18AF">
      <w:pPr>
        <w:pStyle w:val="a3"/>
        <w:spacing w:line="360" w:lineRule="auto"/>
        <w:ind w:firstLine="709"/>
        <w:jc w:val="both"/>
      </w:pPr>
      <w:r>
        <w:t>Надзвичайні ситуації соціально-політичного характеру, що пов’язані з протиправними діями терористичного й антиконституційного спрямування, поділяються на наступні НС: здійснення або реальна загроза терористичного акту, викрадення (спроба викрадення) чи знищення суден, захоплення заручників, встановлення вибухових пристроїв у громадських місцях, викрадення або захоплення зброї, виявлення застарілих боєприпасів тощо.</w:t>
      </w:r>
    </w:p>
    <w:p w14:paraId="1E9F51F4" w14:textId="77777777" w:rsidR="00FD18AF" w:rsidRDefault="00FD18AF" w:rsidP="00FD18AF">
      <w:pPr>
        <w:pStyle w:val="a3"/>
        <w:spacing w:line="360" w:lineRule="auto"/>
        <w:ind w:firstLine="709"/>
        <w:jc w:val="both"/>
      </w:pPr>
      <w:r>
        <w:t>Надзвичайні ситуації воєнного характеру пов’язані з наслідками застосування зброї масового ураження або звичайних засобів ураження, під час яких виникають вторинні фактори ураження населення, внаслідок зруйнування атомних і гідроелектричних станцій, складів і сховищ радіоактивних і токсичних речовин та відходів, нафтопродуктів, вибухівки, транспортних та інженерних комунікацій.</w:t>
      </w:r>
    </w:p>
    <w:p w14:paraId="6117AD98" w14:textId="77777777" w:rsidR="00FD18AF" w:rsidRDefault="00FD18AF" w:rsidP="00FD18AF">
      <w:pPr>
        <w:pStyle w:val="a3"/>
        <w:spacing w:line="360" w:lineRule="auto"/>
        <w:ind w:firstLine="709"/>
        <w:jc w:val="both"/>
      </w:pPr>
      <w:r w:rsidRPr="009D454B">
        <w:rPr>
          <w:i/>
          <w:iCs/>
        </w:rPr>
        <w:t>За другою основною</w:t>
      </w:r>
      <w:r>
        <w:t xml:space="preserve"> підставою, «за галузевою ознакою», надзвичайні ситуації поділяються на НС, які можуть виникати: на будівництві, у промисловості, у житловій, комунальній чи побутовій сферах обслуговування населення, на транспорті, у сільському господарстві, у лісному господарстві.</w:t>
      </w:r>
    </w:p>
    <w:p w14:paraId="646B83A6" w14:textId="77777777" w:rsidR="00FD18AF" w:rsidRDefault="00FD18AF" w:rsidP="00FD18AF">
      <w:pPr>
        <w:pStyle w:val="a3"/>
        <w:spacing w:line="360" w:lineRule="auto"/>
        <w:ind w:firstLine="709"/>
        <w:jc w:val="both"/>
      </w:pPr>
      <w:r>
        <w:t>Надзвичайні ситуації на транспорті додатково поділяються залежно від виду транспорту на надзвичайні ситуації на повітряному, водному, наземному чи підземному транспорті.</w:t>
      </w:r>
    </w:p>
    <w:p w14:paraId="0BA65292" w14:textId="77777777" w:rsidR="00FD18AF" w:rsidRDefault="00FD18AF" w:rsidP="00FD18AF">
      <w:pPr>
        <w:pStyle w:val="a3"/>
        <w:spacing w:line="360" w:lineRule="auto"/>
        <w:ind w:firstLine="709"/>
        <w:jc w:val="both"/>
      </w:pPr>
      <w:r w:rsidRPr="009D454B">
        <w:rPr>
          <w:i/>
          <w:iCs/>
        </w:rPr>
        <w:t>За третьою головною ознакою</w:t>
      </w:r>
      <w:r>
        <w:t>, «за масштабом можливих наслідків», надзвичайні ситуації поділяються з урахуванням територіального поширення, характеру сил і засобів, що залучаються для ліквідації наслідків на:</w:t>
      </w:r>
    </w:p>
    <w:p w14:paraId="06BA67A9" w14:textId="77777777" w:rsidR="00FD18AF" w:rsidRDefault="00FD18AF" w:rsidP="00FD18AF">
      <w:pPr>
        <w:pStyle w:val="a3"/>
        <w:spacing w:line="360" w:lineRule="auto"/>
        <w:ind w:firstLine="709"/>
        <w:jc w:val="both"/>
      </w:pPr>
      <w:r>
        <w:lastRenderedPageBreak/>
        <w:t>НС загальнодержавного рівня – надзвичайна ситуація розвивається на території двох чи більше адміністративно-територіальних одиниць або загрожує транскордонним перенесенням, а також у разі, коли для її ліквідації необхідні матеріальні і технічні ресурси в обсягах, що перевищують власні можливості окремої області, але не менше одного відсотка обсягу видатків відповідного бюджету; НС регіонального рівня – надзвичайна ситуація розгортається на території двох чи більше адміністративних районів (міст обласного підпорядкування), областей або загрожує перенесенням на територію суміжної області держави, а також коли для її ліквідації необхідним є залучення матеріальних і технічних ресурсів в обсягах, що перевищують власні можливості окремого району, але не менше одного відсотка обсягу видатків відповідного бюджету;</w:t>
      </w:r>
    </w:p>
    <w:p w14:paraId="38276FD9" w14:textId="77777777" w:rsidR="00FD18AF" w:rsidRDefault="00FD18AF" w:rsidP="00FD18AF">
      <w:pPr>
        <w:pStyle w:val="a3"/>
        <w:spacing w:line="360" w:lineRule="auto"/>
        <w:ind w:firstLine="709"/>
        <w:jc w:val="both"/>
      </w:pPr>
      <w:r>
        <w:t>НС місцевого рівня – надзвичайна ситуація, яка виходить за межі потенційно небезпечного об’єкта, загрожує поширенням самої ситуації або її вторинних наслідків на довкілля, сусідні населені пункти, інженерні споруди, а також у разі, коли для її ліквідації необхідні матеріальні і технічні ресурси, що перевищують власні можливості потенційно небезпечного об’єкта, але не менш одного відсотка обсягів видатків відповідного бюджету. До місцевого рівня також належать всі надзвичайні ситуації, які виникають на об’єктах житлово-комунальної сфери та інших, що не входять до затверджених переліків потенційно небезпечних об’єктів;</w:t>
      </w:r>
    </w:p>
    <w:p w14:paraId="5BFAAD2D" w14:textId="77777777" w:rsidR="00FD18AF" w:rsidRDefault="00FD18AF" w:rsidP="00FD18AF">
      <w:pPr>
        <w:pStyle w:val="a3"/>
        <w:spacing w:line="360" w:lineRule="auto"/>
        <w:ind w:firstLine="709"/>
        <w:jc w:val="both"/>
      </w:pPr>
      <w:r>
        <w:t>НС об’єктового рівня – надзвичайні ситуації, які не підпадають під зазначені вище визначення.</w:t>
      </w:r>
    </w:p>
    <w:p w14:paraId="3AD26CEB" w14:textId="77777777" w:rsidR="00FD18AF" w:rsidRDefault="00FD18AF" w:rsidP="00FD18AF">
      <w:pPr>
        <w:pStyle w:val="a3"/>
        <w:spacing w:line="360" w:lineRule="auto"/>
        <w:ind w:firstLine="709"/>
        <w:jc w:val="both"/>
      </w:pPr>
      <w:r>
        <w:t>Перелік і класифікація таких ситуацій не можуть бути вичерпними. Крім того, ті самі явища можуть мати різноманітне походження і, залежно від ситуації, відноситися до тієї або іншої групи в класифікації.</w:t>
      </w:r>
    </w:p>
    <w:p w14:paraId="35A9377B" w14:textId="77777777" w:rsidR="00FD18AF" w:rsidRDefault="00FD18AF" w:rsidP="00FD18AF">
      <w:pPr>
        <w:pStyle w:val="a3"/>
        <w:spacing w:line="360" w:lineRule="auto"/>
        <w:ind w:firstLine="709"/>
        <w:jc w:val="both"/>
      </w:pPr>
      <w:r w:rsidRPr="009D454B">
        <w:rPr>
          <w:b/>
          <w:bCs/>
        </w:rPr>
        <w:t>2 питання</w:t>
      </w:r>
      <w:r>
        <w:t xml:space="preserve">. Кожна особистість має свої вразливі сторони. Для кожної людини існує специфічне коло ситуацій, в яких вона підвищено вразлива в силу своїх індивідуально-психологічних особливостей. Якщо специфічні якості особистості «зустрічаються» з комплементарними специфічними </w:t>
      </w:r>
      <w:r>
        <w:lastRenderedPageBreak/>
        <w:t>характеристиками ситуації, то з високою мірою вірогідності виникає дезадаптація особистості. У цьому випадку ми говоримо про особистісну кризу або особистісну травму. Для того, щоб психологічна корекція була ефективною, вона повинна ґрунтуватися на знанні типології особистості, її темпераменту та інших індивідуально-психологічних особливостях.</w:t>
      </w:r>
    </w:p>
    <w:p w14:paraId="37C247CB" w14:textId="77777777" w:rsidR="00FD18AF" w:rsidRDefault="00FD18AF" w:rsidP="00FD18AF">
      <w:pPr>
        <w:pStyle w:val="a3"/>
        <w:spacing w:line="360" w:lineRule="auto"/>
        <w:ind w:firstLine="709"/>
        <w:jc w:val="both"/>
      </w:pPr>
      <w:r>
        <w:t xml:space="preserve">Вибір способу поведінки людини в екстремальній (надзвичайній) ситуації залежить від типу інстинкту як природного джерела. Значущими інстинктами є наступні: інстинкт самозбереження, продовження роду, альтруїзм, дослідження, домінування, свобода і збереження гідності. На основі даних інстинктів В.І. </w:t>
      </w:r>
      <w:proofErr w:type="spellStart"/>
      <w:r>
        <w:t>Гарбузов</w:t>
      </w:r>
      <w:proofErr w:type="spellEnd"/>
      <w:r>
        <w:t xml:space="preserve"> запропонував теорію, в якій представлено сім типів психопатій особистостей в залежності від переважаючого або домінуючого інстинкту:</w:t>
      </w:r>
    </w:p>
    <w:p w14:paraId="334915FB" w14:textId="77777777" w:rsidR="00FD18AF" w:rsidRDefault="00FD18AF" w:rsidP="00FD18AF">
      <w:pPr>
        <w:pStyle w:val="a3"/>
        <w:spacing w:line="360" w:lineRule="auto"/>
        <w:ind w:firstLine="709"/>
        <w:jc w:val="both"/>
      </w:pPr>
      <w:proofErr w:type="spellStart"/>
      <w:r w:rsidRPr="00331D6D">
        <w:rPr>
          <w:i/>
          <w:iCs/>
          <w:u w:val="single"/>
        </w:rPr>
        <w:t>Егофільний</w:t>
      </w:r>
      <w:proofErr w:type="spellEnd"/>
      <w:r w:rsidRPr="00331D6D">
        <w:rPr>
          <w:i/>
          <w:iCs/>
          <w:u w:val="single"/>
        </w:rPr>
        <w:t xml:space="preserve"> </w:t>
      </w:r>
      <w:r>
        <w:t>(на основі інстинкту самозбереження) – людина обережна, розумна, недовірлива, підозріла, уникає людей.</w:t>
      </w:r>
    </w:p>
    <w:p w14:paraId="15DD12DB" w14:textId="77777777" w:rsidR="00FD18AF" w:rsidRDefault="00FD18AF" w:rsidP="00FD18AF">
      <w:pPr>
        <w:pStyle w:val="a3"/>
        <w:spacing w:line="360" w:lineRule="auto"/>
        <w:ind w:firstLine="709"/>
        <w:jc w:val="both"/>
      </w:pPr>
      <w:proofErr w:type="spellStart"/>
      <w:r w:rsidRPr="00331D6D">
        <w:rPr>
          <w:i/>
          <w:iCs/>
          <w:u w:val="single"/>
        </w:rPr>
        <w:t>Генофільний</w:t>
      </w:r>
      <w:proofErr w:type="spellEnd"/>
      <w:r>
        <w:t xml:space="preserve"> (продовження роду) – людина живе інтересами тієї групи, з якою себе ототожнює, охоче заміщаючи «Я» на «Ми».</w:t>
      </w:r>
    </w:p>
    <w:p w14:paraId="5D2918C6" w14:textId="77777777" w:rsidR="00FD18AF" w:rsidRDefault="00FD18AF" w:rsidP="00FD18AF">
      <w:pPr>
        <w:pStyle w:val="a3"/>
        <w:spacing w:line="360" w:lineRule="auto"/>
        <w:ind w:firstLine="709"/>
        <w:jc w:val="both"/>
      </w:pPr>
      <w:r w:rsidRPr="00331D6D">
        <w:rPr>
          <w:i/>
          <w:iCs/>
          <w:u w:val="single"/>
        </w:rPr>
        <w:t>Альтруїстичний (альтруїзм)</w:t>
      </w:r>
      <w:r>
        <w:t xml:space="preserve"> – людина добра, чуйна, здатна до співпереживання, розуміюча і терпляча.</w:t>
      </w:r>
    </w:p>
    <w:p w14:paraId="0CA84D22" w14:textId="77777777" w:rsidR="00FD18AF" w:rsidRDefault="00FD18AF" w:rsidP="00FD18AF">
      <w:pPr>
        <w:pStyle w:val="a3"/>
        <w:spacing w:line="360" w:lineRule="auto"/>
        <w:ind w:firstLine="709"/>
        <w:jc w:val="both"/>
      </w:pPr>
      <w:r w:rsidRPr="00331D6D">
        <w:rPr>
          <w:i/>
          <w:iCs/>
          <w:u w:val="single"/>
        </w:rPr>
        <w:t>Дослідник (дослідний</w:t>
      </w:r>
      <w:r>
        <w:t>) – людина допитлива, цікава і винахідлива, у всьому прагне дійти до суті.</w:t>
      </w:r>
    </w:p>
    <w:p w14:paraId="2FA3C5BA" w14:textId="77777777" w:rsidR="00FD18AF" w:rsidRDefault="00FD18AF" w:rsidP="00FD18AF">
      <w:pPr>
        <w:pStyle w:val="a3"/>
        <w:spacing w:line="360" w:lineRule="auto"/>
        <w:ind w:firstLine="709"/>
        <w:jc w:val="both"/>
      </w:pPr>
      <w:r w:rsidRPr="00331D6D">
        <w:rPr>
          <w:i/>
          <w:iCs/>
          <w:u w:val="single"/>
        </w:rPr>
        <w:t>Домінантний (домінування)</w:t>
      </w:r>
      <w:r>
        <w:t xml:space="preserve"> – природжений лідер, логічний, демократичний, здатний до прогнозування і сприйняття нового. Вміє відрізняти головне від другорядного.</w:t>
      </w:r>
    </w:p>
    <w:p w14:paraId="38E54923" w14:textId="77777777" w:rsidR="00FD18AF" w:rsidRDefault="00FD18AF" w:rsidP="00FD18AF">
      <w:pPr>
        <w:pStyle w:val="a3"/>
        <w:spacing w:line="360" w:lineRule="auto"/>
        <w:ind w:firstLine="709"/>
        <w:jc w:val="both"/>
      </w:pPr>
      <w:proofErr w:type="spellStart"/>
      <w:r>
        <w:t>Лібертрофільний</w:t>
      </w:r>
      <w:proofErr w:type="spellEnd"/>
      <w:r>
        <w:t xml:space="preserve"> (інстинкт свободи) – людина вільна, не терпить обмежень, рутини, буденності, консерватизму, не сприйнятлива до догм і навіювання.</w:t>
      </w:r>
    </w:p>
    <w:p w14:paraId="4F339204" w14:textId="77777777" w:rsidR="00FD18AF" w:rsidRDefault="00FD18AF" w:rsidP="00FD18AF">
      <w:pPr>
        <w:pStyle w:val="a3"/>
        <w:spacing w:line="360" w:lineRule="auto"/>
        <w:ind w:firstLine="709"/>
        <w:jc w:val="both"/>
      </w:pPr>
      <w:proofErr w:type="spellStart"/>
      <w:r>
        <w:t>Дігітофільний</w:t>
      </w:r>
      <w:proofErr w:type="spellEnd"/>
      <w:r>
        <w:t xml:space="preserve"> (інстинкт збереження гідності) – людина не терпить приниження ні в якій формі, має почуття власної гідності, почуття честі і гордості.</w:t>
      </w:r>
    </w:p>
    <w:p w14:paraId="0875762D" w14:textId="77777777" w:rsidR="00FD18AF" w:rsidRDefault="00FD18AF" w:rsidP="00FD18AF">
      <w:pPr>
        <w:pStyle w:val="a3"/>
        <w:spacing w:line="360" w:lineRule="auto"/>
        <w:ind w:firstLine="709"/>
        <w:jc w:val="both"/>
      </w:pPr>
      <w:r>
        <w:t>У процесі роботи з потерпілим також значення має: типи темпераменту (холерик, меланхолік, флегматик і сангвінік.</w:t>
      </w:r>
    </w:p>
    <w:p w14:paraId="308BA609" w14:textId="77777777" w:rsidR="00FD18AF" w:rsidRDefault="00FD18AF" w:rsidP="00FD18AF">
      <w:pPr>
        <w:pStyle w:val="a3"/>
        <w:spacing w:line="360" w:lineRule="auto"/>
        <w:ind w:firstLine="709"/>
        <w:jc w:val="both"/>
      </w:pPr>
      <w:r w:rsidRPr="00EB41CE">
        <w:rPr>
          <w:b/>
          <w:bCs/>
        </w:rPr>
        <w:lastRenderedPageBreak/>
        <w:t>3 питання</w:t>
      </w:r>
      <w:r>
        <w:t>. Вагоме й вкрай важливе значення для оцінки і прогнозування психічних наслідків має роль, в якій знаходилася людина під час НС. Чи була вона безпосередньо учасником НС, виявилася випадковим її свідком або в результаті НС пережила втрату близької особи або родича. Відповідно до характеру дії негативних факторів НС всі люди, які зазнали впливу цих факторів, умовно поділяються на такі групи:</w:t>
      </w:r>
    </w:p>
    <w:p w14:paraId="786D79FD" w14:textId="77777777" w:rsidR="00FD18AF" w:rsidRDefault="00FD18AF" w:rsidP="00FD18AF">
      <w:pPr>
        <w:pStyle w:val="a3"/>
        <w:spacing w:line="360" w:lineRule="auto"/>
        <w:ind w:firstLine="709"/>
        <w:jc w:val="both"/>
      </w:pPr>
      <w:r w:rsidRPr="00002204">
        <w:rPr>
          <w:b/>
          <w:bCs/>
          <w:i/>
          <w:iCs/>
        </w:rPr>
        <w:t>Перша група</w:t>
      </w:r>
      <w:r>
        <w:t xml:space="preserve"> – це спеціалісти, фахівці. Люди, які надають допомогу постраждалим, які беруть участь у ліквідації наслідків НС. У ситуації виконання професійних обов’язків, пов’язаних з допомогою іншим людям, емоційні переживання відчуваються приглушено. Фахівець, перш за все, зорієнтований на виконання завдання, свого професійного обов’язку.</w:t>
      </w:r>
    </w:p>
    <w:p w14:paraId="1AEDCD22" w14:textId="77777777" w:rsidR="00FD18AF" w:rsidRDefault="00FD18AF" w:rsidP="00FD18AF">
      <w:pPr>
        <w:pStyle w:val="a3"/>
        <w:spacing w:line="360" w:lineRule="auto"/>
        <w:ind w:firstLine="709"/>
        <w:jc w:val="both"/>
      </w:pPr>
      <w:r>
        <w:t>Часто це викликає занепокоєння у самих фахівців. Один з рятувальників розповідав: «Як же так? Я зовсім нічого не відчуваю. Я бачу жахливі картини, смерть, горе людей, і мене це не чіпляє. Чи все зі мною в порядку?» Основою цього явища є механізм психологічного захисту – дисоціація (погляд на ситуацію ззовні, збоку, без особистої емоційної залученості), який часто проявляється в тих випадках, коли людина за родом своєї професійної діяльності постійно стикається з болем і стражданнями інших людей. Така реакція вважається нормою. Однак це не є запорукою того, що робота в екстремальних умовах проходить для фахівців безслідно.</w:t>
      </w:r>
    </w:p>
    <w:p w14:paraId="2FE34C52" w14:textId="77777777" w:rsidR="00FD18AF" w:rsidRDefault="00FD18AF" w:rsidP="00FD18AF">
      <w:pPr>
        <w:pStyle w:val="a3"/>
        <w:spacing w:line="360" w:lineRule="auto"/>
        <w:ind w:firstLine="709"/>
        <w:jc w:val="both"/>
      </w:pPr>
      <w:r w:rsidRPr="00002204">
        <w:rPr>
          <w:b/>
          <w:bCs/>
          <w:i/>
          <w:iCs/>
        </w:rPr>
        <w:t>Друга група – жертви.</w:t>
      </w:r>
      <w:r>
        <w:t xml:space="preserve"> Особи, які безпосередньо постраждали, були ізольовані в осередку надзвичайної ситуації (заручники, люди під завалами, на дахах затоплених будинків та ін.). Як правило, люди, які пережили надзвичайну ситуацію, втратили багато сил у боротьбі за життя, і вже сам факт того, що вони врятувалися, залишилися живими, стає для них величезним, невичерпним ресурсом для подальшого подолання ситуації і повернення до нормального плину життя. Психічні реакції цієї категорії людей після катастрофи можна розділити на чотири стадії:</w:t>
      </w:r>
    </w:p>
    <w:p w14:paraId="3DF3BDC1" w14:textId="77777777" w:rsidR="00FD18AF" w:rsidRDefault="00FD18AF" w:rsidP="00FD18AF">
      <w:pPr>
        <w:pStyle w:val="a3"/>
        <w:spacing w:line="360" w:lineRule="auto"/>
        <w:ind w:firstLine="709"/>
        <w:jc w:val="both"/>
      </w:pPr>
      <w:r>
        <w:t>– перша стадія – героїзм (альтруїзм, героїчна поведінка, бажання не лише вижити самому, а й допомогти іншим людям);</w:t>
      </w:r>
    </w:p>
    <w:p w14:paraId="4AC37865" w14:textId="77777777" w:rsidR="00FD18AF" w:rsidRDefault="00FD18AF" w:rsidP="00FD18AF">
      <w:pPr>
        <w:pStyle w:val="a3"/>
        <w:spacing w:line="360" w:lineRule="auto"/>
        <w:ind w:firstLine="709"/>
        <w:jc w:val="both"/>
      </w:pPr>
      <w:r>
        <w:lastRenderedPageBreak/>
        <w:t>– друга стадія – «медовий місяць» (почуття гордості за те, що вижив і здолав всі небезпеки);</w:t>
      </w:r>
    </w:p>
    <w:p w14:paraId="47EE8804" w14:textId="77777777" w:rsidR="00FD18AF" w:rsidRDefault="00FD18AF" w:rsidP="00FD18AF">
      <w:pPr>
        <w:pStyle w:val="a3"/>
        <w:spacing w:line="360" w:lineRule="auto"/>
        <w:ind w:firstLine="709"/>
        <w:jc w:val="both"/>
      </w:pPr>
      <w:r>
        <w:t>– третя стадія – розчарування (гнів, смуток, крах надій: «мені здавалося, що в моєму житті все повинно змінитися, а все залишилося так, як і раніше, про мою звитягу всі забули, тільки я пам’ятаю»);</w:t>
      </w:r>
    </w:p>
    <w:p w14:paraId="24E4ECAD" w14:textId="77777777" w:rsidR="00FD18AF" w:rsidRDefault="00FD18AF" w:rsidP="00FD18AF">
      <w:pPr>
        <w:pStyle w:val="a3"/>
        <w:spacing w:line="360" w:lineRule="auto"/>
        <w:ind w:firstLine="709"/>
        <w:jc w:val="both"/>
      </w:pPr>
      <w:r>
        <w:t>– четверта стадія – відновлення (усвідомлення, що необхідно повертатися до повсякденного життя, налагоджувати побут, виконувати свої обов’язки).</w:t>
      </w:r>
    </w:p>
    <w:p w14:paraId="7D587FE9" w14:textId="77777777" w:rsidR="00FD18AF" w:rsidRDefault="00FD18AF" w:rsidP="00FD18AF">
      <w:pPr>
        <w:pStyle w:val="a3"/>
        <w:spacing w:line="360" w:lineRule="auto"/>
        <w:ind w:firstLine="709"/>
        <w:jc w:val="both"/>
      </w:pPr>
      <w:r>
        <w:t xml:space="preserve">Людина може психологічно залишитися на одній з цих стадій. Таке «застрягання» призводить до виникнення «синдрому героя», який можна описати наступними словами: «Я пережив те, що нікому з вас не доводилося, ви мене ніколи не зрозумієте, ви всі дітлахи» і </w:t>
      </w:r>
      <w:proofErr w:type="spellStart"/>
      <w:r>
        <w:t>т.п</w:t>
      </w:r>
      <w:proofErr w:type="spellEnd"/>
      <w:r>
        <w:t>., що у підсумку може викликати прояви асоціальної поведінки (спалахи агресії, загроза життю інших, алкоголізм, суїциди), або ж виникнення «синдрому жертви»: «Мене ніхто не розуміє, я самотній у своїх стражданнях». Хоча більша частина людей в кінцевому результаті самостійно (або за допомогою фахівців) здатні повернутися до нормального життя.</w:t>
      </w:r>
    </w:p>
    <w:p w14:paraId="47301065" w14:textId="77777777" w:rsidR="00FD18AF" w:rsidRDefault="00FD18AF" w:rsidP="00FD18AF">
      <w:pPr>
        <w:pStyle w:val="a3"/>
        <w:spacing w:line="360" w:lineRule="auto"/>
        <w:ind w:firstLine="709"/>
        <w:jc w:val="both"/>
      </w:pPr>
      <w:r w:rsidRPr="00002204">
        <w:rPr>
          <w:b/>
          <w:bCs/>
          <w:i/>
          <w:iCs/>
        </w:rPr>
        <w:t>Третя група – постраждалі</w:t>
      </w:r>
      <w:r>
        <w:t xml:space="preserve"> (матеріально, морально або фізично). Люди, які втратили своїх близьких або не мають інформації про їхню долю, які втратили своє майно, будинки і т. ін. Серед представників цієї групи спостерігаються найбільш важкі емоційні реакції, їм притаманні тривалі негативні переживання. Постраждалим особливо важко змиритися з їх горем, адаптуватися до нових умов життя. У цій групі виявляється найбільша кількість відстрочених психічних наслідків.</w:t>
      </w:r>
    </w:p>
    <w:p w14:paraId="19F1CB2F" w14:textId="77777777" w:rsidR="00FD18AF" w:rsidRDefault="00FD18AF" w:rsidP="00FD18AF">
      <w:pPr>
        <w:pStyle w:val="a3"/>
        <w:spacing w:line="360" w:lineRule="auto"/>
        <w:ind w:firstLine="709"/>
        <w:jc w:val="both"/>
      </w:pPr>
      <w:r w:rsidRPr="00002204">
        <w:rPr>
          <w:b/>
          <w:bCs/>
          <w:i/>
          <w:iCs/>
        </w:rPr>
        <w:t>Четверта група</w:t>
      </w:r>
      <w:r>
        <w:t xml:space="preserve"> – </w:t>
      </w:r>
      <w:r w:rsidRPr="00002204">
        <w:rPr>
          <w:b/>
          <w:bCs/>
          <w:i/>
          <w:iCs/>
        </w:rPr>
        <w:t>очевидці</w:t>
      </w:r>
      <w:r>
        <w:t xml:space="preserve"> або свідки – люди, які проживають на території НС або опинилися в безпосередній близькості до зони НС.</w:t>
      </w:r>
    </w:p>
    <w:p w14:paraId="6C0C9167" w14:textId="77777777" w:rsidR="00FD18AF" w:rsidRDefault="00FD18AF" w:rsidP="00FD18AF">
      <w:pPr>
        <w:pStyle w:val="a3"/>
        <w:spacing w:line="360" w:lineRule="auto"/>
        <w:ind w:firstLine="709"/>
        <w:jc w:val="both"/>
      </w:pPr>
      <w:r w:rsidRPr="00002204">
        <w:rPr>
          <w:b/>
          <w:bCs/>
          <w:i/>
          <w:iCs/>
        </w:rPr>
        <w:t>П’ята група</w:t>
      </w:r>
      <w:r>
        <w:t xml:space="preserve"> –</w:t>
      </w:r>
      <w:r w:rsidRPr="00002204">
        <w:rPr>
          <w:b/>
          <w:bCs/>
          <w:i/>
          <w:iCs/>
        </w:rPr>
        <w:t xml:space="preserve"> спостерігачі</w:t>
      </w:r>
      <w:r>
        <w:t xml:space="preserve"> (або роззяви, </w:t>
      </w:r>
      <w:proofErr w:type="spellStart"/>
      <w:r>
        <w:t>гави</w:t>
      </w:r>
      <w:proofErr w:type="spellEnd"/>
      <w:r>
        <w:t>). Люди, які отримали інформацію про те, що щось відбувається і прибули на місце подій з цікавості.</w:t>
      </w:r>
    </w:p>
    <w:p w14:paraId="393319A0" w14:textId="77777777" w:rsidR="00FD18AF" w:rsidRDefault="00FD18AF" w:rsidP="00FD18AF">
      <w:pPr>
        <w:pStyle w:val="a3"/>
        <w:spacing w:line="360" w:lineRule="auto"/>
        <w:ind w:firstLine="709"/>
        <w:jc w:val="both"/>
      </w:pPr>
      <w:r>
        <w:t xml:space="preserve">Ступінь травмування людей у цих двох групах багато в чому залежить від їх особистісних якостей і наявності у них досвіду травматичних ситуацій в минулому. Для одних гасіння пожежі в житловому будинку лише стане цікавим, </w:t>
      </w:r>
      <w:r>
        <w:lastRenderedPageBreak/>
        <w:t>захоплюючим видовищем, для інших – приводом виникнення психічних (страхи, неврози) і соматичних (загострення хронічних захворювань, безсоння, головна біль) порушень.</w:t>
      </w:r>
    </w:p>
    <w:p w14:paraId="786AD6AE" w14:textId="77777777" w:rsidR="00FD18AF" w:rsidRDefault="00FD18AF" w:rsidP="00FD18AF">
      <w:pPr>
        <w:pStyle w:val="a3"/>
        <w:spacing w:line="360" w:lineRule="auto"/>
        <w:ind w:firstLine="709"/>
        <w:jc w:val="both"/>
      </w:pPr>
      <w:r w:rsidRPr="00100847">
        <w:rPr>
          <w:b/>
          <w:bCs/>
          <w:i/>
          <w:iCs/>
        </w:rPr>
        <w:t>Шоста група – телеглядачі</w:t>
      </w:r>
      <w:r>
        <w:t xml:space="preserve"> – найрозповсюдженіша група. Це люди, які отримують інформацію про НС і стежать за розвитком і перебігом подій за допомогою засобів масової інформації (ЗМІ).</w:t>
      </w:r>
    </w:p>
    <w:p w14:paraId="35BABCF5" w14:textId="77777777" w:rsidR="00FD18AF" w:rsidRDefault="00FD18AF" w:rsidP="00FD18AF">
      <w:pPr>
        <w:pStyle w:val="a3"/>
        <w:spacing w:line="360" w:lineRule="auto"/>
        <w:ind w:firstLine="709"/>
        <w:jc w:val="both"/>
      </w:pPr>
      <w:r>
        <w:t xml:space="preserve">Незаперечним є той факт, що люди повинні отримувати інформацію про хід подій НС. Однак фахівцям відомо чимало випадків негативних психологічних наслідків, спричинених висвітленням ЗМІ надзвичайних ситуацій. Журналісти нерідко свідомо підсилюють емоційне забарвлення репортажів і надають їм надмірно негативного, трагічного, підкреслено песимістичного забарвлення. </w:t>
      </w:r>
    </w:p>
    <w:p w14:paraId="57EFE4A2" w14:textId="77777777" w:rsidR="00FD18AF" w:rsidRDefault="00FD18AF" w:rsidP="00FD18AF">
      <w:pPr>
        <w:pStyle w:val="a3"/>
        <w:spacing w:line="360" w:lineRule="auto"/>
        <w:ind w:firstLine="709"/>
        <w:jc w:val="both"/>
      </w:pPr>
      <w:r w:rsidRPr="00546B85">
        <w:rPr>
          <w:b/>
          <w:bCs/>
        </w:rPr>
        <w:t>3 питання</w:t>
      </w:r>
      <w:r>
        <w:t xml:space="preserve">. Типові психічні стани людини в надзвичайній ситуації Практично всі дослідники відзначають, що в людини, яка тривалий час знаходиться в зоні лиха, спостерігається складна картина зміни не тільки фізіологічних, а й психологічних і </w:t>
      </w:r>
      <w:proofErr w:type="spellStart"/>
      <w:r>
        <w:t>соціальнопсихологічних</w:t>
      </w:r>
      <w:proofErr w:type="spellEnd"/>
      <w:r>
        <w:t xml:space="preserve"> характеристик.</w:t>
      </w:r>
    </w:p>
    <w:p w14:paraId="29230EB1" w14:textId="77777777" w:rsidR="00FD18AF" w:rsidRDefault="00FD18AF" w:rsidP="00FD18AF">
      <w:pPr>
        <w:pStyle w:val="a3"/>
        <w:spacing w:line="360" w:lineRule="auto"/>
        <w:ind w:firstLine="709"/>
        <w:jc w:val="both"/>
      </w:pPr>
      <w:r>
        <w:t xml:space="preserve">Таблиця . Основні характеристики поведінки особистості в екстремальній ситуації </w:t>
      </w:r>
    </w:p>
    <w:tbl>
      <w:tblPr>
        <w:tblStyle w:val="a8"/>
        <w:tblW w:w="0" w:type="auto"/>
        <w:tblLook w:val="04A0" w:firstRow="1" w:lastRow="0" w:firstColumn="1" w:lastColumn="0" w:noHBand="0" w:noVBand="1"/>
      </w:tblPr>
      <w:tblGrid>
        <w:gridCol w:w="4814"/>
        <w:gridCol w:w="4815"/>
      </w:tblGrid>
      <w:tr w:rsidR="00FD18AF" w14:paraId="655A016A" w14:textId="77777777" w:rsidTr="004016ED">
        <w:tc>
          <w:tcPr>
            <w:tcW w:w="4814" w:type="dxa"/>
          </w:tcPr>
          <w:p w14:paraId="40F76F19" w14:textId="77777777" w:rsidR="00FD18AF" w:rsidRDefault="00FD18AF" w:rsidP="004016ED">
            <w:pPr>
              <w:pStyle w:val="a3"/>
              <w:spacing w:line="360" w:lineRule="auto"/>
              <w:jc w:val="both"/>
            </w:pPr>
            <w:r>
              <w:t>Психічні властивості і процеси</w:t>
            </w:r>
          </w:p>
        </w:tc>
        <w:tc>
          <w:tcPr>
            <w:tcW w:w="4815" w:type="dxa"/>
          </w:tcPr>
          <w:p w14:paraId="6F6DE0E7" w14:textId="77777777" w:rsidR="00FD18AF" w:rsidRDefault="00FD18AF" w:rsidP="004016ED">
            <w:pPr>
              <w:pStyle w:val="a3"/>
              <w:spacing w:line="360" w:lineRule="auto"/>
              <w:jc w:val="both"/>
            </w:pPr>
            <w:r>
              <w:t>Типові проявлення в екстремальній ситуації</w:t>
            </w:r>
          </w:p>
        </w:tc>
      </w:tr>
      <w:tr w:rsidR="00FD18AF" w14:paraId="06689D06" w14:textId="77777777" w:rsidTr="004016ED">
        <w:tc>
          <w:tcPr>
            <w:tcW w:w="4814" w:type="dxa"/>
          </w:tcPr>
          <w:p w14:paraId="48F53751" w14:textId="77777777" w:rsidR="00FD18AF" w:rsidRDefault="00FD18AF" w:rsidP="004016ED">
            <w:pPr>
              <w:pStyle w:val="a3"/>
              <w:spacing w:line="360" w:lineRule="auto"/>
              <w:jc w:val="both"/>
            </w:pPr>
            <w:r>
              <w:t>Увага</w:t>
            </w:r>
          </w:p>
        </w:tc>
        <w:tc>
          <w:tcPr>
            <w:tcW w:w="4815" w:type="dxa"/>
          </w:tcPr>
          <w:p w14:paraId="02580947" w14:textId="77777777" w:rsidR="00FD18AF" w:rsidRDefault="00FD18AF" w:rsidP="004016ED">
            <w:pPr>
              <w:pStyle w:val="a3"/>
              <w:spacing w:line="360" w:lineRule="auto"/>
              <w:jc w:val="both"/>
            </w:pPr>
            <w:r>
              <w:t>Вузька, фіксована на отриману травму</w:t>
            </w:r>
          </w:p>
        </w:tc>
      </w:tr>
      <w:tr w:rsidR="00FD18AF" w:rsidRPr="00941CA4" w14:paraId="5D9A6F69" w14:textId="77777777" w:rsidTr="004016ED">
        <w:tc>
          <w:tcPr>
            <w:tcW w:w="4814" w:type="dxa"/>
          </w:tcPr>
          <w:p w14:paraId="765C9372" w14:textId="77777777" w:rsidR="00FD18AF" w:rsidRDefault="00FD18AF" w:rsidP="004016ED">
            <w:pPr>
              <w:pStyle w:val="a3"/>
              <w:spacing w:line="360" w:lineRule="auto"/>
              <w:jc w:val="both"/>
            </w:pPr>
            <w:r>
              <w:t>Афективні прив’язаності</w:t>
            </w:r>
          </w:p>
        </w:tc>
        <w:tc>
          <w:tcPr>
            <w:tcW w:w="4815" w:type="dxa"/>
          </w:tcPr>
          <w:p w14:paraId="589169F3" w14:textId="77777777" w:rsidR="00FD18AF" w:rsidRDefault="00FD18AF" w:rsidP="004016ED">
            <w:pPr>
              <w:pStyle w:val="a3"/>
              <w:spacing w:line="360" w:lineRule="auto"/>
              <w:jc w:val="both"/>
            </w:pPr>
            <w:r>
              <w:t xml:space="preserve">Розширені (залежність) або звужені (відчуження, </w:t>
            </w:r>
            <w:proofErr w:type="spellStart"/>
            <w:r>
              <w:t>капсулізація</w:t>
            </w:r>
            <w:proofErr w:type="spellEnd"/>
            <w:r>
              <w:t>)</w:t>
            </w:r>
          </w:p>
        </w:tc>
      </w:tr>
      <w:tr w:rsidR="00FD18AF" w:rsidRPr="00941CA4" w14:paraId="6D150A37" w14:textId="77777777" w:rsidTr="004016ED">
        <w:tc>
          <w:tcPr>
            <w:tcW w:w="4814" w:type="dxa"/>
          </w:tcPr>
          <w:p w14:paraId="08B0EAB6" w14:textId="77777777" w:rsidR="00FD18AF" w:rsidRDefault="00FD18AF" w:rsidP="004016ED">
            <w:pPr>
              <w:pStyle w:val="a3"/>
              <w:spacing w:line="360" w:lineRule="auto"/>
              <w:jc w:val="both"/>
            </w:pPr>
            <w:r>
              <w:t>Афективні реакції</w:t>
            </w:r>
          </w:p>
        </w:tc>
        <w:tc>
          <w:tcPr>
            <w:tcW w:w="4815" w:type="dxa"/>
          </w:tcPr>
          <w:p w14:paraId="0628FA40" w14:textId="77777777" w:rsidR="00FD18AF" w:rsidRDefault="00FD18AF" w:rsidP="004016ED">
            <w:pPr>
              <w:pStyle w:val="a3"/>
              <w:spacing w:line="360" w:lineRule="auto"/>
              <w:jc w:val="both"/>
            </w:pPr>
            <w:r>
              <w:t>Від глибокої депресії до яскравих проявів гніву і агресії</w:t>
            </w:r>
          </w:p>
        </w:tc>
      </w:tr>
      <w:tr w:rsidR="00FD18AF" w14:paraId="2CB79906" w14:textId="77777777" w:rsidTr="004016ED">
        <w:tc>
          <w:tcPr>
            <w:tcW w:w="4814" w:type="dxa"/>
          </w:tcPr>
          <w:p w14:paraId="5B35DD2F" w14:textId="77777777" w:rsidR="00FD18AF" w:rsidRDefault="00FD18AF" w:rsidP="004016ED">
            <w:pPr>
              <w:pStyle w:val="a3"/>
              <w:spacing w:line="360" w:lineRule="auto"/>
              <w:jc w:val="both"/>
            </w:pPr>
            <w:r>
              <w:t>Ідентичність (образ Я)</w:t>
            </w:r>
          </w:p>
        </w:tc>
        <w:tc>
          <w:tcPr>
            <w:tcW w:w="4815" w:type="dxa"/>
          </w:tcPr>
          <w:p w14:paraId="3C7341FF" w14:textId="77777777" w:rsidR="00FD18AF" w:rsidRDefault="00FD18AF" w:rsidP="004016ED">
            <w:pPr>
              <w:pStyle w:val="a3"/>
              <w:spacing w:line="360" w:lineRule="auto"/>
              <w:jc w:val="both"/>
            </w:pPr>
            <w:r>
              <w:t>Дифузна, невизначена</w:t>
            </w:r>
          </w:p>
        </w:tc>
      </w:tr>
      <w:tr w:rsidR="00FD18AF" w14:paraId="647767A0" w14:textId="77777777" w:rsidTr="004016ED">
        <w:tc>
          <w:tcPr>
            <w:tcW w:w="4814" w:type="dxa"/>
          </w:tcPr>
          <w:p w14:paraId="1A76364D" w14:textId="77777777" w:rsidR="00FD18AF" w:rsidRDefault="00FD18AF" w:rsidP="004016ED">
            <w:pPr>
              <w:pStyle w:val="a3"/>
              <w:spacing w:line="360" w:lineRule="auto"/>
              <w:jc w:val="both"/>
            </w:pPr>
            <w:r>
              <w:t>Рольові уявлення</w:t>
            </w:r>
          </w:p>
        </w:tc>
        <w:tc>
          <w:tcPr>
            <w:tcW w:w="4815" w:type="dxa"/>
          </w:tcPr>
          <w:p w14:paraId="440DE783" w14:textId="77777777" w:rsidR="00FD18AF" w:rsidRDefault="00FD18AF" w:rsidP="004016ED">
            <w:pPr>
              <w:pStyle w:val="a3"/>
              <w:spacing w:line="360" w:lineRule="auto"/>
              <w:jc w:val="both"/>
            </w:pPr>
            <w:r>
              <w:t>Розпадаються, спотворені та ненадійні</w:t>
            </w:r>
          </w:p>
        </w:tc>
      </w:tr>
      <w:tr w:rsidR="00FD18AF" w14:paraId="5DF72EFE" w14:textId="77777777" w:rsidTr="004016ED">
        <w:tc>
          <w:tcPr>
            <w:tcW w:w="4814" w:type="dxa"/>
          </w:tcPr>
          <w:p w14:paraId="53CF5990" w14:textId="77777777" w:rsidR="00FD18AF" w:rsidRDefault="00FD18AF" w:rsidP="004016ED">
            <w:pPr>
              <w:pStyle w:val="a3"/>
              <w:spacing w:line="360" w:lineRule="auto"/>
              <w:jc w:val="both"/>
            </w:pPr>
            <w:r>
              <w:t>Способи поведінки</w:t>
            </w:r>
          </w:p>
        </w:tc>
        <w:tc>
          <w:tcPr>
            <w:tcW w:w="4815" w:type="dxa"/>
          </w:tcPr>
          <w:p w14:paraId="54ABCD7E" w14:textId="77777777" w:rsidR="00FD18AF" w:rsidRDefault="00FD18AF" w:rsidP="004016ED">
            <w:pPr>
              <w:pStyle w:val="a3"/>
              <w:spacing w:line="360" w:lineRule="auto"/>
              <w:jc w:val="both"/>
            </w:pPr>
            <w:r>
              <w:t>Деформовані або характерні для більш раннього етапу розвитку особистості</w:t>
            </w:r>
          </w:p>
        </w:tc>
      </w:tr>
      <w:tr w:rsidR="00FD18AF" w14:paraId="0F276B9D" w14:textId="77777777" w:rsidTr="004016ED">
        <w:tc>
          <w:tcPr>
            <w:tcW w:w="4814" w:type="dxa"/>
          </w:tcPr>
          <w:p w14:paraId="6ED2A667" w14:textId="77777777" w:rsidR="00FD18AF" w:rsidRDefault="00FD18AF" w:rsidP="004016ED">
            <w:pPr>
              <w:pStyle w:val="a3"/>
              <w:spacing w:line="360" w:lineRule="auto"/>
              <w:jc w:val="both"/>
            </w:pPr>
            <w:r>
              <w:t>Пам’ять</w:t>
            </w:r>
          </w:p>
        </w:tc>
        <w:tc>
          <w:tcPr>
            <w:tcW w:w="4815" w:type="dxa"/>
          </w:tcPr>
          <w:p w14:paraId="2246BF59" w14:textId="77777777" w:rsidR="00FD18AF" w:rsidRDefault="00FD18AF" w:rsidP="004016ED">
            <w:pPr>
              <w:pStyle w:val="a3"/>
              <w:spacing w:line="360" w:lineRule="auto"/>
              <w:jc w:val="both"/>
            </w:pPr>
            <w:r>
              <w:t>Хаотичний доступ до спогадів, часом амнезія</w:t>
            </w:r>
          </w:p>
        </w:tc>
      </w:tr>
      <w:tr w:rsidR="00FD18AF" w:rsidRPr="00941CA4" w14:paraId="1CCC107A" w14:textId="77777777" w:rsidTr="004016ED">
        <w:tc>
          <w:tcPr>
            <w:tcW w:w="4814" w:type="dxa"/>
          </w:tcPr>
          <w:p w14:paraId="765814F0" w14:textId="77777777" w:rsidR="00FD18AF" w:rsidRDefault="00FD18AF" w:rsidP="004016ED">
            <w:pPr>
              <w:pStyle w:val="a3"/>
              <w:spacing w:line="360" w:lineRule="auto"/>
              <w:jc w:val="both"/>
            </w:pPr>
            <w:r>
              <w:lastRenderedPageBreak/>
              <w:t>Активні рішення і вибори</w:t>
            </w:r>
          </w:p>
        </w:tc>
        <w:tc>
          <w:tcPr>
            <w:tcW w:w="4815" w:type="dxa"/>
          </w:tcPr>
          <w:p w14:paraId="2C283027" w14:textId="77777777" w:rsidR="00FD18AF" w:rsidRDefault="00FD18AF" w:rsidP="004016ED">
            <w:pPr>
              <w:pStyle w:val="a3"/>
              <w:spacing w:line="360" w:lineRule="auto"/>
              <w:jc w:val="both"/>
            </w:pPr>
            <w:r>
              <w:t>Несвідомі, можуть різко змінюватися відповідно до будь-якої інформації, що надходить ззовні</w:t>
            </w:r>
          </w:p>
        </w:tc>
      </w:tr>
      <w:tr w:rsidR="00FD18AF" w14:paraId="26E603FD" w14:textId="77777777" w:rsidTr="004016ED">
        <w:tc>
          <w:tcPr>
            <w:tcW w:w="4814" w:type="dxa"/>
          </w:tcPr>
          <w:p w14:paraId="5BA0D6A9" w14:textId="77777777" w:rsidR="00FD18AF" w:rsidRDefault="00FD18AF" w:rsidP="004016ED">
            <w:pPr>
              <w:pStyle w:val="a3"/>
              <w:spacing w:line="360" w:lineRule="auto"/>
              <w:jc w:val="both"/>
            </w:pPr>
            <w:r>
              <w:t>Симптоми (прояви особистісних порушень)</w:t>
            </w:r>
          </w:p>
        </w:tc>
        <w:tc>
          <w:tcPr>
            <w:tcW w:w="4815" w:type="dxa"/>
          </w:tcPr>
          <w:p w14:paraId="4457F007" w14:textId="77777777" w:rsidR="00FD18AF" w:rsidRDefault="00FD18AF" w:rsidP="004016ED">
            <w:pPr>
              <w:pStyle w:val="a3"/>
              <w:spacing w:line="360" w:lineRule="auto"/>
              <w:ind w:firstLine="709"/>
              <w:jc w:val="both"/>
            </w:pPr>
            <w:r>
              <w:t>Відповідають уявленням про травматичний стрес або психологічну травму. Прямі та непрямі прохання про допомогу</w:t>
            </w:r>
          </w:p>
          <w:p w14:paraId="7CA02630" w14:textId="77777777" w:rsidR="00FD18AF" w:rsidRDefault="00FD18AF" w:rsidP="004016ED">
            <w:pPr>
              <w:pStyle w:val="a3"/>
              <w:spacing w:line="360" w:lineRule="auto"/>
              <w:jc w:val="both"/>
            </w:pPr>
          </w:p>
        </w:tc>
      </w:tr>
    </w:tbl>
    <w:p w14:paraId="6133C0D3" w14:textId="77777777" w:rsidR="00FD18AF" w:rsidRDefault="00FD18AF" w:rsidP="00FD18AF">
      <w:pPr>
        <w:pStyle w:val="a3"/>
        <w:spacing w:line="360" w:lineRule="auto"/>
        <w:ind w:firstLine="709"/>
        <w:jc w:val="both"/>
      </w:pPr>
      <w:r>
        <w:t xml:space="preserve">Реакції людей в надзвичайній ситуації вельми нагадують початкові симптоми соматичних, а часом і психічних захворювань. Особливо явно ці відхилення виявляються в порушенні механізму саморегуляції і появі афективних реакцій (гнів, агресія і </w:t>
      </w:r>
      <w:proofErr w:type="spellStart"/>
      <w:r>
        <w:t>т.п</w:t>
      </w:r>
      <w:proofErr w:type="spellEnd"/>
      <w:r>
        <w:t>.) викликаних дією механізмів психологічного захисту, які автоматично включаються після катастрофи.</w:t>
      </w:r>
    </w:p>
    <w:p w14:paraId="1979362C" w14:textId="77777777" w:rsidR="00FD18AF" w:rsidRDefault="00FD18AF" w:rsidP="00FD18AF">
      <w:pPr>
        <w:pStyle w:val="a3"/>
        <w:spacing w:line="360" w:lineRule="auto"/>
        <w:ind w:firstLine="709"/>
        <w:jc w:val="both"/>
      </w:pPr>
      <w:r>
        <w:t xml:space="preserve">Існує певна динаміка виникнення і розвитку окремих психопатологічних проявів у постраждалих на різних етапах надзвичайної ситуації, що виникла раптово. Як правило, виділяють три періоди розвитку надзвичайної ситуації, в кожному з яких спостерігаються свої особливості відхилень у психічних станах і поведінці людей. </w:t>
      </w:r>
    </w:p>
    <w:p w14:paraId="5A1FEF74" w14:textId="77777777" w:rsidR="00FD18AF" w:rsidRDefault="00FD18AF" w:rsidP="00FD18AF">
      <w:pPr>
        <w:pStyle w:val="a3"/>
        <w:spacing w:line="360" w:lineRule="auto"/>
        <w:ind w:firstLine="709"/>
        <w:jc w:val="both"/>
      </w:pPr>
      <w:r w:rsidRPr="00812027">
        <w:rPr>
          <w:i/>
          <w:iCs/>
          <w:u w:val="single"/>
        </w:rPr>
        <w:t>Фаза «шоку і заціпеніння».</w:t>
      </w:r>
      <w:r>
        <w:t xml:space="preserve"> Початковий, гострий період, який настає відразу після потужного впливу надзвичайної ситуації, як правило, він нетривалий за часом. У людини автоматично «включаються» інстинкти самозбереження. Зберегти себе, не допустити усвідомлення руйнівної дійсності – це основна характеристика і психологічний сенс цієї фази. Людина неначе «відключається». У її свідомості з’являється відчуття нереальності того, що відбувається, настає душевне оніміння, нечутливість, оглушення. Хоча сторонньому спостерігачеві людина здається паралізованою і бездушною. Однак деякі люди (особливо діти) можуть реагувати і зовсім інакше – кричати, промовляти безглузді фрази, сидіти і перебирати речі, одяг і </w:t>
      </w:r>
      <w:proofErr w:type="spellStart"/>
      <w:r>
        <w:t>т.д</w:t>
      </w:r>
      <w:proofErr w:type="spellEnd"/>
      <w:r>
        <w:t xml:space="preserve">. На ступінь вираженості психогенних реакцій впливає наявність або відсутність видимих, сенсорно відчутних проявів катастрофи. Наприклад, під час природних </w:t>
      </w:r>
      <w:r>
        <w:lastRenderedPageBreak/>
        <w:t xml:space="preserve">катастроф ситуації небезпеки для життя є гранично конкретними: людина бачить реальні руйнування в зовнішньому світі; вона відчуває і розуміє невідворотність трагічного результату. Це призводить до розвитку неспецифічних </w:t>
      </w:r>
      <w:proofErr w:type="spellStart"/>
      <w:r>
        <w:t>позаособистісних</w:t>
      </w:r>
      <w:proofErr w:type="spellEnd"/>
      <w:r>
        <w:t xml:space="preserve"> афективно-шокових реакцій, в основі яких лежить страх різної інтенсивності (аж до жаху і паніки). </w:t>
      </w:r>
    </w:p>
    <w:p w14:paraId="16321B32" w14:textId="23B5544C" w:rsidR="00FD18AF" w:rsidRDefault="00FD18AF" w:rsidP="00FD18AF">
      <w:pPr>
        <w:pStyle w:val="a3"/>
        <w:spacing w:line="360" w:lineRule="auto"/>
        <w:ind w:firstLine="709"/>
        <w:jc w:val="both"/>
      </w:pPr>
      <w:r w:rsidRPr="00812027">
        <w:rPr>
          <w:i/>
          <w:iCs/>
          <w:u w:val="single"/>
        </w:rPr>
        <w:t>Фаза ейфорії</w:t>
      </w:r>
      <w:r>
        <w:t>. Цей період триває від декількох хвилин до кількох годин. У постраждалих, які не отримали важких фізичних травм, спостерігається короткочасне полегшення, якийсь сплеск, «підйом настрою». Вони беруть активну участь у рятувальних роботах, говірливі (багаторазово повторюють розповідь про свої переживання, висловлюють ставлення до того, що трапилося); часом відмічається навіть деяка бравада і показна, напускна байдужість до небезпеки. Поступово ейфорію змінюють млявість, байдужість, загальмованість. Однак в цей, як і в попередній період, людина все ще «не тут», все ще не до кінця усвідомлює те, що трапилося. Вона ніби «відключена», загальмована: ніяк не розуміє сенс питань, відчуває труднощі при виконанні найпростіших завдань. На цьому загальному тлі можуть спостерігатися різні реакції. У одних потерпілих це психоемоційне напруження з переважанням тривоги: вони виглядають відчуженими, зануреними в себе; часто і глибоко зітхають (такий собі «</w:t>
      </w:r>
      <w:proofErr w:type="spellStart"/>
      <w:r>
        <w:t>напівзітхання-напівсхлип</w:t>
      </w:r>
      <w:proofErr w:type="spellEnd"/>
      <w:r>
        <w:t xml:space="preserve">»). Іншим варіантом розвитку тривожного стану в цей період може бути тривога з активністю. Для цього стану характерними є рухове занепокоєння, метушливість, нетерплячість, прагнення до різноманітних контактів з оточуючими. </w:t>
      </w:r>
    </w:p>
    <w:p w14:paraId="1B4A0FC7" w14:textId="77777777" w:rsidR="00FD18AF" w:rsidRDefault="00FD18AF" w:rsidP="00FD18AF">
      <w:pPr>
        <w:pStyle w:val="a3"/>
        <w:spacing w:line="360" w:lineRule="auto"/>
        <w:ind w:firstLine="709"/>
        <w:jc w:val="both"/>
      </w:pPr>
      <w:r w:rsidRPr="00812027">
        <w:rPr>
          <w:i/>
          <w:iCs/>
          <w:u w:val="single"/>
        </w:rPr>
        <w:t>Фаза реакції</w:t>
      </w:r>
      <w:r>
        <w:t xml:space="preserve"> (або усвідомлення) нової </w:t>
      </w:r>
      <w:proofErr w:type="spellStart"/>
      <w:r>
        <w:t>психотравмуючої</w:t>
      </w:r>
      <w:proofErr w:type="spellEnd"/>
      <w:r>
        <w:t xml:space="preserve"> реальності (іноді її називають «</w:t>
      </w:r>
      <w:proofErr w:type="spellStart"/>
      <w:r>
        <w:t>Егостресом</w:t>
      </w:r>
      <w:proofErr w:type="spellEnd"/>
      <w:r>
        <w:t>») – найбільш драматичний період, коли розвивається гостра реакція на катастрофічну ситуацію. Саме в цей період людина переживає первинний травматичний стрес, так званий стрес усвідомлення. Навколо панує хаос і розгубленість, а особа намагається зрозуміти, що сталося, і знайти хоч якийсь сенс в тому, що сталося. Раз по раз спливають питання: «Чому?», «За що?».</w:t>
      </w:r>
    </w:p>
    <w:p w14:paraId="034C0B21" w14:textId="77777777" w:rsidR="00FD18AF" w:rsidRDefault="00FD18AF" w:rsidP="00FD18AF">
      <w:pPr>
        <w:pStyle w:val="a3"/>
        <w:spacing w:line="360" w:lineRule="auto"/>
        <w:ind w:firstLine="709"/>
        <w:jc w:val="both"/>
      </w:pPr>
      <w:r>
        <w:lastRenderedPageBreak/>
        <w:t xml:space="preserve">Необхідність керуватися в цих умовах принципами реальності створює передумови для стресу усвідомлення, породжує внутрішній конфлікт і піддає важким випробуванням цілісність особистості. Дійсність настільки загрозлива, що в людини може включитися «останній бастіон захисту» (вираз </w:t>
      </w:r>
      <w:proofErr w:type="spellStart"/>
      <w:r>
        <w:t>Дж</w:t>
      </w:r>
      <w:proofErr w:type="spellEnd"/>
      <w:r>
        <w:t xml:space="preserve">. </w:t>
      </w:r>
      <w:proofErr w:type="spellStart"/>
      <w:r>
        <w:t>Калшеда</w:t>
      </w:r>
      <w:proofErr w:type="spellEnd"/>
      <w:r>
        <w:t xml:space="preserve">) – </w:t>
      </w:r>
      <w:proofErr w:type="spellStart"/>
      <w:r>
        <w:t>фрустраційна</w:t>
      </w:r>
      <w:proofErr w:type="spellEnd"/>
      <w:r>
        <w:t xml:space="preserve"> регресія, яка спонукає до життя архаїчні страхи; афект хворобливого здивування; почуття провини за те, що «я вижив, а інші загинули» і </w:t>
      </w:r>
      <w:proofErr w:type="spellStart"/>
      <w:r>
        <w:t>т.п</w:t>
      </w:r>
      <w:proofErr w:type="spellEnd"/>
      <w:r>
        <w:t xml:space="preserve">. </w:t>
      </w:r>
    </w:p>
    <w:p w14:paraId="1753AF8E" w14:textId="77777777" w:rsidR="00FD18AF" w:rsidRDefault="00FD18AF" w:rsidP="00FD18AF">
      <w:pPr>
        <w:pStyle w:val="a3"/>
        <w:spacing w:line="360" w:lineRule="auto"/>
        <w:ind w:firstLine="709"/>
        <w:jc w:val="both"/>
      </w:pPr>
      <w:r>
        <w:t xml:space="preserve">Вона є найбільш типовим проявом первинного травматичного стресу. регресія. «Регресувати – означає йти назад, повертатися назад, що можна собі уявити як в логічному і просторовому, так і в тимчасовому сенсі». Людина наче повертається в стан дитини, і це можна розглядати як один із способів подолання умов, що викликають страх (Х. Томе), або як «пристосування на примітивному рівні» (Е. </w:t>
      </w:r>
      <w:proofErr w:type="spellStart"/>
      <w:r>
        <w:t>Еріксон</w:t>
      </w:r>
      <w:proofErr w:type="spellEnd"/>
      <w:r>
        <w:t xml:space="preserve">). </w:t>
      </w:r>
    </w:p>
    <w:p w14:paraId="0082A7C5" w14:textId="77777777" w:rsidR="00FD18AF" w:rsidRDefault="00FD18AF" w:rsidP="00FD18AF">
      <w:pPr>
        <w:pStyle w:val="a3"/>
        <w:spacing w:line="360" w:lineRule="auto"/>
        <w:ind w:firstLine="709"/>
        <w:jc w:val="both"/>
      </w:pPr>
      <w:r>
        <w:t xml:space="preserve">Для людини, що опинилася в осередку надзвичайної ситуації, типовою є автоматична регресія психіки на вік підліткової кризи (13–16 років). Зовні регресія проявляється в безпорадності людей, їх підкресленій слухняності, </w:t>
      </w:r>
      <w:proofErr w:type="spellStart"/>
      <w:r>
        <w:t>підкорюваності</w:t>
      </w:r>
      <w:proofErr w:type="spellEnd"/>
      <w:r>
        <w:t xml:space="preserve"> і відсутності ініціативи, які несподівано можуть змінитися бурхливими спалахами руйнівного або хаотичного «підліткового» збудження. В осередку надзвичайної ситуації регресія призводить до переживання рольової сплутаності, а пізніше може викликати кризу центральної ланки образу світу – образу Я (ідентичності). На тлі регресії можливі: </w:t>
      </w:r>
    </w:p>
    <w:p w14:paraId="2F6AD821" w14:textId="77777777" w:rsidR="00FD18AF" w:rsidRDefault="00FD18AF" w:rsidP="00FD18AF">
      <w:pPr>
        <w:pStyle w:val="a3"/>
        <w:spacing w:line="360" w:lineRule="auto"/>
        <w:ind w:firstLine="709"/>
        <w:jc w:val="both"/>
      </w:pPr>
      <w:r>
        <w:t>– персоніфікація джерела загрози (</w:t>
      </w:r>
      <w:r w:rsidRPr="00102C79">
        <w:t>наділенн</w:t>
      </w:r>
      <w:r>
        <w:t>я</w:t>
      </w:r>
      <w:r w:rsidRPr="00102C79">
        <w:t xml:space="preserve"> неживих предметів, явищ природи, абстрактних понять чи тварин людськими властивостями, емоціями або діями.</w:t>
      </w:r>
      <w:r>
        <w:t xml:space="preserve">) з переживанням образу ворога або навпаки </w:t>
      </w:r>
    </w:p>
    <w:p w14:paraId="30F2403C" w14:textId="77777777" w:rsidR="00FD18AF" w:rsidRDefault="00FD18AF" w:rsidP="00FD18AF">
      <w:pPr>
        <w:pStyle w:val="a3"/>
        <w:spacing w:line="360" w:lineRule="auto"/>
        <w:ind w:firstLine="709"/>
        <w:jc w:val="both"/>
      </w:pPr>
      <w:r>
        <w:t>– пошук всемогутнього магічного помічника;</w:t>
      </w:r>
    </w:p>
    <w:p w14:paraId="5896FF65" w14:textId="77777777" w:rsidR="00FD18AF" w:rsidRDefault="00FD18AF" w:rsidP="00FD18AF">
      <w:pPr>
        <w:pStyle w:val="a3"/>
        <w:spacing w:line="360" w:lineRule="auto"/>
        <w:ind w:firstLine="709"/>
        <w:jc w:val="both"/>
      </w:pPr>
      <w:r>
        <w:t xml:space="preserve"> – при внутрішній забороні на прояв агресії і ворожості </w:t>
      </w:r>
    </w:p>
    <w:p w14:paraId="33D0B3BA" w14:textId="77777777" w:rsidR="00FD18AF" w:rsidRDefault="00FD18AF" w:rsidP="00FD18AF">
      <w:pPr>
        <w:pStyle w:val="a3"/>
        <w:spacing w:line="360" w:lineRule="auto"/>
        <w:ind w:firstLine="709"/>
        <w:jc w:val="both"/>
      </w:pPr>
      <w:r>
        <w:t xml:space="preserve">– </w:t>
      </w:r>
      <w:proofErr w:type="spellStart"/>
      <w:r>
        <w:t>аутоагресивні</w:t>
      </w:r>
      <w:proofErr w:type="spellEnd"/>
      <w:r>
        <w:t xml:space="preserve"> і суїцидальні дії або подальше поглиблення регресивної поведінки (до віку трьох років). </w:t>
      </w:r>
    </w:p>
    <w:p w14:paraId="3C0F60E2" w14:textId="7E5A3BF8" w:rsidR="00FD18AF" w:rsidRDefault="00FD18AF" w:rsidP="00FD18AF">
      <w:pPr>
        <w:pStyle w:val="a3"/>
        <w:spacing w:line="360" w:lineRule="auto"/>
        <w:ind w:firstLine="709"/>
        <w:jc w:val="both"/>
      </w:pPr>
      <w:r w:rsidRPr="006543FE">
        <w:rPr>
          <w:i/>
          <w:iCs/>
          <w:u w:val="single"/>
        </w:rPr>
        <w:t>Ставлення до себе як до «жертви» надзвичайної ситуації</w:t>
      </w:r>
      <w:r>
        <w:t xml:space="preserve">. Воно збільшує руйнівність впливу травматичного стресу на особистість. Люди, які в </w:t>
      </w:r>
      <w:r>
        <w:lastRenderedPageBreak/>
        <w:t xml:space="preserve">надзвичайній ситуації ставляться до себе як до жертви, демонструють пасивну поведінку. Саме в них спостерігаються найбільш глибокі рівні </w:t>
      </w:r>
      <w:proofErr w:type="spellStart"/>
      <w:r>
        <w:t>фрустраційної</w:t>
      </w:r>
      <w:proofErr w:type="spellEnd"/>
      <w:r>
        <w:t xml:space="preserve"> регресії. </w:t>
      </w:r>
    </w:p>
    <w:p w14:paraId="3504879B" w14:textId="77777777" w:rsidR="00FD18AF" w:rsidRDefault="00FD18AF" w:rsidP="00FD18AF">
      <w:pPr>
        <w:pStyle w:val="a3"/>
        <w:spacing w:line="360" w:lineRule="auto"/>
        <w:ind w:firstLine="709"/>
        <w:jc w:val="both"/>
      </w:pPr>
      <w:r w:rsidRPr="006543FE">
        <w:rPr>
          <w:i/>
          <w:iCs/>
          <w:u w:val="single"/>
        </w:rPr>
        <w:t>Ставлення до себе як до «цінності, довіреної собі ж»</w:t>
      </w:r>
      <w:r>
        <w:t xml:space="preserve"> забезпечує найбільше збереження особистісних структур і демонструє прояви усвідомленої вольової активності. Як правило, такий тип ставлення до себе виявляють люди зрілого віку. Це ті, у кого є досвід успішного переживання надзвичайних ситуацій або спеціальна підготовка, спрямована на набуття вмінь і навичок поведінки в умовах надзвичайних ситуацій. Така позиція найчастіше зустрічається серед рятувальників, бійців спеціалізованих підрозділів, а також психологів- практиків, які мають досвід роботи з наслідками екстремальних і надзвичайних ситуацій.</w:t>
      </w:r>
    </w:p>
    <w:p w14:paraId="09D3266B" w14:textId="77777777" w:rsidR="00FD18AF" w:rsidRDefault="00FD18AF" w:rsidP="00FD18AF">
      <w:pPr>
        <w:pStyle w:val="a3"/>
        <w:spacing w:line="360" w:lineRule="auto"/>
        <w:ind w:firstLine="709"/>
        <w:jc w:val="both"/>
      </w:pPr>
      <w:r w:rsidRPr="006543FE">
        <w:rPr>
          <w:i/>
          <w:iCs/>
          <w:u w:val="single"/>
        </w:rPr>
        <w:t>Ставлення до себе як до одного з ряду людей буває в</w:t>
      </w:r>
      <w:r>
        <w:t xml:space="preserve"> осіб відповідальних і добре знайомих з особливостями стресу. Це ставлення поєднує в собі обидва раніше описаних типи відносин, але при цьому передбачає здатність зіставляти прояви стресу у себе і в інших людей, які переживають лихо поруч. У надзвичайній ситуації в людей з цим типом ставлення до себе, як правило, зростає почуття відповідальності. Це призводить до зниження уявлення про себе як «жертви» і дає можливість протистояти руйнівним впливам. </w:t>
      </w:r>
    </w:p>
    <w:p w14:paraId="002921C8" w14:textId="25F6B6C4" w:rsidR="005742B7" w:rsidRDefault="005742B7" w:rsidP="00964506">
      <w:pPr>
        <w:pStyle w:val="a3"/>
        <w:spacing w:line="360" w:lineRule="auto"/>
        <w:ind w:firstLine="709"/>
        <w:jc w:val="both"/>
      </w:pPr>
    </w:p>
    <w:p w14:paraId="0A30049E" w14:textId="0E7B4288" w:rsidR="005742B7" w:rsidRDefault="005742B7" w:rsidP="00076284">
      <w:pPr>
        <w:pStyle w:val="a3"/>
        <w:spacing w:line="360" w:lineRule="auto"/>
        <w:ind w:firstLine="709"/>
        <w:jc w:val="center"/>
        <w:rPr>
          <w:b/>
          <w:bCs/>
        </w:rPr>
      </w:pPr>
      <w:r w:rsidRPr="008B64A4">
        <w:rPr>
          <w:b/>
          <w:bCs/>
        </w:rPr>
        <w:t xml:space="preserve">ЛЕКЦІЯ 3: </w:t>
      </w:r>
    </w:p>
    <w:p w14:paraId="3311947B" w14:textId="77777777" w:rsidR="00FD18AF" w:rsidRPr="000951A4" w:rsidRDefault="00FD18AF" w:rsidP="00FD18AF">
      <w:pPr>
        <w:pStyle w:val="a3"/>
        <w:spacing w:line="360" w:lineRule="auto"/>
        <w:jc w:val="center"/>
        <w:rPr>
          <w:b/>
          <w:bCs/>
          <w:szCs w:val="28"/>
        </w:rPr>
      </w:pPr>
      <w:r w:rsidRPr="000951A4">
        <w:rPr>
          <w:b/>
          <w:bCs/>
          <w:szCs w:val="28"/>
        </w:rPr>
        <w:t>Тема: Групова поведінка в екстремальних ситуаціях</w:t>
      </w:r>
    </w:p>
    <w:p w14:paraId="4479FDC3" w14:textId="77777777" w:rsidR="00FD18AF" w:rsidRDefault="00FD18AF" w:rsidP="00FD18AF">
      <w:pPr>
        <w:pStyle w:val="a3"/>
        <w:spacing w:line="360" w:lineRule="auto"/>
        <w:jc w:val="both"/>
      </w:pPr>
      <w:r>
        <w:t>План:</w:t>
      </w:r>
    </w:p>
    <w:p w14:paraId="1708FBD5" w14:textId="77777777" w:rsidR="00FD18AF" w:rsidRDefault="00FD18AF" w:rsidP="00FD18AF">
      <w:pPr>
        <w:pStyle w:val="a3"/>
        <w:spacing w:line="360" w:lineRule="auto"/>
        <w:jc w:val="both"/>
      </w:pPr>
      <w:r>
        <w:t>1.Причини емоційного та психічного зараження</w:t>
      </w:r>
    </w:p>
    <w:p w14:paraId="4EB1D3A0" w14:textId="77777777" w:rsidR="00FD18AF" w:rsidRDefault="00FD18AF" w:rsidP="00FD18AF">
      <w:pPr>
        <w:pStyle w:val="a3"/>
        <w:spacing w:line="360" w:lineRule="auto"/>
        <w:jc w:val="both"/>
      </w:pPr>
      <w:r>
        <w:t>2. Конформізм, тероризм і «Стокгольмський синдром».</w:t>
      </w:r>
    </w:p>
    <w:p w14:paraId="17107246" w14:textId="77777777" w:rsidR="00FD18AF" w:rsidRDefault="00FD18AF" w:rsidP="00FD18AF">
      <w:pPr>
        <w:pStyle w:val="a3"/>
        <w:spacing w:line="360" w:lineRule="auto"/>
        <w:jc w:val="both"/>
      </w:pPr>
      <w:r>
        <w:t xml:space="preserve">3. </w:t>
      </w:r>
      <w:proofErr w:type="spellStart"/>
      <w:r w:rsidRPr="009620C9">
        <w:t>Абʼюз</w:t>
      </w:r>
      <w:r>
        <w:t>ивні</w:t>
      </w:r>
      <w:proofErr w:type="spellEnd"/>
      <w:r>
        <w:t xml:space="preserve"> групові стосунки</w:t>
      </w:r>
    </w:p>
    <w:p w14:paraId="6CFCB667" w14:textId="77777777" w:rsidR="00FD18AF" w:rsidRDefault="00FD18AF" w:rsidP="00FD18AF">
      <w:pPr>
        <w:pStyle w:val="a3"/>
        <w:spacing w:line="360" w:lineRule="auto"/>
        <w:ind w:firstLine="709"/>
        <w:jc w:val="both"/>
      </w:pPr>
      <w:r w:rsidRPr="00C00ADF">
        <w:rPr>
          <w:b/>
          <w:bCs/>
        </w:rPr>
        <w:t>1 питання</w:t>
      </w:r>
      <w:r>
        <w:t xml:space="preserve">. Вперше теорія емоційного зараження була описана у 1993 році психологом </w:t>
      </w:r>
      <w:proofErr w:type="spellStart"/>
      <w:r>
        <w:t>Елейн</w:t>
      </w:r>
      <w:proofErr w:type="spellEnd"/>
      <w:r>
        <w:t xml:space="preserve"> </w:t>
      </w:r>
      <w:proofErr w:type="spellStart"/>
      <w:r>
        <w:t>Гетфілд</w:t>
      </w:r>
      <w:proofErr w:type="spellEnd"/>
      <w:r>
        <w:t xml:space="preserve"> в однойменній праці.  Вона стверджувала, що люди схильні автоматично імітувати вираз обличчя співрозмовника, його інтонації, позу та рухи для емоційного зближення. Подібна несвідома мімікрія є способом адаптуватися до людини та досягти співпереживання. Цікаво, що ще на початку </w:t>
      </w:r>
      <w:r>
        <w:lastRenderedPageBreak/>
        <w:t xml:space="preserve">XX століття психолог Теодор </w:t>
      </w:r>
      <w:proofErr w:type="spellStart"/>
      <w:r>
        <w:t>Ліпс</w:t>
      </w:r>
      <w:proofErr w:type="spellEnd"/>
      <w:r>
        <w:t xml:space="preserve"> стверджував, що емпатія є наслідком імітації фізичних проявів емоцій. </w:t>
      </w:r>
    </w:p>
    <w:p w14:paraId="35EE787E" w14:textId="77777777" w:rsidR="00FD18AF" w:rsidRDefault="00FD18AF" w:rsidP="00FD18AF">
      <w:pPr>
        <w:pStyle w:val="a3"/>
        <w:spacing w:line="360" w:lineRule="auto"/>
        <w:ind w:firstLine="709"/>
        <w:jc w:val="both"/>
      </w:pPr>
      <w:r>
        <w:t xml:space="preserve">Спираючись на дослідження психофізіологів, </w:t>
      </w:r>
      <w:proofErr w:type="spellStart"/>
      <w:r>
        <w:t>Гетфілд</w:t>
      </w:r>
      <w:proofErr w:type="spellEnd"/>
      <w:r>
        <w:t xml:space="preserve">, описував миттєву синхронізацію рухів обличчя двох людей — наслідування міміки може відбутися за 21 </w:t>
      </w:r>
      <w:proofErr w:type="spellStart"/>
      <w:r>
        <w:t>мілісекунду</w:t>
      </w:r>
      <w:proofErr w:type="spellEnd"/>
      <w:r>
        <w:t>. А оскільки напруження тих чи інших м'язів обличчя є сигналом для виникнення емоції, є всі підстави стверджувати, що імітація міміки призводить до переживання спільних почуттів.</w:t>
      </w:r>
    </w:p>
    <w:p w14:paraId="189142FB" w14:textId="77777777" w:rsidR="00FD18AF" w:rsidRDefault="00FD18AF" w:rsidP="00FD18AF">
      <w:pPr>
        <w:pStyle w:val="a3"/>
        <w:spacing w:line="360" w:lineRule="auto"/>
        <w:ind w:firstLine="709"/>
        <w:jc w:val="both"/>
      </w:pPr>
      <w:r>
        <w:t xml:space="preserve">Емоції можуть передаватися вербально та інтонаційно. Одне із досліджень </w:t>
      </w:r>
      <w:proofErr w:type="spellStart"/>
      <w:r>
        <w:t>Гетфілд</w:t>
      </w:r>
      <w:proofErr w:type="spellEnd"/>
      <w:r>
        <w:t xml:space="preserve"> показало, що коли позитивне чи негативне переживання висловлюється за допомогою голосу, людина, яка чує звуки, починає відчувати відповідні емоції.  </w:t>
      </w:r>
    </w:p>
    <w:p w14:paraId="17C35C6C" w14:textId="77777777" w:rsidR="00FD18AF" w:rsidRDefault="00FD18AF" w:rsidP="00FD18AF">
      <w:pPr>
        <w:pStyle w:val="a3"/>
        <w:spacing w:line="360" w:lineRule="auto"/>
        <w:ind w:firstLine="709"/>
        <w:jc w:val="both"/>
      </w:pPr>
      <w:r>
        <w:t xml:space="preserve">Причини емоційного зараження в групах включають психологічні фактори (емпатія, залежність від думок інших), групові динаміки (стабільність групи, взаємозалежність членів) та соціальне оточення (норми спільноти, колективна взаємодія). Емоції передаються автоматично через імітацію та наслідування, а також через свідоме засвоєння почуттів інших, формуючи груповий емоційний стан. </w:t>
      </w:r>
    </w:p>
    <w:p w14:paraId="3CBD486B" w14:textId="77777777" w:rsidR="00FD18AF" w:rsidRDefault="00FD18AF" w:rsidP="00FD18AF">
      <w:pPr>
        <w:pStyle w:val="a3"/>
        <w:spacing w:line="360" w:lineRule="auto"/>
        <w:ind w:firstLine="709"/>
        <w:jc w:val="both"/>
      </w:pPr>
      <w:r>
        <w:t>Психологічні причини:</w:t>
      </w:r>
    </w:p>
    <w:p w14:paraId="448FF8A7" w14:textId="77777777" w:rsidR="00FD18AF" w:rsidRDefault="00FD18AF" w:rsidP="00FD18AF">
      <w:pPr>
        <w:pStyle w:val="a3"/>
        <w:spacing w:line="360" w:lineRule="auto"/>
        <w:ind w:firstLine="709"/>
        <w:jc w:val="both"/>
      </w:pPr>
      <w:r>
        <w:t>Емпатія та здатність співчувати:</w:t>
      </w:r>
    </w:p>
    <w:p w14:paraId="1291875C" w14:textId="77777777" w:rsidR="00FD18AF" w:rsidRDefault="00FD18AF" w:rsidP="00FD18AF">
      <w:pPr>
        <w:pStyle w:val="a3"/>
        <w:spacing w:line="360" w:lineRule="auto"/>
        <w:ind w:firstLine="709"/>
        <w:jc w:val="both"/>
      </w:pPr>
      <w:r>
        <w:t xml:space="preserve">Люди, які мають високий рівень емпатії, більш схильні до прийняття емоцій інших людей. </w:t>
      </w:r>
    </w:p>
    <w:p w14:paraId="74028B31" w14:textId="77777777" w:rsidR="00FD18AF" w:rsidRDefault="00FD18AF" w:rsidP="00FD18AF">
      <w:pPr>
        <w:pStyle w:val="a3"/>
        <w:spacing w:line="360" w:lineRule="auto"/>
        <w:ind w:firstLine="709"/>
        <w:jc w:val="both"/>
      </w:pPr>
      <w:r>
        <w:t>Залежність від думок інших:</w:t>
      </w:r>
    </w:p>
    <w:p w14:paraId="20A2CE8A" w14:textId="77777777" w:rsidR="00FD18AF" w:rsidRDefault="00FD18AF" w:rsidP="00FD18AF">
      <w:pPr>
        <w:pStyle w:val="a3"/>
        <w:spacing w:line="360" w:lineRule="auto"/>
        <w:ind w:firstLine="709"/>
        <w:jc w:val="both"/>
      </w:pPr>
      <w:r>
        <w:t xml:space="preserve">Надмірна </w:t>
      </w:r>
      <w:proofErr w:type="spellStart"/>
      <w:r>
        <w:t>включеність</w:t>
      </w:r>
      <w:proofErr w:type="spellEnd"/>
      <w:r>
        <w:t xml:space="preserve"> у життя інших та залежність від чужих думок роблять людину більш вразливою до емоційного впливу групи. </w:t>
      </w:r>
    </w:p>
    <w:p w14:paraId="20DA41CD" w14:textId="77777777" w:rsidR="00FD18AF" w:rsidRDefault="00FD18AF" w:rsidP="00FD18AF">
      <w:pPr>
        <w:pStyle w:val="a3"/>
        <w:spacing w:line="360" w:lineRule="auto"/>
        <w:ind w:firstLine="709"/>
        <w:jc w:val="both"/>
      </w:pPr>
      <w:r>
        <w:t>Неявні механізми:</w:t>
      </w:r>
    </w:p>
    <w:p w14:paraId="701B1BC1" w14:textId="77777777" w:rsidR="00FD18AF" w:rsidRDefault="00FD18AF" w:rsidP="00FD18AF">
      <w:pPr>
        <w:pStyle w:val="a3"/>
        <w:spacing w:line="360" w:lineRule="auto"/>
        <w:ind w:firstLine="709"/>
        <w:jc w:val="both"/>
      </w:pPr>
      <w:r>
        <w:t xml:space="preserve">Деякі форми емоційного зараження є автоматичними, відбуваються на підсвідомому рівні через наслідування виразу обличчя, голосу чи тіла іншої людини. </w:t>
      </w:r>
    </w:p>
    <w:p w14:paraId="5B04A37D" w14:textId="77777777" w:rsidR="00FD18AF" w:rsidRDefault="00FD18AF" w:rsidP="00FD18AF">
      <w:pPr>
        <w:pStyle w:val="a3"/>
        <w:spacing w:line="360" w:lineRule="auto"/>
        <w:ind w:firstLine="709"/>
        <w:jc w:val="both"/>
      </w:pPr>
      <w:r>
        <w:t xml:space="preserve">Групові динаміки: </w:t>
      </w:r>
    </w:p>
    <w:p w14:paraId="5C00CD4C" w14:textId="77777777" w:rsidR="00FD18AF" w:rsidRPr="00DD4BCF" w:rsidRDefault="00FD18AF" w:rsidP="00FD18AF">
      <w:pPr>
        <w:pStyle w:val="a3"/>
        <w:spacing w:line="360" w:lineRule="auto"/>
        <w:ind w:firstLine="709"/>
        <w:jc w:val="both"/>
        <w:rPr>
          <w:i/>
          <w:iCs/>
        </w:rPr>
      </w:pPr>
      <w:r w:rsidRPr="00DD4BCF">
        <w:rPr>
          <w:i/>
          <w:iCs/>
        </w:rPr>
        <w:t>Стабільність членства:</w:t>
      </w:r>
    </w:p>
    <w:p w14:paraId="25D0C31D" w14:textId="77777777" w:rsidR="00FD18AF" w:rsidRDefault="00FD18AF" w:rsidP="00FD18AF">
      <w:pPr>
        <w:pStyle w:val="a3"/>
        <w:spacing w:line="360" w:lineRule="auto"/>
        <w:ind w:firstLine="709"/>
        <w:jc w:val="both"/>
      </w:pPr>
      <w:r>
        <w:lastRenderedPageBreak/>
        <w:t>Групи зі стабільним складом та чіткими нормами регулювання настрою сприяють емоційному зближенню.</w:t>
      </w:r>
    </w:p>
    <w:p w14:paraId="54D9F598" w14:textId="77777777" w:rsidR="00FD18AF" w:rsidRPr="00DD4BCF" w:rsidRDefault="00FD18AF" w:rsidP="00FD18AF">
      <w:pPr>
        <w:pStyle w:val="a3"/>
        <w:spacing w:line="360" w:lineRule="auto"/>
        <w:ind w:firstLine="709"/>
        <w:jc w:val="both"/>
        <w:rPr>
          <w:i/>
          <w:iCs/>
        </w:rPr>
      </w:pPr>
      <w:r w:rsidRPr="00DD4BCF">
        <w:rPr>
          <w:i/>
          <w:iCs/>
        </w:rPr>
        <w:t>Взаємозалежність:</w:t>
      </w:r>
    </w:p>
    <w:p w14:paraId="48AF9BB0" w14:textId="77777777" w:rsidR="00FD18AF" w:rsidRDefault="00FD18AF" w:rsidP="00FD18AF">
      <w:pPr>
        <w:pStyle w:val="a3"/>
        <w:spacing w:line="360" w:lineRule="auto"/>
        <w:ind w:firstLine="709"/>
        <w:jc w:val="both"/>
      </w:pPr>
      <w:r>
        <w:t>Взаємозалежність членів групи, коли дії одних впливають на інших, посилює емоційний зв'язок та передачу емоцій.</w:t>
      </w:r>
    </w:p>
    <w:p w14:paraId="13F4961E" w14:textId="77777777" w:rsidR="00FD18AF" w:rsidRPr="00DD4BCF" w:rsidRDefault="00FD18AF" w:rsidP="00FD18AF">
      <w:pPr>
        <w:pStyle w:val="a3"/>
        <w:spacing w:line="360" w:lineRule="auto"/>
        <w:ind w:firstLine="709"/>
        <w:jc w:val="both"/>
        <w:rPr>
          <w:i/>
          <w:iCs/>
        </w:rPr>
      </w:pPr>
      <w:r w:rsidRPr="00DD4BCF">
        <w:rPr>
          <w:i/>
          <w:iCs/>
        </w:rPr>
        <w:t>Колективне реагування:</w:t>
      </w:r>
    </w:p>
    <w:p w14:paraId="292FB4F2" w14:textId="77777777" w:rsidR="00FD18AF" w:rsidRDefault="00FD18AF" w:rsidP="00FD18AF">
      <w:pPr>
        <w:pStyle w:val="a3"/>
        <w:spacing w:line="360" w:lineRule="auto"/>
        <w:ind w:firstLine="709"/>
        <w:jc w:val="both"/>
      </w:pPr>
      <w:r>
        <w:t>У групі емоції можуть посилюватися через колективне реагування на певні події або стимули, формуючи груповий емоційний стан.</w:t>
      </w:r>
    </w:p>
    <w:p w14:paraId="263D7CA9" w14:textId="77777777" w:rsidR="00FD18AF" w:rsidRPr="00DD4BCF" w:rsidRDefault="00FD18AF" w:rsidP="00FD18AF">
      <w:pPr>
        <w:pStyle w:val="a3"/>
        <w:spacing w:line="360" w:lineRule="auto"/>
        <w:ind w:firstLine="709"/>
        <w:jc w:val="both"/>
        <w:rPr>
          <w:i/>
          <w:iCs/>
        </w:rPr>
      </w:pPr>
      <w:r w:rsidRPr="00DD4BCF">
        <w:rPr>
          <w:i/>
          <w:iCs/>
        </w:rPr>
        <w:t>Соціальні та ситуативні причини:</w:t>
      </w:r>
    </w:p>
    <w:p w14:paraId="1FE42395" w14:textId="77777777" w:rsidR="00FD18AF" w:rsidRDefault="00FD18AF" w:rsidP="00FD18AF">
      <w:pPr>
        <w:pStyle w:val="a3"/>
        <w:spacing w:line="360" w:lineRule="auto"/>
        <w:ind w:firstLine="709"/>
        <w:jc w:val="both"/>
      </w:pPr>
      <w:r>
        <w:t>Соціальне оточення:</w:t>
      </w:r>
    </w:p>
    <w:p w14:paraId="0E35C9D9" w14:textId="77777777" w:rsidR="00FD18AF" w:rsidRDefault="00FD18AF" w:rsidP="00FD18AF">
      <w:pPr>
        <w:pStyle w:val="a3"/>
        <w:spacing w:line="360" w:lineRule="auto"/>
        <w:ind w:firstLine="709"/>
        <w:jc w:val="both"/>
      </w:pPr>
      <w:r>
        <w:t xml:space="preserve">Атмосфера в колективі (робочому, сімейному) впливає на емоційний стан, передаючи загальний настрій. </w:t>
      </w:r>
    </w:p>
    <w:p w14:paraId="408D3E95" w14:textId="77777777" w:rsidR="00FD18AF" w:rsidRPr="00DD4BCF" w:rsidRDefault="00FD18AF" w:rsidP="00FD18AF">
      <w:pPr>
        <w:pStyle w:val="a3"/>
        <w:spacing w:line="360" w:lineRule="auto"/>
        <w:ind w:firstLine="709"/>
        <w:jc w:val="both"/>
        <w:rPr>
          <w:i/>
          <w:iCs/>
        </w:rPr>
      </w:pPr>
      <w:r w:rsidRPr="00DD4BCF">
        <w:rPr>
          <w:i/>
          <w:iCs/>
        </w:rPr>
        <w:t>Соціальні мережі:</w:t>
      </w:r>
    </w:p>
    <w:p w14:paraId="05A6AF2D" w14:textId="77777777" w:rsidR="00FD18AF" w:rsidRDefault="00FD18AF" w:rsidP="00FD18AF">
      <w:pPr>
        <w:pStyle w:val="a3"/>
        <w:spacing w:line="360" w:lineRule="auto"/>
        <w:ind w:firstLine="709"/>
        <w:jc w:val="both"/>
      </w:pPr>
      <w:r>
        <w:t xml:space="preserve">Онлайн-взаємодія також може сприяти емоційному зараженню через пости, коментарі та </w:t>
      </w:r>
      <w:proofErr w:type="spellStart"/>
      <w:r>
        <w:t>емодзі</w:t>
      </w:r>
      <w:proofErr w:type="spellEnd"/>
      <w:r>
        <w:t xml:space="preserve">, що передають емоції. </w:t>
      </w:r>
    </w:p>
    <w:p w14:paraId="669B0B0A" w14:textId="77777777" w:rsidR="00FD18AF" w:rsidRPr="00DD4BCF" w:rsidRDefault="00FD18AF" w:rsidP="00FD18AF">
      <w:pPr>
        <w:pStyle w:val="a3"/>
        <w:spacing w:line="360" w:lineRule="auto"/>
        <w:ind w:firstLine="709"/>
        <w:jc w:val="both"/>
        <w:rPr>
          <w:i/>
          <w:iCs/>
        </w:rPr>
      </w:pPr>
      <w:r w:rsidRPr="00DD4BCF">
        <w:rPr>
          <w:i/>
          <w:iCs/>
        </w:rPr>
        <w:t>Наслідування соціальних норм:</w:t>
      </w:r>
    </w:p>
    <w:p w14:paraId="65037997" w14:textId="77777777" w:rsidR="00FD18AF" w:rsidRDefault="00FD18AF" w:rsidP="00FD18AF">
      <w:pPr>
        <w:pStyle w:val="a3"/>
        <w:spacing w:line="360" w:lineRule="auto"/>
        <w:ind w:firstLine="709"/>
        <w:jc w:val="both"/>
      </w:pPr>
      <w:r>
        <w:t>Люди схильні наслідувати поведінку інших, оскільки вона вважається соціально прийнятною, що може призвести до прийняття певних емоційних станів як норми.</w:t>
      </w:r>
    </w:p>
    <w:p w14:paraId="05FC1195" w14:textId="77777777" w:rsidR="00FD18AF" w:rsidRDefault="00FD18AF" w:rsidP="00FD18AF">
      <w:pPr>
        <w:pStyle w:val="a3"/>
        <w:spacing w:line="360" w:lineRule="auto"/>
        <w:ind w:firstLine="709"/>
        <w:jc w:val="both"/>
      </w:pPr>
      <w:r>
        <w:t xml:space="preserve">У наші дні теорія емоційного зараження глибоко вплетена у різні сфери життя — професійну комунікацію, маркетинг, взаємини. За словами Крісті </w:t>
      </w:r>
      <w:proofErr w:type="spellStart"/>
      <w:r>
        <w:t>Хеджес</w:t>
      </w:r>
      <w:proofErr w:type="spellEnd"/>
      <w:r>
        <w:t xml:space="preserve">, "стрес поширюється, як зараза". Саме тому настрій керівника часто формує емоційний стан усього колективу. </w:t>
      </w:r>
    </w:p>
    <w:p w14:paraId="323B3DAC" w14:textId="77777777" w:rsidR="00FD18AF" w:rsidRDefault="00FD18AF" w:rsidP="00FD18AF">
      <w:pPr>
        <w:pStyle w:val="a3"/>
        <w:spacing w:line="360" w:lineRule="auto"/>
        <w:ind w:firstLine="709"/>
        <w:jc w:val="both"/>
      </w:pPr>
      <w:r>
        <w:t xml:space="preserve">Професор Університету </w:t>
      </w:r>
      <w:proofErr w:type="spellStart"/>
      <w:r>
        <w:t>Erasmus</w:t>
      </w:r>
      <w:proofErr w:type="spellEnd"/>
      <w:r>
        <w:t xml:space="preserve"> </w:t>
      </w:r>
      <w:proofErr w:type="spellStart"/>
      <w:r>
        <w:t>Віллем</w:t>
      </w:r>
      <w:proofErr w:type="spellEnd"/>
      <w:r>
        <w:t xml:space="preserve"> </w:t>
      </w:r>
      <w:proofErr w:type="spellStart"/>
      <w:r>
        <w:t>Вербеке</w:t>
      </w:r>
      <w:proofErr w:type="spellEnd"/>
      <w:r>
        <w:t xml:space="preserve"> ділить співрозмовників на два типи у контексті емоційного зараження. Носія первинної емоції науковець називає "передавачем", а того, хто переймає переживання — "ловцем". Звісно, чистих передавачів і ловців не існує — кожна людина у різних обставинах може відігравати першу або другу роль. </w:t>
      </w:r>
    </w:p>
    <w:p w14:paraId="25B9C055" w14:textId="77777777" w:rsidR="00FD18AF" w:rsidRDefault="00FD18AF" w:rsidP="00FD18AF">
      <w:pPr>
        <w:pStyle w:val="a3"/>
        <w:spacing w:line="360" w:lineRule="auto"/>
        <w:ind w:firstLine="709"/>
        <w:jc w:val="both"/>
      </w:pPr>
      <w:r>
        <w:lastRenderedPageBreak/>
        <w:t xml:space="preserve">Утім, деякі люди бувають більш схильними до того, щоб наслідувати переживання. Пояснюючи це, </w:t>
      </w:r>
      <w:proofErr w:type="spellStart"/>
      <w:r>
        <w:t>Вербеке</w:t>
      </w:r>
      <w:proofErr w:type="spellEnd"/>
      <w:r>
        <w:t xml:space="preserve"> пропонує ділити людей за такими характеристиками:</w:t>
      </w:r>
    </w:p>
    <w:p w14:paraId="62145657" w14:textId="77777777" w:rsidR="00FD18AF" w:rsidRDefault="00FD18AF" w:rsidP="00FD18AF">
      <w:pPr>
        <w:pStyle w:val="a3"/>
        <w:spacing w:line="360" w:lineRule="auto"/>
        <w:ind w:firstLine="709"/>
        <w:jc w:val="both"/>
      </w:pPr>
      <w:r>
        <w:t>Харизматичні — здатні заражати емоціями й самі легко підхоплюють чужі переживання.</w:t>
      </w:r>
    </w:p>
    <w:p w14:paraId="4141432A" w14:textId="77777777" w:rsidR="00FD18AF" w:rsidRDefault="00FD18AF" w:rsidP="00FD18AF">
      <w:pPr>
        <w:pStyle w:val="a3"/>
        <w:spacing w:line="360" w:lineRule="auto"/>
        <w:ind w:firstLine="709"/>
        <w:jc w:val="both"/>
      </w:pPr>
      <w:proofErr w:type="spellStart"/>
      <w:r>
        <w:t>Емпатичні</w:t>
      </w:r>
      <w:proofErr w:type="spellEnd"/>
      <w:r>
        <w:t xml:space="preserve"> — схильні заражатися емоціями інших, але рідко передають власні. </w:t>
      </w:r>
    </w:p>
    <w:p w14:paraId="7FBA69E3" w14:textId="77777777" w:rsidR="00FD18AF" w:rsidRDefault="00FD18AF" w:rsidP="00FD18AF">
      <w:pPr>
        <w:pStyle w:val="a3"/>
        <w:spacing w:line="360" w:lineRule="auto"/>
        <w:ind w:firstLine="709"/>
        <w:jc w:val="both"/>
      </w:pPr>
      <w:r>
        <w:t>Експансивні — легко передають свої переживання іншим, але самі не заражаються.</w:t>
      </w:r>
    </w:p>
    <w:p w14:paraId="2D7D1C2E" w14:textId="77777777" w:rsidR="00FD18AF" w:rsidRDefault="00FD18AF" w:rsidP="00FD18AF">
      <w:pPr>
        <w:pStyle w:val="a3"/>
        <w:spacing w:line="360" w:lineRule="auto"/>
        <w:ind w:firstLine="709"/>
        <w:jc w:val="both"/>
      </w:pPr>
      <w:r>
        <w:t>Невиразні — рідко заражають своїми емоціями й так само рідко переймають чужі.</w:t>
      </w:r>
    </w:p>
    <w:p w14:paraId="33AEEE26" w14:textId="77777777" w:rsidR="00FD18AF" w:rsidRDefault="00FD18AF" w:rsidP="00FD18AF">
      <w:pPr>
        <w:pStyle w:val="a3"/>
        <w:spacing w:line="360" w:lineRule="auto"/>
        <w:ind w:firstLine="709"/>
        <w:jc w:val="both"/>
      </w:pPr>
      <w:r>
        <w:t xml:space="preserve">В епоху соцмереж емоційне зараження набуло нових форм. Сучасні дослідження виявили, що заразитися переживаннями іншої людини можна навіть не спостерігаючи за нею. </w:t>
      </w:r>
    </w:p>
    <w:p w14:paraId="58F2EEB0" w14:textId="77777777" w:rsidR="00FD18AF" w:rsidRDefault="00FD18AF" w:rsidP="00FD18AF">
      <w:pPr>
        <w:pStyle w:val="a3"/>
        <w:spacing w:line="360" w:lineRule="auto"/>
        <w:ind w:firstLine="709"/>
        <w:jc w:val="both"/>
      </w:pPr>
      <w:r>
        <w:t xml:space="preserve">Наприклад, у 2014 році науковці </w:t>
      </w:r>
      <w:proofErr w:type="spellStart"/>
      <w:r>
        <w:t>Корнелльського</w:t>
      </w:r>
      <w:proofErr w:type="spellEnd"/>
      <w:r>
        <w:t xml:space="preserve"> університету здійснили масштабний експеримент, у якому залучити 689 000 випадкових користувачів </w:t>
      </w:r>
      <w:proofErr w:type="spellStart"/>
      <w:r>
        <w:t>Facebook</w:t>
      </w:r>
      <w:proofErr w:type="spellEnd"/>
      <w:r>
        <w:t xml:space="preserve">. Дослідники поділили юзерів на дві групи: одній показували у стрічці здебільшого позитивний контент, а другій — негативний. Спостереження за поведінкою "піддослідних" виявило, що люди, які бачили більше депресивних дописів, частіше використовували негативні слова у створенні власних постів. Така сама закономірність спостерігалася й у споживачів радісного контенту. </w:t>
      </w:r>
    </w:p>
    <w:p w14:paraId="7ABBA954" w14:textId="77777777" w:rsidR="00FD18AF" w:rsidRDefault="00FD18AF" w:rsidP="00FD18AF">
      <w:pPr>
        <w:pStyle w:val="a3"/>
        <w:spacing w:line="360" w:lineRule="auto"/>
        <w:ind w:firstLine="709"/>
        <w:jc w:val="both"/>
      </w:pPr>
      <w:r>
        <w:t>Хоча емоційне зараження є потенційно травматичним досвідом взаємодії, людство не могло не побачити в ньому джерело ресурсу. У маркетингу існує ціла категорія підходів із залучення аудиторії — "емоційна інженерія".</w:t>
      </w:r>
    </w:p>
    <w:p w14:paraId="0C5C0217" w14:textId="77777777" w:rsidR="00FD18AF" w:rsidRDefault="00FD18AF" w:rsidP="00FD18AF">
      <w:pPr>
        <w:pStyle w:val="a3"/>
        <w:spacing w:line="360" w:lineRule="auto"/>
        <w:ind w:firstLine="709"/>
        <w:jc w:val="both"/>
      </w:pPr>
      <w:r>
        <w:t xml:space="preserve">Вчені Джуліана Ізабелла та Гамільтон К. </w:t>
      </w:r>
      <w:proofErr w:type="spellStart"/>
      <w:r>
        <w:t>Карвалью</w:t>
      </w:r>
      <w:proofErr w:type="spellEnd"/>
      <w:r>
        <w:t xml:space="preserve"> у своїй науковій праці </w:t>
      </w:r>
      <w:proofErr w:type="spellStart"/>
      <w:r>
        <w:t>Emotional</w:t>
      </w:r>
      <w:proofErr w:type="spellEnd"/>
      <w:r>
        <w:t xml:space="preserve"> </w:t>
      </w:r>
      <w:proofErr w:type="spellStart"/>
      <w:r>
        <w:t>Contagion</w:t>
      </w:r>
      <w:proofErr w:type="spellEnd"/>
      <w:r>
        <w:t xml:space="preserve"> </w:t>
      </w:r>
      <w:proofErr w:type="spellStart"/>
      <w:r>
        <w:t>and</w:t>
      </w:r>
      <w:proofErr w:type="spellEnd"/>
      <w:r>
        <w:t xml:space="preserve"> </w:t>
      </w:r>
      <w:proofErr w:type="spellStart"/>
      <w:r>
        <w:t>Socialization</w:t>
      </w:r>
      <w:proofErr w:type="spellEnd"/>
      <w:r>
        <w:t xml:space="preserve"> згадують досвід японських маркетологів, які використовували програмне забезпечення для сканування посмішок. Аналіз руху очей, вигину губ та мімічних зморшок допоміг навчити співробітників демонструвати максимально щирі посмішки при роботі зі споживачами. </w:t>
      </w:r>
      <w:r>
        <w:lastRenderedPageBreak/>
        <w:t>Менеджери, які успішно пройшли навчання, повідомляли про підвищення задоволеності своїх клієнтів.</w:t>
      </w:r>
    </w:p>
    <w:p w14:paraId="40C8E886" w14:textId="77777777" w:rsidR="00FD18AF" w:rsidRDefault="00FD18AF" w:rsidP="00FD18AF">
      <w:pPr>
        <w:pStyle w:val="a3"/>
        <w:spacing w:line="360" w:lineRule="auto"/>
        <w:ind w:firstLine="709"/>
        <w:jc w:val="both"/>
      </w:pPr>
      <w:r>
        <w:t>Якщо люди передавали б один одному лише позитивні почуття, емоційне зараження не було б проблемою. Утім, життя наповнене не лише радісними моментами. Не тлі травматичних подій більшість відчувають стрес і тривогу, що в сучасному українському контексті стає особливо відчутним. Негативні переживання передаються від людини до людини, стаючи болем цілого суспільства.</w:t>
      </w:r>
    </w:p>
    <w:p w14:paraId="768D310C" w14:textId="77777777" w:rsidR="00FD18AF" w:rsidRDefault="00FD18AF" w:rsidP="00FD18AF">
      <w:pPr>
        <w:pStyle w:val="a3"/>
        <w:spacing w:line="360" w:lineRule="auto"/>
        <w:ind w:firstLine="709"/>
        <w:jc w:val="both"/>
      </w:pPr>
      <w:r>
        <w:t xml:space="preserve">Чи означає це, що нам потрібно уникати контактів із тривожними людьми? Навряд чи, адже таке рішення виключає фактор </w:t>
      </w:r>
      <w:proofErr w:type="spellStart"/>
      <w:r>
        <w:t>взаємопідтримки</w:t>
      </w:r>
      <w:proofErr w:type="spellEnd"/>
      <w:r>
        <w:t>, який є особливо важливим у ближньому колі спілкування.</w:t>
      </w:r>
    </w:p>
    <w:p w14:paraId="219F876E" w14:textId="77777777" w:rsidR="00FD18AF" w:rsidRDefault="00FD18AF" w:rsidP="00FD18AF">
      <w:pPr>
        <w:pStyle w:val="a3"/>
        <w:spacing w:line="360" w:lineRule="auto"/>
        <w:ind w:firstLine="709"/>
        <w:jc w:val="both"/>
      </w:pPr>
      <w:proofErr w:type="spellStart"/>
      <w:r>
        <w:t>Емпати</w:t>
      </w:r>
      <w:proofErr w:type="spellEnd"/>
      <w:r>
        <w:t xml:space="preserve"> страждають від того, що не можуть повністю відсторонитися від чужого стресу. Але емоційне зараження можна вчасно виявляти та брати під контроль — потрібні лише навички. </w:t>
      </w:r>
    </w:p>
    <w:p w14:paraId="001B5A5C" w14:textId="77777777" w:rsidR="00FD18AF" w:rsidRDefault="00FD18AF" w:rsidP="00FD18AF">
      <w:pPr>
        <w:pStyle w:val="a3"/>
        <w:spacing w:line="360" w:lineRule="auto"/>
        <w:ind w:firstLine="709"/>
        <w:jc w:val="both"/>
      </w:pPr>
      <w:r>
        <w:t>Науковці описують такі прояви емоційного зараження:</w:t>
      </w:r>
    </w:p>
    <w:p w14:paraId="34663544" w14:textId="77777777" w:rsidR="00FD18AF" w:rsidRDefault="00FD18AF" w:rsidP="00FD18AF">
      <w:pPr>
        <w:pStyle w:val="a3"/>
        <w:spacing w:line="360" w:lineRule="auto"/>
        <w:ind w:firstLine="709"/>
        <w:jc w:val="both"/>
      </w:pPr>
      <w:r>
        <w:t xml:space="preserve">*У присутності людини ти починаєш </w:t>
      </w:r>
      <w:proofErr w:type="spellStart"/>
      <w:r>
        <w:t>компульсивно</w:t>
      </w:r>
      <w:proofErr w:type="spellEnd"/>
      <w:r>
        <w:t xml:space="preserve"> переїдати, щоб відволіктися від внутрішньої напруги.</w:t>
      </w:r>
    </w:p>
    <w:p w14:paraId="5016543C" w14:textId="77777777" w:rsidR="00FD18AF" w:rsidRDefault="00FD18AF" w:rsidP="00FD18AF">
      <w:pPr>
        <w:pStyle w:val="a3"/>
        <w:spacing w:line="360" w:lineRule="auto"/>
        <w:ind w:firstLine="709"/>
        <w:jc w:val="both"/>
      </w:pPr>
      <w:r>
        <w:t>*Ти стабільно уникаєш зорового контакту з людиною, часто перемикаєш увагу на сповіщення в телефоні.</w:t>
      </w:r>
    </w:p>
    <w:p w14:paraId="03AA648E" w14:textId="77777777" w:rsidR="00FD18AF" w:rsidRDefault="00FD18AF" w:rsidP="00FD18AF">
      <w:pPr>
        <w:pStyle w:val="a3"/>
        <w:spacing w:line="360" w:lineRule="auto"/>
        <w:ind w:firstLine="709"/>
        <w:jc w:val="both"/>
      </w:pPr>
      <w:r>
        <w:t>*Твій неспокій поряд із людиною проявляється у дрібних діях: клацанні ручки, гризінні нігтів, смиканні ногою тощо.</w:t>
      </w:r>
    </w:p>
    <w:p w14:paraId="3AE05E7F" w14:textId="77777777" w:rsidR="00FD18AF" w:rsidRDefault="00FD18AF" w:rsidP="00FD18AF">
      <w:pPr>
        <w:pStyle w:val="a3"/>
        <w:spacing w:line="360" w:lineRule="auto"/>
        <w:ind w:firstLine="709"/>
        <w:jc w:val="both"/>
      </w:pPr>
      <w:r>
        <w:t>*Ти несвідомо відкладаєш діалог із людиною, яка тебе заражає. Наприклад, довго не відповідаєш їй у месенджері.</w:t>
      </w:r>
    </w:p>
    <w:p w14:paraId="4C960FD8" w14:textId="77777777" w:rsidR="00FD18AF" w:rsidRDefault="00FD18AF" w:rsidP="00FD18AF">
      <w:pPr>
        <w:pStyle w:val="a3"/>
        <w:spacing w:line="360" w:lineRule="auto"/>
        <w:ind w:firstLine="709"/>
        <w:jc w:val="both"/>
      </w:pPr>
      <w:r>
        <w:t>*Після розмови з людиною, ти відчуваєш головний біль і надмірну втому.</w:t>
      </w:r>
    </w:p>
    <w:p w14:paraId="33EAA5EA" w14:textId="77777777" w:rsidR="00FD18AF" w:rsidRDefault="00FD18AF" w:rsidP="00FD18AF">
      <w:pPr>
        <w:pStyle w:val="a3"/>
        <w:spacing w:line="360" w:lineRule="auto"/>
        <w:ind w:firstLine="709"/>
        <w:jc w:val="both"/>
      </w:pPr>
      <w:r>
        <w:t xml:space="preserve">Подібні реакції можуть свідчити про те, що тебе заражають стресом і тривогою. Щоб чужі емоції не поглинути повністю і не призвели до відсторонення та непорозумінь, </w:t>
      </w:r>
      <w:proofErr w:type="spellStart"/>
      <w:r>
        <w:t>Happiful</w:t>
      </w:r>
      <w:proofErr w:type="spellEnd"/>
      <w:r>
        <w:t xml:space="preserve"> рекомендує декілька допоміжних рішень.</w:t>
      </w:r>
    </w:p>
    <w:p w14:paraId="4BEBD0AF" w14:textId="77777777" w:rsidR="00FD18AF" w:rsidRDefault="00FD18AF" w:rsidP="00FD18AF">
      <w:pPr>
        <w:pStyle w:val="a3"/>
        <w:spacing w:line="360" w:lineRule="auto"/>
        <w:ind w:firstLine="709"/>
        <w:jc w:val="both"/>
      </w:pPr>
      <w:r>
        <w:t>*Аналізуй емоції</w:t>
      </w:r>
    </w:p>
    <w:p w14:paraId="30B198C6" w14:textId="77777777" w:rsidR="00FD18AF" w:rsidRDefault="00FD18AF" w:rsidP="00FD18AF">
      <w:pPr>
        <w:pStyle w:val="a3"/>
        <w:spacing w:line="360" w:lineRule="auto"/>
        <w:ind w:firstLine="709"/>
        <w:jc w:val="both"/>
      </w:pPr>
      <w:r>
        <w:lastRenderedPageBreak/>
        <w:t>Роби крок назад та намагайся усвідомлювати свої переживання — їхні причини, різновид, інтенсивність. Розуміння того, що є каталізатором стресу для тебе стане першим кроком до усвідомлення почуттів інших та протистояння негативу.</w:t>
      </w:r>
    </w:p>
    <w:p w14:paraId="283EBD8C" w14:textId="77777777" w:rsidR="00FD18AF" w:rsidRDefault="00FD18AF" w:rsidP="00FD18AF">
      <w:pPr>
        <w:pStyle w:val="a3"/>
        <w:spacing w:line="360" w:lineRule="auto"/>
        <w:ind w:firstLine="709"/>
        <w:jc w:val="both"/>
      </w:pPr>
      <w:r>
        <w:t xml:space="preserve">*Будь поруч, але не нав'язуй підтримку </w:t>
      </w:r>
    </w:p>
    <w:p w14:paraId="09FA60A1" w14:textId="77777777" w:rsidR="00FD18AF" w:rsidRDefault="00FD18AF" w:rsidP="00FD18AF">
      <w:pPr>
        <w:pStyle w:val="a3"/>
        <w:spacing w:line="360" w:lineRule="auto"/>
        <w:ind w:firstLine="709"/>
        <w:jc w:val="both"/>
      </w:pPr>
      <w:r w:rsidRPr="00E47B53">
        <w:t>Якщо твоя близька людина перебуває у стресі, дай їй можливість самій визначити, коли вона буде готова до діалогу. Підтримка у слушний момент допоможе уникнути додаткової емоційної травматизації для вас обох</w:t>
      </w:r>
    </w:p>
    <w:p w14:paraId="6559BFE0" w14:textId="77777777" w:rsidR="00FD18AF" w:rsidRDefault="00FD18AF" w:rsidP="00FD18AF">
      <w:pPr>
        <w:pStyle w:val="a3"/>
        <w:spacing w:line="360" w:lineRule="auto"/>
        <w:ind w:firstLine="709"/>
        <w:jc w:val="both"/>
      </w:pPr>
      <w:r>
        <w:t>*Подбай про себе без провини</w:t>
      </w:r>
    </w:p>
    <w:p w14:paraId="3F22E7D7" w14:textId="77777777" w:rsidR="00FD18AF" w:rsidRDefault="00FD18AF" w:rsidP="00FD18AF">
      <w:pPr>
        <w:pStyle w:val="a3"/>
        <w:spacing w:line="360" w:lineRule="auto"/>
        <w:ind w:firstLine="709"/>
        <w:jc w:val="both"/>
      </w:pPr>
      <w:r>
        <w:t xml:space="preserve">Інколи важливо відсторонитися від ситуації, наскільки критичними не були б переживання близьких. Щоб допомагати іншим, ти сам маєш бути у ресурсі, тому не нехтуй самовідновленням і бажанням усамітнитися. </w:t>
      </w:r>
    </w:p>
    <w:p w14:paraId="3924F96C" w14:textId="77777777" w:rsidR="00FD18AF" w:rsidRDefault="00FD18AF" w:rsidP="00FD18AF">
      <w:pPr>
        <w:pStyle w:val="a3"/>
        <w:spacing w:line="360" w:lineRule="auto"/>
        <w:ind w:firstLine="709"/>
        <w:jc w:val="both"/>
      </w:pPr>
      <w:r>
        <w:t xml:space="preserve">*Культивуй </w:t>
      </w:r>
      <w:proofErr w:type="spellStart"/>
      <w:r>
        <w:t>стресостійкість</w:t>
      </w:r>
      <w:proofErr w:type="spellEnd"/>
    </w:p>
    <w:p w14:paraId="5A8187AA" w14:textId="77777777" w:rsidR="00FD18AF" w:rsidRDefault="00FD18AF" w:rsidP="00FD18AF">
      <w:pPr>
        <w:pStyle w:val="a3"/>
        <w:spacing w:line="360" w:lineRule="auto"/>
        <w:ind w:firstLine="709"/>
        <w:jc w:val="both"/>
      </w:pPr>
      <w:r>
        <w:t>Ти не зможеш постійно уникати стресових ситуацій і тривожних людей, тому важливо укріплювати власну емоційну стійкість. Практикуй спосіб мислення, який хочеш бачити в людей свого оточення. Позитивні афірмації, усвідомлене дихання та інші техніки допоможуть ефективно долати стрес.</w:t>
      </w:r>
    </w:p>
    <w:p w14:paraId="11F682CD" w14:textId="77777777" w:rsidR="00FD18AF" w:rsidRDefault="00FD18AF" w:rsidP="00FD18AF">
      <w:pPr>
        <w:pStyle w:val="a3"/>
        <w:spacing w:line="360" w:lineRule="auto"/>
        <w:ind w:firstLine="709"/>
        <w:jc w:val="both"/>
      </w:pPr>
      <w:r w:rsidRPr="00DD4BCF">
        <w:rPr>
          <w:b/>
          <w:bCs/>
          <w:i/>
          <w:iCs/>
          <w:u w:val="single"/>
        </w:rPr>
        <w:t>Психічне зараження – це</w:t>
      </w:r>
      <w:r>
        <w:t xml:space="preserve"> феномен, який виникає, коли одна людина починає наслідувати поведінку, думки або емоції іншої людини без свідомого розуміння причин цього.</w:t>
      </w:r>
    </w:p>
    <w:p w14:paraId="3904A3ED" w14:textId="77777777" w:rsidR="00FD18AF" w:rsidRDefault="00FD18AF" w:rsidP="00FD18AF">
      <w:pPr>
        <w:pStyle w:val="a3"/>
        <w:spacing w:line="360" w:lineRule="auto"/>
        <w:ind w:firstLine="709"/>
        <w:jc w:val="both"/>
      </w:pPr>
      <w:r>
        <w:t>Цей термін використовується в психології для опису впливу групової динаміки на індивідуальну поведінку, а також для пояснення механізмів масового психозу.</w:t>
      </w:r>
    </w:p>
    <w:p w14:paraId="02119072" w14:textId="77777777" w:rsidR="00FD18AF" w:rsidRDefault="00FD18AF" w:rsidP="00FD18AF">
      <w:pPr>
        <w:pStyle w:val="a3"/>
        <w:spacing w:line="360" w:lineRule="auto"/>
        <w:ind w:firstLine="709"/>
        <w:jc w:val="both"/>
      </w:pPr>
      <w:r>
        <w:t>Психічне зараження може мати як позитивні, так і негативні наслідки.</w:t>
      </w:r>
    </w:p>
    <w:p w14:paraId="76DF149E" w14:textId="77777777" w:rsidR="00FD18AF" w:rsidRDefault="00FD18AF" w:rsidP="00FD18AF">
      <w:pPr>
        <w:pStyle w:val="a3"/>
        <w:spacing w:line="360" w:lineRule="auto"/>
        <w:ind w:firstLine="709"/>
        <w:jc w:val="both"/>
      </w:pPr>
      <w:r>
        <w:t>Наприклад, коли людина бачить успіх свого друга або колеги, то це може надихнути її на вдосконалення власної роботи та досягнення нових результатів.</w:t>
      </w:r>
    </w:p>
    <w:p w14:paraId="6726DBDF" w14:textId="77777777" w:rsidR="00FD18AF" w:rsidRDefault="00FD18AF" w:rsidP="00FD18AF">
      <w:pPr>
        <w:pStyle w:val="a3"/>
        <w:spacing w:line="360" w:lineRule="auto"/>
        <w:ind w:firstLine="709"/>
        <w:jc w:val="both"/>
      </w:pPr>
      <w:r>
        <w:t xml:space="preserve">Але коли людина починає копіювати погані звички або негативні думки свого оточення, то це може привести до погіршення її фізичного та психічного здоров’я. </w:t>
      </w:r>
    </w:p>
    <w:p w14:paraId="58CDEF20" w14:textId="77777777" w:rsidR="00FD18AF" w:rsidRDefault="00FD18AF" w:rsidP="00FD18AF">
      <w:pPr>
        <w:pStyle w:val="a3"/>
        <w:spacing w:line="360" w:lineRule="auto"/>
        <w:ind w:firstLine="709"/>
        <w:jc w:val="both"/>
      </w:pPr>
      <w:r>
        <w:t>Механізми психічного зараження</w:t>
      </w:r>
    </w:p>
    <w:p w14:paraId="6F5B74CA" w14:textId="77777777" w:rsidR="00FD18AF" w:rsidRDefault="00FD18AF" w:rsidP="00FD18AF">
      <w:pPr>
        <w:pStyle w:val="a3"/>
        <w:spacing w:line="360" w:lineRule="auto"/>
        <w:ind w:firstLine="709"/>
        <w:jc w:val="both"/>
      </w:pPr>
      <w:r>
        <w:lastRenderedPageBreak/>
        <w:t>Психічне зараження виникає через вплив групової динаміки. Люди мають тенденцію наслідувати поведінку інших, особливо тих, з ким вони взаємодіють найбільше.</w:t>
      </w:r>
    </w:p>
    <w:p w14:paraId="229C653E" w14:textId="77777777" w:rsidR="00FD18AF" w:rsidRDefault="00FD18AF" w:rsidP="00FD18AF">
      <w:pPr>
        <w:pStyle w:val="a3"/>
        <w:spacing w:line="360" w:lineRule="auto"/>
        <w:ind w:firstLine="709"/>
        <w:jc w:val="both"/>
      </w:pPr>
      <w:r>
        <w:t xml:space="preserve">Це пов’язано з інстинктом соціальної адаптації, коли людина намагається </w:t>
      </w:r>
      <w:proofErr w:type="spellStart"/>
      <w:r>
        <w:t>підлаштуватися</w:t>
      </w:r>
      <w:proofErr w:type="spellEnd"/>
      <w:r>
        <w:t xml:space="preserve"> до свого оточення, щоб бути прийнятою.</w:t>
      </w:r>
    </w:p>
    <w:p w14:paraId="64E4B8BD" w14:textId="77777777" w:rsidR="00FD18AF" w:rsidRDefault="00FD18AF" w:rsidP="00FD18AF">
      <w:pPr>
        <w:pStyle w:val="a3"/>
        <w:spacing w:line="360" w:lineRule="auto"/>
        <w:ind w:firstLine="709"/>
        <w:jc w:val="both"/>
      </w:pPr>
      <w:r>
        <w:t>Одним із механізмів психічного зараження є емоційна контагіозність, коли емоції однієї людини передаються на інших.</w:t>
      </w:r>
    </w:p>
    <w:p w14:paraId="359013DC" w14:textId="77777777" w:rsidR="00FD18AF" w:rsidRDefault="00FD18AF" w:rsidP="00FD18AF">
      <w:pPr>
        <w:pStyle w:val="a3"/>
        <w:spacing w:line="360" w:lineRule="auto"/>
        <w:ind w:firstLine="709"/>
        <w:jc w:val="both"/>
      </w:pPr>
      <w:r>
        <w:t>Наприклад, коли одна людина починає панікувати, то це може спричинити паніку інших людей в тому ж приміщенні.</w:t>
      </w:r>
    </w:p>
    <w:p w14:paraId="7356B9A8" w14:textId="77777777" w:rsidR="00FD18AF" w:rsidRDefault="00FD18AF" w:rsidP="00FD18AF">
      <w:pPr>
        <w:pStyle w:val="a3"/>
        <w:spacing w:line="360" w:lineRule="auto"/>
        <w:ind w:firstLine="709"/>
        <w:jc w:val="both"/>
      </w:pPr>
      <w:r>
        <w:t xml:space="preserve">Також емоції можуть передаватися через соціальні мережі, коли люди спілкуються в </w:t>
      </w:r>
      <w:proofErr w:type="spellStart"/>
      <w:r>
        <w:t>онлайні</w:t>
      </w:r>
      <w:proofErr w:type="spellEnd"/>
      <w:r>
        <w:t xml:space="preserve"> та впливають один на одного через пости, коментарі, </w:t>
      </w:r>
      <w:proofErr w:type="spellStart"/>
      <w:r>
        <w:t>емодзі</w:t>
      </w:r>
      <w:proofErr w:type="spellEnd"/>
      <w:r>
        <w:t xml:space="preserve"> тощо.</w:t>
      </w:r>
    </w:p>
    <w:p w14:paraId="611D60F5" w14:textId="77777777" w:rsidR="00FD18AF" w:rsidRDefault="00FD18AF" w:rsidP="00FD18AF">
      <w:pPr>
        <w:pStyle w:val="a3"/>
        <w:spacing w:line="360" w:lineRule="auto"/>
        <w:ind w:firstLine="709"/>
        <w:jc w:val="both"/>
      </w:pPr>
      <w:r>
        <w:t xml:space="preserve">Іншим механізмом психічного зараження є </w:t>
      </w:r>
      <w:r w:rsidRPr="00AD41BF">
        <w:rPr>
          <w:i/>
          <w:iCs/>
        </w:rPr>
        <w:t>когнітивна контагіозність</w:t>
      </w:r>
      <w:r>
        <w:t>, коли думки або ідеї однієї людини передаються на інших.</w:t>
      </w:r>
    </w:p>
    <w:p w14:paraId="3F1D8BD1" w14:textId="77777777" w:rsidR="00FD18AF" w:rsidRDefault="00FD18AF" w:rsidP="00FD18AF">
      <w:pPr>
        <w:pStyle w:val="a3"/>
        <w:spacing w:line="360" w:lineRule="auto"/>
        <w:ind w:firstLine="709"/>
        <w:jc w:val="both"/>
      </w:pPr>
      <w:r>
        <w:t xml:space="preserve">Наприклад, коли одна людина починає вірити у </w:t>
      </w:r>
      <w:proofErr w:type="spellStart"/>
      <w:r>
        <w:t>конспірологічну</w:t>
      </w:r>
      <w:proofErr w:type="spellEnd"/>
      <w:r>
        <w:t xml:space="preserve"> теорію, то це може привести до того, що інші люди почнуть ділитися цією думкою.</w:t>
      </w:r>
    </w:p>
    <w:p w14:paraId="6B89B195" w14:textId="77777777" w:rsidR="00FD18AF" w:rsidRDefault="00FD18AF" w:rsidP="00FD18AF">
      <w:pPr>
        <w:pStyle w:val="a3"/>
        <w:spacing w:line="360" w:lineRule="auto"/>
        <w:ind w:firstLine="709"/>
        <w:jc w:val="both"/>
      </w:pPr>
      <w:r>
        <w:t>Когнітивна контагіозність може бути особливо небезпечною, коли думки або ідеї містять неправдиву інформацію або сприяють насильству, дискримінації або шкідливому поводженню.</w:t>
      </w:r>
    </w:p>
    <w:p w14:paraId="1C6E871C" w14:textId="77777777" w:rsidR="00FD18AF" w:rsidRDefault="00FD18AF" w:rsidP="00FD18AF">
      <w:pPr>
        <w:pStyle w:val="a3"/>
        <w:spacing w:line="360" w:lineRule="auto"/>
        <w:ind w:firstLine="709"/>
        <w:jc w:val="both"/>
      </w:pPr>
      <w:r>
        <w:t>Нарешті, третім механізмом психічного зараження є соціальна нормативність, коли люди починають наслідувати поведінку інших, оскільки вона вважається соціально прийнятною або нормальною.</w:t>
      </w:r>
    </w:p>
    <w:p w14:paraId="5741F8E3" w14:textId="77777777" w:rsidR="00FD18AF" w:rsidRDefault="00FD18AF" w:rsidP="00FD18AF">
      <w:pPr>
        <w:pStyle w:val="a3"/>
        <w:spacing w:line="360" w:lineRule="auto"/>
        <w:ind w:firstLine="709"/>
        <w:jc w:val="both"/>
      </w:pPr>
      <w:r>
        <w:t>Наприклад, коли пиятика вважається нормою серед групи друзів, то це може привести до того, що інші люди почнуть пити більше, ніж вони б хотіли або могли.</w:t>
      </w:r>
    </w:p>
    <w:p w14:paraId="18F613C1" w14:textId="77777777" w:rsidR="00FD18AF" w:rsidRDefault="00FD18AF" w:rsidP="00FD18AF">
      <w:pPr>
        <w:pStyle w:val="a3"/>
        <w:spacing w:line="360" w:lineRule="auto"/>
        <w:ind w:firstLine="709"/>
        <w:jc w:val="both"/>
      </w:pPr>
      <w:r>
        <w:t>Як уникнути психічного зараження</w:t>
      </w:r>
    </w:p>
    <w:p w14:paraId="33608D2F" w14:textId="77777777" w:rsidR="00FD18AF" w:rsidRDefault="00FD18AF" w:rsidP="00FD18AF">
      <w:pPr>
        <w:pStyle w:val="a3"/>
        <w:spacing w:line="360" w:lineRule="auto"/>
        <w:ind w:firstLine="709"/>
        <w:jc w:val="both"/>
      </w:pPr>
      <w:r>
        <w:t>Уникнення психічного зараження може бути складним завданням, оскільки люди постійно взаємодіють з іншими та піддаються впливу групової динаміки.</w:t>
      </w:r>
    </w:p>
    <w:p w14:paraId="1A151526" w14:textId="77777777" w:rsidR="00FD18AF" w:rsidRDefault="00FD18AF" w:rsidP="00FD18AF">
      <w:pPr>
        <w:pStyle w:val="a3"/>
        <w:spacing w:line="360" w:lineRule="auto"/>
        <w:ind w:firstLine="709"/>
        <w:jc w:val="both"/>
      </w:pPr>
      <w:r>
        <w:t>Однак, є кілька способів, які можуть допомогти уникнути психічного зараження:</w:t>
      </w:r>
    </w:p>
    <w:p w14:paraId="35D91AD0" w14:textId="77777777" w:rsidR="00FD18AF" w:rsidRDefault="00FD18AF" w:rsidP="00FD18AF">
      <w:pPr>
        <w:pStyle w:val="a3"/>
        <w:spacing w:line="360" w:lineRule="auto"/>
        <w:ind w:firstLine="709"/>
        <w:jc w:val="both"/>
      </w:pPr>
      <w:r>
        <w:lastRenderedPageBreak/>
        <w:t>Усвідомлюйте свої думки та емоції.</w:t>
      </w:r>
    </w:p>
    <w:p w14:paraId="64E66664" w14:textId="77777777" w:rsidR="00FD18AF" w:rsidRDefault="00FD18AF" w:rsidP="00FD18AF">
      <w:pPr>
        <w:pStyle w:val="a3"/>
        <w:spacing w:line="360" w:lineRule="auto"/>
        <w:ind w:firstLine="709"/>
        <w:jc w:val="both"/>
      </w:pPr>
      <w:r>
        <w:t>Спостерігайте за тим, що ви думаєте та які емоції відчуваєте.</w:t>
      </w:r>
    </w:p>
    <w:p w14:paraId="75F2F972" w14:textId="77777777" w:rsidR="00FD18AF" w:rsidRDefault="00FD18AF" w:rsidP="00FD18AF">
      <w:pPr>
        <w:pStyle w:val="a3"/>
        <w:spacing w:line="360" w:lineRule="auto"/>
        <w:ind w:firstLine="709"/>
        <w:jc w:val="both"/>
      </w:pPr>
      <w:r>
        <w:t>Намагайтеся розуміти, звідки вони походять та як вони впливають на поведінку.</w:t>
      </w:r>
    </w:p>
    <w:p w14:paraId="05587291" w14:textId="77777777" w:rsidR="00FD18AF" w:rsidRDefault="00FD18AF" w:rsidP="00FD18AF">
      <w:pPr>
        <w:pStyle w:val="a3"/>
        <w:spacing w:line="360" w:lineRule="auto"/>
        <w:ind w:firstLine="709"/>
        <w:jc w:val="both"/>
      </w:pPr>
      <w:r>
        <w:t>Це може допомогти уникнути автоматичного наслідування поведінки або думок інших людей.</w:t>
      </w:r>
    </w:p>
    <w:p w14:paraId="2D2FEABC" w14:textId="77777777" w:rsidR="00FD18AF" w:rsidRDefault="00FD18AF" w:rsidP="00FD18AF">
      <w:pPr>
        <w:pStyle w:val="a3"/>
        <w:spacing w:line="360" w:lineRule="auto"/>
        <w:ind w:firstLine="709"/>
        <w:jc w:val="both"/>
      </w:pPr>
      <w:r>
        <w:t>Навчайтеся критично мислити.</w:t>
      </w:r>
    </w:p>
    <w:p w14:paraId="224D01C5" w14:textId="77777777" w:rsidR="00FD18AF" w:rsidRDefault="00FD18AF" w:rsidP="00FD18AF">
      <w:pPr>
        <w:pStyle w:val="a3"/>
        <w:spacing w:line="360" w:lineRule="auto"/>
        <w:ind w:firstLine="709"/>
        <w:jc w:val="both"/>
      </w:pPr>
      <w:r>
        <w:t>Питайтеся про джерела інформації, яку ви отримуєте.</w:t>
      </w:r>
    </w:p>
    <w:p w14:paraId="7F49A360" w14:textId="77777777" w:rsidR="00FD18AF" w:rsidRDefault="00FD18AF" w:rsidP="00FD18AF">
      <w:pPr>
        <w:pStyle w:val="a3"/>
        <w:spacing w:line="360" w:lineRule="auto"/>
        <w:ind w:firstLine="709"/>
        <w:jc w:val="both"/>
      </w:pPr>
      <w:r>
        <w:t>Перевіряйте факти та думайте самостійно, замість того, щоб сліпо довіряти іншим людям або групі.</w:t>
      </w:r>
    </w:p>
    <w:p w14:paraId="470D9EA6" w14:textId="77777777" w:rsidR="00FD18AF" w:rsidRDefault="00FD18AF" w:rsidP="00FD18AF">
      <w:pPr>
        <w:pStyle w:val="a3"/>
        <w:spacing w:line="360" w:lineRule="auto"/>
        <w:ind w:firstLine="709"/>
        <w:jc w:val="both"/>
      </w:pPr>
      <w:r>
        <w:t>Обережно вибирайте своє оточення.</w:t>
      </w:r>
    </w:p>
    <w:p w14:paraId="708C1B0C" w14:textId="77777777" w:rsidR="00FD18AF" w:rsidRDefault="00FD18AF" w:rsidP="00FD18AF">
      <w:pPr>
        <w:pStyle w:val="a3"/>
        <w:spacing w:line="360" w:lineRule="auto"/>
        <w:ind w:firstLine="709"/>
        <w:jc w:val="both"/>
      </w:pPr>
      <w:r>
        <w:t>Спілкуйтеся з людьми, які розділяють ваші цінності та ідеали.</w:t>
      </w:r>
    </w:p>
    <w:p w14:paraId="49F685E8" w14:textId="77777777" w:rsidR="00FD18AF" w:rsidRDefault="00FD18AF" w:rsidP="00FD18AF">
      <w:pPr>
        <w:pStyle w:val="a3"/>
        <w:spacing w:line="360" w:lineRule="auto"/>
        <w:ind w:firstLine="709"/>
        <w:jc w:val="both"/>
      </w:pPr>
      <w:r>
        <w:t>Намагайтеся уникати людей, які поширюють негативну енергію або неправдиву інформацію.</w:t>
      </w:r>
    </w:p>
    <w:p w14:paraId="117BFA83" w14:textId="77777777" w:rsidR="00FD18AF" w:rsidRDefault="00FD18AF" w:rsidP="00FD18AF">
      <w:pPr>
        <w:pStyle w:val="a3"/>
        <w:spacing w:line="360" w:lineRule="auto"/>
        <w:ind w:firstLine="709"/>
        <w:jc w:val="both"/>
      </w:pPr>
      <w:r>
        <w:t>Розвивайте власну самосвідомість.</w:t>
      </w:r>
    </w:p>
    <w:p w14:paraId="5C463646" w14:textId="77777777" w:rsidR="00FD18AF" w:rsidRDefault="00FD18AF" w:rsidP="00FD18AF">
      <w:pPr>
        <w:pStyle w:val="a3"/>
        <w:spacing w:line="360" w:lineRule="auto"/>
        <w:ind w:firstLine="709"/>
        <w:jc w:val="both"/>
      </w:pPr>
      <w:r>
        <w:t>Вивчайте себе, свої цілі, потреби та бажання.</w:t>
      </w:r>
    </w:p>
    <w:p w14:paraId="0C9D0E99" w14:textId="77777777" w:rsidR="00FD18AF" w:rsidRDefault="00FD18AF" w:rsidP="00FD18AF">
      <w:pPr>
        <w:pStyle w:val="a3"/>
        <w:spacing w:line="360" w:lineRule="auto"/>
        <w:ind w:firstLine="709"/>
        <w:jc w:val="both"/>
      </w:pPr>
      <w:r>
        <w:t>Це може допомогти вам стати більш стійким до впливу ззовні та більш свідомим вибирати свій власний шлях.</w:t>
      </w:r>
    </w:p>
    <w:p w14:paraId="0045BE08" w14:textId="77777777" w:rsidR="00FD18AF" w:rsidRDefault="00FD18AF" w:rsidP="00FD18AF">
      <w:pPr>
        <w:pStyle w:val="a3"/>
        <w:spacing w:line="360" w:lineRule="auto"/>
        <w:ind w:firstLine="709"/>
        <w:jc w:val="both"/>
      </w:pPr>
      <w:r>
        <w:t>Навчайтеся емоційної регуляції.</w:t>
      </w:r>
    </w:p>
    <w:p w14:paraId="0E97E019" w14:textId="77777777" w:rsidR="00FD18AF" w:rsidRDefault="00FD18AF" w:rsidP="00FD18AF">
      <w:pPr>
        <w:pStyle w:val="a3"/>
        <w:spacing w:line="360" w:lineRule="auto"/>
        <w:ind w:firstLine="709"/>
        <w:jc w:val="both"/>
      </w:pPr>
      <w:r>
        <w:t>Навчіться розуміти свої емоції, контролювати їх і знайти засоби їх вираження.</w:t>
      </w:r>
    </w:p>
    <w:p w14:paraId="737CD27B" w14:textId="77777777" w:rsidR="00FD18AF" w:rsidRDefault="00FD18AF" w:rsidP="00FD18AF">
      <w:pPr>
        <w:pStyle w:val="a3"/>
        <w:spacing w:line="360" w:lineRule="auto"/>
        <w:ind w:firstLine="709"/>
        <w:jc w:val="both"/>
      </w:pPr>
      <w:r>
        <w:t>Це може допомогти вам уникнути передачі своїх емоцій на інших людей, а також зберегти власне психічне здоров’я.</w:t>
      </w:r>
    </w:p>
    <w:p w14:paraId="16A3B81F" w14:textId="77777777" w:rsidR="00FD18AF" w:rsidRDefault="00FD18AF" w:rsidP="00FD18AF">
      <w:pPr>
        <w:pStyle w:val="a3"/>
        <w:spacing w:line="360" w:lineRule="auto"/>
        <w:ind w:firstLine="709"/>
        <w:jc w:val="both"/>
      </w:pPr>
      <w:r>
        <w:t>Будьте позитивним прикладом для інших.</w:t>
      </w:r>
    </w:p>
    <w:p w14:paraId="21DB377C" w14:textId="77777777" w:rsidR="00FD18AF" w:rsidRDefault="00FD18AF" w:rsidP="00FD18AF">
      <w:pPr>
        <w:pStyle w:val="a3"/>
        <w:spacing w:line="360" w:lineRule="auto"/>
        <w:ind w:firstLine="709"/>
        <w:jc w:val="both"/>
      </w:pPr>
      <w:r>
        <w:t>Намагайтеся проявляти позитивні риси, які ви хочете бачити в інших людях.</w:t>
      </w:r>
    </w:p>
    <w:p w14:paraId="71EC48B1" w14:textId="77777777" w:rsidR="00FD18AF" w:rsidRDefault="00FD18AF" w:rsidP="00FD18AF">
      <w:pPr>
        <w:pStyle w:val="a3"/>
        <w:spacing w:line="360" w:lineRule="auto"/>
        <w:ind w:firstLine="709"/>
        <w:jc w:val="both"/>
      </w:pPr>
      <w:r>
        <w:t>Це може стати прикладом для інших людей і допомогти зменшити негативний вплив групової динаміки.</w:t>
      </w:r>
    </w:p>
    <w:p w14:paraId="10AD946E" w14:textId="77777777" w:rsidR="00FD18AF" w:rsidRDefault="00FD18AF" w:rsidP="00FD18AF">
      <w:pPr>
        <w:pStyle w:val="a3"/>
        <w:spacing w:line="360" w:lineRule="auto"/>
        <w:ind w:firstLine="709"/>
        <w:jc w:val="both"/>
      </w:pPr>
      <w:r>
        <w:t>Уникнення психічного зараження – це процес, який вимагає свідомості та стійкості до впливу ззовні.</w:t>
      </w:r>
    </w:p>
    <w:p w14:paraId="6E24099D" w14:textId="77777777" w:rsidR="00FD18AF" w:rsidRDefault="00FD18AF" w:rsidP="00FD18AF">
      <w:pPr>
        <w:pStyle w:val="a3"/>
        <w:spacing w:line="360" w:lineRule="auto"/>
        <w:ind w:firstLine="709"/>
        <w:jc w:val="both"/>
      </w:pPr>
      <w:r>
        <w:lastRenderedPageBreak/>
        <w:t>Це може допомогти зберегти власне психічне здоров’я та уникнути негативних наслідків групової динаміки.</w:t>
      </w:r>
    </w:p>
    <w:p w14:paraId="7791BB13" w14:textId="77777777" w:rsidR="00FD18AF" w:rsidRDefault="00FD18AF" w:rsidP="00FD18AF">
      <w:pPr>
        <w:pStyle w:val="a3"/>
        <w:spacing w:line="360" w:lineRule="auto"/>
        <w:ind w:firstLine="709"/>
        <w:jc w:val="both"/>
      </w:pPr>
      <w:r>
        <w:t>Психічне зараження може бути особливо небезпечним в ситуаціях масового психозу або паніки.</w:t>
      </w:r>
    </w:p>
    <w:p w14:paraId="2CC2CF99" w14:textId="77777777" w:rsidR="00FD18AF" w:rsidRDefault="00FD18AF" w:rsidP="00FD18AF">
      <w:pPr>
        <w:pStyle w:val="a3"/>
        <w:spacing w:line="360" w:lineRule="auto"/>
        <w:ind w:firstLine="709"/>
        <w:jc w:val="both"/>
      </w:pPr>
      <w:r>
        <w:t>Наприклад, коли стається теракт, люди починають поширювати неправдиву інформацію, яка посилює паніку та страх.</w:t>
      </w:r>
    </w:p>
    <w:p w14:paraId="48A2F89F" w14:textId="77777777" w:rsidR="00FD18AF" w:rsidRDefault="00FD18AF" w:rsidP="00FD18AF">
      <w:pPr>
        <w:pStyle w:val="a3"/>
        <w:spacing w:line="360" w:lineRule="auto"/>
        <w:ind w:firstLine="709"/>
        <w:jc w:val="both"/>
      </w:pPr>
      <w:r>
        <w:t>Це може призвести до серйозних наслідків, таких як тиснява, травми, або навіть смерть.</w:t>
      </w:r>
    </w:p>
    <w:p w14:paraId="2F28D603" w14:textId="77777777" w:rsidR="00FD18AF" w:rsidRDefault="00FD18AF" w:rsidP="00FD18AF">
      <w:pPr>
        <w:pStyle w:val="a3"/>
        <w:spacing w:line="360" w:lineRule="auto"/>
        <w:ind w:firstLine="709"/>
        <w:jc w:val="both"/>
      </w:pPr>
      <w:r>
        <w:t>У таких ситуаціях важливо мати доступ до достовірної інформації та не розповсюджувати непідтверджені чутки.</w:t>
      </w:r>
    </w:p>
    <w:p w14:paraId="4CA6FA4B" w14:textId="77777777" w:rsidR="00FD18AF" w:rsidRDefault="00FD18AF" w:rsidP="00FD18AF">
      <w:pPr>
        <w:pStyle w:val="a3"/>
        <w:spacing w:line="360" w:lineRule="auto"/>
        <w:ind w:firstLine="709"/>
        <w:jc w:val="both"/>
      </w:pPr>
      <w:r>
        <w:t>Це може допомогти зменшити паніку та зберегти безпеку людей.</w:t>
      </w:r>
    </w:p>
    <w:p w14:paraId="3CDCFAD8" w14:textId="77777777" w:rsidR="00FD18AF" w:rsidRDefault="00FD18AF" w:rsidP="00FD18AF">
      <w:pPr>
        <w:pStyle w:val="a3"/>
        <w:spacing w:line="360" w:lineRule="auto"/>
        <w:ind w:firstLine="709"/>
        <w:jc w:val="both"/>
      </w:pPr>
      <w:r>
        <w:t>Крім того, психічне зараження може виникати не тільки через взаємодію з іншими людьми, але й через засоби масової інформації, такі як телебачення, соціальні мережі, та інтернет-сайти.</w:t>
      </w:r>
    </w:p>
    <w:p w14:paraId="04900405" w14:textId="77777777" w:rsidR="00FD18AF" w:rsidRDefault="00FD18AF" w:rsidP="00FD18AF">
      <w:pPr>
        <w:pStyle w:val="a3"/>
        <w:spacing w:line="360" w:lineRule="auto"/>
        <w:ind w:firstLine="709"/>
        <w:jc w:val="both"/>
      </w:pPr>
      <w:r>
        <w:t>Тому важливо бути свідомим впливу цих засобів інформації на нашу психіку та навчитися знімати напругу, яку вони можуть спричиняти.</w:t>
      </w:r>
    </w:p>
    <w:p w14:paraId="23F6D53D" w14:textId="77777777" w:rsidR="00FD18AF" w:rsidRDefault="00FD18AF" w:rsidP="00FD18AF">
      <w:pPr>
        <w:pStyle w:val="a3"/>
        <w:spacing w:line="360" w:lineRule="auto"/>
        <w:ind w:firstLine="709"/>
        <w:jc w:val="both"/>
      </w:pPr>
      <w:r>
        <w:t>Психологи наголошують, що індивідуальне управління психічним зараженням — є важливим елементом збереження психічного здоров’я та психічної стійкості.</w:t>
      </w:r>
    </w:p>
    <w:p w14:paraId="4F5F3916" w14:textId="77777777" w:rsidR="00FD18AF" w:rsidRDefault="00FD18AF" w:rsidP="00FD18AF">
      <w:pPr>
        <w:pStyle w:val="a3"/>
        <w:spacing w:line="360" w:lineRule="auto"/>
        <w:ind w:firstLine="709"/>
        <w:jc w:val="both"/>
      </w:pPr>
      <w:r>
        <w:t>Розуміння особистостями механізмів психічного зараження допоможе зберегти позитивний настрій та зміцнити самовпевненість, що в свою чергу позитивно позначиться на успіхах у житті та досягненні поставлених цілей.</w:t>
      </w:r>
    </w:p>
    <w:p w14:paraId="131DD61D" w14:textId="77777777" w:rsidR="00FD18AF" w:rsidRDefault="00FD18AF" w:rsidP="00FD18AF">
      <w:pPr>
        <w:pStyle w:val="a3"/>
        <w:spacing w:line="360" w:lineRule="auto"/>
        <w:ind w:firstLine="709"/>
        <w:jc w:val="both"/>
      </w:pPr>
      <w:r w:rsidRPr="00490C1E">
        <w:rPr>
          <w:b/>
          <w:bCs/>
        </w:rPr>
        <w:t>2 питання</w:t>
      </w:r>
      <w:r>
        <w:t>. У загальному плані конформізм визначається як пасивне, пристосовницьке прийняття групових стандартів у поведінці, безапеляційне визнання існуючих порядків, норм і правил, безумовне схиляння перед авторитетами. У такому визначенні конформізм може означати три різні, хоч зовні подібні між собою явища:</w:t>
      </w:r>
    </w:p>
    <w:p w14:paraId="7AABD732" w14:textId="77777777" w:rsidR="00FD18AF" w:rsidRDefault="00FD18AF" w:rsidP="00FD18AF">
      <w:pPr>
        <w:pStyle w:val="a3"/>
        <w:spacing w:line="360" w:lineRule="auto"/>
        <w:ind w:firstLine="709"/>
        <w:jc w:val="both"/>
      </w:pPr>
      <w:r>
        <w:t>1) вираз відсутності у людини власних поглядів, переконань, слабкість характеру, пристосування;</w:t>
      </w:r>
    </w:p>
    <w:p w14:paraId="2D6B9000" w14:textId="77777777" w:rsidR="00FD18AF" w:rsidRDefault="00FD18AF" w:rsidP="00FD18AF">
      <w:pPr>
        <w:pStyle w:val="a3"/>
        <w:spacing w:line="360" w:lineRule="auto"/>
        <w:ind w:firstLine="709"/>
        <w:jc w:val="both"/>
      </w:pPr>
      <w:r>
        <w:lastRenderedPageBreak/>
        <w:t>2) вияву однаковості у поведінці, згоди особистості з поглядами, нормами, ціннісними орієнтаціями більшості оточуючих людей;</w:t>
      </w:r>
    </w:p>
    <w:p w14:paraId="12802D24" w14:textId="77777777" w:rsidR="00FD18AF" w:rsidRDefault="00FD18AF" w:rsidP="00FD18AF">
      <w:pPr>
        <w:pStyle w:val="a3"/>
        <w:spacing w:line="360" w:lineRule="auto"/>
        <w:ind w:firstLine="709"/>
        <w:jc w:val="both"/>
      </w:pPr>
      <w:r>
        <w:t>3) результат тиску групових норм на індивіда, який внаслідок цього тиску починає діяти, думати, відчувати подібно до інших членів групи.</w:t>
      </w:r>
    </w:p>
    <w:p w14:paraId="5A506916" w14:textId="77777777" w:rsidR="00FD18AF" w:rsidRDefault="00FD18AF" w:rsidP="00FD18AF">
      <w:pPr>
        <w:pStyle w:val="a3"/>
        <w:spacing w:line="360" w:lineRule="auto"/>
        <w:ind w:firstLine="709"/>
        <w:jc w:val="both"/>
      </w:pPr>
      <w:r>
        <w:t>Конформну поведінку викликають наступні фактор:.</w:t>
      </w:r>
    </w:p>
    <w:p w14:paraId="59DC54DF" w14:textId="77777777" w:rsidR="00FD18AF" w:rsidRDefault="00FD18AF" w:rsidP="00FD18AF">
      <w:pPr>
        <w:pStyle w:val="a3"/>
        <w:spacing w:line="360" w:lineRule="auto"/>
        <w:ind w:firstLine="709"/>
        <w:jc w:val="both"/>
      </w:pPr>
      <w:r>
        <w:t xml:space="preserve">*Конформна поведінка виникає, коли член групи переживає острах залишитися наодинці, що призводить до того, що він приймає точку зору групи. </w:t>
      </w:r>
    </w:p>
    <w:p w14:paraId="74B0CDB8" w14:textId="77777777" w:rsidR="00FD18AF" w:rsidRDefault="00FD18AF" w:rsidP="00FD18AF">
      <w:pPr>
        <w:pStyle w:val="a3"/>
        <w:spacing w:line="360" w:lineRule="auto"/>
        <w:ind w:firstLine="709"/>
        <w:jc w:val="both"/>
      </w:pPr>
      <w:r>
        <w:t xml:space="preserve">*Конформна поведінка виникає лише у ситуації тиску (впливу) групи. При цьому важливим є те, що цей тиск здійснюється не як пряма загроза, а саме як психологічна: через оцінки, спільну думку, образливу </w:t>
      </w:r>
      <w:proofErr w:type="spellStart"/>
      <w:r>
        <w:t>шутку</w:t>
      </w:r>
      <w:proofErr w:type="spellEnd"/>
      <w:r>
        <w:t xml:space="preserve"> тощо.</w:t>
      </w:r>
    </w:p>
    <w:p w14:paraId="3DD0FC76" w14:textId="77777777" w:rsidR="00FD18AF" w:rsidRDefault="00FD18AF" w:rsidP="00FD18AF">
      <w:pPr>
        <w:pStyle w:val="a3"/>
        <w:spacing w:line="360" w:lineRule="auto"/>
        <w:ind w:firstLine="709"/>
        <w:jc w:val="both"/>
      </w:pPr>
      <w:r>
        <w:t>*Важливими факторами конформної поведінки є групові характеристики . До них належать розмір групи, її структура, міра згуртованості. Так, існує позитивна залежність між згуртованістю, авторитетністю, компетентністю групи, з одного боку та конформністю — з іншого.</w:t>
      </w:r>
    </w:p>
    <w:p w14:paraId="15721502" w14:textId="77777777" w:rsidR="00FD18AF" w:rsidRDefault="00FD18AF" w:rsidP="00FD18AF">
      <w:pPr>
        <w:pStyle w:val="a3"/>
        <w:spacing w:line="360" w:lineRule="auto"/>
        <w:ind w:firstLine="709"/>
        <w:jc w:val="both"/>
      </w:pPr>
      <w:r>
        <w:t>*Конформне поведінка залежить також від особливостей самого завдання , його чіткості, інформативності, новизни, зрозумілості для індивіда.</w:t>
      </w:r>
    </w:p>
    <w:p w14:paraId="549CB4E8" w14:textId="77777777" w:rsidR="00FD18AF" w:rsidRDefault="00FD18AF" w:rsidP="00FD18AF">
      <w:pPr>
        <w:pStyle w:val="a3"/>
        <w:spacing w:line="360" w:lineRule="auto"/>
        <w:ind w:firstLine="709"/>
        <w:jc w:val="both"/>
      </w:pPr>
      <w:r>
        <w:t xml:space="preserve">*На конформну поведінку впливають індивідуальні та особистісні характеристики членів групи. У різних дослідженнях наводяться дані щодо зв'язку вікових та статевих особливостей з виявами конформної поведінки. Узагальнюючи їх, можна говорити про те, що жінки </w:t>
      </w:r>
      <w:proofErr w:type="spellStart"/>
      <w:r>
        <w:t>конформніші</w:t>
      </w:r>
      <w:proofErr w:type="spellEnd"/>
      <w:r>
        <w:t>, ніж чоловіки. У молодшому віці (до 15— 16 років) конформність вища, ніж у старшого.</w:t>
      </w:r>
    </w:p>
    <w:p w14:paraId="1AD5178D" w14:textId="77777777" w:rsidR="00FD18AF" w:rsidRDefault="00FD18AF" w:rsidP="00FD18AF">
      <w:pPr>
        <w:pStyle w:val="a3"/>
        <w:spacing w:line="360" w:lineRule="auto"/>
        <w:ind w:firstLine="709"/>
        <w:jc w:val="both"/>
      </w:pPr>
      <w:r w:rsidRPr="008C2724">
        <w:rPr>
          <w:i/>
          <w:iCs/>
          <w:u w:val="single"/>
        </w:rPr>
        <w:t>Конформізм в екстремальних умовах</w:t>
      </w:r>
      <w:r>
        <w:t xml:space="preserve"> — це схильність людини слідувати груповій думці, підпорядковуватися тиску більшості, щоб вижити, уникнути осуду або знайти безпеку, навіть коли це суперечить власним переконанням чи </w:t>
      </w:r>
      <w:proofErr w:type="spellStart"/>
      <w:r>
        <w:t>логіці</w:t>
      </w:r>
      <w:proofErr w:type="spellEnd"/>
      <w:r>
        <w:t xml:space="preserve">. В екстремальних ситуаціях, де є дефіцит інформації або висока ймовірність небезпеки, конформізм може виступати як спосіб пристосування групи, надаючи відчуття безпеки та підтримки, але також може призводити до прийняття невірних рішень та втрати індивідуальності. </w:t>
      </w:r>
    </w:p>
    <w:p w14:paraId="7BF54BF1" w14:textId="77777777" w:rsidR="00FD18AF" w:rsidRDefault="00FD18AF" w:rsidP="00FD18AF">
      <w:pPr>
        <w:pStyle w:val="a3"/>
        <w:spacing w:line="360" w:lineRule="auto"/>
        <w:ind w:firstLine="709"/>
        <w:jc w:val="both"/>
      </w:pPr>
      <w:r>
        <w:t>Причини конформізму в екстремальних умовах:</w:t>
      </w:r>
    </w:p>
    <w:p w14:paraId="0C6F66F2" w14:textId="77777777" w:rsidR="00FD18AF" w:rsidRDefault="00FD18AF" w:rsidP="00FD18AF">
      <w:pPr>
        <w:pStyle w:val="a3"/>
        <w:spacing w:line="360" w:lineRule="auto"/>
        <w:ind w:firstLine="709"/>
        <w:jc w:val="both"/>
      </w:pPr>
      <w:r>
        <w:t>Прагнення до безпеки:</w:t>
      </w:r>
    </w:p>
    <w:p w14:paraId="28CD1846" w14:textId="77777777" w:rsidR="00FD18AF" w:rsidRDefault="00FD18AF" w:rsidP="00FD18AF">
      <w:pPr>
        <w:pStyle w:val="a3"/>
        <w:spacing w:line="360" w:lineRule="auto"/>
        <w:ind w:firstLine="709"/>
        <w:jc w:val="both"/>
      </w:pPr>
      <w:r>
        <w:lastRenderedPageBreak/>
        <w:t xml:space="preserve">В умовах неясності та небезпеки люди частіше покладаються на думку інших, які, на їхню думку, мають більше надійної інформації. </w:t>
      </w:r>
    </w:p>
    <w:p w14:paraId="5F28FE69" w14:textId="77777777" w:rsidR="00FD18AF" w:rsidRDefault="00FD18AF" w:rsidP="00FD18AF">
      <w:pPr>
        <w:pStyle w:val="a3"/>
        <w:spacing w:line="360" w:lineRule="auto"/>
        <w:ind w:firstLine="709"/>
        <w:jc w:val="both"/>
      </w:pPr>
      <w:r>
        <w:t>Страх бути виключеним:</w:t>
      </w:r>
    </w:p>
    <w:p w14:paraId="42B4D8D6" w14:textId="77777777" w:rsidR="00FD18AF" w:rsidRDefault="00FD18AF" w:rsidP="00FD18AF">
      <w:pPr>
        <w:pStyle w:val="a3"/>
        <w:spacing w:line="360" w:lineRule="auto"/>
        <w:ind w:firstLine="709"/>
        <w:jc w:val="both"/>
      </w:pPr>
      <w:r>
        <w:t xml:space="preserve">Бажання зберегти приналежність до групи, уникнути соціальної ізоляції або осуду є потужним </w:t>
      </w:r>
      <w:proofErr w:type="spellStart"/>
      <w:r>
        <w:t>мотиватором</w:t>
      </w:r>
      <w:proofErr w:type="spellEnd"/>
      <w:r>
        <w:t xml:space="preserve">. </w:t>
      </w:r>
    </w:p>
    <w:p w14:paraId="2EEF69A7" w14:textId="77777777" w:rsidR="00FD18AF" w:rsidRDefault="00FD18AF" w:rsidP="00FD18AF">
      <w:pPr>
        <w:pStyle w:val="a3"/>
        <w:spacing w:line="360" w:lineRule="auto"/>
        <w:ind w:firstLine="709"/>
        <w:jc w:val="both"/>
      </w:pPr>
      <w:r>
        <w:t>Інформаційний вплив:</w:t>
      </w:r>
    </w:p>
    <w:p w14:paraId="31B4F254" w14:textId="77777777" w:rsidR="00FD18AF" w:rsidRDefault="00FD18AF" w:rsidP="00FD18AF">
      <w:pPr>
        <w:pStyle w:val="a3"/>
        <w:spacing w:line="360" w:lineRule="auto"/>
        <w:ind w:firstLine="709"/>
        <w:jc w:val="both"/>
      </w:pPr>
      <w:r>
        <w:t xml:space="preserve">У складних ситуаціях люди схильні сприймати інформацію від інших як більш надійну, що призводить до підпорядкування груповій думці. </w:t>
      </w:r>
    </w:p>
    <w:p w14:paraId="05C13F02" w14:textId="77777777" w:rsidR="00FD18AF" w:rsidRDefault="00FD18AF" w:rsidP="00FD18AF">
      <w:pPr>
        <w:pStyle w:val="a3"/>
        <w:spacing w:line="360" w:lineRule="auto"/>
        <w:ind w:firstLine="709"/>
        <w:jc w:val="both"/>
      </w:pPr>
      <w:r>
        <w:t>Еволюційний механізм:</w:t>
      </w:r>
    </w:p>
    <w:p w14:paraId="619AF5EF" w14:textId="77777777" w:rsidR="00FD18AF" w:rsidRDefault="00FD18AF" w:rsidP="00FD18AF">
      <w:pPr>
        <w:pStyle w:val="a3"/>
        <w:spacing w:line="360" w:lineRule="auto"/>
        <w:ind w:firstLine="709"/>
        <w:jc w:val="both"/>
      </w:pPr>
      <w:r>
        <w:t xml:space="preserve">Соціалізація та дотримання групових норм були критично важливими для виживання людини в давні часи, і цей механізм залишається глибоко вкоріненим у підсвідомості. </w:t>
      </w:r>
    </w:p>
    <w:p w14:paraId="10D9B33C" w14:textId="77777777" w:rsidR="00FD18AF" w:rsidRPr="001A41FC" w:rsidRDefault="00FD18AF" w:rsidP="00FD18AF">
      <w:pPr>
        <w:pStyle w:val="a3"/>
        <w:spacing w:line="360" w:lineRule="auto"/>
        <w:ind w:firstLine="709"/>
        <w:jc w:val="both"/>
        <w:rPr>
          <w:i/>
          <w:iCs/>
          <w:u w:val="single"/>
        </w:rPr>
      </w:pPr>
      <w:r w:rsidRPr="001A41FC">
        <w:rPr>
          <w:i/>
          <w:iCs/>
          <w:u w:val="single"/>
        </w:rPr>
        <w:t>Наслідки конформізму в екстремальних умовах:</w:t>
      </w:r>
    </w:p>
    <w:p w14:paraId="0ABDBD5F" w14:textId="77777777" w:rsidR="00FD18AF" w:rsidRDefault="00FD18AF" w:rsidP="00FD18AF">
      <w:pPr>
        <w:pStyle w:val="a3"/>
        <w:spacing w:line="360" w:lineRule="auto"/>
        <w:ind w:firstLine="709"/>
        <w:jc w:val="both"/>
      </w:pPr>
      <w:r>
        <w:t>Позитивні:</w:t>
      </w:r>
    </w:p>
    <w:p w14:paraId="2C169E4F" w14:textId="77777777" w:rsidR="00FD18AF" w:rsidRDefault="00FD18AF" w:rsidP="00FD18AF">
      <w:pPr>
        <w:pStyle w:val="a3"/>
        <w:spacing w:line="360" w:lineRule="auto"/>
        <w:ind w:firstLine="709"/>
        <w:jc w:val="both"/>
      </w:pPr>
      <w:r>
        <w:t xml:space="preserve">Конформізм може допомогти групі зберегти згуртованість, координацію дій та швидше досягти мети в екстремальній ситуації. </w:t>
      </w:r>
    </w:p>
    <w:p w14:paraId="7AC40A66" w14:textId="77777777" w:rsidR="00FD18AF" w:rsidRDefault="00FD18AF" w:rsidP="00FD18AF">
      <w:pPr>
        <w:pStyle w:val="a3"/>
        <w:spacing w:line="360" w:lineRule="auto"/>
        <w:ind w:firstLine="709"/>
        <w:jc w:val="both"/>
      </w:pPr>
      <w:r>
        <w:t>Негативні:</w:t>
      </w:r>
    </w:p>
    <w:p w14:paraId="4DCFD2C1" w14:textId="77777777" w:rsidR="00FD18AF" w:rsidRDefault="00FD18AF" w:rsidP="00FD18AF">
      <w:pPr>
        <w:pStyle w:val="a3"/>
        <w:spacing w:line="360" w:lineRule="auto"/>
        <w:ind w:firstLine="709"/>
        <w:jc w:val="both"/>
      </w:pPr>
      <w:r>
        <w:t xml:space="preserve">Він може призвести до прийняття невірних рішень, ігнорування власних моральних принципів та втрати критичного мислення. Люди можуть відмовитися від індивідуальності та власної позиції заради пристосування до групи. </w:t>
      </w:r>
    </w:p>
    <w:p w14:paraId="38D51EF0" w14:textId="77777777" w:rsidR="00FD18AF" w:rsidRDefault="00FD18AF" w:rsidP="00FD18AF">
      <w:pPr>
        <w:pStyle w:val="a3"/>
        <w:spacing w:line="360" w:lineRule="auto"/>
        <w:ind w:firstLine="709"/>
        <w:jc w:val="both"/>
      </w:pPr>
      <w:r>
        <w:t>Як проявляється:</w:t>
      </w:r>
    </w:p>
    <w:p w14:paraId="6310BB72" w14:textId="77777777" w:rsidR="00FD18AF" w:rsidRDefault="00FD18AF" w:rsidP="00FD18AF">
      <w:pPr>
        <w:pStyle w:val="a3"/>
        <w:spacing w:line="360" w:lineRule="auto"/>
        <w:ind w:firstLine="709"/>
        <w:jc w:val="both"/>
      </w:pPr>
      <w:r>
        <w:t>Пасивне прийняття:</w:t>
      </w:r>
    </w:p>
    <w:p w14:paraId="13F3F196" w14:textId="77777777" w:rsidR="00FD18AF" w:rsidRDefault="00FD18AF" w:rsidP="00FD18AF">
      <w:pPr>
        <w:pStyle w:val="a3"/>
        <w:spacing w:line="360" w:lineRule="auto"/>
        <w:ind w:firstLine="709"/>
        <w:jc w:val="both"/>
      </w:pPr>
      <w:r>
        <w:t xml:space="preserve">Людина може просто прийняти існуючий в групі порядок дій, не ставлячи його під сумнів. </w:t>
      </w:r>
    </w:p>
    <w:p w14:paraId="1087D3EC" w14:textId="77777777" w:rsidR="00FD18AF" w:rsidRDefault="00FD18AF" w:rsidP="00FD18AF">
      <w:pPr>
        <w:pStyle w:val="a3"/>
        <w:spacing w:line="360" w:lineRule="auto"/>
        <w:ind w:firstLine="709"/>
        <w:jc w:val="both"/>
      </w:pPr>
      <w:r>
        <w:t>Автоматичне підпорядкування:</w:t>
      </w:r>
    </w:p>
    <w:p w14:paraId="45D9C2B3" w14:textId="77777777" w:rsidR="00FD18AF" w:rsidRDefault="00FD18AF" w:rsidP="00FD18AF">
      <w:pPr>
        <w:pStyle w:val="a3"/>
        <w:spacing w:line="360" w:lineRule="auto"/>
        <w:ind w:firstLine="709"/>
        <w:jc w:val="both"/>
      </w:pPr>
      <w:r>
        <w:t>Особливо в умовах впливу авторитетної особи, людина може автоматично виконувати накази, навіть якщо вони суперечать її власним переконанням.</w:t>
      </w:r>
    </w:p>
    <w:p w14:paraId="4E0F2F2F" w14:textId="073333FE" w:rsidR="00FD18AF" w:rsidRDefault="00FD18AF" w:rsidP="00FD18AF">
      <w:pPr>
        <w:pStyle w:val="a3"/>
        <w:spacing w:line="360" w:lineRule="auto"/>
        <w:ind w:firstLine="709"/>
        <w:jc w:val="both"/>
      </w:pPr>
      <w:r w:rsidRPr="008C2724">
        <w:rPr>
          <w:b/>
          <w:bCs/>
          <w:i/>
          <w:iCs/>
          <w:u w:val="single"/>
        </w:rPr>
        <w:t>Стокгольмський синдром</w:t>
      </w:r>
      <w:r>
        <w:t xml:space="preserve">.—  це термін, який описує співчуття, покору та емоційний </w:t>
      </w:r>
      <w:r w:rsidR="00A5625C">
        <w:t>зв’язок</w:t>
      </w:r>
      <w:r>
        <w:t xml:space="preserve"> з людиною або групою осіб, які становлять фізичну чи моральну небезпеку. Нерідко люди, що відчувають стокгольмський синдром, </w:t>
      </w:r>
      <w:r>
        <w:lastRenderedPageBreak/>
        <w:t xml:space="preserve">можуть переходити на бік своїх кривдників та допомагати їм уникнути покарання.  </w:t>
      </w:r>
    </w:p>
    <w:p w14:paraId="3791F5F7" w14:textId="77777777" w:rsidR="00FD18AF" w:rsidRDefault="00FD18AF" w:rsidP="00FD18AF">
      <w:pPr>
        <w:pStyle w:val="a3"/>
        <w:spacing w:line="360" w:lineRule="auto"/>
        <w:ind w:firstLine="709"/>
        <w:jc w:val="both"/>
      </w:pPr>
      <w:r>
        <w:t xml:space="preserve">Термін </w:t>
      </w:r>
      <w:proofErr w:type="spellStart"/>
      <w:r>
        <w:t>зʼявився</w:t>
      </w:r>
      <w:proofErr w:type="spellEnd"/>
      <w:r>
        <w:t xml:space="preserve"> у 1973 році після пограбування банку у Стокгольмі. Тоді швед Ян-Ерік </w:t>
      </w:r>
      <w:proofErr w:type="spellStart"/>
      <w:r>
        <w:t>Ульсон</w:t>
      </w:r>
      <w:proofErr w:type="spellEnd"/>
      <w:r>
        <w:t xml:space="preserve"> вирішив вдертися у відділення банку </w:t>
      </w:r>
      <w:proofErr w:type="spellStart"/>
      <w:r>
        <w:t>Sveriges</w:t>
      </w:r>
      <w:proofErr w:type="spellEnd"/>
      <w:r>
        <w:t xml:space="preserve"> </w:t>
      </w:r>
      <w:proofErr w:type="spellStart"/>
      <w:r>
        <w:t>Kreditbank</w:t>
      </w:r>
      <w:proofErr w:type="spellEnd"/>
      <w:r>
        <w:t xml:space="preserve"> (тепер відомий як </w:t>
      </w:r>
      <w:proofErr w:type="spellStart"/>
      <w:r>
        <w:t>Nordea</w:t>
      </w:r>
      <w:proofErr w:type="spellEnd"/>
      <w:r>
        <w:t xml:space="preserve"> </w:t>
      </w:r>
      <w:proofErr w:type="spellStart"/>
      <w:r>
        <w:t>Bank</w:t>
      </w:r>
      <w:proofErr w:type="spellEnd"/>
      <w:r>
        <w:t>). Під час пограбування він захопив чотирьох заручників та утримував їх шість днів, погрожуючи зброєю.</w:t>
      </w:r>
    </w:p>
    <w:p w14:paraId="7595E10A" w14:textId="77777777" w:rsidR="00FD18AF" w:rsidRDefault="00FD18AF" w:rsidP="00FD18AF">
      <w:pPr>
        <w:pStyle w:val="a3"/>
        <w:spacing w:line="360" w:lineRule="auto"/>
        <w:ind w:firstLine="709"/>
        <w:jc w:val="both"/>
      </w:pPr>
      <w:r>
        <w:t xml:space="preserve">Упродовж свого </w:t>
      </w:r>
      <w:proofErr w:type="spellStart"/>
      <w:r>
        <w:t>увʼязнення</w:t>
      </w:r>
      <w:proofErr w:type="spellEnd"/>
      <w:r>
        <w:t xml:space="preserve"> заручники пережили багато тривожних та небезпечних для життя моментів. Проте замість того, щоб розвинути ворожнечу до людини, через яку вони перебували у небезпеці, заручники почали відчувати співчуття та навіть симпатію до </w:t>
      </w:r>
      <w:proofErr w:type="spellStart"/>
      <w:r>
        <w:t>Ульсона</w:t>
      </w:r>
      <w:proofErr w:type="spellEnd"/>
      <w:r>
        <w:t>.</w:t>
      </w:r>
    </w:p>
    <w:p w14:paraId="11E73472" w14:textId="77777777" w:rsidR="00FD18AF" w:rsidRDefault="00FD18AF" w:rsidP="00FD18AF">
      <w:pPr>
        <w:pStyle w:val="a3"/>
        <w:spacing w:line="360" w:lineRule="auto"/>
        <w:ind w:firstLine="709"/>
        <w:jc w:val="both"/>
      </w:pPr>
      <w:r>
        <w:t xml:space="preserve">У результаті заручники самі почали вимагати в поліції, щоб їх відпустили разом з </w:t>
      </w:r>
      <w:proofErr w:type="spellStart"/>
      <w:r>
        <w:t>Ульсоном</w:t>
      </w:r>
      <w:proofErr w:type="spellEnd"/>
      <w:r>
        <w:t>. На шостий день правоохоронці взяли банк штурмом, злочинця засудили до десяти років ув’язнення, а криміналісти зацікавилися феноменом поведінки заручників — так і з’явилася назва для цього явища.</w:t>
      </w:r>
    </w:p>
    <w:p w14:paraId="6DD3BDF9" w14:textId="77777777" w:rsidR="00FD18AF" w:rsidRDefault="00FD18AF" w:rsidP="00FD18AF">
      <w:pPr>
        <w:pStyle w:val="a3"/>
        <w:spacing w:line="360" w:lineRule="auto"/>
        <w:ind w:firstLine="709"/>
        <w:jc w:val="both"/>
      </w:pPr>
      <w:r>
        <w:t>Стокгольмський синдром трапляється і в таких ситуаціях:</w:t>
      </w:r>
    </w:p>
    <w:p w14:paraId="6F2BDB03" w14:textId="77777777" w:rsidR="00FD18AF" w:rsidRDefault="00FD18AF" w:rsidP="00FD18AF">
      <w:pPr>
        <w:pStyle w:val="a3"/>
        <w:spacing w:line="360" w:lineRule="auto"/>
        <w:ind w:firstLine="709"/>
        <w:jc w:val="both"/>
      </w:pPr>
      <w:r>
        <w:t>жорстоке поводження з дітьми;</w:t>
      </w:r>
    </w:p>
    <w:p w14:paraId="007DEF1D" w14:textId="77777777" w:rsidR="00FD18AF" w:rsidRDefault="00FD18AF" w:rsidP="00FD18AF">
      <w:pPr>
        <w:pStyle w:val="a3"/>
        <w:spacing w:line="360" w:lineRule="auto"/>
        <w:ind w:firstLine="709"/>
        <w:jc w:val="both"/>
      </w:pPr>
      <w:r>
        <w:t>сексуальне рабство;</w:t>
      </w:r>
    </w:p>
    <w:p w14:paraId="7A4AEA19" w14:textId="77777777" w:rsidR="00FD18AF" w:rsidRDefault="00FD18AF" w:rsidP="00FD18AF">
      <w:pPr>
        <w:pStyle w:val="a3"/>
        <w:spacing w:line="360" w:lineRule="auto"/>
        <w:ind w:firstLine="709"/>
        <w:jc w:val="both"/>
      </w:pPr>
      <w:r>
        <w:t>полон на війні;</w:t>
      </w:r>
    </w:p>
    <w:p w14:paraId="2703B4A0" w14:textId="77777777" w:rsidR="00FD18AF" w:rsidRDefault="00FD18AF" w:rsidP="00FD18AF">
      <w:pPr>
        <w:pStyle w:val="a3"/>
        <w:spacing w:line="360" w:lineRule="auto"/>
        <w:ind w:firstLine="709"/>
        <w:jc w:val="both"/>
      </w:pPr>
      <w:r>
        <w:t>концентраційний табір;</w:t>
      </w:r>
    </w:p>
    <w:p w14:paraId="54352096" w14:textId="77777777" w:rsidR="00FD18AF" w:rsidRDefault="00FD18AF" w:rsidP="00FD18AF">
      <w:pPr>
        <w:pStyle w:val="a3"/>
        <w:spacing w:line="360" w:lineRule="auto"/>
        <w:ind w:firstLine="709"/>
        <w:jc w:val="both"/>
      </w:pPr>
      <w:r>
        <w:t>тоталітарна секта.</w:t>
      </w:r>
    </w:p>
    <w:p w14:paraId="152FF8C1" w14:textId="77777777" w:rsidR="00FD18AF" w:rsidRDefault="00FD18AF" w:rsidP="00FD18AF">
      <w:pPr>
        <w:pStyle w:val="a3"/>
        <w:spacing w:line="360" w:lineRule="auto"/>
        <w:ind w:firstLine="709"/>
        <w:jc w:val="both"/>
      </w:pPr>
      <w:r w:rsidRPr="001A41FC">
        <w:rPr>
          <w:b/>
          <w:bCs/>
        </w:rPr>
        <w:t>3 питання</w:t>
      </w:r>
      <w:r>
        <w:t xml:space="preserve">. </w:t>
      </w:r>
      <w:proofErr w:type="spellStart"/>
      <w:r>
        <w:t>Аб'юзер</w:t>
      </w:r>
      <w:proofErr w:type="spellEnd"/>
      <w:r>
        <w:t xml:space="preserve"> - це людина, яка використовує агресію, маніпуляції та контроль для зловживання владою. </w:t>
      </w:r>
      <w:proofErr w:type="spellStart"/>
      <w:r>
        <w:t>Аб'юзивні</w:t>
      </w:r>
      <w:proofErr w:type="spellEnd"/>
      <w:r>
        <w:t xml:space="preserve"> стосунки впливають на емоційний, психологічний і фізичний стан людини.</w:t>
      </w:r>
    </w:p>
    <w:p w14:paraId="6C66CAEB" w14:textId="77777777" w:rsidR="00FD18AF" w:rsidRDefault="00FD18AF" w:rsidP="00FD18AF">
      <w:pPr>
        <w:pStyle w:val="a3"/>
        <w:spacing w:line="360" w:lineRule="auto"/>
        <w:ind w:firstLine="709"/>
        <w:jc w:val="both"/>
      </w:pPr>
      <w:proofErr w:type="spellStart"/>
      <w:r>
        <w:t>Аб'юз</w:t>
      </w:r>
      <w:proofErr w:type="spellEnd"/>
      <w:r>
        <w:t xml:space="preserve"> — це форма насильства, що виражається через зловживання владою та контролю. Значення слова “</w:t>
      </w:r>
      <w:proofErr w:type="spellStart"/>
      <w:r>
        <w:t>аб'юз</w:t>
      </w:r>
      <w:proofErr w:type="spellEnd"/>
      <w:r>
        <w:t xml:space="preserve">” охоплює різноманітні форми насильства, включаючи маніпуляції, приниження та заподіяння шкоди іншим. </w:t>
      </w:r>
      <w:proofErr w:type="spellStart"/>
      <w:r>
        <w:t>Аб’юз</w:t>
      </w:r>
      <w:proofErr w:type="spellEnd"/>
      <w:r>
        <w:t xml:space="preserve"> може проявлятися в різних формах, включаючи фізичне, емоційне, психологічне та сексуальне насильство, і часто супроводжується тривалими наслідками для психічного і фізичного здоров’я жертви. </w:t>
      </w:r>
      <w:proofErr w:type="spellStart"/>
      <w:r>
        <w:t>Аб'юзивна</w:t>
      </w:r>
      <w:proofErr w:type="spellEnd"/>
      <w:r>
        <w:t xml:space="preserve"> поведінка може мати місце в </w:t>
      </w:r>
      <w:r>
        <w:lastRenderedPageBreak/>
        <w:t>особистих, сімейних чи професійних стосунках, створюючи атмосферу страху і безсилля.</w:t>
      </w:r>
    </w:p>
    <w:p w14:paraId="3E838C29" w14:textId="77777777" w:rsidR="00FD18AF" w:rsidRDefault="00FD18AF" w:rsidP="00FD18AF">
      <w:pPr>
        <w:pStyle w:val="a3"/>
        <w:spacing w:line="360" w:lineRule="auto"/>
        <w:ind w:firstLine="709"/>
        <w:jc w:val="both"/>
      </w:pPr>
      <w:r>
        <w:t xml:space="preserve">Фізичний та психологічний </w:t>
      </w:r>
      <w:proofErr w:type="spellStart"/>
      <w:r>
        <w:t>аб’юз</w:t>
      </w:r>
      <w:proofErr w:type="spellEnd"/>
      <w:r>
        <w:t xml:space="preserve"> над дітьми ще недавно вважався цілком нормальним в багатьох </w:t>
      </w:r>
      <w:proofErr w:type="spellStart"/>
      <w:r>
        <w:t>сімʼях</w:t>
      </w:r>
      <w:proofErr w:type="spellEnd"/>
      <w:r>
        <w:t xml:space="preserve">. Діти найчастіше стають жертвами </w:t>
      </w:r>
      <w:proofErr w:type="spellStart"/>
      <w:r>
        <w:t>абʼюзивної</w:t>
      </w:r>
      <w:proofErr w:type="spellEnd"/>
      <w:r>
        <w:t xml:space="preserve"> поведінки на підставі своєї залежності від дорослих. Людина з дитинства звикає до поганого ставлення та в майбутньому їй складно навчитися відстоювати свої кордони. Така людина вже в дорослому віці не здатна себе захистити та протидіяти деструктивному до себе ставленню з боку родичів, друзів чи колег. Відчуття страху, провини, безпорадності заважають будувати здорові стосунки та жити повноцінним життям. </w:t>
      </w:r>
    </w:p>
    <w:p w14:paraId="57A4E539" w14:textId="77777777" w:rsidR="00FD18AF" w:rsidRDefault="00FD18AF" w:rsidP="00FD18AF">
      <w:pPr>
        <w:pStyle w:val="a3"/>
        <w:spacing w:line="360" w:lineRule="auto"/>
        <w:ind w:firstLine="709"/>
        <w:jc w:val="both"/>
      </w:pPr>
      <w:r>
        <w:t xml:space="preserve">Щоб уникнути або вчасно залишити </w:t>
      </w:r>
      <w:proofErr w:type="spellStart"/>
      <w:r>
        <w:t>абʼюзивні</w:t>
      </w:r>
      <w:proofErr w:type="spellEnd"/>
      <w:r>
        <w:t xml:space="preserve"> стосунки для початку потрібно дізнатись, як розпізнати таку поведінку. В цій статті ми розповімо як зрозуміти, що це </w:t>
      </w:r>
      <w:proofErr w:type="spellStart"/>
      <w:r>
        <w:t>абʼюз</w:t>
      </w:r>
      <w:proofErr w:type="spellEnd"/>
      <w:r>
        <w:t xml:space="preserve">, які бувають його наслідки і як вийти з таких стосунків. </w:t>
      </w:r>
    </w:p>
    <w:p w14:paraId="6BFA9DDC" w14:textId="77777777" w:rsidR="00FD18AF" w:rsidRDefault="00FD18AF" w:rsidP="00FD18AF">
      <w:pPr>
        <w:pStyle w:val="a3"/>
        <w:spacing w:line="360" w:lineRule="auto"/>
        <w:ind w:firstLine="709"/>
        <w:jc w:val="both"/>
      </w:pPr>
      <w:r w:rsidRPr="0019325F">
        <w:rPr>
          <w:i/>
          <w:iCs/>
          <w:u w:val="single"/>
        </w:rPr>
        <w:t xml:space="preserve">Що відбувається з людиною в </w:t>
      </w:r>
      <w:proofErr w:type="spellStart"/>
      <w:r w:rsidRPr="0019325F">
        <w:rPr>
          <w:i/>
          <w:iCs/>
          <w:u w:val="single"/>
        </w:rPr>
        <w:t>аб'юзивних</w:t>
      </w:r>
      <w:proofErr w:type="spellEnd"/>
      <w:r w:rsidRPr="0019325F">
        <w:rPr>
          <w:i/>
          <w:iCs/>
          <w:u w:val="single"/>
        </w:rPr>
        <w:t xml:space="preserve"> стосунках</w:t>
      </w:r>
      <w:r>
        <w:t>?</w:t>
      </w:r>
    </w:p>
    <w:p w14:paraId="0886FF2E" w14:textId="77777777" w:rsidR="00FD18AF" w:rsidRDefault="00FD18AF" w:rsidP="00FD18AF">
      <w:pPr>
        <w:pStyle w:val="a3"/>
        <w:spacing w:line="360" w:lineRule="auto"/>
        <w:ind w:firstLine="709"/>
        <w:jc w:val="both"/>
      </w:pPr>
      <w:proofErr w:type="spellStart"/>
      <w:r>
        <w:t>Аб'юзивні</w:t>
      </w:r>
      <w:proofErr w:type="spellEnd"/>
      <w:r>
        <w:t xml:space="preserve"> стосунки — це відносини, в яких чоловік </w:t>
      </w:r>
      <w:proofErr w:type="spellStart"/>
      <w:r>
        <w:t>аб’юзер</w:t>
      </w:r>
      <w:proofErr w:type="spellEnd"/>
      <w:r>
        <w:t xml:space="preserve"> або жінка </w:t>
      </w:r>
      <w:proofErr w:type="spellStart"/>
      <w:r>
        <w:t>аб’юзер</w:t>
      </w:r>
      <w:proofErr w:type="spellEnd"/>
      <w:r>
        <w:t xml:space="preserve"> систематично зловживають владою, простими словами, маніпулюють або використовують партнера для власної вигоди. Такі стосунки базуються на нерівності, коли один партнер контролює іншого або домінує над ним, створюючи токсичну та нездорову атмосферу. Важливо розуміти, що жіночий </w:t>
      </w:r>
      <w:proofErr w:type="spellStart"/>
      <w:r>
        <w:t>абʼюз</w:t>
      </w:r>
      <w:proofErr w:type="spellEnd"/>
      <w:r>
        <w:t xml:space="preserve"> є не менш поширеним явищем як і </w:t>
      </w:r>
      <w:proofErr w:type="spellStart"/>
      <w:r>
        <w:t>абʼюзивна</w:t>
      </w:r>
      <w:proofErr w:type="spellEnd"/>
      <w:r>
        <w:t xml:space="preserve"> поведінка зі сторони чоловіка.</w:t>
      </w:r>
    </w:p>
    <w:p w14:paraId="3DF83DBC" w14:textId="77777777" w:rsidR="00FD18AF" w:rsidRPr="0019325F" w:rsidRDefault="00FD18AF" w:rsidP="00FD18AF">
      <w:pPr>
        <w:pStyle w:val="a3"/>
        <w:spacing w:line="360" w:lineRule="auto"/>
        <w:ind w:firstLine="709"/>
        <w:jc w:val="both"/>
        <w:rPr>
          <w:b/>
          <w:bCs/>
          <w:i/>
          <w:iCs/>
          <w:u w:val="single"/>
        </w:rPr>
      </w:pPr>
      <w:bookmarkStart w:id="0" w:name="_Hlk210933291"/>
      <w:r w:rsidRPr="0019325F">
        <w:rPr>
          <w:b/>
          <w:bCs/>
          <w:i/>
          <w:iCs/>
          <w:u w:val="single"/>
        </w:rPr>
        <w:t xml:space="preserve">Хто такий </w:t>
      </w:r>
      <w:proofErr w:type="spellStart"/>
      <w:r w:rsidRPr="0019325F">
        <w:rPr>
          <w:b/>
          <w:bCs/>
          <w:i/>
          <w:iCs/>
          <w:u w:val="single"/>
        </w:rPr>
        <w:t>абʼюзер</w:t>
      </w:r>
      <w:bookmarkEnd w:id="0"/>
      <w:proofErr w:type="spellEnd"/>
      <w:r w:rsidRPr="0019325F">
        <w:rPr>
          <w:b/>
          <w:bCs/>
          <w:i/>
          <w:iCs/>
          <w:u w:val="single"/>
        </w:rPr>
        <w:t>?</w:t>
      </w:r>
    </w:p>
    <w:p w14:paraId="77652DB6" w14:textId="77777777" w:rsidR="00FD18AF" w:rsidRDefault="00FD18AF" w:rsidP="00FD18AF">
      <w:pPr>
        <w:pStyle w:val="a3"/>
        <w:spacing w:line="360" w:lineRule="auto"/>
        <w:ind w:firstLine="709"/>
        <w:jc w:val="both"/>
      </w:pPr>
      <w:proofErr w:type="spellStart"/>
      <w:r>
        <w:t>Аб'юзер</w:t>
      </w:r>
      <w:proofErr w:type="spellEnd"/>
      <w:r>
        <w:t xml:space="preserve"> — це людина, яка використовує агресію, маніпуляції та контроль для зловживання владою над іншими, навмисно завдаючи їм емоційної, фізичної чи психологічної шкоди. </w:t>
      </w:r>
      <w:proofErr w:type="spellStart"/>
      <w:r>
        <w:t>Аб'юзер</w:t>
      </w:r>
      <w:proofErr w:type="spellEnd"/>
      <w:r>
        <w:t xml:space="preserve"> може діяти через постійне приниження, залякування чи примус, створюючи токсичні умови в особистих, сімейних або робочих стосунках, що призводять до страху і втрати почуття безпеки в жертви.</w:t>
      </w:r>
    </w:p>
    <w:p w14:paraId="7F9785D7" w14:textId="77777777" w:rsidR="00FD18AF" w:rsidRDefault="00FD18AF" w:rsidP="00FD18AF">
      <w:pPr>
        <w:pStyle w:val="a3"/>
        <w:spacing w:line="360" w:lineRule="auto"/>
        <w:ind w:firstLine="709"/>
        <w:jc w:val="both"/>
      </w:pPr>
      <w:proofErr w:type="spellStart"/>
      <w:r>
        <w:t>Аб'юзивні</w:t>
      </w:r>
      <w:proofErr w:type="spellEnd"/>
      <w:r>
        <w:t xml:space="preserve"> стосунки (насильницькі або токсичні) глибоко впливають на емоційний, психологічний і фізичний стан людини. Такі стосунки можуть мати різні форми: фізичне, емоційне, психологічне, сексуальне або фінансове </w:t>
      </w:r>
      <w:r>
        <w:lastRenderedPageBreak/>
        <w:t>насильство. Розуміння того, як такі стосунки впливають на людину, важливе для підтримки жертв і сприяння їх виходу з цього кола.</w:t>
      </w:r>
    </w:p>
    <w:p w14:paraId="36431E9B" w14:textId="77777777" w:rsidR="00EF1051" w:rsidRDefault="005742B7" w:rsidP="005742B7">
      <w:pPr>
        <w:pStyle w:val="a3"/>
        <w:spacing w:line="360" w:lineRule="auto"/>
        <w:ind w:firstLine="709"/>
        <w:jc w:val="center"/>
        <w:rPr>
          <w:b/>
          <w:bCs/>
        </w:rPr>
      </w:pPr>
      <w:r w:rsidRPr="003D6279">
        <w:rPr>
          <w:b/>
          <w:bCs/>
        </w:rPr>
        <w:t xml:space="preserve">ЛЕКЦІЯ 4 </w:t>
      </w:r>
    </w:p>
    <w:p w14:paraId="7045DDCD" w14:textId="77777777" w:rsidR="003C6394" w:rsidRDefault="003C6394" w:rsidP="003C6394">
      <w:pPr>
        <w:pStyle w:val="a3"/>
        <w:spacing w:line="360" w:lineRule="auto"/>
        <w:jc w:val="center"/>
        <w:rPr>
          <w:b/>
          <w:bCs/>
        </w:rPr>
      </w:pPr>
      <w:r w:rsidRPr="00FC6546">
        <w:rPr>
          <w:b/>
          <w:bCs/>
        </w:rPr>
        <w:t>Тема: Особливості поведінки людей – жертв масових екстремальних ситуацій</w:t>
      </w:r>
    </w:p>
    <w:p w14:paraId="435AF5FC" w14:textId="77777777" w:rsidR="003C6394" w:rsidRDefault="003C6394" w:rsidP="003C6394">
      <w:pPr>
        <w:pStyle w:val="a3"/>
        <w:spacing w:line="360" w:lineRule="auto"/>
        <w:jc w:val="both"/>
      </w:pPr>
      <w:r>
        <w:t xml:space="preserve">Питання: </w:t>
      </w:r>
    </w:p>
    <w:p w14:paraId="139BAFC6" w14:textId="77777777" w:rsidR="003C6394" w:rsidRDefault="003C6394" w:rsidP="003C6394">
      <w:pPr>
        <w:pStyle w:val="a3"/>
        <w:spacing w:line="360" w:lineRule="auto"/>
        <w:jc w:val="both"/>
      </w:pPr>
      <w:r>
        <w:t>1. Переживання і поведінка людини в надзвичайних ситуаціях.</w:t>
      </w:r>
    </w:p>
    <w:p w14:paraId="56B2EFA2" w14:textId="77777777" w:rsidR="003C6394" w:rsidRDefault="003C6394" w:rsidP="003C6394">
      <w:pPr>
        <w:pStyle w:val="a3"/>
        <w:spacing w:line="360" w:lineRule="auto"/>
        <w:jc w:val="both"/>
      </w:pPr>
      <w:r>
        <w:t>2. Психологічна готовність людей до надзвичайних ситуацій.</w:t>
      </w:r>
    </w:p>
    <w:p w14:paraId="299FF63D" w14:textId="77777777" w:rsidR="003C6394" w:rsidRDefault="003C6394" w:rsidP="003C6394">
      <w:pPr>
        <w:pStyle w:val="a3"/>
        <w:spacing w:line="360" w:lineRule="auto"/>
        <w:jc w:val="both"/>
      </w:pPr>
      <w:r>
        <w:t>3. Психічні розлади під час і після екстремальних ситуацій у жертв та рятувальників</w:t>
      </w:r>
    </w:p>
    <w:p w14:paraId="78B65A93" w14:textId="77777777" w:rsidR="003C6394" w:rsidRDefault="003C6394" w:rsidP="003C6394">
      <w:pPr>
        <w:pStyle w:val="a3"/>
        <w:spacing w:line="360" w:lineRule="auto"/>
        <w:ind w:firstLine="709"/>
        <w:jc w:val="both"/>
      </w:pPr>
      <w:r w:rsidRPr="0044510A">
        <w:rPr>
          <w:b/>
          <w:bCs/>
        </w:rPr>
        <w:t>1 питання.</w:t>
      </w:r>
      <w:r>
        <w:t xml:space="preserve"> Виділяють дві діаметрально протилежні за типом реагування групи людей. Вони відрізняються одна від одної особливостями уявлень про світ і ставленням до нього. Одні в більшій мірі «спираються на себе» (внутрішній локус контроль). Люди з цієї групи володіють оптимістичним світоглядом, позитивно сприймають себе, мають стійку позитивну самооцінку,</w:t>
      </w:r>
      <w:r w:rsidRPr="00366118">
        <w:t xml:space="preserve"> </w:t>
      </w:r>
      <w:r>
        <w:t>розвинену відповідальністю, реалістично дивляться на життя і сприймають його як джерело задоволення.</w:t>
      </w:r>
    </w:p>
    <w:p w14:paraId="06BDA022" w14:textId="77777777" w:rsidR="003C6394" w:rsidRDefault="003C6394" w:rsidP="003C6394">
      <w:pPr>
        <w:pStyle w:val="a3"/>
        <w:spacing w:line="360" w:lineRule="auto"/>
        <w:ind w:firstLine="709"/>
        <w:jc w:val="both"/>
      </w:pPr>
      <w:r>
        <w:t xml:space="preserve">Інші вважають за краще шукати допомогу ззовні (зовнішній локус контроль), мають низьку самооцінку, демонструють в надзвичайній ситуації захисні реакції (аж до використання </w:t>
      </w:r>
      <w:proofErr w:type="spellStart"/>
      <w:r>
        <w:t>саморуйнуючих</w:t>
      </w:r>
      <w:proofErr w:type="spellEnd"/>
      <w:r>
        <w:t xml:space="preserve"> стратегій поведінки), відрізнялися песимістичним уявленням про світ. Воно для них - джерело небезпек. Негативні події відбуваються або зі злого умислу оточуючих, або є розпорядженням долі. У катастрофічній ситуації були пасивні, очікували допомоги від інших, що викликало найбільш руйнівні прояви вікової регресії. Важливо, що в тих людей, які входять до цих крайніх груп, були різні переконання про свою здатність контролювати і змінювати навколишній світ, впливати на події, що відбуваються, приймати відповідальність на себе і справлятися з життєвими труднощами. </w:t>
      </w:r>
      <w:proofErr w:type="spellStart"/>
      <w:r>
        <w:t>Інтернали</w:t>
      </w:r>
      <w:proofErr w:type="spellEnd"/>
      <w:r>
        <w:t xml:space="preserve"> (люди з переважанням внутрішнього локусу контролю) краще справляються з впливами екстремальних </w:t>
      </w:r>
      <w:r>
        <w:lastRenderedPageBreak/>
        <w:t xml:space="preserve">умов (особливо при соціальному тиску), ніж </w:t>
      </w:r>
      <w:proofErr w:type="spellStart"/>
      <w:r>
        <w:t>екстернали</w:t>
      </w:r>
      <w:proofErr w:type="spellEnd"/>
      <w:r>
        <w:t xml:space="preserve">. Більш того, </w:t>
      </w:r>
      <w:proofErr w:type="spellStart"/>
      <w:r>
        <w:t>інтернали</w:t>
      </w:r>
      <w:proofErr w:type="spellEnd"/>
      <w:r>
        <w:t xml:space="preserve"> успішніше долають наслідки надзвичайної ситуації. </w:t>
      </w:r>
    </w:p>
    <w:p w14:paraId="33B4ED07" w14:textId="77777777" w:rsidR="003C6394" w:rsidRDefault="003C6394" w:rsidP="003C6394">
      <w:pPr>
        <w:pStyle w:val="a3"/>
        <w:spacing w:line="360" w:lineRule="auto"/>
        <w:ind w:firstLine="709"/>
        <w:jc w:val="both"/>
      </w:pPr>
      <w:r>
        <w:t xml:space="preserve">Так, К. Андерсон (C. R. </w:t>
      </w:r>
      <w:proofErr w:type="spellStart"/>
      <w:r>
        <w:t>Anderson</w:t>
      </w:r>
      <w:proofErr w:type="spellEnd"/>
      <w:r>
        <w:t xml:space="preserve">, 1987) вивчав бізнесменів, які пережили сильну повінь і у результаті цього стихійного лиха зазнали краху. При опитуванні, проведеному через два з половиною роки, виявилося, що </w:t>
      </w:r>
      <w:proofErr w:type="spellStart"/>
      <w:r>
        <w:t>інтернали</w:t>
      </w:r>
      <w:proofErr w:type="spellEnd"/>
      <w:r>
        <w:t xml:space="preserve"> не відчували гострих негативних переживань з приводу їх нещастя, вони змогли швидко відновити  свої підприємства, а їх </w:t>
      </w:r>
      <w:proofErr w:type="spellStart"/>
      <w:r>
        <w:t>інтернальність</w:t>
      </w:r>
      <w:proofErr w:type="spellEnd"/>
      <w:r>
        <w:t xml:space="preserve"> ще більше зросла. </w:t>
      </w:r>
      <w:proofErr w:type="spellStart"/>
      <w:r>
        <w:t>Екстернали</w:t>
      </w:r>
      <w:proofErr w:type="spellEnd"/>
      <w:r>
        <w:t xml:space="preserve"> ж важче переживали біду, повільніше налагоджували свій бізнес і стали ще більш </w:t>
      </w:r>
      <w:proofErr w:type="spellStart"/>
      <w:r>
        <w:t>екстернальними</w:t>
      </w:r>
      <w:proofErr w:type="spellEnd"/>
      <w:r>
        <w:t xml:space="preserve">. Безсумнівно, ці дані про </w:t>
      </w:r>
      <w:proofErr w:type="spellStart"/>
      <w:r>
        <w:t>стресостійкість</w:t>
      </w:r>
      <w:proofErr w:type="spellEnd"/>
      <w:r>
        <w:t xml:space="preserve"> </w:t>
      </w:r>
      <w:proofErr w:type="spellStart"/>
      <w:r>
        <w:t>інтерналів</w:t>
      </w:r>
      <w:proofErr w:type="spellEnd"/>
      <w:r>
        <w:t xml:space="preserve">, яка дозволяє їм зберігати здоров’я навіть у дуже суворих умовах, заслуговують на увагу. </w:t>
      </w:r>
    </w:p>
    <w:p w14:paraId="3EF5F39E" w14:textId="77777777" w:rsidR="003C6394" w:rsidRDefault="003C6394" w:rsidP="003C6394">
      <w:pPr>
        <w:pStyle w:val="a3"/>
        <w:spacing w:line="360" w:lineRule="auto"/>
        <w:ind w:firstLine="709"/>
        <w:jc w:val="both"/>
      </w:pPr>
      <w:r>
        <w:t xml:space="preserve">Однак не варто інтерпретувати їх надмірно прямолінійно. По-перше, не варто ставити знак рівності між поведінкою людини в надзвичайній ситуації і подоланням її наслідків; а по-друге, описана К. Андерсоном закономірність навряд чи є універсальною. За нашими даними, </w:t>
      </w:r>
      <w:proofErr w:type="spellStart"/>
      <w:r>
        <w:t>інтернальність</w:t>
      </w:r>
      <w:proofErr w:type="spellEnd"/>
      <w:r>
        <w:t xml:space="preserve"> нерідко поєднується з внутрішньою забороною на звернення за допомогою до оточуючих. Результатом перебування в надзвичайній ситуації для багатьох </w:t>
      </w:r>
      <w:proofErr w:type="spellStart"/>
      <w:r>
        <w:t>інтерналів</w:t>
      </w:r>
      <w:proofErr w:type="spellEnd"/>
      <w:r>
        <w:t xml:space="preserve"> стає відчуження, яке позбавляє їх теплоти спілкування і прирікає на самотність. Вважаючи, що вони повинні бути завжди сильними, </w:t>
      </w:r>
      <w:proofErr w:type="spellStart"/>
      <w:r>
        <w:t>інтернали</w:t>
      </w:r>
      <w:proofErr w:type="spellEnd"/>
      <w:r>
        <w:t xml:space="preserve"> позбавляють себе можливості поділитися своїми переживаннями з близькими, не дозволяють собі виговоритися. У цьому випадку руйнівні емоції залишаються живими, і </w:t>
      </w:r>
      <w:proofErr w:type="spellStart"/>
      <w:r>
        <w:t>інтернал</w:t>
      </w:r>
      <w:proofErr w:type="spellEnd"/>
      <w:r>
        <w:t xml:space="preserve"> не може звільнитися від них, стаючи гранично вразливим.</w:t>
      </w:r>
    </w:p>
    <w:p w14:paraId="7C8FD893" w14:textId="77777777" w:rsidR="003C6394" w:rsidRDefault="003C6394" w:rsidP="003C6394">
      <w:pPr>
        <w:pStyle w:val="a3"/>
        <w:spacing w:line="360" w:lineRule="auto"/>
        <w:ind w:firstLine="709"/>
        <w:jc w:val="both"/>
      </w:pPr>
      <w:r>
        <w:t xml:space="preserve">Навіть у більшій мірі вразливий </w:t>
      </w:r>
      <w:proofErr w:type="spellStart"/>
      <w:r>
        <w:t>екстернал</w:t>
      </w:r>
      <w:proofErr w:type="spellEnd"/>
      <w:r>
        <w:t xml:space="preserve">, охоче звертається за допомогою до оточуючих. Проходження через екстремальні ситуації (війни, техногенні та природні катастрофи та ін.), де людина перебуває в ролі жертви, загрожує не просто порушенням змісту структурних компонентів її образу світу, але й нерідко призводить до повного руйнування, до «зламу», коли розпадається цілісність і впорядкованість образу світу особистості (дезінтеграція), відбуваються негативні зміни в образах себе, інших людей, світу в цілому. </w:t>
      </w:r>
    </w:p>
    <w:p w14:paraId="357479FC" w14:textId="77777777" w:rsidR="003C6394" w:rsidRDefault="003C6394" w:rsidP="003C6394">
      <w:pPr>
        <w:pStyle w:val="a3"/>
        <w:spacing w:line="360" w:lineRule="auto"/>
        <w:ind w:firstLine="709"/>
        <w:jc w:val="both"/>
      </w:pPr>
      <w:r>
        <w:lastRenderedPageBreak/>
        <w:t xml:space="preserve">Світ сприймається як небезпечний, загрозливий; формується негативне ставлення до об’єктів дійсності і людей, яких людина сприймає як винуватців свого нещастя. </w:t>
      </w:r>
    </w:p>
    <w:p w14:paraId="507898AE" w14:textId="77777777" w:rsidR="003C6394" w:rsidRDefault="003C6394" w:rsidP="003C6394">
      <w:pPr>
        <w:pStyle w:val="a3"/>
        <w:spacing w:line="360" w:lineRule="auto"/>
        <w:ind w:firstLine="709"/>
        <w:jc w:val="both"/>
      </w:pPr>
      <w:r>
        <w:t xml:space="preserve">Руйнівна сутність </w:t>
      </w:r>
      <w:proofErr w:type="spellStart"/>
      <w:r>
        <w:t>психотравмуючого</w:t>
      </w:r>
      <w:proofErr w:type="spellEnd"/>
      <w:r>
        <w:t xml:space="preserve"> потенціалу надзвичайних ситуацій полягає у зіткненні раніше складеної структурної організації особистості з новою, незвичною і </w:t>
      </w:r>
      <w:proofErr w:type="spellStart"/>
      <w:r>
        <w:t>травмуючою</w:t>
      </w:r>
      <w:proofErr w:type="spellEnd"/>
      <w:r>
        <w:t xml:space="preserve"> психіку </w:t>
      </w:r>
      <w:proofErr w:type="spellStart"/>
      <w:r>
        <w:t>постшоковою</w:t>
      </w:r>
      <w:proofErr w:type="spellEnd"/>
      <w:r>
        <w:t xml:space="preserve"> ситуацією реальної загрози для життя, здоров’я, раптових болючих втрат, дискомфорту тощо.</w:t>
      </w:r>
    </w:p>
    <w:p w14:paraId="3D8626C6" w14:textId="77777777" w:rsidR="003C6394" w:rsidRDefault="003C6394" w:rsidP="003C6394">
      <w:pPr>
        <w:pStyle w:val="a3"/>
        <w:spacing w:line="360" w:lineRule="auto"/>
        <w:ind w:firstLine="709"/>
        <w:jc w:val="both"/>
      </w:pPr>
      <w:r>
        <w:t>Тут варто згадати про існування такого явища як флешбек. Флешбек (</w:t>
      </w:r>
      <w:proofErr w:type="spellStart"/>
      <w:r>
        <w:t>англ</w:t>
      </w:r>
      <w:proofErr w:type="spellEnd"/>
      <w:r>
        <w:t xml:space="preserve">. </w:t>
      </w:r>
      <w:proofErr w:type="spellStart"/>
      <w:r>
        <w:t>flashback</w:t>
      </w:r>
      <w:proofErr w:type="spellEnd"/>
      <w:r>
        <w:t xml:space="preserve"> — рецидивні спогади, «персональні переживання, що мимоволі вторгаються до свідомості без навмисної спроби відновлення їх у пам'яті».</w:t>
      </w:r>
    </w:p>
    <w:p w14:paraId="5E8A526B" w14:textId="77777777" w:rsidR="003C6394" w:rsidRDefault="003C6394" w:rsidP="003C6394">
      <w:pPr>
        <w:pStyle w:val="a3"/>
        <w:spacing w:line="360" w:lineRule="auto"/>
        <w:ind w:firstLine="709"/>
        <w:jc w:val="both"/>
      </w:pPr>
      <w:r>
        <w:t xml:space="preserve">В цілому, теоретичні пояснення феномену </w:t>
      </w:r>
      <w:proofErr w:type="spellStart"/>
      <w:r>
        <w:t>флешбеків</w:t>
      </w:r>
      <w:proofErr w:type="spellEnd"/>
      <w:r>
        <w:t xml:space="preserve"> можливо розділити на дві групи:</w:t>
      </w:r>
    </w:p>
    <w:p w14:paraId="7B88C090" w14:textId="77777777" w:rsidR="003C6394" w:rsidRDefault="003C6394" w:rsidP="003C6394">
      <w:pPr>
        <w:pStyle w:val="a3"/>
        <w:spacing w:line="360" w:lineRule="auto"/>
        <w:ind w:firstLine="709"/>
        <w:jc w:val="both"/>
      </w:pPr>
      <w:r>
        <w:t xml:space="preserve">1.  існує особливий механізм негативних спогадів, який приводиться в дію травматичними подіями, </w:t>
      </w:r>
    </w:p>
    <w:p w14:paraId="48505184" w14:textId="77777777" w:rsidR="003C6394" w:rsidRDefault="003C6394" w:rsidP="003C6394">
      <w:pPr>
        <w:pStyle w:val="a3"/>
        <w:spacing w:line="360" w:lineRule="auto"/>
        <w:ind w:firstLine="709"/>
        <w:jc w:val="both"/>
      </w:pPr>
      <w:r>
        <w:t>2.інша точка зору стверджує, що травматичні спогади за змістом такі ж я і щоденні.</w:t>
      </w:r>
    </w:p>
    <w:p w14:paraId="4C5422DF" w14:textId="77777777" w:rsidR="003C6394" w:rsidRDefault="003C6394" w:rsidP="003C6394">
      <w:pPr>
        <w:pStyle w:val="a3"/>
        <w:spacing w:line="360" w:lineRule="auto"/>
        <w:ind w:firstLine="709"/>
        <w:jc w:val="both"/>
      </w:pPr>
      <w:r>
        <w:t xml:space="preserve">Обидві точки зору згодні, що рецидивні спогади виникають внаслідок </w:t>
      </w:r>
      <w:proofErr w:type="spellStart"/>
      <w:r>
        <w:t>психотравматичних</w:t>
      </w:r>
      <w:proofErr w:type="spellEnd"/>
      <w:r>
        <w:t xml:space="preserve"> подій.</w:t>
      </w:r>
    </w:p>
    <w:p w14:paraId="52CAB0C2" w14:textId="77777777" w:rsidR="003C6394" w:rsidRDefault="003C6394" w:rsidP="003C6394">
      <w:pPr>
        <w:pStyle w:val="a3"/>
        <w:spacing w:line="360" w:lineRule="auto"/>
        <w:ind w:firstLine="709"/>
        <w:jc w:val="both"/>
      </w:pPr>
      <w:r>
        <w:t xml:space="preserve">Для людей з посттравматичним стресовим розладом (ПТСР) одним із найважчих симптомів є </w:t>
      </w:r>
      <w:proofErr w:type="spellStart"/>
      <w:r>
        <w:t>флешбеки</w:t>
      </w:r>
      <w:proofErr w:type="spellEnd"/>
      <w:r>
        <w:t>.</w:t>
      </w:r>
    </w:p>
    <w:p w14:paraId="44EBE3F5" w14:textId="77777777" w:rsidR="003C6394" w:rsidRDefault="003C6394" w:rsidP="003C6394">
      <w:pPr>
        <w:pStyle w:val="a3"/>
        <w:spacing w:line="360" w:lineRule="auto"/>
        <w:ind w:firstLine="709"/>
        <w:jc w:val="both"/>
      </w:pPr>
      <w:proofErr w:type="spellStart"/>
      <w:r>
        <w:t>Флешбеки</w:t>
      </w:r>
      <w:proofErr w:type="spellEnd"/>
      <w:r>
        <w:t xml:space="preserve"> — яскраві та тривожні спогади, при яких людина може почуватися або діяти так, ніби травматична подія відбувається знову.</w:t>
      </w:r>
    </w:p>
    <w:p w14:paraId="289513E8" w14:textId="77777777" w:rsidR="003C6394" w:rsidRDefault="003C6394" w:rsidP="003C6394">
      <w:pPr>
        <w:pStyle w:val="a3"/>
        <w:spacing w:line="360" w:lineRule="auto"/>
        <w:ind w:firstLine="709"/>
        <w:jc w:val="both"/>
      </w:pPr>
      <w:r>
        <w:t>Ці травматичні спогади можуть приймати різні форми та відрізнятися за інтенсивністю або тривалістю.</w:t>
      </w:r>
    </w:p>
    <w:p w14:paraId="7A298651" w14:textId="77777777" w:rsidR="003C6394" w:rsidRDefault="003C6394" w:rsidP="003C6394">
      <w:pPr>
        <w:pStyle w:val="a3"/>
        <w:spacing w:line="360" w:lineRule="auto"/>
        <w:ind w:firstLine="709"/>
        <w:jc w:val="both"/>
      </w:pPr>
      <w:r>
        <w:t>Іноді вони можуть бути схожі на перегляд відео про те, що сталося, а іноді виринають повні чи часткові зображення того, що відбулося, звуки, запахи або смаки, пов’язані з травмою. Часом людина може мати фізичні відчуття, наприклад, біль, напругу або емоції, які вона відчувала під час травматичної події.</w:t>
      </w:r>
    </w:p>
    <w:p w14:paraId="2612C5DE" w14:textId="77777777" w:rsidR="003C6394" w:rsidRDefault="003C6394" w:rsidP="003C6394">
      <w:pPr>
        <w:pStyle w:val="a3"/>
        <w:spacing w:line="360" w:lineRule="auto"/>
        <w:ind w:firstLine="709"/>
        <w:jc w:val="both"/>
      </w:pPr>
      <w:proofErr w:type="spellStart"/>
      <w:r>
        <w:lastRenderedPageBreak/>
        <w:t>Флешбеки</w:t>
      </w:r>
      <w:proofErr w:type="spellEnd"/>
      <w:r>
        <w:t xml:space="preserve"> можуть бути короткотривалими, і людина може підтримувати певний зв’язок із поточним моментом. Або може цілком втратити усвідомлення того, що відбувається навколо неї та повністю повернутися до своєї травматичної події.</w:t>
      </w:r>
    </w:p>
    <w:p w14:paraId="393D939D" w14:textId="77777777" w:rsidR="003C6394" w:rsidRDefault="003C6394" w:rsidP="003C6394">
      <w:pPr>
        <w:pStyle w:val="a3"/>
        <w:spacing w:line="360" w:lineRule="auto"/>
        <w:ind w:firstLine="709"/>
        <w:jc w:val="both"/>
      </w:pPr>
      <w:r>
        <w:t>Ці спогади можуть супроводжуватися інтенсивними емоційними реакціями, такими як страх, тривога або гнів. Вони також можуть викликати фізичні реакції, такі як прискорене серцебиття, утруднене дихання.</w:t>
      </w:r>
    </w:p>
    <w:p w14:paraId="0A54D032" w14:textId="77777777" w:rsidR="003C6394" w:rsidRDefault="003C6394" w:rsidP="003C6394">
      <w:pPr>
        <w:pStyle w:val="a3"/>
        <w:spacing w:line="360" w:lineRule="auto"/>
        <w:ind w:firstLine="709"/>
        <w:jc w:val="both"/>
      </w:pPr>
      <w:proofErr w:type="spellStart"/>
      <w:r>
        <w:t>Флешбеки</w:t>
      </w:r>
      <w:proofErr w:type="spellEnd"/>
      <w:r>
        <w:t xml:space="preserve"> можуть ускладнювати повсякденне життя людини та її нормальне функціонування. Тригери </w:t>
      </w:r>
      <w:proofErr w:type="spellStart"/>
      <w:r>
        <w:t>флешбеків</w:t>
      </w:r>
      <w:proofErr w:type="spellEnd"/>
      <w:r>
        <w:t xml:space="preserve"> часто пов‘язані з травматичною подією, тому люди можуть уникати певних місць або ситуацій, які нагадують про травматичну подію, їм може бути важко підтримувати стосунки, навчатися чи працювати.</w:t>
      </w:r>
    </w:p>
    <w:p w14:paraId="72C3BFB0" w14:textId="77777777" w:rsidR="003C6394" w:rsidRDefault="003C6394" w:rsidP="003C6394">
      <w:pPr>
        <w:pStyle w:val="a3"/>
        <w:spacing w:line="360" w:lineRule="auto"/>
        <w:ind w:firstLine="709"/>
        <w:jc w:val="both"/>
      </w:pPr>
      <w:r w:rsidRPr="00EC1182">
        <w:rPr>
          <w:b/>
          <w:bCs/>
        </w:rPr>
        <w:t>2 питання</w:t>
      </w:r>
      <w:r>
        <w:t xml:space="preserve">. Стихійні лиха, надзвичайні ситуації, великі аварії і катастрофи з високою ймовірністю трагічних наслідків викликають велику емоційну збудженість, одночасно з цим вимагаючи високої </w:t>
      </w:r>
      <w:proofErr w:type="spellStart"/>
      <w:r>
        <w:t>моральнопсихологічної</w:t>
      </w:r>
      <w:proofErr w:type="spellEnd"/>
      <w:r>
        <w:t xml:space="preserve"> стійкості, витримки й рішучості, готовності допомогти постраждалим, врятувати постраждалих, зберегти матеріальні цінності. </w:t>
      </w:r>
    </w:p>
    <w:p w14:paraId="5A9DC59C" w14:textId="77777777" w:rsidR="003C6394" w:rsidRDefault="003C6394" w:rsidP="003C6394">
      <w:pPr>
        <w:pStyle w:val="a3"/>
        <w:spacing w:line="360" w:lineRule="auto"/>
        <w:ind w:firstLine="709"/>
        <w:jc w:val="both"/>
      </w:pPr>
      <w:r>
        <w:t xml:space="preserve">Усі ці важкі картини руйнацій і спустошень, безпосередня загроза для життя має негативний вплив на психіку людини. В окремих випадках можуть відбутися порушення процесу нормального мислення, послабитися чи цілком виключитися самоконтроль тощо. У психологічно непідготовлених людей з’являється відчуття страху й прагнення втекти з небезпечного місця, а у інших проявляється психологічний шок, який може супроводжуватися заціпенінням м’язів. </w:t>
      </w:r>
    </w:p>
    <w:p w14:paraId="71B2E97B" w14:textId="77777777" w:rsidR="003C6394" w:rsidRDefault="003C6394" w:rsidP="003C6394">
      <w:pPr>
        <w:pStyle w:val="a3"/>
        <w:spacing w:line="360" w:lineRule="auto"/>
        <w:ind w:firstLine="709"/>
        <w:jc w:val="both"/>
      </w:pPr>
      <w:r>
        <w:t xml:space="preserve">Саме тоді спостерігається порушення процесу нормального мислення, послаблення чи цілковита втрата контролю свідомості, почуттів і волі. Нервові процеси (порушення чи гальмування) виявляються по-різному. </w:t>
      </w:r>
    </w:p>
    <w:p w14:paraId="77B3FE87" w14:textId="77777777" w:rsidR="003C6394" w:rsidRDefault="003C6394" w:rsidP="003C6394">
      <w:pPr>
        <w:pStyle w:val="a3"/>
        <w:spacing w:line="360" w:lineRule="auto"/>
        <w:ind w:firstLine="709"/>
        <w:jc w:val="both"/>
      </w:pPr>
      <w:r>
        <w:t xml:space="preserve">Наприклад, у деяких людей спостерігається розширення зіниць – недарма існує вислів «у страху очі великі», порушується подих, посилюється серцебиття «серце готове вирватися з грудей», можливим стає спазм периферичних </w:t>
      </w:r>
      <w:r>
        <w:lastRenderedPageBreak/>
        <w:t xml:space="preserve">кровоносних судин – «побілів як крейда», з’являється холодний піт, слабшають м’язи – «опустилися руки чи коліна підігнулися», змінюється тембр голосу, інколи втрачається дар мовлення. </w:t>
      </w:r>
    </w:p>
    <w:p w14:paraId="4F388225" w14:textId="77777777" w:rsidR="003C6394" w:rsidRDefault="003C6394" w:rsidP="003C6394">
      <w:pPr>
        <w:pStyle w:val="a3"/>
        <w:spacing w:line="360" w:lineRule="auto"/>
        <w:ind w:firstLine="709"/>
        <w:jc w:val="both"/>
      </w:pPr>
      <w:r>
        <w:t xml:space="preserve">Відомі навіть випадки смерті при раптовому страху від різкого порушення роботи серцево-судинної системи. У такому стані людина може перебувати досить тривалий час – від кількох годин до кількох діб. При ліквідації наслідків землетрусів доводиться іноді спостерігати людей, які знаходяться у стані душевної пригніченості і тривалий час безцільно блукають руїнами. </w:t>
      </w:r>
    </w:p>
    <w:p w14:paraId="45E59E15" w14:textId="77777777" w:rsidR="003C6394" w:rsidRDefault="003C6394" w:rsidP="003C6394">
      <w:pPr>
        <w:pStyle w:val="a3"/>
        <w:spacing w:line="360" w:lineRule="auto"/>
        <w:ind w:firstLine="709"/>
        <w:jc w:val="both"/>
      </w:pPr>
      <w:r>
        <w:t xml:space="preserve">Неочікуване виникнення небезпеки, несподіваність, незнання характеру і потенційно можливих наслідків стихійного лиха чи аварії, правил поведінки в цих умовах, відсутність досвіду і </w:t>
      </w:r>
      <w:proofErr w:type="spellStart"/>
      <w:r>
        <w:t>навичків</w:t>
      </w:r>
      <w:proofErr w:type="spellEnd"/>
      <w:r>
        <w:t xml:space="preserve"> у боротьбі зі стихією, слабка морально-психологічна підготовка – усе це причини такої поведінки людей. </w:t>
      </w:r>
    </w:p>
    <w:p w14:paraId="14EE60E6" w14:textId="77777777" w:rsidR="003C6394" w:rsidRDefault="003C6394" w:rsidP="003C6394">
      <w:pPr>
        <w:pStyle w:val="a3"/>
        <w:spacing w:line="360" w:lineRule="auto"/>
        <w:ind w:firstLine="709"/>
        <w:jc w:val="both"/>
      </w:pPr>
      <w:r w:rsidRPr="00F62503">
        <w:rPr>
          <w:b/>
          <w:bCs/>
        </w:rPr>
        <w:t>3 питання</w:t>
      </w:r>
      <w:r>
        <w:t xml:space="preserve">. Класифікації психічних розладів відносять: </w:t>
      </w:r>
    </w:p>
    <w:p w14:paraId="18082628" w14:textId="77777777" w:rsidR="003C6394" w:rsidRDefault="003C6394" w:rsidP="003C6394">
      <w:pPr>
        <w:pStyle w:val="a3"/>
        <w:spacing w:line="360" w:lineRule="auto"/>
        <w:ind w:firstLine="709"/>
        <w:jc w:val="both"/>
      </w:pPr>
      <w:r>
        <w:t xml:space="preserve">- посттравматичні стресові розлади; </w:t>
      </w:r>
    </w:p>
    <w:p w14:paraId="0BAC94C4" w14:textId="77777777" w:rsidR="003C6394" w:rsidRDefault="003C6394" w:rsidP="003C6394">
      <w:pPr>
        <w:pStyle w:val="a3"/>
        <w:spacing w:line="360" w:lineRule="auto"/>
        <w:ind w:firstLine="709"/>
        <w:jc w:val="both"/>
      </w:pPr>
      <w:r>
        <w:t xml:space="preserve">- соціально-стресові розлади; </w:t>
      </w:r>
    </w:p>
    <w:p w14:paraId="76D3DA92" w14:textId="77777777" w:rsidR="003C6394" w:rsidRDefault="003C6394" w:rsidP="003C6394">
      <w:pPr>
        <w:pStyle w:val="a3"/>
        <w:spacing w:line="360" w:lineRule="auto"/>
        <w:ind w:firstLine="709"/>
        <w:jc w:val="both"/>
      </w:pPr>
      <w:r>
        <w:t xml:space="preserve">- радіаційна фобія; </w:t>
      </w:r>
    </w:p>
    <w:p w14:paraId="38751C29" w14:textId="77777777" w:rsidR="003C6394" w:rsidRDefault="003C6394" w:rsidP="003C6394">
      <w:pPr>
        <w:pStyle w:val="a3"/>
        <w:spacing w:line="360" w:lineRule="auto"/>
        <w:ind w:firstLine="709"/>
        <w:jc w:val="both"/>
      </w:pPr>
      <w:r>
        <w:t xml:space="preserve">- бойове стомлення; </w:t>
      </w:r>
    </w:p>
    <w:p w14:paraId="7FC613F4" w14:textId="77777777" w:rsidR="003C6394" w:rsidRDefault="003C6394" w:rsidP="003C6394">
      <w:pPr>
        <w:pStyle w:val="a3"/>
        <w:spacing w:line="360" w:lineRule="auto"/>
        <w:ind w:firstLine="709"/>
        <w:jc w:val="both"/>
      </w:pPr>
      <w:r>
        <w:t xml:space="preserve">- синдроми («в’єтнамський», «афганський», «чеченський» та ін.). А також невротичні прояви, реакції на гострий стрес, розлади адаптації, стрес бойової обстановки і ряд інших. </w:t>
      </w:r>
    </w:p>
    <w:p w14:paraId="6CF86748" w14:textId="77777777" w:rsidR="003C6394" w:rsidRDefault="003C6394" w:rsidP="003C6394">
      <w:pPr>
        <w:pStyle w:val="a3"/>
        <w:spacing w:line="360" w:lineRule="auto"/>
        <w:ind w:firstLine="709"/>
        <w:jc w:val="both"/>
      </w:pPr>
      <w:r>
        <w:t xml:space="preserve">У цій класифікації мова йде про психогенні розлади, які спостерігаються при </w:t>
      </w:r>
      <w:proofErr w:type="spellStart"/>
      <w:r>
        <w:t>життєво</w:t>
      </w:r>
      <w:proofErr w:type="spellEnd"/>
      <w:r>
        <w:t xml:space="preserve"> загрозливих ситуаціях під час стихійних лих і катастроф, війн, а також після них. За останні 10 років відзначається тенденція до зростання загальної кількості інвалідів внаслідок психічних розладів (основну групу яких становлять хворі з </w:t>
      </w:r>
      <w:proofErr w:type="spellStart"/>
      <w:r>
        <w:t>непсихотичними</w:t>
      </w:r>
      <w:proofErr w:type="spellEnd"/>
      <w:r>
        <w:t xml:space="preserve"> розладами). </w:t>
      </w:r>
    </w:p>
    <w:p w14:paraId="109F27E0" w14:textId="77777777" w:rsidR="003C6394" w:rsidRDefault="003C6394" w:rsidP="003C6394">
      <w:pPr>
        <w:pStyle w:val="a3"/>
        <w:spacing w:line="360" w:lineRule="auto"/>
        <w:ind w:firstLine="709"/>
        <w:jc w:val="both"/>
      </w:pPr>
      <w:r>
        <w:t xml:space="preserve">Проведене обстеження окремих вибіркових груп населення показало, що, по-перше, значна частина хворих, особливо з невираженими невротичними розладами, залишається поза увагою фахівців і, по-друге, найбільша кількість хворих спостерігається в групах осіб, постраждалих під час і після надзвичайних ситуацій. </w:t>
      </w:r>
    </w:p>
    <w:p w14:paraId="44C97373" w14:textId="77777777" w:rsidR="003C6394" w:rsidRDefault="003C6394" w:rsidP="003C6394">
      <w:pPr>
        <w:pStyle w:val="a3"/>
        <w:spacing w:line="360" w:lineRule="auto"/>
        <w:ind w:firstLine="709"/>
        <w:jc w:val="both"/>
      </w:pPr>
      <w:r>
        <w:lastRenderedPageBreak/>
        <w:t xml:space="preserve">Схематично виділяються три періоди розвитку ситуацій, які викликають різні психогенні порушення. </w:t>
      </w:r>
    </w:p>
    <w:p w14:paraId="7F5EC9A8" w14:textId="77777777" w:rsidR="003C6394" w:rsidRDefault="003C6394" w:rsidP="003C6394">
      <w:pPr>
        <w:pStyle w:val="a3"/>
        <w:spacing w:line="360" w:lineRule="auto"/>
        <w:ind w:firstLine="709"/>
        <w:jc w:val="both"/>
      </w:pPr>
      <w:r w:rsidRPr="001105C0">
        <w:rPr>
          <w:i/>
          <w:iCs/>
          <w:u w:val="single"/>
        </w:rPr>
        <w:t>Перший –</w:t>
      </w:r>
      <w:r>
        <w:t xml:space="preserve"> гострий період – характеризується раптово виниклою загрозою власному життю і загибеллю близьких. Він триває від початку впливу до організації рятувальних робіт (хвилини, години). Потужний екстремальний вплив охоплює в цей момент в основному життєві інстинкти (самозбереження) і призводить до розвитку неспецифічних, </w:t>
      </w:r>
      <w:proofErr w:type="spellStart"/>
      <w:r>
        <w:t>позаособистісних</w:t>
      </w:r>
      <w:proofErr w:type="spellEnd"/>
      <w:r>
        <w:t xml:space="preserve"> психогенних реакцій, основу яких становить страх різної інтенсивності. </w:t>
      </w:r>
    </w:p>
    <w:p w14:paraId="726B2BC9" w14:textId="77777777" w:rsidR="003C6394" w:rsidRDefault="003C6394" w:rsidP="003C6394">
      <w:pPr>
        <w:pStyle w:val="a3"/>
        <w:spacing w:line="360" w:lineRule="auto"/>
        <w:ind w:firstLine="709"/>
        <w:jc w:val="both"/>
      </w:pPr>
      <w:r>
        <w:t xml:space="preserve">У цей час спостерігаються переважно психогенні реакції </w:t>
      </w:r>
      <w:proofErr w:type="spellStart"/>
      <w:r>
        <w:t>психотичного</w:t>
      </w:r>
      <w:proofErr w:type="spellEnd"/>
      <w:r>
        <w:t xml:space="preserve"> і </w:t>
      </w:r>
      <w:proofErr w:type="spellStart"/>
      <w:r>
        <w:t>непсихотичного</w:t>
      </w:r>
      <w:proofErr w:type="spellEnd"/>
      <w:r>
        <w:t xml:space="preserve"> рівня. Особливе місце в цей період посідають психічні розлади у людей, що одержали травми і поранення. У таких випадках потрібно здійснити кваліфікований диференційно-діагностичний аналіз, спрямований на виявлення причинно-наслідкового зв’язку психічних порушень як безпосередньо з психогенними, так і з отриманими ушкодженнями (черепно-мозкова травма, інтоксикація внаслідок опіку та ін.). </w:t>
      </w:r>
    </w:p>
    <w:p w14:paraId="147BC4AB" w14:textId="77777777" w:rsidR="003C6394" w:rsidRDefault="003C6394" w:rsidP="003C6394">
      <w:pPr>
        <w:pStyle w:val="a3"/>
        <w:spacing w:line="360" w:lineRule="auto"/>
        <w:ind w:firstLine="709"/>
        <w:jc w:val="both"/>
      </w:pPr>
      <w:r w:rsidRPr="001105C0">
        <w:rPr>
          <w:i/>
          <w:iCs/>
          <w:u w:val="single"/>
        </w:rPr>
        <w:t>У другому періоді</w:t>
      </w:r>
      <w:r>
        <w:t xml:space="preserve">, що протікає при розгортанні рятувальних робіт, за образним висловом, починається «нормальне життя в екстремальних умовах». У цей час у формуванні станів дезадаптації і психічних розладів на перший план виходять особливості особистості постраждалих, а також усвідомлення ними не тільки триваючої в ряді випадків небезпечної ситуації, а й нових стресових впливів, таких як втрата рідних, роз’єднання сімей, втрата будинку, майна. Важливим елементом пролонгованого стресу в цей період є очікування повторних впливів, розбіжність очікувань з результатами рятувальних робіт, необхідність ідентифікації загиблих родичів. Психоемоційне напруження, характерне для початку другого періоду, змінюється до його кінця, як правило, підвищеною стомлюваністю і демобілізацією з </w:t>
      </w:r>
      <w:proofErr w:type="spellStart"/>
      <w:r>
        <w:t>астенодепресивними</w:t>
      </w:r>
      <w:proofErr w:type="spellEnd"/>
      <w:r>
        <w:t xml:space="preserve"> проявами. </w:t>
      </w:r>
    </w:p>
    <w:p w14:paraId="6B349754" w14:textId="75757426" w:rsidR="003C6394" w:rsidRDefault="003C6394" w:rsidP="003C6394">
      <w:pPr>
        <w:pStyle w:val="a3"/>
        <w:spacing w:line="360" w:lineRule="auto"/>
        <w:ind w:firstLine="709"/>
        <w:jc w:val="both"/>
      </w:pPr>
      <w:r w:rsidRPr="001105C0">
        <w:rPr>
          <w:i/>
          <w:iCs/>
          <w:u w:val="single"/>
        </w:rPr>
        <w:t>У третьому періоді</w:t>
      </w:r>
      <w:r>
        <w:t xml:space="preserve">, що починається для потерпілих після їх евакуації в безпечні райони, у багатьох відбувається складний емоційний і когнітивний аналіз ситуації, оцінка власних переживань і відчуттів, проходить своєрідна калькуляція втрат. При цьому набувають актуальності також </w:t>
      </w:r>
      <w:proofErr w:type="spellStart"/>
      <w:r>
        <w:t>психогенно</w:t>
      </w:r>
      <w:proofErr w:type="spellEnd"/>
      <w:r>
        <w:t>-</w:t>
      </w:r>
      <w:r>
        <w:lastRenderedPageBreak/>
        <w:t xml:space="preserve">травматичні фактори, пов’язані зі зміною життєвого стереотипу, проживанням у зруйнованому районі або місці евакуації. Стаючи хронічними, ці фактори сприяють формуванню відносно стійких психогенних розладів. Поряд з неспецифічними невротичними реакціями( підвищена тривожність, втрата емоційної рівноваги) і станами в цей період починають переважати тривалі і розвиваються </w:t>
      </w:r>
      <w:proofErr w:type="spellStart"/>
      <w:r>
        <w:t>патохарактерологічні</w:t>
      </w:r>
      <w:proofErr w:type="spellEnd"/>
      <w:r>
        <w:t xml:space="preserve"> зміни, посттравматичні та соціально-стресові розлади. </w:t>
      </w:r>
      <w:r w:rsidR="00A5625C">
        <w:t xml:space="preserve"> </w:t>
      </w:r>
    </w:p>
    <w:p w14:paraId="5B9E6F18" w14:textId="77777777" w:rsidR="003C6394" w:rsidRDefault="003C6394" w:rsidP="003C6394">
      <w:pPr>
        <w:pStyle w:val="a3"/>
        <w:spacing w:line="360" w:lineRule="auto"/>
        <w:ind w:firstLine="709"/>
        <w:jc w:val="both"/>
      </w:pPr>
      <w:r>
        <w:t xml:space="preserve">У всі три зазначені періоди розвиток і компенсація психогенних розладів при надзвичайних ситуаціях залежать від таких груп факторів: особливість ситуації, індивідуальне реагування на події, соціальні та організаційні заходи. Однак значення цих факторів у різні періоди розвитку ситуації неоднаково. З плином часу втрачає безпосереднє значення характер надзвичайної ситуації та індивідуальні особливості потерпілих і, навпаки, зростає і посідає чільне місце й набуває основного значення не тільки власне медична, а й соціально-психологічна допомога та організаційні фактори. З цього випливає, що першорядне значення мають соціальні програми у сфері вирішення питань охорони і відновлення психічного здоров’я постраждалих після надзвичайних ситуацій. </w:t>
      </w:r>
    </w:p>
    <w:p w14:paraId="6818D60A" w14:textId="77777777" w:rsidR="003C6394" w:rsidRDefault="003C6394" w:rsidP="003C6394">
      <w:pPr>
        <w:pStyle w:val="a3"/>
        <w:spacing w:line="360" w:lineRule="auto"/>
        <w:ind w:firstLine="709"/>
        <w:jc w:val="both"/>
      </w:pPr>
      <w:r w:rsidRPr="00091D0E">
        <w:rPr>
          <w:b/>
          <w:bCs/>
          <w:i/>
          <w:iCs/>
          <w:u w:val="single"/>
        </w:rPr>
        <w:t>Працівник-рятувальник</w:t>
      </w:r>
      <w:r>
        <w:t xml:space="preserve"> знаходиться в постійному суцільному кошмарі між його власним почуттям самозбереження і вірою в набуті й прищеплені переконання про необхідність виконання зазначеного завдання. Він хоче вчинити так, як повинен вчинити добрий рятувальник, проте страх штовхає його в протилежний бік. Але найстрашнішим є те, що практично кожен працівник боїться не того, що трапляється, а того, що може трапитися. Таке нагнітання страху викликає почуття постійного нервового збудження, що наростає з кожною хвилиною. </w:t>
      </w:r>
    </w:p>
    <w:p w14:paraId="1BD8342C" w14:textId="77777777" w:rsidR="003C6394" w:rsidRDefault="003C6394" w:rsidP="003C6394">
      <w:pPr>
        <w:pStyle w:val="a3"/>
        <w:spacing w:line="360" w:lineRule="auto"/>
        <w:ind w:firstLine="709"/>
        <w:jc w:val="both"/>
      </w:pPr>
      <w:r>
        <w:t xml:space="preserve">Таким чином, фактично кожен працівник страждає від боротьби, внутрішнього конфлікту, що відбувається в його свідомості, між страхом загинути або бути покаліченим і його власним поняттям про обов’язок. Це цілком </w:t>
      </w:r>
      <w:r>
        <w:lastRenderedPageBreak/>
        <w:t xml:space="preserve">закономірний процес, вихід із якого здійснюється тільки одним способом – стан тривоги і страху переходить у стан психічного та фізичного виснаження. </w:t>
      </w:r>
    </w:p>
    <w:p w14:paraId="50563D19" w14:textId="77777777" w:rsidR="003C6394" w:rsidRDefault="003C6394" w:rsidP="003C6394">
      <w:pPr>
        <w:pStyle w:val="a3"/>
        <w:spacing w:line="360" w:lineRule="auto"/>
        <w:ind w:firstLine="709"/>
        <w:jc w:val="both"/>
      </w:pPr>
      <w:r>
        <w:t>У ході проведення складних службових дій в умовах підвищеного ризику для життя можуть проявлятися:</w:t>
      </w:r>
    </w:p>
    <w:p w14:paraId="1772BC01" w14:textId="77777777" w:rsidR="003C6394" w:rsidRDefault="003C6394" w:rsidP="003C6394">
      <w:pPr>
        <w:pStyle w:val="a3"/>
        <w:spacing w:line="360" w:lineRule="auto"/>
        <w:ind w:firstLine="709"/>
        <w:jc w:val="both"/>
      </w:pPr>
      <w:r w:rsidRPr="00233B99">
        <w:rPr>
          <w:i/>
          <w:iCs/>
          <w:u w:val="single"/>
        </w:rPr>
        <w:t>Стан тривоги</w:t>
      </w:r>
      <w:r>
        <w:t xml:space="preserve">. Загальне почуття тривоги, що відчуває рятувальник в екстремальній ситуації, характеризується втомою і почуттям напруги всього організму. Такий стан не зникає навіть після сну або відпочинку і призводить до того, що людина не може ні на чому зосередитися. Працівник, якому вдалося заснути, часто прокидається від страху, від нічних жахів, кошмарів, пов’язаних із тим, що він відчував у екстремальній ситуації. Деяких починають переслідувати думки про смерть, страх, що вони не впораються із завданням, що їхні товариші побачать їхній страх. Якщо таке почуття зберігається достатньо довго, розвивається стан фобії, тобто почуття стійкого страху, який із чим-небудь асоціюється. Загальне почуття тривоги може перейти в істерію. </w:t>
      </w:r>
    </w:p>
    <w:p w14:paraId="3B735DCF" w14:textId="77777777" w:rsidR="003C6394" w:rsidRDefault="003C6394" w:rsidP="003C6394">
      <w:pPr>
        <w:pStyle w:val="a3"/>
        <w:spacing w:line="360" w:lineRule="auto"/>
        <w:ind w:firstLine="709"/>
        <w:jc w:val="both"/>
      </w:pPr>
      <w:r w:rsidRPr="00D03962">
        <w:rPr>
          <w:i/>
          <w:iCs/>
          <w:u w:val="single"/>
        </w:rPr>
        <w:t>Випадки бойового шоку.</w:t>
      </w:r>
      <w:r>
        <w:t xml:space="preserve"> «Бойовий шок» – емоційна реакція, що виникає через кілька годин або днів інтенсивних дій фахівців ДСНС у надзвичайних ситуаціях, викликаних соціальними явищами криміногенного характеру або введенням режиму військового часу. При прогресуванні «бойовий шок» проходить три стадії: перша розвивається протягом декількох годин або днів і характеризується почуттям тривоги, депресією і страхом; на другій (гострій) стадії з’являються невротичні симптоми. Вона триває від декількох днів до кількох тижнів. Прогноз на видужання на другій стадії залишається сприятливим; третя (хронічна) стадія характеризується проявом хронічної психічної декомпенсації. Уражені в цій стадії працівники видужують повільно і часто не повністю. </w:t>
      </w:r>
    </w:p>
    <w:p w14:paraId="53E2A531" w14:textId="77777777" w:rsidR="003C6394" w:rsidRDefault="003C6394" w:rsidP="003C6394">
      <w:pPr>
        <w:pStyle w:val="a3"/>
        <w:spacing w:line="360" w:lineRule="auto"/>
        <w:ind w:firstLine="709"/>
        <w:jc w:val="both"/>
      </w:pPr>
      <w:r w:rsidRPr="00D03962">
        <w:rPr>
          <w:i/>
          <w:iCs/>
          <w:u w:val="single"/>
        </w:rPr>
        <w:t>Асоціальна поведінка</w:t>
      </w:r>
      <w:r>
        <w:t xml:space="preserve">. Екстремальні ситуації службової діяльності можуть мати такий глибокий вплив, що зміниться сама натура людини (тобто майже вся сукупність людських якостей конкретного працівника). З такого стану рятувальника дуже складно вивести. Цей стан припускає стійкі нав’язливі ідеї, ситуації, коли людина фіксує свою увагу на якихось конкретних діях або </w:t>
      </w:r>
      <w:r>
        <w:lastRenderedPageBreak/>
        <w:t xml:space="preserve">об’єктах. Все це супроводжується дратівливістю, запальністю, почуттям пригніченості, занепокоєння і сприймається як загроза особистій безпеці. </w:t>
      </w:r>
    </w:p>
    <w:p w14:paraId="38E81E38" w14:textId="77777777" w:rsidR="003C6394" w:rsidRDefault="003C6394" w:rsidP="003C6394">
      <w:pPr>
        <w:pStyle w:val="a3"/>
        <w:spacing w:line="360" w:lineRule="auto"/>
        <w:ind w:firstLine="709"/>
        <w:jc w:val="both"/>
      </w:pPr>
      <w:r w:rsidRPr="00D03962">
        <w:rPr>
          <w:i/>
          <w:iCs/>
          <w:u w:val="single"/>
        </w:rPr>
        <w:t>Стан помутніння свідомості</w:t>
      </w:r>
      <w:r>
        <w:t xml:space="preserve">. Фахівці ДСНС, що страждають від психічного і фізичного виснаження, може швидко переходити до такого стану, коли порушується нормальне функціонування мозку (це звичайно виявляється у вигляді відходження від реальності, втрати орієнтації в часі і просторі). Часто такі стани супроводжуються втратою пам’яті, що може викликати шизофренічний стан дисоціації (тобто своєрідний відхід у себе), розвиток маніакально-депресивних психозів, при яких можливі різкі зміни настрою і фізичної активності. Нерідко відмічається розвиток синдрому </w:t>
      </w:r>
      <w:proofErr w:type="spellStart"/>
      <w:r>
        <w:t>Ганзера</w:t>
      </w:r>
      <w:proofErr w:type="spellEnd"/>
      <w:r>
        <w:t xml:space="preserve"> (істеричне сутінкове потьмарення свідомості, що проявляється у недоречних відповідях на запитання). Будучи оточеним страхами екстремальної ситуації, працівник із синдромом </w:t>
      </w:r>
      <w:proofErr w:type="spellStart"/>
      <w:r>
        <w:t>Ганзера</w:t>
      </w:r>
      <w:proofErr w:type="spellEnd"/>
      <w:r>
        <w:t xml:space="preserve"> починає не до місця жартувати, нерозумно себе поводити, тобто намагається заглушити свій страх навіяними, напускними веселістю і сміхом. Ступінь ураження мозку в стані потьмарення свідомості може коливатися від глибоких неврозів до явних психозів. </w:t>
      </w:r>
    </w:p>
    <w:p w14:paraId="3BDC26E1" w14:textId="77777777" w:rsidR="003C6394" w:rsidRDefault="003C6394" w:rsidP="003C6394">
      <w:pPr>
        <w:pStyle w:val="a3"/>
        <w:spacing w:line="360" w:lineRule="auto"/>
        <w:ind w:firstLine="709"/>
        <w:jc w:val="both"/>
      </w:pPr>
      <w:r w:rsidRPr="00D03962">
        <w:rPr>
          <w:i/>
          <w:iCs/>
          <w:u w:val="single"/>
        </w:rPr>
        <w:t>Конверсійна істерія</w:t>
      </w:r>
      <w:r>
        <w:t xml:space="preserve">. Це психічне захворювання – одне з найважчих і характеризується сильними проявами наслідків екстремальної ситуації. У працівника, який знаходиться ніби між «ковадлом» професійного обов’язку і «молотом» страху (реакція організму на напругу екстремальної ситуації), проходить процес розрядки від надмірної напруги шляхом конвертування (перетворення) своїх страхів у фізичні розлади організму, які є достатньо серйозними, щоб цілком вивести людину з ладу. </w:t>
      </w:r>
    </w:p>
    <w:p w14:paraId="07CC6C18" w14:textId="77777777" w:rsidR="003C6394" w:rsidRDefault="003C6394" w:rsidP="003C6394">
      <w:pPr>
        <w:pStyle w:val="a3"/>
        <w:spacing w:line="360" w:lineRule="auto"/>
        <w:ind w:firstLine="709"/>
        <w:jc w:val="both"/>
      </w:pPr>
      <w:r>
        <w:t xml:space="preserve">Конверсійна істерія може викликати великі або часткові розлади психіки. Великі розлади психіки можуть виявлятися, зокрема, у реакції втечі, тобто при втраті орієнтування в просторі, коли людина не в змозі зрозуміти, що їй робити. Нерідко такий стан супроводжується безцільним ходінням у </w:t>
      </w:r>
      <w:proofErr w:type="spellStart"/>
      <w:r>
        <w:t>ризиконебезпечній</w:t>
      </w:r>
      <w:proofErr w:type="spellEnd"/>
      <w:r>
        <w:t xml:space="preserve"> зоні, при цьому людина залишається цілком байдужою до можливої небезпеки. </w:t>
      </w:r>
    </w:p>
    <w:p w14:paraId="485B8CD7" w14:textId="77777777" w:rsidR="003C6394" w:rsidRDefault="003C6394" w:rsidP="003C6394">
      <w:pPr>
        <w:pStyle w:val="a3"/>
        <w:spacing w:line="360" w:lineRule="auto"/>
        <w:ind w:firstLine="709"/>
        <w:jc w:val="both"/>
      </w:pPr>
      <w:r>
        <w:t xml:space="preserve">І, нарешті, розлади психіки, що із клінічної точки зору не є серйозними захворюваннями, можуть викликати жахливі симптоми. Серед них найбільш </w:t>
      </w:r>
      <w:r>
        <w:lastRenderedPageBreak/>
        <w:t xml:space="preserve">часто зустрічаються істеричний параліч, втрата слуху і зору. Мозок буквально «робить» тіло непрацездатним. Практично в кожного, хто брав участь у складних службових діях в умовах підвищеного ризику для життя, розвиваються деякі прояви стресу та посттравматичних стресових розладів. Помірний стрес сприяє мобілізації фізичних і психічних можливостей, захисних сил організму, активізує інтелектуальні процеси, створює оптимальне бойове збудження, інтенсифікує доцільну діяльність працівника. Тривалий та інтенсивний вплив негативних стрес-факторів, їхня висока значущість для фахівців ДСНС здатна породжувати непродуктивні стресові стани (дистрес). </w:t>
      </w:r>
    </w:p>
    <w:p w14:paraId="1E855BA0" w14:textId="0547251B" w:rsidR="003C6394" w:rsidRPr="00FC6546" w:rsidRDefault="00A5625C" w:rsidP="003C6394">
      <w:pPr>
        <w:pStyle w:val="a3"/>
        <w:spacing w:line="360" w:lineRule="auto"/>
        <w:ind w:firstLine="709"/>
        <w:jc w:val="both"/>
      </w:pPr>
      <w:r>
        <w:t xml:space="preserve"> </w:t>
      </w:r>
    </w:p>
    <w:p w14:paraId="2ABEC5F6" w14:textId="4B2CD80B" w:rsidR="00865E04" w:rsidRDefault="00865E04" w:rsidP="00865E04">
      <w:pPr>
        <w:pStyle w:val="a3"/>
        <w:spacing w:line="360" w:lineRule="auto"/>
        <w:ind w:firstLine="709"/>
        <w:jc w:val="center"/>
        <w:rPr>
          <w:b/>
          <w:bCs/>
        </w:rPr>
      </w:pPr>
      <w:r w:rsidRPr="003D6279">
        <w:rPr>
          <w:b/>
          <w:bCs/>
        </w:rPr>
        <w:t xml:space="preserve">ЛЕКЦІЯ </w:t>
      </w:r>
      <w:r>
        <w:rPr>
          <w:b/>
          <w:bCs/>
        </w:rPr>
        <w:t>5</w:t>
      </w:r>
    </w:p>
    <w:p w14:paraId="752850F5" w14:textId="77777777" w:rsidR="00865E04" w:rsidRDefault="00865E04" w:rsidP="00865E04">
      <w:pPr>
        <w:pStyle w:val="a3"/>
        <w:spacing w:line="360" w:lineRule="auto"/>
        <w:jc w:val="center"/>
      </w:pPr>
      <w:r>
        <w:t>Тема: Психологія життєвих криз як наука.</w:t>
      </w:r>
    </w:p>
    <w:p w14:paraId="26B6B274" w14:textId="77777777" w:rsidR="00865E04" w:rsidRPr="00A5625C" w:rsidRDefault="00865E04" w:rsidP="00865E04">
      <w:pPr>
        <w:pStyle w:val="a3"/>
        <w:spacing w:line="360" w:lineRule="auto"/>
        <w:jc w:val="both"/>
      </w:pPr>
      <w:r w:rsidRPr="00B52032">
        <w:rPr>
          <w:b/>
          <w:bCs/>
        </w:rPr>
        <w:t>Питання:</w:t>
      </w:r>
    </w:p>
    <w:p w14:paraId="49E8D1E6" w14:textId="77777777" w:rsidR="00865E04" w:rsidRPr="00A5625C" w:rsidRDefault="00865E04" w:rsidP="00865E04">
      <w:pPr>
        <w:pStyle w:val="a3"/>
        <w:spacing w:line="360" w:lineRule="auto"/>
        <w:jc w:val="both"/>
      </w:pPr>
      <w:r w:rsidRPr="00A5625C">
        <w:t>1.Предмет, завдання, визначення поняття «криза».</w:t>
      </w:r>
    </w:p>
    <w:p w14:paraId="03C94285" w14:textId="77777777" w:rsidR="00865E04" w:rsidRDefault="00865E04" w:rsidP="00865E04">
      <w:pPr>
        <w:pStyle w:val="a3"/>
        <w:spacing w:line="360" w:lineRule="auto"/>
        <w:jc w:val="both"/>
      </w:pPr>
      <w:r>
        <w:t>2.Поняття «життєва криза».</w:t>
      </w:r>
    </w:p>
    <w:p w14:paraId="5B099340" w14:textId="77777777" w:rsidR="00865E04" w:rsidRDefault="00865E04" w:rsidP="00865E04">
      <w:pPr>
        <w:pStyle w:val="a3"/>
        <w:spacing w:line="360" w:lineRule="auto"/>
        <w:jc w:val="both"/>
      </w:pPr>
      <w:r>
        <w:t>3. Класифікація життєвих криз.</w:t>
      </w:r>
    </w:p>
    <w:p w14:paraId="1962DB2A" w14:textId="77777777" w:rsidR="00865E04" w:rsidRDefault="00865E04" w:rsidP="00865E04">
      <w:pPr>
        <w:pStyle w:val="a3"/>
        <w:spacing w:line="360" w:lineRule="auto"/>
        <w:jc w:val="both"/>
      </w:pPr>
      <w:r>
        <w:t xml:space="preserve">4. </w:t>
      </w:r>
      <w:r w:rsidRPr="00CF6643">
        <w:t>Типи ставлення людини до кризової ситуації</w:t>
      </w:r>
    </w:p>
    <w:p w14:paraId="007E96BB" w14:textId="77777777" w:rsidR="00865E04" w:rsidRPr="00F60B50" w:rsidRDefault="00865E04" w:rsidP="00865E04">
      <w:pPr>
        <w:pStyle w:val="a3"/>
        <w:spacing w:line="360" w:lineRule="auto"/>
        <w:ind w:firstLine="709"/>
        <w:jc w:val="both"/>
      </w:pPr>
      <w:r>
        <w:rPr>
          <w:b/>
          <w:bCs/>
        </w:rPr>
        <w:t xml:space="preserve">1 питання. </w:t>
      </w:r>
      <w:r w:rsidRPr="00F60B50">
        <w:t xml:space="preserve">Поняття «криза» (від </w:t>
      </w:r>
      <w:proofErr w:type="spellStart"/>
      <w:r w:rsidRPr="00F60B50">
        <w:t>грец</w:t>
      </w:r>
      <w:proofErr w:type="spellEnd"/>
      <w:r w:rsidRPr="00F60B50">
        <w:t xml:space="preserve">. </w:t>
      </w:r>
      <w:proofErr w:type="spellStart"/>
      <w:r w:rsidRPr="00F60B50">
        <w:t>кrisis</w:t>
      </w:r>
      <w:proofErr w:type="spellEnd"/>
      <w:r w:rsidRPr="00F60B50">
        <w:t xml:space="preserve"> – рішення, поворотний пункт, результат) – переломний момент, важкий перехідний стан, загострення, небезпечний нестійкий стан. Наука розглядає різноманітні кризи, зокрема: медичні, фінансові, валютні, біржові, грошово-кредитні, аграрні, перевиробництва, колоніальної системи і </w:t>
      </w:r>
      <w:proofErr w:type="spellStart"/>
      <w:r w:rsidRPr="00F60B50">
        <w:t>т.д</w:t>
      </w:r>
      <w:proofErr w:type="spellEnd"/>
      <w:r w:rsidRPr="00F60B50">
        <w:t xml:space="preserve">. Цікавим є значення слова «криза» в китайській мові – «повний небезпеки шанс», що в самому визначенні вказує на можливості зростання людської особистості, які індивід знаходить, проходячи через стан психічної кризи та долаючи різного роду опір. </w:t>
      </w:r>
    </w:p>
    <w:p w14:paraId="441B445D" w14:textId="77777777" w:rsidR="00865E04" w:rsidRPr="00F60B50" w:rsidRDefault="00865E04" w:rsidP="00865E04">
      <w:pPr>
        <w:pStyle w:val="a3"/>
        <w:spacing w:line="360" w:lineRule="auto"/>
        <w:ind w:firstLine="709"/>
        <w:jc w:val="both"/>
      </w:pPr>
      <w:r w:rsidRPr="00F60B50">
        <w:t xml:space="preserve">Слово «криза» сприймається як свого роду попередження: необхідно щось зробити, поки не сталося чогось ще гіршого. Люди орієнтуються на те, що кризова ситуація несе в собі небезпеку, а отже, її слід уникати, усувати, запобігати, вирішувати, а до того ж і приховувати, хоча це не зовсім правильно. Безумовно, психічні кризи несуть у собі і загрозу. Але не завжди сама криза </w:t>
      </w:r>
      <w:r w:rsidRPr="00F60B50">
        <w:lastRenderedPageBreak/>
        <w:t xml:space="preserve">становить небезпеку, а швидше, усвідомлення того факту, що ми втратили шанс. Тож криза може не лише спричинити негатив, а й посприяти процесам зростання і дозрівання. </w:t>
      </w:r>
    </w:p>
    <w:p w14:paraId="651A841B" w14:textId="77777777" w:rsidR="00865E04" w:rsidRDefault="00865E04" w:rsidP="00865E04">
      <w:pPr>
        <w:pStyle w:val="a3"/>
        <w:spacing w:line="360" w:lineRule="auto"/>
        <w:ind w:firstLine="709"/>
        <w:jc w:val="both"/>
      </w:pPr>
      <w:r w:rsidRPr="00F60B50">
        <w:t xml:space="preserve">У психічній кризі можна виділити дві сторони: </w:t>
      </w:r>
    </w:p>
    <w:p w14:paraId="454AD993" w14:textId="77777777" w:rsidR="00865E04" w:rsidRDefault="00865E04" w:rsidP="00865E04">
      <w:pPr>
        <w:pStyle w:val="a3"/>
        <w:spacing w:line="360" w:lineRule="auto"/>
        <w:ind w:firstLine="709"/>
        <w:jc w:val="both"/>
      </w:pPr>
      <w:r w:rsidRPr="00F60B50">
        <w:t>– небезпека для особистісного зростання;</w:t>
      </w:r>
    </w:p>
    <w:p w14:paraId="6389A71B" w14:textId="77777777" w:rsidR="00865E04" w:rsidRDefault="00865E04" w:rsidP="00865E04">
      <w:pPr>
        <w:pStyle w:val="a3"/>
        <w:spacing w:line="360" w:lineRule="auto"/>
        <w:ind w:firstLine="709"/>
        <w:jc w:val="both"/>
      </w:pPr>
      <w:r w:rsidRPr="00F60B50">
        <w:t xml:space="preserve"> – потенціал для особистісного зростання. </w:t>
      </w:r>
    </w:p>
    <w:p w14:paraId="561AD006" w14:textId="77777777" w:rsidR="00865E04" w:rsidRPr="00F60B50" w:rsidRDefault="00865E04" w:rsidP="00865E04">
      <w:pPr>
        <w:pStyle w:val="a3"/>
        <w:spacing w:line="360" w:lineRule="auto"/>
        <w:ind w:firstLine="709"/>
        <w:jc w:val="both"/>
      </w:pPr>
      <w:r w:rsidRPr="00F60B50">
        <w:t xml:space="preserve">Перші два для нас мають першорядне значення. На життєвому рівні подією кризового характеру для пересічної людини буде будь-яке ускладнення обставин її життєдіяльності, що носить надзвичайний характер, котре є несподіваним, стихійним і непередбаченим. Ця подія несе загрозу, небезпеку для фізичного і психічного здоров’я. </w:t>
      </w:r>
    </w:p>
    <w:p w14:paraId="5DAB5E41" w14:textId="77777777" w:rsidR="00865E04" w:rsidRPr="00F60B50" w:rsidRDefault="00865E04" w:rsidP="00865E04">
      <w:pPr>
        <w:pStyle w:val="a3"/>
        <w:spacing w:line="360" w:lineRule="auto"/>
        <w:ind w:firstLine="709"/>
        <w:jc w:val="both"/>
      </w:pPr>
      <w:r w:rsidRPr="00F60B50">
        <w:t>Основні характеристики</w:t>
      </w:r>
      <w:r>
        <w:t xml:space="preserve"> </w:t>
      </w:r>
      <w:r w:rsidRPr="00F60B50">
        <w:t xml:space="preserve">кризової події: </w:t>
      </w:r>
    </w:p>
    <w:p w14:paraId="124BC8EB" w14:textId="77777777" w:rsidR="00865E04" w:rsidRPr="00F60B50" w:rsidRDefault="00865E04" w:rsidP="00865E04">
      <w:pPr>
        <w:pStyle w:val="a3"/>
        <w:spacing w:line="360" w:lineRule="auto"/>
        <w:ind w:firstLine="709"/>
        <w:jc w:val="both"/>
      </w:pPr>
      <w:r w:rsidRPr="00F60B50">
        <w:t xml:space="preserve">– несприятливі умови для життєдіяльності; </w:t>
      </w:r>
    </w:p>
    <w:p w14:paraId="0067A908" w14:textId="77777777" w:rsidR="00865E04" w:rsidRPr="00F60B50" w:rsidRDefault="00865E04" w:rsidP="00865E04">
      <w:pPr>
        <w:pStyle w:val="a3"/>
        <w:spacing w:line="360" w:lineRule="auto"/>
        <w:ind w:firstLine="709"/>
        <w:jc w:val="both"/>
      </w:pPr>
      <w:r w:rsidRPr="00F60B50">
        <w:t xml:space="preserve">– загрозливий характер події; </w:t>
      </w:r>
    </w:p>
    <w:p w14:paraId="23CC3A3A" w14:textId="77777777" w:rsidR="00865E04" w:rsidRPr="00F60B50" w:rsidRDefault="00865E04" w:rsidP="00865E04">
      <w:pPr>
        <w:pStyle w:val="a3"/>
        <w:spacing w:line="360" w:lineRule="auto"/>
        <w:ind w:firstLine="709"/>
        <w:jc w:val="both"/>
      </w:pPr>
      <w:r w:rsidRPr="00F60B50">
        <w:t xml:space="preserve">– різке зростання внутрішньо особистісної напруженості; </w:t>
      </w:r>
    </w:p>
    <w:p w14:paraId="6CE27DE3" w14:textId="77777777" w:rsidR="00865E04" w:rsidRPr="00F60B50" w:rsidRDefault="00865E04" w:rsidP="00865E04">
      <w:pPr>
        <w:pStyle w:val="a3"/>
        <w:spacing w:line="360" w:lineRule="auto"/>
        <w:ind w:firstLine="709"/>
        <w:jc w:val="both"/>
      </w:pPr>
      <w:r w:rsidRPr="00F60B50">
        <w:t xml:space="preserve">– виснаження адаптаційних ресурсів і «злам» адаптаційного бар’єру; </w:t>
      </w:r>
    </w:p>
    <w:p w14:paraId="48046C3E" w14:textId="77777777" w:rsidR="00865E04" w:rsidRPr="00F60B50" w:rsidRDefault="00865E04" w:rsidP="00865E04">
      <w:pPr>
        <w:pStyle w:val="a3"/>
        <w:spacing w:line="360" w:lineRule="auto"/>
        <w:ind w:firstLine="709"/>
        <w:jc w:val="both"/>
      </w:pPr>
      <w:r w:rsidRPr="00F60B50">
        <w:t>– зміна динамічних стереотипів поведінки;</w:t>
      </w:r>
    </w:p>
    <w:p w14:paraId="6CB96D3F" w14:textId="77777777" w:rsidR="00865E04" w:rsidRPr="00F60B50" w:rsidRDefault="00865E04" w:rsidP="00865E04">
      <w:pPr>
        <w:pStyle w:val="a3"/>
        <w:spacing w:line="360" w:lineRule="auto"/>
        <w:ind w:firstLine="709"/>
        <w:jc w:val="both"/>
      </w:pPr>
      <w:r w:rsidRPr="00F60B50">
        <w:t xml:space="preserve"> – кризовий стан особистості. </w:t>
      </w:r>
    </w:p>
    <w:p w14:paraId="20A10B37" w14:textId="77777777" w:rsidR="00865E04" w:rsidRPr="00F60B50" w:rsidRDefault="00865E04" w:rsidP="00865E04">
      <w:pPr>
        <w:pStyle w:val="a3"/>
        <w:spacing w:line="360" w:lineRule="auto"/>
        <w:ind w:firstLine="709"/>
        <w:jc w:val="both"/>
      </w:pPr>
      <w:r w:rsidRPr="00F60B50">
        <w:t xml:space="preserve">Кризи розрізняються за тривалістю і інтенсивністю. Психологи виділяють три типи кризи, що залежать від причин їх виникнення: це кризи розвитку, травматичні кризи та кризи втрати. Криза може виникати в результаті зовнішніх обставин, якоїсь події, що спричиняє травму (екстремальна ситуація). </w:t>
      </w:r>
    </w:p>
    <w:p w14:paraId="5D38043C" w14:textId="77777777" w:rsidR="00865E04" w:rsidRPr="00F60B50" w:rsidRDefault="00865E04" w:rsidP="00865E04">
      <w:pPr>
        <w:pStyle w:val="a3"/>
        <w:spacing w:line="360" w:lineRule="auto"/>
        <w:ind w:firstLine="709"/>
        <w:jc w:val="both"/>
      </w:pPr>
      <w:r w:rsidRPr="00F60B50">
        <w:t xml:space="preserve">Наслідками зовнішньої кризи можуть бути такі стани, як посттравматичний стресовий розлад або шокова травма. </w:t>
      </w:r>
    </w:p>
    <w:p w14:paraId="49076809" w14:textId="77777777" w:rsidR="00865E04" w:rsidRPr="00F60B50" w:rsidRDefault="00865E04" w:rsidP="00865E04">
      <w:pPr>
        <w:pStyle w:val="a3"/>
        <w:spacing w:line="360" w:lineRule="auto"/>
        <w:ind w:firstLine="709"/>
        <w:jc w:val="both"/>
      </w:pPr>
      <w:r w:rsidRPr="00F60B50">
        <w:t xml:space="preserve">Внутрішньо особистісна криза – це момент переходу людини на новий рівень розвитку (психологічного, екзистенціального, вікового тощо). Внутрішні кризи неминучі і, на відміну від зовнішніх, є необхідними і бажаними. Переживання внутрішньої кризи не може бути непомітним. Однак глибина і сила переживань у різних людей суттєво відрізняються і залежать від таких факторів: </w:t>
      </w:r>
    </w:p>
    <w:p w14:paraId="3C2EECDF" w14:textId="77777777" w:rsidR="00865E04" w:rsidRPr="00F60B50" w:rsidRDefault="00865E04" w:rsidP="00865E04">
      <w:pPr>
        <w:pStyle w:val="a3"/>
        <w:spacing w:line="360" w:lineRule="auto"/>
        <w:ind w:firstLine="709"/>
        <w:jc w:val="both"/>
      </w:pPr>
      <w:r w:rsidRPr="00F60B50">
        <w:t xml:space="preserve">– рівень розвитку особистості (свідомості) </w:t>
      </w:r>
    </w:p>
    <w:p w14:paraId="6F420B6A" w14:textId="77777777" w:rsidR="00865E04" w:rsidRPr="00F60B50" w:rsidRDefault="00865E04" w:rsidP="00865E04">
      <w:pPr>
        <w:pStyle w:val="a3"/>
        <w:spacing w:line="360" w:lineRule="auto"/>
        <w:ind w:firstLine="709"/>
        <w:jc w:val="both"/>
      </w:pPr>
      <w:r w:rsidRPr="00F60B50">
        <w:lastRenderedPageBreak/>
        <w:t xml:space="preserve">– чим він вищий, тим болючішою є криза; </w:t>
      </w:r>
    </w:p>
    <w:p w14:paraId="53BCCAA2" w14:textId="77777777" w:rsidR="00865E04" w:rsidRPr="00F60B50" w:rsidRDefault="00865E04" w:rsidP="00865E04">
      <w:pPr>
        <w:pStyle w:val="a3"/>
        <w:spacing w:line="360" w:lineRule="auto"/>
        <w:ind w:firstLine="709"/>
        <w:jc w:val="both"/>
      </w:pPr>
      <w:r w:rsidRPr="00F60B50">
        <w:t xml:space="preserve">– соціокультурний розвиток особистості; </w:t>
      </w:r>
    </w:p>
    <w:p w14:paraId="0CB67CB3" w14:textId="77777777" w:rsidR="00865E04" w:rsidRPr="00F60B50" w:rsidRDefault="00865E04" w:rsidP="00865E04">
      <w:pPr>
        <w:pStyle w:val="a3"/>
        <w:spacing w:line="360" w:lineRule="auto"/>
        <w:ind w:firstLine="709"/>
        <w:jc w:val="both"/>
      </w:pPr>
      <w:r w:rsidRPr="00F60B50">
        <w:t xml:space="preserve">– особистісні і характерологічні особливості; </w:t>
      </w:r>
    </w:p>
    <w:p w14:paraId="4FDA9C51" w14:textId="77777777" w:rsidR="00865E04" w:rsidRPr="00F60B50" w:rsidRDefault="00865E04" w:rsidP="00865E04">
      <w:pPr>
        <w:pStyle w:val="a3"/>
        <w:spacing w:line="360" w:lineRule="auto"/>
        <w:ind w:firstLine="709"/>
        <w:jc w:val="both"/>
      </w:pPr>
      <w:r w:rsidRPr="00F60B50">
        <w:t>– вид кризового стану, що переживає людина;</w:t>
      </w:r>
    </w:p>
    <w:p w14:paraId="10ABBF99" w14:textId="77777777" w:rsidR="00865E04" w:rsidRPr="00F60B50" w:rsidRDefault="00865E04" w:rsidP="00865E04">
      <w:pPr>
        <w:pStyle w:val="a3"/>
        <w:spacing w:line="360" w:lineRule="auto"/>
        <w:ind w:firstLine="709"/>
        <w:jc w:val="both"/>
      </w:pPr>
      <w:r w:rsidRPr="00F60B50">
        <w:t xml:space="preserve"> – соціально-психологічні особливості, соціальний статус особи. </w:t>
      </w:r>
    </w:p>
    <w:p w14:paraId="27E200D6" w14:textId="77777777" w:rsidR="00865E04" w:rsidRPr="00F60B50" w:rsidRDefault="00865E04" w:rsidP="00865E04">
      <w:pPr>
        <w:pStyle w:val="a3"/>
        <w:spacing w:line="360" w:lineRule="auto"/>
        <w:ind w:firstLine="709"/>
        <w:jc w:val="both"/>
      </w:pPr>
      <w:r w:rsidRPr="00F60B50">
        <w:t xml:space="preserve">Кожна криза має свій плин, початок і основні фази. </w:t>
      </w:r>
      <w:proofErr w:type="spellStart"/>
      <w:r w:rsidRPr="00F60B50">
        <w:t>Дж</w:t>
      </w:r>
      <w:proofErr w:type="spellEnd"/>
      <w:r w:rsidRPr="00F60B50">
        <w:t xml:space="preserve">. Каплан описав чотири послідовні стадії кризи: </w:t>
      </w:r>
    </w:p>
    <w:p w14:paraId="2446EAAF" w14:textId="77777777" w:rsidR="00865E04" w:rsidRPr="00F60B50" w:rsidRDefault="00865E04" w:rsidP="00865E04">
      <w:pPr>
        <w:pStyle w:val="a3"/>
        <w:spacing w:line="360" w:lineRule="auto"/>
        <w:ind w:firstLine="709"/>
        <w:jc w:val="both"/>
      </w:pPr>
      <w:r w:rsidRPr="00F60B50">
        <w:t>стадія. Первинне зростання напруги, при якому застосовуються звичні способи вирішення проблеми;</w:t>
      </w:r>
    </w:p>
    <w:p w14:paraId="4FA6065A" w14:textId="77777777" w:rsidR="00865E04" w:rsidRPr="00F60B50" w:rsidRDefault="00865E04" w:rsidP="00865E04">
      <w:pPr>
        <w:pStyle w:val="a3"/>
        <w:spacing w:line="360" w:lineRule="auto"/>
        <w:ind w:firstLine="709"/>
        <w:jc w:val="both"/>
      </w:pPr>
      <w:r w:rsidRPr="00F60B50">
        <w:t xml:space="preserve"> стадія. Подальше зростання напруги в умовах, коли ці способи виявляються безрезультатними; </w:t>
      </w:r>
    </w:p>
    <w:p w14:paraId="2F4E8F2D" w14:textId="77777777" w:rsidR="00865E04" w:rsidRPr="00F60B50" w:rsidRDefault="00865E04" w:rsidP="00865E04">
      <w:pPr>
        <w:pStyle w:val="a3"/>
        <w:spacing w:line="360" w:lineRule="auto"/>
        <w:ind w:firstLine="709"/>
        <w:jc w:val="both"/>
      </w:pPr>
      <w:r w:rsidRPr="00F60B50">
        <w:t xml:space="preserve">стадія. Ще більше зростання напруги, що вимагає мобілізації зовнішніх і внутрішніх сил; </w:t>
      </w:r>
    </w:p>
    <w:p w14:paraId="73D77B13" w14:textId="77777777" w:rsidR="00865E04" w:rsidRPr="00F60B50" w:rsidRDefault="00865E04" w:rsidP="00865E04">
      <w:pPr>
        <w:pStyle w:val="a3"/>
        <w:spacing w:line="360" w:lineRule="auto"/>
        <w:ind w:firstLine="709"/>
        <w:jc w:val="both"/>
      </w:pPr>
      <w:r w:rsidRPr="00F60B50">
        <w:t xml:space="preserve">стадія. Якщо все це виявляється марним, настає стадія, що характеризується підвищенням тривоги і депресії, почуттям безпорадності, безнадії і в кінцевому випадку – дезорганізацією особистості. </w:t>
      </w:r>
    </w:p>
    <w:p w14:paraId="2C997DEA" w14:textId="77777777" w:rsidR="00865E04" w:rsidRPr="00F60B50" w:rsidRDefault="00865E04" w:rsidP="00865E04">
      <w:pPr>
        <w:pStyle w:val="a3"/>
        <w:spacing w:line="360" w:lineRule="auto"/>
        <w:ind w:firstLine="709"/>
        <w:jc w:val="both"/>
      </w:pPr>
      <w:r w:rsidRPr="00F60B50">
        <w:t xml:space="preserve">Криза може закінчитися на будь-якій стадії, якщо зникає небезпека і з’являється конструктивне рішення. Розуміння кризи та кризової ситуації в психології розглядається у рамках психології особистості і психології розвитку. </w:t>
      </w:r>
    </w:p>
    <w:p w14:paraId="17805725" w14:textId="77777777" w:rsidR="00865E04" w:rsidRDefault="00865E04" w:rsidP="00865E04">
      <w:pPr>
        <w:pStyle w:val="a3"/>
        <w:spacing w:line="360" w:lineRule="auto"/>
        <w:ind w:firstLine="709"/>
        <w:jc w:val="both"/>
      </w:pPr>
      <w:r w:rsidRPr="00F60B50">
        <w:t xml:space="preserve">Таким чином, криза – це свідомий вибір між регресивним і прогресивним подальшим розвитком особистості. Від особистого вибору буде залежати все подальше життя людини. </w:t>
      </w:r>
      <w:r w:rsidRPr="00745F1D">
        <w:rPr>
          <w:b/>
          <w:bCs/>
        </w:rPr>
        <w:t xml:space="preserve">Предметом </w:t>
      </w:r>
      <w:r w:rsidRPr="00F60B50">
        <w:t>«Психологія життєвих криз особистості» є психологічні особливості життєвих криз особистості та шляхи виходу з них.</w:t>
      </w:r>
    </w:p>
    <w:p w14:paraId="319BF7D1" w14:textId="77777777" w:rsidR="00865E04" w:rsidRDefault="00865E04" w:rsidP="00865E04">
      <w:pPr>
        <w:pStyle w:val="a3"/>
        <w:spacing w:line="360" w:lineRule="auto"/>
        <w:ind w:firstLine="709"/>
        <w:jc w:val="both"/>
      </w:pPr>
      <w:r>
        <w:t>Основними завданнями «Психологія життєвих криз особистості» є:</w:t>
      </w:r>
    </w:p>
    <w:p w14:paraId="477ECA71" w14:textId="77777777" w:rsidR="00865E04" w:rsidRDefault="00865E04" w:rsidP="00865E04">
      <w:pPr>
        <w:pStyle w:val="a3"/>
        <w:spacing w:line="360" w:lineRule="auto"/>
        <w:ind w:firstLine="709"/>
        <w:jc w:val="both"/>
      </w:pPr>
      <w:r>
        <w:t>- аналіз життєвих криз особистості, їх причинами та специфікою;</w:t>
      </w:r>
    </w:p>
    <w:p w14:paraId="66292FC2" w14:textId="77777777" w:rsidR="00865E04" w:rsidRDefault="00865E04" w:rsidP="00865E04">
      <w:pPr>
        <w:pStyle w:val="a3"/>
        <w:spacing w:line="360" w:lineRule="auto"/>
        <w:ind w:firstLine="709"/>
        <w:jc w:val="both"/>
      </w:pPr>
      <w:r>
        <w:t>- розробка методів психологічної підтримки та допомоги людині у кризовій ситуації;</w:t>
      </w:r>
    </w:p>
    <w:p w14:paraId="551A1618" w14:textId="77777777" w:rsidR="00865E04" w:rsidRDefault="00865E04" w:rsidP="00865E04">
      <w:pPr>
        <w:pStyle w:val="a3"/>
        <w:spacing w:line="360" w:lineRule="auto"/>
        <w:ind w:firstLine="709"/>
        <w:jc w:val="both"/>
      </w:pPr>
      <w:r w:rsidRPr="00545DB5">
        <w:rPr>
          <w:i/>
          <w:iCs/>
        </w:rPr>
        <w:t>Методи:</w:t>
      </w:r>
      <w:r>
        <w:t xml:space="preserve"> спостереження, бесіда, психодіагностичні, проективні методи.</w:t>
      </w:r>
    </w:p>
    <w:p w14:paraId="64CE70C8" w14:textId="77777777" w:rsidR="00865E04" w:rsidRDefault="00865E04" w:rsidP="00865E04">
      <w:pPr>
        <w:pStyle w:val="a3"/>
        <w:spacing w:line="360" w:lineRule="auto"/>
        <w:ind w:firstLine="709"/>
        <w:jc w:val="both"/>
      </w:pPr>
      <w:r w:rsidRPr="00545DB5">
        <w:rPr>
          <w:i/>
          <w:iCs/>
        </w:rPr>
        <w:t>Міжпредметні зв’язки</w:t>
      </w:r>
      <w:r>
        <w:t xml:space="preserve"> з: віковою, клінічною, соціальною, військовою психологією,</w:t>
      </w:r>
    </w:p>
    <w:p w14:paraId="5EC98F3B" w14:textId="77777777" w:rsidR="00865E04" w:rsidRDefault="00865E04" w:rsidP="00865E04">
      <w:pPr>
        <w:pStyle w:val="a3"/>
        <w:spacing w:line="360" w:lineRule="auto"/>
        <w:ind w:firstLine="709"/>
        <w:jc w:val="both"/>
      </w:pPr>
      <w:r>
        <w:rPr>
          <w:b/>
          <w:bCs/>
        </w:rPr>
        <w:lastRenderedPageBreak/>
        <w:t>2</w:t>
      </w:r>
      <w:r w:rsidRPr="00B52032">
        <w:rPr>
          <w:b/>
          <w:bCs/>
        </w:rPr>
        <w:t xml:space="preserve"> питання</w:t>
      </w:r>
      <w:r>
        <w:t xml:space="preserve">. Кожна людина час від часу потрапляє в складні життєві обставини та критичні ситуації, які зумовлюються як психологічними чинниками, так і соціальними умовами її життєдіяльності. </w:t>
      </w:r>
    </w:p>
    <w:p w14:paraId="7588BDD2" w14:textId="77777777" w:rsidR="00865E04" w:rsidRDefault="00865E04" w:rsidP="00865E04">
      <w:pPr>
        <w:pStyle w:val="a3"/>
        <w:spacing w:line="360" w:lineRule="auto"/>
        <w:ind w:firstLine="709"/>
        <w:jc w:val="both"/>
      </w:pPr>
      <w:r w:rsidRPr="00785AAD">
        <w:rPr>
          <w:b/>
          <w:bCs/>
        </w:rPr>
        <w:t>Життєва криза</w:t>
      </w:r>
      <w:r>
        <w:t xml:space="preserve"> є перехідним періодом, для якого характерним є ламання й активна зміна життєвих ролей особистості; переламним моментом у житті людини; межею між «старим» і «новим» досвідом; якісним переходом з одного стану в інший; станом, який виникає, коли особистість стикається з перешкодою на шляху здійснення </w:t>
      </w:r>
      <w:proofErr w:type="spellStart"/>
      <w:r>
        <w:t>життєво</w:t>
      </w:r>
      <w:proofErr w:type="spellEnd"/>
      <w:r>
        <w:t xml:space="preserve"> важливих цілей. </w:t>
      </w:r>
    </w:p>
    <w:p w14:paraId="19E71701" w14:textId="77777777" w:rsidR="00865E04" w:rsidRDefault="00865E04" w:rsidP="00865E04">
      <w:pPr>
        <w:pStyle w:val="a3"/>
        <w:spacing w:line="360" w:lineRule="auto"/>
        <w:ind w:firstLine="709"/>
        <w:jc w:val="both"/>
      </w:pPr>
      <w:r>
        <w:t>Кризу можна визначити і як тривалий внутрішній конфлікт з приводу життя в цілому, його сенсу, головних цілей та шляхів їх досягнення. Життєва криза (</w:t>
      </w:r>
      <w:proofErr w:type="spellStart"/>
      <w:r>
        <w:t>life</w:t>
      </w:r>
      <w:proofErr w:type="spellEnd"/>
      <w:r>
        <w:t xml:space="preserve"> </w:t>
      </w:r>
      <w:proofErr w:type="spellStart"/>
      <w:r>
        <w:t>crisis</w:t>
      </w:r>
      <w:proofErr w:type="spellEnd"/>
      <w:r>
        <w:t xml:space="preserve">) - результат будь-якої руйнівної події, що трапилася в житті людини і здебільшого викликає втрату істотно важливих відносин і соціального статусу особистості, здатна загрожувати цілісності Я і соціальних стосунків, що вимагає персонального коригування. </w:t>
      </w:r>
    </w:p>
    <w:p w14:paraId="516A42A0" w14:textId="77777777" w:rsidR="00865E04" w:rsidRDefault="00865E04" w:rsidP="00865E04">
      <w:pPr>
        <w:pStyle w:val="a3"/>
        <w:spacing w:line="360" w:lineRule="auto"/>
        <w:ind w:firstLine="709"/>
        <w:jc w:val="both"/>
      </w:pPr>
      <w:r>
        <w:t xml:space="preserve">Першим дослідженням з теорії криз була робота Е. </w:t>
      </w:r>
      <w:proofErr w:type="spellStart"/>
      <w:r>
        <w:t>Ліндеманна</w:t>
      </w:r>
      <w:proofErr w:type="spellEnd"/>
      <w:r>
        <w:t xml:space="preserve">, що стосувалася симптоматики переживання гострого горя та терапії осіб, яких складні життєві обставини (втрата близьких та стресогенні професії) привели до цього переживання. Автор описав особливості переживання людиною горя, симптоми, характерні для цього процесу, та наслідки порушень нормального переживання горя. </w:t>
      </w:r>
    </w:p>
    <w:p w14:paraId="748AD5FA" w14:textId="77777777" w:rsidR="00865E04" w:rsidRDefault="00865E04" w:rsidP="00865E04">
      <w:pPr>
        <w:pStyle w:val="a3"/>
        <w:spacing w:line="360" w:lineRule="auto"/>
        <w:ind w:firstLine="709"/>
        <w:jc w:val="both"/>
      </w:pPr>
      <w:proofErr w:type="spellStart"/>
      <w:r>
        <w:t>Дж</w:t>
      </w:r>
      <w:proofErr w:type="spellEnd"/>
      <w:r>
        <w:t xml:space="preserve">. Каплан, послідовник Е. </w:t>
      </w:r>
      <w:proofErr w:type="spellStart"/>
      <w:r>
        <w:t>Ліндеманна</w:t>
      </w:r>
      <w:proofErr w:type="spellEnd"/>
      <w:r>
        <w:t xml:space="preserve">, стверджував, що люди потрапляють у стан кризи, коли вони стикаються з обставинами, що перешкоджають реалізації важливих життєвих цілей, сприймаючи перешкоди як непереборні при використанні звичних методів вирішення проблеми, причому період дезорганізації проходить у безрезультатних спробах подолати кризу. </w:t>
      </w:r>
    </w:p>
    <w:p w14:paraId="0D3FE091" w14:textId="77777777" w:rsidR="00865E04" w:rsidRDefault="00865E04" w:rsidP="00865E04">
      <w:pPr>
        <w:pStyle w:val="a3"/>
        <w:spacing w:line="360" w:lineRule="auto"/>
        <w:ind w:firstLine="709"/>
        <w:jc w:val="both"/>
      </w:pPr>
      <w:r>
        <w:t xml:space="preserve">Форми переживання кризи залежать від типу особистості (її енергетичних ресурсів, минулого досвіду) та від конкретної життєвої ситуації. Окрім того, в кризовій психології існує таке поняття, як </w:t>
      </w:r>
      <w:r w:rsidRPr="00785AAD">
        <w:rPr>
          <w:i/>
          <w:iCs/>
          <w:u w:val="single"/>
        </w:rPr>
        <w:t>біографічний стрес</w:t>
      </w:r>
      <w:r>
        <w:t xml:space="preserve">, яке позначає сумарний ефект усіх стрес-факторів, що впливають на людину протягом певного періоду життя, наприклад, року. Післядія </w:t>
      </w:r>
      <w:proofErr w:type="spellStart"/>
      <w:r>
        <w:t>стресогенних</w:t>
      </w:r>
      <w:proofErr w:type="spellEnd"/>
      <w:r>
        <w:t xml:space="preserve"> факторів накопичується, </w:t>
      </w:r>
      <w:r>
        <w:lastRenderedPageBreak/>
        <w:t xml:space="preserve">і врешті-решт зовсім незначна подія може стати останньою краплею перед зривом, виникненням захворювання або кризовим станом. </w:t>
      </w:r>
    </w:p>
    <w:p w14:paraId="6696E12E" w14:textId="77777777" w:rsidR="00865E04" w:rsidRDefault="00865E04" w:rsidP="00865E04">
      <w:pPr>
        <w:pStyle w:val="a3"/>
        <w:spacing w:line="360" w:lineRule="auto"/>
        <w:ind w:firstLine="709"/>
        <w:jc w:val="both"/>
      </w:pPr>
      <w:r>
        <w:t xml:space="preserve">Життєва криза має ряд особливостей, які відрізняють її від інших емоційно складних життєвих ситуацій. Зокрема, всі життєві кризи суб’єктивно переживаються як більш-менш гостра необхідність реконструкції ставлення до себе, власного минулого, сьогодення та майбуття. Впливаючи на фундаментальні </w:t>
      </w:r>
      <w:proofErr w:type="spellStart"/>
      <w:r>
        <w:t>життєво</w:t>
      </w:r>
      <w:proofErr w:type="spellEnd"/>
      <w:r>
        <w:t xml:space="preserve"> значущі цінності та потреби людини, криза стає домінантою її внутрішнього життя і супроводжується сильними емоційними переживаннями. Порушуючи звичний хід життя, вона породжує думки про необхідність переосмислення свого існування. </w:t>
      </w:r>
    </w:p>
    <w:p w14:paraId="45499EFE" w14:textId="77777777" w:rsidR="00865E04" w:rsidRDefault="00865E04" w:rsidP="00865E04">
      <w:pPr>
        <w:pStyle w:val="a3"/>
        <w:spacing w:line="360" w:lineRule="auto"/>
        <w:ind w:firstLine="709"/>
        <w:jc w:val="both"/>
      </w:pPr>
      <w:r w:rsidRPr="004C59BF">
        <w:rPr>
          <w:b/>
          <w:bCs/>
        </w:rPr>
        <w:t>Життєва криза</w:t>
      </w:r>
      <w:r>
        <w:t xml:space="preserve"> викликає перебудову всіх підструктур особистості: </w:t>
      </w:r>
    </w:p>
    <w:p w14:paraId="346544B9" w14:textId="77777777" w:rsidR="00865E04" w:rsidRDefault="00865E04" w:rsidP="00865E04">
      <w:pPr>
        <w:pStyle w:val="a3"/>
        <w:spacing w:line="360" w:lineRule="auto"/>
        <w:ind w:firstLine="709"/>
        <w:jc w:val="both"/>
      </w:pPr>
      <w:r>
        <w:t xml:space="preserve">1. Зміни в емоційній сфері - змінюються почуття, які переживаються по відношенню до свого життя (психологічний дискомфорт, підвищення тривожності, зниження здатності до вольових дій, переоцінка значущості деяких подразників тощо). </w:t>
      </w:r>
    </w:p>
    <w:p w14:paraId="2C0A4DDE" w14:textId="77777777" w:rsidR="00865E04" w:rsidRDefault="00865E04" w:rsidP="00865E04">
      <w:pPr>
        <w:pStyle w:val="a3"/>
        <w:spacing w:line="360" w:lineRule="auto"/>
        <w:ind w:firstLine="709"/>
        <w:jc w:val="both"/>
      </w:pPr>
      <w:r>
        <w:t xml:space="preserve">2. Зміни на пізнавальному рівні - зниження пізнавальних здібностей (пам’ять, увага, мислення), зміни в сприйнятті себе і свого життя. </w:t>
      </w:r>
    </w:p>
    <w:p w14:paraId="2259FD44" w14:textId="77777777" w:rsidR="00865E04" w:rsidRDefault="00865E04" w:rsidP="00865E04">
      <w:pPr>
        <w:pStyle w:val="a3"/>
        <w:spacing w:line="360" w:lineRule="auto"/>
        <w:ind w:firstLine="709"/>
        <w:jc w:val="both"/>
      </w:pPr>
      <w:r>
        <w:t xml:space="preserve">3. Зміни в підструктурі досвіду - руйнування старих звичок та навичок, на зміну яким приходять нові, що нерідко формуються вже в процесі кризи; змінюється підструктура спрямованості (цінності, інтереси, ідеали, переконання), ставлення до майбутнього, смисл і цілісність життя. </w:t>
      </w:r>
    </w:p>
    <w:p w14:paraId="7155D558" w14:textId="77777777" w:rsidR="00865E04" w:rsidRDefault="00865E04" w:rsidP="00865E04">
      <w:pPr>
        <w:pStyle w:val="a3"/>
        <w:spacing w:line="360" w:lineRule="auto"/>
        <w:ind w:firstLine="709"/>
        <w:jc w:val="both"/>
      </w:pPr>
      <w:r>
        <w:t xml:space="preserve">4. Порушення смислової відповідності між свідомістю та буттям суб’єкта, що зруйнована в процесі переживання критичної життєвої ситуації. </w:t>
      </w:r>
    </w:p>
    <w:p w14:paraId="04E6814A" w14:textId="77777777" w:rsidR="00865E04" w:rsidRDefault="00865E04" w:rsidP="00865E04">
      <w:pPr>
        <w:pStyle w:val="a3"/>
        <w:spacing w:line="360" w:lineRule="auto"/>
        <w:ind w:firstLine="709"/>
        <w:jc w:val="both"/>
      </w:pPr>
      <w:r>
        <w:t xml:space="preserve">5. Зміни в самосвідомості та Я-концепції особистості. </w:t>
      </w:r>
    </w:p>
    <w:p w14:paraId="19FAB227" w14:textId="77777777" w:rsidR="00865E04" w:rsidRDefault="00865E04" w:rsidP="00865E04">
      <w:pPr>
        <w:pStyle w:val="a3"/>
        <w:spacing w:line="360" w:lineRule="auto"/>
        <w:ind w:firstLine="709"/>
        <w:jc w:val="both"/>
      </w:pPr>
      <w:r>
        <w:t xml:space="preserve">Наслідками життєвої кризи може бути фіксація неадекватних способів адаптації, що ще більше ускладнює становище індивіда, збільшує ризик виникнення нової кризи та несприятливих наслідків у майбутньому (суїцидальні спроби, патологічна дезадаптація індивіда та ін.). У процесі життєдіяльності людини виокремлюють нормативні (нормальні, прогресивні) та ненормативні (анормальні) кризи. </w:t>
      </w:r>
    </w:p>
    <w:p w14:paraId="41913379" w14:textId="77777777" w:rsidR="00865E04" w:rsidRDefault="00865E04" w:rsidP="00865E04">
      <w:pPr>
        <w:pStyle w:val="a3"/>
        <w:spacing w:line="360" w:lineRule="auto"/>
        <w:ind w:firstLine="709"/>
        <w:jc w:val="both"/>
      </w:pPr>
      <w:r w:rsidRPr="004C59BF">
        <w:rPr>
          <w:i/>
          <w:iCs/>
          <w:u w:val="single"/>
        </w:rPr>
        <w:lastRenderedPageBreak/>
        <w:t>Нормативна криза</w:t>
      </w:r>
      <w:r>
        <w:t xml:space="preserve"> - це перехід від одного вікового етапу до іншого, наприклад, від молодшого шкільного віку до підліткового або від молодості до зрілості. Вікові розлади, що супроводжують вікові кризи, мають не досить тривалий, найчастіше непатологічний характер. Для оточення, та навіть для самої людини, ці розлади можуть бути майже непомітними. Прикладами нормальних криз можуть бути закономірні етапи розвитку сім’ї (одруження, народження дитини, вступ дітей до школи та ін.). Негативні емоційні кореляти кризового стану: напруженість, тривога, депресивні симптоми. </w:t>
      </w:r>
    </w:p>
    <w:p w14:paraId="7A70705C" w14:textId="77777777" w:rsidR="00865E04" w:rsidRDefault="00865E04" w:rsidP="00865E04">
      <w:pPr>
        <w:pStyle w:val="a3"/>
        <w:spacing w:line="360" w:lineRule="auto"/>
        <w:ind w:firstLine="709"/>
        <w:jc w:val="both"/>
      </w:pPr>
      <w:r w:rsidRPr="004C59BF">
        <w:rPr>
          <w:i/>
          <w:iCs/>
          <w:u w:val="single"/>
        </w:rPr>
        <w:t>Ненормативна криза</w:t>
      </w:r>
      <w:r>
        <w:t xml:space="preserve"> - загострення суперечностей психіки людини, спричинене складними, несприятливими життєвими обставинами. Ненормативні кризи мають незапланований і автономний характер. Вони виникають у складних життєвих умовах, коли людина переживає події, що раптово змінюють її долю. Такі події можуть відбуватися у родинному, професійному, особистому житті. Особливо болісно переживаються життєві колізії після серії випадкових невдач, під час зростання загального незадоволення собою, власною долею, своєю діяльністю, супутником життя та ін. </w:t>
      </w:r>
    </w:p>
    <w:p w14:paraId="46937D98" w14:textId="77777777" w:rsidR="00865E04" w:rsidRDefault="00865E04" w:rsidP="00865E04">
      <w:pPr>
        <w:pStyle w:val="a3"/>
        <w:spacing w:line="360" w:lineRule="auto"/>
        <w:ind w:firstLine="709"/>
        <w:jc w:val="both"/>
      </w:pPr>
      <w:r>
        <w:t xml:space="preserve">Стадії життєвої кризи особистості. Життєва криза людини може бути різної глибини: поверхнева, середня та глибока. </w:t>
      </w:r>
    </w:p>
    <w:p w14:paraId="234619F2" w14:textId="77777777" w:rsidR="00865E04" w:rsidRDefault="00865E04" w:rsidP="00865E04">
      <w:pPr>
        <w:pStyle w:val="a3"/>
        <w:spacing w:line="360" w:lineRule="auto"/>
        <w:ind w:firstLine="709"/>
        <w:jc w:val="both"/>
      </w:pPr>
      <w:r w:rsidRPr="004C59BF">
        <w:rPr>
          <w:i/>
          <w:iCs/>
          <w:u w:val="single"/>
        </w:rPr>
        <w:t>Перша стадія життєвої кризи</w:t>
      </w:r>
      <w:r>
        <w:t xml:space="preserve"> - поверхнева. Форми переживань людини в цій стадії залежать від типології особистості, її енергетичних ресурсів, минулого досвіду, конкретної життєвої ситуації. Ознаки: незадоволення людини звичним перебігом життя, власним життєвим ритмом, своєю активністю, працездатністю, контактами з людьми. </w:t>
      </w:r>
    </w:p>
    <w:p w14:paraId="535E17B4" w14:textId="77777777" w:rsidR="00865E04" w:rsidRDefault="00865E04" w:rsidP="00865E04">
      <w:pPr>
        <w:pStyle w:val="a3"/>
        <w:spacing w:line="360" w:lineRule="auto"/>
        <w:ind w:firstLine="709"/>
        <w:jc w:val="both"/>
      </w:pPr>
      <w:r w:rsidRPr="004C59BF">
        <w:rPr>
          <w:i/>
          <w:iCs/>
          <w:u w:val="single"/>
        </w:rPr>
        <w:t>Друга стадія життєвої кризи</w:t>
      </w:r>
      <w:r>
        <w:t xml:space="preserve"> - середня, яка пов’язана з проявами страхів щодо реалізації себе у майбутньому, невизначеністю планів, справ, діяльності в цілому. Ознаки: людина втрачає вольові якості (</w:t>
      </w:r>
      <w:proofErr w:type="spellStart"/>
      <w:r>
        <w:t>самодисциплінованість</w:t>
      </w:r>
      <w:proofErr w:type="spellEnd"/>
      <w:r>
        <w:t xml:space="preserve">, самоконтроль, саморегуляцію), потрапляє в пастку буденності, переживає безсилля, виникають непорозуміння з оточенням, з’являються спалахи гніву і каяття, загострюється конфліктність особистості. </w:t>
      </w:r>
    </w:p>
    <w:p w14:paraId="5BC03678" w14:textId="77777777" w:rsidR="00865E04" w:rsidRDefault="00865E04" w:rsidP="00865E04">
      <w:pPr>
        <w:pStyle w:val="a3"/>
        <w:spacing w:line="360" w:lineRule="auto"/>
        <w:ind w:firstLine="709"/>
        <w:jc w:val="both"/>
      </w:pPr>
      <w:r w:rsidRPr="004C59BF">
        <w:rPr>
          <w:i/>
          <w:iCs/>
          <w:u w:val="single"/>
        </w:rPr>
        <w:lastRenderedPageBreak/>
        <w:t>Третя стадія життєвої кризи</w:t>
      </w:r>
      <w:r>
        <w:t xml:space="preserve"> - глибока, яка супроводжується почуттям безнадійності та відсутністю сенсу існування. Ознаки: всі життєві події здаються людині безглуздими, минулий досвід сприймається як суцільна помилка, втрачається здатність планувати майбутнє, руйнуються життєві цінності, згасає симпатія та почуття любові, все навколо стає тяжким обов’язком та тягарем, гостро переживається власна неповноцінність, виникають суїцидальні думки та наміри. </w:t>
      </w:r>
    </w:p>
    <w:p w14:paraId="77F690E0" w14:textId="77777777" w:rsidR="00865E04" w:rsidRDefault="00865E04" w:rsidP="00865E04">
      <w:pPr>
        <w:pStyle w:val="a3"/>
        <w:spacing w:line="360" w:lineRule="auto"/>
        <w:ind w:firstLine="709"/>
        <w:jc w:val="both"/>
      </w:pPr>
      <w:r>
        <w:t xml:space="preserve">Загалом, в психологічній науці криза розглядається як вид складної життєвої ситуації або як кризова ситуація і вивчається у сукупності подій, переживань, відносин, поведінки та реабілітації. </w:t>
      </w:r>
    </w:p>
    <w:p w14:paraId="4920E82C" w14:textId="77777777" w:rsidR="00865E04" w:rsidRDefault="00865E04" w:rsidP="00865E04">
      <w:pPr>
        <w:pStyle w:val="a3"/>
        <w:spacing w:line="360" w:lineRule="auto"/>
        <w:ind w:firstLine="709"/>
        <w:jc w:val="both"/>
      </w:pPr>
      <w:r>
        <w:rPr>
          <w:b/>
          <w:bCs/>
        </w:rPr>
        <w:t>3</w:t>
      </w:r>
      <w:r w:rsidRPr="004C59BF">
        <w:rPr>
          <w:b/>
          <w:bCs/>
        </w:rPr>
        <w:t xml:space="preserve"> питання</w:t>
      </w:r>
      <w:r>
        <w:t xml:space="preserve"> Незважаючи на певну вивченість даної проблеми, відсутня загальноприйнята класифікація життєвих криз особистості. Наведемо окремі класифікації життєвих криз особистості. </w:t>
      </w:r>
    </w:p>
    <w:p w14:paraId="0E77B123" w14:textId="77777777" w:rsidR="00865E04" w:rsidRDefault="00865E04" w:rsidP="00865E04">
      <w:pPr>
        <w:pStyle w:val="a3"/>
        <w:spacing w:line="360" w:lineRule="auto"/>
        <w:ind w:firstLine="709"/>
        <w:jc w:val="both"/>
      </w:pPr>
      <w:r w:rsidRPr="001E7AB4">
        <w:rPr>
          <w:i/>
          <w:iCs/>
        </w:rPr>
        <w:t xml:space="preserve">Класифікація життєвих криз (за Г. </w:t>
      </w:r>
      <w:proofErr w:type="spellStart"/>
      <w:r w:rsidRPr="001E7AB4">
        <w:rPr>
          <w:i/>
          <w:iCs/>
        </w:rPr>
        <w:t>Лебоном</w:t>
      </w:r>
      <w:proofErr w:type="spellEnd"/>
      <w:r w:rsidRPr="001E7AB4">
        <w:rPr>
          <w:i/>
          <w:iCs/>
        </w:rPr>
        <w:t>):</w:t>
      </w:r>
      <w:r>
        <w:t xml:space="preserve"> 1. Криза першого рівня - утруднює та ускладнює реалізацію життєвого задуму, проте у людини існують резерви продовжувати певну стратегію життя та долати кризу самостійно. </w:t>
      </w:r>
    </w:p>
    <w:p w14:paraId="20D33454" w14:textId="77777777" w:rsidR="00865E04" w:rsidRDefault="00865E04" w:rsidP="00865E04">
      <w:pPr>
        <w:pStyle w:val="a3"/>
        <w:spacing w:line="360" w:lineRule="auto"/>
        <w:ind w:firstLine="709"/>
        <w:jc w:val="both"/>
      </w:pPr>
      <w:r>
        <w:t xml:space="preserve">2. Криза другого рівня - реалізація життєвого задуму стає неможливою, однак у ході переживання кризи відбувається особистісна модифікація і людина починає здійснювати пошук нового сенсу життя, нових цінностей, нової стратегії та нового образу Я. </w:t>
      </w:r>
    </w:p>
    <w:p w14:paraId="618B3F39" w14:textId="77777777" w:rsidR="00865E04" w:rsidRPr="001E7AB4" w:rsidRDefault="00865E04" w:rsidP="00865E04">
      <w:pPr>
        <w:pStyle w:val="a3"/>
        <w:spacing w:line="360" w:lineRule="auto"/>
        <w:ind w:firstLine="709"/>
        <w:jc w:val="both"/>
        <w:rPr>
          <w:i/>
          <w:iCs/>
          <w:u w:val="single"/>
        </w:rPr>
      </w:pPr>
      <w:r w:rsidRPr="001E7AB4">
        <w:rPr>
          <w:i/>
          <w:iCs/>
          <w:u w:val="single"/>
        </w:rPr>
        <w:t xml:space="preserve">Класифікація життєвих криз (за О. Донченко і Т. Титаренко): </w:t>
      </w:r>
    </w:p>
    <w:p w14:paraId="36055D34" w14:textId="77777777" w:rsidR="00865E04" w:rsidRDefault="00865E04" w:rsidP="00865E04">
      <w:pPr>
        <w:pStyle w:val="a3"/>
        <w:spacing w:line="360" w:lineRule="auto"/>
        <w:ind w:firstLine="709"/>
        <w:jc w:val="both"/>
      </w:pPr>
      <w:r>
        <w:t xml:space="preserve">1. За віковим критерієм: підліткова криза, криза 30-ти років, криза інволюційного періоду. </w:t>
      </w:r>
    </w:p>
    <w:p w14:paraId="06D55229" w14:textId="77777777" w:rsidR="00865E04" w:rsidRDefault="00865E04" w:rsidP="00865E04">
      <w:pPr>
        <w:pStyle w:val="a3"/>
        <w:spacing w:line="360" w:lineRule="auto"/>
        <w:ind w:firstLine="709"/>
        <w:jc w:val="both"/>
      </w:pPr>
      <w:r>
        <w:t>2. За критерієм тривалості: короткотривала, довготривала.</w:t>
      </w:r>
    </w:p>
    <w:p w14:paraId="40BDA033" w14:textId="77777777" w:rsidR="00865E04" w:rsidRDefault="00865E04" w:rsidP="00865E04">
      <w:pPr>
        <w:pStyle w:val="a3"/>
        <w:spacing w:line="360" w:lineRule="auto"/>
        <w:ind w:firstLine="709"/>
        <w:jc w:val="both"/>
      </w:pPr>
      <w:r>
        <w:t xml:space="preserve">3. За критерієм результативності: конструктивна, деструктивна. </w:t>
      </w:r>
    </w:p>
    <w:p w14:paraId="45B78BEF" w14:textId="77777777" w:rsidR="00865E04" w:rsidRDefault="00865E04" w:rsidP="00865E04">
      <w:pPr>
        <w:pStyle w:val="a3"/>
        <w:spacing w:line="360" w:lineRule="auto"/>
        <w:ind w:firstLine="709"/>
        <w:jc w:val="both"/>
      </w:pPr>
      <w:r>
        <w:t xml:space="preserve">4. За дійовим критерієм: </w:t>
      </w:r>
    </w:p>
    <w:p w14:paraId="2D802DA3" w14:textId="77777777" w:rsidR="00865E04" w:rsidRDefault="00865E04" w:rsidP="00865E04">
      <w:pPr>
        <w:pStyle w:val="a3"/>
        <w:spacing w:line="360" w:lineRule="auto"/>
        <w:ind w:firstLine="709"/>
        <w:jc w:val="both"/>
      </w:pPr>
      <w:r>
        <w:t xml:space="preserve">- </w:t>
      </w:r>
      <w:proofErr w:type="spellStart"/>
      <w:r>
        <w:t>операціональна</w:t>
      </w:r>
      <w:proofErr w:type="spellEnd"/>
      <w:r>
        <w:t xml:space="preserve"> - проста і відкрита до перетворення способу життя криза: людина не знає як жити далі, але згодом знаходить шляхи виходу з кризи («</w:t>
      </w:r>
      <w:r w:rsidRPr="001E7AB4">
        <w:rPr>
          <w:i/>
          <w:iCs/>
        </w:rPr>
        <w:t>Як жити далі?»</w:t>
      </w:r>
      <w:r>
        <w:t xml:space="preserve">); </w:t>
      </w:r>
    </w:p>
    <w:p w14:paraId="29638994" w14:textId="77777777" w:rsidR="00865E04" w:rsidRDefault="00865E04" w:rsidP="00865E04">
      <w:pPr>
        <w:pStyle w:val="a3"/>
        <w:spacing w:line="360" w:lineRule="auto"/>
        <w:ind w:firstLine="709"/>
        <w:jc w:val="both"/>
      </w:pPr>
      <w:r>
        <w:lastRenderedPageBreak/>
        <w:t xml:space="preserve">- мотиваційно-цільова - складна криза, в основі якої лежить істотне протиріччя між потребою в самореалізації та недостатністю мотивації в діяльності й самореалізації: людини відчуває, що вона здатна на продуктивну діяльність, однак мотиви не </w:t>
      </w:r>
      <w:proofErr w:type="spellStart"/>
      <w:r>
        <w:t>енергезовані</w:t>
      </w:r>
      <w:proofErr w:type="spellEnd"/>
      <w:r>
        <w:t xml:space="preserve">, емоції виснажені, внутрішні ресурси знаходяться на підсвідомому рівні </w:t>
      </w:r>
      <w:r w:rsidRPr="001E7AB4">
        <w:rPr>
          <w:i/>
          <w:iCs/>
        </w:rPr>
        <w:t>(«</w:t>
      </w:r>
      <w:r>
        <w:rPr>
          <w:i/>
          <w:iCs/>
        </w:rPr>
        <w:t xml:space="preserve"> Заради чого я маю напружуватися</w:t>
      </w:r>
      <w:r w:rsidRPr="001E7AB4">
        <w:rPr>
          <w:i/>
          <w:iCs/>
        </w:rPr>
        <w:t>?»</w:t>
      </w:r>
      <w:r>
        <w:t xml:space="preserve">); </w:t>
      </w:r>
    </w:p>
    <w:p w14:paraId="6AA1B18E" w14:textId="77777777" w:rsidR="00865E04" w:rsidRDefault="00865E04" w:rsidP="00865E04">
      <w:pPr>
        <w:pStyle w:val="a3"/>
        <w:spacing w:line="360" w:lineRule="auto"/>
        <w:ind w:firstLine="709"/>
        <w:jc w:val="both"/>
      </w:pPr>
      <w:r>
        <w:t xml:space="preserve">- смислова - найскладніша криза, оскільки вся емоційна енергія людини спрямована на руйнування та деструкцію: все сприймається через «чорні окуляри», судження набувають негативної валентності, неприйнятними стають оцінки та морально-духовні цінності </w:t>
      </w:r>
      <w:r w:rsidRPr="001E7AB4">
        <w:rPr>
          <w:i/>
          <w:iCs/>
        </w:rPr>
        <w:t>(«Навіщо взагалі жити далі?»).</w:t>
      </w:r>
      <w:r>
        <w:t xml:space="preserve"> </w:t>
      </w:r>
    </w:p>
    <w:p w14:paraId="3B8DDB47" w14:textId="77777777" w:rsidR="00865E04" w:rsidRDefault="00865E04" w:rsidP="00865E04">
      <w:pPr>
        <w:pStyle w:val="a3"/>
        <w:spacing w:line="360" w:lineRule="auto"/>
        <w:ind w:firstLine="709"/>
        <w:jc w:val="both"/>
      </w:pPr>
      <w:r>
        <w:t xml:space="preserve">Аналізуючи результати наукових досліджень, об’єднаємо різні види життєвих криз в загальну класифікацію: </w:t>
      </w:r>
    </w:p>
    <w:p w14:paraId="4C21FB9F" w14:textId="77777777" w:rsidR="00865E04" w:rsidRDefault="00865E04" w:rsidP="00865E04">
      <w:pPr>
        <w:pStyle w:val="a3"/>
        <w:spacing w:line="360" w:lineRule="auto"/>
        <w:ind w:firstLine="709"/>
        <w:jc w:val="both"/>
      </w:pPr>
      <w:r>
        <w:t xml:space="preserve">1) за критерієм особистісного розвитку: нормативні, ненормативні; </w:t>
      </w:r>
    </w:p>
    <w:p w14:paraId="4EBEF1E1" w14:textId="77777777" w:rsidR="00865E04" w:rsidRDefault="00865E04" w:rsidP="00865E04">
      <w:pPr>
        <w:pStyle w:val="a3"/>
        <w:spacing w:line="360" w:lineRule="auto"/>
        <w:ind w:firstLine="709"/>
        <w:jc w:val="both"/>
      </w:pPr>
      <w:r>
        <w:t xml:space="preserve">2) за критерієм тривалості: </w:t>
      </w:r>
      <w:proofErr w:type="spellStart"/>
      <w:r>
        <w:t>мікрокризи</w:t>
      </w:r>
      <w:proofErr w:type="spellEnd"/>
      <w:r>
        <w:t xml:space="preserve"> - кілька хвилин, короткочасні - до 4-6 тижнів, довготривалі - роки; </w:t>
      </w:r>
    </w:p>
    <w:p w14:paraId="0E522CE4" w14:textId="77777777" w:rsidR="00865E04" w:rsidRDefault="00865E04" w:rsidP="00865E04">
      <w:pPr>
        <w:pStyle w:val="a3"/>
        <w:spacing w:line="360" w:lineRule="auto"/>
        <w:ind w:firstLine="709"/>
        <w:jc w:val="both"/>
      </w:pPr>
      <w:r>
        <w:t xml:space="preserve">3) за критерієм результативності: конструктивні, деструктивні; </w:t>
      </w:r>
    </w:p>
    <w:p w14:paraId="0190ECBE" w14:textId="77777777" w:rsidR="00865E04" w:rsidRDefault="00865E04" w:rsidP="00865E04">
      <w:pPr>
        <w:pStyle w:val="a3"/>
        <w:spacing w:line="360" w:lineRule="auto"/>
        <w:ind w:firstLine="709"/>
        <w:jc w:val="both"/>
      </w:pPr>
      <w:r>
        <w:t xml:space="preserve">4) за діяльнісним критерієм: кризи </w:t>
      </w:r>
      <w:proofErr w:type="spellStart"/>
      <w:r>
        <w:t>операціонального</w:t>
      </w:r>
      <w:proofErr w:type="spellEnd"/>
      <w:r>
        <w:t xml:space="preserve"> аспекту життєдіяльності: «не знаю, як жити далі»; кризи мотиваційно-цільового аспекту життєдіяльності: «не знаю, для чого жити далі»; кризи смислового аспекту життєдіяльності: «не знаю, навіщо взагалі жити далі»; </w:t>
      </w:r>
    </w:p>
    <w:p w14:paraId="2FD6D432" w14:textId="77777777" w:rsidR="00865E04" w:rsidRDefault="00865E04" w:rsidP="00865E04">
      <w:pPr>
        <w:pStyle w:val="a3"/>
        <w:spacing w:line="360" w:lineRule="auto"/>
        <w:ind w:firstLine="709"/>
        <w:jc w:val="both"/>
      </w:pPr>
      <w:r>
        <w:t xml:space="preserve">5) за критерієм глибини переживань: поверхневі, середні та глибокі; </w:t>
      </w:r>
    </w:p>
    <w:p w14:paraId="5F974B38" w14:textId="77777777" w:rsidR="00865E04" w:rsidRDefault="00865E04" w:rsidP="00865E04">
      <w:pPr>
        <w:pStyle w:val="a3"/>
        <w:spacing w:line="360" w:lineRule="auto"/>
        <w:ind w:firstLine="709"/>
        <w:jc w:val="both"/>
      </w:pPr>
      <w:r>
        <w:t xml:space="preserve">6) за критерієм складності: кризи, що викликані однією подією; багатовимірні кризи, котрі зачіпають майже всі аспекти індивідуального життя; </w:t>
      </w:r>
    </w:p>
    <w:p w14:paraId="4A2D8C81" w14:textId="77777777" w:rsidR="00865E04" w:rsidRDefault="00865E04" w:rsidP="00865E04">
      <w:pPr>
        <w:pStyle w:val="a3"/>
        <w:spacing w:line="360" w:lineRule="auto"/>
        <w:ind w:firstLine="709"/>
        <w:jc w:val="both"/>
      </w:pPr>
      <w:r>
        <w:t xml:space="preserve">7) за критерієм детермінованості: кризи, що викликані </w:t>
      </w:r>
      <w:proofErr w:type="spellStart"/>
      <w:r>
        <w:t>інтрапсихічними</w:t>
      </w:r>
      <w:proofErr w:type="spellEnd"/>
      <w:r>
        <w:t xml:space="preserve"> факторами; кризи, що викликані ситуативними факторами; </w:t>
      </w:r>
    </w:p>
    <w:p w14:paraId="50741B43" w14:textId="77777777" w:rsidR="00865E04" w:rsidRDefault="00865E04" w:rsidP="00865E04">
      <w:pPr>
        <w:pStyle w:val="a3"/>
        <w:spacing w:line="360" w:lineRule="auto"/>
        <w:ind w:firstLine="709"/>
        <w:jc w:val="both"/>
      </w:pPr>
      <w:r>
        <w:t xml:space="preserve">8) за критерієм передбачуваності: передбачувані (вікові); непередбачувані («кризи-сюрпризи») та проміжні; </w:t>
      </w:r>
    </w:p>
    <w:p w14:paraId="1146B07C" w14:textId="77777777" w:rsidR="00865E04" w:rsidRDefault="00865E04" w:rsidP="00865E04">
      <w:pPr>
        <w:pStyle w:val="a3"/>
        <w:spacing w:line="360" w:lineRule="auto"/>
        <w:ind w:firstLine="709"/>
        <w:jc w:val="both"/>
      </w:pPr>
      <w:r>
        <w:t>9) за критерієм впливу: мотивувальні (адаптивні), критичні (</w:t>
      </w:r>
      <w:proofErr w:type="spellStart"/>
      <w:r>
        <w:t>дезадаптивні</w:t>
      </w:r>
      <w:proofErr w:type="spellEnd"/>
      <w:r>
        <w:t xml:space="preserve">), латентні; </w:t>
      </w:r>
    </w:p>
    <w:p w14:paraId="5FED4209" w14:textId="77777777" w:rsidR="00865E04" w:rsidRDefault="00865E04" w:rsidP="00865E04">
      <w:pPr>
        <w:pStyle w:val="a3"/>
        <w:spacing w:line="360" w:lineRule="auto"/>
        <w:ind w:firstLine="709"/>
        <w:jc w:val="both"/>
      </w:pPr>
      <w:r>
        <w:t xml:space="preserve">10) за критерієм просторово-часових орієнтацій: кризи життєвих помилок (минуле), ситуативні кризи (теперішнє), термінальні кризи (майбутнє); </w:t>
      </w:r>
    </w:p>
    <w:p w14:paraId="2C0B4DEE" w14:textId="77777777" w:rsidR="00865E04" w:rsidRDefault="00865E04" w:rsidP="00865E04">
      <w:pPr>
        <w:pStyle w:val="a3"/>
        <w:spacing w:line="360" w:lineRule="auto"/>
        <w:ind w:firstLine="709"/>
        <w:jc w:val="both"/>
      </w:pPr>
      <w:r>
        <w:lastRenderedPageBreak/>
        <w:t xml:space="preserve">11) за формою реалізації діяльності: кризи особистісної автономії, духовні кризи, кризи сенсу життя; </w:t>
      </w:r>
    </w:p>
    <w:p w14:paraId="48B96433" w14:textId="77777777" w:rsidR="00865E04" w:rsidRDefault="00865E04" w:rsidP="00865E04">
      <w:pPr>
        <w:pStyle w:val="a3"/>
        <w:spacing w:line="360" w:lineRule="auto"/>
        <w:ind w:firstLine="709"/>
        <w:jc w:val="both"/>
      </w:pPr>
      <w:r>
        <w:t xml:space="preserve">12) за рівнем засвоєння діяльності: кризи становлення особистості (навчання), рольові кризи (відтворення), кризи самореалізації (творчість). </w:t>
      </w:r>
    </w:p>
    <w:p w14:paraId="0B45CFF9" w14:textId="77777777" w:rsidR="00865E04" w:rsidRDefault="00865E04" w:rsidP="00865E04">
      <w:pPr>
        <w:pStyle w:val="a3"/>
        <w:spacing w:line="360" w:lineRule="auto"/>
        <w:ind w:firstLine="709"/>
        <w:jc w:val="both"/>
      </w:pPr>
      <w:r>
        <w:t xml:space="preserve">13) за змістом та характером психологічної проблеми або життєвих обставин, що спричинили життєву кризу, та особистісних ролей в кризовій ситуації: </w:t>
      </w:r>
    </w:p>
    <w:p w14:paraId="104835F6" w14:textId="77777777" w:rsidR="00865E04" w:rsidRDefault="00865E04" w:rsidP="00865E04">
      <w:pPr>
        <w:pStyle w:val="a3"/>
        <w:spacing w:line="360" w:lineRule="auto"/>
        <w:ind w:firstLine="709"/>
        <w:jc w:val="both"/>
      </w:pPr>
      <w:r>
        <w:t xml:space="preserve">- кризи становлення особистості (вікові кризи); </w:t>
      </w:r>
    </w:p>
    <w:p w14:paraId="3D4AE22E" w14:textId="77777777" w:rsidR="00865E04" w:rsidRDefault="00865E04" w:rsidP="00865E04">
      <w:pPr>
        <w:pStyle w:val="a3"/>
        <w:spacing w:line="360" w:lineRule="auto"/>
        <w:ind w:firstLine="709"/>
        <w:jc w:val="both"/>
      </w:pPr>
      <w:r>
        <w:t>- криза здоров’я (втрата здоров’я);</w:t>
      </w:r>
    </w:p>
    <w:p w14:paraId="7CD3C0F2" w14:textId="77777777" w:rsidR="00865E04" w:rsidRDefault="00865E04" w:rsidP="00865E04">
      <w:pPr>
        <w:pStyle w:val="a3"/>
        <w:spacing w:line="360" w:lineRule="auto"/>
        <w:ind w:firstLine="709"/>
        <w:jc w:val="both"/>
      </w:pPr>
      <w:r>
        <w:t xml:space="preserve"> - термінальна (</w:t>
      </w:r>
      <w:proofErr w:type="spellStart"/>
      <w:r>
        <w:t>незворотня</w:t>
      </w:r>
      <w:proofErr w:type="spellEnd"/>
      <w:r>
        <w:t xml:space="preserve">) криза (невиліковна хвороба, смертельний вирок суду); </w:t>
      </w:r>
    </w:p>
    <w:p w14:paraId="629DF3A1" w14:textId="77777777" w:rsidR="00865E04" w:rsidRDefault="00865E04" w:rsidP="00865E04">
      <w:pPr>
        <w:pStyle w:val="a3"/>
        <w:spacing w:line="360" w:lineRule="auto"/>
        <w:ind w:firstLine="709"/>
        <w:jc w:val="both"/>
      </w:pPr>
      <w:r>
        <w:t>- криза значущих стосунків (смерть близької людини, вимушена розлука, розлучення, кризи кохання та ін.);</w:t>
      </w:r>
    </w:p>
    <w:p w14:paraId="60986118" w14:textId="77777777" w:rsidR="00865E04" w:rsidRDefault="00865E04" w:rsidP="00865E04">
      <w:pPr>
        <w:pStyle w:val="a3"/>
        <w:spacing w:line="360" w:lineRule="auto"/>
        <w:ind w:firstLine="709"/>
        <w:jc w:val="both"/>
      </w:pPr>
      <w:r>
        <w:t xml:space="preserve"> - криза особистої автономії (позбавлення волі, фатальна залежність від інших людей та ін.); - криза самореалізації (втрата роботи, вихід на пенсію, банкрутство, втрата соціального статусу, вимушене вигнання та ін.);</w:t>
      </w:r>
    </w:p>
    <w:p w14:paraId="50D1CE5A" w14:textId="77777777" w:rsidR="00865E04" w:rsidRDefault="00865E04" w:rsidP="00865E04">
      <w:pPr>
        <w:pStyle w:val="a3"/>
        <w:spacing w:line="360" w:lineRule="auto"/>
        <w:ind w:firstLine="709"/>
        <w:jc w:val="both"/>
      </w:pPr>
      <w:r>
        <w:t xml:space="preserve"> - криза життєвих помилок (переживання з проводу зради або злочину, провини або гріха, втрата власності (коштовної речі, будинку, квартири, авто), вимушені поневіряння внаслідок стихійного лиха та ін.). </w:t>
      </w:r>
    </w:p>
    <w:p w14:paraId="6AD0F836" w14:textId="77777777" w:rsidR="00865E04" w:rsidRDefault="00865E04" w:rsidP="00865E04">
      <w:pPr>
        <w:pStyle w:val="a3"/>
        <w:spacing w:line="360" w:lineRule="auto"/>
        <w:ind w:firstLine="709"/>
        <w:jc w:val="both"/>
      </w:pPr>
      <w:r>
        <w:rPr>
          <w:b/>
          <w:bCs/>
        </w:rPr>
        <w:t>4</w:t>
      </w:r>
      <w:r w:rsidRPr="00CF6643">
        <w:rPr>
          <w:b/>
          <w:bCs/>
        </w:rPr>
        <w:t xml:space="preserve"> питання</w:t>
      </w:r>
      <w:r>
        <w:t xml:space="preserve">. Існують різні типи ставлення людини до кризової ситуації, серед яких виокремлюють найхарактерніші: </w:t>
      </w:r>
    </w:p>
    <w:p w14:paraId="6DCF24BA" w14:textId="77777777" w:rsidR="00865E04" w:rsidRDefault="00865E04" w:rsidP="00865E04">
      <w:pPr>
        <w:pStyle w:val="a3"/>
        <w:spacing w:line="360" w:lineRule="auto"/>
        <w:ind w:firstLine="709"/>
        <w:jc w:val="both"/>
      </w:pPr>
      <w:r>
        <w:t xml:space="preserve">1. </w:t>
      </w:r>
      <w:proofErr w:type="spellStart"/>
      <w:r w:rsidRPr="006A04CE">
        <w:rPr>
          <w:i/>
          <w:iCs/>
        </w:rPr>
        <w:t>Ігнорувальне</w:t>
      </w:r>
      <w:proofErr w:type="spellEnd"/>
      <w:r w:rsidRPr="006A04CE">
        <w:rPr>
          <w:i/>
          <w:iCs/>
        </w:rPr>
        <w:t xml:space="preserve"> ставлення</w:t>
      </w:r>
      <w:r>
        <w:t>. Людина не хоче або не може реально оцінити наслідки того, що відбувається; всіляко намагається не помічати непорозуміння, конфлікти у взаємодії з оточенням, які виникають все частіше і частіше; заплющує очі на професійні проблеми, яких раніше не було; не хоче бачити погіршення свого здоров’я, яке також свідчить про наявність кризового стану. Обирається так звана «</w:t>
      </w:r>
      <w:proofErr w:type="spellStart"/>
      <w:r>
        <w:t>страусяча</w:t>
      </w:r>
      <w:proofErr w:type="spellEnd"/>
      <w:r>
        <w:t xml:space="preserve">» політика. Людина може не мати внутрішніх ресурсів, енергії, сил для того, щоб подивитися «правді у вічі». Можливо, </w:t>
      </w:r>
      <w:proofErr w:type="spellStart"/>
      <w:r>
        <w:t>ігнорувальне</w:t>
      </w:r>
      <w:proofErr w:type="spellEnd"/>
      <w:r>
        <w:t xml:space="preserve"> ставлення є віддаленим результатом дитячої психічної травми, коли </w:t>
      </w:r>
      <w:r>
        <w:lastRenderedPageBreak/>
        <w:t xml:space="preserve">людина дійсно не мала ніякої змоги протидіяти обставинам, і найкраще, що вона могла зробити, - це проігнорувати ситуацію. </w:t>
      </w:r>
    </w:p>
    <w:p w14:paraId="3EC0F02D" w14:textId="22E92707" w:rsidR="00865E04" w:rsidRDefault="00865E04" w:rsidP="00865E04">
      <w:pPr>
        <w:pStyle w:val="a3"/>
        <w:spacing w:line="360" w:lineRule="auto"/>
        <w:ind w:firstLine="709"/>
        <w:jc w:val="both"/>
      </w:pPr>
      <w:r w:rsidRPr="006A04CE">
        <w:rPr>
          <w:i/>
          <w:iCs/>
        </w:rPr>
        <w:t xml:space="preserve">2. </w:t>
      </w:r>
      <w:proofErr w:type="spellStart"/>
      <w:r w:rsidRPr="006A04CE">
        <w:rPr>
          <w:i/>
          <w:iCs/>
        </w:rPr>
        <w:t>Перебільшуване</w:t>
      </w:r>
      <w:proofErr w:type="spellEnd"/>
      <w:r w:rsidRPr="006A04CE">
        <w:rPr>
          <w:i/>
          <w:iCs/>
        </w:rPr>
        <w:t xml:space="preserve"> ставлення</w:t>
      </w:r>
      <w:r>
        <w:t xml:space="preserve">. У людини виникає паніка, що наростає, як гірська лавина (йдеться про протилежне першому ставлення до кризи). Людина фіксує кожну, навіть зовсім випадкову зміну обставин як знак, що віщує про поглиблення страждань, зростання неприємностей. До зовнішніх обставин, свого здоров’я, психічного стану вона ставиться, як справжній іпохондрик, перебільшуючи кожну дрібничку, створюючи собі небажані настанови, провокуючи ускладнення ситуації, зменшуючи власну можливість адекватного реагування на нові несприятливі умови. </w:t>
      </w:r>
      <w:r w:rsidR="006E1BDD">
        <w:t xml:space="preserve"> </w:t>
      </w:r>
    </w:p>
    <w:p w14:paraId="0ACACAE3" w14:textId="1EF67E84" w:rsidR="00865E04" w:rsidRDefault="00865E04" w:rsidP="00865E04">
      <w:pPr>
        <w:pStyle w:val="a3"/>
        <w:spacing w:line="360" w:lineRule="auto"/>
        <w:ind w:firstLine="709"/>
        <w:jc w:val="both"/>
      </w:pPr>
      <w:r>
        <w:t xml:space="preserve">3. </w:t>
      </w:r>
      <w:r w:rsidRPr="006A04CE">
        <w:rPr>
          <w:i/>
          <w:iCs/>
        </w:rPr>
        <w:t>Демонстративне ставлення.</w:t>
      </w:r>
      <w:r>
        <w:t xml:space="preserve"> Людина постійно підкреслює, що її ситуація - найгірша, що доля до неї несправедлива і життєвих випробувань у її житті надто багато: якщо хвороба, то така складна і небезпечна, якої досі не існувало; якщо сімейний конфлікт, то про його жахливі подробиці будуть знати всі знайомі, сусіди, співробітники, рідні і друзі. </w:t>
      </w:r>
      <w:r w:rsidR="006E1BDD">
        <w:t xml:space="preserve"> </w:t>
      </w:r>
    </w:p>
    <w:p w14:paraId="20D62675" w14:textId="77777777" w:rsidR="00865E04" w:rsidRDefault="00865E04" w:rsidP="00865E04">
      <w:pPr>
        <w:pStyle w:val="a3"/>
        <w:spacing w:line="360" w:lineRule="auto"/>
        <w:ind w:firstLine="709"/>
        <w:jc w:val="both"/>
      </w:pPr>
      <w:r w:rsidRPr="006A04CE">
        <w:rPr>
          <w:i/>
          <w:iCs/>
        </w:rPr>
        <w:t>4. Волюнтаристське ставлення</w:t>
      </w:r>
      <w:r>
        <w:t xml:space="preserve">. Людина з волюнтаристським ставленням до власного життя починає з подвоєною енергією заперечувати дійсність: не приймає реальності, не хоче рахуватися з погіршенням працездатності, загостренням хронічних захворювань, необхідністю зупинитися у своєму рухові вперед і, можливо, трохи змінити напрямок або подбати про надійне оточення. У такої людини завжди є чіткий план дій, мета, від якої не можна відступати. Рухаючись під дією власної волі, вона не приймає своїх слабкостей, не дозволяє собі відпочити, розслабитись, бути безпосередньою, щирою, втомленою. Від оточуючих вона чекає схожої поведінки і тому нерідко потерпає від самотності. Дана позиція загрожує власному здоров’ю, штучно затягуючи та поглиблюючи кризу. Шляхами подолання такого ставлення є: вчитися жити сьогоденням, сприймати реальність такою, якою вона є, а не такою, якою повинна бути, виходячи з життєвих планів людини. </w:t>
      </w:r>
    </w:p>
    <w:p w14:paraId="528E0EA0" w14:textId="150E46E3" w:rsidR="00865E04" w:rsidRDefault="00865E04" w:rsidP="00865E04">
      <w:pPr>
        <w:pStyle w:val="a3"/>
        <w:spacing w:line="360" w:lineRule="auto"/>
        <w:ind w:firstLine="709"/>
        <w:jc w:val="both"/>
      </w:pPr>
      <w:r w:rsidRPr="006A04CE">
        <w:rPr>
          <w:i/>
          <w:iCs/>
        </w:rPr>
        <w:t>5. Продуктивне ставлення</w:t>
      </w:r>
      <w:r>
        <w:t xml:space="preserve">. Людина з продуктивним ставленням тверезо, терпляче сприймає себе завжди - і в часи везіння, успіху, натхнення, і в періоди </w:t>
      </w:r>
      <w:r>
        <w:lastRenderedPageBreak/>
        <w:t xml:space="preserve">загибелі надій, краху найзаповітніших мрій та бажань. Пам’ятаючи про складні періоди свого життя, вона не втрачає надії поступово впоратися з ними. Інколи треба відволіктися, розслабитися, зняти напруження, щоб побачити, що робити далі. Інколи опанування стає можливим у формі прояву емоцій, гіркого плачу, вибуху гніву. Дехто звертається по допомогу до свого оточення або до спеціаліста. </w:t>
      </w:r>
      <w:r w:rsidR="006E1BDD">
        <w:t xml:space="preserve"> </w:t>
      </w:r>
    </w:p>
    <w:p w14:paraId="2ED3EBD7" w14:textId="77777777" w:rsidR="00865E04" w:rsidRDefault="00865E04" w:rsidP="00865E04">
      <w:pPr>
        <w:pStyle w:val="a3"/>
        <w:spacing w:line="360" w:lineRule="auto"/>
        <w:ind w:firstLine="709"/>
        <w:jc w:val="both"/>
      </w:pPr>
      <w:r w:rsidRPr="006A04CE">
        <w:rPr>
          <w:i/>
          <w:iCs/>
          <w:u w:val="single"/>
        </w:rPr>
        <w:t>Техніки життя у кризових умовах</w:t>
      </w:r>
      <w:r>
        <w:t xml:space="preserve"> У складних життєвих умовах можна виокремити конструктивні, неконструктивні та </w:t>
      </w:r>
      <w:proofErr w:type="spellStart"/>
      <w:r>
        <w:t>самовражальні</w:t>
      </w:r>
      <w:proofErr w:type="spellEnd"/>
      <w:r>
        <w:t xml:space="preserve"> стратегії їх опанування. Серед найпоширеніших </w:t>
      </w:r>
      <w:r w:rsidRPr="006A04CE">
        <w:rPr>
          <w:i/>
          <w:iCs/>
          <w:u w:val="single"/>
        </w:rPr>
        <w:t>конструктивних</w:t>
      </w:r>
      <w:r>
        <w:t xml:space="preserve"> стратегій перетворення критичних ситуацій можна назвати порівняння, що йде донизу. Деякі люди намагаються порівнювати свій складний стан з тими, хто перебуває у ще гірших умовах, з тими, кому набагато важче. Таке порівняння, що найчастіше виникає стихійно, без усвідомлюваних зусиль, допомагає первинній, поверховій адаптації до нових умов життя завдяки тому, що людина відшукує у собі приховані резерви. </w:t>
      </w:r>
    </w:p>
    <w:p w14:paraId="130B572C" w14:textId="77777777" w:rsidR="00865E04" w:rsidRDefault="00865E04" w:rsidP="00865E04">
      <w:pPr>
        <w:pStyle w:val="a3"/>
        <w:spacing w:line="360" w:lineRule="auto"/>
        <w:ind w:firstLine="709"/>
        <w:jc w:val="both"/>
      </w:pPr>
      <w:r w:rsidRPr="006A04CE">
        <w:rPr>
          <w:i/>
          <w:iCs/>
          <w:u w:val="single"/>
        </w:rPr>
        <w:t>Наступна техніка життя у складних умовах - порівняння, що йде вгору</w:t>
      </w:r>
      <w:r>
        <w:t xml:space="preserve">. Людина порівнює своє сьогодення з учорашнім днем і бачить, що стало трохи краще. Вона відчуває, що може передбачити наступний крок у розвитку ситуації і підготуватись до нього. Потроху відбувається опанування, і рух у позитивний бік стає безумовним. </w:t>
      </w:r>
    </w:p>
    <w:p w14:paraId="351BF213" w14:textId="77777777" w:rsidR="00865E04" w:rsidRDefault="00865E04" w:rsidP="00865E04">
      <w:pPr>
        <w:pStyle w:val="a3"/>
        <w:spacing w:line="360" w:lineRule="auto"/>
        <w:ind w:firstLine="709"/>
        <w:jc w:val="both"/>
      </w:pPr>
      <w:proofErr w:type="spellStart"/>
      <w:r w:rsidRPr="008F26CA">
        <w:rPr>
          <w:i/>
          <w:iCs/>
          <w:u w:val="single"/>
        </w:rPr>
        <w:t>Антиципуюче</w:t>
      </w:r>
      <w:proofErr w:type="spellEnd"/>
      <w:r w:rsidRPr="008F26CA">
        <w:rPr>
          <w:i/>
          <w:iCs/>
          <w:u w:val="single"/>
        </w:rPr>
        <w:t xml:space="preserve"> (передбачуване) опанування</w:t>
      </w:r>
      <w:r>
        <w:t xml:space="preserve"> дає змогу підготуватись до важких випробувань і заздалегідь визначити шляхи запобігання ускладнень. Під </w:t>
      </w:r>
      <w:proofErr w:type="spellStart"/>
      <w:r>
        <w:t>антиципаційною</w:t>
      </w:r>
      <w:proofErr w:type="spellEnd"/>
      <w:r>
        <w:t xml:space="preserve"> спроможністю людини розуміється здатність передбачати стресові ситуації в майбутньому та прогнозувати способи реагування на них. </w:t>
      </w:r>
    </w:p>
    <w:p w14:paraId="0C229A7F" w14:textId="77777777" w:rsidR="00865E04" w:rsidRDefault="00865E04" w:rsidP="00865E04">
      <w:pPr>
        <w:pStyle w:val="a3"/>
        <w:spacing w:line="360" w:lineRule="auto"/>
        <w:ind w:firstLine="709"/>
        <w:jc w:val="both"/>
      </w:pPr>
      <w:r>
        <w:t xml:space="preserve">Поширеним прийомом </w:t>
      </w:r>
      <w:r w:rsidRPr="006A04CE">
        <w:rPr>
          <w:i/>
          <w:iCs/>
          <w:u w:val="single"/>
        </w:rPr>
        <w:t>самодопомоги є передбачуваний сум,</w:t>
      </w:r>
      <w:r>
        <w:t xml:space="preserve"> який полегшує </w:t>
      </w:r>
      <w:proofErr w:type="spellStart"/>
      <w:r>
        <w:t>самоналаштування</w:t>
      </w:r>
      <w:proofErr w:type="spellEnd"/>
      <w:r>
        <w:t xml:space="preserve"> на можливі випробування і дає змогу завчасно відвернути нещасливий поворот подій. Для деяких типів особистості («білий клоун» - </w:t>
      </w:r>
      <w:proofErr w:type="spellStart"/>
      <w:r>
        <w:t>П’єро</w:t>
      </w:r>
      <w:proofErr w:type="spellEnd"/>
      <w:r>
        <w:t xml:space="preserve">) ця стратегія виявляється досить природною і конструктивною, тоді як інші типи вважають її </w:t>
      </w:r>
      <w:proofErr w:type="spellStart"/>
      <w:r>
        <w:t>самовражальною</w:t>
      </w:r>
      <w:proofErr w:type="spellEnd"/>
      <w:r>
        <w:t xml:space="preserve">. Так, абітурієнт, що готується до останнього іспиту, умовляє себе, що цього року, може, краще було б і не вступати до закладу, а натомість улаштуватися на роботу, ближче познайомитися з обраною професією, </w:t>
      </w:r>
      <w:r>
        <w:lastRenderedPageBreak/>
        <w:t xml:space="preserve">підтримати родину матеріально тощо. Саме так психологічно можна підготуватися до операції, уявивши собі різні варіанти її перебігу. Коли ж усі потаємні страхи вже усвідомлено, людина звільняється від них і набагато легше переносить тяжке випробування. </w:t>
      </w:r>
    </w:p>
    <w:p w14:paraId="268DBA94" w14:textId="77777777" w:rsidR="00865E04" w:rsidRDefault="00865E04" w:rsidP="00865E04">
      <w:pPr>
        <w:pStyle w:val="a3"/>
        <w:spacing w:line="360" w:lineRule="auto"/>
        <w:ind w:firstLine="709"/>
        <w:jc w:val="both"/>
      </w:pPr>
      <w:r>
        <w:t xml:space="preserve">Відомий прийом зміни ставлення до ситуації - </w:t>
      </w:r>
      <w:r w:rsidRPr="006A04CE">
        <w:rPr>
          <w:i/>
          <w:iCs/>
          <w:u w:val="single"/>
        </w:rPr>
        <w:t>прийом позитивного тлумачення неприємних, морально тяжких переживань.</w:t>
      </w:r>
      <w:r>
        <w:t xml:space="preserve"> Особистість може знайти у ситуації нетривіальний смисл, побачити її у несподіваному ракурсі. Так, Т. де Прес, який вивчав в’язнів нацистських концтаборів, виявив, що ті з них, хто бачив смисл у визначенні можливостей виживання в нелюдських умовах, легше </w:t>
      </w:r>
      <w:proofErr w:type="spellStart"/>
      <w:r>
        <w:t>переносили</w:t>
      </w:r>
      <w:proofErr w:type="spellEnd"/>
      <w:r>
        <w:t xml:space="preserve"> страждання. </w:t>
      </w:r>
    </w:p>
    <w:p w14:paraId="263B7B56" w14:textId="77777777" w:rsidR="00865E04" w:rsidRDefault="00865E04" w:rsidP="00865E04">
      <w:pPr>
        <w:pStyle w:val="a3"/>
        <w:spacing w:line="360" w:lineRule="auto"/>
        <w:ind w:firstLine="709"/>
        <w:jc w:val="both"/>
      </w:pPr>
      <w:r>
        <w:t xml:space="preserve">Ф. </w:t>
      </w:r>
      <w:proofErr w:type="spellStart"/>
      <w:r>
        <w:t>Зімбардо</w:t>
      </w:r>
      <w:proofErr w:type="spellEnd"/>
      <w:r>
        <w:t xml:space="preserve"> є автором </w:t>
      </w:r>
      <w:r w:rsidRPr="00B231D5">
        <w:rPr>
          <w:i/>
          <w:iCs/>
          <w:u w:val="single"/>
        </w:rPr>
        <w:t>прийому прийняття ролі</w:t>
      </w:r>
      <w:r>
        <w:t xml:space="preserve">, коли людина тимчасово виконує не свою роль, а роль «щасливчика» - людини сильної, впевненої, успішної. Але слід зазначити, що тривале виконання ролі, яка не є характерною для людини, вносить небезпечні зміни в особистісні цінності та установки. Стратегія відволікання, переключення уваги спрямована на подолання напруження, зняття критичної тривоги, полегшення емоційних страждань. Це можуть бути спортивні заняття, шопінг, </w:t>
      </w:r>
      <w:proofErr w:type="spellStart"/>
      <w:r>
        <w:t>пішоходні</w:t>
      </w:r>
      <w:proofErr w:type="spellEnd"/>
      <w:r>
        <w:t xml:space="preserve"> прогулянки, телефонні розмови з близькими та друзями та ін. </w:t>
      </w:r>
    </w:p>
    <w:p w14:paraId="52F7553A" w14:textId="77777777" w:rsidR="00865E04" w:rsidRDefault="00865E04" w:rsidP="00865E04">
      <w:pPr>
        <w:pStyle w:val="a3"/>
        <w:spacing w:line="360" w:lineRule="auto"/>
        <w:ind w:firstLine="709"/>
        <w:jc w:val="both"/>
      </w:pPr>
      <w:r w:rsidRPr="00B231D5">
        <w:rPr>
          <w:i/>
          <w:iCs/>
          <w:u w:val="single"/>
        </w:rPr>
        <w:t xml:space="preserve">Стратегія емоційного </w:t>
      </w:r>
      <w:proofErr w:type="spellStart"/>
      <w:r w:rsidRPr="00B231D5">
        <w:rPr>
          <w:i/>
          <w:iCs/>
          <w:u w:val="single"/>
        </w:rPr>
        <w:t>відреагування</w:t>
      </w:r>
      <w:proofErr w:type="spellEnd"/>
      <w:r>
        <w:t xml:space="preserve"> полягає в тому , що людині необхідно поскаржитися, «поплакатися», пофантазувати, посумувати, навіть полаятися. Такий вихід емоцій полегшує стан людини та надає їй можливість сконцентрувати сили на вирішення проблеми. </w:t>
      </w:r>
    </w:p>
    <w:p w14:paraId="758D7ABE" w14:textId="77777777" w:rsidR="00865E04" w:rsidRDefault="00865E04" w:rsidP="00865E04">
      <w:pPr>
        <w:pStyle w:val="a3"/>
        <w:spacing w:line="360" w:lineRule="auto"/>
        <w:ind w:firstLine="709"/>
        <w:jc w:val="both"/>
      </w:pPr>
      <w:r>
        <w:t xml:space="preserve">Для зняття емоційних реакцій, які обов’язково супроводжують складну життєву ситуацію, ефективним </w:t>
      </w:r>
      <w:r w:rsidRPr="00B231D5">
        <w:rPr>
          <w:i/>
          <w:iCs/>
          <w:u w:val="single"/>
        </w:rPr>
        <w:t>є прийом малювання власних емоцій</w:t>
      </w:r>
      <w:r>
        <w:t xml:space="preserve">. Треба взяти аркуш паперу і дати змогу своїй руці виразити гнів, біль, агресію, образу, печаль, сум тощо. Подібних малюнків можна робити цілу серію. Такий прийом досить </w:t>
      </w:r>
      <w:proofErr w:type="spellStart"/>
      <w:r>
        <w:t>конструктивно</w:t>
      </w:r>
      <w:proofErr w:type="spellEnd"/>
      <w:r>
        <w:t xml:space="preserve"> «вгамовує» афективні стани людини. </w:t>
      </w:r>
    </w:p>
    <w:p w14:paraId="4FAAC1B6" w14:textId="77777777" w:rsidR="00865E04" w:rsidRDefault="00865E04" w:rsidP="00865E04">
      <w:pPr>
        <w:pStyle w:val="a3"/>
        <w:spacing w:line="360" w:lineRule="auto"/>
        <w:ind w:firstLine="709"/>
        <w:jc w:val="both"/>
      </w:pPr>
      <w:r w:rsidRPr="00B231D5">
        <w:rPr>
          <w:b/>
          <w:bCs/>
          <w:i/>
          <w:iCs/>
        </w:rPr>
        <w:t>Серед неконструктивних стратегій</w:t>
      </w:r>
      <w:r>
        <w:t xml:space="preserve">, які тимчасово полегшують внутрішній стан людини, сприяють її адаптації до складних умов, можна назвати </w:t>
      </w:r>
      <w:r w:rsidRPr="00B231D5">
        <w:rPr>
          <w:i/>
          <w:iCs/>
          <w:u w:val="single"/>
        </w:rPr>
        <w:t>стратегію втечі.</w:t>
      </w:r>
      <w:r>
        <w:t xml:space="preserve"> Людина відмовляється від ніби звабних пропозицій, </w:t>
      </w:r>
      <w:r>
        <w:lastRenderedPageBreak/>
        <w:t xml:space="preserve">службових підвищень, відчуваючи, що за все це вона надто дорого розплачуватиметься. </w:t>
      </w:r>
    </w:p>
    <w:p w14:paraId="64D6322A" w14:textId="77777777" w:rsidR="00865E04" w:rsidRDefault="00865E04" w:rsidP="00865E04">
      <w:pPr>
        <w:pStyle w:val="a3"/>
        <w:spacing w:line="360" w:lineRule="auto"/>
        <w:ind w:firstLine="709"/>
        <w:jc w:val="both"/>
      </w:pPr>
      <w:r>
        <w:t xml:space="preserve">У сфері здоров’я існують </w:t>
      </w:r>
      <w:r w:rsidRPr="00B231D5">
        <w:rPr>
          <w:i/>
          <w:iCs/>
          <w:u w:val="single"/>
        </w:rPr>
        <w:t>стратегії, які фокусуються на емоціях</w:t>
      </w:r>
      <w:r>
        <w:t xml:space="preserve">. Це психологічна боротьба з негативними емоційними станами і болісними відчуттями, коли людина не хоче помічати симптомів хвороби, намагається оцінювати свій стан з гумором, сподівається на допомогу надприродних сил. </w:t>
      </w:r>
    </w:p>
    <w:p w14:paraId="084F674D" w14:textId="77777777" w:rsidR="00865E04" w:rsidRDefault="00865E04" w:rsidP="00865E04">
      <w:pPr>
        <w:pStyle w:val="a3"/>
        <w:spacing w:line="360" w:lineRule="auto"/>
        <w:ind w:firstLine="709"/>
        <w:jc w:val="both"/>
      </w:pPr>
      <w:r>
        <w:t xml:space="preserve">Розповсюджений </w:t>
      </w:r>
      <w:r w:rsidRPr="00B231D5">
        <w:rPr>
          <w:i/>
          <w:iCs/>
          <w:u w:val="single"/>
        </w:rPr>
        <w:t>прийом самозбереження - техніка заперечення</w:t>
      </w:r>
      <w:r>
        <w:t xml:space="preserve">, тобто відмова визнати, що жахлива подія вже трапилася. Так, людина знає про смерть своєї дитини, але продовжує мріяти про її вступ до коледжу. Р. </w:t>
      </w:r>
      <w:proofErr w:type="spellStart"/>
      <w:r>
        <w:t>Ліфтон</w:t>
      </w:r>
      <w:proofErr w:type="spellEnd"/>
      <w:r>
        <w:t>, який вивчав мешканців Хіросіми, констатував у більшості з них так зване «</w:t>
      </w:r>
      <w:r w:rsidRPr="00B231D5">
        <w:rPr>
          <w:i/>
          <w:iCs/>
          <w:u w:val="single"/>
        </w:rPr>
        <w:t>психологічне відключення».</w:t>
      </w:r>
      <w:r>
        <w:t xml:space="preserve"> Заперечення є психологічним бар’єром на шляху руйнівного проникнення трагедії у внутрішній світ людини. Кризова ситуація переробляється невеликими дозами таким чином, щоб у людини вистачило сил на неї відреагувати. </w:t>
      </w:r>
    </w:p>
    <w:p w14:paraId="693AB9FB" w14:textId="77777777" w:rsidR="00865E04" w:rsidRDefault="00865E04" w:rsidP="00865E04">
      <w:pPr>
        <w:pStyle w:val="a3"/>
        <w:spacing w:line="360" w:lineRule="auto"/>
        <w:ind w:firstLine="709"/>
        <w:jc w:val="both"/>
      </w:pPr>
      <w:r>
        <w:t xml:space="preserve">Серед </w:t>
      </w:r>
      <w:proofErr w:type="spellStart"/>
      <w:r>
        <w:t>самовражальних</w:t>
      </w:r>
      <w:proofErr w:type="spellEnd"/>
      <w:r>
        <w:t xml:space="preserve"> стратегій слід назвати такі руйнівні форми самодопомоги, </w:t>
      </w:r>
      <w:r w:rsidRPr="00B231D5">
        <w:rPr>
          <w:i/>
          <w:iCs/>
          <w:u w:val="single"/>
        </w:rPr>
        <w:t>як вживання алкоголю</w:t>
      </w:r>
      <w:r>
        <w:t xml:space="preserve">, який у певних дозах дійсно ніби полегшує сприйняття ситуації, надає сміливості та оптимізму. Проте ефект дуже нестійкий, і подальша регуляція емоційних станів за допомогою алкоголю потребує постійного збільшення доз. Ще небезпечнішою є наркотизація, яка теж сприяє  зняттю напруги, тимчасовому відволіканню від страждань, але її руйнівну післядію важко переоцінити. </w:t>
      </w:r>
    </w:p>
    <w:p w14:paraId="0CFDB731" w14:textId="77777777" w:rsidR="00865E04" w:rsidRDefault="00865E04" w:rsidP="00865E04">
      <w:pPr>
        <w:pStyle w:val="a3"/>
        <w:spacing w:line="360" w:lineRule="auto"/>
        <w:ind w:firstLine="709"/>
        <w:jc w:val="both"/>
      </w:pPr>
      <w:r>
        <w:t xml:space="preserve">Найменш ефективними стратегіями подолання є </w:t>
      </w:r>
      <w:r w:rsidRPr="00B231D5">
        <w:rPr>
          <w:i/>
          <w:iCs/>
          <w:u w:val="single"/>
        </w:rPr>
        <w:t>уникання та самозвинувачення</w:t>
      </w:r>
      <w:r>
        <w:t xml:space="preserve"> в будь-яких варіантах. Людина заплющує очі на те, що відбувається, починає себе картати за те, що сталося і не чекати на краще. Зниження самооцінки, зневіра у себе реально виснажує людину та забирає таку необхідну енергію. Окрім того, тривалі самозвинувачення можуть стати причиною психосоматичних розладів та захворювань. </w:t>
      </w:r>
    </w:p>
    <w:p w14:paraId="7676AD4A" w14:textId="77777777" w:rsidR="00865E04" w:rsidRDefault="00865E04" w:rsidP="00865E04">
      <w:pPr>
        <w:pStyle w:val="a3"/>
        <w:spacing w:line="360" w:lineRule="auto"/>
        <w:ind w:firstLine="709"/>
        <w:jc w:val="both"/>
      </w:pPr>
      <w:r>
        <w:t xml:space="preserve">Психологічні ресурси людини поділяються на: </w:t>
      </w:r>
    </w:p>
    <w:p w14:paraId="41E2F614" w14:textId="77777777" w:rsidR="00865E04" w:rsidRDefault="00865E04" w:rsidP="00865E04">
      <w:pPr>
        <w:pStyle w:val="a3"/>
        <w:spacing w:line="360" w:lineRule="auto"/>
        <w:ind w:firstLine="709"/>
        <w:jc w:val="both"/>
      </w:pPr>
      <w:r>
        <w:t xml:space="preserve">- соціальні (засоби, які може запропонувати людині громада: діяльність у неробочий час, волонтерська діяльність, організація дозвілля тощо); </w:t>
      </w:r>
    </w:p>
    <w:p w14:paraId="3B074365" w14:textId="77777777" w:rsidR="00865E04" w:rsidRDefault="00865E04" w:rsidP="00865E04">
      <w:pPr>
        <w:pStyle w:val="a3"/>
        <w:spacing w:line="360" w:lineRule="auto"/>
        <w:ind w:firstLine="709"/>
        <w:jc w:val="both"/>
      </w:pPr>
      <w:r>
        <w:lastRenderedPageBreak/>
        <w:t xml:space="preserve">- особистісні (засоби, які людина самостійно застосовує для зниження напруги: заняття спортом, наведення ладу в помешканні, читання, перегляд улюблених фільмів, слухання музики тощо); </w:t>
      </w:r>
    </w:p>
    <w:p w14:paraId="20B14346" w14:textId="77777777" w:rsidR="00865E04" w:rsidRDefault="00865E04" w:rsidP="00865E04">
      <w:pPr>
        <w:pStyle w:val="a3"/>
        <w:spacing w:line="360" w:lineRule="auto"/>
        <w:ind w:firstLine="709"/>
        <w:jc w:val="both"/>
      </w:pPr>
      <w:r>
        <w:t xml:space="preserve">- міжособистісні (підтримка родини, близьких людей, можливість обговорення проблем з іншими людьми); </w:t>
      </w:r>
    </w:p>
    <w:p w14:paraId="4B6E9624" w14:textId="77777777" w:rsidR="00865E04" w:rsidRDefault="00865E04" w:rsidP="00865E04">
      <w:pPr>
        <w:pStyle w:val="a3"/>
        <w:spacing w:line="360" w:lineRule="auto"/>
        <w:ind w:firstLine="709"/>
        <w:jc w:val="both"/>
      </w:pPr>
      <w:r>
        <w:t xml:space="preserve">- організаційні (зовнішня професійна підтримка); </w:t>
      </w:r>
    </w:p>
    <w:p w14:paraId="6C82C861" w14:textId="77777777" w:rsidR="00865E04" w:rsidRDefault="00865E04" w:rsidP="00865E04">
      <w:pPr>
        <w:pStyle w:val="a3"/>
        <w:spacing w:line="360" w:lineRule="auto"/>
        <w:ind w:firstLine="709"/>
        <w:jc w:val="both"/>
      </w:pPr>
      <w:r>
        <w:t xml:space="preserve">- зовнішні (матеріальні цінності, соціальні статуси (ролі), соціальні зв’язки); </w:t>
      </w:r>
    </w:p>
    <w:p w14:paraId="704E2141" w14:textId="77777777" w:rsidR="00865E04" w:rsidRDefault="00865E04" w:rsidP="00865E04">
      <w:pPr>
        <w:pStyle w:val="a3"/>
        <w:spacing w:line="360" w:lineRule="auto"/>
        <w:ind w:firstLine="709"/>
        <w:jc w:val="both"/>
      </w:pPr>
      <w:r>
        <w:t xml:space="preserve">- внутрішні (особистісний потенціал, характер і навички людини). </w:t>
      </w:r>
    </w:p>
    <w:p w14:paraId="005EA9BC" w14:textId="77777777" w:rsidR="00865E04" w:rsidRDefault="00865E04" w:rsidP="00865E04">
      <w:pPr>
        <w:pStyle w:val="a3"/>
        <w:spacing w:line="360" w:lineRule="auto"/>
        <w:ind w:firstLine="709"/>
        <w:jc w:val="both"/>
      </w:pPr>
      <w:r>
        <w:t xml:space="preserve">Для подолання життєвих криз та їх попередження в особистості має бути достатній рівень розвитку психологічних ресурсів, які забезпечують її здатність до успішного подолання складних життєвих ситуацій. Крім того, здатність до подолання життєвих криз кращою є в оптимістично налаштованих. Так, В. </w:t>
      </w:r>
      <w:proofErr w:type="spellStart"/>
      <w:r>
        <w:t>Франкл</w:t>
      </w:r>
      <w:proofErr w:type="spellEnd"/>
      <w:r>
        <w:t xml:space="preserve"> зазначав, що найбільші шанси вижити в екстремальних ситуаціях мають ті, хто спрямований у майбутнє, на смисл, який вони прагнуть реалізувати.</w:t>
      </w:r>
    </w:p>
    <w:p w14:paraId="118367D7" w14:textId="77777777" w:rsidR="006E1BDD" w:rsidRDefault="006E1BDD" w:rsidP="00865E04">
      <w:pPr>
        <w:pStyle w:val="a3"/>
        <w:spacing w:line="360" w:lineRule="auto"/>
        <w:ind w:firstLine="709"/>
        <w:jc w:val="center"/>
        <w:rPr>
          <w:b/>
          <w:bCs/>
        </w:rPr>
      </w:pPr>
    </w:p>
    <w:p w14:paraId="47CC85DF" w14:textId="212B3455" w:rsidR="00865E04" w:rsidRDefault="00865E04" w:rsidP="00865E04">
      <w:pPr>
        <w:pStyle w:val="a3"/>
        <w:spacing w:line="360" w:lineRule="auto"/>
        <w:ind w:firstLine="709"/>
        <w:jc w:val="center"/>
        <w:rPr>
          <w:b/>
          <w:bCs/>
        </w:rPr>
      </w:pPr>
      <w:r w:rsidRPr="003D6279">
        <w:rPr>
          <w:b/>
          <w:bCs/>
        </w:rPr>
        <w:t xml:space="preserve">ЛЕКЦІЯ </w:t>
      </w:r>
      <w:r>
        <w:rPr>
          <w:b/>
          <w:bCs/>
        </w:rPr>
        <w:t>6</w:t>
      </w:r>
    </w:p>
    <w:p w14:paraId="27F817C8" w14:textId="77777777" w:rsidR="00865E04" w:rsidRPr="00865E04" w:rsidRDefault="00865E04" w:rsidP="00865E04">
      <w:pPr>
        <w:jc w:val="center"/>
        <w:rPr>
          <w:rFonts w:ascii="Times New Roman" w:hAnsi="Times New Roman" w:cs="Times New Roman"/>
          <w:sz w:val="28"/>
          <w:szCs w:val="28"/>
        </w:rPr>
      </w:pPr>
      <w:r w:rsidRPr="00865E04">
        <w:rPr>
          <w:rFonts w:ascii="Times New Roman" w:hAnsi="Times New Roman" w:cs="Times New Roman"/>
          <w:sz w:val="28"/>
          <w:szCs w:val="28"/>
        </w:rPr>
        <w:t xml:space="preserve">Тема: </w:t>
      </w:r>
      <w:proofErr w:type="spellStart"/>
      <w:r w:rsidRPr="00865E04">
        <w:rPr>
          <w:rFonts w:ascii="Times New Roman" w:hAnsi="Times New Roman" w:cs="Times New Roman"/>
          <w:sz w:val="28"/>
          <w:szCs w:val="28"/>
        </w:rPr>
        <w:t>Особливості</w:t>
      </w:r>
      <w:proofErr w:type="spellEnd"/>
      <w:r w:rsidRPr="00865E04">
        <w:rPr>
          <w:rFonts w:ascii="Times New Roman" w:hAnsi="Times New Roman" w:cs="Times New Roman"/>
          <w:sz w:val="28"/>
          <w:szCs w:val="28"/>
        </w:rPr>
        <w:t xml:space="preserve"> </w:t>
      </w:r>
      <w:proofErr w:type="spellStart"/>
      <w:r w:rsidRPr="00865E04">
        <w:rPr>
          <w:rFonts w:ascii="Times New Roman" w:hAnsi="Times New Roman" w:cs="Times New Roman"/>
          <w:sz w:val="28"/>
          <w:szCs w:val="28"/>
        </w:rPr>
        <w:t>протікання</w:t>
      </w:r>
      <w:proofErr w:type="spellEnd"/>
      <w:r w:rsidRPr="00865E04">
        <w:rPr>
          <w:rFonts w:ascii="Times New Roman" w:hAnsi="Times New Roman" w:cs="Times New Roman"/>
          <w:sz w:val="28"/>
          <w:szCs w:val="28"/>
        </w:rPr>
        <w:t xml:space="preserve"> </w:t>
      </w:r>
      <w:proofErr w:type="spellStart"/>
      <w:r w:rsidRPr="00865E04">
        <w:rPr>
          <w:rFonts w:ascii="Times New Roman" w:hAnsi="Times New Roman" w:cs="Times New Roman"/>
          <w:sz w:val="28"/>
          <w:szCs w:val="28"/>
        </w:rPr>
        <w:t>життєвих</w:t>
      </w:r>
      <w:proofErr w:type="spellEnd"/>
      <w:r w:rsidRPr="00865E04">
        <w:rPr>
          <w:rFonts w:ascii="Times New Roman" w:hAnsi="Times New Roman" w:cs="Times New Roman"/>
          <w:sz w:val="28"/>
          <w:szCs w:val="28"/>
        </w:rPr>
        <w:t xml:space="preserve"> криз</w:t>
      </w:r>
    </w:p>
    <w:p w14:paraId="73B51358" w14:textId="77777777" w:rsidR="00865E04" w:rsidRPr="00865E04" w:rsidRDefault="00865E04" w:rsidP="00865E04">
      <w:pPr>
        <w:jc w:val="both"/>
        <w:rPr>
          <w:rFonts w:ascii="Times New Roman" w:hAnsi="Times New Roman" w:cs="Times New Roman"/>
          <w:sz w:val="28"/>
          <w:szCs w:val="28"/>
        </w:rPr>
      </w:pPr>
      <w:r w:rsidRPr="00865E04">
        <w:rPr>
          <w:rFonts w:ascii="Times New Roman" w:hAnsi="Times New Roman" w:cs="Times New Roman"/>
          <w:sz w:val="28"/>
          <w:szCs w:val="28"/>
        </w:rPr>
        <w:t>Питання:</w:t>
      </w:r>
    </w:p>
    <w:p w14:paraId="04B3FFF2" w14:textId="77777777" w:rsidR="00865E04" w:rsidRPr="00865E04" w:rsidRDefault="00865E04" w:rsidP="00865E04">
      <w:pPr>
        <w:jc w:val="both"/>
        <w:rPr>
          <w:rFonts w:ascii="Times New Roman" w:hAnsi="Times New Roman" w:cs="Times New Roman"/>
          <w:sz w:val="28"/>
          <w:szCs w:val="28"/>
        </w:rPr>
      </w:pPr>
      <w:r w:rsidRPr="00865E04">
        <w:rPr>
          <w:rFonts w:ascii="Times New Roman" w:hAnsi="Times New Roman" w:cs="Times New Roman"/>
          <w:sz w:val="28"/>
          <w:szCs w:val="28"/>
        </w:rPr>
        <w:t xml:space="preserve">1.Вікові </w:t>
      </w:r>
      <w:proofErr w:type="spellStart"/>
      <w:r w:rsidRPr="00865E04">
        <w:rPr>
          <w:rFonts w:ascii="Times New Roman" w:hAnsi="Times New Roman" w:cs="Times New Roman"/>
          <w:sz w:val="28"/>
          <w:szCs w:val="28"/>
        </w:rPr>
        <w:t>кризи</w:t>
      </w:r>
      <w:proofErr w:type="spellEnd"/>
      <w:r w:rsidRPr="00865E04">
        <w:rPr>
          <w:rFonts w:ascii="Times New Roman" w:hAnsi="Times New Roman" w:cs="Times New Roman"/>
          <w:sz w:val="28"/>
          <w:szCs w:val="28"/>
        </w:rPr>
        <w:t>.</w:t>
      </w:r>
    </w:p>
    <w:p w14:paraId="086EACD3" w14:textId="77777777" w:rsidR="00865E04" w:rsidRPr="00865E04" w:rsidRDefault="00865E04" w:rsidP="00865E04">
      <w:pPr>
        <w:jc w:val="both"/>
        <w:rPr>
          <w:rFonts w:ascii="Times New Roman" w:hAnsi="Times New Roman" w:cs="Times New Roman"/>
          <w:sz w:val="28"/>
          <w:szCs w:val="28"/>
        </w:rPr>
      </w:pPr>
      <w:r w:rsidRPr="00865E04">
        <w:rPr>
          <w:rFonts w:ascii="Times New Roman" w:hAnsi="Times New Roman" w:cs="Times New Roman"/>
          <w:sz w:val="28"/>
          <w:szCs w:val="28"/>
        </w:rPr>
        <w:t xml:space="preserve">2.Екзистенціальні </w:t>
      </w:r>
      <w:proofErr w:type="spellStart"/>
      <w:r w:rsidRPr="00865E04">
        <w:rPr>
          <w:rFonts w:ascii="Times New Roman" w:hAnsi="Times New Roman" w:cs="Times New Roman"/>
          <w:sz w:val="28"/>
          <w:szCs w:val="28"/>
        </w:rPr>
        <w:t>кризи</w:t>
      </w:r>
      <w:proofErr w:type="spellEnd"/>
      <w:r w:rsidRPr="00865E04">
        <w:rPr>
          <w:rFonts w:ascii="Times New Roman" w:hAnsi="Times New Roman" w:cs="Times New Roman"/>
          <w:sz w:val="28"/>
          <w:szCs w:val="28"/>
        </w:rPr>
        <w:t>.</w:t>
      </w:r>
    </w:p>
    <w:p w14:paraId="18E8E030" w14:textId="77777777" w:rsidR="00865E04" w:rsidRPr="00865E04" w:rsidRDefault="00865E04" w:rsidP="00865E04">
      <w:pPr>
        <w:jc w:val="both"/>
        <w:rPr>
          <w:rFonts w:ascii="Times New Roman" w:hAnsi="Times New Roman" w:cs="Times New Roman"/>
          <w:sz w:val="28"/>
          <w:szCs w:val="28"/>
        </w:rPr>
      </w:pPr>
      <w:r w:rsidRPr="00865E04">
        <w:rPr>
          <w:rFonts w:ascii="Times New Roman" w:hAnsi="Times New Roman" w:cs="Times New Roman"/>
          <w:sz w:val="28"/>
          <w:szCs w:val="28"/>
        </w:rPr>
        <w:t xml:space="preserve">3. </w:t>
      </w:r>
      <w:proofErr w:type="spellStart"/>
      <w:r w:rsidRPr="00865E04">
        <w:rPr>
          <w:rFonts w:ascii="Times New Roman" w:hAnsi="Times New Roman" w:cs="Times New Roman"/>
          <w:sz w:val="28"/>
          <w:szCs w:val="28"/>
        </w:rPr>
        <w:t>Сімейні</w:t>
      </w:r>
      <w:proofErr w:type="spellEnd"/>
      <w:r w:rsidRPr="00865E04">
        <w:rPr>
          <w:rFonts w:ascii="Times New Roman" w:hAnsi="Times New Roman" w:cs="Times New Roman"/>
          <w:sz w:val="28"/>
          <w:szCs w:val="28"/>
        </w:rPr>
        <w:t xml:space="preserve"> </w:t>
      </w:r>
      <w:proofErr w:type="spellStart"/>
      <w:r w:rsidRPr="00865E04">
        <w:rPr>
          <w:rFonts w:ascii="Times New Roman" w:hAnsi="Times New Roman" w:cs="Times New Roman"/>
          <w:sz w:val="28"/>
          <w:szCs w:val="28"/>
        </w:rPr>
        <w:t>проблеми</w:t>
      </w:r>
      <w:proofErr w:type="spellEnd"/>
      <w:r w:rsidRPr="00865E04">
        <w:rPr>
          <w:rFonts w:ascii="Times New Roman" w:hAnsi="Times New Roman" w:cs="Times New Roman"/>
          <w:sz w:val="28"/>
          <w:szCs w:val="28"/>
        </w:rPr>
        <w:t xml:space="preserve">, як причина </w:t>
      </w:r>
      <w:proofErr w:type="spellStart"/>
      <w:r w:rsidRPr="00865E04">
        <w:rPr>
          <w:rFonts w:ascii="Times New Roman" w:hAnsi="Times New Roman" w:cs="Times New Roman"/>
          <w:sz w:val="28"/>
          <w:szCs w:val="28"/>
        </w:rPr>
        <w:t>життєвих</w:t>
      </w:r>
      <w:proofErr w:type="spellEnd"/>
      <w:r w:rsidRPr="00865E04">
        <w:rPr>
          <w:rFonts w:ascii="Times New Roman" w:hAnsi="Times New Roman" w:cs="Times New Roman"/>
          <w:sz w:val="28"/>
          <w:szCs w:val="28"/>
        </w:rPr>
        <w:t xml:space="preserve"> криз</w:t>
      </w:r>
    </w:p>
    <w:p w14:paraId="38ED5A7E" w14:textId="77777777" w:rsidR="00865E04" w:rsidRDefault="00865E04" w:rsidP="00865E04">
      <w:pPr>
        <w:pStyle w:val="a3"/>
        <w:spacing w:line="360" w:lineRule="auto"/>
        <w:jc w:val="both"/>
      </w:pPr>
      <w:r>
        <w:t>4. Професійні кризи.</w:t>
      </w:r>
      <w:r w:rsidRPr="002220F8">
        <w:t xml:space="preserve"> </w:t>
      </w:r>
    </w:p>
    <w:p w14:paraId="04B57170" w14:textId="77777777" w:rsidR="00865E04" w:rsidRDefault="00865E04" w:rsidP="006E1BDD">
      <w:pPr>
        <w:pStyle w:val="a3"/>
        <w:spacing w:line="360" w:lineRule="auto"/>
        <w:ind w:firstLine="709"/>
        <w:jc w:val="both"/>
      </w:pPr>
      <w:r>
        <w:rPr>
          <w:b/>
          <w:bCs/>
        </w:rPr>
        <w:t xml:space="preserve">1 питання. </w:t>
      </w:r>
      <w:r>
        <w:t>Життя кожної людини складається з певних періодів, етапів, стадій. Стан, що виникає з моменту завершення певного вікового етапу і триває до утворення іншого, переживається як  кризовий. Такі кризи в психології мають назву вікових.</w:t>
      </w:r>
    </w:p>
    <w:p w14:paraId="3FCD8B1D" w14:textId="77777777" w:rsidR="00865E04" w:rsidRDefault="00865E04" w:rsidP="006E1BDD">
      <w:pPr>
        <w:pStyle w:val="a3"/>
        <w:spacing w:line="360" w:lineRule="auto"/>
        <w:ind w:firstLine="709"/>
        <w:jc w:val="both"/>
      </w:pPr>
      <w:r>
        <w:t xml:space="preserve">Вікова криза – нормативний, нестабільний процес, який виникає під час переходу людини від одного вікового періоду до іншого і пов’язаний з якісними </w:t>
      </w:r>
      <w:r>
        <w:lastRenderedPageBreak/>
        <w:t>перетвореннями у соціальних відносинах, діяльності, свідомості та виявляється в цілісних психічних і особистісних змінах.</w:t>
      </w:r>
    </w:p>
    <w:p w14:paraId="4B5E9E91" w14:textId="77777777" w:rsidR="00865E04" w:rsidRDefault="00865E04" w:rsidP="006E1BDD">
      <w:pPr>
        <w:pStyle w:val="a3"/>
        <w:spacing w:line="360" w:lineRule="auto"/>
        <w:ind w:firstLine="709"/>
        <w:jc w:val="both"/>
      </w:pPr>
      <w:r>
        <w:t>У віковій психології виділяють наступні вікові кризи:</w:t>
      </w:r>
    </w:p>
    <w:p w14:paraId="52450D48" w14:textId="77777777" w:rsidR="00865E04" w:rsidRDefault="00865E04" w:rsidP="006E1BDD">
      <w:pPr>
        <w:pStyle w:val="a3"/>
        <w:spacing w:line="360" w:lineRule="auto"/>
        <w:ind w:firstLine="709"/>
        <w:jc w:val="both"/>
      </w:pPr>
      <w:r w:rsidRPr="009B0816">
        <w:rPr>
          <w:i/>
          <w:iCs/>
          <w:u w:val="single"/>
        </w:rPr>
        <w:t xml:space="preserve">Криза </w:t>
      </w:r>
      <w:proofErr w:type="spellStart"/>
      <w:r w:rsidRPr="009B0816">
        <w:rPr>
          <w:i/>
          <w:iCs/>
          <w:u w:val="single"/>
        </w:rPr>
        <w:t>новонародженості</w:t>
      </w:r>
      <w:proofErr w:type="spellEnd"/>
      <w:r>
        <w:t xml:space="preserve"> – проміжний період між внутрішньоутробним та </w:t>
      </w:r>
      <w:proofErr w:type="spellStart"/>
      <w:r>
        <w:t>позаутробним</w:t>
      </w:r>
      <w:proofErr w:type="spellEnd"/>
      <w:r>
        <w:t xml:space="preserve"> способом життя. Відбувається перехід до нового типу функціонування, який забезпечується тільки дорослими, оскільки на момент народження у дитини немає ні єдиного сформованого поведінкового акту. Перша соціальна потреба дитини виявляється у «комплексі пожвавлення», який є основним новоутворенням критичного періоду і виникає з позитивної реакції дитини на обличчя матері. Це і перший поведінковий акт, і акт виділення дорослого, і перший акт спілкування. Комплекс пожвавлення знаменує собою завершення періоду </w:t>
      </w:r>
      <w:proofErr w:type="spellStart"/>
      <w:r>
        <w:t>новонародженості</w:t>
      </w:r>
      <w:proofErr w:type="spellEnd"/>
      <w:r>
        <w:t xml:space="preserve"> та початок періоду немовляти.</w:t>
      </w:r>
    </w:p>
    <w:p w14:paraId="3E1B68AF" w14:textId="77777777" w:rsidR="00865E04" w:rsidRDefault="00865E04" w:rsidP="006E1BDD">
      <w:pPr>
        <w:pStyle w:val="a3"/>
        <w:spacing w:line="360" w:lineRule="auto"/>
        <w:ind w:firstLine="709"/>
        <w:jc w:val="both"/>
      </w:pPr>
      <w:r>
        <w:t xml:space="preserve">Існує два суттєві моменти, що характеризують своєрідність психічного життя новонародженого: переважання недиференційованих переживань і </w:t>
      </w:r>
      <w:proofErr w:type="spellStart"/>
      <w:r>
        <w:t>недиференціація</w:t>
      </w:r>
      <w:proofErr w:type="spellEnd"/>
      <w:r>
        <w:t xml:space="preserve"> соціальних та фізичних об’єктів.</w:t>
      </w:r>
    </w:p>
    <w:p w14:paraId="3C8BE022" w14:textId="77777777" w:rsidR="00865E04" w:rsidRDefault="00865E04" w:rsidP="006E1BDD">
      <w:pPr>
        <w:pStyle w:val="a3"/>
        <w:spacing w:line="360" w:lineRule="auto"/>
        <w:ind w:firstLine="709"/>
        <w:jc w:val="both"/>
      </w:pPr>
      <w:r w:rsidRPr="009B0816">
        <w:rPr>
          <w:i/>
          <w:iCs/>
          <w:u w:val="single"/>
        </w:rPr>
        <w:t>Криза першого року життя пов’язана</w:t>
      </w:r>
      <w:r>
        <w:t>, по-перше, зі становленням ходи, по-друге, з мовленням (латентний період становлення мовлення), по-третє, з особливостями прояву афектів і волі (перші акти протесту, опозиції, протиставляння себе іншим). Ця криза обумовлена руйнуванням необхідності емоційної взаємодії дитини з дорослим і проявляється в плаксивості, похмурості, інколи в порушенні сну, втраті апетиту тощо.</w:t>
      </w:r>
    </w:p>
    <w:p w14:paraId="5D225B08" w14:textId="77777777" w:rsidR="00865E04" w:rsidRDefault="00865E04" w:rsidP="006E1BDD">
      <w:pPr>
        <w:pStyle w:val="a3"/>
        <w:spacing w:line="360" w:lineRule="auto"/>
        <w:ind w:firstLine="709"/>
        <w:jc w:val="both"/>
      </w:pPr>
      <w:r>
        <w:t>Головною ознакою кризи першого року є різке зростання незалежності дитини від дорослих, загострюються переживання та чутливість до різноманітних впливів. Важливим є встановлення соціальних зв'язків дитини з усіма членами сім’ї (дорослими та іншими дітьми). Усе це зумовлює появу в результаті кризових переживань почуття довіри немовляти до об’єктів навколишнього світу.</w:t>
      </w:r>
    </w:p>
    <w:p w14:paraId="0A0B2437" w14:textId="77777777" w:rsidR="00865E04" w:rsidRDefault="00865E04" w:rsidP="006E1BDD">
      <w:pPr>
        <w:pStyle w:val="a3"/>
        <w:spacing w:line="360" w:lineRule="auto"/>
        <w:ind w:firstLine="709"/>
        <w:jc w:val="both"/>
      </w:pPr>
      <w:r>
        <w:t xml:space="preserve">Подолання кризи першого року життя зумовлює подальший розвиток дитини. На цьому етапі відбуваються перехід від біологічного до соціального типу розвитку, оволодіння «діалогом» із дорослим, значні зрушення у </w:t>
      </w:r>
      <w:r>
        <w:lastRenderedPageBreak/>
        <w:t>пізнавальному розвитку (розпізнавання інформації на основі оперативних одиниць сприймання і сенсорних еталонів, розвиток упізнавання та оперативної пам’яті), формування мовлення, структур взаємодії з предметами та оточуючими людьми, розширення соціальної ситуації розвитку завдяки оволодінню ходою, з’являються перші афективні реакції. Усвідомлюючи значущість кризового періоду в житті дитини, дорослі мають вчасно перебудувати стосунки з нею, надати їй більше свободи і самостійності.</w:t>
      </w:r>
    </w:p>
    <w:p w14:paraId="68791171" w14:textId="77777777" w:rsidR="00865E04" w:rsidRDefault="00865E04" w:rsidP="006E1BDD">
      <w:pPr>
        <w:pStyle w:val="a3"/>
        <w:spacing w:line="360" w:lineRule="auto"/>
        <w:ind w:firstLine="709"/>
        <w:jc w:val="both"/>
      </w:pPr>
      <w:r w:rsidRPr="009B0816">
        <w:rPr>
          <w:i/>
          <w:iCs/>
          <w:u w:val="single"/>
        </w:rPr>
        <w:t>Криза трьох років</w:t>
      </w:r>
      <w:r>
        <w:t xml:space="preserve"> – криза соціальних відносин, яка зумовлена становленням самосвідомості дитини.</w:t>
      </w:r>
    </w:p>
    <w:p w14:paraId="079F167D" w14:textId="77777777" w:rsidR="00865E04" w:rsidRDefault="00865E04" w:rsidP="006E1BDD">
      <w:pPr>
        <w:pStyle w:val="a3"/>
        <w:spacing w:line="360" w:lineRule="auto"/>
        <w:ind w:firstLine="709"/>
        <w:jc w:val="both"/>
      </w:pPr>
      <w:r>
        <w:t>Найважливішими ознаками цієї кризи є:</w:t>
      </w:r>
    </w:p>
    <w:p w14:paraId="7D2E653D" w14:textId="77777777" w:rsidR="00865E04" w:rsidRDefault="00865E04" w:rsidP="006E1BDD">
      <w:pPr>
        <w:pStyle w:val="a3"/>
        <w:spacing w:line="360" w:lineRule="auto"/>
        <w:ind w:firstLine="709"/>
        <w:jc w:val="both"/>
      </w:pPr>
      <w:r>
        <w:t> негативізм як негативна реакція дитини, відмова підкорятися вимогам до неї;</w:t>
      </w:r>
    </w:p>
    <w:p w14:paraId="77EEDF53" w14:textId="77777777" w:rsidR="00865E04" w:rsidRDefault="00865E04" w:rsidP="006E1BDD">
      <w:pPr>
        <w:pStyle w:val="a3"/>
        <w:spacing w:line="360" w:lineRule="auto"/>
        <w:ind w:firstLine="709"/>
        <w:jc w:val="both"/>
      </w:pPr>
      <w:r>
        <w:t> впертість як реакція дитини на власне рішення, що проявляється у наполяганнях на своїх вимогах, рішеннях;</w:t>
      </w:r>
    </w:p>
    <w:p w14:paraId="21FA7142" w14:textId="77777777" w:rsidR="00865E04" w:rsidRDefault="00865E04" w:rsidP="006E1BDD">
      <w:pPr>
        <w:pStyle w:val="a3"/>
        <w:spacing w:line="360" w:lineRule="auto"/>
        <w:ind w:firstLine="709"/>
        <w:jc w:val="both"/>
      </w:pPr>
      <w:r>
        <w:t xml:space="preserve"> непокірність є близькою до негативізму та впертості, однак має більш </w:t>
      </w:r>
      <w:proofErr w:type="spellStart"/>
      <w:r>
        <w:t>генералізований</w:t>
      </w:r>
      <w:proofErr w:type="spellEnd"/>
      <w:r>
        <w:t xml:space="preserve"> і більш безособовий характер. Найчастіше вона постає як  протест проти порядків, заборон, звичаїв, що панують удома;</w:t>
      </w:r>
    </w:p>
    <w:p w14:paraId="1FD7BF6E" w14:textId="77777777" w:rsidR="00865E04" w:rsidRDefault="00865E04" w:rsidP="006E1BDD">
      <w:pPr>
        <w:pStyle w:val="a3"/>
        <w:spacing w:line="360" w:lineRule="auto"/>
        <w:ind w:firstLine="709"/>
        <w:jc w:val="both"/>
      </w:pPr>
      <w:r>
        <w:t> свавілля як прагнення звільнитися від опіки дорослого, намагання діяти самостійно. Частково воно нагадує кризу першого року, але тоді немовля прагнуло фізичної самостійності. Тепер його метою є досягнення самостійності у здійсненні намірів та задумів;</w:t>
      </w:r>
    </w:p>
    <w:p w14:paraId="32D79942" w14:textId="77777777" w:rsidR="00865E04" w:rsidRDefault="00865E04" w:rsidP="006E1BDD">
      <w:pPr>
        <w:pStyle w:val="a3"/>
        <w:spacing w:line="360" w:lineRule="auto"/>
        <w:ind w:firstLine="709"/>
        <w:jc w:val="both"/>
      </w:pPr>
      <w:r>
        <w:t> знецінення дорослих (дитина починає сприймати їхні слова та вчинки крізь призму своїх інтересів);</w:t>
      </w:r>
    </w:p>
    <w:p w14:paraId="141F3898" w14:textId="77777777" w:rsidR="00865E04" w:rsidRDefault="00865E04" w:rsidP="006E1BDD">
      <w:pPr>
        <w:pStyle w:val="a3"/>
        <w:spacing w:line="360" w:lineRule="auto"/>
        <w:ind w:firstLine="709"/>
        <w:jc w:val="both"/>
      </w:pPr>
      <w:r>
        <w:t> протест як бунт проти батьків, налаштованість на суперечку з ними;</w:t>
      </w:r>
    </w:p>
    <w:p w14:paraId="0CCADADD" w14:textId="77777777" w:rsidR="00865E04" w:rsidRDefault="00865E04" w:rsidP="006E1BDD">
      <w:pPr>
        <w:pStyle w:val="a3"/>
        <w:spacing w:line="360" w:lineRule="auto"/>
        <w:ind w:firstLine="709"/>
        <w:jc w:val="both"/>
      </w:pPr>
      <w:r>
        <w:t> деспотизм (дитина різноманітними способами та засобами демонструє деспотичну владу щодо всього оточуючого. Найчастіше це відбувається у сім’ях єдиною дитиною).</w:t>
      </w:r>
    </w:p>
    <w:p w14:paraId="5D3B1A3D" w14:textId="77777777" w:rsidR="00865E04" w:rsidRDefault="00865E04" w:rsidP="006E1BDD">
      <w:pPr>
        <w:pStyle w:val="a3"/>
        <w:spacing w:line="360" w:lineRule="auto"/>
        <w:ind w:firstLine="709"/>
        <w:jc w:val="both"/>
      </w:pPr>
      <w:r>
        <w:t xml:space="preserve">Кризі трьох років властиве руйнування попередніх стосунків дитини з дорослими, яких вона починає сприймати як носіїв зразків дій і стосунків у навколишньому світі. Дитинство зі світу, обмеженого предметами, у цей період </w:t>
      </w:r>
      <w:r>
        <w:lastRenderedPageBreak/>
        <w:t>перетворюється на світ людей. У дитини з’являється прагнення до самостійної діяльності, самостійного задоволення своїх потреб («Я сам»).</w:t>
      </w:r>
    </w:p>
    <w:p w14:paraId="3F6A7AB7" w14:textId="77777777" w:rsidR="00865E04" w:rsidRDefault="00865E04" w:rsidP="006E1BDD">
      <w:pPr>
        <w:pStyle w:val="a3"/>
        <w:spacing w:line="360" w:lineRule="auto"/>
        <w:ind w:firstLine="709"/>
        <w:jc w:val="both"/>
      </w:pPr>
      <w:r>
        <w:t>У результаті подолання кризи трьох років виникають такі важливі психічні новоутворення, як порівняння себе з іншими людьми, прагнення до самостійної діяльності, подібної на діяльність дорослих; тенденція жити спільним життям із дорослими.</w:t>
      </w:r>
    </w:p>
    <w:p w14:paraId="5E6BA33D" w14:textId="77777777" w:rsidR="00865E04" w:rsidRDefault="00865E04" w:rsidP="006E1BDD">
      <w:pPr>
        <w:pStyle w:val="a3"/>
        <w:spacing w:line="360" w:lineRule="auto"/>
        <w:ind w:firstLine="709"/>
        <w:jc w:val="both"/>
      </w:pPr>
      <w:r w:rsidRPr="009B0816">
        <w:rPr>
          <w:i/>
          <w:iCs/>
          <w:u w:val="single"/>
        </w:rPr>
        <w:t>Криза семи років</w:t>
      </w:r>
      <w:r>
        <w:t xml:space="preserve">. Діти 6/7-річного віку у зв'язку із загальним (психічним та особистісним) розвитком виявляють виразне прагнення посісти нове, значущіше становище у житті, виконувати нову, важливу не лише для них, а й для оточення роботу. Реалізуючи це прагнення, вони вступають у суперечність зі стилем свого життя, їх перестає тішити гра. Дошкільний період закінчується кризою семи років. Вона проявляється у втраті дитячої безпосередності, замкнутості, дещо штучній поведінці дитини, клоунаді, кривлянні, </w:t>
      </w:r>
      <w:proofErr w:type="spellStart"/>
      <w:r>
        <w:t>жеманстві</w:t>
      </w:r>
      <w:proofErr w:type="spellEnd"/>
      <w:r>
        <w:t xml:space="preserve"> тощо. Дитина починає диференціювати внутрішню і зовнішню сторони своєї особистості, усвідомлювати зміст своїх переживань, узагальнювати їх. Ще однією ознакою кризи семи років є симптом «гіркої цукерки»: дитині погано, але вона цього не показує. Дорослі опиняються перед новими труднощами у вихованні, бо малюк стає важкокерованим, а часом і взагалі некерованим.</w:t>
      </w:r>
    </w:p>
    <w:p w14:paraId="62623898" w14:textId="77777777" w:rsidR="00865E04" w:rsidRDefault="00865E04" w:rsidP="006E1BDD">
      <w:pPr>
        <w:pStyle w:val="a3"/>
        <w:spacing w:line="360" w:lineRule="auto"/>
        <w:ind w:firstLine="709"/>
        <w:jc w:val="both"/>
      </w:pPr>
      <w:r>
        <w:t>Основою цих проявів є узагальнення переживань. Це означає, що у дитини сформувалося нове внутрішнє життя - життя переживань, яке прямо і безпосередньо не накладається на її зовнішнє життя, але впливає на нього. Надалі спрямування поведінки здійснюватиметься саме у внутрішньому житті.</w:t>
      </w:r>
    </w:p>
    <w:p w14:paraId="4E4504A0" w14:textId="77777777" w:rsidR="00865E04" w:rsidRPr="009B0816" w:rsidRDefault="00865E04" w:rsidP="006E1BDD">
      <w:pPr>
        <w:pStyle w:val="a3"/>
        <w:spacing w:line="360" w:lineRule="auto"/>
        <w:jc w:val="both"/>
        <w:rPr>
          <w:b/>
          <w:bCs/>
        </w:rPr>
      </w:pPr>
      <w:r w:rsidRPr="009B0816">
        <w:rPr>
          <w:b/>
          <w:bCs/>
        </w:rPr>
        <w:t xml:space="preserve"> Вікові кризи дорослішання та дорослості</w:t>
      </w:r>
    </w:p>
    <w:p w14:paraId="48CF4E68" w14:textId="77777777" w:rsidR="00865E04" w:rsidRDefault="00865E04" w:rsidP="006E1BDD">
      <w:pPr>
        <w:pStyle w:val="a3"/>
        <w:spacing w:line="360" w:lineRule="auto"/>
        <w:ind w:firstLine="709"/>
        <w:jc w:val="both"/>
      </w:pPr>
      <w:r>
        <w:t>У віковій психології виділяють наступні кризи дорослого періоду життя.</w:t>
      </w:r>
    </w:p>
    <w:p w14:paraId="53FFD548" w14:textId="77777777" w:rsidR="00865E04" w:rsidRDefault="00865E04" w:rsidP="006E1BDD">
      <w:pPr>
        <w:pStyle w:val="a3"/>
        <w:spacing w:line="360" w:lineRule="auto"/>
        <w:ind w:firstLine="709"/>
        <w:jc w:val="both"/>
      </w:pPr>
      <w:r>
        <w:t xml:space="preserve">Криза підліткового віку. Підлітковий вік є першим перехідним періодом від дитинства до дорослості. Якісні зміни, що відбуваються в інтелектуальній та емоційній сферах особистості (інтенсивний та нерівномірний розвиток організму, особистісні новоутворення та ін.), породжують новий рівень його самосвідомості, потреби у самоствердженні, рівноправному і довірливому спілкуванні з ровесниками і дорослими. Інтенсивний статевий розвиток </w:t>
      </w:r>
      <w:r>
        <w:lastRenderedPageBreak/>
        <w:t>зумовлює виникнення статевого потягу і пов’язані з ним переживання та інтереси. Усе це є підставою для виділення кризи підліткового віку.</w:t>
      </w:r>
    </w:p>
    <w:p w14:paraId="18A5FB68" w14:textId="77777777" w:rsidR="00865E04" w:rsidRDefault="00865E04" w:rsidP="006E1BDD">
      <w:pPr>
        <w:pStyle w:val="a3"/>
        <w:spacing w:line="360" w:lineRule="auto"/>
        <w:ind w:firstLine="709"/>
        <w:jc w:val="both"/>
      </w:pPr>
      <w:r>
        <w:t>Підліткова криза проходить три фази:</w:t>
      </w:r>
    </w:p>
    <w:p w14:paraId="32AA8CDD" w14:textId="77777777" w:rsidR="00865E04" w:rsidRDefault="00865E04" w:rsidP="006E1BDD">
      <w:pPr>
        <w:pStyle w:val="a3"/>
        <w:spacing w:line="360" w:lineRule="auto"/>
        <w:ind w:firstLine="709"/>
        <w:jc w:val="both"/>
      </w:pPr>
      <w:r>
        <w:t>- негативна (</w:t>
      </w:r>
      <w:proofErr w:type="spellStart"/>
      <w:r>
        <w:t>передкритична</w:t>
      </w:r>
      <w:proofErr w:type="spellEnd"/>
      <w:r>
        <w:t>) фаза як ламання старих поглядів, стереотипів, структур;</w:t>
      </w:r>
    </w:p>
    <w:p w14:paraId="53EACA15" w14:textId="77777777" w:rsidR="00865E04" w:rsidRDefault="00865E04" w:rsidP="006E1BDD">
      <w:pPr>
        <w:pStyle w:val="a3"/>
        <w:spacing w:line="360" w:lineRule="auto"/>
        <w:ind w:firstLine="709"/>
        <w:jc w:val="both"/>
      </w:pPr>
      <w:r>
        <w:t>- апогей кризи (як правило, це тринадцять років);</w:t>
      </w:r>
    </w:p>
    <w:p w14:paraId="715772A0" w14:textId="77777777" w:rsidR="00865E04" w:rsidRDefault="00865E04" w:rsidP="006E1BDD">
      <w:pPr>
        <w:pStyle w:val="a3"/>
        <w:spacing w:line="360" w:lineRule="auto"/>
        <w:ind w:firstLine="709"/>
        <w:jc w:val="both"/>
      </w:pPr>
      <w:r>
        <w:t xml:space="preserve">- </w:t>
      </w:r>
      <w:proofErr w:type="spellStart"/>
      <w:r>
        <w:t>посткритична</w:t>
      </w:r>
      <w:proofErr w:type="spellEnd"/>
      <w:r>
        <w:t xml:space="preserve"> фаза як період формування нових стереотипів і побудови нових структур.</w:t>
      </w:r>
    </w:p>
    <w:p w14:paraId="42D54CA6" w14:textId="77777777" w:rsidR="00865E04" w:rsidRDefault="00865E04" w:rsidP="006E1BDD">
      <w:pPr>
        <w:pStyle w:val="a3"/>
        <w:spacing w:line="360" w:lineRule="auto"/>
        <w:ind w:firstLine="709"/>
        <w:jc w:val="both"/>
      </w:pPr>
      <w:r>
        <w:t>Виділяють два види перебігу підліткової кризи:</w:t>
      </w:r>
    </w:p>
    <w:p w14:paraId="0BEA6522" w14:textId="77777777" w:rsidR="00865E04" w:rsidRDefault="00865E04" w:rsidP="006E1BDD">
      <w:pPr>
        <w:pStyle w:val="a3"/>
        <w:spacing w:line="360" w:lineRule="auto"/>
        <w:ind w:firstLine="709"/>
        <w:jc w:val="both"/>
      </w:pPr>
      <w:r>
        <w:t>- криза незалежності. Симптоми: норовистість, упертість, негативізм, примхливість, знецінювання дорослих, заперечення їхніх вимог, протест-бунт, ревнощі тощо.</w:t>
      </w:r>
    </w:p>
    <w:p w14:paraId="3A368140" w14:textId="77777777" w:rsidR="00865E04" w:rsidRDefault="00865E04" w:rsidP="006E1BDD">
      <w:pPr>
        <w:pStyle w:val="a3"/>
        <w:spacing w:line="360" w:lineRule="auto"/>
        <w:ind w:firstLine="709"/>
        <w:jc w:val="both"/>
      </w:pPr>
      <w:r>
        <w:t>- криза залежності. Симптоми: надмірна слухняність, регрес до старих інтересів, смаків та форм поведінки.</w:t>
      </w:r>
    </w:p>
    <w:p w14:paraId="58093B0E" w14:textId="77777777" w:rsidR="00865E04" w:rsidRDefault="00865E04" w:rsidP="006E1BDD">
      <w:pPr>
        <w:pStyle w:val="a3"/>
        <w:spacing w:line="360" w:lineRule="auto"/>
        <w:ind w:firstLine="709"/>
        <w:jc w:val="both"/>
      </w:pPr>
      <w:r>
        <w:t>До окремих проявів підліткової кризи слід віднести:</w:t>
      </w:r>
    </w:p>
    <w:p w14:paraId="752B7AE0" w14:textId="77777777" w:rsidR="00865E04" w:rsidRDefault="00865E04" w:rsidP="006E1BDD">
      <w:pPr>
        <w:pStyle w:val="a3"/>
        <w:spacing w:line="360" w:lineRule="auto"/>
        <w:ind w:firstLine="709"/>
        <w:jc w:val="both"/>
      </w:pPr>
      <w:r>
        <w:t>- негативізм як негативна установка до всього оточуючого (суб’єктивні переживання: пригнічений стан, туга та ін.);</w:t>
      </w:r>
    </w:p>
    <w:p w14:paraId="2015C7B5" w14:textId="77777777" w:rsidR="00865E04" w:rsidRDefault="00865E04" w:rsidP="006E1BDD">
      <w:pPr>
        <w:pStyle w:val="a3"/>
        <w:spacing w:line="360" w:lineRule="auto"/>
        <w:ind w:firstLine="709"/>
        <w:jc w:val="both"/>
      </w:pPr>
      <w:r>
        <w:t>- інтелектуалізація як спосіб психологічного захисту, що виявляється у поглибленні у філософські питання (суб’єктивні переживання: почуття занепокоєння, тривога та ін.);</w:t>
      </w:r>
    </w:p>
    <w:p w14:paraId="7E9B269E" w14:textId="77777777" w:rsidR="00865E04" w:rsidRDefault="00865E04" w:rsidP="006E1BDD">
      <w:pPr>
        <w:pStyle w:val="a3"/>
        <w:spacing w:line="360" w:lineRule="auto"/>
        <w:ind w:firstLine="709"/>
        <w:jc w:val="both"/>
      </w:pPr>
      <w:r>
        <w:t xml:space="preserve">- здатність до аналізу оточуючих та самого себе у поєднанні з </w:t>
      </w:r>
      <w:proofErr w:type="spellStart"/>
      <w:r>
        <w:t>егоцентричністю</w:t>
      </w:r>
      <w:proofErr w:type="spellEnd"/>
      <w:r>
        <w:t xml:space="preserve"> (суб’єктивні переживання: незадоволеність собою та іншими);</w:t>
      </w:r>
    </w:p>
    <w:p w14:paraId="212580A0" w14:textId="77777777" w:rsidR="00865E04" w:rsidRDefault="00865E04" w:rsidP="006E1BDD">
      <w:pPr>
        <w:pStyle w:val="a3"/>
        <w:spacing w:line="360" w:lineRule="auto"/>
        <w:ind w:firstLine="709"/>
        <w:jc w:val="both"/>
      </w:pPr>
      <w:r>
        <w:t>- депресія як результат дорослішання (дитинство скінчилося, а дорослим ще не став) або як наслідок життєвих невдач (нерозуміння дорослими, обмеження потенційних можливостей тощо) (суб’єктивні переживання: відчуття спустошеності, байдужість, суїцид).</w:t>
      </w:r>
    </w:p>
    <w:p w14:paraId="36C42C1A" w14:textId="77777777" w:rsidR="00865E04" w:rsidRDefault="00865E04" w:rsidP="006E1BDD">
      <w:pPr>
        <w:pStyle w:val="a3"/>
        <w:spacing w:line="360" w:lineRule="auto"/>
        <w:ind w:firstLine="709"/>
        <w:jc w:val="both"/>
      </w:pPr>
      <w:r>
        <w:t xml:space="preserve">За несприятливих соціально-психологічних умов виникають труднощі у розвитку особистості, зокрема формування акцентуації характеру. Знання дорослими особливостей цього вікового періоду дає їм змогу ефективно керувати </w:t>
      </w:r>
      <w:r>
        <w:lastRenderedPageBreak/>
        <w:t>психічним та особистісним розвитком підлітків, попереджувати та долати труднощі і проблеми.</w:t>
      </w:r>
    </w:p>
    <w:p w14:paraId="1EDCC135" w14:textId="77777777" w:rsidR="00865E04" w:rsidRDefault="00865E04" w:rsidP="006E1BDD">
      <w:pPr>
        <w:pStyle w:val="a3"/>
        <w:spacing w:line="360" w:lineRule="auto"/>
        <w:ind w:firstLine="709"/>
        <w:jc w:val="both"/>
      </w:pPr>
      <w:r w:rsidRPr="00BD4EFB">
        <w:rPr>
          <w:i/>
          <w:iCs/>
        </w:rPr>
        <w:t>Криза юнацького віку.</w:t>
      </w:r>
      <w:r>
        <w:t xml:space="preserve"> Юність є початком дорослого життя, періодом завершення фізичного дозрівання організму, завершальним етапом початкової соціалізації особистості.</w:t>
      </w:r>
    </w:p>
    <w:p w14:paraId="379A2B8E" w14:textId="58F7EF5C" w:rsidR="00865E04" w:rsidRDefault="00320545" w:rsidP="006E1BDD">
      <w:pPr>
        <w:pStyle w:val="a3"/>
        <w:spacing w:line="360" w:lineRule="auto"/>
        <w:ind w:firstLine="709"/>
        <w:jc w:val="both"/>
      </w:pPr>
      <w:r>
        <w:t xml:space="preserve"> </w:t>
      </w:r>
      <w:r w:rsidR="00865E04">
        <w:t>Криза юнацького віку протікає не менш гостро, ніж підліткова. Симптомами даної кризи є різного роду страхи (страх перед новим життям, можливістю зробити неправильний вибір, страх відповідальності за зроблений вибір та ін.), висока тривожність, невротичні реакції, хронічні захворювання та ін.</w:t>
      </w:r>
    </w:p>
    <w:p w14:paraId="3085AC0C" w14:textId="77777777" w:rsidR="00865E04" w:rsidRDefault="00865E04" w:rsidP="006E1BDD">
      <w:pPr>
        <w:pStyle w:val="a3"/>
        <w:spacing w:line="360" w:lineRule="auto"/>
        <w:ind w:firstLine="709"/>
        <w:jc w:val="both"/>
      </w:pPr>
      <w:r>
        <w:t xml:space="preserve">Виділяють наступні кризи юнацького віку: </w:t>
      </w:r>
    </w:p>
    <w:p w14:paraId="13260A73" w14:textId="77777777" w:rsidR="00865E04" w:rsidRDefault="00865E04" w:rsidP="006E1BDD">
      <w:pPr>
        <w:pStyle w:val="a3"/>
        <w:spacing w:line="360" w:lineRule="auto"/>
        <w:ind w:firstLine="709"/>
        <w:jc w:val="both"/>
      </w:pPr>
      <w:r>
        <w:t>- криза нестійкої ідентичності як втрата орієнтирів у самому собі;</w:t>
      </w:r>
    </w:p>
    <w:p w14:paraId="356B9932" w14:textId="77777777" w:rsidR="00865E04" w:rsidRDefault="00865E04" w:rsidP="006E1BDD">
      <w:pPr>
        <w:pStyle w:val="a3"/>
        <w:spacing w:line="360" w:lineRule="auto"/>
        <w:ind w:firstLine="709"/>
        <w:jc w:val="both"/>
      </w:pPr>
      <w:r>
        <w:t>- криза інтимності, що супроводжується стереотипними міжособистісними стосунками та відчуттям самотності і непотрібності.</w:t>
      </w:r>
    </w:p>
    <w:p w14:paraId="7BE0EE93" w14:textId="77777777" w:rsidR="00865E04" w:rsidRDefault="00865E04" w:rsidP="006E1BDD">
      <w:pPr>
        <w:pStyle w:val="a3"/>
        <w:spacing w:line="360" w:lineRule="auto"/>
        <w:ind w:firstLine="709"/>
        <w:jc w:val="both"/>
      </w:pPr>
      <w:r>
        <w:t xml:space="preserve">Криза юнацького віку зазнає значного впливу підліткової кризи. Юнацьку кризу переживають ті молоді люди, які у підлітковому віці не досягли ідентичності і знаходяться у статусі </w:t>
      </w:r>
      <w:proofErr w:type="spellStart"/>
      <w:r>
        <w:t>мараторію</w:t>
      </w:r>
      <w:proofErr w:type="spellEnd"/>
      <w:r>
        <w:t>, тобто у пошуку себе. Тому психологічної підтримки потребують, як правило, останні, оскільки виникає необхідність вирішувати проблеми двох криз одночасно.</w:t>
      </w:r>
    </w:p>
    <w:p w14:paraId="7F2D6E51" w14:textId="77777777" w:rsidR="00865E04" w:rsidRDefault="00865E04" w:rsidP="006E1BDD">
      <w:pPr>
        <w:pStyle w:val="a3"/>
        <w:spacing w:line="360" w:lineRule="auto"/>
        <w:ind w:firstLine="709"/>
        <w:jc w:val="both"/>
      </w:pPr>
      <w:r w:rsidRPr="00BD4EFB">
        <w:rPr>
          <w:i/>
          <w:iCs/>
        </w:rPr>
        <w:t>Криза 30-ти років</w:t>
      </w:r>
      <w:r>
        <w:t xml:space="preserve"> (криза середини життя). Криза 30-ти років – умовна  назва. Цей стан може наступити і раніше, і пізніше. Перед людиною постає завдання - знайти себе у нових життєвих обставинах, вимірюючи масштаб своєї особистості з новими перспективами. Переживаючи кризу 30-ти років, людина шукає можливості укріпити своє місце у дорослому житті, підтвердити свій статус дорослого. На цьому періоді життя людина впевнена, що можливим є повна реалізація усіх її цілей і бажань.</w:t>
      </w:r>
    </w:p>
    <w:p w14:paraId="0CEE0F71" w14:textId="77777777" w:rsidR="00865E04" w:rsidRDefault="00865E04" w:rsidP="006E1BDD">
      <w:pPr>
        <w:pStyle w:val="a3"/>
        <w:spacing w:line="360" w:lineRule="auto"/>
        <w:ind w:firstLine="709"/>
        <w:jc w:val="both"/>
      </w:pPr>
      <w:r>
        <w:t>Для даної кризи характерним є: поглиблений самоаналіз, зміна уявлення про своє життя, руйнування попереднього способу життя, переоцінка цінностей та ін.</w:t>
      </w:r>
    </w:p>
    <w:p w14:paraId="23D318D3" w14:textId="77777777" w:rsidR="00865E04" w:rsidRDefault="00865E04" w:rsidP="006E1BDD">
      <w:pPr>
        <w:pStyle w:val="a3"/>
        <w:spacing w:line="360" w:lineRule="auto"/>
        <w:ind w:firstLine="709"/>
        <w:jc w:val="both"/>
      </w:pPr>
      <w:r>
        <w:lastRenderedPageBreak/>
        <w:t>Кризу 30-ти років нерідко називають кризою сутності життя. Ці пошуки, як і вся криза в цілому, знаменують перехід від молодості до зрілості.</w:t>
      </w:r>
    </w:p>
    <w:p w14:paraId="746C2806" w14:textId="77777777" w:rsidR="00865E04" w:rsidRDefault="00865E04" w:rsidP="006E1BDD">
      <w:pPr>
        <w:pStyle w:val="a3"/>
        <w:spacing w:line="360" w:lineRule="auto"/>
        <w:ind w:firstLine="709"/>
        <w:jc w:val="both"/>
      </w:pPr>
      <w:r>
        <w:t>Спостерігаються гендерні відмінності у переживанні кризи 30-років. Для чоловіків характерним є професійні та особистісні зміни, але пріоритети сконцентровані на кар’єрі. У жінок пріоритети змінюються на протилежні: ті, хто будував кар’єру, замислюються про родину та дітей; тих, хто був орієнтований на сім’ю, починають приваблювати професійні цілі.</w:t>
      </w:r>
    </w:p>
    <w:p w14:paraId="7448520E" w14:textId="77777777" w:rsidR="00865E04" w:rsidRDefault="00865E04" w:rsidP="006E1BDD">
      <w:pPr>
        <w:pStyle w:val="a3"/>
        <w:spacing w:line="360" w:lineRule="auto"/>
        <w:ind w:firstLine="709"/>
        <w:jc w:val="both"/>
      </w:pPr>
      <w:r w:rsidRPr="00BD4EFB">
        <w:rPr>
          <w:i/>
          <w:iCs/>
        </w:rPr>
        <w:t>Криза 40-ка років</w:t>
      </w:r>
      <w:r>
        <w:t xml:space="preserve"> є повторенням кризи 30-ти років, якщо остання не призвела до належного рішення проблем. Цей період є критичною оцінкою та переоцінкою того, що було досягнуто до цього часу. На жаль, ця переоцінка призводить до розуміння того, що життя пройшло безрезультатно і часу для змін немає. Для даної кризи характерним є: депресія, тривожність, невротичні розлади.</w:t>
      </w:r>
    </w:p>
    <w:p w14:paraId="1580E83D" w14:textId="77777777" w:rsidR="00865E04" w:rsidRDefault="00865E04" w:rsidP="006E1BDD">
      <w:pPr>
        <w:pStyle w:val="a3"/>
        <w:spacing w:line="360" w:lineRule="auto"/>
        <w:ind w:firstLine="709"/>
        <w:jc w:val="both"/>
      </w:pPr>
      <w:r>
        <w:t>Криза 40-ка років нерідко викликається і загостренням сімейних відносин (діти, як правило, підростають і починають жити своїм життям, помирають деякі близькі родичі і родичі старшого покоління, втрата безпосередньої участі в житті дітей сприяє остаточному усвідомленню характеру подружніх відносин та ін.).</w:t>
      </w:r>
    </w:p>
    <w:p w14:paraId="41047AAB" w14:textId="77777777" w:rsidR="00865E04" w:rsidRDefault="00865E04" w:rsidP="006E1BDD">
      <w:pPr>
        <w:pStyle w:val="a3"/>
        <w:spacing w:line="360" w:lineRule="auto"/>
        <w:ind w:firstLine="709"/>
        <w:jc w:val="both"/>
      </w:pPr>
      <w:r w:rsidRPr="00EA4244">
        <w:rPr>
          <w:i/>
          <w:iCs/>
        </w:rPr>
        <w:t>Криза похилого віку</w:t>
      </w:r>
      <w:r>
        <w:t>. Останній період життя людини називається старістю, який супроводжується певними віковими проблеми. Дослідники вважають, що досягаючи в зрілості свого розквіту і піку професійної продуктивності, людина припиняє свій розвиток, зупиняється в підвищенні своєї професійної майстерності, творчого потенціалу тощо. Потім настає спад, поступове зниження професійної продуктивності: все краще, що людина могла зробити в своєму житті, залишається позаду, на вже пройденому відрізку шляху.</w:t>
      </w:r>
    </w:p>
    <w:p w14:paraId="63E2CFB4" w14:textId="77777777" w:rsidR="00865E04" w:rsidRDefault="00865E04" w:rsidP="006E1BDD">
      <w:pPr>
        <w:pStyle w:val="a3"/>
        <w:spacing w:line="360" w:lineRule="auto"/>
        <w:ind w:firstLine="709"/>
        <w:jc w:val="both"/>
      </w:pPr>
      <w:r>
        <w:t>У процесі старіння виділяють три стадії:</w:t>
      </w:r>
    </w:p>
    <w:p w14:paraId="0F472793" w14:textId="77777777" w:rsidR="00865E04" w:rsidRDefault="00865E04" w:rsidP="006E1BDD">
      <w:pPr>
        <w:pStyle w:val="a3"/>
        <w:spacing w:line="360" w:lineRule="auto"/>
        <w:ind w:firstLine="709"/>
        <w:jc w:val="both"/>
      </w:pPr>
      <w:r>
        <w:t>- «відхід від справ» (65-70 років),</w:t>
      </w:r>
    </w:p>
    <w:p w14:paraId="37C5FD8E" w14:textId="77777777" w:rsidR="00865E04" w:rsidRDefault="00865E04" w:rsidP="006E1BDD">
      <w:pPr>
        <w:pStyle w:val="a3"/>
        <w:spacing w:line="360" w:lineRule="auto"/>
        <w:ind w:firstLine="709"/>
        <w:jc w:val="both"/>
      </w:pPr>
      <w:r>
        <w:t>- старість (70 років та більше),</w:t>
      </w:r>
    </w:p>
    <w:p w14:paraId="419D118B" w14:textId="77777777" w:rsidR="00865E04" w:rsidRDefault="00865E04" w:rsidP="006E1BDD">
      <w:pPr>
        <w:pStyle w:val="a3"/>
        <w:spacing w:line="360" w:lineRule="auto"/>
        <w:ind w:firstLine="709"/>
        <w:jc w:val="both"/>
      </w:pPr>
      <w:r>
        <w:t>- «дряхлість».</w:t>
      </w:r>
    </w:p>
    <w:p w14:paraId="41B6DCFC" w14:textId="77777777" w:rsidR="00865E04" w:rsidRDefault="00865E04" w:rsidP="006E1BDD">
      <w:pPr>
        <w:pStyle w:val="a3"/>
        <w:spacing w:line="360" w:lineRule="auto"/>
        <w:ind w:firstLine="709"/>
        <w:jc w:val="both"/>
      </w:pPr>
      <w:r>
        <w:t xml:space="preserve">Криза похилого віку характеризується наступним: вихід на пенсію, почуття власної непотрібності, погіршення матеріального становища, усамітнений спосіб </w:t>
      </w:r>
      <w:r>
        <w:lastRenderedPageBreak/>
        <w:t>життя, втрата друзів та близьких. Також доведено, що переважна більшість випадків передчасного старіння і смерті є наслідком неправильного способу життя (шкідливі звички, незбалансоване харчування, алкоголізм, куріння тощо).</w:t>
      </w:r>
    </w:p>
    <w:p w14:paraId="3B8C5AFE" w14:textId="77777777" w:rsidR="00865E04" w:rsidRDefault="00865E04" w:rsidP="006E1BDD">
      <w:pPr>
        <w:pStyle w:val="a3"/>
        <w:spacing w:line="360" w:lineRule="auto"/>
        <w:ind w:firstLine="709"/>
        <w:jc w:val="both"/>
      </w:pPr>
      <w:r>
        <w:rPr>
          <w:b/>
          <w:bCs/>
        </w:rPr>
        <w:t xml:space="preserve">2 питання. </w:t>
      </w:r>
      <w:r w:rsidRPr="003306DE">
        <w:rPr>
          <w:b/>
          <w:bCs/>
        </w:rPr>
        <w:t xml:space="preserve">Екзистенційна криза — </w:t>
      </w:r>
      <w:r w:rsidRPr="003306DE">
        <w:t xml:space="preserve">це переломний момент у житті людини, коли вона стикається із загостреним внутрішнім конфліктом та пошуками сенсу власного існування. </w:t>
      </w:r>
      <w:r>
        <w:t xml:space="preserve"> </w:t>
      </w:r>
    </w:p>
    <w:p w14:paraId="128B98BE" w14:textId="77777777" w:rsidR="00865E04" w:rsidRDefault="00865E04" w:rsidP="006E1BDD">
      <w:pPr>
        <w:pStyle w:val="a3"/>
        <w:spacing w:line="360" w:lineRule="auto"/>
        <w:ind w:firstLine="709"/>
        <w:jc w:val="both"/>
      </w:pPr>
      <w:r>
        <w:t xml:space="preserve">Ознаки, симптоми екзистенційної кризи: </w:t>
      </w:r>
    </w:p>
    <w:p w14:paraId="106F7C08" w14:textId="77777777" w:rsidR="00865E04" w:rsidRDefault="00865E04" w:rsidP="006E1BDD">
      <w:pPr>
        <w:pStyle w:val="a3"/>
        <w:spacing w:line="360" w:lineRule="auto"/>
        <w:ind w:firstLine="709"/>
        <w:jc w:val="both"/>
      </w:pPr>
      <w:r>
        <w:t>Екзистенційна криза, як глибокий психічний стан, проявляється через ряд характерних ознак та симптомів, які віддзеркалюють внутрішній конфлікт і прагнення знайти сенс життя. Ці прояви можуть бути різноманітними та виявлятися на фізичному, емоційному та соціальному рівнях. Розглянемо характерні ознаки та симптоми екзистенційної кризи:</w:t>
      </w:r>
    </w:p>
    <w:p w14:paraId="1FF5EB91" w14:textId="77777777" w:rsidR="00865E04" w:rsidRPr="00BE6A3C" w:rsidRDefault="00865E04" w:rsidP="006E1BDD">
      <w:pPr>
        <w:pStyle w:val="a3"/>
        <w:spacing w:line="360" w:lineRule="auto"/>
        <w:ind w:firstLine="709"/>
        <w:jc w:val="both"/>
        <w:rPr>
          <w:i/>
          <w:iCs/>
          <w:u w:val="single"/>
        </w:rPr>
      </w:pPr>
      <w:r w:rsidRPr="00BE6A3C">
        <w:rPr>
          <w:i/>
          <w:iCs/>
          <w:u w:val="single"/>
        </w:rPr>
        <w:t xml:space="preserve">Втрата інтересу до рутинних справ </w:t>
      </w:r>
    </w:p>
    <w:p w14:paraId="385AD70B" w14:textId="77777777" w:rsidR="00865E04" w:rsidRDefault="00865E04" w:rsidP="006E1BDD">
      <w:pPr>
        <w:pStyle w:val="a3"/>
        <w:spacing w:line="360" w:lineRule="auto"/>
        <w:ind w:firstLine="709"/>
        <w:jc w:val="both"/>
      </w:pPr>
      <w:r>
        <w:t>Однією з перших ознак екзистенційної кризи є відчуття втрати інтересу до звичних, рутинних щоденних справ. Здається, ніщо не приносить задоволення, і буденність стає важким тягарем.</w:t>
      </w:r>
    </w:p>
    <w:p w14:paraId="0FF891C6" w14:textId="77777777" w:rsidR="00865E04" w:rsidRPr="00BE6A3C" w:rsidRDefault="00865E04" w:rsidP="006E1BDD">
      <w:pPr>
        <w:pStyle w:val="a3"/>
        <w:spacing w:line="360" w:lineRule="auto"/>
        <w:ind w:firstLine="709"/>
        <w:jc w:val="both"/>
        <w:rPr>
          <w:i/>
          <w:iCs/>
          <w:u w:val="single"/>
        </w:rPr>
      </w:pPr>
      <w:r w:rsidRPr="00BE6A3C">
        <w:rPr>
          <w:i/>
          <w:iCs/>
          <w:u w:val="single"/>
        </w:rPr>
        <w:t>Почуття порожнечі</w:t>
      </w:r>
    </w:p>
    <w:p w14:paraId="4DFD0510" w14:textId="77777777" w:rsidR="00865E04" w:rsidRDefault="00865E04" w:rsidP="006E1BDD">
      <w:pPr>
        <w:pStyle w:val="a3"/>
        <w:spacing w:line="360" w:lineRule="auto"/>
        <w:ind w:firstLine="709"/>
        <w:jc w:val="both"/>
      </w:pPr>
      <w:r>
        <w:t>Людина, перебуваючи в екзистенційній кризі, може відчувати глибоку порожнечу всередині себе. Це відчуття відсутності сенсу і напрямку перешкоджає продовженню нормальної життєдіяльності.</w:t>
      </w:r>
    </w:p>
    <w:p w14:paraId="7EB81020" w14:textId="77777777" w:rsidR="00865E04" w:rsidRPr="00BE6A3C" w:rsidRDefault="00865E04" w:rsidP="006E1BDD">
      <w:pPr>
        <w:pStyle w:val="a3"/>
        <w:spacing w:line="360" w:lineRule="auto"/>
        <w:ind w:firstLine="709"/>
        <w:jc w:val="both"/>
        <w:rPr>
          <w:i/>
          <w:iCs/>
          <w:u w:val="single"/>
        </w:rPr>
      </w:pPr>
      <w:r w:rsidRPr="00BE6A3C">
        <w:rPr>
          <w:i/>
          <w:iCs/>
          <w:u w:val="single"/>
        </w:rPr>
        <w:t>Тривожність та невпевненість у собі</w:t>
      </w:r>
    </w:p>
    <w:p w14:paraId="764F893E" w14:textId="77777777" w:rsidR="00865E04" w:rsidRDefault="00865E04" w:rsidP="006E1BDD">
      <w:pPr>
        <w:pStyle w:val="a3"/>
        <w:spacing w:line="360" w:lineRule="auto"/>
        <w:ind w:firstLine="709"/>
        <w:jc w:val="both"/>
      </w:pPr>
      <w:r>
        <w:t>Екзистенційна криза може викликати тривогу та почуття невпевненості у власних здібностях. Людина може сумніватися у своїх рішеннях, відчуваючи вагу відповідальності за своє власне життя.</w:t>
      </w:r>
    </w:p>
    <w:p w14:paraId="645105D5" w14:textId="77777777" w:rsidR="00865E04" w:rsidRPr="00BE6A3C" w:rsidRDefault="00865E04" w:rsidP="006E1BDD">
      <w:pPr>
        <w:pStyle w:val="a3"/>
        <w:spacing w:line="360" w:lineRule="auto"/>
        <w:ind w:firstLine="709"/>
        <w:jc w:val="both"/>
        <w:rPr>
          <w:i/>
          <w:iCs/>
          <w:u w:val="single"/>
        </w:rPr>
      </w:pPr>
      <w:r w:rsidRPr="00BE6A3C">
        <w:rPr>
          <w:i/>
          <w:iCs/>
          <w:u w:val="single"/>
        </w:rPr>
        <w:t>Неврози та психосоматичні симптоми</w:t>
      </w:r>
    </w:p>
    <w:p w14:paraId="1359B564" w14:textId="77777777" w:rsidR="00865E04" w:rsidRDefault="00865E04" w:rsidP="006E1BDD">
      <w:pPr>
        <w:pStyle w:val="a3"/>
        <w:spacing w:line="360" w:lineRule="auto"/>
        <w:ind w:firstLine="709"/>
        <w:jc w:val="both"/>
      </w:pPr>
      <w:r>
        <w:t>Екзистенційна криза може виявлятися через фізичні прояви, такі як безсоння, болі в голові, проблеми зі шлунково-кишковим трактом та інші психосоматичні симптоми. Емоційний стрес впливає на фізичне здоров'я, і він виводить на поверхню явний вияв кризи.</w:t>
      </w:r>
    </w:p>
    <w:p w14:paraId="73907E37" w14:textId="77777777" w:rsidR="00865E04" w:rsidRPr="00BE6A3C" w:rsidRDefault="00865E04" w:rsidP="006E1BDD">
      <w:pPr>
        <w:pStyle w:val="a3"/>
        <w:spacing w:line="360" w:lineRule="auto"/>
        <w:ind w:firstLine="709"/>
        <w:jc w:val="both"/>
        <w:rPr>
          <w:i/>
          <w:iCs/>
          <w:u w:val="single"/>
        </w:rPr>
      </w:pPr>
      <w:r w:rsidRPr="00BE6A3C">
        <w:rPr>
          <w:i/>
          <w:iCs/>
          <w:u w:val="single"/>
        </w:rPr>
        <w:t>Розгубленість у виборі життєвого шляху</w:t>
      </w:r>
    </w:p>
    <w:p w14:paraId="0946E95D" w14:textId="77777777" w:rsidR="00865E04" w:rsidRDefault="00865E04" w:rsidP="006E1BDD">
      <w:pPr>
        <w:pStyle w:val="a3"/>
        <w:spacing w:line="360" w:lineRule="auto"/>
        <w:ind w:firstLine="709"/>
        <w:jc w:val="both"/>
      </w:pPr>
      <w:r>
        <w:lastRenderedPageBreak/>
        <w:t>Під час екзистенційної кризи людина може відчувати розгубленість та невизначеність щодо свого життєвого шляху. Неясність та відсутність мотивації призводять до важливих внутрішніх суперечностей.</w:t>
      </w:r>
    </w:p>
    <w:p w14:paraId="00733F20" w14:textId="77777777" w:rsidR="00865E04" w:rsidRDefault="00865E04" w:rsidP="006E1BDD">
      <w:pPr>
        <w:pStyle w:val="a3"/>
        <w:spacing w:line="360" w:lineRule="auto"/>
        <w:ind w:firstLine="709"/>
        <w:jc w:val="both"/>
      </w:pPr>
      <w:r>
        <w:t>Розпізнавання цих ознак є першим кроком до розуміння екзистенційної кризи. Важливо враховувати, що цей стан є природною частиною життєвого циклу, і активне звернення за підтримкою та вивчення методів подолання екзистенційної кризи може допомогти в знаходженні нового сенсу та гармонії в житті.</w:t>
      </w:r>
    </w:p>
    <w:p w14:paraId="604953CA" w14:textId="77777777" w:rsidR="00865E04" w:rsidRDefault="00865E04" w:rsidP="006E1BDD">
      <w:pPr>
        <w:pStyle w:val="a3"/>
        <w:spacing w:line="360" w:lineRule="auto"/>
        <w:ind w:firstLine="709"/>
        <w:jc w:val="both"/>
      </w:pPr>
      <w:r>
        <w:t>Екзистенційна криза виникає з різноманітних причин, які відображають глибинні аспекти людського існування та самопізнання. Для кращого розуміння цього стану важливо розглянути основні причини, які сприяють виникненню екзистенційної кризи:</w:t>
      </w:r>
    </w:p>
    <w:p w14:paraId="782049D1" w14:textId="77777777" w:rsidR="00865E04" w:rsidRDefault="00865E04" w:rsidP="006E1BDD">
      <w:pPr>
        <w:pStyle w:val="a3"/>
        <w:spacing w:line="360" w:lineRule="auto"/>
        <w:ind w:firstLine="709"/>
        <w:jc w:val="both"/>
      </w:pPr>
      <w:r>
        <w:t>1. Конфлікт між особистими цілями та соціальними очікуваннями</w:t>
      </w:r>
    </w:p>
    <w:p w14:paraId="09BCCFA4" w14:textId="77777777" w:rsidR="00865E04" w:rsidRDefault="00865E04" w:rsidP="006E1BDD">
      <w:pPr>
        <w:pStyle w:val="a3"/>
        <w:spacing w:line="360" w:lineRule="auto"/>
        <w:ind w:firstLine="709"/>
        <w:jc w:val="both"/>
      </w:pPr>
      <w:r>
        <w:t>Часто екзистенційна криза виникає внаслідок конфлікту між власними цілями та очікуваннями соціуму. Суспільство може ставити певні стандарти чи норми, які не завжди відповідають індивідуальним бажанням та потребам.</w:t>
      </w:r>
    </w:p>
    <w:p w14:paraId="2B766BAB" w14:textId="77777777" w:rsidR="00865E04" w:rsidRDefault="00865E04" w:rsidP="006E1BDD">
      <w:pPr>
        <w:pStyle w:val="a3"/>
        <w:spacing w:line="360" w:lineRule="auto"/>
        <w:ind w:firstLine="709"/>
        <w:jc w:val="both"/>
      </w:pPr>
      <w:r>
        <w:t>2. Несприятлива атмосфера у родині</w:t>
      </w:r>
    </w:p>
    <w:p w14:paraId="790D5596" w14:textId="77777777" w:rsidR="00865E04" w:rsidRDefault="00865E04" w:rsidP="006E1BDD">
      <w:pPr>
        <w:pStyle w:val="a3"/>
        <w:spacing w:line="360" w:lineRule="auto"/>
        <w:ind w:firstLine="709"/>
        <w:jc w:val="both"/>
      </w:pPr>
      <w:r>
        <w:t>Проблеми у сімейному житті, розлад, втрата близької людини або родинні чвари можуть викликати екзистенційну кризу. Втрата певної опори може призводити до втрати напрямку розвитку у житті та почуття відсутності безпеки.</w:t>
      </w:r>
    </w:p>
    <w:p w14:paraId="0F994CDD" w14:textId="77777777" w:rsidR="00865E04" w:rsidRDefault="00865E04" w:rsidP="006E1BDD">
      <w:pPr>
        <w:pStyle w:val="a3"/>
        <w:spacing w:line="360" w:lineRule="auto"/>
        <w:ind w:firstLine="709"/>
        <w:jc w:val="both"/>
      </w:pPr>
      <w:r>
        <w:t>3. Інтенсивна робота та стрес</w:t>
      </w:r>
    </w:p>
    <w:p w14:paraId="07266705" w14:textId="77777777" w:rsidR="00865E04" w:rsidRDefault="00865E04" w:rsidP="006E1BDD">
      <w:pPr>
        <w:pStyle w:val="a3"/>
        <w:spacing w:line="360" w:lineRule="auto"/>
        <w:ind w:firstLine="709"/>
        <w:jc w:val="both"/>
      </w:pPr>
      <w:r>
        <w:t>Занадто велике навантаження на роботі, неперервний стрес та високий темп сучасного життя можуть призводити до виснаження ресурсів, включаючи емоційні та психічні й призводити до екзистенційної кризи. Дослідження цих причин дозволяє нам краще усвідомити, чому екзистенційна криза може виникати, а також спрямовувати зусилля на знаходження індивідуальних стратегій подолання цього стану. Важливо враховувати, що кожна людина унікальна, і відповідь на екзистенційні виклики може бути різноманітною.</w:t>
      </w:r>
    </w:p>
    <w:p w14:paraId="674AEF26" w14:textId="77777777" w:rsidR="00865E04" w:rsidRDefault="00865E04" w:rsidP="006E1BDD">
      <w:pPr>
        <w:pStyle w:val="a3"/>
        <w:spacing w:line="360" w:lineRule="auto"/>
        <w:ind w:firstLine="709"/>
        <w:jc w:val="both"/>
        <w:rPr>
          <w:i/>
          <w:iCs/>
          <w:u w:val="single"/>
        </w:rPr>
      </w:pPr>
      <w:r w:rsidRPr="00BE6A3C">
        <w:rPr>
          <w:i/>
          <w:iCs/>
          <w:u w:val="single"/>
        </w:rPr>
        <w:t>‍</w:t>
      </w:r>
    </w:p>
    <w:p w14:paraId="40C577D2" w14:textId="77777777" w:rsidR="00865E04" w:rsidRPr="00175ECC" w:rsidRDefault="00865E04" w:rsidP="006E1BDD">
      <w:pPr>
        <w:pStyle w:val="a3"/>
        <w:spacing w:line="360" w:lineRule="auto"/>
        <w:ind w:firstLine="709"/>
        <w:jc w:val="both"/>
        <w:rPr>
          <w:b/>
          <w:bCs/>
          <w:i/>
          <w:iCs/>
        </w:rPr>
      </w:pPr>
      <w:r w:rsidRPr="00175ECC">
        <w:rPr>
          <w:b/>
          <w:bCs/>
          <w:i/>
          <w:iCs/>
        </w:rPr>
        <w:t>Види екзистенційної кризи</w:t>
      </w:r>
    </w:p>
    <w:p w14:paraId="72928628" w14:textId="77777777" w:rsidR="00865E04" w:rsidRDefault="00865E04" w:rsidP="006E1BDD">
      <w:pPr>
        <w:pStyle w:val="a3"/>
        <w:spacing w:line="360" w:lineRule="auto"/>
        <w:ind w:firstLine="709"/>
        <w:jc w:val="both"/>
      </w:pPr>
      <w:r>
        <w:lastRenderedPageBreak/>
        <w:t>Найчастіше всього екзистенційні кризи розрізняються за видами залежно від того, на якому етапі життя вони виникають. Основою цього підходу є ідея, що залежно від періоду життя, людина стикається з різними питаннями, пов’язаними зі смислом і призначенням. Вони призводять до різних типів криз, якщо ці питання не вирішуються належним чином. Етапи зазвичай прив’язані до певних вікових груп, але ця відповідність не завжди на сто відсотків точна, оскільки кожен з нас опиняється в різних життєвих ситуаціях і на різних стадіях розвитку.</w:t>
      </w:r>
    </w:p>
    <w:p w14:paraId="7A31A8AF" w14:textId="77777777" w:rsidR="00865E04" w:rsidRDefault="00865E04" w:rsidP="006E1BDD">
      <w:pPr>
        <w:pStyle w:val="a3"/>
        <w:spacing w:line="360" w:lineRule="auto"/>
        <w:ind w:firstLine="709"/>
        <w:jc w:val="both"/>
      </w:pPr>
      <w:r>
        <w:t>Криза середнього віку — це класика про яку ми часто чули з книг, фільмів або розповідей наших товаришів. Окрім цього саме цей вид кризи найбільше всього був досліджений психологами, однак не варто забувати, що існують й інші види. Утім цікавим фактом є те, що наші науковці не можуть дійти до загальної згоди щодо їх точної кількості та періодизації. Через це класифікації різних теоретиків не завжди збігаються, але мають значні перетини.</w:t>
      </w:r>
    </w:p>
    <w:p w14:paraId="5E214107" w14:textId="77777777" w:rsidR="00865E04" w:rsidRDefault="00865E04" w:rsidP="006E1BDD">
      <w:pPr>
        <w:pStyle w:val="a3"/>
        <w:spacing w:line="360" w:lineRule="auto"/>
        <w:ind w:firstLine="709"/>
        <w:jc w:val="both"/>
      </w:pPr>
      <w:r>
        <w:t>Є доволі розповсюджена думка, що ранні кризи, як правило, більше орієнтовані на майбутнє і характеризуються тривогою та розгубленістю щодо життєвого шляху, яким людина хоче йти. Пізні кризи, з іншого боку, більше орієнтовані на минуле, часто у формі почуття провини та жалю, а також пов’язані з проблемою власної смертності.</w:t>
      </w:r>
    </w:p>
    <w:p w14:paraId="3CC88255" w14:textId="77777777" w:rsidR="00865E04" w:rsidRDefault="00865E04" w:rsidP="006E1BDD">
      <w:pPr>
        <w:pStyle w:val="a3"/>
        <w:spacing w:line="360" w:lineRule="auto"/>
        <w:ind w:firstLine="709"/>
        <w:jc w:val="both"/>
      </w:pPr>
      <w:r>
        <w:t>Не менш цікавою особливістю екзистенційних криз є те, що вони мають тісний взаємозв’язок. Наприклад, якщо попередня криза не була належним чином вирішена, то наступні кризи можуть спричинити додаткові труднощі для особистості. Утім успішне подолання попередніх, не дає гарантії, що майбутні вдасться успішно подолати або взагалі уникнути. У молодості можна знайти відповіді на всі свої екзистенційні питання, але, дійшовши до середнього віку, збитися зі шляху і втрати себе теж не складе труднощів. Або ж навіть усе вдало пройти, але в старості прийти до висновку, що не такого життя нам хотілося.</w:t>
      </w:r>
    </w:p>
    <w:p w14:paraId="733CDA15" w14:textId="77777777" w:rsidR="00865E04" w:rsidRDefault="00865E04" w:rsidP="006E1BDD">
      <w:pPr>
        <w:pStyle w:val="a3"/>
        <w:spacing w:line="360" w:lineRule="auto"/>
        <w:ind w:firstLine="709"/>
        <w:jc w:val="both"/>
      </w:pPr>
      <w:r>
        <w:t>Деякі теоретики використовують терміни “</w:t>
      </w:r>
      <w:proofErr w:type="spellStart"/>
      <w:r>
        <w:t>екзистенційний</w:t>
      </w:r>
      <w:proofErr w:type="spellEnd"/>
      <w:r>
        <w:t xml:space="preserve"> вакуум” (відкрив цей термін, до речі, Віктор </w:t>
      </w:r>
      <w:proofErr w:type="spellStart"/>
      <w:r>
        <w:t>Франкл</w:t>
      </w:r>
      <w:proofErr w:type="spellEnd"/>
      <w:r>
        <w:t>) та “</w:t>
      </w:r>
      <w:proofErr w:type="spellStart"/>
      <w:r>
        <w:t>екзистенційний</w:t>
      </w:r>
      <w:proofErr w:type="spellEnd"/>
      <w:r>
        <w:t xml:space="preserve"> невроз” для позначення різних ступенів екзистенційної кризи.</w:t>
      </w:r>
    </w:p>
    <w:p w14:paraId="0087445B" w14:textId="77777777" w:rsidR="00865E04" w:rsidRDefault="00865E04" w:rsidP="006E1BDD">
      <w:pPr>
        <w:pStyle w:val="a3"/>
        <w:spacing w:line="360" w:lineRule="auto"/>
        <w:ind w:firstLine="709"/>
        <w:jc w:val="both"/>
      </w:pPr>
      <w:proofErr w:type="spellStart"/>
      <w:r>
        <w:lastRenderedPageBreak/>
        <w:t>Eкзистенційний</w:t>
      </w:r>
      <w:proofErr w:type="spellEnd"/>
      <w:r>
        <w:t xml:space="preserve"> вакуум — це втрата життєвих інтересів і брак ініціативи та </w:t>
      </w:r>
      <w:proofErr w:type="spellStart"/>
      <w:r>
        <w:t>проактивності</w:t>
      </w:r>
      <w:proofErr w:type="spellEnd"/>
      <w:r>
        <w:t>, що може призвести до глибокого відчуття безглуздості.</w:t>
      </w:r>
    </w:p>
    <w:p w14:paraId="6055F9C0" w14:textId="77777777" w:rsidR="00865E04" w:rsidRDefault="00865E04" w:rsidP="006E1BDD">
      <w:pPr>
        <w:pStyle w:val="a3"/>
        <w:spacing w:line="360" w:lineRule="auto"/>
        <w:ind w:firstLine="709"/>
        <w:jc w:val="both"/>
      </w:pPr>
      <w:r>
        <w:t xml:space="preserve">Згідно Віктором </w:t>
      </w:r>
      <w:proofErr w:type="spellStart"/>
      <w:r>
        <w:t>Франклом</w:t>
      </w:r>
      <w:proofErr w:type="spellEnd"/>
    </w:p>
    <w:p w14:paraId="5D5B1869" w14:textId="77777777" w:rsidR="00865E04" w:rsidRDefault="00865E04" w:rsidP="006E1BDD">
      <w:pPr>
        <w:pStyle w:val="a3"/>
        <w:spacing w:line="360" w:lineRule="auto"/>
        <w:ind w:firstLine="709"/>
        <w:jc w:val="both"/>
      </w:pPr>
      <w:r>
        <w:t xml:space="preserve">З цієї точки зору, </w:t>
      </w:r>
      <w:proofErr w:type="spellStart"/>
      <w:r>
        <w:t>екзистенційний</w:t>
      </w:r>
      <w:proofErr w:type="spellEnd"/>
      <w:r>
        <w:t xml:space="preserve"> вакуум є досить поширеним явищем, що характеризується частим повторенням суб’єктивних станів, таких як нудьга, апатія і порожнеча. Для деяких людей це можливо лише відчути, коли немає чим зайнятися, оскільки в інший час їх це не турбує. У цьому контексті часто використовується термін “недільний невроз”. </w:t>
      </w:r>
      <w:proofErr w:type="spellStart"/>
      <w:r>
        <w:t>Екзистенційний</w:t>
      </w:r>
      <w:proofErr w:type="spellEnd"/>
      <w:r>
        <w:t xml:space="preserve"> вакуум стає </w:t>
      </w:r>
      <w:proofErr w:type="spellStart"/>
      <w:r>
        <w:t>екзистенційним</w:t>
      </w:r>
      <w:proofErr w:type="spellEnd"/>
      <w:r>
        <w:t xml:space="preserve"> неврозом, якщо він поєднується з явними клінічними невротичними симптомами, такими як депресія або алкоголізм.</w:t>
      </w:r>
    </w:p>
    <w:p w14:paraId="0AC45B66" w14:textId="77777777" w:rsidR="00865E04" w:rsidRPr="00175ECC" w:rsidRDefault="00865E04" w:rsidP="006E1BDD">
      <w:pPr>
        <w:pStyle w:val="a3"/>
        <w:spacing w:line="360" w:lineRule="auto"/>
        <w:ind w:firstLine="709"/>
        <w:jc w:val="both"/>
        <w:rPr>
          <w:i/>
          <w:iCs/>
          <w:u w:val="single"/>
        </w:rPr>
      </w:pPr>
      <w:r w:rsidRPr="00175ECC">
        <w:rPr>
          <w:i/>
          <w:iCs/>
          <w:u w:val="single"/>
        </w:rPr>
        <w:t>Екзистенційна криза підліткового віку</w:t>
      </w:r>
    </w:p>
    <w:p w14:paraId="29F31712" w14:textId="77777777" w:rsidR="00865E04" w:rsidRDefault="00865E04" w:rsidP="006E1BDD">
      <w:pPr>
        <w:pStyle w:val="a3"/>
        <w:spacing w:line="360" w:lineRule="auto"/>
        <w:ind w:firstLine="709"/>
        <w:jc w:val="both"/>
      </w:pPr>
      <w:r>
        <w:t>Криза раннього підліткового віку пов’язана із переходом від дитинства до дорослого життя і зосереджена навколо питання розвитку індивідуальності та незалежності. Це стосується, зокрема, стосунків із сім’єю і часто призводить до того, що підліток починає проводити більше часу з однолітками. Різноманітна бунтарська та антисоціальна поведінка, яка іноді спостерігається на цій стадії розвитку, наприклад, крадіжка чи вандалізм, може бути інтерпретована як спроба досягти незалежності. Це також може призвести до нового типу конформізму, наприклад, щодо того, як підліток одягається чи поводиться. Беруть це підлітки або зі своїх однолітків, або з кумирів. Однак це може розглядатися як тимчасовий крок для того, щоб дистанціюватися від раніше прийнятих стандартів.</w:t>
      </w:r>
    </w:p>
    <w:p w14:paraId="6DC8DE29" w14:textId="77777777" w:rsidR="00865E04" w:rsidRDefault="00865E04" w:rsidP="006E1BDD">
      <w:pPr>
        <w:pStyle w:val="a3"/>
        <w:spacing w:line="360" w:lineRule="auto"/>
        <w:ind w:firstLine="709"/>
        <w:jc w:val="both"/>
      </w:pPr>
      <w:r>
        <w:t>Центральним фактором подолання кризи раннього підліткового віку є знаходження сенсу та мети в новій ідентичності, оскільки без цього можна зустрітися з відчуттям втрати та депресії. Інший фактор стосується ролі батьків. Шукаючи ознаки депресії, вони можуть зрозуміти, що підліток переживає кризу. Наприклад, змінюється апетит, змінюється поведінка під час сну (спить більше або менше), оцінки різко падають за короткий проміжок часу, підліток стає менш соціальним і більш ізольованим, починає легко дратуватися. Якщо батьки регулярно розмовляють зі своїми дітьми і ставлять їм запитання, то з більшою ймовірністю вони виявлять наявність кризи.</w:t>
      </w:r>
    </w:p>
    <w:p w14:paraId="4DFFB5D1" w14:textId="77777777" w:rsidR="00865E04" w:rsidRPr="005F669C" w:rsidRDefault="00865E04" w:rsidP="006E1BDD">
      <w:pPr>
        <w:pStyle w:val="a3"/>
        <w:spacing w:line="360" w:lineRule="auto"/>
        <w:ind w:firstLine="709"/>
        <w:jc w:val="both"/>
        <w:rPr>
          <w:i/>
          <w:iCs/>
          <w:u w:val="single"/>
        </w:rPr>
      </w:pPr>
      <w:r w:rsidRPr="005F669C">
        <w:rPr>
          <w:i/>
          <w:iCs/>
          <w:u w:val="single"/>
        </w:rPr>
        <w:lastRenderedPageBreak/>
        <w:t>Екзистенційна криза дорослого життя.</w:t>
      </w:r>
    </w:p>
    <w:p w14:paraId="65EEF48E" w14:textId="77777777" w:rsidR="00865E04" w:rsidRDefault="00865E04" w:rsidP="006E1BDD">
      <w:pPr>
        <w:pStyle w:val="a3"/>
        <w:spacing w:line="360" w:lineRule="auto"/>
        <w:ind w:firstLine="709"/>
        <w:jc w:val="both"/>
      </w:pPr>
      <w:r>
        <w:t xml:space="preserve">Термін “криза чверті життя” часто використовується для позначення екзистенційних криз, що відбуваються в ранньому дорослому віці, тобто приблизно у віці від 18 до 30 років. Деякі автори розрізняють дві окремі кризи, які можуть статися на цьому етапі життя: криза студентських років і криза дорослості. Перша припадає зазвичай на кінець підліткових і років і може тягнутися до початку другого десятка. У цей період вперше </w:t>
      </w:r>
      <w:proofErr w:type="spellStart"/>
      <w:r>
        <w:t>формулюються</w:t>
      </w:r>
      <w:proofErr w:type="spellEnd"/>
      <w:r>
        <w:t xml:space="preserve"> серйозні питання про сенс життя і нашу роль у світі, які мають безпосереднє практичне відношення до майбутнього. Вони стосуються того, який шлях хочеться обрати в житті, на якій кар’єрі зосередитися і як побудувати успішні стосунки. Тому у центрі кризи студентських років лежить тривога за своє майбутнє.</w:t>
      </w:r>
    </w:p>
    <w:p w14:paraId="1B28DF6D" w14:textId="77777777" w:rsidR="00865E04" w:rsidRDefault="00865E04" w:rsidP="006E1BDD">
      <w:pPr>
        <w:pStyle w:val="a3"/>
        <w:spacing w:line="360" w:lineRule="auto"/>
        <w:ind w:firstLine="709"/>
        <w:jc w:val="both"/>
      </w:pPr>
      <w:r>
        <w:t>Екзистенціальна криза особливо часто зачіпає відмінників, які побоюються, що вони не реалізують свій потенціал, оскільки не мають надійного плану на майбутнє. Однак це можливо вирішити, якщо знайдуть відповіді на екзистенційна питання. Ці відповіді можуть призвести до практичних зобов’язань і вплинути на подальші життєві рішення. Деякі люди, які вже зробили свій кар’єрний вибір у дуже ранньому віці, можуть ніколи не пережити кризу студента. Але такі ранні рішення можуть призвести до проблем у майбутньому, оскільки вони, як правило, здебільшого ґрунтуються на поглядах соціального оточення і меншою мірою — на аналізі власних уподобань. Якщо виявляється велика розбіжність між ними, це може спровокувати складнішу форму кризи пізніше.</w:t>
      </w:r>
    </w:p>
    <w:p w14:paraId="0A102B66" w14:textId="77777777" w:rsidR="00865E04" w:rsidRPr="005F669C" w:rsidRDefault="00865E04" w:rsidP="006E1BDD">
      <w:pPr>
        <w:pStyle w:val="a3"/>
        <w:spacing w:line="360" w:lineRule="auto"/>
        <w:ind w:firstLine="709"/>
        <w:jc w:val="both"/>
        <w:rPr>
          <w:i/>
          <w:iCs/>
          <w:u w:val="single"/>
        </w:rPr>
      </w:pPr>
      <w:r w:rsidRPr="005F669C">
        <w:rPr>
          <w:i/>
          <w:iCs/>
          <w:u w:val="single"/>
        </w:rPr>
        <w:t>Екзистенційна криза середнього віку</w:t>
      </w:r>
    </w:p>
    <w:p w14:paraId="295D9085" w14:textId="77777777" w:rsidR="00865E04" w:rsidRDefault="00865E04" w:rsidP="006E1BDD">
      <w:pPr>
        <w:pStyle w:val="a3"/>
        <w:spacing w:line="360" w:lineRule="auto"/>
        <w:ind w:firstLine="709"/>
        <w:jc w:val="both"/>
      </w:pPr>
      <w:r>
        <w:t xml:space="preserve">Наступає вона десь до наближення 40 років. Появляється частіше всього через відчуття, що особистісному зростанню перешкоджають. Це може поєднуватися з відчуттям, що існує значна розбіжність між досягненнями та прагненнями людини. На відміну від попередніх екзистенційних криз, вона ще охоплює наше минуле: попередні життєві вибори ставляться під сумнів і оцінюються їх значення для досягнень людини. Це може призвести до жалю і </w:t>
      </w:r>
      <w:r>
        <w:lastRenderedPageBreak/>
        <w:t>незадоволення своїм життєвим вибором у різних сферах, таких як кар’єра, кохання, діти, соціальний статус або втрачені можливості. Схильність озиратися назад часто пов’язана з відчуттям, що людина вже пройшла свій піковий період у житті.</w:t>
      </w:r>
    </w:p>
    <w:p w14:paraId="057DF518" w14:textId="77777777" w:rsidR="00865E04" w:rsidRDefault="00865E04" w:rsidP="006E1BDD">
      <w:pPr>
        <w:pStyle w:val="a3"/>
        <w:spacing w:line="360" w:lineRule="auto"/>
        <w:ind w:firstLine="709"/>
        <w:jc w:val="both"/>
      </w:pPr>
      <w:r>
        <w:t>Подолання цієї кризи можна розбити на п’ять етапів:</w:t>
      </w:r>
    </w:p>
    <w:p w14:paraId="4C3044BA" w14:textId="77777777" w:rsidR="00865E04" w:rsidRDefault="00865E04" w:rsidP="006E1BDD">
      <w:pPr>
        <w:pStyle w:val="a3"/>
        <w:spacing w:line="360" w:lineRule="auto"/>
        <w:ind w:firstLine="709"/>
        <w:jc w:val="both"/>
      </w:pPr>
      <w:r>
        <w:t>Пристосування</w:t>
      </w:r>
    </w:p>
    <w:p w14:paraId="72C97772" w14:textId="77777777" w:rsidR="00865E04" w:rsidRDefault="00865E04" w:rsidP="006E1BDD">
      <w:pPr>
        <w:pStyle w:val="a3"/>
        <w:spacing w:line="360" w:lineRule="auto"/>
        <w:ind w:firstLine="709"/>
        <w:jc w:val="both"/>
      </w:pPr>
      <w:r>
        <w:t>Відокремлення</w:t>
      </w:r>
    </w:p>
    <w:p w14:paraId="35F8557D" w14:textId="77777777" w:rsidR="00865E04" w:rsidRDefault="00865E04" w:rsidP="006E1BDD">
      <w:pPr>
        <w:pStyle w:val="a3"/>
        <w:spacing w:line="360" w:lineRule="auto"/>
        <w:ind w:firstLine="709"/>
        <w:jc w:val="both"/>
      </w:pPr>
      <w:r>
        <w:t>Обмеженість</w:t>
      </w:r>
    </w:p>
    <w:p w14:paraId="12F466AB" w14:textId="77777777" w:rsidR="00865E04" w:rsidRDefault="00865E04" w:rsidP="006E1BDD">
      <w:pPr>
        <w:pStyle w:val="a3"/>
        <w:spacing w:line="360" w:lineRule="auto"/>
        <w:ind w:firstLine="709"/>
        <w:jc w:val="both"/>
      </w:pPr>
      <w:r>
        <w:t>Реінтеграція</w:t>
      </w:r>
    </w:p>
    <w:p w14:paraId="451361D2" w14:textId="77777777" w:rsidR="00865E04" w:rsidRDefault="00865E04" w:rsidP="006E1BDD">
      <w:pPr>
        <w:pStyle w:val="a3"/>
        <w:spacing w:line="360" w:lineRule="auto"/>
        <w:ind w:firstLine="709"/>
        <w:jc w:val="both"/>
      </w:pPr>
      <w:r>
        <w:t>Індивідуалізація.</w:t>
      </w:r>
    </w:p>
    <w:p w14:paraId="139C9BDE" w14:textId="77777777" w:rsidR="00865E04" w:rsidRDefault="00865E04" w:rsidP="006E1BDD">
      <w:pPr>
        <w:pStyle w:val="a3"/>
        <w:spacing w:line="360" w:lineRule="auto"/>
        <w:ind w:firstLine="709"/>
        <w:jc w:val="both"/>
      </w:pPr>
      <w:r>
        <w:t>На цих стадіях людина спочатку пристосовується до змінених зовнішніх вимог, потім звертає увагу на відстань між своїми мотивами та зовнішнім образом, далі відкидає свій попередній адаптивний образ, пізніше приймає свій новий образ, і, нарешті, усвідомлює зовнішні наслідки, пов’язані з цими змінами.</w:t>
      </w:r>
    </w:p>
    <w:p w14:paraId="7A1460AC" w14:textId="77777777" w:rsidR="00865E04" w:rsidRDefault="00865E04" w:rsidP="006E1BDD">
      <w:pPr>
        <w:pStyle w:val="a3"/>
        <w:spacing w:line="360" w:lineRule="auto"/>
        <w:ind w:firstLine="709"/>
        <w:jc w:val="both"/>
      </w:pPr>
      <w:r>
        <w:t>Криза середнього віку може бути спровокована певними подіями, такими як втрата роботи, вимушене безробіття, розлучення, смерть близької людини або проблеми зі здоров’ям. У цьому сенсі кризу середнього віку можна розуміти як період переходу або переоцінки, в якому людина намагається адаптуватися до своєї життєвої ситуації, що змінилася. Вважайте це за відповідь на конкретну подію, що її спровокувала, так і на більш загальні зміни, які приходять з віком.</w:t>
      </w:r>
    </w:p>
    <w:p w14:paraId="7ACD9C32" w14:textId="77777777" w:rsidR="00865E04" w:rsidRDefault="00865E04" w:rsidP="006E1BDD">
      <w:pPr>
        <w:pStyle w:val="a3"/>
        <w:spacing w:line="360" w:lineRule="auto"/>
        <w:ind w:firstLine="709"/>
        <w:jc w:val="both"/>
      </w:pPr>
      <w:r>
        <w:t>Ознаки кризи середнього віку</w:t>
      </w:r>
    </w:p>
    <w:p w14:paraId="3CEE11CA" w14:textId="77777777" w:rsidR="00865E04" w:rsidRDefault="00865E04" w:rsidP="006E1BDD">
      <w:pPr>
        <w:pStyle w:val="a3"/>
        <w:spacing w:line="360" w:lineRule="auto"/>
        <w:ind w:firstLine="709"/>
        <w:jc w:val="both"/>
      </w:pPr>
      <w:r>
        <w:t>З кризою середнього віку пов’язані різні симптоми:</w:t>
      </w:r>
    </w:p>
    <w:p w14:paraId="142D5451" w14:textId="77777777" w:rsidR="00865E04" w:rsidRDefault="00865E04" w:rsidP="006E1BDD">
      <w:pPr>
        <w:pStyle w:val="a3"/>
        <w:spacing w:line="360" w:lineRule="auto"/>
        <w:ind w:firstLine="709"/>
        <w:jc w:val="both"/>
      </w:pPr>
      <w:r>
        <w:t>Стрес</w:t>
      </w:r>
    </w:p>
    <w:p w14:paraId="2A086A6A" w14:textId="77777777" w:rsidR="00865E04" w:rsidRDefault="00865E04" w:rsidP="006E1BDD">
      <w:pPr>
        <w:pStyle w:val="a3"/>
        <w:spacing w:line="360" w:lineRule="auto"/>
        <w:ind w:firstLine="709"/>
        <w:jc w:val="both"/>
      </w:pPr>
      <w:r>
        <w:t>Нудьга</w:t>
      </w:r>
    </w:p>
    <w:p w14:paraId="1FE726D2" w14:textId="77777777" w:rsidR="00865E04" w:rsidRDefault="00865E04" w:rsidP="006E1BDD">
      <w:pPr>
        <w:pStyle w:val="a3"/>
        <w:spacing w:line="360" w:lineRule="auto"/>
        <w:ind w:firstLine="709"/>
        <w:jc w:val="both"/>
      </w:pPr>
      <w:r>
        <w:t>Невпевненість у собі</w:t>
      </w:r>
    </w:p>
    <w:p w14:paraId="01C9169E" w14:textId="77777777" w:rsidR="00865E04" w:rsidRDefault="00865E04" w:rsidP="006E1BDD">
      <w:pPr>
        <w:pStyle w:val="a3"/>
        <w:spacing w:line="360" w:lineRule="auto"/>
        <w:ind w:firstLine="709"/>
        <w:jc w:val="both"/>
      </w:pPr>
      <w:proofErr w:type="spellStart"/>
      <w:r>
        <w:t>Компульсивність</w:t>
      </w:r>
      <w:proofErr w:type="spellEnd"/>
    </w:p>
    <w:p w14:paraId="1A755416" w14:textId="77777777" w:rsidR="00865E04" w:rsidRDefault="00865E04" w:rsidP="006E1BDD">
      <w:pPr>
        <w:pStyle w:val="a3"/>
        <w:spacing w:line="360" w:lineRule="auto"/>
        <w:ind w:firstLine="709"/>
        <w:jc w:val="both"/>
      </w:pPr>
      <w:r>
        <w:t>Зміни лібідо і сексуальних уподобань</w:t>
      </w:r>
    </w:p>
    <w:p w14:paraId="22279BAD" w14:textId="77777777" w:rsidR="00865E04" w:rsidRDefault="00865E04" w:rsidP="006E1BDD">
      <w:pPr>
        <w:pStyle w:val="a3"/>
        <w:spacing w:line="360" w:lineRule="auto"/>
        <w:ind w:firstLine="709"/>
        <w:jc w:val="both"/>
      </w:pPr>
      <w:r>
        <w:t>Роздуми і невпевненість у собі.</w:t>
      </w:r>
    </w:p>
    <w:p w14:paraId="648BF17F" w14:textId="77777777" w:rsidR="00865E04" w:rsidRDefault="00865E04" w:rsidP="006E1BDD">
      <w:pPr>
        <w:pStyle w:val="a3"/>
        <w:spacing w:line="360" w:lineRule="auto"/>
        <w:ind w:firstLine="709"/>
        <w:jc w:val="both"/>
      </w:pPr>
      <w:r>
        <w:t xml:space="preserve">У публічному дискурсі криза середнього віку в першу чергу асоціюється з чоловіками, часто в прямому зв’язку з їхньою кар’єрою. Але вона так само </w:t>
      </w:r>
      <w:r>
        <w:lastRenderedPageBreak/>
        <w:t>зачіпає і жінок. Додатковим фактором тут є обмежений час, що залишився до завершення репродуктивного періоду або настання менопаузи.</w:t>
      </w:r>
    </w:p>
    <w:p w14:paraId="67BC7112" w14:textId="77777777" w:rsidR="00865E04" w:rsidRPr="005F669C" w:rsidRDefault="00865E04" w:rsidP="006E1BDD">
      <w:pPr>
        <w:pStyle w:val="a3"/>
        <w:spacing w:line="360" w:lineRule="auto"/>
        <w:ind w:firstLine="709"/>
        <w:jc w:val="both"/>
        <w:rPr>
          <w:i/>
          <w:iCs/>
          <w:u w:val="single"/>
        </w:rPr>
      </w:pPr>
      <w:r w:rsidRPr="005F669C">
        <w:rPr>
          <w:i/>
          <w:iCs/>
          <w:u w:val="single"/>
        </w:rPr>
        <w:t xml:space="preserve">Екзистенційна криза пізнього </w:t>
      </w:r>
      <w:r>
        <w:rPr>
          <w:i/>
          <w:iCs/>
          <w:u w:val="single"/>
        </w:rPr>
        <w:t>ві</w:t>
      </w:r>
      <w:r w:rsidRPr="005F669C">
        <w:rPr>
          <w:i/>
          <w:iCs/>
          <w:u w:val="single"/>
        </w:rPr>
        <w:t>ку.</w:t>
      </w:r>
    </w:p>
    <w:p w14:paraId="434ABADF" w14:textId="77777777" w:rsidR="00865E04" w:rsidRDefault="00865E04" w:rsidP="006E1BDD">
      <w:pPr>
        <w:pStyle w:val="a3"/>
        <w:spacing w:line="360" w:lineRule="auto"/>
        <w:ind w:firstLine="709"/>
        <w:jc w:val="both"/>
      </w:pPr>
      <w:r>
        <w:t>Криза пізнього віку часто настає у віці близько 60 років. Вона може бути спровокована такими подіями, як вихід на пенсію, смерть близької людини, серйозна хвороба або неминуча смерть. В її основі лежить аналіз нашого минулого, того як ми прожили наше життя і які вибори здійснили. Ці роздуми зазвичай мотивовані бажанням прожити цінне і змістовне життя в поєднанні з невпевненістю у власному успіху. Роздуми над своїми минулими помилками також можуть бути мотивовані бажанням знайти спосіб виправити їх, поки це ще можливо. Це також може виражатися в більш теоретичній формі як спроба оцінити, чи мало наше життя позитивний вплив на оточення або на світ в цілому. Адже багатьом з нас хочеться залишити після себе позитивну та впливову спадщину.</w:t>
      </w:r>
    </w:p>
    <w:p w14:paraId="3073BEAD" w14:textId="77777777" w:rsidR="00865E04" w:rsidRDefault="00865E04" w:rsidP="006E1BDD">
      <w:pPr>
        <w:pStyle w:val="a3"/>
        <w:spacing w:line="360" w:lineRule="auto"/>
        <w:ind w:firstLine="709"/>
        <w:jc w:val="both"/>
      </w:pPr>
      <w:r w:rsidRPr="00B42192">
        <w:rPr>
          <w:b/>
          <w:bCs/>
        </w:rPr>
        <w:t>3 питання</w:t>
      </w:r>
      <w:r>
        <w:t xml:space="preserve">. Цикл розвитку сім’ї (рос., </w:t>
      </w:r>
      <w:proofErr w:type="spellStart"/>
      <w:r>
        <w:t>анахр</w:t>
      </w:r>
      <w:proofErr w:type="spellEnd"/>
      <w:r>
        <w:t xml:space="preserve">., “цикл </w:t>
      </w:r>
      <w:proofErr w:type="spellStart"/>
      <w:r>
        <w:t>развития</w:t>
      </w:r>
      <w:proofErr w:type="spellEnd"/>
      <w:r>
        <w:t xml:space="preserve"> </w:t>
      </w:r>
      <w:proofErr w:type="spellStart"/>
      <w:r>
        <w:t>семьи</w:t>
      </w:r>
      <w:proofErr w:type="spellEnd"/>
      <w:r>
        <w:t>“) — це модель, яка описує різні етапи, через які проходить сім’я в процесі свого існування.</w:t>
      </w:r>
    </w:p>
    <w:p w14:paraId="6366C664" w14:textId="77777777" w:rsidR="00865E04" w:rsidRDefault="00865E04" w:rsidP="006E1BDD">
      <w:pPr>
        <w:pStyle w:val="a3"/>
        <w:spacing w:line="360" w:lineRule="auto"/>
        <w:ind w:firstLine="709"/>
        <w:jc w:val="both"/>
      </w:pPr>
      <w:r>
        <w:t>На кожному з етапів виникають характерні завдання, виклики та труднощі, з якими стикаються члени сім’ї.</w:t>
      </w:r>
    </w:p>
    <w:p w14:paraId="78D5D878" w14:textId="77777777" w:rsidR="00865E04" w:rsidRDefault="00865E04" w:rsidP="006E1BDD">
      <w:pPr>
        <w:pStyle w:val="a3"/>
        <w:spacing w:line="360" w:lineRule="auto"/>
        <w:ind w:firstLine="709"/>
        <w:jc w:val="both"/>
      </w:pPr>
      <w:r>
        <w:t>У міру проходження цих етапів сім’я може переживати кризи — періоди напруженості та змін, які, якщо їх не вирішити, можуть негативно вплинути на відносини і функціонування сім’ї.</w:t>
      </w:r>
    </w:p>
    <w:p w14:paraId="496BBFB1" w14:textId="77777777" w:rsidR="00865E04" w:rsidRDefault="00865E04" w:rsidP="006E1BDD">
      <w:pPr>
        <w:pStyle w:val="a3"/>
        <w:spacing w:line="360" w:lineRule="auto"/>
        <w:ind w:firstLine="709"/>
        <w:jc w:val="both"/>
      </w:pPr>
      <w:r>
        <w:t>Сімейні кризи психологія розглядає як закономірний процес розвитку стосунків. Вони можуть проявлятися на різних етапах шлюбу:</w:t>
      </w:r>
    </w:p>
    <w:p w14:paraId="45A5C05E" w14:textId="77777777" w:rsidR="00865E04" w:rsidRDefault="00865E04" w:rsidP="006E1BDD">
      <w:pPr>
        <w:pStyle w:val="a3"/>
        <w:spacing w:line="360" w:lineRule="auto"/>
        <w:ind w:firstLine="709"/>
        <w:jc w:val="both"/>
      </w:pPr>
      <w:r>
        <w:t>Перша криза (1-3 роки спільного життя). Пара стикається з розподілом обов’язків, побутовими питаннями, втратою ідеалізованого образу партнера.</w:t>
      </w:r>
    </w:p>
    <w:p w14:paraId="02D1B28A" w14:textId="77777777" w:rsidR="00865E04" w:rsidRDefault="00865E04" w:rsidP="006E1BDD">
      <w:pPr>
        <w:pStyle w:val="a3"/>
        <w:spacing w:line="360" w:lineRule="auto"/>
        <w:ind w:firstLine="709"/>
        <w:jc w:val="both"/>
      </w:pPr>
      <w:r>
        <w:t>Криза 5-7 років. Відбувається переоцінка цінностей, зниження пристрасті, можуть з’явитися непорозуміння та розчарування.</w:t>
      </w:r>
    </w:p>
    <w:p w14:paraId="41BB0A2F" w14:textId="77777777" w:rsidR="00865E04" w:rsidRDefault="00865E04" w:rsidP="006E1BDD">
      <w:pPr>
        <w:pStyle w:val="a3"/>
        <w:spacing w:line="360" w:lineRule="auto"/>
        <w:ind w:firstLine="709"/>
        <w:jc w:val="both"/>
      </w:pPr>
      <w:r>
        <w:t>Криза після народження дитини. Нові ролі та відповідальність часто стають випробуванням для стосунків.</w:t>
      </w:r>
    </w:p>
    <w:p w14:paraId="3F8293CE" w14:textId="77777777" w:rsidR="00865E04" w:rsidRDefault="00865E04" w:rsidP="006E1BDD">
      <w:pPr>
        <w:pStyle w:val="a3"/>
        <w:spacing w:line="360" w:lineRule="auto"/>
        <w:ind w:firstLine="709"/>
        <w:jc w:val="both"/>
      </w:pPr>
      <w:r>
        <w:lastRenderedPageBreak/>
        <w:t>Криза 15-20 років шлюбу. Діти виростають, і партнери стикаються з питанням: «А що нас тепер об’єднує?».</w:t>
      </w:r>
    </w:p>
    <w:p w14:paraId="0F6D1171" w14:textId="77777777" w:rsidR="00865E04" w:rsidRDefault="00865E04" w:rsidP="006E1BDD">
      <w:pPr>
        <w:pStyle w:val="a3"/>
        <w:spacing w:line="360" w:lineRule="auto"/>
        <w:ind w:firstLine="709"/>
        <w:jc w:val="both"/>
      </w:pPr>
      <w:r>
        <w:t>Криза пізнього шлюбу. Відчуття самотності, переосмислення життєвих пріоритетів.</w:t>
      </w:r>
    </w:p>
    <w:p w14:paraId="2DB58D7B" w14:textId="77777777" w:rsidR="00865E04" w:rsidRPr="00181D4A" w:rsidRDefault="00865E04" w:rsidP="006E1BDD">
      <w:pPr>
        <w:pStyle w:val="a3"/>
        <w:spacing w:line="360" w:lineRule="auto"/>
        <w:ind w:firstLine="709"/>
        <w:jc w:val="both"/>
        <w:rPr>
          <w:i/>
          <w:iCs/>
          <w:u w:val="single"/>
        </w:rPr>
      </w:pPr>
      <w:r w:rsidRPr="00181D4A">
        <w:rPr>
          <w:i/>
          <w:iCs/>
          <w:u w:val="single"/>
        </w:rPr>
        <w:t>Період створення сім’ї (шлюб без дітей)</w:t>
      </w:r>
    </w:p>
    <w:p w14:paraId="29017B75" w14:textId="77777777" w:rsidR="00865E04" w:rsidRDefault="00865E04" w:rsidP="006E1BDD">
      <w:pPr>
        <w:pStyle w:val="a3"/>
        <w:spacing w:line="360" w:lineRule="auto"/>
        <w:ind w:firstLine="709"/>
        <w:jc w:val="both"/>
      </w:pPr>
      <w:r>
        <w:t>Перший етап циклу розвитку сім’ї, який починається з утворення подружжя або офіційного партнерства.</w:t>
      </w:r>
    </w:p>
    <w:p w14:paraId="38E9EDD4" w14:textId="77777777" w:rsidR="00865E04" w:rsidRDefault="00865E04" w:rsidP="006E1BDD">
      <w:pPr>
        <w:pStyle w:val="a3"/>
        <w:spacing w:line="360" w:lineRule="auto"/>
        <w:ind w:firstLine="709"/>
        <w:jc w:val="both"/>
      </w:pPr>
      <w:r>
        <w:t>На цьому етапі двоє людей об’єднують своє життя та починають будувати спільний побут і стосунки, що є основою для подальшого розвитку сім’ї, а саме відбувається</w:t>
      </w:r>
    </w:p>
    <w:p w14:paraId="0155ABF2" w14:textId="77777777" w:rsidR="00865E04" w:rsidRDefault="00865E04" w:rsidP="006E1BDD">
      <w:pPr>
        <w:pStyle w:val="a3"/>
        <w:spacing w:line="360" w:lineRule="auto"/>
        <w:ind w:firstLine="709"/>
        <w:jc w:val="both"/>
      </w:pPr>
      <w:r>
        <w:t>Побудова основи для подружнього життя. Новоутворена пара починає пристосовуватися до спільного життя, створюючи нову систему цінностей, традицій і правил. Важливо встановити взаємні очікування та зрозуміти, як розподіляти ролі та обов’язки.</w:t>
      </w:r>
    </w:p>
    <w:p w14:paraId="4EB212CB" w14:textId="77777777" w:rsidR="00865E04" w:rsidRDefault="00865E04" w:rsidP="006E1BDD">
      <w:pPr>
        <w:pStyle w:val="a3"/>
        <w:spacing w:line="360" w:lineRule="auto"/>
        <w:ind w:firstLine="709"/>
        <w:jc w:val="both"/>
      </w:pPr>
      <w:r>
        <w:t>Формування сімейної ідентичності. Подружжя розвиває спільну ідентичність як сімейної одиниці, створюючи єдине уявлення про те, ким вони є як пара, і що для них важливо. Це включає визначення цінностей, традицій і пріоритетів.</w:t>
      </w:r>
    </w:p>
    <w:p w14:paraId="2087D236" w14:textId="77777777" w:rsidR="00865E04" w:rsidRDefault="00865E04" w:rsidP="006E1BDD">
      <w:pPr>
        <w:pStyle w:val="a3"/>
        <w:spacing w:line="360" w:lineRule="auto"/>
        <w:ind w:firstLine="709"/>
        <w:jc w:val="both"/>
      </w:pPr>
      <w:r>
        <w:t>Підтримка емоційної близькості. На цьому етапі важливо зберегти романтичні почуття, розвивати емоційну близькість і відкриту комунікацію. Встановлення довіри, розуміння і підтримки є основою для подальшого зміцнення подружніх відносин.</w:t>
      </w:r>
    </w:p>
    <w:p w14:paraId="1598261B" w14:textId="77777777" w:rsidR="00865E04" w:rsidRDefault="00865E04" w:rsidP="006E1BDD">
      <w:pPr>
        <w:pStyle w:val="a3"/>
        <w:spacing w:line="360" w:lineRule="auto"/>
        <w:ind w:firstLine="709"/>
        <w:jc w:val="both"/>
      </w:pPr>
      <w:r>
        <w:t>Встановлення кордонів з первинними сім’ями. Подружжя має навчитися самостійно приймати рішення та підтримувати баланс між взаємодією зі сім’ями, з яких вони походять та новоствореною.</w:t>
      </w:r>
    </w:p>
    <w:p w14:paraId="08FA8E0A" w14:textId="77777777" w:rsidR="00865E04" w:rsidRDefault="00865E04" w:rsidP="006E1BDD">
      <w:pPr>
        <w:pStyle w:val="a3"/>
        <w:spacing w:line="360" w:lineRule="auto"/>
        <w:ind w:firstLine="709"/>
        <w:jc w:val="both"/>
      </w:pPr>
      <w:r>
        <w:t>Це може бути викликом, оскільки різні сімейні традиції та стилі життя можуть впливати на новостворену пару.</w:t>
      </w:r>
    </w:p>
    <w:p w14:paraId="0F27B9E7" w14:textId="77777777" w:rsidR="00865E04" w:rsidRDefault="00865E04" w:rsidP="006E1BDD">
      <w:pPr>
        <w:pStyle w:val="a3"/>
        <w:spacing w:line="360" w:lineRule="auto"/>
        <w:ind w:firstLine="709"/>
        <w:jc w:val="both"/>
      </w:pPr>
      <w:r>
        <w:t xml:space="preserve">Розподіл ролей та обов’язків. Подружжя має домовитися про розподіл обов’язків у побуті, фінансових питаннях і ролях, які кожен з партнерів </w:t>
      </w:r>
      <w:r>
        <w:lastRenderedPageBreak/>
        <w:t>виконуватиме. Це важливо для уникнення конфліктів і створення гармонійних стосунків.</w:t>
      </w:r>
    </w:p>
    <w:p w14:paraId="0213831A" w14:textId="77777777" w:rsidR="00865E04" w:rsidRDefault="00865E04" w:rsidP="006E1BDD">
      <w:pPr>
        <w:pStyle w:val="a3"/>
        <w:spacing w:line="360" w:lineRule="auto"/>
        <w:ind w:firstLine="709"/>
        <w:jc w:val="both"/>
      </w:pPr>
      <w:r>
        <w:t>Основні виклики та кризи на цьому етапі</w:t>
      </w:r>
    </w:p>
    <w:p w14:paraId="4199280E" w14:textId="77777777" w:rsidR="00865E04" w:rsidRDefault="00865E04" w:rsidP="006E1BDD">
      <w:pPr>
        <w:pStyle w:val="a3"/>
        <w:spacing w:line="360" w:lineRule="auto"/>
        <w:ind w:firstLine="709"/>
        <w:jc w:val="both"/>
      </w:pPr>
      <w:r>
        <w:t>Практика надання сімейної психологічної допомоги свідчить, що кризи та виклики на етапі створення сім’ї виявляються багато в чому визначальними для стосунків та залучених у відповідні процеси особистостей.</w:t>
      </w:r>
    </w:p>
    <w:p w14:paraId="2BA26FFD" w14:textId="77777777" w:rsidR="00865E04" w:rsidRDefault="00865E04" w:rsidP="006E1BDD">
      <w:pPr>
        <w:pStyle w:val="a3"/>
        <w:spacing w:line="360" w:lineRule="auto"/>
        <w:ind w:firstLine="709"/>
        <w:jc w:val="both"/>
      </w:pPr>
      <w:r>
        <w:t>Серед таких криз або викликів, на мою думку варто виокремити наступні:</w:t>
      </w:r>
    </w:p>
    <w:p w14:paraId="11AF11A8" w14:textId="77777777" w:rsidR="00865E04" w:rsidRPr="00181D4A" w:rsidRDefault="00865E04" w:rsidP="006E1BDD">
      <w:pPr>
        <w:pStyle w:val="a3"/>
        <w:spacing w:line="360" w:lineRule="auto"/>
        <w:ind w:firstLine="709"/>
        <w:jc w:val="both"/>
        <w:rPr>
          <w:i/>
          <w:iCs/>
          <w:u w:val="single"/>
        </w:rPr>
      </w:pPr>
      <w:r w:rsidRPr="00181D4A">
        <w:rPr>
          <w:i/>
          <w:iCs/>
          <w:u w:val="single"/>
        </w:rPr>
        <w:t>Криза очікувань</w:t>
      </w:r>
    </w:p>
    <w:p w14:paraId="04451E38" w14:textId="77777777" w:rsidR="00865E04" w:rsidRDefault="00865E04" w:rsidP="006E1BDD">
      <w:pPr>
        <w:pStyle w:val="a3"/>
        <w:spacing w:line="360" w:lineRule="auto"/>
        <w:ind w:firstLine="709"/>
        <w:jc w:val="both"/>
      </w:pPr>
      <w:r>
        <w:t>Іноді реальні взаємини не відповідають романтичним очікуванням або уявленням партнерів. Це може спричинити розчарування, конфлікти та сумніви у правильності вибору партнера.</w:t>
      </w:r>
    </w:p>
    <w:p w14:paraId="6AA5090E" w14:textId="77777777" w:rsidR="00865E04" w:rsidRDefault="00865E04" w:rsidP="006E1BDD">
      <w:pPr>
        <w:pStyle w:val="a3"/>
        <w:spacing w:line="360" w:lineRule="auto"/>
        <w:ind w:firstLine="709"/>
        <w:jc w:val="both"/>
      </w:pPr>
      <w:r>
        <w:t>Важливо відверто обговорювати свої очікування та бути готовими до компромісів.</w:t>
      </w:r>
    </w:p>
    <w:p w14:paraId="58595F90" w14:textId="77777777" w:rsidR="00865E04" w:rsidRPr="00181D4A" w:rsidRDefault="00865E04" w:rsidP="006E1BDD">
      <w:pPr>
        <w:pStyle w:val="a3"/>
        <w:spacing w:line="360" w:lineRule="auto"/>
        <w:ind w:firstLine="709"/>
        <w:jc w:val="both"/>
        <w:rPr>
          <w:i/>
          <w:iCs/>
          <w:u w:val="single"/>
        </w:rPr>
      </w:pPr>
      <w:r w:rsidRPr="00181D4A">
        <w:rPr>
          <w:i/>
          <w:iCs/>
          <w:u w:val="single"/>
        </w:rPr>
        <w:t>Адаптація до нового стилю життя</w:t>
      </w:r>
    </w:p>
    <w:p w14:paraId="77B3EC5A" w14:textId="77777777" w:rsidR="00865E04" w:rsidRDefault="00865E04" w:rsidP="006E1BDD">
      <w:pPr>
        <w:pStyle w:val="a3"/>
        <w:spacing w:line="360" w:lineRule="auto"/>
        <w:ind w:firstLine="709"/>
        <w:jc w:val="both"/>
      </w:pPr>
      <w:r>
        <w:t>Спільне життя вимагає адаптації до звичок і стилю життя один одного.</w:t>
      </w:r>
    </w:p>
    <w:p w14:paraId="4C7F3F1E" w14:textId="77777777" w:rsidR="00865E04" w:rsidRDefault="00865E04" w:rsidP="006E1BDD">
      <w:pPr>
        <w:pStyle w:val="a3"/>
        <w:spacing w:line="360" w:lineRule="auto"/>
        <w:ind w:firstLine="709"/>
        <w:jc w:val="both"/>
      </w:pPr>
      <w:r>
        <w:t>Навіть такі дрібниці, як спосіб ведення побуту, розподіл фінансових ресурсів або вільний час, можуть стати джерелом конфліктів, якщо не обговорювати їх відкрито.</w:t>
      </w:r>
    </w:p>
    <w:p w14:paraId="48A536A4" w14:textId="77777777" w:rsidR="00865E04" w:rsidRPr="00181D4A" w:rsidRDefault="00865E04" w:rsidP="006E1BDD">
      <w:pPr>
        <w:pStyle w:val="a3"/>
        <w:spacing w:line="360" w:lineRule="auto"/>
        <w:ind w:firstLine="709"/>
        <w:jc w:val="both"/>
        <w:rPr>
          <w:i/>
          <w:iCs/>
          <w:u w:val="single"/>
        </w:rPr>
      </w:pPr>
      <w:r w:rsidRPr="00181D4A">
        <w:rPr>
          <w:i/>
          <w:iCs/>
          <w:u w:val="single"/>
        </w:rPr>
        <w:t>Конфлікти через різні цінності та підходи до життя</w:t>
      </w:r>
    </w:p>
    <w:p w14:paraId="052E1C21" w14:textId="77777777" w:rsidR="00865E04" w:rsidRDefault="00865E04" w:rsidP="006E1BDD">
      <w:pPr>
        <w:pStyle w:val="a3"/>
        <w:spacing w:line="360" w:lineRule="auto"/>
        <w:ind w:firstLine="709"/>
        <w:jc w:val="both"/>
      </w:pPr>
      <w:r>
        <w:t>Партнери можуть мати різні уявлення про спільне життя, сімейні традиції та цінності.</w:t>
      </w:r>
    </w:p>
    <w:p w14:paraId="54F9DCB4" w14:textId="77777777" w:rsidR="00865E04" w:rsidRDefault="00865E04" w:rsidP="006E1BDD">
      <w:pPr>
        <w:pStyle w:val="a3"/>
        <w:spacing w:line="360" w:lineRule="auto"/>
        <w:ind w:firstLine="709"/>
        <w:jc w:val="both"/>
      </w:pPr>
      <w:r>
        <w:t>Важливо обговорювати ці питання, знаходити спільні підходи і працювати над створенням єдиної системи цінностей.</w:t>
      </w:r>
    </w:p>
    <w:p w14:paraId="1094C082" w14:textId="77777777" w:rsidR="00865E04" w:rsidRPr="00181D4A" w:rsidRDefault="00865E04" w:rsidP="006E1BDD">
      <w:pPr>
        <w:pStyle w:val="a3"/>
        <w:spacing w:line="360" w:lineRule="auto"/>
        <w:ind w:firstLine="709"/>
        <w:jc w:val="both"/>
        <w:rPr>
          <w:i/>
          <w:iCs/>
          <w:u w:val="single"/>
        </w:rPr>
      </w:pPr>
      <w:r w:rsidRPr="00181D4A">
        <w:rPr>
          <w:i/>
          <w:iCs/>
          <w:u w:val="single"/>
        </w:rPr>
        <w:t>Розв’язання проблем спілкування</w:t>
      </w:r>
    </w:p>
    <w:p w14:paraId="35A9E9E8" w14:textId="77777777" w:rsidR="00865E04" w:rsidRDefault="00865E04" w:rsidP="006E1BDD">
      <w:pPr>
        <w:pStyle w:val="a3"/>
        <w:spacing w:line="360" w:lineRule="auto"/>
        <w:ind w:firstLine="709"/>
        <w:jc w:val="both"/>
      </w:pPr>
      <w:r>
        <w:t>Комунікація є ключовим аспектом на цьому етапі. Відсутність відкритості або нерозуміння потреб партнера можуть призвести до непорозумінь і конфліктів.</w:t>
      </w:r>
    </w:p>
    <w:p w14:paraId="527F4957" w14:textId="77777777" w:rsidR="00865E04" w:rsidRDefault="00865E04" w:rsidP="006E1BDD">
      <w:pPr>
        <w:pStyle w:val="a3"/>
        <w:spacing w:line="360" w:lineRule="auto"/>
        <w:ind w:firstLine="709"/>
        <w:jc w:val="both"/>
      </w:pPr>
      <w:r>
        <w:t>Важливо навчитися слухати один одного, висловлювати свої почуття та потреби.</w:t>
      </w:r>
    </w:p>
    <w:p w14:paraId="782D6332" w14:textId="77777777" w:rsidR="00865E04" w:rsidRDefault="00865E04" w:rsidP="006E1BDD">
      <w:pPr>
        <w:pStyle w:val="a3"/>
        <w:spacing w:line="360" w:lineRule="auto"/>
        <w:ind w:firstLine="709"/>
        <w:jc w:val="both"/>
      </w:pPr>
      <w:r>
        <w:lastRenderedPageBreak/>
        <w:t>В цілому, період створення сім’ї є важливим етапом, оскільки саме на ньому формуються основи для подальшого розвитку стосунків і вирішення життєвих викликів.</w:t>
      </w:r>
    </w:p>
    <w:p w14:paraId="00437825" w14:textId="77777777" w:rsidR="00865E04" w:rsidRDefault="00865E04" w:rsidP="006E1BDD">
      <w:pPr>
        <w:pStyle w:val="a3"/>
        <w:spacing w:line="360" w:lineRule="auto"/>
        <w:ind w:firstLine="709"/>
        <w:jc w:val="both"/>
      </w:pPr>
      <w:r>
        <w:t>Відкрите спілкування, взаєморозуміння, підтримка і готовність до компромісів — це ключові аспекти, які допоможуть подружжю успішно пройти цей етап і створити міцну основу для майбутнього життя.</w:t>
      </w:r>
    </w:p>
    <w:p w14:paraId="3764C409" w14:textId="77777777" w:rsidR="00865E04" w:rsidRPr="00BC7482" w:rsidRDefault="00865E04" w:rsidP="006E1BDD">
      <w:pPr>
        <w:pStyle w:val="a3"/>
        <w:spacing w:line="360" w:lineRule="auto"/>
        <w:ind w:firstLine="709"/>
        <w:jc w:val="both"/>
        <w:rPr>
          <w:b/>
          <w:bCs/>
        </w:rPr>
      </w:pPr>
      <w:r w:rsidRPr="00BC7482">
        <w:rPr>
          <w:b/>
          <w:bCs/>
        </w:rPr>
        <w:t>Поява першої дитини (молода сім’я з маленькою дитиною)</w:t>
      </w:r>
    </w:p>
    <w:p w14:paraId="2FC167A3" w14:textId="77777777" w:rsidR="00865E04" w:rsidRDefault="00865E04" w:rsidP="006E1BDD">
      <w:pPr>
        <w:pStyle w:val="a3"/>
        <w:spacing w:line="360" w:lineRule="auto"/>
        <w:ind w:firstLine="709"/>
        <w:jc w:val="both"/>
      </w:pPr>
      <w:r>
        <w:t>Поява першої дитини (молода сім’я з маленькою дитиною) — це другий етап циклу розвитку сім’ї, який кардинально змінює динаміку сімейного життя.</w:t>
      </w:r>
    </w:p>
    <w:p w14:paraId="29B19C54" w14:textId="77777777" w:rsidR="00865E04" w:rsidRDefault="00865E04" w:rsidP="006E1BDD">
      <w:pPr>
        <w:pStyle w:val="a3"/>
        <w:spacing w:line="360" w:lineRule="auto"/>
        <w:ind w:firstLine="709"/>
        <w:jc w:val="both"/>
      </w:pPr>
      <w:r>
        <w:t>З появою дитини пара стикається з новими обов’язками, ролями та викликами, що вимагають адаптації та перегляду попередніх відносин і життєвих пріоритетів.</w:t>
      </w:r>
    </w:p>
    <w:p w14:paraId="1DC6FA44" w14:textId="77777777" w:rsidR="00865E04" w:rsidRPr="00E40055" w:rsidRDefault="00865E04" w:rsidP="006E1BDD">
      <w:pPr>
        <w:pStyle w:val="a3"/>
        <w:spacing w:line="360" w:lineRule="auto"/>
        <w:ind w:firstLine="709"/>
        <w:jc w:val="both"/>
        <w:rPr>
          <w:i/>
          <w:iCs/>
          <w:u w:val="single"/>
        </w:rPr>
      </w:pPr>
      <w:r w:rsidRPr="00E40055">
        <w:rPr>
          <w:i/>
          <w:iCs/>
          <w:u w:val="single"/>
        </w:rPr>
        <w:t>Основні характеристики цього етапу</w:t>
      </w:r>
    </w:p>
    <w:p w14:paraId="757BBB92" w14:textId="77777777" w:rsidR="00865E04" w:rsidRDefault="00865E04" w:rsidP="006E1BDD">
      <w:pPr>
        <w:pStyle w:val="a3"/>
        <w:spacing w:line="360" w:lineRule="auto"/>
        <w:ind w:firstLine="709"/>
        <w:jc w:val="both"/>
      </w:pPr>
      <w:r>
        <w:t>Перехід до батьківства. Відбувається важливий перехід від статусу “пара” до статусу “батьки”. Цей період вимагає адаптації до нових ролей, оскільки з’являється відповідальність за фізичний та емоційний добробут дитини.</w:t>
      </w:r>
    </w:p>
    <w:p w14:paraId="26D7CB13" w14:textId="77777777" w:rsidR="00865E04" w:rsidRDefault="00865E04" w:rsidP="006E1BDD">
      <w:pPr>
        <w:pStyle w:val="a3"/>
        <w:spacing w:line="360" w:lineRule="auto"/>
        <w:ind w:firstLine="709"/>
        <w:jc w:val="both"/>
      </w:pPr>
      <w:r>
        <w:t>Зміна сімейних ролей. З народженням дитини сім’я стикається з новими обов’язками. Партнери мають домовитися про розподіл ролей та обов’язків, включаючи фінансову підтримку, догляд за дитиною та ведення домашнього господарства.</w:t>
      </w:r>
    </w:p>
    <w:p w14:paraId="3F965545" w14:textId="77777777" w:rsidR="00865E04" w:rsidRDefault="00865E04" w:rsidP="006E1BDD">
      <w:pPr>
        <w:pStyle w:val="a3"/>
        <w:spacing w:line="360" w:lineRule="auto"/>
        <w:ind w:firstLine="709"/>
        <w:jc w:val="both"/>
      </w:pPr>
      <w:r>
        <w:t>Фокус на потребах дитини. Зростає увага до фізичних та емоційних потреб дитини. Для батьків це означає, що значна частина їхнього часу та енергії буде спрямована на забезпечення потреб новонародженого.</w:t>
      </w:r>
    </w:p>
    <w:p w14:paraId="055208D8" w14:textId="77777777" w:rsidR="00865E04" w:rsidRDefault="00865E04" w:rsidP="006E1BDD">
      <w:pPr>
        <w:pStyle w:val="a3"/>
        <w:spacing w:line="360" w:lineRule="auto"/>
        <w:ind w:firstLine="709"/>
        <w:jc w:val="both"/>
      </w:pPr>
      <w:r>
        <w:t>Адаптація до нових умов життя. Поява дитини змінює ритм життя та звичні моделі поведінки. Це може вплинути на професійне життя, соціальні зв’язки та особистий час кожного з партнерів.</w:t>
      </w:r>
    </w:p>
    <w:p w14:paraId="3729F29A" w14:textId="77777777" w:rsidR="00865E04" w:rsidRPr="00E40055" w:rsidRDefault="00865E04" w:rsidP="006E1BDD">
      <w:pPr>
        <w:pStyle w:val="a3"/>
        <w:spacing w:line="360" w:lineRule="auto"/>
        <w:ind w:firstLine="709"/>
        <w:jc w:val="both"/>
        <w:rPr>
          <w:i/>
          <w:iCs/>
          <w:u w:val="single"/>
        </w:rPr>
      </w:pPr>
      <w:r w:rsidRPr="00E40055">
        <w:rPr>
          <w:i/>
          <w:iCs/>
          <w:u w:val="single"/>
        </w:rPr>
        <w:t>Основні виклики та кризи на цьому етапі</w:t>
      </w:r>
    </w:p>
    <w:p w14:paraId="5F4CD742" w14:textId="77777777" w:rsidR="00865E04" w:rsidRDefault="00865E04" w:rsidP="006E1BDD">
      <w:pPr>
        <w:pStyle w:val="a3"/>
        <w:spacing w:line="360" w:lineRule="auto"/>
        <w:ind w:firstLine="709"/>
        <w:jc w:val="both"/>
      </w:pPr>
      <w:r>
        <w:t>Перегляд життєвих пріоритетів</w:t>
      </w:r>
    </w:p>
    <w:p w14:paraId="21EAEC99" w14:textId="77777777" w:rsidR="00865E04" w:rsidRDefault="00865E04" w:rsidP="006E1BDD">
      <w:pPr>
        <w:pStyle w:val="a3"/>
        <w:spacing w:line="360" w:lineRule="auto"/>
        <w:ind w:firstLine="709"/>
        <w:jc w:val="both"/>
      </w:pPr>
      <w:r>
        <w:t>Після народження дитини життя змінюється, і важливо знайти баланс між батьківськими обов’язками та стосунками між подружжям.</w:t>
      </w:r>
    </w:p>
    <w:p w14:paraId="4C837975" w14:textId="77777777" w:rsidR="00865E04" w:rsidRDefault="00865E04" w:rsidP="006E1BDD">
      <w:pPr>
        <w:pStyle w:val="a3"/>
        <w:spacing w:line="360" w:lineRule="auto"/>
        <w:ind w:firstLine="709"/>
        <w:jc w:val="both"/>
      </w:pPr>
      <w:r>
        <w:lastRenderedPageBreak/>
        <w:t>Це може вимагати перегляду кар’єрних планів або соціальних зв’язків.</w:t>
      </w:r>
    </w:p>
    <w:p w14:paraId="6AD7491B" w14:textId="77777777" w:rsidR="00865E04" w:rsidRPr="00E40055" w:rsidRDefault="00865E04" w:rsidP="006E1BDD">
      <w:pPr>
        <w:pStyle w:val="a3"/>
        <w:spacing w:line="360" w:lineRule="auto"/>
        <w:ind w:firstLine="709"/>
        <w:jc w:val="both"/>
        <w:rPr>
          <w:i/>
          <w:iCs/>
          <w:u w:val="single"/>
        </w:rPr>
      </w:pPr>
      <w:r w:rsidRPr="00E40055">
        <w:rPr>
          <w:i/>
          <w:iCs/>
          <w:u w:val="single"/>
        </w:rPr>
        <w:t>Недостатність часу для подружніх стосунків</w:t>
      </w:r>
    </w:p>
    <w:p w14:paraId="601C7536" w14:textId="77777777" w:rsidR="00865E04" w:rsidRDefault="00865E04" w:rsidP="006E1BDD">
      <w:pPr>
        <w:pStyle w:val="a3"/>
        <w:spacing w:line="360" w:lineRule="auto"/>
        <w:ind w:firstLine="709"/>
        <w:jc w:val="both"/>
      </w:pPr>
      <w:r>
        <w:t>Часто увага зосереджується переважно на дитині, що може призвести до зменшення часу, проведеного разом як пара.</w:t>
      </w:r>
    </w:p>
    <w:p w14:paraId="3EC981BE" w14:textId="77777777" w:rsidR="00865E04" w:rsidRDefault="00865E04" w:rsidP="006E1BDD">
      <w:pPr>
        <w:pStyle w:val="a3"/>
        <w:spacing w:line="360" w:lineRule="auto"/>
        <w:ind w:firstLine="709"/>
        <w:jc w:val="both"/>
      </w:pPr>
      <w:r>
        <w:t>Це може викликати відчуття віддаленості, втрати романтики або зниження емоційної близькості.</w:t>
      </w:r>
    </w:p>
    <w:p w14:paraId="538329CB" w14:textId="77777777" w:rsidR="00865E04" w:rsidRPr="00E40055" w:rsidRDefault="00865E04" w:rsidP="006E1BDD">
      <w:pPr>
        <w:pStyle w:val="a3"/>
        <w:spacing w:line="360" w:lineRule="auto"/>
        <w:ind w:firstLine="709"/>
        <w:jc w:val="both"/>
        <w:rPr>
          <w:i/>
          <w:iCs/>
          <w:u w:val="single"/>
        </w:rPr>
      </w:pPr>
      <w:r w:rsidRPr="00E40055">
        <w:rPr>
          <w:i/>
          <w:iCs/>
          <w:u w:val="single"/>
        </w:rPr>
        <w:t>Фізичне та емоційне виснаження</w:t>
      </w:r>
    </w:p>
    <w:p w14:paraId="69E72D6E" w14:textId="77777777" w:rsidR="00865E04" w:rsidRDefault="00865E04" w:rsidP="006E1BDD">
      <w:pPr>
        <w:pStyle w:val="a3"/>
        <w:spacing w:line="360" w:lineRule="auto"/>
        <w:ind w:firstLine="709"/>
        <w:jc w:val="both"/>
      </w:pPr>
      <w:r>
        <w:t>Догляд за маленькою дитиною потребує значних фізичних і емоційних ресурсів.</w:t>
      </w:r>
    </w:p>
    <w:p w14:paraId="64C6C93F" w14:textId="77777777" w:rsidR="00865E04" w:rsidRDefault="00865E04" w:rsidP="006E1BDD">
      <w:pPr>
        <w:pStyle w:val="a3"/>
        <w:spacing w:line="360" w:lineRule="auto"/>
        <w:ind w:firstLine="709"/>
        <w:jc w:val="both"/>
      </w:pPr>
      <w:r>
        <w:t>Відсутність відпочинку, виснаженість та брак часу для себе можуть призводити до роздратування, конфліктів та стресу.</w:t>
      </w:r>
    </w:p>
    <w:p w14:paraId="3923727E" w14:textId="77777777" w:rsidR="00865E04" w:rsidRPr="00E40055" w:rsidRDefault="00865E04" w:rsidP="006E1BDD">
      <w:pPr>
        <w:pStyle w:val="a3"/>
        <w:spacing w:line="360" w:lineRule="auto"/>
        <w:ind w:firstLine="709"/>
        <w:jc w:val="both"/>
        <w:rPr>
          <w:i/>
          <w:iCs/>
          <w:u w:val="single"/>
        </w:rPr>
      </w:pPr>
      <w:r w:rsidRPr="00E40055">
        <w:rPr>
          <w:i/>
          <w:iCs/>
          <w:u w:val="single"/>
        </w:rPr>
        <w:t>Конфлікти через розподіл обов’язків</w:t>
      </w:r>
    </w:p>
    <w:p w14:paraId="1FEC283D" w14:textId="77777777" w:rsidR="00865E04" w:rsidRDefault="00865E04" w:rsidP="006E1BDD">
      <w:pPr>
        <w:pStyle w:val="a3"/>
        <w:spacing w:line="360" w:lineRule="auto"/>
        <w:ind w:firstLine="709"/>
        <w:jc w:val="both"/>
      </w:pPr>
      <w:r>
        <w:t>Якщо партнери не домовляться про чіткий розподіл обов’язків, це може призвести до непорозумінь і конфліктів, особливо якщо один із партнерів відчуває перевантаженість</w:t>
      </w:r>
    </w:p>
    <w:p w14:paraId="41D0652E" w14:textId="77777777" w:rsidR="00865E04" w:rsidRDefault="00865E04" w:rsidP="006E1BDD">
      <w:pPr>
        <w:pStyle w:val="a3"/>
        <w:spacing w:line="360" w:lineRule="auto"/>
        <w:ind w:firstLine="709"/>
        <w:jc w:val="both"/>
      </w:pPr>
      <w:r>
        <w:t xml:space="preserve">Поява першої дитини є важливим і одночасно </w:t>
      </w:r>
      <w:proofErr w:type="spellStart"/>
      <w:r>
        <w:t>викликовим</w:t>
      </w:r>
      <w:proofErr w:type="spellEnd"/>
      <w:r>
        <w:t xml:space="preserve"> етапом у житті молодої сім’ї. Цей період потребує значної адаптації до нових ролей та обов’язків, що впливає на стосунки між партнерами та загальну динаміку сім’ї.</w:t>
      </w:r>
    </w:p>
    <w:p w14:paraId="72C67850" w14:textId="77777777" w:rsidR="00865E04" w:rsidRDefault="00865E04" w:rsidP="006E1BDD">
      <w:pPr>
        <w:pStyle w:val="a3"/>
        <w:spacing w:line="360" w:lineRule="auto"/>
        <w:ind w:firstLine="709"/>
        <w:jc w:val="both"/>
      </w:pPr>
      <w:r>
        <w:t>Підтримка відкритого спілкування, спільна робота над розподілом обов’язків, турбота про емоційний зв’язок та час для себе — це ключові аспекти успішного подолання цього етапу і створення міцного фундаменту для подальшого розвитку сім’ї.</w:t>
      </w:r>
    </w:p>
    <w:p w14:paraId="430296C3" w14:textId="77777777" w:rsidR="00865E04" w:rsidRPr="00E870CC" w:rsidRDefault="00865E04" w:rsidP="006E1BDD">
      <w:pPr>
        <w:pStyle w:val="a3"/>
        <w:spacing w:line="360" w:lineRule="auto"/>
        <w:ind w:firstLine="709"/>
        <w:jc w:val="both"/>
        <w:rPr>
          <w:i/>
          <w:iCs/>
          <w:u w:val="single"/>
        </w:rPr>
      </w:pPr>
      <w:r w:rsidRPr="00E870CC">
        <w:rPr>
          <w:i/>
          <w:iCs/>
          <w:u w:val="single"/>
        </w:rPr>
        <w:t>Сім’я з дітьми дошкільного та шкільного віку</w:t>
      </w:r>
    </w:p>
    <w:p w14:paraId="555EA0DD" w14:textId="77777777" w:rsidR="00865E04" w:rsidRDefault="00865E04" w:rsidP="006E1BDD">
      <w:pPr>
        <w:pStyle w:val="a3"/>
        <w:spacing w:line="360" w:lineRule="auto"/>
        <w:ind w:firstLine="709"/>
        <w:jc w:val="both"/>
      </w:pPr>
      <w:r>
        <w:t>Сім’я з дітьми дошкільного та шкільного віку — це етап у розвитку сім’ї, коли діти починають активно рости, розвиватися та інтегруватися в соціальне середовище.</w:t>
      </w:r>
    </w:p>
    <w:p w14:paraId="2A4E18F3" w14:textId="77777777" w:rsidR="00865E04" w:rsidRDefault="00865E04" w:rsidP="006E1BDD">
      <w:pPr>
        <w:pStyle w:val="a3"/>
        <w:spacing w:line="360" w:lineRule="auto"/>
        <w:ind w:firstLine="709"/>
        <w:jc w:val="both"/>
      </w:pPr>
      <w:r>
        <w:t>Цей період характеризується новими викликами, пов’язаними з вихованням, освітою та соціалізацією дітей.</w:t>
      </w:r>
    </w:p>
    <w:p w14:paraId="111FF3E1" w14:textId="77777777" w:rsidR="00865E04" w:rsidRDefault="00865E04" w:rsidP="006E1BDD">
      <w:pPr>
        <w:pStyle w:val="a3"/>
        <w:spacing w:line="360" w:lineRule="auto"/>
        <w:ind w:firstLine="709"/>
        <w:jc w:val="both"/>
      </w:pPr>
      <w:r>
        <w:t>Батьки стикаються з необхідністю підтримувати баланс між вихованням, кар’єрою та розвитком стосунків між собою.</w:t>
      </w:r>
    </w:p>
    <w:p w14:paraId="11DBAACD" w14:textId="77777777" w:rsidR="00865E04" w:rsidRPr="00E870CC" w:rsidRDefault="00865E04" w:rsidP="006E1BDD">
      <w:pPr>
        <w:pStyle w:val="a3"/>
        <w:spacing w:line="360" w:lineRule="auto"/>
        <w:ind w:firstLine="709"/>
        <w:jc w:val="both"/>
        <w:rPr>
          <w:i/>
          <w:iCs/>
          <w:u w:val="single"/>
        </w:rPr>
      </w:pPr>
      <w:r w:rsidRPr="00E870CC">
        <w:rPr>
          <w:i/>
          <w:iCs/>
          <w:u w:val="single"/>
        </w:rPr>
        <w:lastRenderedPageBreak/>
        <w:t>Основні виклики та кризи цього етапу</w:t>
      </w:r>
    </w:p>
    <w:p w14:paraId="33342675" w14:textId="77777777" w:rsidR="00865E04" w:rsidRPr="00E870CC" w:rsidRDefault="00865E04" w:rsidP="006E1BDD">
      <w:pPr>
        <w:pStyle w:val="a3"/>
        <w:spacing w:line="360" w:lineRule="auto"/>
        <w:ind w:firstLine="709"/>
        <w:jc w:val="both"/>
        <w:rPr>
          <w:i/>
          <w:iCs/>
          <w:u w:val="single"/>
        </w:rPr>
      </w:pPr>
      <w:r w:rsidRPr="00E870CC">
        <w:rPr>
          <w:i/>
          <w:iCs/>
          <w:u w:val="single"/>
        </w:rPr>
        <w:t>Конфлікти щодо методів виховання</w:t>
      </w:r>
    </w:p>
    <w:p w14:paraId="72B421E1" w14:textId="77777777" w:rsidR="00865E04" w:rsidRDefault="00865E04" w:rsidP="006E1BDD">
      <w:pPr>
        <w:pStyle w:val="a3"/>
        <w:spacing w:line="360" w:lineRule="auto"/>
        <w:ind w:firstLine="709"/>
        <w:jc w:val="both"/>
      </w:pPr>
      <w:r>
        <w:t>Подружжя може мати різні погляди на методи виховання дітей, що може призводити до непорозумінь та конфліктів.</w:t>
      </w:r>
    </w:p>
    <w:p w14:paraId="0384AA9B" w14:textId="77777777" w:rsidR="00865E04" w:rsidRDefault="00865E04" w:rsidP="006E1BDD">
      <w:pPr>
        <w:pStyle w:val="a3"/>
        <w:spacing w:line="360" w:lineRule="auto"/>
        <w:ind w:firstLine="709"/>
        <w:jc w:val="both"/>
      </w:pPr>
      <w:r>
        <w:t>Важливо узгоджувати підходи до виховання та бути послідовними у своїх діях.</w:t>
      </w:r>
    </w:p>
    <w:p w14:paraId="1391A526" w14:textId="77777777" w:rsidR="00865E04" w:rsidRPr="00E870CC" w:rsidRDefault="00865E04" w:rsidP="006E1BDD">
      <w:pPr>
        <w:pStyle w:val="a3"/>
        <w:spacing w:line="360" w:lineRule="auto"/>
        <w:ind w:firstLine="709"/>
        <w:jc w:val="both"/>
        <w:rPr>
          <w:i/>
          <w:iCs/>
          <w:u w:val="single"/>
        </w:rPr>
      </w:pPr>
      <w:r w:rsidRPr="00E870CC">
        <w:rPr>
          <w:i/>
          <w:iCs/>
          <w:u w:val="single"/>
        </w:rPr>
        <w:t>Баланс між роботою та сім’єю</w:t>
      </w:r>
    </w:p>
    <w:p w14:paraId="5579560E" w14:textId="77777777" w:rsidR="00865E04" w:rsidRDefault="00865E04" w:rsidP="006E1BDD">
      <w:pPr>
        <w:pStyle w:val="a3"/>
        <w:spacing w:line="360" w:lineRule="auto"/>
        <w:ind w:firstLine="709"/>
        <w:jc w:val="both"/>
      </w:pPr>
      <w:r>
        <w:t>Оскільки діти потребують уваги та підтримки, батькам потрібно знайти баланс між кар’єрою, вихованням і часом для себе та стосунків між партнерами.</w:t>
      </w:r>
    </w:p>
    <w:p w14:paraId="2AE73A38" w14:textId="77777777" w:rsidR="00865E04" w:rsidRPr="00E870CC" w:rsidRDefault="00865E04" w:rsidP="006E1BDD">
      <w:pPr>
        <w:pStyle w:val="a3"/>
        <w:spacing w:line="360" w:lineRule="auto"/>
        <w:ind w:firstLine="709"/>
        <w:jc w:val="both"/>
        <w:rPr>
          <w:i/>
          <w:iCs/>
          <w:u w:val="single"/>
        </w:rPr>
      </w:pPr>
      <w:r w:rsidRPr="00E870CC">
        <w:rPr>
          <w:i/>
          <w:iCs/>
          <w:u w:val="single"/>
        </w:rPr>
        <w:t>Фінансові навантаження</w:t>
      </w:r>
    </w:p>
    <w:p w14:paraId="03B135BD" w14:textId="77777777" w:rsidR="00865E04" w:rsidRDefault="00865E04" w:rsidP="006E1BDD">
      <w:pPr>
        <w:pStyle w:val="a3"/>
        <w:spacing w:line="360" w:lineRule="auto"/>
        <w:ind w:firstLine="709"/>
        <w:jc w:val="both"/>
      </w:pPr>
      <w:r>
        <w:t>Освіта дітей, додаткові заняття, медичні витрати можуть створювати фінансовий тиск на сім’ю.</w:t>
      </w:r>
    </w:p>
    <w:p w14:paraId="40673A66" w14:textId="77777777" w:rsidR="00865E04" w:rsidRDefault="00865E04" w:rsidP="006E1BDD">
      <w:pPr>
        <w:pStyle w:val="a3"/>
        <w:spacing w:line="360" w:lineRule="auto"/>
        <w:ind w:firstLine="709"/>
        <w:jc w:val="both"/>
      </w:pPr>
      <w:r>
        <w:t>Важливо планувати бюджет та пріоритети витрат.</w:t>
      </w:r>
    </w:p>
    <w:p w14:paraId="5338315F" w14:textId="77777777" w:rsidR="00865E04" w:rsidRPr="00E870CC" w:rsidRDefault="00865E04" w:rsidP="006E1BDD">
      <w:pPr>
        <w:pStyle w:val="a3"/>
        <w:spacing w:line="360" w:lineRule="auto"/>
        <w:ind w:firstLine="709"/>
        <w:jc w:val="both"/>
        <w:rPr>
          <w:i/>
          <w:iCs/>
          <w:u w:val="single"/>
        </w:rPr>
      </w:pPr>
      <w:r w:rsidRPr="00E870CC">
        <w:rPr>
          <w:i/>
          <w:iCs/>
          <w:u w:val="single"/>
        </w:rPr>
        <w:t>Соціальний вплив</w:t>
      </w:r>
    </w:p>
    <w:p w14:paraId="2DCAECF1" w14:textId="77777777" w:rsidR="00865E04" w:rsidRDefault="00865E04" w:rsidP="006E1BDD">
      <w:pPr>
        <w:pStyle w:val="a3"/>
        <w:spacing w:line="360" w:lineRule="auto"/>
        <w:ind w:firstLine="709"/>
        <w:jc w:val="both"/>
      </w:pPr>
      <w:r>
        <w:t>Діти піддаються впливу з боку однолітків та оточення, що може спричинити труднощі у вихованні.</w:t>
      </w:r>
    </w:p>
    <w:p w14:paraId="5CF0B4D0" w14:textId="77777777" w:rsidR="00865E04" w:rsidRDefault="00865E04" w:rsidP="006E1BDD">
      <w:pPr>
        <w:pStyle w:val="a3"/>
        <w:spacing w:line="360" w:lineRule="auto"/>
        <w:ind w:firstLine="709"/>
        <w:jc w:val="both"/>
      </w:pPr>
      <w:r>
        <w:t>Батьки мають навчитися встановлювати межі та розвивати довірливі стосунки з дітьми</w:t>
      </w:r>
    </w:p>
    <w:p w14:paraId="1955728C" w14:textId="77777777" w:rsidR="00865E04" w:rsidRDefault="00865E04" w:rsidP="006E1BDD">
      <w:pPr>
        <w:pStyle w:val="a3"/>
        <w:spacing w:line="360" w:lineRule="auto"/>
        <w:ind w:firstLine="709"/>
        <w:jc w:val="both"/>
      </w:pPr>
      <w:r>
        <w:t>Етап сім’ї з дітьми дошкільного та шкільного віку є важливим періодом у розвитку як дітей, так і самих сімейних стосунків.</w:t>
      </w:r>
    </w:p>
    <w:p w14:paraId="7E18164F" w14:textId="77777777" w:rsidR="00865E04" w:rsidRDefault="00865E04" w:rsidP="006E1BDD">
      <w:pPr>
        <w:pStyle w:val="a3"/>
        <w:spacing w:line="360" w:lineRule="auto"/>
        <w:ind w:firstLine="709"/>
        <w:jc w:val="both"/>
      </w:pPr>
      <w:r>
        <w:t>Батьки стикаються з численними завданнями, пов’язаними з вихованням, підтримкою навчання, забезпеченням дисципліни та розвитку емоційних зв’язків.</w:t>
      </w:r>
    </w:p>
    <w:p w14:paraId="7D1CD067" w14:textId="77777777" w:rsidR="00865E04" w:rsidRDefault="00865E04" w:rsidP="006E1BDD">
      <w:pPr>
        <w:pStyle w:val="a3"/>
        <w:spacing w:line="360" w:lineRule="auto"/>
        <w:ind w:firstLine="709"/>
        <w:jc w:val="both"/>
      </w:pPr>
      <w:r>
        <w:t>Відкритість, послідовність, підтримка та розуміння допоможуть пройти цей етап і створити міцну основу для подальшого розвитку сім’ї</w:t>
      </w:r>
    </w:p>
    <w:p w14:paraId="5573FB6C" w14:textId="77777777" w:rsidR="00865E04" w:rsidRPr="00E870CC" w:rsidRDefault="00865E04" w:rsidP="006E1BDD">
      <w:pPr>
        <w:pStyle w:val="a3"/>
        <w:spacing w:line="360" w:lineRule="auto"/>
        <w:ind w:firstLine="709"/>
        <w:jc w:val="both"/>
        <w:rPr>
          <w:i/>
          <w:iCs/>
          <w:u w:val="single"/>
        </w:rPr>
      </w:pPr>
      <w:r w:rsidRPr="00E870CC">
        <w:rPr>
          <w:i/>
          <w:iCs/>
          <w:u w:val="single"/>
        </w:rPr>
        <w:t>Сім’я з підлітками</w:t>
      </w:r>
    </w:p>
    <w:p w14:paraId="5D814FC0" w14:textId="77777777" w:rsidR="00865E04" w:rsidRDefault="00865E04" w:rsidP="006E1BDD">
      <w:pPr>
        <w:pStyle w:val="a3"/>
        <w:spacing w:line="360" w:lineRule="auto"/>
        <w:ind w:firstLine="709"/>
        <w:jc w:val="both"/>
      </w:pPr>
      <w:r>
        <w:t>Сім’я з підлітками — це етап у житті сім’ї, коли діти перебувають у періоді підліткового віку, що приносить нові виклики та завдання для батьків.</w:t>
      </w:r>
    </w:p>
    <w:p w14:paraId="44DD59B5" w14:textId="77777777" w:rsidR="00865E04" w:rsidRDefault="00865E04" w:rsidP="006E1BDD">
      <w:pPr>
        <w:pStyle w:val="a3"/>
        <w:spacing w:line="360" w:lineRule="auto"/>
        <w:ind w:firstLine="709"/>
        <w:jc w:val="both"/>
      </w:pPr>
      <w:r>
        <w:t>Підлітковий вік зазвичай пов’язаний із розвитком самостійності, формуванням особистої ідентичності та підвищеною потребою у свободі.</w:t>
      </w:r>
    </w:p>
    <w:p w14:paraId="7AC7503D" w14:textId="77777777" w:rsidR="00865E04" w:rsidRDefault="00865E04" w:rsidP="006E1BDD">
      <w:pPr>
        <w:pStyle w:val="a3"/>
        <w:spacing w:line="360" w:lineRule="auto"/>
        <w:ind w:firstLine="709"/>
        <w:jc w:val="both"/>
      </w:pPr>
      <w:r>
        <w:lastRenderedPageBreak/>
        <w:t>Це період, коли стосунки між батьками та дітьми можуть стати напруженими через прагнення підлітка до незалежності та бажання батьків зберегти контроль.</w:t>
      </w:r>
    </w:p>
    <w:p w14:paraId="4B5E2C0C" w14:textId="77777777" w:rsidR="00865E04" w:rsidRPr="00E870CC" w:rsidRDefault="00865E04" w:rsidP="006E1BDD">
      <w:pPr>
        <w:pStyle w:val="a3"/>
        <w:spacing w:line="360" w:lineRule="auto"/>
        <w:ind w:firstLine="709"/>
        <w:jc w:val="both"/>
        <w:rPr>
          <w:i/>
          <w:iCs/>
          <w:u w:val="single"/>
        </w:rPr>
      </w:pPr>
      <w:r w:rsidRPr="00E870CC">
        <w:rPr>
          <w:i/>
          <w:iCs/>
          <w:u w:val="single"/>
        </w:rPr>
        <w:t>Основні виклики та кризи</w:t>
      </w:r>
    </w:p>
    <w:p w14:paraId="76CC93CF" w14:textId="77777777" w:rsidR="00865E04" w:rsidRPr="00E870CC" w:rsidRDefault="00865E04" w:rsidP="006E1BDD">
      <w:pPr>
        <w:pStyle w:val="a3"/>
        <w:spacing w:line="360" w:lineRule="auto"/>
        <w:ind w:firstLine="709"/>
        <w:jc w:val="both"/>
        <w:rPr>
          <w:i/>
          <w:iCs/>
          <w:u w:val="single"/>
        </w:rPr>
      </w:pPr>
      <w:r w:rsidRPr="00E870CC">
        <w:rPr>
          <w:i/>
          <w:iCs/>
          <w:u w:val="single"/>
        </w:rPr>
        <w:t>Криза батьківського контролю</w:t>
      </w:r>
    </w:p>
    <w:p w14:paraId="214F6908" w14:textId="77777777" w:rsidR="00865E04" w:rsidRDefault="00865E04" w:rsidP="006E1BDD">
      <w:pPr>
        <w:pStyle w:val="a3"/>
        <w:spacing w:line="360" w:lineRule="auto"/>
        <w:ind w:firstLine="709"/>
        <w:jc w:val="both"/>
      </w:pPr>
      <w:r>
        <w:t>Підлітковий вік є періодом, коли діти прагнуть до незалежності та самостійного прийняття рішень.</w:t>
      </w:r>
    </w:p>
    <w:p w14:paraId="7E7D230E" w14:textId="77777777" w:rsidR="00865E04" w:rsidRDefault="00865E04" w:rsidP="006E1BDD">
      <w:pPr>
        <w:pStyle w:val="a3"/>
        <w:spacing w:line="360" w:lineRule="auto"/>
        <w:ind w:firstLine="709"/>
        <w:jc w:val="both"/>
      </w:pPr>
      <w:r>
        <w:t>Це може викликати конфлікти, оскільки батьки намагаються зберегти свій вплив і контроль над поведінкою підлітка.</w:t>
      </w:r>
    </w:p>
    <w:p w14:paraId="21B6D769" w14:textId="77777777" w:rsidR="00865E04" w:rsidRPr="00E870CC" w:rsidRDefault="00865E04" w:rsidP="006E1BDD">
      <w:pPr>
        <w:pStyle w:val="a3"/>
        <w:spacing w:line="360" w:lineRule="auto"/>
        <w:ind w:firstLine="709"/>
        <w:jc w:val="both"/>
        <w:rPr>
          <w:i/>
          <w:iCs/>
          <w:u w:val="single"/>
        </w:rPr>
      </w:pPr>
      <w:r w:rsidRPr="00E870CC">
        <w:rPr>
          <w:i/>
          <w:iCs/>
          <w:u w:val="single"/>
        </w:rPr>
        <w:t>Конфлікти через різні погляди на життя</w:t>
      </w:r>
    </w:p>
    <w:p w14:paraId="7E728C6A" w14:textId="77777777" w:rsidR="00865E04" w:rsidRDefault="00865E04" w:rsidP="006E1BDD">
      <w:pPr>
        <w:pStyle w:val="a3"/>
        <w:spacing w:line="360" w:lineRule="auto"/>
        <w:ind w:firstLine="709"/>
        <w:jc w:val="both"/>
      </w:pPr>
      <w:r>
        <w:t>У підлітків і батьків можуть виникати розбіжності в поглядах на важливі питання, такі як навчання, майбутнє, стосунки з однолітками, цінності або хобі.</w:t>
      </w:r>
    </w:p>
    <w:p w14:paraId="0B81C455" w14:textId="77777777" w:rsidR="00865E04" w:rsidRDefault="00865E04" w:rsidP="006E1BDD">
      <w:pPr>
        <w:pStyle w:val="a3"/>
        <w:spacing w:line="360" w:lineRule="auto"/>
        <w:ind w:firstLine="709"/>
        <w:jc w:val="both"/>
      </w:pPr>
      <w:r>
        <w:t>Це може призводити до суперечок і емоційної напруженості.</w:t>
      </w:r>
    </w:p>
    <w:p w14:paraId="0C55B43E" w14:textId="77777777" w:rsidR="00865E04" w:rsidRPr="007C13C7" w:rsidRDefault="00865E04" w:rsidP="006E1BDD">
      <w:pPr>
        <w:pStyle w:val="a3"/>
        <w:spacing w:line="360" w:lineRule="auto"/>
        <w:ind w:firstLine="709"/>
        <w:jc w:val="both"/>
        <w:rPr>
          <w:i/>
          <w:iCs/>
          <w:u w:val="single"/>
        </w:rPr>
      </w:pPr>
      <w:r w:rsidRPr="007C13C7">
        <w:rPr>
          <w:i/>
          <w:iCs/>
          <w:u w:val="single"/>
        </w:rPr>
        <w:t>Потреба в самостійності</w:t>
      </w:r>
    </w:p>
    <w:p w14:paraId="4EF06D50" w14:textId="77777777" w:rsidR="00865E04" w:rsidRDefault="00865E04" w:rsidP="006E1BDD">
      <w:pPr>
        <w:pStyle w:val="a3"/>
        <w:spacing w:line="360" w:lineRule="auto"/>
        <w:ind w:firstLine="709"/>
        <w:jc w:val="both"/>
      </w:pPr>
      <w:r>
        <w:t>Підлітки часто бажають відчути себе дорослими та приймати самостійні рішення.</w:t>
      </w:r>
    </w:p>
    <w:p w14:paraId="789E7824" w14:textId="77777777" w:rsidR="00865E04" w:rsidRDefault="00865E04" w:rsidP="006E1BDD">
      <w:pPr>
        <w:pStyle w:val="a3"/>
        <w:spacing w:line="360" w:lineRule="auto"/>
        <w:ind w:firstLine="709"/>
        <w:jc w:val="both"/>
      </w:pPr>
      <w:r>
        <w:t>Батькам важливо знайти баланс між наданням свободи і забезпеченням безпеки.</w:t>
      </w:r>
    </w:p>
    <w:p w14:paraId="7273F45C" w14:textId="77777777" w:rsidR="00865E04" w:rsidRPr="007C13C7" w:rsidRDefault="00865E04" w:rsidP="006E1BDD">
      <w:pPr>
        <w:pStyle w:val="a3"/>
        <w:spacing w:line="360" w:lineRule="auto"/>
        <w:ind w:firstLine="709"/>
        <w:jc w:val="both"/>
        <w:rPr>
          <w:i/>
          <w:iCs/>
          <w:u w:val="single"/>
        </w:rPr>
      </w:pPr>
      <w:r w:rsidRPr="007C13C7">
        <w:rPr>
          <w:i/>
          <w:iCs/>
          <w:u w:val="single"/>
        </w:rPr>
        <w:t>Встановлення нових меж</w:t>
      </w:r>
    </w:p>
    <w:p w14:paraId="65727437" w14:textId="77777777" w:rsidR="00865E04" w:rsidRDefault="00865E04" w:rsidP="006E1BDD">
      <w:pPr>
        <w:pStyle w:val="a3"/>
        <w:spacing w:line="360" w:lineRule="auto"/>
        <w:ind w:firstLine="709"/>
        <w:jc w:val="both"/>
      </w:pPr>
      <w:r>
        <w:t>Сімейні правила та обов’язки, які існували раніше, можуть втратити свою актуальність для підлітка.</w:t>
      </w:r>
    </w:p>
    <w:p w14:paraId="72E1597D" w14:textId="77777777" w:rsidR="00865E04" w:rsidRDefault="00865E04" w:rsidP="006E1BDD">
      <w:pPr>
        <w:pStyle w:val="a3"/>
        <w:spacing w:line="360" w:lineRule="auto"/>
        <w:ind w:firstLine="709"/>
        <w:jc w:val="both"/>
      </w:pPr>
      <w:r>
        <w:t>Це створює необхідність перегляду правил і встановлення нових меж.</w:t>
      </w:r>
    </w:p>
    <w:p w14:paraId="4A3305BF" w14:textId="77777777" w:rsidR="00865E04" w:rsidRPr="007C13C7" w:rsidRDefault="00865E04" w:rsidP="006E1BDD">
      <w:pPr>
        <w:pStyle w:val="a3"/>
        <w:spacing w:line="360" w:lineRule="auto"/>
        <w:ind w:firstLine="709"/>
        <w:jc w:val="both"/>
        <w:rPr>
          <w:i/>
          <w:iCs/>
          <w:u w:val="single"/>
        </w:rPr>
      </w:pPr>
      <w:r w:rsidRPr="007C13C7">
        <w:rPr>
          <w:i/>
          <w:iCs/>
          <w:u w:val="single"/>
        </w:rPr>
        <w:t>Емоційна дистанція</w:t>
      </w:r>
    </w:p>
    <w:p w14:paraId="22705B9C" w14:textId="77777777" w:rsidR="00865E04" w:rsidRDefault="00865E04" w:rsidP="006E1BDD">
      <w:pPr>
        <w:pStyle w:val="a3"/>
        <w:spacing w:line="360" w:lineRule="auto"/>
        <w:ind w:firstLine="709"/>
        <w:jc w:val="both"/>
      </w:pPr>
      <w:r>
        <w:t>Підлітки можуть почати віддалятися від батьків, щоб відчувати більше самостійності.</w:t>
      </w:r>
    </w:p>
    <w:p w14:paraId="4B7746BD" w14:textId="77777777" w:rsidR="00865E04" w:rsidRDefault="00865E04" w:rsidP="006E1BDD">
      <w:pPr>
        <w:pStyle w:val="a3"/>
        <w:spacing w:line="360" w:lineRule="auto"/>
        <w:ind w:firstLine="709"/>
        <w:jc w:val="both"/>
      </w:pPr>
      <w:r>
        <w:t>Це може призводити до відчуття втрати близькості та розуміння з боку батьків</w:t>
      </w:r>
    </w:p>
    <w:p w14:paraId="39E19D0C" w14:textId="77777777" w:rsidR="00865E04" w:rsidRDefault="00865E04" w:rsidP="006E1BDD">
      <w:pPr>
        <w:pStyle w:val="a3"/>
        <w:spacing w:line="360" w:lineRule="auto"/>
        <w:ind w:firstLine="709"/>
        <w:jc w:val="both"/>
      </w:pPr>
      <w:r>
        <w:t>Етап сім’ї з підлітками є періодом значних змін та викликів, як для дітей, так і для батьків.</w:t>
      </w:r>
    </w:p>
    <w:p w14:paraId="1F52ADC7" w14:textId="77777777" w:rsidR="00865E04" w:rsidRDefault="00865E04" w:rsidP="006E1BDD">
      <w:pPr>
        <w:pStyle w:val="a3"/>
        <w:spacing w:line="360" w:lineRule="auto"/>
        <w:ind w:firstLine="709"/>
        <w:jc w:val="both"/>
      </w:pPr>
      <w:r>
        <w:lastRenderedPageBreak/>
        <w:t>Підлітковий вік вимагає від батьків гнучкості, терпіння та готовності підтримувати самостійність підлітка, одночасно зберігаючи емоційний зв’язок.</w:t>
      </w:r>
    </w:p>
    <w:p w14:paraId="41E16BA8" w14:textId="77777777" w:rsidR="00865E04" w:rsidRDefault="00865E04" w:rsidP="006E1BDD">
      <w:pPr>
        <w:pStyle w:val="a3"/>
        <w:spacing w:line="360" w:lineRule="auto"/>
        <w:ind w:firstLine="709"/>
        <w:jc w:val="both"/>
      </w:pPr>
      <w:r>
        <w:t>Відкрита комунікація, довіра, спільне встановлення меж та повага до індивідуальності підлітка є ключовими для успішного подолання цього етапу.</w:t>
      </w:r>
    </w:p>
    <w:p w14:paraId="7FEBE6FE" w14:textId="77777777" w:rsidR="00865E04" w:rsidRPr="007C13C7" w:rsidRDefault="00865E04" w:rsidP="006E1BDD">
      <w:pPr>
        <w:pStyle w:val="a3"/>
        <w:spacing w:line="360" w:lineRule="auto"/>
        <w:ind w:firstLine="709"/>
        <w:jc w:val="both"/>
        <w:rPr>
          <w:i/>
          <w:iCs/>
          <w:u w:val="single"/>
        </w:rPr>
      </w:pPr>
      <w:r w:rsidRPr="007C13C7">
        <w:rPr>
          <w:i/>
          <w:iCs/>
          <w:u w:val="single"/>
        </w:rPr>
        <w:t>“Порожнє гніздо” (сім’я, де діти залишили дім)</w:t>
      </w:r>
    </w:p>
    <w:p w14:paraId="18098BBF" w14:textId="77777777" w:rsidR="00865E04" w:rsidRDefault="00865E04" w:rsidP="006E1BDD">
      <w:pPr>
        <w:pStyle w:val="a3"/>
        <w:spacing w:line="360" w:lineRule="auto"/>
        <w:ind w:firstLine="709"/>
        <w:jc w:val="both"/>
      </w:pPr>
      <w:r>
        <w:t>“Порожнє гніздо” чи “Покинуте гніздо” — це етап у житті сім’ї, коли дорослі діти залишають батьківський дім, щоб почати власне самостійне життя.</w:t>
      </w:r>
    </w:p>
    <w:p w14:paraId="4142E066" w14:textId="77777777" w:rsidR="00865E04" w:rsidRDefault="00865E04" w:rsidP="006E1BDD">
      <w:pPr>
        <w:pStyle w:val="a3"/>
        <w:spacing w:line="360" w:lineRule="auto"/>
        <w:ind w:firstLine="709"/>
        <w:jc w:val="both"/>
      </w:pPr>
      <w:r>
        <w:t>Цей період має особливе значення для батьків, оскільки він супроводжується великими змінами в структурі сім’ї, ролях і взаєминах між подружжям.</w:t>
      </w:r>
    </w:p>
    <w:p w14:paraId="3E2F7C7F" w14:textId="77777777" w:rsidR="00865E04" w:rsidRDefault="00865E04" w:rsidP="006E1BDD">
      <w:pPr>
        <w:pStyle w:val="a3"/>
        <w:spacing w:line="360" w:lineRule="auto"/>
        <w:ind w:firstLine="709"/>
        <w:jc w:val="both"/>
      </w:pPr>
      <w:r>
        <w:t xml:space="preserve">Описуючи розлучення, часто користуються класифікацією американського психолога Е. </w:t>
      </w:r>
      <w:proofErr w:type="spellStart"/>
      <w:r>
        <w:t>Кюблер</w:t>
      </w:r>
      <w:proofErr w:type="spellEnd"/>
      <w:r>
        <w:t xml:space="preserve"> Росса, відповідно до якої виділяють п’ять стадій розлучення: </w:t>
      </w:r>
    </w:p>
    <w:p w14:paraId="3EC7D83F" w14:textId="77777777" w:rsidR="00865E04" w:rsidRDefault="00865E04" w:rsidP="006E1BDD">
      <w:pPr>
        <w:pStyle w:val="a3"/>
        <w:spacing w:line="360" w:lineRule="auto"/>
        <w:ind w:firstLine="709"/>
        <w:jc w:val="both"/>
      </w:pPr>
      <w:r>
        <w:t xml:space="preserve">Стадія заперечення. Спочатку реальність того, що сталося, заперечується. Зазвичай людина витрачає на близькі стосунки багато часу, енергії та почуттів, тому відразу змиритися з розлученням не може. На цій стадії ситуація розлучення сприймається з позиції захисту, за допомогою механізму раціоналізації знецінюються шлюбні відносини: «Нічого такого не сталося», «Все добре», «Нарешті прийшло звільнення» тощо. </w:t>
      </w:r>
    </w:p>
    <w:p w14:paraId="13BFC700" w14:textId="77777777" w:rsidR="00865E04" w:rsidRDefault="00865E04" w:rsidP="006E1BDD">
      <w:pPr>
        <w:pStyle w:val="a3"/>
        <w:spacing w:line="360" w:lineRule="auto"/>
        <w:ind w:firstLine="709"/>
        <w:jc w:val="both"/>
      </w:pPr>
      <w:r>
        <w:t xml:space="preserve">Стадія озлобленості. На цій стадії від душевного болю захищаються озлобленістю, спрямованою на партнера, можливі маніпуляції дітьми, спроби залучити їх на свій бік. </w:t>
      </w:r>
    </w:p>
    <w:p w14:paraId="3F4203DF" w14:textId="77777777" w:rsidR="00865E04" w:rsidRDefault="00865E04" w:rsidP="006E1BDD">
      <w:pPr>
        <w:pStyle w:val="a3"/>
        <w:spacing w:line="360" w:lineRule="auto"/>
        <w:ind w:firstLine="709"/>
        <w:jc w:val="both"/>
      </w:pPr>
      <w:r>
        <w:t xml:space="preserve">Стадія переговорів – найскладніша стадія. Здійснюються спроби відновити шлюб, використовується безліч маніпуляцій відносно один одного за допомогою сфери сексуальних відносин, загрози вагітності або наявності вагітності. Іноді тиснуть на партнера за допомогою оточення. </w:t>
      </w:r>
    </w:p>
    <w:p w14:paraId="629B56AE" w14:textId="77777777" w:rsidR="00865E04" w:rsidRDefault="00865E04" w:rsidP="006E1BDD">
      <w:pPr>
        <w:pStyle w:val="a3"/>
        <w:spacing w:line="360" w:lineRule="auto"/>
        <w:ind w:firstLine="709"/>
        <w:jc w:val="both"/>
      </w:pPr>
      <w:r>
        <w:t xml:space="preserve">Стадія депресії. Пригнічений настрій розвивається, коли заперечення, агресивність і переговори не приносять ніяких, тим паче – бажаних, результатів. Людина відчуває себе нікчемою, невдахою, знижується рівень самооцінки, особа починає триматися осторонь від інших людей, не довіряти їм. Інколи пережиті </w:t>
      </w:r>
      <w:r>
        <w:lastRenderedPageBreak/>
        <w:t xml:space="preserve">під час розлучення почуття і депресія досить довгий час заважають створювати нові інтимні стосунки. </w:t>
      </w:r>
    </w:p>
    <w:p w14:paraId="7C5934CA" w14:textId="77777777" w:rsidR="00865E04" w:rsidRDefault="00865E04" w:rsidP="006E1BDD">
      <w:pPr>
        <w:pStyle w:val="a3"/>
        <w:spacing w:line="360" w:lineRule="auto"/>
        <w:ind w:firstLine="709"/>
        <w:jc w:val="both"/>
      </w:pPr>
      <w:r>
        <w:t>Стадія адаптації. Діапазон проблем, що виникають після розлучення, досить широкий – від фінансових до організації догляду за дітьми. У вирішенні проблем значне місце посідає вміння жити без людини (чоловіка або дружини) та долати самотність. Неминучим є певне порушення соціальних відносин – доводиться звикати одному (одній) ходити на концерти, в гості тощо.</w:t>
      </w:r>
    </w:p>
    <w:p w14:paraId="2C14B8DE" w14:textId="77777777" w:rsidR="00865E04" w:rsidRDefault="00865E04" w:rsidP="00865E04">
      <w:pPr>
        <w:pStyle w:val="a3"/>
        <w:spacing w:line="360" w:lineRule="auto"/>
        <w:jc w:val="both"/>
      </w:pPr>
      <w:r w:rsidRPr="002220F8">
        <w:rPr>
          <w:b/>
          <w:bCs/>
        </w:rPr>
        <w:t>4 питання.</w:t>
      </w:r>
      <w:r>
        <w:t xml:space="preserve">   </w:t>
      </w:r>
    </w:p>
    <w:p w14:paraId="3204F537" w14:textId="77777777" w:rsidR="00865E04" w:rsidRDefault="00865E04" w:rsidP="00865E04">
      <w:pPr>
        <w:pStyle w:val="a3"/>
        <w:spacing w:line="360" w:lineRule="auto"/>
        <w:ind w:firstLine="709"/>
        <w:jc w:val="both"/>
      </w:pPr>
      <w:r>
        <w:t xml:space="preserve">Існує значна кількість періодизацій професійних криз. Так, Г. </w:t>
      </w:r>
      <w:proofErr w:type="spellStart"/>
      <w:r>
        <w:t>Шихі</w:t>
      </w:r>
      <w:proofErr w:type="spellEnd"/>
      <w:r>
        <w:t xml:space="preserve"> виділяє такі основні кризи становлення людини:</w:t>
      </w:r>
    </w:p>
    <w:p w14:paraId="03400D49" w14:textId="77777777" w:rsidR="00865E04" w:rsidRDefault="00865E04" w:rsidP="00865E04">
      <w:pPr>
        <w:pStyle w:val="a3"/>
        <w:spacing w:line="360" w:lineRule="auto"/>
        <w:ind w:firstLine="709"/>
        <w:jc w:val="both"/>
      </w:pPr>
      <w:r>
        <w:t>Кризи "виривання коріння" (18-22 р.). Юнакові здається, що він знає чого прагне. Він намагається перевірити свої переконання. З одного боку, він намагається стати індивідуальністю, а з іншого – забезпечити свій комфорт та безпеку.</w:t>
      </w:r>
    </w:p>
    <w:p w14:paraId="4B4A55E0" w14:textId="77777777" w:rsidR="00865E04" w:rsidRDefault="00865E04" w:rsidP="00865E04">
      <w:pPr>
        <w:pStyle w:val="a3"/>
        <w:spacing w:line="360" w:lineRule="auto"/>
        <w:ind w:firstLine="709"/>
        <w:jc w:val="both"/>
      </w:pPr>
      <w:r>
        <w:t>«Шукання у двадцять років» ( 23 роки). Подорослішавши, юнак прагне робити як „треба”. На це сильно впливає сім'я, культура, мода. Часто йому здається, що вибір, який він зробив кінцевий. Намагається створити комфорт і безпеку за наявним зразком, але водночас прагне експериментувати. Намагання відокремитися психологічно від батьків.</w:t>
      </w:r>
    </w:p>
    <w:p w14:paraId="7DCD6098" w14:textId="77777777" w:rsidR="00865E04" w:rsidRDefault="00865E04" w:rsidP="00865E04">
      <w:pPr>
        <w:pStyle w:val="a3"/>
        <w:spacing w:line="360" w:lineRule="auto"/>
        <w:ind w:firstLine="709"/>
        <w:jc w:val="both"/>
      </w:pPr>
      <w:r>
        <w:t>Криза «намагання усвідомити свої 30». Нерідко людина усвідомлює, що вибори, зроблені у 20 років, були хибними. Тоді він намагається у цьому звинуватити інших. Виникає бажання все розпочати спочатку. З'являється серйозне намагання створити сім'ю, побудувати дім.</w:t>
      </w:r>
    </w:p>
    <w:p w14:paraId="4AFF9F7A" w14:textId="77777777" w:rsidR="00865E04" w:rsidRDefault="00865E04" w:rsidP="00865E04">
      <w:pPr>
        <w:pStyle w:val="a3"/>
        <w:spacing w:line="360" w:lineRule="auto"/>
        <w:ind w:firstLine="709"/>
        <w:jc w:val="both"/>
      </w:pPr>
      <w:r>
        <w:t>Криза «середини життя» (36-37 років) – найважчий період. Відбувається втрата відчуття молодості, згасання фізичних сил, зміна звичних ролей.</w:t>
      </w:r>
    </w:p>
    <w:p w14:paraId="4B95F9B0" w14:textId="77777777" w:rsidR="00865E04" w:rsidRDefault="00865E04" w:rsidP="00865E04">
      <w:pPr>
        <w:pStyle w:val="a3"/>
        <w:spacing w:line="360" w:lineRule="auto"/>
        <w:ind w:firstLine="709"/>
        <w:jc w:val="both"/>
      </w:pPr>
      <w:r>
        <w:t>«Оновлення та покірність» (проблема 45 років). Якщо попередні проблеми успішно подолані, до 45 років з'являється відчуття стабільності і задоволення. Якщо людина змирилася зі своїм положенням, то виникає почуття покірності: позбавлення підтримки і безпеки з боку тих, хто раніше перебував у тісних стосунках. Кар'єра перетворюється просто на роботу.</w:t>
      </w:r>
    </w:p>
    <w:p w14:paraId="5398C421" w14:textId="77777777" w:rsidR="00865E04" w:rsidRDefault="00865E04" w:rsidP="00865E04">
      <w:pPr>
        <w:pStyle w:val="a3"/>
        <w:spacing w:line="360" w:lineRule="auto"/>
        <w:ind w:firstLine="709"/>
        <w:jc w:val="both"/>
      </w:pPr>
      <w:proofErr w:type="spellStart"/>
      <w:r>
        <w:lastRenderedPageBreak/>
        <w:t>Е.Ф.Зеєр</w:t>
      </w:r>
      <w:proofErr w:type="spellEnd"/>
      <w:r>
        <w:t xml:space="preserve"> виділяє </w:t>
      </w:r>
      <w:bookmarkStart w:id="1" w:name="_Hlk216111892"/>
      <w:r>
        <w:t xml:space="preserve">основні фактори криз професійного становлення </w:t>
      </w:r>
      <w:bookmarkEnd w:id="1"/>
      <w:r>
        <w:t>:</w:t>
      </w:r>
    </w:p>
    <w:p w14:paraId="26A9151C" w14:textId="77777777" w:rsidR="00865E04" w:rsidRDefault="00865E04" w:rsidP="00865E04">
      <w:pPr>
        <w:pStyle w:val="a3"/>
        <w:spacing w:line="360" w:lineRule="auto"/>
        <w:ind w:firstLine="709"/>
        <w:jc w:val="both"/>
      </w:pPr>
      <w:r>
        <w:t xml:space="preserve">1. </w:t>
      </w:r>
      <w:bookmarkStart w:id="2" w:name="_Hlk216111958"/>
      <w:r>
        <w:t xml:space="preserve">Наднормативна активність </w:t>
      </w:r>
      <w:bookmarkEnd w:id="2"/>
      <w:r>
        <w:t>як наслідок незадоволеності своїм положенням, своїм статусом.</w:t>
      </w:r>
    </w:p>
    <w:p w14:paraId="3F9B94F6" w14:textId="77777777" w:rsidR="00865E04" w:rsidRDefault="00865E04" w:rsidP="00865E04">
      <w:pPr>
        <w:pStyle w:val="a3"/>
        <w:spacing w:line="360" w:lineRule="auto"/>
        <w:ind w:firstLine="709"/>
        <w:jc w:val="both"/>
      </w:pPr>
      <w:r>
        <w:t>2. Соціально-економічні умови життєдіяльності людини (скорочення робочих місць, ліквідація підприємств, переїзд).</w:t>
      </w:r>
    </w:p>
    <w:p w14:paraId="4EAE6746" w14:textId="77777777" w:rsidR="00865E04" w:rsidRDefault="00865E04" w:rsidP="00865E04">
      <w:pPr>
        <w:pStyle w:val="a3"/>
        <w:spacing w:line="360" w:lineRule="auto"/>
        <w:ind w:firstLine="709"/>
        <w:jc w:val="both"/>
      </w:pPr>
      <w:r>
        <w:t>3. Вікові психофізіологічні зміни (погіршення стану здоров'я, зниження працездатності, синдром «емоційного вигорання»).</w:t>
      </w:r>
    </w:p>
    <w:p w14:paraId="13BCD454" w14:textId="77777777" w:rsidR="00865E04" w:rsidRDefault="00865E04" w:rsidP="00865E04">
      <w:pPr>
        <w:pStyle w:val="a3"/>
        <w:spacing w:line="360" w:lineRule="auto"/>
        <w:ind w:firstLine="709"/>
        <w:jc w:val="both"/>
      </w:pPr>
      <w:r>
        <w:t xml:space="preserve">4. </w:t>
      </w:r>
      <w:bookmarkStart w:id="3" w:name="_Hlk216112019"/>
      <w:r>
        <w:t>Вступ на нову посаду</w:t>
      </w:r>
      <w:bookmarkEnd w:id="3"/>
      <w:r>
        <w:t>.</w:t>
      </w:r>
    </w:p>
    <w:p w14:paraId="4E2A6392" w14:textId="77777777" w:rsidR="00865E04" w:rsidRDefault="00865E04" w:rsidP="00865E04">
      <w:pPr>
        <w:pStyle w:val="a3"/>
        <w:spacing w:line="360" w:lineRule="auto"/>
        <w:ind w:firstLine="709"/>
        <w:jc w:val="both"/>
      </w:pPr>
      <w:r>
        <w:t xml:space="preserve">5. </w:t>
      </w:r>
      <w:bookmarkStart w:id="4" w:name="_Hlk216111928"/>
      <w:r>
        <w:t xml:space="preserve">Повне занурення у професійну діяльність </w:t>
      </w:r>
      <w:bookmarkEnd w:id="4"/>
      <w:r>
        <w:t>(трудоголіки – респектабельні наркомані).</w:t>
      </w:r>
    </w:p>
    <w:p w14:paraId="4B3AB5B3" w14:textId="77777777" w:rsidR="00865E04" w:rsidRDefault="00865E04" w:rsidP="00865E04">
      <w:pPr>
        <w:pStyle w:val="a3"/>
        <w:spacing w:line="360" w:lineRule="auto"/>
        <w:ind w:firstLine="709"/>
        <w:jc w:val="both"/>
      </w:pPr>
      <w:r>
        <w:t>6. Зміна у життєдіяльності (зміна місця проживання, перерва у роботі, «службовий роман»).</w:t>
      </w:r>
    </w:p>
    <w:p w14:paraId="54E09A44" w14:textId="0E234B72" w:rsidR="00865E04" w:rsidRDefault="00320545" w:rsidP="00865E04">
      <w:pPr>
        <w:ind w:left="360"/>
        <w:jc w:val="both"/>
        <w:rPr>
          <w:lang w:val="uk-UA"/>
        </w:rPr>
      </w:pPr>
      <w:r>
        <w:rPr>
          <w:lang w:val="uk-UA"/>
        </w:rPr>
        <w:t xml:space="preserve"> </w:t>
      </w:r>
    </w:p>
    <w:p w14:paraId="429F0E3D" w14:textId="00D92412" w:rsidR="00D97BC5" w:rsidRPr="00320545" w:rsidRDefault="00320545" w:rsidP="00D97BC5">
      <w:pPr>
        <w:ind w:left="360"/>
        <w:jc w:val="center"/>
        <w:rPr>
          <w:rFonts w:ascii="Times New Roman" w:hAnsi="Times New Roman" w:cs="Times New Roman"/>
          <w:b/>
          <w:bCs/>
          <w:sz w:val="28"/>
          <w:szCs w:val="28"/>
          <w:lang w:val="uk-UA"/>
        </w:rPr>
      </w:pPr>
      <w:r w:rsidRPr="00320545">
        <w:rPr>
          <w:rFonts w:ascii="Times New Roman" w:hAnsi="Times New Roman" w:cs="Times New Roman"/>
          <w:b/>
          <w:bCs/>
          <w:sz w:val="28"/>
          <w:szCs w:val="28"/>
          <w:lang w:val="uk-UA"/>
        </w:rPr>
        <w:t>ЛЕКЦІЯ 7</w:t>
      </w:r>
    </w:p>
    <w:p w14:paraId="4821C7F1" w14:textId="77777777" w:rsidR="00D97BC5" w:rsidRDefault="00D97BC5" w:rsidP="00D97BC5">
      <w:pPr>
        <w:pStyle w:val="a3"/>
        <w:spacing w:line="360" w:lineRule="auto"/>
        <w:jc w:val="center"/>
      </w:pPr>
      <w:r>
        <w:t>Тема: Війна як джерело життєвих криз.</w:t>
      </w:r>
    </w:p>
    <w:p w14:paraId="53004B75" w14:textId="77777777" w:rsidR="00D97BC5" w:rsidRDefault="00D97BC5" w:rsidP="00D97BC5">
      <w:pPr>
        <w:pStyle w:val="a3"/>
        <w:spacing w:line="360" w:lineRule="auto"/>
      </w:pPr>
      <w:r>
        <w:t>Питання:</w:t>
      </w:r>
    </w:p>
    <w:p w14:paraId="4D5BA3D1" w14:textId="77777777" w:rsidR="00D97BC5" w:rsidRDefault="00D97BC5" w:rsidP="00D97BC5">
      <w:pPr>
        <w:pStyle w:val="a3"/>
        <w:spacing w:line="360" w:lineRule="auto"/>
      </w:pPr>
      <w:r>
        <w:t>1. Війна як  причина людського горя. Стадії переживання.</w:t>
      </w:r>
    </w:p>
    <w:p w14:paraId="4FA85A5F" w14:textId="77777777" w:rsidR="00D97BC5" w:rsidRDefault="00D97BC5" w:rsidP="00D97BC5">
      <w:pPr>
        <w:pStyle w:val="a3"/>
        <w:spacing w:line="360" w:lineRule="auto"/>
      </w:pPr>
      <w:r>
        <w:t>2. «Нормальне» та «патологічне» горе.</w:t>
      </w:r>
    </w:p>
    <w:p w14:paraId="089FD95D" w14:textId="77777777" w:rsidR="00D97BC5" w:rsidRDefault="00D97BC5" w:rsidP="00D97BC5">
      <w:pPr>
        <w:pStyle w:val="a3"/>
        <w:spacing w:line="360" w:lineRule="auto"/>
      </w:pPr>
      <w:r>
        <w:t>3.Завдання горя.</w:t>
      </w:r>
      <w:r>
        <w:cr/>
      </w:r>
    </w:p>
    <w:p w14:paraId="77627902" w14:textId="77777777" w:rsidR="00D97BC5" w:rsidRDefault="00D97BC5" w:rsidP="00D97BC5">
      <w:pPr>
        <w:pStyle w:val="a3"/>
        <w:spacing w:line="360" w:lineRule="auto"/>
        <w:ind w:firstLine="709"/>
        <w:jc w:val="both"/>
      </w:pPr>
      <w:r w:rsidRPr="00FC55FB">
        <w:rPr>
          <w:b/>
          <w:bCs/>
        </w:rPr>
        <w:t>1 питання</w:t>
      </w:r>
      <w:r>
        <w:t xml:space="preserve">. Горе (реакції горя) виникає природним чином й пов’язане з будь-якої втратою: смертю близької людини, розлученням, тривалою розлукою, важкою операцією на тілі і т. п. Його ще називають синдром втрати (інша назва горя) – це сильні емоції. Втрата може бути тимчасовою (розлука) або постійною (смерть), реальною чи уявною, фізичною або психологічною. </w:t>
      </w:r>
    </w:p>
    <w:p w14:paraId="17C932B9" w14:textId="77777777" w:rsidR="00D97BC5" w:rsidRDefault="00D97BC5" w:rsidP="00D97BC5">
      <w:pPr>
        <w:pStyle w:val="a3"/>
        <w:spacing w:line="360" w:lineRule="auto"/>
        <w:ind w:firstLine="709"/>
        <w:jc w:val="both"/>
      </w:pPr>
      <w:r>
        <w:t xml:space="preserve">Горе – це також досить тривалий процес, за допомогою якого людина взаємодіє, працює з болем втрати, знову знаходячи і відроджуючи почуття рівноваги і повноти життя. </w:t>
      </w:r>
    </w:p>
    <w:p w14:paraId="1CAB9363" w14:textId="77777777" w:rsidR="00D97BC5" w:rsidRDefault="00D97BC5" w:rsidP="00D97BC5">
      <w:pPr>
        <w:pStyle w:val="a3"/>
        <w:spacing w:line="360" w:lineRule="auto"/>
        <w:ind w:firstLine="709"/>
        <w:jc w:val="both"/>
      </w:pPr>
      <w:r>
        <w:t xml:space="preserve">Пережити втрату в психологічному сенсі означає дозволити горю «зробити його роботу», а не притупити гостроту душевних переживань. Процес скорботи </w:t>
      </w:r>
      <w:r>
        <w:lastRenderedPageBreak/>
        <w:t xml:space="preserve">– це дуже важке психічне навантаження, що змушує страждати. Страждання і скорботу не можна зупинити, вони повинні тривати стільки, скільки необхідно. Хоча емоцією, що переважає при втраті, є печаль, тут також присутні емоції страху, гніву, провини і сорому. </w:t>
      </w:r>
    </w:p>
    <w:p w14:paraId="7D420EEF" w14:textId="77777777" w:rsidR="00D97BC5" w:rsidRDefault="00D97BC5" w:rsidP="00D97BC5">
      <w:pPr>
        <w:pStyle w:val="a3"/>
        <w:spacing w:line="360" w:lineRule="auto"/>
        <w:ind w:firstLine="709"/>
        <w:jc w:val="both"/>
      </w:pPr>
      <w:r>
        <w:t xml:space="preserve">В емоційному сенсі вона відчуває, що ніби «відрізали» її частину, це дуже болісно. Горе втрати характеризується такими проявами: На перший план виступає фізичне страждання у вигляді періодичних нападів тривалістю від декількох хвилин до години, під час яких спостерігаються спазми в горлі, напади задухи, прискорене дихання і постійна потреба зітхнути. Згодом постійні зітхання зберігаються тривалий час і знову стають особливо помітними, якщо людина згадує або розповідає про своє страждання. Відзначають відчуття порожнечі в животі, втрату апетиту, м’язової сили, найменший рух стає вкрай обтяжливим і майже неможливим, від незначного фізичного навантаження виникає цілковита знемога. На тлі цих тілесних ознак людина відчуває психічні страждання у вигляді емоційної напруги або душевного болю. Відзначаються зміни ясності свідомості: виникає легке відчуття нереальності і того, що емоційна дистанція, яка відділяє людину від інших, зростає. </w:t>
      </w:r>
    </w:p>
    <w:p w14:paraId="6A43DC16" w14:textId="77777777" w:rsidR="00D97BC5" w:rsidRDefault="00D97BC5" w:rsidP="00D97BC5">
      <w:pPr>
        <w:pStyle w:val="a3"/>
        <w:spacing w:line="360" w:lineRule="auto"/>
        <w:ind w:firstLine="709"/>
        <w:jc w:val="both"/>
      </w:pPr>
      <w:r w:rsidRPr="00F159AA">
        <w:rPr>
          <w:i/>
          <w:iCs/>
          <w:u w:val="single"/>
        </w:rPr>
        <w:t>Поринання в образ втрати.</w:t>
      </w:r>
      <w:r>
        <w:t xml:space="preserve"> На тлі почуття нереальності можуть виникати зорові, слухові або поєднані ілюзії. Люди, які переживають горе, нерідко повідомляють, що чують кроки померлого, зустрічають його скороминучий образ у натовпі, відчувають знайомі запахи та ін. Такі стани відрізняються сильним емоційним залученням, під впливом якого може зникати межа між переживанням і реальністю. </w:t>
      </w:r>
    </w:p>
    <w:p w14:paraId="485F1C2C" w14:textId="77777777" w:rsidR="00D97BC5" w:rsidRDefault="00D97BC5" w:rsidP="00D97BC5">
      <w:pPr>
        <w:pStyle w:val="a3"/>
        <w:spacing w:line="360" w:lineRule="auto"/>
        <w:ind w:firstLine="709"/>
        <w:jc w:val="both"/>
      </w:pPr>
      <w:r w:rsidRPr="00240C62">
        <w:rPr>
          <w:i/>
          <w:iCs/>
          <w:u w:val="single"/>
        </w:rPr>
        <w:t>Почуття провини</w:t>
      </w:r>
      <w:r>
        <w:t xml:space="preserve">. Людина намагається відшукати в попередніх втратах події і вчинки того, чого вона не зробила для померлого. Найменші помилки і неуважність перебільшуються і сприяють розвитку самозвинувачення. </w:t>
      </w:r>
    </w:p>
    <w:p w14:paraId="03C89835" w14:textId="77777777" w:rsidR="00D97BC5" w:rsidRDefault="00D97BC5" w:rsidP="00D97BC5">
      <w:pPr>
        <w:pStyle w:val="a3"/>
        <w:spacing w:line="360" w:lineRule="auto"/>
        <w:ind w:firstLine="709"/>
        <w:jc w:val="both"/>
      </w:pPr>
      <w:r w:rsidRPr="00240C62">
        <w:rPr>
          <w:i/>
          <w:iCs/>
          <w:u w:val="single"/>
        </w:rPr>
        <w:t>Ворожі реакції</w:t>
      </w:r>
      <w:r>
        <w:t xml:space="preserve">. У відносинах з людьми знижується або зникає симпатія, втрачається звичайна теплота і природність, людина говорить про те, що відбувається роздратовано або ж висловлює бажання, щоб її не турбували. Ворожість іноді виникає спонтанно і незрозуміло для тих, хто переживає горе. </w:t>
      </w:r>
      <w:r>
        <w:lastRenderedPageBreak/>
        <w:t xml:space="preserve">Деякі сприймають її як початок божевілля. Інші намагаються контролювати спалахи гніву, що не завжди вдається. Постійні спроби тримати себе в руках призводять до особливої манерної і натягнутої форми спілкування. </w:t>
      </w:r>
    </w:p>
    <w:p w14:paraId="4183E306" w14:textId="77777777" w:rsidR="00D97BC5" w:rsidRDefault="00D97BC5" w:rsidP="00D97BC5">
      <w:pPr>
        <w:pStyle w:val="a3"/>
        <w:spacing w:line="360" w:lineRule="auto"/>
        <w:ind w:firstLine="709"/>
        <w:jc w:val="both"/>
      </w:pPr>
      <w:r w:rsidRPr="00240C62">
        <w:rPr>
          <w:i/>
          <w:iCs/>
          <w:u w:val="single"/>
        </w:rPr>
        <w:t>Втрата колишніх природніх, звичних моделей поведінки</w:t>
      </w:r>
      <w:r>
        <w:t xml:space="preserve">. Вчинки стають некерованими, відзначається квапливість, метушливість, людина стає непосидючою або здійснює хаотичні дії в пошуках будь-якого заняття, або ж виявляється абсолютно нездатною до найпростішої організованої діяльності. Згодом вона ніби знову освоює коло повсякденних справ і обов’язків. Людині, що горює, дуже часто доводиться ніби заново «вчитися» їх робити, долаючи переживання відсутності сенсу в будь-яких діях після того, що сталося. </w:t>
      </w:r>
    </w:p>
    <w:p w14:paraId="7BA938BD" w14:textId="77777777" w:rsidR="00D97BC5" w:rsidRDefault="00D97BC5" w:rsidP="00D97BC5">
      <w:pPr>
        <w:pStyle w:val="a3"/>
        <w:spacing w:line="360" w:lineRule="auto"/>
        <w:ind w:firstLine="709"/>
        <w:jc w:val="both"/>
      </w:pPr>
      <w:r w:rsidRPr="00240C62">
        <w:rPr>
          <w:i/>
          <w:iCs/>
          <w:u w:val="single"/>
        </w:rPr>
        <w:t>Ідентифікація з втратою</w:t>
      </w:r>
      <w:r>
        <w:t xml:space="preserve">. У висловлюваннях і вчинках людини з’являються риси поведінки померлого або ознаки його передсмертного захворювання. Як правило, ідентифікація з втратою стає наслідком того, що особа пропускає через себе образ померлого. Виділяють сфери життєдіяльності людини, в яких процес горювання можна відстежити досить чітко. Існують такі комплекси симптомів горя: </w:t>
      </w:r>
    </w:p>
    <w:p w14:paraId="25F2A984" w14:textId="77777777" w:rsidR="00D97BC5" w:rsidRDefault="00D97BC5" w:rsidP="00D97BC5">
      <w:pPr>
        <w:pStyle w:val="a3"/>
        <w:spacing w:line="360" w:lineRule="auto"/>
        <w:ind w:firstLine="709"/>
        <w:jc w:val="both"/>
      </w:pPr>
      <w:r>
        <w:t>– емоційний комплекс – печаль, гнів, тривога, безпорадність, байдужість;</w:t>
      </w:r>
    </w:p>
    <w:p w14:paraId="695DF45C" w14:textId="77777777" w:rsidR="00D97BC5" w:rsidRDefault="00D97BC5" w:rsidP="00D97BC5">
      <w:pPr>
        <w:pStyle w:val="a3"/>
        <w:spacing w:line="360" w:lineRule="auto"/>
        <w:ind w:firstLine="709"/>
        <w:jc w:val="both"/>
      </w:pPr>
      <w:r>
        <w:t xml:space="preserve"> – когнітивний комплекс – нав’язливі думки, зневіра, відчуття присутності померлого; </w:t>
      </w:r>
    </w:p>
    <w:p w14:paraId="54744B3B" w14:textId="77777777" w:rsidR="00D97BC5" w:rsidRDefault="00D97BC5" w:rsidP="00D97BC5">
      <w:pPr>
        <w:pStyle w:val="a3"/>
        <w:spacing w:line="360" w:lineRule="auto"/>
        <w:ind w:firstLine="709"/>
        <w:jc w:val="both"/>
      </w:pPr>
      <w:r>
        <w:t xml:space="preserve">– поведінковий комплекс – порушення сну, безглузда поведінка, уникнення речей і місць, пов’язаних з померлим, фетишизм, надмірна активність, відхід від соціальних контактів, втрата інтересів; </w:t>
      </w:r>
    </w:p>
    <w:p w14:paraId="0C770029" w14:textId="77777777" w:rsidR="00D97BC5" w:rsidRDefault="00D97BC5" w:rsidP="00D97BC5">
      <w:pPr>
        <w:pStyle w:val="a3"/>
        <w:spacing w:line="360" w:lineRule="auto"/>
        <w:ind w:firstLine="709"/>
        <w:jc w:val="both"/>
      </w:pPr>
      <w:r>
        <w:t xml:space="preserve">– можливі комплекси фізичних відчуттів і алкоголізація як пошук комфорту. </w:t>
      </w:r>
    </w:p>
    <w:p w14:paraId="4C4DE3AF" w14:textId="77777777" w:rsidR="00D97BC5" w:rsidRDefault="00D97BC5" w:rsidP="00D97BC5">
      <w:pPr>
        <w:pStyle w:val="a3"/>
        <w:spacing w:line="360" w:lineRule="auto"/>
        <w:ind w:firstLine="709"/>
        <w:jc w:val="both"/>
      </w:pPr>
      <w:r>
        <w:t xml:space="preserve">Процес переживання горя проходить через кілька стадій: 1. Початкова стадія горя. Це шок і заціпеніння. Шок від перенесеної втрати і відмова повірити в реальність того, що сталося. Це може тривати до декількох тижнів, у середньому 7–9 днів. Фізичний стан людини, що переживає горе, погіршується: звичайними є втрата апетиту, сексуального потягу, м’язова слабкість, </w:t>
      </w:r>
      <w:r>
        <w:lastRenderedPageBreak/>
        <w:t xml:space="preserve">сповільненість реакцій. Те, що відбувається переживається людиною як нереальне. </w:t>
      </w:r>
    </w:p>
    <w:p w14:paraId="632492A7" w14:textId="77777777" w:rsidR="00D97BC5" w:rsidRDefault="00D97BC5" w:rsidP="00D97BC5">
      <w:pPr>
        <w:pStyle w:val="a3"/>
        <w:spacing w:line="360" w:lineRule="auto"/>
        <w:ind w:firstLine="709"/>
        <w:jc w:val="both"/>
      </w:pPr>
      <w:r>
        <w:t xml:space="preserve">Людина в стані шоку може робити щось дійсно необхідне, пов’язане з організацією похорону, або ж її активність може бути безладною. Буває і повна відчуженість від того, що відбувається, бездіяльність. Людина в стані шоку може здаватися байдужою до всього. </w:t>
      </w:r>
    </w:p>
    <w:p w14:paraId="0D1B07F5" w14:textId="77777777" w:rsidR="00D97BC5" w:rsidRDefault="00D97BC5" w:rsidP="00D97BC5">
      <w:pPr>
        <w:pStyle w:val="a3"/>
        <w:spacing w:line="360" w:lineRule="auto"/>
        <w:ind w:firstLine="709"/>
        <w:jc w:val="both"/>
      </w:pPr>
      <w:r w:rsidRPr="007769E0">
        <w:rPr>
          <w:i/>
          <w:iCs/>
          <w:u w:val="single"/>
        </w:rPr>
        <w:t>Заціпеніння</w:t>
      </w:r>
      <w:r>
        <w:t xml:space="preserve">. Часто людина в цій фазі відчуває себе цілком нормально. Вона не страждає, знижується чутливість до болю і навіть «проходять» </w:t>
      </w:r>
      <w:proofErr w:type="spellStart"/>
      <w:r>
        <w:t>турбуючі</w:t>
      </w:r>
      <w:proofErr w:type="spellEnd"/>
      <w:r>
        <w:t xml:space="preserve"> захворювання. Людина настільки нічого не відчуває, що навіть рада була б відчути хоч що-небудь. Її бездушність розцінюється оточуючими як недостатність любові і егоїзм. Від людини, що горює, потрібне бурхливе вираження емоцій, якщо ж людина не може заплакати, їй дорікають і звинувачують. Тим часом, саме така «нечутливість» свідчить про тяжкість і глибину переживань. І чим довше триває цей проміжок часу, тим довшими за тривалістю і важчими будуть наслідки. </w:t>
      </w:r>
    </w:p>
    <w:p w14:paraId="610CFC12" w14:textId="77777777" w:rsidR="00D97BC5" w:rsidRDefault="00D97BC5" w:rsidP="00D97BC5">
      <w:pPr>
        <w:pStyle w:val="a3"/>
        <w:spacing w:line="360" w:lineRule="auto"/>
        <w:ind w:firstLine="709"/>
        <w:jc w:val="both"/>
      </w:pPr>
      <w:r>
        <w:t xml:space="preserve">Незважаючи на все оманливе зовнішнє благополуччя, об’єктивно людина знаходиться в досить важкому стані. Одна з небезпек полягає в тому, що в будь-яку хвилину її стан, може змінитися так званим гострим реактивним станом, коли людина раптом стає «буйною» і становить небезпеку. Навколишні, чия пильність приспана, не завжди готові до цього. Передбачається, що комплекс шокових реакцій тісно пов’язаний з роботою механізмів психологічного захисту: заперечення факту або значення смерті охороняє людину, що перенесла втрату, від різкого зіткнення з жахом події. Шок залишає людину в той час, коли померлий був ще живий. </w:t>
      </w:r>
    </w:p>
    <w:p w14:paraId="4A2F35F9" w14:textId="77777777" w:rsidR="00D97BC5" w:rsidRDefault="00D97BC5" w:rsidP="00D97BC5">
      <w:pPr>
        <w:pStyle w:val="a3"/>
        <w:spacing w:line="360" w:lineRule="auto"/>
        <w:ind w:firstLine="709"/>
        <w:jc w:val="both"/>
      </w:pPr>
      <w:r>
        <w:t xml:space="preserve">Справжнє супроводжується так званими </w:t>
      </w:r>
      <w:proofErr w:type="spellStart"/>
      <w:r>
        <w:t>дереалізаційними</w:t>
      </w:r>
      <w:proofErr w:type="spellEnd"/>
      <w:r>
        <w:t xml:space="preserve"> і </w:t>
      </w:r>
      <w:proofErr w:type="spellStart"/>
      <w:r>
        <w:t>деперсоналізаційними</w:t>
      </w:r>
      <w:proofErr w:type="spellEnd"/>
      <w:r>
        <w:t xml:space="preserve"> відчуттями («Це відбувається не зі мною», «Наче це відбувається в кіно»). Людина зосереджена на якихось дрібних турботах і подіях, які пов’язані з втратою, або вона психологічно залишається в минулому, заперечуючи реальність; у такому випадку вона і справляє враження </w:t>
      </w:r>
      <w:r>
        <w:lastRenderedPageBreak/>
        <w:t xml:space="preserve">приголомшеної або сонної: майже не реагує на зовнішні стимули чи постійно повторює будь-які дії. Часто на зміну шоковій реакції приходить відчуття злості. </w:t>
      </w:r>
    </w:p>
    <w:p w14:paraId="10367FD4" w14:textId="77777777" w:rsidR="00D97BC5" w:rsidRDefault="00D97BC5" w:rsidP="00D97BC5">
      <w:pPr>
        <w:pStyle w:val="a3"/>
        <w:spacing w:line="360" w:lineRule="auto"/>
        <w:ind w:firstLine="709"/>
        <w:jc w:val="both"/>
      </w:pPr>
      <w:r>
        <w:t xml:space="preserve">Злість виникає як емоційна специфічна реакція на перешкоду в задоволенні потреби, у даному випадку – потреби залишитися в минулому разом з померлим. Будь-які зовнішні стимули, які повертають людину в даний момент, можуть провокувати це почуття. Злість також свідчить про глибину отриманої психологічної травми. Це обумовлено різкою фрустрацією: неможливістю здійснення планів, бажань, пов’язаних з померлим. </w:t>
      </w:r>
    </w:p>
    <w:p w14:paraId="15D2B0D9" w14:textId="77777777" w:rsidR="00D97BC5" w:rsidRDefault="00D97BC5" w:rsidP="00D97BC5">
      <w:pPr>
        <w:pStyle w:val="a3"/>
        <w:spacing w:line="360" w:lineRule="auto"/>
        <w:ind w:firstLine="709"/>
        <w:jc w:val="both"/>
      </w:pPr>
      <w:r w:rsidRPr="00FB35AB">
        <w:rPr>
          <w:i/>
          <w:iCs/>
          <w:u w:val="single"/>
        </w:rPr>
        <w:t>Стадія пошуку</w:t>
      </w:r>
      <w:r>
        <w:t xml:space="preserve">. Підсумовуючи дані, отримані різними авторами, можна уявити якийсь узагальнений психологічний портрет </w:t>
      </w:r>
      <w:proofErr w:type="spellStart"/>
      <w:r>
        <w:t>суїцидента</w:t>
      </w:r>
      <w:proofErr w:type="spellEnd"/>
      <w:r>
        <w:t xml:space="preserve">. Для нього характерна як занижена самооцінка, так і висока потреба в самореалізації. Це характеризується прагненням повернути померлого і заперечити безповоротність втрати. Людині, яка зазнала втрату, часто здається, що вона бачить померлого в натовпі на вулиці, чує його кроки в сусідній кімнаті і т. п. Оскільки більшість людей, навіть відчуваючи дуже глибоке горе, зберігають зв’язок з реальністю, подібні ілюзії можуть лякати, викликати думки про божевілля. З іншого боку, сильна віра в чудо, що не зникає, надія «якимось чином повернути померлого», і скорботний «зустрічає» його або поводиться так, як нібито той ось-ось з’явиться. Перехід від стадії шоку до стадії пошуку поступовий; особливості стану і поведінки, характерні для цієї стадії, можна помітити на 5–12-й день після смерті близького. Деякі наслідки шоку можуть проявлятися ще досить довго. </w:t>
      </w:r>
    </w:p>
    <w:p w14:paraId="4ED73D96" w14:textId="77777777" w:rsidR="00D97BC5" w:rsidRDefault="00D97BC5" w:rsidP="00D97BC5">
      <w:pPr>
        <w:pStyle w:val="a3"/>
        <w:spacing w:line="360" w:lineRule="auto"/>
        <w:ind w:firstLine="709"/>
        <w:jc w:val="both"/>
      </w:pPr>
      <w:r w:rsidRPr="00FB35AB">
        <w:rPr>
          <w:i/>
          <w:iCs/>
          <w:u w:val="single"/>
        </w:rPr>
        <w:t>Стадія гострого горя</w:t>
      </w:r>
      <w:r>
        <w:t xml:space="preserve">. Ця стадія триває до 6–7 тижнів з моменту втрати. Зберігаються і спочатку можуть посилюватися фізичні симптоми: утруднене дихання, м’язова слабкість, фізична втома навіть при відсутності реальної активності, порушення сну. У цей час людині буває важко утримати свою увагу в зовнішньому світі, реальність неначе покрита прозорою плівкою, вуаллю, крізь яку часто-густо пробивається відчуття присутності померлого. Це період найбільших страждань, гострого душевного болю. З’являється безліч важких, іноді дивних і страшних думок і почуттів.  </w:t>
      </w:r>
    </w:p>
    <w:p w14:paraId="32628BA5" w14:textId="77777777" w:rsidR="00D97BC5" w:rsidRDefault="00D97BC5" w:rsidP="00D97BC5">
      <w:pPr>
        <w:pStyle w:val="a3"/>
        <w:spacing w:line="360" w:lineRule="auto"/>
        <w:ind w:firstLine="709"/>
        <w:jc w:val="both"/>
      </w:pPr>
      <w:r>
        <w:lastRenderedPageBreak/>
        <w:t xml:space="preserve">Горе накладає відбиток і на відносини з оточуючими, може спостерігатися втрата теплоти, дратівливість, бажання усамітнитися. Змінюється повсякденна діяльність. Людині важко буває сконцентруватися на тому, що вона робить, важко довести справу до кінця. Це найважчий період. Основним переживанням стає почуття провини. Стадію гострого горя вважають критичною. Людина поступово «йде» від померлого і з болем переживає дійсне віддалення його образу. Розрив старого зв’язку з померлим і створення образу в пам’яті, образу минулого і зв’язку з ним – основний зміст переживання горя в цей період. </w:t>
      </w:r>
    </w:p>
    <w:p w14:paraId="0993FEDA" w14:textId="77777777" w:rsidR="00D97BC5" w:rsidRDefault="00D97BC5" w:rsidP="00D97BC5">
      <w:pPr>
        <w:pStyle w:val="a3"/>
        <w:spacing w:line="360" w:lineRule="auto"/>
        <w:ind w:firstLine="709"/>
        <w:jc w:val="both"/>
      </w:pPr>
      <w:r>
        <w:t xml:space="preserve">Через 3–4 місяці починається цикл «добрих і поганих» днів. Підвищується дратівливість і знижується </w:t>
      </w:r>
      <w:proofErr w:type="spellStart"/>
      <w:r>
        <w:t>фрустраційна</w:t>
      </w:r>
      <w:proofErr w:type="spellEnd"/>
      <w:r>
        <w:t xml:space="preserve"> толерантність. З настанням шестимісячного терміну починається депресія. Особливо тяжко даються свята, дні народження, річниці («Новий рік вперше без нього», «Весна вперше без нього», «День народження») або події повсякденного життя («Мене образили, а нікому поскаржитися», «На його ім’я надійшов лист»). </w:t>
      </w:r>
    </w:p>
    <w:p w14:paraId="0DA4B6BB" w14:textId="77777777" w:rsidR="00D97BC5" w:rsidRDefault="00D97BC5" w:rsidP="00D97BC5">
      <w:pPr>
        <w:pStyle w:val="a3"/>
        <w:spacing w:line="360" w:lineRule="auto"/>
        <w:ind w:firstLine="709"/>
        <w:jc w:val="both"/>
      </w:pPr>
      <w:r w:rsidRPr="00A97A21">
        <w:rPr>
          <w:i/>
          <w:iCs/>
          <w:u w:val="single"/>
        </w:rPr>
        <w:t>Стадія відновлення</w:t>
      </w:r>
      <w:r>
        <w:t xml:space="preserve">. Підсумовуючи дані, отримані різними авторами, можна уявити якийсь узагальнений психологічний портрет </w:t>
      </w:r>
      <w:proofErr w:type="spellStart"/>
      <w:r>
        <w:t>суїцидента</w:t>
      </w:r>
      <w:proofErr w:type="spellEnd"/>
      <w:r>
        <w:t xml:space="preserve">. Для нього характерна як занижена самооцінка, так і висока потреба в самореалізації. Це починається днів через 40 після події і триває приблизно 1 рік. У цей період відновлюються фізіологічні функції, професійна діяльність. Настає поступове примирення з фактом втрати. Людина, як і раніше, переживає горе, але ці переживання вже набувають характеру окремих нападів, спочатку частих, потім все більш рідкісних. </w:t>
      </w:r>
    </w:p>
    <w:p w14:paraId="0302ECFE" w14:textId="77777777" w:rsidR="00D97BC5" w:rsidRDefault="00D97BC5" w:rsidP="00D97BC5">
      <w:pPr>
        <w:pStyle w:val="a3"/>
        <w:spacing w:line="360" w:lineRule="auto"/>
        <w:ind w:firstLine="709"/>
        <w:jc w:val="both"/>
      </w:pPr>
      <w:r w:rsidRPr="00783ACA">
        <w:rPr>
          <w:i/>
          <w:iCs/>
          <w:u w:val="single"/>
        </w:rPr>
        <w:t>Завершальна стадія</w:t>
      </w:r>
      <w:r>
        <w:t xml:space="preserve">. Настає приблизно через 1 рік. Біль стає більш звичним, стерпним, і особа, що пережила втрату близької людини, потроху повертається до колишнього життя. У цей період відбувається «емоційне прощання» з померлим, усвідомлення того, що немає необхідності наповнювати болем втрати все життя. Зі словникового запасу зникають слова «важка втрата» та «горе». Завершення переживання горя можуть ускладнювати деякі культурні норми і особисті переконання (наприклад, переконання жінки, чоловік якої </w:t>
      </w:r>
      <w:r>
        <w:lastRenderedPageBreak/>
        <w:t xml:space="preserve">загинув на війні, що вона повинна зберігати йому вірність і сумувати за ним до кінця своїх днів). </w:t>
      </w:r>
    </w:p>
    <w:p w14:paraId="224A8393" w14:textId="77777777" w:rsidR="00D97BC5" w:rsidRDefault="00D97BC5" w:rsidP="00D97BC5">
      <w:pPr>
        <w:pStyle w:val="a3"/>
        <w:spacing w:line="360" w:lineRule="auto"/>
        <w:ind w:firstLine="709"/>
        <w:jc w:val="both"/>
      </w:pPr>
      <w:r>
        <w:t xml:space="preserve">Створити в пам’яті образ того, хто пішов з життя, знайти для нього сенс і постійне місце в потоці життя – ось основна мета психологічної роботи на цій стадії. І тоді людина, яка зазнала втрату, зможе любити тих, хто живе поруч з нею, створювати нові </w:t>
      </w:r>
      <w:proofErr w:type="spellStart"/>
      <w:r>
        <w:t>сенси</w:t>
      </w:r>
      <w:proofErr w:type="spellEnd"/>
      <w:r>
        <w:t xml:space="preserve">, не відмовляючись від тих, що були пов’язані з померлим: вони залишаться в минулому. Хоча сама послідовність стадій переживання втрати типова, ці етапи не виникають суворо один за одним і часто перетинаються. </w:t>
      </w:r>
    </w:p>
    <w:p w14:paraId="1FA653D5" w14:textId="77777777" w:rsidR="00D97BC5" w:rsidRDefault="00D97BC5" w:rsidP="00D97BC5">
      <w:pPr>
        <w:pStyle w:val="a3"/>
        <w:spacing w:line="360" w:lineRule="auto"/>
        <w:ind w:firstLine="709"/>
        <w:jc w:val="both"/>
      </w:pPr>
      <w:r>
        <w:t xml:space="preserve">Переживання горя є індивідуальним процесом, і характерні ознаки етапів можуть співіснувати в різних поєднаннях, створюючи унікальні можливості для позитивних змін. </w:t>
      </w:r>
    </w:p>
    <w:p w14:paraId="4AEACA0D" w14:textId="77777777" w:rsidR="00D97BC5" w:rsidRDefault="00D97BC5" w:rsidP="00D97BC5">
      <w:pPr>
        <w:pStyle w:val="a3"/>
        <w:spacing w:line="360" w:lineRule="auto"/>
        <w:ind w:firstLine="709"/>
        <w:jc w:val="both"/>
      </w:pPr>
      <w:r w:rsidRPr="003F395A">
        <w:rPr>
          <w:b/>
          <w:bCs/>
        </w:rPr>
        <w:t>2 питання.</w:t>
      </w:r>
      <w:r>
        <w:t xml:space="preserve"> Хоча втрати і є невід’ємною частиною життя, але процес переживання горя може трансформуватися в розвиток різних хвороб: людина неначе «застряє» на певній стадії синдрому втрати. Найчастіше такі зупинки відбуваються на гострій стадії: посилюються і зберігаються протягом тривалого часу симптоми, їх комплекс відповідає посттравматичному стресовому розладу. Тому розрізняють «нормальне» і «патологічне» (ускладнене) горе. </w:t>
      </w:r>
    </w:p>
    <w:p w14:paraId="2C562CFD" w14:textId="77777777" w:rsidR="00D97BC5" w:rsidRDefault="00D97BC5" w:rsidP="00D97BC5">
      <w:pPr>
        <w:pStyle w:val="a3"/>
        <w:spacing w:line="360" w:lineRule="auto"/>
        <w:ind w:firstLine="709"/>
        <w:jc w:val="both"/>
      </w:pPr>
      <w:r>
        <w:t>До можливих причин «патологічного» горя належать такі:</w:t>
      </w:r>
    </w:p>
    <w:p w14:paraId="0108BEB4" w14:textId="77777777" w:rsidR="00D97BC5" w:rsidRDefault="00D97BC5" w:rsidP="00D97BC5">
      <w:pPr>
        <w:pStyle w:val="a3"/>
        <w:spacing w:line="360" w:lineRule="auto"/>
        <w:ind w:firstLine="709"/>
        <w:jc w:val="both"/>
      </w:pPr>
      <w:r>
        <w:t xml:space="preserve">– раптова або насильницька смерть, трагічна загибель близької людини; </w:t>
      </w:r>
    </w:p>
    <w:p w14:paraId="4788BC3B" w14:textId="77777777" w:rsidR="00D97BC5" w:rsidRDefault="00D97BC5" w:rsidP="00D97BC5">
      <w:pPr>
        <w:pStyle w:val="a3"/>
        <w:spacing w:line="360" w:lineRule="auto"/>
        <w:ind w:firstLine="709"/>
        <w:jc w:val="both"/>
      </w:pPr>
      <w:r>
        <w:t>– самогубство; – конфлікт з людиною безпосередньо перед її смертю, образи, які не були пробачені, які завдавали їй страждання, призводили до засмучення;</w:t>
      </w:r>
    </w:p>
    <w:p w14:paraId="63AA1027" w14:textId="77777777" w:rsidR="00D97BC5" w:rsidRDefault="00D97BC5" w:rsidP="00D97BC5">
      <w:pPr>
        <w:pStyle w:val="a3"/>
        <w:spacing w:line="360" w:lineRule="auto"/>
        <w:ind w:firstLine="709"/>
        <w:jc w:val="both"/>
      </w:pPr>
      <w:r>
        <w:t xml:space="preserve"> – трагічні ситуації невизначеності (коли близька людина зникла і немає відомостей про неї, її не поховано); </w:t>
      </w:r>
    </w:p>
    <w:p w14:paraId="0E3AA2FB" w14:textId="77777777" w:rsidR="00D97BC5" w:rsidRDefault="00D97BC5" w:rsidP="00D97BC5">
      <w:pPr>
        <w:pStyle w:val="a3"/>
        <w:spacing w:line="360" w:lineRule="auto"/>
        <w:ind w:firstLine="709"/>
        <w:jc w:val="both"/>
      </w:pPr>
      <w:r>
        <w:t xml:space="preserve">– померлий відігравав виняткову роль у житті людини, був для неї метою і сенсом життя, при цьому відносини з іншими людьми відрізнялися конфліктністю або були зведені до мінімуму; </w:t>
      </w:r>
    </w:p>
    <w:p w14:paraId="7A8B1F7E" w14:textId="77777777" w:rsidR="00D97BC5" w:rsidRDefault="00D97BC5" w:rsidP="00D97BC5">
      <w:pPr>
        <w:pStyle w:val="a3"/>
        <w:spacing w:line="360" w:lineRule="auto"/>
        <w:ind w:firstLine="709"/>
        <w:jc w:val="both"/>
      </w:pPr>
      <w:r>
        <w:t xml:space="preserve">– страх перед інтенсивними переживаннями, які здаються неконтрольованими і нескінченними, зневіра в здатність подолати їх. </w:t>
      </w:r>
    </w:p>
    <w:p w14:paraId="46441A56" w14:textId="77777777" w:rsidR="00D97BC5" w:rsidRDefault="00D97BC5" w:rsidP="00D97BC5">
      <w:pPr>
        <w:pStyle w:val="a3"/>
        <w:spacing w:line="360" w:lineRule="auto"/>
        <w:ind w:firstLine="709"/>
        <w:jc w:val="both"/>
      </w:pPr>
      <w:r>
        <w:lastRenderedPageBreak/>
        <w:t xml:space="preserve">До симптомів «нормального» горя належать такі прояви: </w:t>
      </w:r>
    </w:p>
    <w:p w14:paraId="3DB32EEF" w14:textId="77777777" w:rsidR="00D97BC5" w:rsidRDefault="00D97BC5" w:rsidP="00D97BC5">
      <w:pPr>
        <w:pStyle w:val="a3"/>
        <w:spacing w:line="360" w:lineRule="auto"/>
        <w:ind w:firstLine="709"/>
        <w:jc w:val="both"/>
      </w:pPr>
      <w:r>
        <w:t>– порушення сну;</w:t>
      </w:r>
    </w:p>
    <w:p w14:paraId="1E1C4A90" w14:textId="77777777" w:rsidR="00D97BC5" w:rsidRDefault="00D97BC5" w:rsidP="00D97BC5">
      <w:pPr>
        <w:pStyle w:val="a3"/>
        <w:spacing w:line="360" w:lineRule="auto"/>
        <w:ind w:firstLine="709"/>
        <w:jc w:val="both"/>
      </w:pPr>
      <w:r>
        <w:t xml:space="preserve"> – анорексія або втрата (придбання) ваги; </w:t>
      </w:r>
    </w:p>
    <w:p w14:paraId="3E653195" w14:textId="77777777" w:rsidR="00D97BC5" w:rsidRDefault="00D97BC5" w:rsidP="00D97BC5">
      <w:pPr>
        <w:pStyle w:val="a3"/>
        <w:spacing w:line="360" w:lineRule="auto"/>
        <w:ind w:firstLine="709"/>
        <w:jc w:val="both"/>
      </w:pPr>
      <w:r>
        <w:t>– дратівливість;</w:t>
      </w:r>
    </w:p>
    <w:p w14:paraId="4B2BEE9B" w14:textId="77777777" w:rsidR="00D97BC5" w:rsidRDefault="00D97BC5" w:rsidP="00D97BC5">
      <w:pPr>
        <w:pStyle w:val="a3"/>
        <w:spacing w:line="360" w:lineRule="auto"/>
        <w:ind w:firstLine="709"/>
        <w:jc w:val="both"/>
      </w:pPr>
      <w:r>
        <w:t xml:space="preserve"> – погіршення концентрації уваги; </w:t>
      </w:r>
    </w:p>
    <w:p w14:paraId="6F6D831A" w14:textId="77777777" w:rsidR="00D97BC5" w:rsidRDefault="00D97BC5" w:rsidP="00D97BC5">
      <w:pPr>
        <w:pStyle w:val="a3"/>
        <w:spacing w:line="360" w:lineRule="auto"/>
        <w:ind w:firstLine="709"/>
        <w:jc w:val="both"/>
      </w:pPr>
      <w:r>
        <w:t xml:space="preserve">– втрата інтересу до новин, роботи, друзів та ін. </w:t>
      </w:r>
    </w:p>
    <w:p w14:paraId="574B71A2" w14:textId="77777777" w:rsidR="00D97BC5" w:rsidRDefault="00D97BC5" w:rsidP="00D97BC5">
      <w:pPr>
        <w:pStyle w:val="a3"/>
        <w:spacing w:line="360" w:lineRule="auto"/>
        <w:ind w:firstLine="709"/>
        <w:jc w:val="both"/>
      </w:pPr>
      <w:r>
        <w:t>– пригніченість;</w:t>
      </w:r>
    </w:p>
    <w:p w14:paraId="045330FE" w14:textId="77777777" w:rsidR="00D97BC5" w:rsidRDefault="00D97BC5" w:rsidP="00D97BC5">
      <w:pPr>
        <w:pStyle w:val="a3"/>
        <w:spacing w:line="360" w:lineRule="auto"/>
        <w:ind w:firstLine="709"/>
        <w:jc w:val="both"/>
      </w:pPr>
      <w:r>
        <w:t xml:space="preserve"> – апатія і відчуження, прагнення до усамітнення; </w:t>
      </w:r>
    </w:p>
    <w:p w14:paraId="068B2B49" w14:textId="77777777" w:rsidR="00D97BC5" w:rsidRDefault="00D97BC5" w:rsidP="00D97BC5">
      <w:pPr>
        <w:pStyle w:val="a3"/>
        <w:spacing w:line="360" w:lineRule="auto"/>
        <w:ind w:firstLine="709"/>
        <w:jc w:val="both"/>
      </w:pPr>
      <w:r>
        <w:t xml:space="preserve">– плач; </w:t>
      </w:r>
    </w:p>
    <w:p w14:paraId="24084D0A" w14:textId="77777777" w:rsidR="00D97BC5" w:rsidRDefault="00D97BC5" w:rsidP="00D97BC5">
      <w:pPr>
        <w:pStyle w:val="a3"/>
        <w:spacing w:line="360" w:lineRule="auto"/>
        <w:ind w:firstLine="709"/>
        <w:jc w:val="both"/>
      </w:pPr>
      <w:r>
        <w:t xml:space="preserve">– самозвинувачення; </w:t>
      </w:r>
    </w:p>
    <w:p w14:paraId="6D8030FA" w14:textId="77777777" w:rsidR="00D97BC5" w:rsidRDefault="00D97BC5" w:rsidP="00D97BC5">
      <w:pPr>
        <w:pStyle w:val="a3"/>
        <w:spacing w:line="360" w:lineRule="auto"/>
        <w:ind w:firstLine="709"/>
        <w:jc w:val="both"/>
      </w:pPr>
      <w:r>
        <w:t xml:space="preserve">– суїцидальні думки; – соматичні симптоми; </w:t>
      </w:r>
    </w:p>
    <w:p w14:paraId="69E3D76F" w14:textId="77777777" w:rsidR="00D97BC5" w:rsidRDefault="00D97BC5" w:rsidP="00D97BC5">
      <w:pPr>
        <w:pStyle w:val="a3"/>
        <w:spacing w:line="360" w:lineRule="auto"/>
        <w:ind w:firstLine="709"/>
        <w:jc w:val="both"/>
      </w:pPr>
      <w:r>
        <w:t xml:space="preserve">– почуття втоми; </w:t>
      </w:r>
    </w:p>
    <w:p w14:paraId="64CCBDD3" w14:textId="77777777" w:rsidR="00D97BC5" w:rsidRDefault="00D97BC5" w:rsidP="00D97BC5">
      <w:pPr>
        <w:pStyle w:val="a3"/>
        <w:spacing w:line="360" w:lineRule="auto"/>
        <w:ind w:firstLine="709"/>
        <w:jc w:val="both"/>
      </w:pPr>
      <w:r>
        <w:t xml:space="preserve">– часте застосування медикаментів снодійних та (або) заспокійливих; </w:t>
      </w:r>
    </w:p>
    <w:p w14:paraId="1D9B3533" w14:textId="77777777" w:rsidR="00D97BC5" w:rsidRDefault="00D97BC5" w:rsidP="00D97BC5">
      <w:pPr>
        <w:pStyle w:val="a3"/>
        <w:spacing w:line="360" w:lineRule="auto"/>
        <w:ind w:firstLine="709"/>
        <w:jc w:val="both"/>
      </w:pPr>
      <w:r>
        <w:t xml:space="preserve">– галюцинації, ототожнення з померлим або відчуття його присутності. </w:t>
      </w:r>
    </w:p>
    <w:p w14:paraId="6654AE6E" w14:textId="77777777" w:rsidR="00D97BC5" w:rsidRDefault="00D97BC5" w:rsidP="00D97BC5">
      <w:pPr>
        <w:pStyle w:val="a3"/>
        <w:spacing w:line="360" w:lineRule="auto"/>
        <w:ind w:firstLine="709"/>
        <w:jc w:val="both"/>
      </w:pPr>
      <w:r>
        <w:t>До симптомів «патологічного» горя належать такі прояви:</w:t>
      </w:r>
    </w:p>
    <w:p w14:paraId="59B4A80C" w14:textId="77777777" w:rsidR="00D97BC5" w:rsidRDefault="00D97BC5" w:rsidP="00D97BC5">
      <w:pPr>
        <w:pStyle w:val="a3"/>
        <w:spacing w:line="360" w:lineRule="auto"/>
        <w:ind w:firstLine="709"/>
        <w:jc w:val="both"/>
      </w:pPr>
      <w:r>
        <w:t xml:space="preserve"> – тривале переживання горя (кілька років); </w:t>
      </w:r>
    </w:p>
    <w:p w14:paraId="029FB865" w14:textId="77777777" w:rsidR="00D97BC5" w:rsidRDefault="00D97BC5" w:rsidP="00D97BC5">
      <w:pPr>
        <w:pStyle w:val="a3"/>
        <w:spacing w:line="360" w:lineRule="auto"/>
        <w:ind w:firstLine="709"/>
        <w:jc w:val="both"/>
      </w:pPr>
      <w:r>
        <w:t xml:space="preserve">– затримка реакції на смерть близької людини відсутні прояви страждань протягом 2 і більше тижнів); </w:t>
      </w:r>
    </w:p>
    <w:p w14:paraId="44719A9C" w14:textId="77777777" w:rsidR="00D97BC5" w:rsidRDefault="00D97BC5" w:rsidP="00D97BC5">
      <w:pPr>
        <w:pStyle w:val="a3"/>
        <w:spacing w:line="360" w:lineRule="auto"/>
        <w:ind w:firstLine="709"/>
        <w:jc w:val="both"/>
      </w:pPr>
      <w:r>
        <w:t xml:space="preserve">– сильна депресія, що супроводжується безсонням, почуття самознищення, напруга, гіркі докори на свою адресу і необхідність самобичування; </w:t>
      </w:r>
    </w:p>
    <w:p w14:paraId="55453B0C" w14:textId="77777777" w:rsidR="00D97BC5" w:rsidRDefault="00D97BC5" w:rsidP="00D97BC5">
      <w:pPr>
        <w:pStyle w:val="a3"/>
        <w:spacing w:line="360" w:lineRule="auto"/>
        <w:ind w:firstLine="709"/>
        <w:jc w:val="both"/>
      </w:pPr>
      <w:r>
        <w:t xml:space="preserve">– поява хвороб психосоматичного характеру, таких як виразковий коліт, ревматичний артрит, астма. Нерідко буває ослаблення чутливості і т. д.; </w:t>
      </w:r>
    </w:p>
    <w:p w14:paraId="5BF72D2D" w14:textId="77777777" w:rsidR="00D97BC5" w:rsidRDefault="00D97BC5" w:rsidP="00D97BC5">
      <w:pPr>
        <w:pStyle w:val="a3"/>
        <w:spacing w:line="360" w:lineRule="auto"/>
        <w:ind w:firstLine="709"/>
        <w:jc w:val="both"/>
      </w:pPr>
      <w:r>
        <w:t>– іпохондрія: розвиток симптомів, від яких страждав померлий;</w:t>
      </w:r>
    </w:p>
    <w:p w14:paraId="348CEDD1" w14:textId="77777777" w:rsidR="00D97BC5" w:rsidRDefault="00D97BC5" w:rsidP="00D97BC5">
      <w:pPr>
        <w:pStyle w:val="a3"/>
        <w:spacing w:line="360" w:lineRule="auto"/>
        <w:ind w:firstLine="709"/>
        <w:jc w:val="both"/>
      </w:pPr>
      <w:r>
        <w:t xml:space="preserve"> – надмірна активність: перенісши втрату, людина розпочинає проявляти бурхливу діяльність, не відчуваючи болю втрати; </w:t>
      </w:r>
    </w:p>
    <w:p w14:paraId="1D8C35EE" w14:textId="77777777" w:rsidR="00D97BC5" w:rsidRDefault="00D97BC5" w:rsidP="00D97BC5">
      <w:pPr>
        <w:pStyle w:val="a3"/>
        <w:spacing w:line="360" w:lineRule="auto"/>
        <w:ind w:firstLine="709"/>
        <w:jc w:val="both"/>
      </w:pPr>
      <w:r>
        <w:t xml:space="preserve">– шалена ворожість, спрямована проти конкретних людей, яка часто супроводжується погрозами, проте хіба що на словах; </w:t>
      </w:r>
    </w:p>
    <w:p w14:paraId="26FDBE7C" w14:textId="77777777" w:rsidR="00D97BC5" w:rsidRDefault="00D97BC5" w:rsidP="00D97BC5">
      <w:pPr>
        <w:pStyle w:val="a3"/>
        <w:spacing w:line="360" w:lineRule="auto"/>
        <w:ind w:firstLine="709"/>
        <w:jc w:val="both"/>
      </w:pPr>
      <w:r>
        <w:t xml:space="preserve">– неузгоджена з нормальним соціальним і економічним існуванням поведінка; ймовірною є повна зміна стилю життя; – стійкий брак ініціативи або спонукань, нерухомість; </w:t>
      </w:r>
    </w:p>
    <w:p w14:paraId="6F815869" w14:textId="77777777" w:rsidR="00D97BC5" w:rsidRDefault="00D97BC5" w:rsidP="00D97BC5">
      <w:pPr>
        <w:pStyle w:val="a3"/>
        <w:spacing w:line="360" w:lineRule="auto"/>
        <w:ind w:firstLine="709"/>
        <w:jc w:val="both"/>
      </w:pPr>
      <w:r>
        <w:lastRenderedPageBreak/>
        <w:t xml:space="preserve">– послабленість прояву емоції, нездатність відчувати; </w:t>
      </w:r>
    </w:p>
    <w:p w14:paraId="5029AB48" w14:textId="77777777" w:rsidR="00D97BC5" w:rsidRDefault="00D97BC5" w:rsidP="00D97BC5">
      <w:pPr>
        <w:pStyle w:val="a3"/>
        <w:spacing w:line="360" w:lineRule="auto"/>
        <w:ind w:firstLine="709"/>
        <w:jc w:val="both"/>
      </w:pPr>
      <w:r>
        <w:t xml:space="preserve">– раптові переходи від страждань до задоволення за короткий проміжок часу, можливе обмірковування суїцидальних планів; </w:t>
      </w:r>
    </w:p>
    <w:p w14:paraId="699CBBCD" w14:textId="77777777" w:rsidR="00D97BC5" w:rsidRDefault="00D97BC5" w:rsidP="00D97BC5">
      <w:pPr>
        <w:pStyle w:val="a3"/>
        <w:spacing w:line="360" w:lineRule="auto"/>
        <w:ind w:firstLine="709"/>
        <w:jc w:val="both"/>
      </w:pPr>
      <w:r>
        <w:t xml:space="preserve">– зміни у ставленні до друзів і родичів; дратівливість, небажання набридати, відхід від соціальної активності; прогресуюча ізольованість; </w:t>
      </w:r>
    </w:p>
    <w:p w14:paraId="3CDD8EB9" w14:textId="77777777" w:rsidR="00D97BC5" w:rsidRDefault="00D97BC5" w:rsidP="00D97BC5">
      <w:pPr>
        <w:pStyle w:val="a3"/>
        <w:spacing w:line="360" w:lineRule="auto"/>
        <w:ind w:firstLine="709"/>
        <w:jc w:val="both"/>
      </w:pPr>
      <w:r>
        <w:t xml:space="preserve">– розмови про суїцид, як про можливість зустрічі з померлим, про бажання з усім покінчити; </w:t>
      </w:r>
    </w:p>
    <w:p w14:paraId="1AB93496" w14:textId="77777777" w:rsidR="00D97BC5" w:rsidRDefault="00D97BC5" w:rsidP="00D97BC5">
      <w:pPr>
        <w:pStyle w:val="a3"/>
        <w:spacing w:line="360" w:lineRule="auto"/>
        <w:ind w:firstLine="709"/>
        <w:jc w:val="both"/>
      </w:pPr>
      <w:r>
        <w:t xml:space="preserve">– інші, не зазначені вище симптоми, характерні для посттравматичного стресового розладу. </w:t>
      </w:r>
    </w:p>
    <w:p w14:paraId="4E232F1D" w14:textId="77777777" w:rsidR="00D97BC5" w:rsidRDefault="00D97BC5" w:rsidP="00D97BC5">
      <w:pPr>
        <w:pStyle w:val="a3"/>
        <w:spacing w:line="360" w:lineRule="auto"/>
        <w:ind w:firstLine="709"/>
        <w:jc w:val="both"/>
      </w:pPr>
      <w:r>
        <w:t xml:space="preserve">Треба зазначити, що при вкрай сильних переживаннях горя ці прояви можуть навіть стати причиною хвороби і смерті людини, яка його (горе) переживає. Необхідно проявляти обережність, визначаючи «патологічне» горе засновуючись тільки на його тривалості. Індивідуальні темпи переживання горя дуже різні, і навіть через рік після втрати воно може бути ще не завершеним. Але якщо минуло кілька років, а ознаки горя все ще істотно заважають, тоді це вказує на ускладнене горе. Воно зустрічається у 10– 15 % людей. </w:t>
      </w:r>
    </w:p>
    <w:p w14:paraId="36D35675" w14:textId="77777777" w:rsidR="00D97BC5" w:rsidRDefault="00D97BC5" w:rsidP="00D97BC5">
      <w:pPr>
        <w:pStyle w:val="a3"/>
        <w:spacing w:line="360" w:lineRule="auto"/>
        <w:ind w:firstLine="709"/>
        <w:jc w:val="both"/>
      </w:pPr>
      <w:r>
        <w:t xml:space="preserve">Існує кілька форм ускладненого синдрому втрати: </w:t>
      </w:r>
      <w:r w:rsidRPr="00F35799">
        <w:rPr>
          <w:i/>
          <w:iCs/>
          <w:u w:val="single"/>
        </w:rPr>
        <w:t>Хронічне горе.</w:t>
      </w:r>
      <w:r>
        <w:t xml:space="preserve"> Серед ознак відзначається переважна туга за людиною, з якою існував тісний емоційний зв’язок. Навіть через багато років найменше нагадування про втрату викликає інтенсивні переживання. </w:t>
      </w:r>
    </w:p>
    <w:p w14:paraId="64A8A80F" w14:textId="77777777" w:rsidR="00D97BC5" w:rsidRDefault="00D97BC5" w:rsidP="00D97BC5">
      <w:pPr>
        <w:pStyle w:val="a3"/>
        <w:spacing w:line="360" w:lineRule="auto"/>
        <w:ind w:firstLine="709"/>
        <w:jc w:val="both"/>
      </w:pPr>
      <w:r w:rsidRPr="00F35799">
        <w:rPr>
          <w:i/>
          <w:iCs/>
          <w:u w:val="single"/>
        </w:rPr>
        <w:t>Конфліктне (перебільшене) горе</w:t>
      </w:r>
      <w:r>
        <w:t xml:space="preserve">. Одна або кілька ознак втрати спотворюються або надмірно посилюються – перш за все, почуття провини і гніву, що утворюють коло контрастних переживань і затримують плин гострого періоду. Виходу з цього може бути досягнуто через </w:t>
      </w:r>
      <w:proofErr w:type="spellStart"/>
      <w:r>
        <w:t>ейфорійність</w:t>
      </w:r>
      <w:proofErr w:type="spellEnd"/>
      <w:r>
        <w:t xml:space="preserve"> стану, що переходить у довготривалу депресію зі самозвинуваченням. </w:t>
      </w:r>
    </w:p>
    <w:p w14:paraId="35443452" w14:textId="77777777" w:rsidR="00D97BC5" w:rsidRDefault="00D97BC5" w:rsidP="00D97BC5">
      <w:pPr>
        <w:pStyle w:val="a3"/>
        <w:spacing w:line="360" w:lineRule="auto"/>
        <w:ind w:firstLine="709"/>
        <w:jc w:val="both"/>
      </w:pPr>
      <w:r w:rsidRPr="00F35799">
        <w:rPr>
          <w:i/>
          <w:iCs/>
          <w:u w:val="single"/>
        </w:rPr>
        <w:t>Пригнічене горе</w:t>
      </w:r>
      <w:r>
        <w:t xml:space="preserve">. Прояви горя є або незначними, або повністю відсутні. Замість них з’являються соматичні скарги, ознаки хвороби, що відзначалися в померлого, з подальшим розвитком тривалої іпохондрії.  </w:t>
      </w:r>
    </w:p>
    <w:p w14:paraId="149804B5" w14:textId="77777777" w:rsidR="00D97BC5" w:rsidRDefault="00D97BC5" w:rsidP="00D97BC5">
      <w:pPr>
        <w:pStyle w:val="a3"/>
        <w:spacing w:line="360" w:lineRule="auto"/>
        <w:ind w:firstLine="709"/>
        <w:jc w:val="both"/>
      </w:pPr>
      <w:r w:rsidRPr="00F35799">
        <w:rPr>
          <w:i/>
          <w:iCs/>
          <w:u w:val="single"/>
        </w:rPr>
        <w:t>Несподіване горе</w:t>
      </w:r>
      <w:r>
        <w:t xml:space="preserve">. Раптовість робить майже неможливим прийняття втрати. Переважає інтенсивне почуття тривоги, самозвинувачення і депресії, яке </w:t>
      </w:r>
      <w:r>
        <w:lastRenderedPageBreak/>
        <w:t xml:space="preserve">ускладнює повсякденне життя. Дуже характерною ознакою є виникнення думок про самогубство, його планування. </w:t>
      </w:r>
    </w:p>
    <w:p w14:paraId="26F96235" w14:textId="77777777" w:rsidR="00D97BC5" w:rsidRDefault="00D97BC5" w:rsidP="00D97BC5">
      <w:pPr>
        <w:pStyle w:val="a3"/>
        <w:spacing w:line="360" w:lineRule="auto"/>
        <w:ind w:firstLine="709"/>
        <w:jc w:val="both"/>
      </w:pPr>
      <w:r w:rsidRPr="00764063">
        <w:rPr>
          <w:i/>
          <w:iCs/>
          <w:u w:val="single"/>
        </w:rPr>
        <w:t>Відтерміноване горе</w:t>
      </w:r>
      <w:r w:rsidRPr="00A40A5D">
        <w:rPr>
          <w:u w:val="single"/>
        </w:rPr>
        <w:t>.</w:t>
      </w:r>
      <w:r>
        <w:t xml:space="preserve"> Його переживання «відкладається» на тривалий час. Відразу після втрати з’являються емоційні прояви, але потім «робота горя» призупиняється. Надалі нова втрата або нагадування про колишню, запускають механізм переживання. Відвідуючи лікаря, людина неодноразово говорить про втрату. Вдома не бажає що-небудь змінювати, розлучатися з цінними речами або, навпаки, прагне повністю змінити життя (умови, квартиру, іноді – місто). </w:t>
      </w:r>
    </w:p>
    <w:p w14:paraId="4839458C" w14:textId="77777777" w:rsidR="00D97BC5" w:rsidRDefault="00D97BC5" w:rsidP="00D97BC5">
      <w:pPr>
        <w:pStyle w:val="a3"/>
        <w:spacing w:line="360" w:lineRule="auto"/>
        <w:ind w:firstLine="709"/>
        <w:jc w:val="both"/>
      </w:pPr>
      <w:r w:rsidRPr="00F35799">
        <w:rPr>
          <w:i/>
          <w:iCs/>
          <w:u w:val="single"/>
        </w:rPr>
        <w:t>Відсутнє горе.</w:t>
      </w:r>
      <w:r>
        <w:t xml:space="preserve"> Відсутні будь-які зовнішні прояви, наче втрати не було взагалі. Людина повністю заперечує її або залишається в стані шоку. У деяких випадках переживання горя, в тому числі і ускладненого, може посилюватися приєднанням ознак ПТСР, наприклад, у надзвичайних умовах стихійних лих, військових дій або їх наслідків. </w:t>
      </w:r>
    </w:p>
    <w:p w14:paraId="582DF1D6" w14:textId="77777777" w:rsidR="00D97BC5" w:rsidRDefault="00D97BC5" w:rsidP="00D97BC5">
      <w:pPr>
        <w:pStyle w:val="a3"/>
        <w:spacing w:line="360" w:lineRule="auto"/>
        <w:ind w:firstLine="709"/>
        <w:jc w:val="both"/>
      </w:pPr>
      <w:r w:rsidRPr="00F35799">
        <w:rPr>
          <w:b/>
          <w:bCs/>
        </w:rPr>
        <w:t>3 питання</w:t>
      </w:r>
      <w:r>
        <w:t xml:space="preserve">  Останнім часом широкого поширення набула концепція </w:t>
      </w:r>
      <w:proofErr w:type="spellStart"/>
      <w:r>
        <w:t>Дж</w:t>
      </w:r>
      <w:proofErr w:type="spellEnd"/>
      <w:r>
        <w:t xml:space="preserve">. </w:t>
      </w:r>
      <w:proofErr w:type="spellStart"/>
      <w:r>
        <w:t>Ворденом</w:t>
      </w:r>
      <w:proofErr w:type="spellEnd"/>
      <w:r>
        <w:t xml:space="preserve">. Він запропонував варіант опису реакції втрати не за стадіями або фазами, а через чотири завдання, які повинні бути виконані людиною при нормальному перебігу процесу. Ці завдання схожі з тими, які вирішує дитина у міру того, як дорослішає і відділяється від матері. Завдання втрати незмінні, оскільки обумовлені самим процесом, а форми і способи їх вирішення індивідуальні і залежать від особистісних особливостей людини. </w:t>
      </w:r>
    </w:p>
    <w:p w14:paraId="75A380BF" w14:textId="77777777" w:rsidR="00D97BC5" w:rsidRDefault="00D97BC5" w:rsidP="00D97BC5">
      <w:pPr>
        <w:pStyle w:val="a3"/>
        <w:spacing w:line="360" w:lineRule="auto"/>
        <w:ind w:firstLine="709"/>
        <w:jc w:val="both"/>
      </w:pPr>
      <w:r>
        <w:t xml:space="preserve">Чотири завдання втрати вирішуються суб’єктом послідовно. </w:t>
      </w:r>
    </w:p>
    <w:p w14:paraId="1C8F0FB5" w14:textId="77777777" w:rsidR="00D97BC5" w:rsidRDefault="00D97BC5" w:rsidP="00D97BC5">
      <w:pPr>
        <w:pStyle w:val="a3"/>
        <w:spacing w:line="360" w:lineRule="auto"/>
        <w:ind w:firstLine="709"/>
        <w:jc w:val="both"/>
      </w:pPr>
      <w:r w:rsidRPr="00A363AB">
        <w:rPr>
          <w:i/>
          <w:iCs/>
          <w:u w:val="single"/>
        </w:rPr>
        <w:t>Перше завдання горя</w:t>
      </w:r>
      <w:r>
        <w:t xml:space="preserve"> – визнання факту втрати. Коли хтось помирає, навіть у випадку очікуваної смерті, нормальним є виникнення почуття, ніби нічого не сталося. Тому, перш за все, потрібно визнати факт втрати, усвідомити, що кохана людина померла, пішла і ніколи не повернеться. У цей період, так само як дитина, що загубилася, шукає матір, людина машинально намагається ввійти в контакт з померлим – машинально набирає його телефонний номер, «бачить» його серед перехожих на вулиці і т. д. Це поведінка «пошуку» направлена на відновлення зв’язку. У нормі ця поведінка повинна змінюватися поведінкою, спрямованою на </w:t>
      </w:r>
      <w:r>
        <w:lastRenderedPageBreak/>
        <w:t xml:space="preserve">відмову від зв’язку з померлим. Людина, яка робить зазначені вище дії, в нормі зупиняється і говорить собі: «Що я роблю, адже він помер, схаменись.». </w:t>
      </w:r>
    </w:p>
    <w:p w14:paraId="375A5105" w14:textId="77777777" w:rsidR="00D97BC5" w:rsidRDefault="00D97BC5" w:rsidP="00D97BC5">
      <w:pPr>
        <w:pStyle w:val="a3"/>
        <w:spacing w:line="360" w:lineRule="auto"/>
        <w:ind w:firstLine="709"/>
        <w:jc w:val="both"/>
      </w:pPr>
      <w:r>
        <w:t xml:space="preserve">Нерідко зустрічається протилежна поведінка – заперечення події. Якщо людина не долає заперечення, тоді «робота горя» блокується на </w:t>
      </w:r>
      <w:proofErr w:type="spellStart"/>
      <w:r>
        <w:t>найраніших</w:t>
      </w:r>
      <w:proofErr w:type="spellEnd"/>
      <w:r>
        <w:t xml:space="preserve"> етапах. Заперечення може використовуватися на різних рівнях і набувати різні форми, але, як правило, містить у собі або заперечення факту втрати, або її значущості, або незворотності. </w:t>
      </w:r>
    </w:p>
    <w:p w14:paraId="1EE3047C" w14:textId="77777777" w:rsidR="00D97BC5" w:rsidRDefault="00D97BC5" w:rsidP="00D97BC5">
      <w:pPr>
        <w:pStyle w:val="a3"/>
        <w:spacing w:line="360" w:lineRule="auto"/>
        <w:ind w:firstLine="709"/>
        <w:jc w:val="both"/>
      </w:pPr>
      <w:r>
        <w:t xml:space="preserve">Заперечення факту втрати може коливатися від легкого розладу до важких </w:t>
      </w:r>
      <w:proofErr w:type="spellStart"/>
      <w:r>
        <w:t>психотичних</w:t>
      </w:r>
      <w:proofErr w:type="spellEnd"/>
      <w:r>
        <w:t xml:space="preserve"> форм, коли людина проводить кілька днів у квартирі з померлим, перш ніж усвідомлює, що він помер. </w:t>
      </w:r>
    </w:p>
    <w:p w14:paraId="062FD075" w14:textId="77777777" w:rsidR="00D97BC5" w:rsidRDefault="00D97BC5" w:rsidP="00D97BC5">
      <w:pPr>
        <w:pStyle w:val="a3"/>
        <w:spacing w:line="360" w:lineRule="auto"/>
        <w:ind w:firstLine="709"/>
        <w:jc w:val="both"/>
      </w:pPr>
      <w:r>
        <w:t xml:space="preserve">Найчастіше зустрічається і менш патологічна форма прояву заперечення, яка була названа «муміфікацією». У таких випадках людина зберігає все так, як було при померлому, щоб весь час бути готовим до його повернення. Це нормально, якщо триває недовго, таким чином створюється свого роду «буфер», який повинен пом’якшити найважчий етап переживання і пристосування до втрати. Але якщо така поведінка розтягується на роки, переживання горя зупиняється і людина відмовляється визнати ті зміни, які відбулися в її житті, «зберігаючи все, як було», і не рухаючись з місця в своєму горі, – це прояв заперечення. </w:t>
      </w:r>
    </w:p>
    <w:p w14:paraId="735CCFF3" w14:textId="77777777" w:rsidR="00D97BC5" w:rsidRDefault="00D97BC5" w:rsidP="00D97BC5">
      <w:pPr>
        <w:pStyle w:val="a3"/>
        <w:spacing w:line="360" w:lineRule="auto"/>
        <w:ind w:firstLine="709"/>
        <w:jc w:val="both"/>
      </w:pPr>
      <w:r>
        <w:t xml:space="preserve">Ще більш легка форма заперечення, коли людина «бачить» померлого в кому-небудь іншому, наприклад, вдова бачить чоловіка в своєму онукові. Інший спосіб, за допомогою якого люди уникають реальності втрати, – заперечення значущості втрати. У цьому випадку вони говорять щось на кшталт: «Ми не були близькі», «Він був поганим батьком» або «Я за ним не сумую». </w:t>
      </w:r>
    </w:p>
    <w:p w14:paraId="4AA28700" w14:textId="77777777" w:rsidR="00D97BC5" w:rsidRDefault="00D97BC5" w:rsidP="00D97BC5">
      <w:pPr>
        <w:pStyle w:val="a3"/>
        <w:spacing w:line="360" w:lineRule="auto"/>
        <w:ind w:firstLine="709"/>
        <w:jc w:val="both"/>
      </w:pPr>
      <w:r>
        <w:t xml:space="preserve">Іноді люди поспішно прибирають всі особисті речі покійного, все, що може про нього нагадати, – це поведінка, протилежна муміфікації. Таким способом, переживши втрату, люди оберігають себе від того, щоб зіткнутися віч-на-віч з реальністю втрати. Ті, хто демонструє таку поведінку, належать до групи ризику розвитку патологічних реакцій втрати. </w:t>
      </w:r>
    </w:p>
    <w:p w14:paraId="5821F03A" w14:textId="77777777" w:rsidR="00D97BC5" w:rsidRDefault="00D97BC5" w:rsidP="00D97BC5">
      <w:pPr>
        <w:pStyle w:val="a3"/>
        <w:spacing w:line="360" w:lineRule="auto"/>
        <w:ind w:firstLine="709"/>
        <w:jc w:val="both"/>
      </w:pPr>
      <w:r>
        <w:lastRenderedPageBreak/>
        <w:t xml:space="preserve">Інший прояв заперечення – «виборче забування». У цьому випадку людина забуває щось, що стосувалося покійного. </w:t>
      </w:r>
    </w:p>
    <w:p w14:paraId="2909CA1F" w14:textId="77777777" w:rsidR="00D97BC5" w:rsidRDefault="00D97BC5" w:rsidP="00D97BC5">
      <w:pPr>
        <w:pStyle w:val="a3"/>
        <w:spacing w:line="360" w:lineRule="auto"/>
        <w:ind w:firstLine="709"/>
        <w:jc w:val="both"/>
      </w:pPr>
      <w:r>
        <w:t xml:space="preserve">Наступний спосіб уникнути усвідомлення втрати – заперечення незворотності втрати. Варіант цієї поведінки – захоплення спіритизмом. Ірраціональна надія знову возз’єднатися з померлим є нормальною в перші тижні після втрати, коли поведінка спрямована на відновлення зв’язку, але якщо ця надія стає стійкою, це ненормально. </w:t>
      </w:r>
    </w:p>
    <w:p w14:paraId="779BD40F" w14:textId="77777777" w:rsidR="00D97BC5" w:rsidRDefault="00D97BC5" w:rsidP="00D97BC5">
      <w:pPr>
        <w:pStyle w:val="a3"/>
        <w:spacing w:line="360" w:lineRule="auto"/>
        <w:ind w:firstLine="709"/>
        <w:jc w:val="both"/>
      </w:pPr>
      <w:r w:rsidRPr="00B324A4">
        <w:rPr>
          <w:i/>
          <w:iCs/>
          <w:u w:val="single"/>
        </w:rPr>
        <w:t>Друге завдання</w:t>
      </w:r>
      <w:r>
        <w:t xml:space="preserve"> горя полягає в тому, щоб пережити біль втрати- пережити всі складні почуття, які супроводжують втрату. Якщо людина в стані горя не може відчути і прожити біль втрати, який є завжди, цей біль повинен бути виявлений і опрацьований за допомогою фахівця, інакше біль проявить себе в інших формах, наприклад, через психосоматику або розлади поведінки. </w:t>
      </w:r>
    </w:p>
    <w:p w14:paraId="30234A9F" w14:textId="77777777" w:rsidR="00D97BC5" w:rsidRDefault="00D97BC5" w:rsidP="00D97BC5">
      <w:pPr>
        <w:pStyle w:val="a3"/>
        <w:spacing w:line="360" w:lineRule="auto"/>
        <w:ind w:firstLine="709"/>
        <w:jc w:val="both"/>
      </w:pPr>
      <w:r>
        <w:t xml:space="preserve">Реакції болю індивідуальні, і не всі відчувають біль з однаковою інтенсивністю, силою. У людини, яка горює, часто порушується контакт не тільки зі зовнішньою реальністю, але і з внутрішніми переживаннями. Біль втрати відчувається не завжди, іноді втрата переживається як апатія, відсутність почуттів, але вона повинна обов’язково бути відпрацьована. </w:t>
      </w:r>
    </w:p>
    <w:p w14:paraId="54F28350" w14:textId="77777777" w:rsidR="00D97BC5" w:rsidRDefault="00D97BC5" w:rsidP="00D97BC5">
      <w:pPr>
        <w:pStyle w:val="a3"/>
        <w:spacing w:line="360" w:lineRule="auto"/>
        <w:ind w:firstLine="709"/>
        <w:jc w:val="both"/>
      </w:pPr>
      <w:r>
        <w:t xml:space="preserve">Виконання цього завдання ускладнюють оточуючі. Часто люди, які знаходяться поруч, відчувають дискомфорт від сильного болю і почуттів людини, що горює. Вони не знають, що з цим робити, і свідомо чи несвідомо повідомляють їй: «Ти не повинна сумувати». Це невисловлене побажання оточуючих часто вступає у взаємодію з власними психологічними захистами людини, яка пережила втрату, що призводить до заперечення необхідності або неминучості процесу горя. Іноді це навіть виражається такими словами: «Я не повинна за ним плакати» або: «Я не повинен сумувати», «Зараз не час сумувати». Тоді прояви горя блокуються, а через це не відбувається </w:t>
      </w:r>
      <w:proofErr w:type="spellStart"/>
      <w:r>
        <w:t>відреагування</w:t>
      </w:r>
      <w:proofErr w:type="spellEnd"/>
      <w:r>
        <w:t xml:space="preserve">, і емоції не приходять до свого логічного завершення. </w:t>
      </w:r>
    </w:p>
    <w:p w14:paraId="76A46DD3" w14:textId="77777777" w:rsidR="00D97BC5" w:rsidRDefault="00D97BC5" w:rsidP="00D97BC5">
      <w:pPr>
        <w:pStyle w:val="a3"/>
        <w:spacing w:line="360" w:lineRule="auto"/>
        <w:ind w:firstLine="709"/>
        <w:jc w:val="both"/>
      </w:pPr>
      <w:r>
        <w:t xml:space="preserve">Уникнення виконання другого завдання досягається різними способами. Це може бути заперечення болю або інших болісних відчуттів. В інших випадках це може бути уникнення болісних думок. Наприклад, можуть допускатися тільки </w:t>
      </w:r>
      <w:r>
        <w:lastRenderedPageBreak/>
        <w:t xml:space="preserve">позитивні, «приємні» думки про померлого, аж до повної ідеалізації. Можливим є уникнення усіляких спогадів про покійного. Деякі люди починають з цією метою вживати алкоголь або наркотики. Інші використовують «географічний спосіб» – безперервні подорожі або безперервну роботу з великою напругою, що не дозволяє замислитися про щось, крім повсякденних справ. </w:t>
      </w:r>
    </w:p>
    <w:p w14:paraId="1D1628B9" w14:textId="77777777" w:rsidR="00D97BC5" w:rsidRDefault="00D97BC5" w:rsidP="00D97BC5">
      <w:pPr>
        <w:pStyle w:val="a3"/>
        <w:spacing w:line="360" w:lineRule="auto"/>
        <w:ind w:firstLine="709"/>
        <w:jc w:val="both"/>
      </w:pPr>
      <w:r>
        <w:t xml:space="preserve">Також існують випадки, коли реакцією на смерть є ейфорія. Зазвичай вона пов’язана з відмовою вірити в те, що смерть сталася, і супроводжується постійним відчуттям присутності покійного. </w:t>
      </w:r>
    </w:p>
    <w:p w14:paraId="7624F86D" w14:textId="77777777" w:rsidR="00D97BC5" w:rsidRDefault="00D97BC5" w:rsidP="00D97BC5">
      <w:pPr>
        <w:pStyle w:val="a3"/>
        <w:spacing w:line="360" w:lineRule="auto"/>
        <w:ind w:firstLine="709"/>
        <w:jc w:val="both"/>
      </w:pPr>
      <w:r>
        <w:t xml:space="preserve">Ці стани зазвичай нестійкі. Людям необхідно розв’язати цю важку задачу, відкрити і пережити біль. Його потрібно прожити, щоб не нести через все життя. Якщо цього не зробити, пізніше повертатися до цих переживань буде болісніше і важче, ніж якщо відразу пережити їх. </w:t>
      </w:r>
    </w:p>
    <w:p w14:paraId="035B68C9" w14:textId="77777777" w:rsidR="00D97BC5" w:rsidRDefault="00D97BC5" w:rsidP="00D97BC5">
      <w:pPr>
        <w:pStyle w:val="a3"/>
        <w:spacing w:line="360" w:lineRule="auto"/>
        <w:ind w:firstLine="709"/>
        <w:jc w:val="both"/>
      </w:pPr>
      <w:r>
        <w:t xml:space="preserve">Відстрочене переживання болю є важчим ще й тому, що якщо біль втрати переживається через значний час, людина вже не може отримати того співчуття і підтримки від оточуючих, які зазвичай виявляються відразу після втрати і які допомагають впоратися з горем. </w:t>
      </w:r>
    </w:p>
    <w:p w14:paraId="64CF8BCF" w14:textId="77777777" w:rsidR="00D97BC5" w:rsidRDefault="00D97BC5" w:rsidP="00D97BC5">
      <w:pPr>
        <w:pStyle w:val="a3"/>
        <w:spacing w:line="360" w:lineRule="auto"/>
        <w:ind w:firstLine="709"/>
        <w:jc w:val="both"/>
      </w:pPr>
      <w:r w:rsidRPr="00652DA8">
        <w:rPr>
          <w:i/>
          <w:iCs/>
          <w:u w:val="single"/>
        </w:rPr>
        <w:t>Третє завдання</w:t>
      </w:r>
      <w:r>
        <w:t xml:space="preserve">, з яким повинна впоратися людина, – це організація оточення, де відчувається відсутність покійного. Коли людина втрачає близьку людину, вона позбавляється певного укладу життя. Померла близька людина, яка брала участь у побуті, вимагала виконання якихось дій або певної поведінки, виконання будь-яких ролей, брала на себе частину обов’язків. І все це йде разом з нею. </w:t>
      </w:r>
    </w:p>
    <w:p w14:paraId="09336529" w14:textId="77777777" w:rsidR="00D97BC5" w:rsidRDefault="00D97BC5" w:rsidP="00D97BC5">
      <w:pPr>
        <w:pStyle w:val="a3"/>
        <w:spacing w:line="360" w:lineRule="auto"/>
        <w:ind w:firstLine="709"/>
        <w:jc w:val="both"/>
      </w:pPr>
      <w:r>
        <w:t xml:space="preserve">Ця порожнеча повинна бути заповнена, і життя необхідно організувати на новий лад. Організація нового оточення означає різні речі для різних людей, залежно від тих взаємин, в яких вони були з померлим, і від тих ролей, які померлий відігравав у їх житті. Людина в горі може цього і не усвідомлювати. Вона повинна набувати нові навички. Сім’я може надати підтримку в їх придбанні. Часто коли людина переживає горе, то виробляються нові способи подолання труднощів, що виникли, і перед нею відкриваються нові можливості, </w:t>
      </w:r>
      <w:r>
        <w:lastRenderedPageBreak/>
        <w:t xml:space="preserve">так що відбувається </w:t>
      </w:r>
      <w:proofErr w:type="spellStart"/>
      <w:r>
        <w:t>переформулювання</w:t>
      </w:r>
      <w:proofErr w:type="spellEnd"/>
      <w:r>
        <w:t xml:space="preserve"> факту втрати в щось, що має також позитивний сенс. Це частий варіант успішного завершення третього завдання. </w:t>
      </w:r>
    </w:p>
    <w:p w14:paraId="13BC8B06" w14:textId="77777777" w:rsidR="00D97BC5" w:rsidRDefault="00D97BC5" w:rsidP="00D97BC5">
      <w:pPr>
        <w:pStyle w:val="a3"/>
        <w:spacing w:line="360" w:lineRule="auto"/>
        <w:ind w:firstLine="709"/>
        <w:jc w:val="both"/>
      </w:pPr>
      <w:r w:rsidRPr="00652DA8">
        <w:rPr>
          <w:i/>
          <w:iCs/>
          <w:u w:val="single"/>
        </w:rPr>
        <w:t>Четверте завдання</w:t>
      </w:r>
      <w:r>
        <w:t xml:space="preserve"> – це вибудувати нове ставлення до померлого і продовжувати жити. Вирішення цього четвертого завдання передбачає не забуття, не відсутність чи брак емоцій, а тільки їх перебудову. Емоційне ставлення до померлого повинно змінитися таким чином, щоб з’явилася можливість продовжувати жити, вступати в нові емоційно насичені відносини. Іноді людям здається, що якщо їх емоційний зв’язок з померлим ослабне, то тим самим вони </w:t>
      </w:r>
      <w:proofErr w:type="spellStart"/>
      <w:r>
        <w:t>образять</w:t>
      </w:r>
      <w:proofErr w:type="spellEnd"/>
      <w:r>
        <w:t xml:space="preserve"> його пам’ять, це буде зрадою. </w:t>
      </w:r>
    </w:p>
    <w:p w14:paraId="432E1057" w14:textId="77777777" w:rsidR="00D97BC5" w:rsidRDefault="00D97BC5" w:rsidP="00D97BC5">
      <w:pPr>
        <w:pStyle w:val="a3"/>
        <w:spacing w:line="360" w:lineRule="auto"/>
        <w:ind w:firstLine="709"/>
        <w:jc w:val="both"/>
      </w:pPr>
      <w:r>
        <w:t xml:space="preserve">У деяких випадках може виникати страх того, що нові близькі стосунки можуть теж закінчитися, і доведеться знову пройти через біль втрати – таке буває особливо часто, якщо почуття втрати ще свіже. В інших випадках виконанням цього завдання можуть противитися люди з близького оточення, наприклад, діти можуть протестувати в разі нової прихильності у овдовілої матері. </w:t>
      </w:r>
    </w:p>
    <w:p w14:paraId="5935A50F" w14:textId="77777777" w:rsidR="00D97BC5" w:rsidRDefault="00D97BC5" w:rsidP="00D97BC5">
      <w:pPr>
        <w:pStyle w:val="a3"/>
        <w:spacing w:line="360" w:lineRule="auto"/>
        <w:ind w:firstLine="709"/>
        <w:jc w:val="both"/>
      </w:pPr>
      <w:r>
        <w:t xml:space="preserve">За цим нерідко стоїть образа: мати знайшла для себе заміну померлому чоловікові, а для дитини немає заміни її померлому батькові. Або навпаки – якщо хтось із дітей знайшов собі партнера, в овдовілого батька може виникати протест, ревнощі, почуття, що син або дочка збирається вести повноцінне життя, а батько або мати залишається на самоті. Часто виконанню четвертого завдання заважає романтичне переконання, що люблять тільки раз, а все інше – аморальне. </w:t>
      </w:r>
    </w:p>
    <w:p w14:paraId="7A0A06EA" w14:textId="77777777" w:rsidR="00D97BC5" w:rsidRDefault="00D97BC5" w:rsidP="00D97BC5">
      <w:pPr>
        <w:pStyle w:val="a3"/>
        <w:spacing w:line="360" w:lineRule="auto"/>
        <w:ind w:firstLine="709"/>
        <w:jc w:val="both"/>
      </w:pPr>
      <w:r>
        <w:t xml:space="preserve">Поведінка «вірної </w:t>
      </w:r>
      <w:proofErr w:type="spellStart"/>
      <w:r>
        <w:t>вдови</w:t>
      </w:r>
      <w:proofErr w:type="spellEnd"/>
      <w:r>
        <w:t xml:space="preserve">» схвалюється соціумом. Виконанню цього завдання перешкоджають заборона на нову любов, фіксація минулого зв’язка або уникнення можливості знову зіткнутися з втратою близької людини. Всі ці бар’єри, як правило, приховують за собою почуття провини. Ознакою того, що це завдання не вирішується, горе не стихає і не завершується період жалоби, часто виникає відчуття, що «життя стоїть на місці», «після його смерті я не живу», наростає занепокоєння. Завершенням виконання цього завдання можна вважати виникнення переконання, що можна любити іншу людину – любов до покійного не стала від цього менше, але після смерті, наприклад, чоловіка можна любити іншого чоловіка. </w:t>
      </w:r>
    </w:p>
    <w:p w14:paraId="6DB8305F" w14:textId="77777777" w:rsidR="00D97BC5" w:rsidRDefault="00D97BC5" w:rsidP="00D97BC5">
      <w:pPr>
        <w:pStyle w:val="a3"/>
        <w:spacing w:line="360" w:lineRule="auto"/>
        <w:ind w:firstLine="709"/>
        <w:jc w:val="both"/>
      </w:pPr>
      <w:r>
        <w:lastRenderedPageBreak/>
        <w:t xml:space="preserve">Переживання втрати можна вважати завершеним тоді, коли людина, що пережила втрату, зробить усі чотири кроки, вирішить усі чотири завдання горя. Ознакою цього є здатність адресувати більшу частину почуттів не покійному, а іншим людям, бути відкритим і сприйнятливим до нових вражень і подій життя, мати здатність говорити про померлого без сильного болю. </w:t>
      </w:r>
    </w:p>
    <w:p w14:paraId="4E24A5F8" w14:textId="77777777" w:rsidR="00D97BC5" w:rsidRDefault="00D97BC5" w:rsidP="00D97BC5">
      <w:pPr>
        <w:pStyle w:val="a3"/>
        <w:spacing w:line="360" w:lineRule="auto"/>
        <w:ind w:firstLine="709"/>
        <w:jc w:val="both"/>
      </w:pPr>
      <w:r>
        <w:t>Смуток залишається, це природньо, коли людина говорить або думає про того, кого вона любила і втратила, але це вже спокійний смуток, «світлий». «Робота горя» завершена, коли той, хто пережив втрату, знову стає здатним жити нормальним життям, відчуває себе адаптованим, коли є інтерес до життя, йде поступове освоєння нових ролей, складається нове оточення і людина може в ньому функціонувати адекватно й відповідно своєму соціальному статусу і характеру</w:t>
      </w:r>
    </w:p>
    <w:p w14:paraId="2E8609B5" w14:textId="77777777" w:rsidR="006A396F" w:rsidRDefault="006A396F" w:rsidP="005742B7">
      <w:pPr>
        <w:pStyle w:val="a3"/>
        <w:spacing w:line="360" w:lineRule="auto"/>
        <w:ind w:firstLine="709"/>
        <w:jc w:val="center"/>
        <w:rPr>
          <w:b/>
          <w:bCs/>
        </w:rPr>
      </w:pPr>
    </w:p>
    <w:p w14:paraId="18EEB100" w14:textId="77777777" w:rsidR="006A396F" w:rsidRDefault="006A396F" w:rsidP="005742B7">
      <w:pPr>
        <w:pStyle w:val="a3"/>
        <w:spacing w:line="360" w:lineRule="auto"/>
        <w:ind w:firstLine="709"/>
        <w:jc w:val="center"/>
        <w:rPr>
          <w:b/>
          <w:bCs/>
        </w:rPr>
      </w:pPr>
    </w:p>
    <w:p w14:paraId="2C8C582F" w14:textId="77777777" w:rsidR="006A396F" w:rsidRDefault="006A396F" w:rsidP="005742B7">
      <w:pPr>
        <w:pStyle w:val="a3"/>
        <w:spacing w:line="360" w:lineRule="auto"/>
        <w:ind w:firstLine="709"/>
        <w:jc w:val="center"/>
        <w:rPr>
          <w:b/>
          <w:bCs/>
        </w:rPr>
      </w:pPr>
    </w:p>
    <w:p w14:paraId="2173F0D3" w14:textId="77777777" w:rsidR="006A396F" w:rsidRDefault="006A396F" w:rsidP="005742B7">
      <w:pPr>
        <w:pStyle w:val="a3"/>
        <w:spacing w:line="360" w:lineRule="auto"/>
        <w:ind w:firstLine="709"/>
        <w:jc w:val="center"/>
        <w:rPr>
          <w:b/>
          <w:bCs/>
        </w:rPr>
      </w:pPr>
    </w:p>
    <w:p w14:paraId="7C8EA6A3" w14:textId="77777777" w:rsidR="006A396F" w:rsidRDefault="006A396F" w:rsidP="005742B7">
      <w:pPr>
        <w:pStyle w:val="a3"/>
        <w:spacing w:line="360" w:lineRule="auto"/>
        <w:ind w:firstLine="709"/>
        <w:jc w:val="center"/>
        <w:rPr>
          <w:b/>
          <w:bCs/>
        </w:rPr>
      </w:pPr>
    </w:p>
    <w:p w14:paraId="7BAE5269" w14:textId="77777777" w:rsidR="006A396F" w:rsidRDefault="006A396F" w:rsidP="005742B7">
      <w:pPr>
        <w:pStyle w:val="a3"/>
        <w:spacing w:line="360" w:lineRule="auto"/>
        <w:ind w:firstLine="709"/>
        <w:jc w:val="center"/>
        <w:rPr>
          <w:b/>
          <w:bCs/>
        </w:rPr>
      </w:pPr>
    </w:p>
    <w:p w14:paraId="31D598F2" w14:textId="77777777" w:rsidR="006A396F" w:rsidRDefault="006A396F" w:rsidP="005742B7">
      <w:pPr>
        <w:pStyle w:val="a3"/>
        <w:spacing w:line="360" w:lineRule="auto"/>
        <w:ind w:firstLine="709"/>
        <w:jc w:val="center"/>
        <w:rPr>
          <w:b/>
          <w:bCs/>
        </w:rPr>
      </w:pPr>
    </w:p>
    <w:p w14:paraId="7BE8F092" w14:textId="77777777" w:rsidR="006A396F" w:rsidRDefault="006A396F" w:rsidP="005742B7">
      <w:pPr>
        <w:pStyle w:val="a3"/>
        <w:spacing w:line="360" w:lineRule="auto"/>
        <w:ind w:firstLine="709"/>
        <w:jc w:val="center"/>
        <w:rPr>
          <w:b/>
          <w:bCs/>
        </w:rPr>
      </w:pPr>
    </w:p>
    <w:p w14:paraId="7939124D" w14:textId="77777777" w:rsidR="006A396F" w:rsidRDefault="006A396F" w:rsidP="005742B7">
      <w:pPr>
        <w:pStyle w:val="a3"/>
        <w:spacing w:line="360" w:lineRule="auto"/>
        <w:ind w:firstLine="709"/>
        <w:jc w:val="center"/>
        <w:rPr>
          <w:b/>
          <w:bCs/>
        </w:rPr>
      </w:pPr>
    </w:p>
    <w:p w14:paraId="556D75D9" w14:textId="77777777" w:rsidR="006A396F" w:rsidRDefault="006A396F" w:rsidP="005742B7">
      <w:pPr>
        <w:pStyle w:val="a3"/>
        <w:spacing w:line="360" w:lineRule="auto"/>
        <w:ind w:firstLine="709"/>
        <w:jc w:val="center"/>
        <w:rPr>
          <w:b/>
          <w:bCs/>
        </w:rPr>
      </w:pPr>
    </w:p>
    <w:p w14:paraId="6834899F" w14:textId="77777777" w:rsidR="006A396F" w:rsidRDefault="006A396F" w:rsidP="005742B7">
      <w:pPr>
        <w:pStyle w:val="a3"/>
        <w:spacing w:line="360" w:lineRule="auto"/>
        <w:ind w:firstLine="709"/>
        <w:jc w:val="center"/>
        <w:rPr>
          <w:b/>
          <w:bCs/>
        </w:rPr>
      </w:pPr>
    </w:p>
    <w:p w14:paraId="3F65F79F" w14:textId="77777777" w:rsidR="006A396F" w:rsidRDefault="006A396F" w:rsidP="005742B7">
      <w:pPr>
        <w:pStyle w:val="a3"/>
        <w:spacing w:line="360" w:lineRule="auto"/>
        <w:ind w:firstLine="709"/>
        <w:jc w:val="center"/>
        <w:rPr>
          <w:b/>
          <w:bCs/>
        </w:rPr>
      </w:pPr>
    </w:p>
    <w:p w14:paraId="3D897068" w14:textId="77777777" w:rsidR="006A396F" w:rsidRDefault="006A396F" w:rsidP="005742B7">
      <w:pPr>
        <w:pStyle w:val="a3"/>
        <w:spacing w:line="360" w:lineRule="auto"/>
        <w:ind w:firstLine="709"/>
        <w:jc w:val="center"/>
        <w:rPr>
          <w:b/>
          <w:bCs/>
        </w:rPr>
      </w:pPr>
    </w:p>
    <w:p w14:paraId="04E25011" w14:textId="77777777" w:rsidR="006A396F" w:rsidRDefault="006A396F" w:rsidP="005742B7">
      <w:pPr>
        <w:pStyle w:val="a3"/>
        <w:spacing w:line="360" w:lineRule="auto"/>
        <w:ind w:firstLine="709"/>
        <w:jc w:val="center"/>
        <w:rPr>
          <w:b/>
          <w:bCs/>
        </w:rPr>
      </w:pPr>
    </w:p>
    <w:p w14:paraId="4FAA95BE" w14:textId="77777777" w:rsidR="006A396F" w:rsidRDefault="006A396F" w:rsidP="005742B7">
      <w:pPr>
        <w:pStyle w:val="a3"/>
        <w:spacing w:line="360" w:lineRule="auto"/>
        <w:ind w:firstLine="709"/>
        <w:jc w:val="center"/>
        <w:rPr>
          <w:b/>
          <w:bCs/>
        </w:rPr>
      </w:pPr>
    </w:p>
    <w:p w14:paraId="43977398" w14:textId="77777777" w:rsidR="006A396F" w:rsidRDefault="006A396F" w:rsidP="005742B7">
      <w:pPr>
        <w:pStyle w:val="a3"/>
        <w:spacing w:line="360" w:lineRule="auto"/>
        <w:ind w:firstLine="709"/>
        <w:jc w:val="center"/>
        <w:rPr>
          <w:b/>
          <w:bCs/>
        </w:rPr>
      </w:pPr>
    </w:p>
    <w:p w14:paraId="6F196D89" w14:textId="77777777" w:rsidR="00BA7B45" w:rsidRDefault="00BA7B45" w:rsidP="005742B7">
      <w:pPr>
        <w:pStyle w:val="a3"/>
        <w:spacing w:line="360" w:lineRule="auto"/>
        <w:ind w:firstLine="709"/>
        <w:jc w:val="center"/>
        <w:rPr>
          <w:b/>
          <w:bCs/>
        </w:rPr>
      </w:pPr>
    </w:p>
    <w:p w14:paraId="3F9E1309" w14:textId="77777777" w:rsidR="00BA7B45" w:rsidRDefault="00BA7B45" w:rsidP="005742B7">
      <w:pPr>
        <w:pStyle w:val="a3"/>
        <w:spacing w:line="360" w:lineRule="auto"/>
        <w:ind w:firstLine="709"/>
        <w:jc w:val="center"/>
        <w:rPr>
          <w:b/>
          <w:bCs/>
        </w:rPr>
      </w:pPr>
    </w:p>
    <w:p w14:paraId="5CBE9E19" w14:textId="3D8C04B9" w:rsidR="005742B7" w:rsidRPr="00D62869" w:rsidRDefault="005742B7" w:rsidP="005742B7">
      <w:pPr>
        <w:pStyle w:val="a3"/>
        <w:spacing w:line="360" w:lineRule="auto"/>
        <w:ind w:firstLine="709"/>
        <w:jc w:val="center"/>
        <w:rPr>
          <w:b/>
          <w:bCs/>
        </w:rPr>
      </w:pPr>
      <w:r w:rsidRPr="00D62869">
        <w:rPr>
          <w:b/>
          <w:bCs/>
        </w:rPr>
        <w:lastRenderedPageBreak/>
        <w:t>РЕКОМЕНДОВАНА ЛІТЕРАТУРА</w:t>
      </w:r>
    </w:p>
    <w:p w14:paraId="2874AE34" w14:textId="77777777" w:rsidR="00A168EC" w:rsidRPr="00A168EC" w:rsidRDefault="00A168EC" w:rsidP="00A168EC">
      <w:pPr>
        <w:pStyle w:val="a3"/>
        <w:numPr>
          <w:ilvl w:val="0"/>
          <w:numId w:val="1"/>
        </w:numPr>
        <w:spacing w:line="360" w:lineRule="auto"/>
        <w:ind w:left="0" w:firstLine="709"/>
        <w:jc w:val="both"/>
        <w:rPr>
          <w:szCs w:val="28"/>
        </w:rPr>
      </w:pPr>
      <w:proofErr w:type="spellStart"/>
      <w:r w:rsidRPr="00A168EC">
        <w:rPr>
          <w:szCs w:val="28"/>
        </w:rPr>
        <w:t>Босько</w:t>
      </w:r>
      <w:proofErr w:type="spellEnd"/>
      <w:r w:rsidRPr="00A168EC">
        <w:rPr>
          <w:szCs w:val="28"/>
        </w:rPr>
        <w:t xml:space="preserve"> В.І., </w:t>
      </w:r>
      <w:proofErr w:type="spellStart"/>
      <w:r w:rsidRPr="00A168EC">
        <w:rPr>
          <w:szCs w:val="28"/>
        </w:rPr>
        <w:t>Лефтеров</w:t>
      </w:r>
      <w:proofErr w:type="spellEnd"/>
      <w:r w:rsidRPr="00A168EC">
        <w:rPr>
          <w:szCs w:val="28"/>
        </w:rPr>
        <w:t xml:space="preserve"> В.О. Емоційне вигорання екстремальних психологів: концептуалізація, дослідження та профілактика: монографія. Київ: Друкарня ФОП Гуляєва В.М., 2023. 256 с.</w:t>
      </w:r>
    </w:p>
    <w:p w14:paraId="1F4BBC29" w14:textId="77777777" w:rsidR="00A168EC" w:rsidRPr="00A168EC" w:rsidRDefault="00A168EC" w:rsidP="00A168EC">
      <w:pPr>
        <w:pStyle w:val="a3"/>
        <w:numPr>
          <w:ilvl w:val="0"/>
          <w:numId w:val="1"/>
        </w:numPr>
        <w:spacing w:line="360" w:lineRule="auto"/>
        <w:ind w:left="0" w:firstLine="709"/>
        <w:jc w:val="both"/>
        <w:rPr>
          <w:szCs w:val="28"/>
        </w:rPr>
      </w:pPr>
      <w:proofErr w:type="spellStart"/>
      <w:r w:rsidRPr="00A168EC">
        <w:rPr>
          <w:szCs w:val="28"/>
        </w:rPr>
        <w:t>Бурлакова</w:t>
      </w:r>
      <w:proofErr w:type="spellEnd"/>
      <w:r w:rsidRPr="00A168EC">
        <w:rPr>
          <w:szCs w:val="28"/>
        </w:rPr>
        <w:t xml:space="preserve"> І.А. Кризова психологія. Навчально-методичний матеріал. – Київ, Видавництво КРЦПК, 2022. – 83 с. </w:t>
      </w:r>
    </w:p>
    <w:p w14:paraId="377E3E5F" w14:textId="77777777" w:rsidR="00A168EC" w:rsidRPr="00A168EC" w:rsidRDefault="00A168EC" w:rsidP="00A168EC">
      <w:pPr>
        <w:pStyle w:val="a3"/>
        <w:numPr>
          <w:ilvl w:val="0"/>
          <w:numId w:val="1"/>
        </w:numPr>
        <w:spacing w:line="360" w:lineRule="auto"/>
        <w:ind w:left="0" w:firstLine="709"/>
        <w:jc w:val="both"/>
        <w:rPr>
          <w:szCs w:val="28"/>
        </w:rPr>
      </w:pPr>
      <w:proofErr w:type="spellStart"/>
      <w:r w:rsidRPr="00A168EC">
        <w:rPr>
          <w:szCs w:val="28"/>
        </w:rPr>
        <w:t>Гарькавець</w:t>
      </w:r>
      <w:proofErr w:type="spellEnd"/>
      <w:r w:rsidRPr="00A168EC">
        <w:rPr>
          <w:szCs w:val="28"/>
        </w:rPr>
        <w:t xml:space="preserve"> С. О. Психологічні основи віктимології». Київ: вид-во СНУ ім. В. Даля, 2023. 170 с.</w:t>
      </w:r>
    </w:p>
    <w:p w14:paraId="012B9550" w14:textId="4A74C740" w:rsidR="00A168EC" w:rsidRPr="00A168EC" w:rsidRDefault="00A168EC" w:rsidP="00A168EC">
      <w:pPr>
        <w:pStyle w:val="a3"/>
        <w:numPr>
          <w:ilvl w:val="0"/>
          <w:numId w:val="1"/>
        </w:numPr>
        <w:spacing w:line="360" w:lineRule="auto"/>
        <w:ind w:left="0" w:firstLine="709"/>
        <w:jc w:val="both"/>
        <w:rPr>
          <w:szCs w:val="28"/>
        </w:rPr>
      </w:pPr>
      <w:r w:rsidRPr="00A168EC">
        <w:rPr>
          <w:szCs w:val="28"/>
        </w:rPr>
        <w:t xml:space="preserve">Довідник діагностичних критеріїв DSM-5 від Американської психіатричної асоціації / наук. ред. В. Горбунова, Л. </w:t>
      </w:r>
      <w:proofErr w:type="spellStart"/>
      <w:r w:rsidRPr="00A168EC">
        <w:rPr>
          <w:szCs w:val="28"/>
        </w:rPr>
        <w:t>Засєкіна</w:t>
      </w:r>
      <w:proofErr w:type="spellEnd"/>
      <w:r w:rsidRPr="00A168EC">
        <w:rPr>
          <w:szCs w:val="28"/>
        </w:rPr>
        <w:t xml:space="preserve"> О. </w:t>
      </w:r>
      <w:proofErr w:type="spellStart"/>
      <w:r w:rsidRPr="00A168EC">
        <w:rPr>
          <w:szCs w:val="28"/>
        </w:rPr>
        <w:t>Плевачук</w:t>
      </w:r>
      <w:proofErr w:type="spellEnd"/>
      <w:r w:rsidRPr="00A168EC">
        <w:rPr>
          <w:szCs w:val="28"/>
        </w:rPr>
        <w:t>. Львів: Галицька Видавнича Спілка, 2023. 536 с.</w:t>
      </w:r>
    </w:p>
    <w:p w14:paraId="000BC687" w14:textId="77777777" w:rsidR="00A168EC" w:rsidRPr="00A168EC" w:rsidRDefault="00A168EC" w:rsidP="00A168EC">
      <w:pPr>
        <w:pStyle w:val="a3"/>
        <w:numPr>
          <w:ilvl w:val="0"/>
          <w:numId w:val="1"/>
        </w:numPr>
        <w:spacing w:line="360" w:lineRule="auto"/>
        <w:ind w:left="0" w:firstLine="709"/>
        <w:jc w:val="both"/>
        <w:rPr>
          <w:szCs w:val="28"/>
        </w:rPr>
      </w:pPr>
      <w:proofErr w:type="spellStart"/>
      <w:r w:rsidRPr="00A168EC">
        <w:rPr>
          <w:szCs w:val="28"/>
        </w:rPr>
        <w:t>Іванцев</w:t>
      </w:r>
      <w:proofErr w:type="spellEnd"/>
      <w:r w:rsidRPr="00A168EC">
        <w:rPr>
          <w:szCs w:val="28"/>
        </w:rPr>
        <w:t xml:space="preserve"> Н. І. Дитяча </w:t>
      </w:r>
      <w:proofErr w:type="spellStart"/>
      <w:r w:rsidRPr="00A168EC">
        <w:rPr>
          <w:szCs w:val="28"/>
        </w:rPr>
        <w:t>психотравма</w:t>
      </w:r>
      <w:proofErr w:type="spellEnd"/>
      <w:r w:rsidRPr="00A168EC">
        <w:rPr>
          <w:szCs w:val="28"/>
        </w:rPr>
        <w:t xml:space="preserve"> та її наслідки. Збірник тез ІІІ Міжнародної науково-практичної конференції «Особистість у кризових умовах сучасності: психологічні виклики»  м. Івано-Франківськ, 2023. С.133-139.</w:t>
      </w:r>
    </w:p>
    <w:p w14:paraId="5ECBDFD1" w14:textId="77777777" w:rsidR="00A168EC" w:rsidRPr="00A168EC" w:rsidRDefault="00A168EC" w:rsidP="00A168EC">
      <w:pPr>
        <w:pStyle w:val="a3"/>
        <w:numPr>
          <w:ilvl w:val="0"/>
          <w:numId w:val="1"/>
        </w:numPr>
        <w:spacing w:line="360" w:lineRule="auto"/>
        <w:ind w:left="0" w:firstLine="709"/>
        <w:jc w:val="both"/>
        <w:rPr>
          <w:szCs w:val="28"/>
        </w:rPr>
      </w:pPr>
      <w:r w:rsidRPr="00A168EC">
        <w:rPr>
          <w:szCs w:val="28"/>
        </w:rPr>
        <w:t xml:space="preserve">Кармазіна А.О., Фролова Н.В. Психологічні особливості емоційного стану дітей дошкільного віку в період екстремальної ситуації воєнного конфлікту. </w:t>
      </w:r>
      <w:r w:rsidRPr="00A168EC">
        <w:rPr>
          <w:i/>
          <w:iCs/>
          <w:szCs w:val="28"/>
        </w:rPr>
        <w:t>Психолого-педагогічний науковий збірник</w:t>
      </w:r>
      <w:r w:rsidRPr="00A168EC">
        <w:rPr>
          <w:szCs w:val="28"/>
        </w:rPr>
        <w:t>. 2022. С. 23.</w:t>
      </w:r>
    </w:p>
    <w:p w14:paraId="4E5631CC" w14:textId="77777777" w:rsidR="00A168EC" w:rsidRPr="00A168EC" w:rsidRDefault="00A168EC" w:rsidP="00A168EC">
      <w:pPr>
        <w:pStyle w:val="a3"/>
        <w:numPr>
          <w:ilvl w:val="0"/>
          <w:numId w:val="1"/>
        </w:numPr>
        <w:spacing w:line="360" w:lineRule="auto"/>
        <w:ind w:left="0" w:firstLine="709"/>
        <w:jc w:val="both"/>
        <w:rPr>
          <w:szCs w:val="28"/>
        </w:rPr>
      </w:pPr>
      <w:r w:rsidRPr="00A168EC">
        <w:rPr>
          <w:szCs w:val="28"/>
        </w:rPr>
        <w:t xml:space="preserve">Левін П. Зцілення від травми. Новаторська програма з відновлення мудрості тіла. Київ: Видавництво Ростислава </w:t>
      </w:r>
      <w:proofErr w:type="spellStart"/>
      <w:r w:rsidRPr="00A168EC">
        <w:rPr>
          <w:szCs w:val="28"/>
        </w:rPr>
        <w:t>Бурдаки</w:t>
      </w:r>
      <w:proofErr w:type="spellEnd"/>
      <w:r w:rsidRPr="00A168EC">
        <w:rPr>
          <w:szCs w:val="28"/>
        </w:rPr>
        <w:t>, 2022. 156 с.</w:t>
      </w:r>
    </w:p>
    <w:p w14:paraId="5BC13CC5" w14:textId="25548DBA" w:rsidR="00A168EC" w:rsidRPr="00A168EC" w:rsidRDefault="00A168EC" w:rsidP="00A168EC">
      <w:pPr>
        <w:pStyle w:val="a3"/>
        <w:numPr>
          <w:ilvl w:val="0"/>
          <w:numId w:val="1"/>
        </w:numPr>
        <w:spacing w:line="360" w:lineRule="auto"/>
        <w:ind w:left="0" w:firstLine="709"/>
        <w:jc w:val="both"/>
        <w:rPr>
          <w:szCs w:val="28"/>
        </w:rPr>
      </w:pPr>
      <w:proofErr w:type="spellStart"/>
      <w:r w:rsidRPr="00A168EC">
        <w:rPr>
          <w:szCs w:val="28"/>
        </w:rPr>
        <w:t>Лефтеров</w:t>
      </w:r>
      <w:proofErr w:type="spellEnd"/>
      <w:r w:rsidRPr="00A168EC">
        <w:rPr>
          <w:szCs w:val="28"/>
        </w:rPr>
        <w:t xml:space="preserve"> В., </w:t>
      </w:r>
      <w:proofErr w:type="spellStart"/>
      <w:r w:rsidRPr="00A168EC">
        <w:rPr>
          <w:szCs w:val="28"/>
        </w:rPr>
        <w:t>Босько</w:t>
      </w:r>
      <w:proofErr w:type="spellEnd"/>
      <w:r w:rsidRPr="00A168EC">
        <w:rPr>
          <w:szCs w:val="28"/>
        </w:rPr>
        <w:t xml:space="preserve"> В. Психотренінгові технології профілактики та корекції емоційного вигорання екстремальних психологів після психологічної роботи з учасниками бойових дій. Актуальні дослідження в сучасній вітчизняній екстремальній та кризовій психології: монографія. Том. ІІ / за </w:t>
      </w:r>
      <w:proofErr w:type="spellStart"/>
      <w:r w:rsidRPr="00A168EC">
        <w:rPr>
          <w:szCs w:val="28"/>
        </w:rPr>
        <w:t>заг</w:t>
      </w:r>
      <w:proofErr w:type="spellEnd"/>
      <w:r w:rsidRPr="00A168EC">
        <w:rPr>
          <w:szCs w:val="28"/>
        </w:rPr>
        <w:t xml:space="preserve">. Ред. В.П. Садкового, О. В. </w:t>
      </w:r>
      <w:proofErr w:type="spellStart"/>
      <w:r w:rsidRPr="00A168EC">
        <w:rPr>
          <w:szCs w:val="28"/>
        </w:rPr>
        <w:t>Тімченка</w:t>
      </w:r>
      <w:proofErr w:type="spellEnd"/>
      <w:r w:rsidRPr="00A168EC">
        <w:rPr>
          <w:szCs w:val="28"/>
        </w:rPr>
        <w:t>. Харків, 2022. С. 256-272.</w:t>
      </w:r>
    </w:p>
    <w:p w14:paraId="1F452D5B" w14:textId="77777777" w:rsidR="00A168EC" w:rsidRPr="00A168EC" w:rsidRDefault="00A168EC" w:rsidP="00A168EC">
      <w:pPr>
        <w:pStyle w:val="a3"/>
        <w:numPr>
          <w:ilvl w:val="0"/>
          <w:numId w:val="1"/>
        </w:numPr>
        <w:spacing w:line="360" w:lineRule="auto"/>
        <w:ind w:left="0" w:firstLine="709"/>
        <w:jc w:val="both"/>
        <w:rPr>
          <w:szCs w:val="28"/>
        </w:rPr>
      </w:pPr>
      <w:proofErr w:type="spellStart"/>
      <w:r w:rsidRPr="00A168EC">
        <w:rPr>
          <w:szCs w:val="28"/>
        </w:rPr>
        <w:t>Лефтеров</w:t>
      </w:r>
      <w:proofErr w:type="spellEnd"/>
      <w:r w:rsidRPr="00A168EC">
        <w:rPr>
          <w:szCs w:val="28"/>
        </w:rPr>
        <w:t xml:space="preserve"> В., Самара О. Особливості психологічної реабілітації осіб, які переживають травматичні події війни. </w:t>
      </w:r>
      <w:r w:rsidRPr="00A168EC">
        <w:rPr>
          <w:i/>
          <w:iCs/>
          <w:szCs w:val="28"/>
        </w:rPr>
        <w:t>Проблеми екстремальної та кризової психології</w:t>
      </w:r>
      <w:r w:rsidRPr="00A168EC">
        <w:rPr>
          <w:szCs w:val="28"/>
        </w:rPr>
        <w:t xml:space="preserve"> 2022. № 1(3). С. 73-83.</w:t>
      </w:r>
    </w:p>
    <w:p w14:paraId="3BE9C317" w14:textId="77777777" w:rsidR="00A168EC" w:rsidRPr="00A168EC" w:rsidRDefault="00A168EC" w:rsidP="00A168EC">
      <w:pPr>
        <w:pStyle w:val="a3"/>
        <w:numPr>
          <w:ilvl w:val="0"/>
          <w:numId w:val="1"/>
        </w:numPr>
        <w:spacing w:line="360" w:lineRule="auto"/>
        <w:ind w:left="0" w:firstLine="709"/>
        <w:jc w:val="both"/>
        <w:rPr>
          <w:szCs w:val="28"/>
        </w:rPr>
      </w:pPr>
      <w:r w:rsidRPr="00A168EC">
        <w:rPr>
          <w:szCs w:val="28"/>
        </w:rPr>
        <w:t xml:space="preserve">Психологія екстремальних та кризових ситуацій: </w:t>
      </w:r>
      <w:proofErr w:type="spellStart"/>
      <w:r w:rsidRPr="00A168EC">
        <w:rPr>
          <w:szCs w:val="28"/>
        </w:rPr>
        <w:t>навч</w:t>
      </w:r>
      <w:proofErr w:type="spellEnd"/>
      <w:r w:rsidRPr="00A168EC">
        <w:rPr>
          <w:szCs w:val="28"/>
        </w:rPr>
        <w:t xml:space="preserve">.-метод. </w:t>
      </w:r>
      <w:proofErr w:type="spellStart"/>
      <w:r w:rsidRPr="00A168EC">
        <w:rPr>
          <w:szCs w:val="28"/>
        </w:rPr>
        <w:t>посіб</w:t>
      </w:r>
      <w:proofErr w:type="spellEnd"/>
      <w:r w:rsidRPr="00A168EC">
        <w:rPr>
          <w:szCs w:val="28"/>
        </w:rPr>
        <w:t xml:space="preserve">. для </w:t>
      </w:r>
      <w:proofErr w:type="spellStart"/>
      <w:r w:rsidRPr="00A168EC">
        <w:rPr>
          <w:szCs w:val="28"/>
        </w:rPr>
        <w:t>студ</w:t>
      </w:r>
      <w:proofErr w:type="spellEnd"/>
      <w:r w:rsidRPr="00A168EC">
        <w:rPr>
          <w:szCs w:val="28"/>
        </w:rPr>
        <w:t xml:space="preserve">. денної та заочної форм навчання освітньо-кваліфікаційного рівня </w:t>
      </w:r>
      <w:r w:rsidRPr="00A168EC">
        <w:rPr>
          <w:szCs w:val="28"/>
        </w:rPr>
        <w:lastRenderedPageBreak/>
        <w:t xml:space="preserve">«бакалавр» за спеціальністю 053 «Психологія» / Романовський О. Г., Черкашин А. І., </w:t>
      </w:r>
      <w:proofErr w:type="spellStart"/>
      <w:r w:rsidRPr="00A168EC">
        <w:rPr>
          <w:szCs w:val="28"/>
        </w:rPr>
        <w:t>Грень</w:t>
      </w:r>
      <w:proofErr w:type="spellEnd"/>
      <w:r w:rsidRPr="00A168EC">
        <w:rPr>
          <w:szCs w:val="28"/>
        </w:rPr>
        <w:t xml:space="preserve"> Л.М. та ін. –Харків: Видавництво Іванченка І. С., 2022. – 356 с. </w:t>
      </w:r>
    </w:p>
    <w:p w14:paraId="11EE2AB1" w14:textId="77777777" w:rsidR="00A168EC" w:rsidRPr="00A168EC" w:rsidRDefault="00A168EC" w:rsidP="00A168EC">
      <w:pPr>
        <w:pStyle w:val="a3"/>
        <w:numPr>
          <w:ilvl w:val="0"/>
          <w:numId w:val="1"/>
        </w:numPr>
        <w:spacing w:line="360" w:lineRule="auto"/>
        <w:ind w:left="0" w:firstLine="709"/>
        <w:jc w:val="both"/>
        <w:rPr>
          <w:szCs w:val="28"/>
        </w:rPr>
      </w:pPr>
      <w:r w:rsidRPr="00A168EC">
        <w:rPr>
          <w:szCs w:val="28"/>
        </w:rPr>
        <w:t xml:space="preserve">Романовський О. Г., Черкашин А. І., </w:t>
      </w:r>
      <w:proofErr w:type="spellStart"/>
      <w:r w:rsidRPr="00A168EC">
        <w:rPr>
          <w:szCs w:val="28"/>
        </w:rPr>
        <w:t>Грень</w:t>
      </w:r>
      <w:proofErr w:type="spellEnd"/>
      <w:r w:rsidRPr="00A168EC">
        <w:rPr>
          <w:szCs w:val="28"/>
        </w:rPr>
        <w:t xml:space="preserve"> Л.М., </w:t>
      </w:r>
      <w:proofErr w:type="spellStart"/>
      <w:r w:rsidRPr="00A168EC">
        <w:rPr>
          <w:szCs w:val="28"/>
        </w:rPr>
        <w:t>Костиря</w:t>
      </w:r>
      <w:proofErr w:type="spellEnd"/>
      <w:r w:rsidRPr="00A168EC">
        <w:rPr>
          <w:szCs w:val="28"/>
        </w:rPr>
        <w:t xml:space="preserve"> І. В. Психологія екстремальних та кризових. Харків : НТУ «ХПІ», 2022. 363 с.</w:t>
      </w:r>
    </w:p>
    <w:p w14:paraId="78E879E6" w14:textId="77777777" w:rsidR="00A168EC" w:rsidRPr="00A168EC" w:rsidRDefault="00A168EC" w:rsidP="00A168EC">
      <w:pPr>
        <w:pStyle w:val="a3"/>
        <w:numPr>
          <w:ilvl w:val="0"/>
          <w:numId w:val="1"/>
        </w:numPr>
        <w:spacing w:line="360" w:lineRule="auto"/>
        <w:ind w:left="0" w:firstLine="709"/>
        <w:jc w:val="both"/>
        <w:rPr>
          <w:szCs w:val="28"/>
        </w:rPr>
      </w:pPr>
      <w:r w:rsidRPr="00A168EC">
        <w:rPr>
          <w:szCs w:val="28"/>
        </w:rPr>
        <w:t xml:space="preserve">Сірко Р., </w:t>
      </w:r>
      <w:proofErr w:type="spellStart"/>
      <w:r w:rsidRPr="00A168EC">
        <w:rPr>
          <w:szCs w:val="28"/>
        </w:rPr>
        <w:t>Баклицька</w:t>
      </w:r>
      <w:proofErr w:type="spellEnd"/>
      <w:r w:rsidRPr="00A168EC">
        <w:rPr>
          <w:szCs w:val="28"/>
        </w:rPr>
        <w:t xml:space="preserve"> О. Теоретичні аспекти професійної підготовки майбутніх психологів до екстремальної діяльності: вітчизняний та зарубіжний досвід. </w:t>
      </w:r>
      <w:r w:rsidRPr="00A168EC">
        <w:rPr>
          <w:i/>
          <w:iCs/>
          <w:szCs w:val="28"/>
        </w:rPr>
        <w:t xml:space="preserve">Перспективи та інновації науки. </w:t>
      </w:r>
      <w:r w:rsidRPr="00652FC0">
        <w:rPr>
          <w:i/>
          <w:iCs/>
          <w:szCs w:val="28"/>
        </w:rPr>
        <w:t>2022.</w:t>
      </w:r>
      <w:r w:rsidRPr="00A168EC">
        <w:rPr>
          <w:szCs w:val="28"/>
        </w:rPr>
        <w:t xml:space="preserve"> №. 7, С12-17.</w:t>
      </w:r>
    </w:p>
    <w:p w14:paraId="09997634" w14:textId="77777777" w:rsidR="00A168EC" w:rsidRPr="00A168EC" w:rsidRDefault="00A168EC" w:rsidP="00A168EC">
      <w:pPr>
        <w:pStyle w:val="a3"/>
        <w:numPr>
          <w:ilvl w:val="0"/>
          <w:numId w:val="1"/>
        </w:numPr>
        <w:spacing w:line="360" w:lineRule="auto"/>
        <w:ind w:left="0" w:firstLine="709"/>
        <w:jc w:val="both"/>
        <w:rPr>
          <w:szCs w:val="28"/>
        </w:rPr>
      </w:pPr>
      <w:r w:rsidRPr="00A168EC">
        <w:rPr>
          <w:szCs w:val="28"/>
        </w:rPr>
        <w:t>Столярчук О.А. Життєві кризи особистості : психологічний путівник : навчальний посібник. Кременчук : Видавництво «НОВАБУК», 2023. 126 с.</w:t>
      </w:r>
    </w:p>
    <w:p w14:paraId="5F584FED" w14:textId="77777777" w:rsidR="00A168EC" w:rsidRPr="00A168EC" w:rsidRDefault="00A168EC" w:rsidP="00A168EC">
      <w:pPr>
        <w:pStyle w:val="a3"/>
        <w:numPr>
          <w:ilvl w:val="0"/>
          <w:numId w:val="1"/>
        </w:numPr>
        <w:spacing w:line="360" w:lineRule="auto"/>
        <w:ind w:left="0" w:firstLine="709"/>
        <w:jc w:val="both"/>
        <w:rPr>
          <w:szCs w:val="28"/>
        </w:rPr>
      </w:pPr>
      <w:proofErr w:type="spellStart"/>
      <w:r w:rsidRPr="00A168EC">
        <w:rPr>
          <w:szCs w:val="28"/>
        </w:rPr>
        <w:t>Хозраткулова</w:t>
      </w:r>
      <w:proofErr w:type="spellEnd"/>
      <w:r w:rsidRPr="00A168EC">
        <w:rPr>
          <w:szCs w:val="28"/>
        </w:rPr>
        <w:t xml:space="preserve"> І.А. </w:t>
      </w:r>
      <w:proofErr w:type="spellStart"/>
      <w:r w:rsidRPr="00A168EC">
        <w:rPr>
          <w:szCs w:val="28"/>
        </w:rPr>
        <w:t>Антиципаційна</w:t>
      </w:r>
      <w:proofErr w:type="spellEnd"/>
      <w:r w:rsidRPr="00A168EC">
        <w:rPr>
          <w:szCs w:val="28"/>
        </w:rPr>
        <w:t xml:space="preserve"> спроможність педагогів в умовах кризи: матеріали 19 міжнародної науково-практичної конференції [«Актуальні дослідження в соціальній сфері»], (м. Одеса, 17 травня 2022 р.) / гол. ред. В. В. </w:t>
      </w:r>
      <w:proofErr w:type="spellStart"/>
      <w:r w:rsidRPr="00A168EC">
        <w:rPr>
          <w:szCs w:val="28"/>
        </w:rPr>
        <w:t>Корнещук</w:t>
      </w:r>
      <w:proofErr w:type="spellEnd"/>
      <w:r w:rsidRPr="00A168EC">
        <w:rPr>
          <w:szCs w:val="28"/>
        </w:rPr>
        <w:t>. – Одеса: ФОП Бондаренко М. О., 2022. – С. 65 - 68.</w:t>
      </w:r>
    </w:p>
    <w:p w14:paraId="59FF294A" w14:textId="77777777" w:rsidR="00A168EC" w:rsidRPr="00A168EC" w:rsidRDefault="00A168EC" w:rsidP="00A168EC">
      <w:pPr>
        <w:pStyle w:val="a3"/>
        <w:numPr>
          <w:ilvl w:val="0"/>
          <w:numId w:val="1"/>
        </w:numPr>
        <w:spacing w:line="360" w:lineRule="auto"/>
        <w:ind w:left="0" w:firstLine="709"/>
        <w:jc w:val="both"/>
        <w:rPr>
          <w:szCs w:val="28"/>
        </w:rPr>
      </w:pPr>
      <w:proofErr w:type="spellStart"/>
      <w:r w:rsidRPr="00A168EC">
        <w:rPr>
          <w:szCs w:val="28"/>
        </w:rPr>
        <w:t>Хозраткулова</w:t>
      </w:r>
      <w:proofErr w:type="spellEnd"/>
      <w:r w:rsidRPr="00A168EC">
        <w:rPr>
          <w:szCs w:val="28"/>
        </w:rPr>
        <w:t xml:space="preserve"> І.А. </w:t>
      </w:r>
      <w:proofErr w:type="spellStart"/>
      <w:r w:rsidRPr="00A168EC">
        <w:rPr>
          <w:szCs w:val="28"/>
        </w:rPr>
        <w:t>Арттерапевтична</w:t>
      </w:r>
      <w:proofErr w:type="spellEnd"/>
      <w:r w:rsidRPr="00A168EC">
        <w:rPr>
          <w:szCs w:val="28"/>
        </w:rPr>
        <w:t xml:space="preserve"> робота з тривожними підлітками під час  воєнних дій в Україні. Дніпровський науковий часопис публічного управління, психології, права. Випуск 3, 2022 С. 137-133 DOI: https://doi.org/10.51537/ppp.dp.ua/2022.3.20</w:t>
      </w:r>
    </w:p>
    <w:p w14:paraId="2CDFCED4" w14:textId="77777777" w:rsidR="00A168EC" w:rsidRPr="00A168EC" w:rsidRDefault="00A168EC" w:rsidP="00A168EC">
      <w:pPr>
        <w:pStyle w:val="a3"/>
        <w:numPr>
          <w:ilvl w:val="0"/>
          <w:numId w:val="1"/>
        </w:numPr>
        <w:spacing w:line="360" w:lineRule="auto"/>
        <w:ind w:left="0" w:firstLine="709"/>
        <w:jc w:val="both"/>
        <w:rPr>
          <w:szCs w:val="28"/>
        </w:rPr>
      </w:pPr>
      <w:proofErr w:type="spellStart"/>
      <w:r w:rsidRPr="00A168EC">
        <w:rPr>
          <w:szCs w:val="28"/>
        </w:rPr>
        <w:t>Хозраткулова</w:t>
      </w:r>
      <w:proofErr w:type="spellEnd"/>
      <w:r w:rsidRPr="00A168EC">
        <w:rPr>
          <w:szCs w:val="28"/>
        </w:rPr>
        <w:t xml:space="preserve"> І.А. Фототерапія у кризові періоди життя: матеріали ХХІ міжнародної науково-практичної конференції [«Актуальні дослідження в соціальній сфері»],  (м. Одеса, 17 травня 2023 р.) / гол. ред. В. В. </w:t>
      </w:r>
      <w:proofErr w:type="spellStart"/>
      <w:r w:rsidRPr="00A168EC">
        <w:rPr>
          <w:szCs w:val="28"/>
        </w:rPr>
        <w:t>Корнещук</w:t>
      </w:r>
      <w:proofErr w:type="spellEnd"/>
      <w:r w:rsidRPr="00A168EC">
        <w:rPr>
          <w:szCs w:val="28"/>
        </w:rPr>
        <w:t>. – Одеса: ФОП Бондаренко М. О., 2023. – С.87-90</w:t>
      </w:r>
    </w:p>
    <w:p w14:paraId="210E77C7" w14:textId="77777777" w:rsidR="00A168EC" w:rsidRPr="00A168EC" w:rsidRDefault="00A168EC" w:rsidP="00A168EC">
      <w:pPr>
        <w:pStyle w:val="a3"/>
        <w:numPr>
          <w:ilvl w:val="0"/>
          <w:numId w:val="1"/>
        </w:numPr>
        <w:spacing w:line="360" w:lineRule="auto"/>
        <w:ind w:left="0" w:firstLine="709"/>
        <w:jc w:val="both"/>
        <w:rPr>
          <w:szCs w:val="28"/>
        </w:rPr>
      </w:pPr>
      <w:proofErr w:type="spellStart"/>
      <w:r w:rsidRPr="00A168EC">
        <w:rPr>
          <w:szCs w:val="28"/>
        </w:rPr>
        <w:t>Яцук</w:t>
      </w:r>
      <w:proofErr w:type="spellEnd"/>
      <w:r w:rsidRPr="00A168EC">
        <w:rPr>
          <w:szCs w:val="28"/>
        </w:rPr>
        <w:t xml:space="preserve"> Н., Говоруха О., Гречка В. теоретичні аспекти про посттравматичні стресові розлади, як наслідок війни. Методики надання психологічної допомоги, особливості діагностики. </w:t>
      </w:r>
      <w:proofErr w:type="spellStart"/>
      <w:r w:rsidRPr="00A168EC">
        <w:rPr>
          <w:i/>
          <w:iCs/>
          <w:szCs w:val="28"/>
        </w:rPr>
        <w:t>Scientific</w:t>
      </w:r>
      <w:proofErr w:type="spellEnd"/>
      <w:r w:rsidRPr="00A168EC">
        <w:rPr>
          <w:i/>
          <w:iCs/>
          <w:szCs w:val="28"/>
        </w:rPr>
        <w:t xml:space="preserve"> </w:t>
      </w:r>
      <w:proofErr w:type="spellStart"/>
      <w:r w:rsidRPr="00A168EC">
        <w:rPr>
          <w:i/>
          <w:iCs/>
          <w:szCs w:val="28"/>
        </w:rPr>
        <w:t>Collection</w:t>
      </w:r>
      <w:proofErr w:type="spellEnd"/>
      <w:r w:rsidRPr="00A168EC">
        <w:rPr>
          <w:i/>
          <w:iCs/>
          <w:szCs w:val="28"/>
        </w:rPr>
        <w:t xml:space="preserve"> «</w:t>
      </w:r>
      <w:proofErr w:type="spellStart"/>
      <w:r w:rsidRPr="00A168EC">
        <w:rPr>
          <w:i/>
          <w:iCs/>
          <w:szCs w:val="28"/>
        </w:rPr>
        <w:t>InterConf</w:t>
      </w:r>
      <w:proofErr w:type="spellEnd"/>
      <w:r w:rsidRPr="00A168EC">
        <w:rPr>
          <w:szCs w:val="28"/>
        </w:rPr>
        <w:t>». 2022. №. 123. С. 78-90</w:t>
      </w:r>
    </w:p>
    <w:p w14:paraId="4315E230" w14:textId="77777777" w:rsidR="00A168EC" w:rsidRPr="00A168EC" w:rsidRDefault="00A168EC" w:rsidP="00A168EC">
      <w:pPr>
        <w:pStyle w:val="a3"/>
        <w:numPr>
          <w:ilvl w:val="0"/>
          <w:numId w:val="1"/>
        </w:numPr>
        <w:spacing w:line="360" w:lineRule="auto"/>
        <w:ind w:left="0" w:firstLine="709"/>
        <w:jc w:val="both"/>
        <w:rPr>
          <w:szCs w:val="28"/>
        </w:rPr>
      </w:pPr>
      <w:proofErr w:type="spellStart"/>
      <w:r w:rsidRPr="00A168EC">
        <w:rPr>
          <w:szCs w:val="28"/>
        </w:rPr>
        <w:t>Timchenko</w:t>
      </w:r>
      <w:proofErr w:type="spellEnd"/>
      <w:r w:rsidRPr="00A168EC">
        <w:rPr>
          <w:szCs w:val="28"/>
        </w:rPr>
        <w:t xml:space="preserve">, O., </w:t>
      </w:r>
      <w:proofErr w:type="spellStart"/>
      <w:r w:rsidRPr="00A168EC">
        <w:rPr>
          <w:szCs w:val="28"/>
        </w:rPr>
        <w:t>Onishchenko</w:t>
      </w:r>
      <w:proofErr w:type="spellEnd"/>
      <w:r w:rsidRPr="00A168EC">
        <w:rPr>
          <w:szCs w:val="28"/>
        </w:rPr>
        <w:t xml:space="preserve">, N., </w:t>
      </w:r>
      <w:proofErr w:type="spellStart"/>
      <w:r w:rsidRPr="00A168EC">
        <w:rPr>
          <w:szCs w:val="28"/>
        </w:rPr>
        <w:t>Perelygina</w:t>
      </w:r>
      <w:proofErr w:type="spellEnd"/>
      <w:r w:rsidRPr="00A168EC">
        <w:rPr>
          <w:szCs w:val="28"/>
        </w:rPr>
        <w:t xml:space="preserve">, L., </w:t>
      </w:r>
      <w:proofErr w:type="spellStart"/>
      <w:r w:rsidRPr="00A168EC">
        <w:rPr>
          <w:szCs w:val="28"/>
        </w:rPr>
        <w:t>Prykhodko</w:t>
      </w:r>
      <w:proofErr w:type="spellEnd"/>
      <w:r w:rsidRPr="00A168EC">
        <w:rPr>
          <w:szCs w:val="28"/>
        </w:rPr>
        <w:t xml:space="preserve">, I., </w:t>
      </w:r>
      <w:proofErr w:type="spellStart"/>
      <w:r w:rsidRPr="00A168EC">
        <w:rPr>
          <w:szCs w:val="28"/>
        </w:rPr>
        <w:t>Lefterov</w:t>
      </w:r>
      <w:proofErr w:type="spellEnd"/>
      <w:r w:rsidRPr="00A168EC">
        <w:rPr>
          <w:szCs w:val="28"/>
        </w:rPr>
        <w:t xml:space="preserve">, V., &amp; </w:t>
      </w:r>
      <w:proofErr w:type="spellStart"/>
      <w:r w:rsidRPr="00A168EC">
        <w:rPr>
          <w:szCs w:val="28"/>
        </w:rPr>
        <w:t>Ivanchenko</w:t>
      </w:r>
      <w:proofErr w:type="spellEnd"/>
      <w:r w:rsidRPr="00A168EC">
        <w:rPr>
          <w:szCs w:val="28"/>
        </w:rPr>
        <w:t xml:space="preserve">, A. (2022). </w:t>
      </w:r>
      <w:proofErr w:type="spellStart"/>
      <w:r w:rsidRPr="00A168EC">
        <w:rPr>
          <w:szCs w:val="28"/>
        </w:rPr>
        <w:t>Ukrainian</w:t>
      </w:r>
      <w:proofErr w:type="spellEnd"/>
      <w:r w:rsidRPr="00A168EC">
        <w:rPr>
          <w:szCs w:val="28"/>
        </w:rPr>
        <w:t xml:space="preserve"> </w:t>
      </w:r>
      <w:proofErr w:type="spellStart"/>
      <w:r w:rsidRPr="00A168EC">
        <w:rPr>
          <w:szCs w:val="28"/>
        </w:rPr>
        <w:t>rescuers</w:t>
      </w:r>
      <w:proofErr w:type="spellEnd"/>
      <w:r w:rsidRPr="00A168EC">
        <w:rPr>
          <w:szCs w:val="28"/>
        </w:rPr>
        <w:t xml:space="preserve"> </w:t>
      </w:r>
      <w:proofErr w:type="spellStart"/>
      <w:r w:rsidRPr="00A168EC">
        <w:rPr>
          <w:szCs w:val="28"/>
        </w:rPr>
        <w:t>in</w:t>
      </w:r>
      <w:proofErr w:type="spellEnd"/>
      <w:r w:rsidRPr="00A168EC">
        <w:rPr>
          <w:szCs w:val="28"/>
        </w:rPr>
        <w:t xml:space="preserve"> </w:t>
      </w:r>
      <w:proofErr w:type="spellStart"/>
      <w:r w:rsidRPr="00A168EC">
        <w:rPr>
          <w:szCs w:val="28"/>
        </w:rPr>
        <w:t>local</w:t>
      </w:r>
      <w:proofErr w:type="spellEnd"/>
      <w:r w:rsidRPr="00A168EC">
        <w:rPr>
          <w:szCs w:val="28"/>
        </w:rPr>
        <w:t xml:space="preserve"> </w:t>
      </w:r>
      <w:proofErr w:type="spellStart"/>
      <w:r w:rsidRPr="00A168EC">
        <w:rPr>
          <w:szCs w:val="28"/>
        </w:rPr>
        <w:t>armed</w:t>
      </w:r>
      <w:proofErr w:type="spellEnd"/>
      <w:r w:rsidRPr="00A168EC">
        <w:rPr>
          <w:szCs w:val="28"/>
        </w:rPr>
        <w:t xml:space="preserve"> </w:t>
      </w:r>
      <w:proofErr w:type="spellStart"/>
      <w:r w:rsidRPr="00A168EC">
        <w:rPr>
          <w:szCs w:val="28"/>
        </w:rPr>
        <w:t>conflict</w:t>
      </w:r>
      <w:proofErr w:type="spellEnd"/>
      <w:r w:rsidRPr="00A168EC">
        <w:rPr>
          <w:szCs w:val="28"/>
        </w:rPr>
        <w:t xml:space="preserve"> </w:t>
      </w:r>
      <w:proofErr w:type="spellStart"/>
      <w:r w:rsidRPr="00A168EC">
        <w:rPr>
          <w:szCs w:val="28"/>
        </w:rPr>
        <w:t>conditions</w:t>
      </w:r>
      <w:proofErr w:type="spellEnd"/>
      <w:r w:rsidRPr="00A168EC">
        <w:rPr>
          <w:szCs w:val="28"/>
        </w:rPr>
        <w:t xml:space="preserve">: </w:t>
      </w:r>
      <w:proofErr w:type="spellStart"/>
      <w:r w:rsidRPr="00A168EC">
        <w:rPr>
          <w:szCs w:val="28"/>
        </w:rPr>
        <w:t>how</w:t>
      </w:r>
      <w:proofErr w:type="spellEnd"/>
      <w:r w:rsidRPr="00A168EC">
        <w:rPr>
          <w:szCs w:val="28"/>
        </w:rPr>
        <w:t xml:space="preserve"> </w:t>
      </w:r>
      <w:proofErr w:type="spellStart"/>
      <w:r w:rsidRPr="00A168EC">
        <w:rPr>
          <w:szCs w:val="28"/>
        </w:rPr>
        <w:t>does</w:t>
      </w:r>
      <w:proofErr w:type="spellEnd"/>
      <w:r w:rsidRPr="00A168EC">
        <w:rPr>
          <w:szCs w:val="28"/>
        </w:rPr>
        <w:t xml:space="preserve"> </w:t>
      </w:r>
      <w:proofErr w:type="spellStart"/>
      <w:r w:rsidRPr="00A168EC">
        <w:rPr>
          <w:szCs w:val="28"/>
        </w:rPr>
        <w:t>it</w:t>
      </w:r>
      <w:proofErr w:type="spellEnd"/>
      <w:r w:rsidRPr="00A168EC">
        <w:rPr>
          <w:szCs w:val="28"/>
        </w:rPr>
        <w:t xml:space="preserve"> </w:t>
      </w:r>
      <w:proofErr w:type="spellStart"/>
      <w:r w:rsidRPr="00A168EC">
        <w:rPr>
          <w:szCs w:val="28"/>
        </w:rPr>
        <w:t>affect</w:t>
      </w:r>
      <w:proofErr w:type="spellEnd"/>
      <w:r w:rsidRPr="00A168EC">
        <w:rPr>
          <w:szCs w:val="28"/>
        </w:rPr>
        <w:t xml:space="preserve"> </w:t>
      </w:r>
      <w:proofErr w:type="spellStart"/>
      <w:r w:rsidRPr="00A168EC">
        <w:rPr>
          <w:szCs w:val="28"/>
        </w:rPr>
        <w:t>the</w:t>
      </w:r>
      <w:proofErr w:type="spellEnd"/>
      <w:r w:rsidRPr="00A168EC">
        <w:rPr>
          <w:szCs w:val="28"/>
        </w:rPr>
        <w:t xml:space="preserve"> </w:t>
      </w:r>
      <w:proofErr w:type="spellStart"/>
      <w:r w:rsidRPr="00A168EC">
        <w:rPr>
          <w:szCs w:val="28"/>
        </w:rPr>
        <w:t>psyche</w:t>
      </w:r>
      <w:proofErr w:type="spellEnd"/>
      <w:r w:rsidRPr="00A168EC">
        <w:rPr>
          <w:szCs w:val="28"/>
        </w:rPr>
        <w:t xml:space="preserve">? </w:t>
      </w:r>
      <w:proofErr w:type="spellStart"/>
      <w:r w:rsidRPr="00A168EC">
        <w:rPr>
          <w:szCs w:val="28"/>
        </w:rPr>
        <w:t>Minerva</w:t>
      </w:r>
      <w:proofErr w:type="spellEnd"/>
      <w:r w:rsidRPr="00A168EC">
        <w:rPr>
          <w:szCs w:val="28"/>
        </w:rPr>
        <w:t xml:space="preserve"> </w:t>
      </w:r>
      <w:proofErr w:type="spellStart"/>
      <w:r w:rsidRPr="00A168EC">
        <w:rPr>
          <w:szCs w:val="28"/>
        </w:rPr>
        <w:t>Psychiatry</w:t>
      </w:r>
      <w:proofErr w:type="spellEnd"/>
      <w:r w:rsidRPr="00A168EC">
        <w:rPr>
          <w:szCs w:val="28"/>
        </w:rPr>
        <w:t xml:space="preserve">. 2022 </w:t>
      </w:r>
      <w:proofErr w:type="spellStart"/>
      <w:r w:rsidRPr="00A168EC">
        <w:rPr>
          <w:szCs w:val="28"/>
        </w:rPr>
        <w:t>June</w:t>
      </w:r>
      <w:proofErr w:type="spellEnd"/>
      <w:r w:rsidRPr="00A168EC">
        <w:rPr>
          <w:szCs w:val="28"/>
        </w:rPr>
        <w:t>; 63(2), Р. 159-170.</w:t>
      </w:r>
    </w:p>
    <w:p w14:paraId="55138344" w14:textId="6B1F3D04" w:rsidR="005742B7" w:rsidRPr="00A168EC" w:rsidRDefault="005742B7" w:rsidP="005742B7">
      <w:pPr>
        <w:pStyle w:val="a3"/>
        <w:spacing w:line="360" w:lineRule="auto"/>
        <w:ind w:firstLine="709"/>
        <w:jc w:val="both"/>
        <w:rPr>
          <w:szCs w:val="28"/>
        </w:rPr>
      </w:pPr>
    </w:p>
    <w:p w14:paraId="095DA178" w14:textId="17714A2E" w:rsidR="005742B7" w:rsidRPr="00E81269" w:rsidRDefault="00941CA4" w:rsidP="005742B7">
      <w:pPr>
        <w:jc w:val="both"/>
        <w:rPr>
          <w:rFonts w:ascii="Times New Roman" w:hAnsi="Times New Roman" w:cs="Times New Roman"/>
          <w:sz w:val="24"/>
          <w:szCs w:val="24"/>
          <w:lang w:val="uk-UA"/>
        </w:rPr>
      </w:pPr>
      <w:r w:rsidRPr="00941CA4">
        <w:rPr>
          <w:rFonts w:ascii="Times New Roman" w:hAnsi="Times New Roman" w:cs="Times New Roman"/>
          <w:sz w:val="24"/>
          <w:szCs w:val="24"/>
          <w:lang w:val="uk-UA"/>
        </w:rPr>
        <w:lastRenderedPageBreak/>
        <w:t>Психологія кризових та екстремальних ситуацій</w:t>
      </w:r>
      <w:r w:rsidR="005742B7" w:rsidRPr="00E81269">
        <w:rPr>
          <w:rFonts w:ascii="Times New Roman" w:hAnsi="Times New Roman" w:cs="Times New Roman"/>
          <w:sz w:val="24"/>
          <w:szCs w:val="24"/>
          <w:lang w:val="uk-UA"/>
        </w:rPr>
        <w:t xml:space="preserve">: </w:t>
      </w:r>
      <w:r w:rsidR="00E81269" w:rsidRPr="00E81269">
        <w:rPr>
          <w:rFonts w:ascii="Times New Roman" w:hAnsi="Times New Roman" w:cs="Times New Roman"/>
          <w:sz w:val="24"/>
          <w:szCs w:val="24"/>
          <w:lang w:val="uk-UA"/>
        </w:rPr>
        <w:t xml:space="preserve">конспект лекцій для здобувачів першого (бакалаврського) рівня вищої освіти, освітньої програми </w:t>
      </w:r>
      <w:r>
        <w:rPr>
          <w:rFonts w:ascii="Times New Roman" w:hAnsi="Times New Roman" w:cs="Times New Roman"/>
          <w:sz w:val="24"/>
          <w:szCs w:val="24"/>
          <w:lang w:val="uk-UA"/>
        </w:rPr>
        <w:t xml:space="preserve">053 </w:t>
      </w:r>
      <w:r w:rsidR="00E81269" w:rsidRPr="00E81269">
        <w:rPr>
          <w:rFonts w:ascii="Times New Roman" w:hAnsi="Times New Roman" w:cs="Times New Roman"/>
          <w:sz w:val="24"/>
          <w:szCs w:val="24"/>
          <w:lang w:val="uk-UA"/>
        </w:rPr>
        <w:t xml:space="preserve">«Психологія» денної та заочної форм навчання / уклад. </w:t>
      </w:r>
      <w:r w:rsidR="00E81269" w:rsidRPr="00FC6AC7">
        <w:rPr>
          <w:rFonts w:ascii="Times New Roman" w:hAnsi="Times New Roman" w:cs="Times New Roman"/>
          <w:sz w:val="24"/>
          <w:szCs w:val="24"/>
          <w:lang w:val="uk-UA"/>
        </w:rPr>
        <w:t xml:space="preserve">М.Ф. Бабій. Луцьк: ЛНТУ, </w:t>
      </w:r>
      <w:r w:rsidR="001202BD">
        <w:rPr>
          <w:rFonts w:ascii="Times New Roman" w:hAnsi="Times New Roman" w:cs="Times New Roman"/>
          <w:sz w:val="24"/>
          <w:szCs w:val="24"/>
          <w:lang w:val="uk-UA"/>
        </w:rPr>
        <w:t>2026</w:t>
      </w:r>
      <w:r w:rsidR="00E81269" w:rsidRPr="00FC6AC7">
        <w:rPr>
          <w:rFonts w:ascii="Times New Roman" w:hAnsi="Times New Roman" w:cs="Times New Roman"/>
          <w:sz w:val="24"/>
          <w:szCs w:val="24"/>
          <w:lang w:val="uk-UA"/>
        </w:rPr>
        <w:t xml:space="preserve">. </w:t>
      </w:r>
      <w:r w:rsidR="00652FC0">
        <w:rPr>
          <w:rFonts w:ascii="Times New Roman" w:hAnsi="Times New Roman" w:cs="Times New Roman"/>
          <w:sz w:val="24"/>
          <w:szCs w:val="24"/>
          <w:lang w:val="uk-UA"/>
        </w:rPr>
        <w:t xml:space="preserve">96 </w:t>
      </w:r>
      <w:r w:rsidR="00E81269" w:rsidRPr="00FC6AC7">
        <w:rPr>
          <w:rFonts w:ascii="Times New Roman" w:hAnsi="Times New Roman" w:cs="Times New Roman"/>
          <w:sz w:val="24"/>
          <w:szCs w:val="24"/>
          <w:lang w:val="uk-UA"/>
        </w:rPr>
        <w:t>с.</w:t>
      </w:r>
    </w:p>
    <w:p w14:paraId="68084099" w14:textId="77777777" w:rsidR="005742B7" w:rsidRDefault="005742B7" w:rsidP="005742B7">
      <w:pPr>
        <w:pStyle w:val="a6"/>
        <w:rPr>
          <w:rFonts w:ascii="Arial" w:hAnsi="Arial" w:cs="Arial"/>
          <w:sz w:val="20"/>
        </w:rPr>
      </w:pPr>
    </w:p>
    <w:p w14:paraId="1FA31CC7" w14:textId="77777777" w:rsidR="005742B7" w:rsidRDefault="005742B7" w:rsidP="005742B7">
      <w:pPr>
        <w:pStyle w:val="a6"/>
        <w:rPr>
          <w:rFonts w:ascii="Arial" w:hAnsi="Arial" w:cs="Arial"/>
          <w:sz w:val="20"/>
        </w:rPr>
      </w:pPr>
    </w:p>
    <w:p w14:paraId="4F93C70C" w14:textId="77777777" w:rsidR="005742B7" w:rsidRPr="00425870" w:rsidRDefault="005742B7" w:rsidP="005742B7">
      <w:pPr>
        <w:pStyle w:val="a6"/>
        <w:rPr>
          <w:rFonts w:ascii="Arial" w:hAnsi="Arial" w:cs="Arial"/>
          <w:sz w:val="20"/>
        </w:rPr>
      </w:pPr>
    </w:p>
    <w:p w14:paraId="4C0130B2" w14:textId="77777777" w:rsidR="00E81269" w:rsidRDefault="00E81269" w:rsidP="005742B7">
      <w:pPr>
        <w:pStyle w:val="a6"/>
        <w:ind w:left="851"/>
        <w:jc w:val="center"/>
        <w:rPr>
          <w:rFonts w:ascii="Times New Roman" w:hAnsi="Times New Roman" w:cs="Times New Roman"/>
          <w:sz w:val="24"/>
          <w:szCs w:val="24"/>
        </w:rPr>
      </w:pPr>
    </w:p>
    <w:p w14:paraId="3359E910" w14:textId="77777777" w:rsidR="00E81269" w:rsidRDefault="00E81269" w:rsidP="005742B7">
      <w:pPr>
        <w:pStyle w:val="a6"/>
        <w:ind w:left="851"/>
        <w:jc w:val="center"/>
        <w:rPr>
          <w:rFonts w:ascii="Times New Roman" w:hAnsi="Times New Roman" w:cs="Times New Roman"/>
          <w:sz w:val="24"/>
          <w:szCs w:val="24"/>
        </w:rPr>
      </w:pPr>
    </w:p>
    <w:p w14:paraId="7347FF82" w14:textId="64B5F3E1" w:rsidR="005742B7" w:rsidRPr="00E81269" w:rsidRDefault="005742B7" w:rsidP="005742B7">
      <w:pPr>
        <w:pStyle w:val="a6"/>
        <w:ind w:left="851"/>
        <w:jc w:val="center"/>
        <w:rPr>
          <w:rFonts w:ascii="Times New Roman" w:hAnsi="Times New Roman" w:cs="Times New Roman"/>
          <w:sz w:val="24"/>
          <w:szCs w:val="24"/>
        </w:rPr>
      </w:pPr>
      <w:r w:rsidRPr="00E81269">
        <w:rPr>
          <w:rFonts w:ascii="Times New Roman" w:hAnsi="Times New Roman" w:cs="Times New Roman"/>
          <w:sz w:val="24"/>
          <w:szCs w:val="24"/>
        </w:rPr>
        <w:t>Комп’ютерний набір і верстка: М.Ф. Бабій</w:t>
      </w:r>
    </w:p>
    <w:p w14:paraId="2C220A80" w14:textId="77777777" w:rsidR="005742B7" w:rsidRPr="00E81269" w:rsidRDefault="005742B7" w:rsidP="005742B7">
      <w:pPr>
        <w:pStyle w:val="a6"/>
        <w:ind w:left="851"/>
        <w:jc w:val="center"/>
        <w:rPr>
          <w:rFonts w:ascii="Times New Roman" w:hAnsi="Times New Roman" w:cs="Times New Roman"/>
          <w:sz w:val="24"/>
          <w:szCs w:val="24"/>
        </w:rPr>
      </w:pPr>
      <w:r w:rsidRPr="00E81269">
        <w:rPr>
          <w:rFonts w:ascii="Times New Roman" w:hAnsi="Times New Roman" w:cs="Times New Roman"/>
          <w:sz w:val="24"/>
          <w:szCs w:val="24"/>
        </w:rPr>
        <w:t>Редактор: М.Ф. Бабій</w:t>
      </w:r>
    </w:p>
    <w:p w14:paraId="72008031" w14:textId="77777777" w:rsidR="005742B7" w:rsidRDefault="005742B7" w:rsidP="005742B7">
      <w:pPr>
        <w:pStyle w:val="a6"/>
        <w:ind w:left="851"/>
        <w:jc w:val="center"/>
        <w:rPr>
          <w:rFonts w:ascii="Times New Roman" w:hAnsi="Times New Roman" w:cs="Times New Roman"/>
        </w:rPr>
      </w:pPr>
    </w:p>
    <w:p w14:paraId="0FD84C75" w14:textId="77777777" w:rsidR="00941CA4" w:rsidRDefault="00941CA4" w:rsidP="005742B7">
      <w:pPr>
        <w:pStyle w:val="a6"/>
        <w:ind w:left="851"/>
        <w:jc w:val="center"/>
        <w:rPr>
          <w:rFonts w:ascii="Times New Roman" w:hAnsi="Times New Roman" w:cs="Times New Roman"/>
        </w:rPr>
      </w:pPr>
    </w:p>
    <w:p w14:paraId="1842D7B5" w14:textId="77777777" w:rsidR="005742B7" w:rsidRDefault="005742B7" w:rsidP="005742B7">
      <w:pPr>
        <w:pStyle w:val="a6"/>
        <w:ind w:left="851"/>
        <w:jc w:val="center"/>
        <w:rPr>
          <w:rFonts w:ascii="Times New Roman" w:hAnsi="Times New Roman" w:cs="Times New Roman"/>
        </w:rPr>
      </w:pPr>
    </w:p>
    <w:p w14:paraId="5759F0A0" w14:textId="77777777" w:rsidR="005742B7" w:rsidRDefault="005742B7" w:rsidP="005742B7">
      <w:pPr>
        <w:pStyle w:val="a6"/>
        <w:ind w:left="851"/>
        <w:jc w:val="center"/>
        <w:rPr>
          <w:rFonts w:ascii="Times New Roman" w:hAnsi="Times New Roman" w:cs="Times New Roman"/>
        </w:rPr>
      </w:pPr>
    </w:p>
    <w:p w14:paraId="30711AF8" w14:textId="77777777" w:rsidR="005742B7" w:rsidRDefault="005742B7" w:rsidP="005742B7">
      <w:pPr>
        <w:pStyle w:val="a6"/>
        <w:ind w:left="851"/>
        <w:jc w:val="center"/>
        <w:rPr>
          <w:rFonts w:ascii="Times New Roman" w:hAnsi="Times New Roman" w:cs="Times New Roman"/>
        </w:rPr>
      </w:pPr>
    </w:p>
    <w:p w14:paraId="7E2464B2" w14:textId="77777777" w:rsidR="005742B7" w:rsidRDefault="005742B7" w:rsidP="005742B7">
      <w:pPr>
        <w:pStyle w:val="a6"/>
        <w:ind w:left="851"/>
        <w:jc w:val="center"/>
        <w:rPr>
          <w:rFonts w:ascii="Times New Roman" w:hAnsi="Times New Roman" w:cs="Times New Roman"/>
        </w:rPr>
      </w:pPr>
    </w:p>
    <w:p w14:paraId="5538013D" w14:textId="77777777" w:rsidR="005742B7" w:rsidRDefault="005742B7" w:rsidP="005742B7">
      <w:pPr>
        <w:pStyle w:val="a6"/>
        <w:ind w:left="851"/>
        <w:jc w:val="center"/>
        <w:rPr>
          <w:rFonts w:ascii="Times New Roman" w:hAnsi="Times New Roman" w:cs="Times New Roman"/>
        </w:rPr>
      </w:pPr>
    </w:p>
    <w:p w14:paraId="609475AC" w14:textId="77777777" w:rsidR="005742B7" w:rsidRDefault="005742B7" w:rsidP="005742B7">
      <w:pPr>
        <w:pStyle w:val="a6"/>
        <w:ind w:left="851"/>
        <w:jc w:val="center"/>
        <w:rPr>
          <w:rFonts w:ascii="Times New Roman" w:hAnsi="Times New Roman" w:cs="Times New Roman"/>
        </w:rPr>
      </w:pPr>
    </w:p>
    <w:p w14:paraId="3A7332A2" w14:textId="77777777" w:rsidR="005742B7" w:rsidRPr="006A0876" w:rsidRDefault="005742B7" w:rsidP="005742B7">
      <w:pPr>
        <w:pStyle w:val="a6"/>
        <w:ind w:left="851"/>
        <w:jc w:val="center"/>
        <w:rPr>
          <w:rFonts w:ascii="Times New Roman" w:hAnsi="Times New Roman" w:cs="Times New Roman"/>
        </w:rPr>
      </w:pPr>
    </w:p>
    <w:p w14:paraId="706A40F3" w14:textId="4B8827CD" w:rsidR="005742B7" w:rsidRPr="00603206" w:rsidRDefault="005742B7" w:rsidP="005742B7">
      <w:pPr>
        <w:spacing w:after="0" w:line="240" w:lineRule="auto"/>
        <w:jc w:val="center"/>
        <w:rPr>
          <w:rFonts w:ascii="Times New Roman" w:hAnsi="Times New Roman" w:cs="Times New Roman"/>
          <w:sz w:val="24"/>
          <w:szCs w:val="24"/>
          <w:lang w:val="uk-UA"/>
        </w:rPr>
      </w:pPr>
      <w:proofErr w:type="spellStart"/>
      <w:r w:rsidRPr="00603206">
        <w:rPr>
          <w:rFonts w:ascii="Times New Roman" w:hAnsi="Times New Roman" w:cs="Times New Roman"/>
          <w:iCs/>
          <w:sz w:val="24"/>
          <w:szCs w:val="24"/>
          <w:lang w:val="uk-UA"/>
        </w:rPr>
        <w:t>Підп</w:t>
      </w:r>
      <w:proofErr w:type="spellEnd"/>
      <w:r w:rsidRPr="00603206">
        <w:rPr>
          <w:rFonts w:ascii="Times New Roman" w:hAnsi="Times New Roman" w:cs="Times New Roman"/>
          <w:iCs/>
          <w:sz w:val="24"/>
          <w:szCs w:val="24"/>
          <w:lang w:val="uk-UA"/>
        </w:rPr>
        <w:t>. до друку «__»________</w:t>
      </w:r>
      <w:r w:rsidR="001202BD">
        <w:rPr>
          <w:rFonts w:ascii="Times New Roman" w:hAnsi="Times New Roman" w:cs="Times New Roman"/>
          <w:iCs/>
          <w:sz w:val="24"/>
          <w:szCs w:val="24"/>
          <w:lang w:val="uk-UA"/>
        </w:rPr>
        <w:t>2026</w:t>
      </w:r>
      <w:r w:rsidRPr="00603206">
        <w:rPr>
          <w:rFonts w:ascii="Times New Roman" w:hAnsi="Times New Roman" w:cs="Times New Roman"/>
          <w:iCs/>
          <w:sz w:val="24"/>
          <w:szCs w:val="24"/>
          <w:lang w:val="uk-UA"/>
        </w:rPr>
        <w:t xml:space="preserve"> р. </w:t>
      </w:r>
      <w:r w:rsidRPr="00603206">
        <w:rPr>
          <w:rFonts w:ascii="Times New Roman" w:hAnsi="Times New Roman" w:cs="Times New Roman"/>
          <w:sz w:val="24"/>
          <w:szCs w:val="24"/>
        </w:rPr>
        <w:t xml:space="preserve">Формат 60х84/16. </w:t>
      </w:r>
      <w:proofErr w:type="spellStart"/>
      <w:r w:rsidRPr="00603206">
        <w:rPr>
          <w:rFonts w:ascii="Times New Roman" w:hAnsi="Times New Roman" w:cs="Times New Roman"/>
          <w:sz w:val="24"/>
          <w:szCs w:val="24"/>
        </w:rPr>
        <w:t>Папір</w:t>
      </w:r>
      <w:proofErr w:type="spellEnd"/>
      <w:r>
        <w:rPr>
          <w:rFonts w:ascii="Times New Roman" w:hAnsi="Times New Roman" w:cs="Times New Roman"/>
          <w:sz w:val="24"/>
          <w:szCs w:val="24"/>
          <w:lang w:val="uk-UA"/>
        </w:rPr>
        <w:t xml:space="preserve"> </w:t>
      </w:r>
      <w:proofErr w:type="spellStart"/>
      <w:r w:rsidRPr="00603206">
        <w:rPr>
          <w:rFonts w:ascii="Times New Roman" w:hAnsi="Times New Roman" w:cs="Times New Roman"/>
          <w:sz w:val="24"/>
          <w:szCs w:val="24"/>
        </w:rPr>
        <w:t>офс</w:t>
      </w:r>
      <w:proofErr w:type="spellEnd"/>
      <w:r w:rsidRPr="00603206">
        <w:rPr>
          <w:rFonts w:ascii="Times New Roman" w:hAnsi="Times New Roman" w:cs="Times New Roman"/>
          <w:sz w:val="24"/>
          <w:szCs w:val="24"/>
        </w:rPr>
        <w:t>.</w:t>
      </w:r>
    </w:p>
    <w:p w14:paraId="374A8AC9" w14:textId="77777777" w:rsidR="005742B7" w:rsidRPr="00603206" w:rsidRDefault="005742B7" w:rsidP="005742B7">
      <w:pPr>
        <w:spacing w:after="0" w:line="240" w:lineRule="auto"/>
        <w:jc w:val="center"/>
        <w:rPr>
          <w:rFonts w:ascii="Times New Roman" w:hAnsi="Times New Roman" w:cs="Times New Roman"/>
          <w:iCs/>
          <w:sz w:val="24"/>
          <w:szCs w:val="24"/>
          <w:lang w:val="uk-UA"/>
        </w:rPr>
      </w:pPr>
      <w:r w:rsidRPr="00603206">
        <w:rPr>
          <w:rFonts w:ascii="Times New Roman" w:hAnsi="Times New Roman" w:cs="Times New Roman"/>
          <w:iCs/>
          <w:sz w:val="24"/>
          <w:szCs w:val="24"/>
          <w:lang w:val="uk-UA"/>
        </w:rPr>
        <w:t xml:space="preserve">Формат А4. Папір </w:t>
      </w:r>
      <w:proofErr w:type="spellStart"/>
      <w:r w:rsidRPr="00603206">
        <w:rPr>
          <w:rFonts w:ascii="Times New Roman" w:hAnsi="Times New Roman" w:cs="Times New Roman"/>
          <w:iCs/>
          <w:sz w:val="24"/>
          <w:szCs w:val="24"/>
          <w:lang w:val="uk-UA"/>
        </w:rPr>
        <w:t>офс</w:t>
      </w:r>
      <w:proofErr w:type="spellEnd"/>
      <w:r w:rsidRPr="00603206">
        <w:rPr>
          <w:rFonts w:ascii="Times New Roman" w:hAnsi="Times New Roman" w:cs="Times New Roman"/>
          <w:iCs/>
          <w:sz w:val="24"/>
          <w:szCs w:val="24"/>
          <w:lang w:val="uk-UA"/>
        </w:rPr>
        <w:t>.</w:t>
      </w:r>
    </w:p>
    <w:p w14:paraId="41BB190F" w14:textId="77777777" w:rsidR="005742B7" w:rsidRPr="00603206" w:rsidRDefault="005742B7" w:rsidP="005742B7">
      <w:pPr>
        <w:spacing w:after="0" w:line="240" w:lineRule="auto"/>
        <w:jc w:val="center"/>
        <w:rPr>
          <w:rFonts w:ascii="Times New Roman" w:hAnsi="Times New Roman" w:cs="Times New Roman"/>
          <w:iCs/>
          <w:sz w:val="24"/>
          <w:szCs w:val="24"/>
          <w:lang w:val="uk-UA"/>
        </w:rPr>
      </w:pPr>
      <w:proofErr w:type="spellStart"/>
      <w:r w:rsidRPr="00603206">
        <w:rPr>
          <w:rFonts w:ascii="Times New Roman" w:hAnsi="Times New Roman" w:cs="Times New Roman"/>
          <w:iCs/>
          <w:sz w:val="24"/>
          <w:szCs w:val="24"/>
          <w:lang w:val="uk-UA"/>
        </w:rPr>
        <w:t>Гарн</w:t>
      </w:r>
      <w:proofErr w:type="spellEnd"/>
      <w:r w:rsidRPr="00603206">
        <w:rPr>
          <w:rFonts w:ascii="Times New Roman" w:hAnsi="Times New Roman" w:cs="Times New Roman"/>
          <w:iCs/>
          <w:sz w:val="24"/>
          <w:szCs w:val="24"/>
          <w:lang w:val="uk-UA"/>
        </w:rPr>
        <w:t xml:space="preserve">. </w:t>
      </w:r>
      <w:proofErr w:type="spellStart"/>
      <w:r w:rsidRPr="00603206">
        <w:rPr>
          <w:rFonts w:ascii="Times New Roman" w:hAnsi="Times New Roman" w:cs="Times New Roman"/>
          <w:iCs/>
          <w:sz w:val="24"/>
          <w:szCs w:val="24"/>
          <w:lang w:val="uk-UA"/>
        </w:rPr>
        <w:t>Таймс</w:t>
      </w:r>
      <w:proofErr w:type="spellEnd"/>
      <w:r w:rsidRPr="00603206">
        <w:rPr>
          <w:rFonts w:ascii="Times New Roman" w:hAnsi="Times New Roman" w:cs="Times New Roman"/>
          <w:iCs/>
          <w:sz w:val="24"/>
          <w:szCs w:val="24"/>
          <w:lang w:val="uk-UA"/>
        </w:rPr>
        <w:t xml:space="preserve">. Ум. друк. </w:t>
      </w:r>
      <w:proofErr w:type="spellStart"/>
      <w:r w:rsidRPr="00603206">
        <w:rPr>
          <w:rFonts w:ascii="Times New Roman" w:hAnsi="Times New Roman" w:cs="Times New Roman"/>
          <w:iCs/>
          <w:sz w:val="24"/>
          <w:szCs w:val="24"/>
          <w:lang w:val="uk-UA"/>
        </w:rPr>
        <w:t>арк</w:t>
      </w:r>
      <w:proofErr w:type="spellEnd"/>
      <w:r w:rsidRPr="00603206">
        <w:rPr>
          <w:rFonts w:ascii="Times New Roman" w:hAnsi="Times New Roman" w:cs="Times New Roman"/>
          <w:iCs/>
          <w:sz w:val="24"/>
          <w:szCs w:val="24"/>
          <w:lang w:val="uk-UA"/>
        </w:rPr>
        <w:t xml:space="preserve">. </w:t>
      </w:r>
      <w:r w:rsidRPr="00603206">
        <w:rPr>
          <w:rFonts w:ascii="Times New Roman" w:hAnsi="Times New Roman" w:cs="Times New Roman"/>
          <w:iCs/>
          <w:sz w:val="24"/>
          <w:szCs w:val="24"/>
        </w:rPr>
        <w:t>5</w:t>
      </w:r>
      <w:r w:rsidRPr="00603206">
        <w:rPr>
          <w:rFonts w:ascii="Times New Roman" w:hAnsi="Times New Roman" w:cs="Times New Roman"/>
          <w:iCs/>
          <w:sz w:val="24"/>
          <w:szCs w:val="24"/>
          <w:lang w:val="uk-UA"/>
        </w:rPr>
        <w:t xml:space="preserve">,0. Обл.-вид. </w:t>
      </w:r>
      <w:proofErr w:type="spellStart"/>
      <w:r w:rsidRPr="00603206">
        <w:rPr>
          <w:rFonts w:ascii="Times New Roman" w:hAnsi="Times New Roman" w:cs="Times New Roman"/>
          <w:iCs/>
          <w:sz w:val="24"/>
          <w:szCs w:val="24"/>
          <w:lang w:val="uk-UA"/>
        </w:rPr>
        <w:t>арк</w:t>
      </w:r>
      <w:proofErr w:type="spellEnd"/>
      <w:r w:rsidRPr="00603206">
        <w:rPr>
          <w:rFonts w:ascii="Times New Roman" w:hAnsi="Times New Roman" w:cs="Times New Roman"/>
          <w:iCs/>
          <w:sz w:val="24"/>
          <w:szCs w:val="24"/>
          <w:lang w:val="uk-UA"/>
        </w:rPr>
        <w:t>. 7</w:t>
      </w:r>
    </w:p>
    <w:p w14:paraId="41BD3EB3" w14:textId="77777777" w:rsidR="005742B7" w:rsidRPr="00603206" w:rsidRDefault="005742B7" w:rsidP="005742B7">
      <w:pPr>
        <w:spacing w:after="0" w:line="240" w:lineRule="auto"/>
        <w:jc w:val="center"/>
        <w:rPr>
          <w:rFonts w:ascii="Times New Roman" w:hAnsi="Times New Roman" w:cs="Times New Roman"/>
          <w:iCs/>
          <w:sz w:val="24"/>
          <w:szCs w:val="24"/>
          <w:lang w:val="uk-UA"/>
        </w:rPr>
      </w:pPr>
      <w:r w:rsidRPr="00603206">
        <w:rPr>
          <w:rFonts w:ascii="Times New Roman" w:hAnsi="Times New Roman" w:cs="Times New Roman"/>
          <w:iCs/>
          <w:sz w:val="24"/>
          <w:szCs w:val="24"/>
          <w:lang w:val="uk-UA"/>
        </w:rPr>
        <w:t>Тираж 50 прим.</w:t>
      </w:r>
    </w:p>
    <w:p w14:paraId="141B223C" w14:textId="77777777" w:rsidR="005742B7" w:rsidRPr="00603206" w:rsidRDefault="005742B7" w:rsidP="005742B7">
      <w:pPr>
        <w:spacing w:after="0" w:line="240" w:lineRule="auto"/>
        <w:jc w:val="center"/>
        <w:rPr>
          <w:rFonts w:ascii="Times New Roman" w:hAnsi="Times New Roman" w:cs="Times New Roman"/>
          <w:iCs/>
          <w:sz w:val="24"/>
          <w:szCs w:val="24"/>
          <w:lang w:val="uk-UA"/>
        </w:rPr>
      </w:pPr>
    </w:p>
    <w:p w14:paraId="6FFD1D07" w14:textId="77777777" w:rsidR="005742B7" w:rsidRPr="00603206" w:rsidRDefault="005742B7" w:rsidP="005742B7">
      <w:pPr>
        <w:spacing w:after="0" w:line="240" w:lineRule="auto"/>
        <w:jc w:val="center"/>
        <w:rPr>
          <w:rFonts w:ascii="Times New Roman" w:hAnsi="Times New Roman" w:cs="Times New Roman"/>
          <w:iCs/>
          <w:sz w:val="24"/>
          <w:szCs w:val="24"/>
          <w:lang w:val="uk-UA"/>
        </w:rPr>
      </w:pPr>
    </w:p>
    <w:p w14:paraId="5C4F8F73" w14:textId="77777777" w:rsidR="005742B7" w:rsidRPr="00603206" w:rsidRDefault="005742B7" w:rsidP="005742B7">
      <w:pPr>
        <w:spacing w:after="0" w:line="240" w:lineRule="auto"/>
        <w:jc w:val="center"/>
        <w:rPr>
          <w:rFonts w:ascii="Times New Roman" w:hAnsi="Times New Roman" w:cs="Times New Roman"/>
          <w:iCs/>
          <w:sz w:val="24"/>
          <w:szCs w:val="24"/>
          <w:lang w:val="uk-UA"/>
        </w:rPr>
      </w:pPr>
    </w:p>
    <w:p w14:paraId="733F1CFE" w14:textId="77777777" w:rsidR="005742B7" w:rsidRPr="00603206" w:rsidRDefault="005742B7" w:rsidP="005742B7">
      <w:pPr>
        <w:spacing w:after="0" w:line="240" w:lineRule="auto"/>
        <w:jc w:val="center"/>
        <w:rPr>
          <w:rFonts w:ascii="Times New Roman" w:hAnsi="Times New Roman" w:cs="Times New Roman"/>
          <w:iCs/>
          <w:sz w:val="24"/>
          <w:szCs w:val="24"/>
          <w:lang w:val="uk-UA"/>
        </w:rPr>
      </w:pPr>
    </w:p>
    <w:p w14:paraId="574843E4" w14:textId="77777777" w:rsidR="005742B7" w:rsidRPr="00603206" w:rsidRDefault="005742B7" w:rsidP="005742B7">
      <w:pPr>
        <w:spacing w:after="0" w:line="240" w:lineRule="auto"/>
        <w:jc w:val="center"/>
        <w:rPr>
          <w:rFonts w:ascii="Times New Roman" w:hAnsi="Times New Roman" w:cs="Times New Roman"/>
          <w:iCs/>
          <w:sz w:val="24"/>
          <w:szCs w:val="24"/>
          <w:lang w:val="uk-UA"/>
        </w:rPr>
      </w:pPr>
      <w:r w:rsidRPr="00603206">
        <w:rPr>
          <w:rFonts w:ascii="Times New Roman" w:hAnsi="Times New Roman" w:cs="Times New Roman"/>
          <w:iCs/>
          <w:sz w:val="24"/>
          <w:szCs w:val="24"/>
          <w:lang w:val="uk-UA"/>
        </w:rPr>
        <w:t>Інформаційно-видавничий відділ</w:t>
      </w:r>
    </w:p>
    <w:p w14:paraId="0A617958" w14:textId="77777777" w:rsidR="005742B7" w:rsidRPr="00603206" w:rsidRDefault="005742B7" w:rsidP="005742B7">
      <w:pPr>
        <w:spacing w:after="0" w:line="240" w:lineRule="auto"/>
        <w:jc w:val="center"/>
        <w:rPr>
          <w:rFonts w:ascii="Times New Roman" w:hAnsi="Times New Roman" w:cs="Times New Roman"/>
          <w:iCs/>
          <w:sz w:val="24"/>
          <w:szCs w:val="24"/>
          <w:lang w:val="uk-UA"/>
        </w:rPr>
      </w:pPr>
      <w:r w:rsidRPr="00603206">
        <w:rPr>
          <w:rFonts w:ascii="Times New Roman" w:hAnsi="Times New Roman" w:cs="Times New Roman"/>
          <w:iCs/>
          <w:sz w:val="24"/>
          <w:szCs w:val="24"/>
          <w:lang w:val="uk-UA"/>
        </w:rPr>
        <w:t>Луцького національного технічного університету</w:t>
      </w:r>
    </w:p>
    <w:p w14:paraId="5878CD94" w14:textId="77777777" w:rsidR="005742B7" w:rsidRPr="00603206" w:rsidRDefault="005742B7" w:rsidP="005742B7">
      <w:pPr>
        <w:spacing w:after="0" w:line="240" w:lineRule="auto"/>
        <w:jc w:val="center"/>
        <w:rPr>
          <w:rFonts w:ascii="Times New Roman" w:hAnsi="Times New Roman" w:cs="Times New Roman"/>
          <w:iCs/>
          <w:sz w:val="24"/>
          <w:szCs w:val="24"/>
          <w:lang w:val="uk-UA"/>
        </w:rPr>
      </w:pPr>
      <w:smartTag w:uri="urn:schemas-microsoft-com:office:smarttags" w:element="metricconverter">
        <w:smartTagPr>
          <w:attr w:name="ProductID" w:val="43018, м"/>
        </w:smartTagPr>
        <w:r w:rsidRPr="00603206">
          <w:rPr>
            <w:rFonts w:ascii="Times New Roman" w:hAnsi="Times New Roman" w:cs="Times New Roman"/>
            <w:iCs/>
            <w:sz w:val="24"/>
            <w:szCs w:val="24"/>
            <w:lang w:val="uk-UA"/>
          </w:rPr>
          <w:t>43018, м</w:t>
        </w:r>
      </w:smartTag>
      <w:r w:rsidRPr="00603206">
        <w:rPr>
          <w:rFonts w:ascii="Times New Roman" w:hAnsi="Times New Roman" w:cs="Times New Roman"/>
          <w:iCs/>
          <w:sz w:val="24"/>
          <w:szCs w:val="24"/>
          <w:lang w:val="uk-UA"/>
        </w:rPr>
        <w:t>. Луцьк, вул. Львівська, 75</w:t>
      </w:r>
    </w:p>
    <w:p w14:paraId="2D7391D7" w14:textId="77777777" w:rsidR="005742B7" w:rsidRPr="00603206" w:rsidRDefault="005742B7" w:rsidP="005742B7">
      <w:pPr>
        <w:pStyle w:val="14pt"/>
        <w:ind w:firstLine="0"/>
        <w:jc w:val="center"/>
        <w:rPr>
          <w:sz w:val="24"/>
          <w:szCs w:val="24"/>
          <w:lang w:val="uk-UA"/>
        </w:rPr>
      </w:pPr>
      <w:r w:rsidRPr="00603206">
        <w:rPr>
          <w:sz w:val="24"/>
          <w:szCs w:val="24"/>
          <w:lang w:val="uk-UA"/>
        </w:rPr>
        <w:t>Друк – ІВВ Луцького НТУ</w:t>
      </w:r>
    </w:p>
    <w:sectPr w:rsidR="005742B7" w:rsidRPr="00603206" w:rsidSect="00904AAE">
      <w:headerReference w:type="default" r:id="rId8"/>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67616B" w14:textId="77777777" w:rsidR="00637ED2" w:rsidRDefault="00637ED2">
      <w:pPr>
        <w:spacing w:after="0" w:line="240" w:lineRule="auto"/>
      </w:pPr>
      <w:r>
        <w:separator/>
      </w:r>
    </w:p>
  </w:endnote>
  <w:endnote w:type="continuationSeparator" w:id="0">
    <w:p w14:paraId="47EB21F6" w14:textId="77777777" w:rsidR="00637ED2" w:rsidRDefault="00637E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7759D5" w14:textId="77777777" w:rsidR="00637ED2" w:rsidRDefault="00637ED2">
      <w:pPr>
        <w:spacing w:after="0" w:line="240" w:lineRule="auto"/>
      </w:pPr>
      <w:r>
        <w:separator/>
      </w:r>
    </w:p>
  </w:footnote>
  <w:footnote w:type="continuationSeparator" w:id="0">
    <w:p w14:paraId="2FD66382" w14:textId="77777777" w:rsidR="00637ED2" w:rsidRDefault="00637ED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19633350"/>
      <w:docPartObj>
        <w:docPartGallery w:val="Page Numbers (Top of Page)"/>
        <w:docPartUnique/>
      </w:docPartObj>
    </w:sdtPr>
    <w:sdtContent>
      <w:p w14:paraId="2942DDB5" w14:textId="77777777" w:rsidR="00CA088C" w:rsidRDefault="00BD2D3E">
        <w:pPr>
          <w:pStyle w:val="a4"/>
          <w:jc w:val="right"/>
        </w:pPr>
        <w:r>
          <w:fldChar w:fldCharType="begin"/>
        </w:r>
        <w:r>
          <w:instrText>PAGE   \* MERGEFORMAT</w:instrText>
        </w:r>
        <w:r>
          <w:fldChar w:fldCharType="separate"/>
        </w:r>
        <w:r>
          <w:rPr>
            <w:lang w:val="uk-UA"/>
          </w:rPr>
          <w:t>2</w:t>
        </w:r>
        <w:r>
          <w:fldChar w:fldCharType="end"/>
        </w:r>
      </w:p>
    </w:sdtContent>
  </w:sdt>
  <w:p w14:paraId="054022D4" w14:textId="77777777" w:rsidR="00CA088C" w:rsidRDefault="00CA088C">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BE3331"/>
    <w:multiLevelType w:val="hybridMultilevel"/>
    <w:tmpl w:val="3CEC736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16cid:durableId="64855659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8"/>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42B7"/>
    <w:rsid w:val="00040766"/>
    <w:rsid w:val="0004765C"/>
    <w:rsid w:val="00076284"/>
    <w:rsid w:val="000822AE"/>
    <w:rsid w:val="000A7A19"/>
    <w:rsid w:val="001202BD"/>
    <w:rsid w:val="00141465"/>
    <w:rsid w:val="00165E6D"/>
    <w:rsid w:val="001D394C"/>
    <w:rsid w:val="00320545"/>
    <w:rsid w:val="003C6394"/>
    <w:rsid w:val="004009E4"/>
    <w:rsid w:val="004673EA"/>
    <w:rsid w:val="005742B7"/>
    <w:rsid w:val="00595ED1"/>
    <w:rsid w:val="005C4160"/>
    <w:rsid w:val="00637ED2"/>
    <w:rsid w:val="006420A3"/>
    <w:rsid w:val="00652FC0"/>
    <w:rsid w:val="006A396F"/>
    <w:rsid w:val="006E1BDD"/>
    <w:rsid w:val="00716AD0"/>
    <w:rsid w:val="0081399A"/>
    <w:rsid w:val="00865E04"/>
    <w:rsid w:val="00932749"/>
    <w:rsid w:val="00941CA4"/>
    <w:rsid w:val="00964506"/>
    <w:rsid w:val="00992AC9"/>
    <w:rsid w:val="009B0FF0"/>
    <w:rsid w:val="00A00E01"/>
    <w:rsid w:val="00A155C5"/>
    <w:rsid w:val="00A168EC"/>
    <w:rsid w:val="00A5625C"/>
    <w:rsid w:val="00A914F3"/>
    <w:rsid w:val="00AA37CB"/>
    <w:rsid w:val="00AB472A"/>
    <w:rsid w:val="00B009C0"/>
    <w:rsid w:val="00B14C76"/>
    <w:rsid w:val="00BA7B45"/>
    <w:rsid w:val="00BD2D3E"/>
    <w:rsid w:val="00CA088C"/>
    <w:rsid w:val="00CE002A"/>
    <w:rsid w:val="00D12CB1"/>
    <w:rsid w:val="00D7497E"/>
    <w:rsid w:val="00D97BC5"/>
    <w:rsid w:val="00DF05DB"/>
    <w:rsid w:val="00E61CA9"/>
    <w:rsid w:val="00E81269"/>
    <w:rsid w:val="00ED386F"/>
    <w:rsid w:val="00EF1051"/>
    <w:rsid w:val="00FC6268"/>
    <w:rsid w:val="00FC6AC7"/>
    <w:rsid w:val="00FD18AF"/>
    <w:rsid w:val="00FD6F0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4E86F384"/>
  <w15:chartTrackingRefBased/>
  <w15:docId w15:val="{530F1EE7-068D-4B2C-ADDF-2F262CD25A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HAnsi"/>
        <w:kern w:val="2"/>
        <w:sz w:val="28"/>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742B7"/>
    <w:pPr>
      <w:spacing w:after="200" w:line="276" w:lineRule="auto"/>
    </w:pPr>
    <w:rPr>
      <w:rFonts w:asciiTheme="minorHAnsi" w:eastAsiaTheme="minorEastAsia" w:hAnsiTheme="minorHAnsi" w:cstheme="minorBidi"/>
      <w:kern w:val="0"/>
      <w:sz w:val="22"/>
      <w:lang w:val="ru-RU" w:eastAsia="ru-RU"/>
      <w14:ligatures w14:val="none"/>
    </w:rPr>
  </w:style>
  <w:style w:type="paragraph" w:styleId="2">
    <w:name w:val="heading 2"/>
    <w:basedOn w:val="a"/>
    <w:next w:val="a"/>
    <w:link w:val="20"/>
    <w:uiPriority w:val="9"/>
    <w:unhideWhenUsed/>
    <w:qFormat/>
    <w:rsid w:val="005742B7"/>
    <w:pPr>
      <w:keepNext/>
      <w:spacing w:after="0" w:line="240" w:lineRule="auto"/>
      <w:ind w:firstLine="284"/>
      <w:jc w:val="center"/>
      <w:outlineLvl w:val="1"/>
    </w:pPr>
    <w:rPr>
      <w:rFonts w:ascii="Times New Roman" w:eastAsia="Times New Roman" w:hAnsi="Times New Roman" w:cs="Times New Roman"/>
      <w:b/>
      <w:bCs/>
      <w:caps/>
      <w:szCs w:val="24"/>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5742B7"/>
    <w:rPr>
      <w:rFonts w:eastAsia="Times New Roman" w:cs="Times New Roman"/>
      <w:b/>
      <w:bCs/>
      <w:caps/>
      <w:kern w:val="0"/>
      <w:sz w:val="22"/>
      <w:szCs w:val="24"/>
      <w:lang w:eastAsia="ru-RU"/>
      <w14:ligatures w14:val="none"/>
    </w:rPr>
  </w:style>
  <w:style w:type="paragraph" w:styleId="a3">
    <w:name w:val="No Spacing"/>
    <w:uiPriority w:val="1"/>
    <w:qFormat/>
    <w:rsid w:val="005742B7"/>
    <w:pPr>
      <w:spacing w:after="0" w:line="240" w:lineRule="auto"/>
    </w:pPr>
  </w:style>
  <w:style w:type="paragraph" w:styleId="a4">
    <w:name w:val="header"/>
    <w:basedOn w:val="a"/>
    <w:link w:val="a5"/>
    <w:uiPriority w:val="99"/>
    <w:unhideWhenUsed/>
    <w:rsid w:val="005742B7"/>
    <w:pPr>
      <w:tabs>
        <w:tab w:val="center" w:pos="4819"/>
        <w:tab w:val="right" w:pos="9639"/>
      </w:tabs>
      <w:spacing w:after="0" w:line="240" w:lineRule="auto"/>
    </w:pPr>
  </w:style>
  <w:style w:type="character" w:customStyle="1" w:styleId="a5">
    <w:name w:val="Верхній колонтитул Знак"/>
    <w:basedOn w:val="a0"/>
    <w:link w:val="a4"/>
    <w:uiPriority w:val="99"/>
    <w:rsid w:val="005742B7"/>
    <w:rPr>
      <w:rFonts w:asciiTheme="minorHAnsi" w:eastAsiaTheme="minorEastAsia" w:hAnsiTheme="minorHAnsi" w:cstheme="minorBidi"/>
      <w:kern w:val="0"/>
      <w:sz w:val="22"/>
      <w:lang w:val="ru-RU" w:eastAsia="ru-RU"/>
      <w14:ligatures w14:val="none"/>
    </w:rPr>
  </w:style>
  <w:style w:type="paragraph" w:styleId="a6">
    <w:name w:val="Body Text"/>
    <w:basedOn w:val="a"/>
    <w:link w:val="a7"/>
    <w:uiPriority w:val="99"/>
    <w:rsid w:val="005742B7"/>
    <w:pPr>
      <w:widowControl w:val="0"/>
      <w:autoSpaceDE w:val="0"/>
      <w:autoSpaceDN w:val="0"/>
      <w:adjustRightInd w:val="0"/>
      <w:spacing w:before="40" w:after="0" w:line="240" w:lineRule="auto"/>
      <w:jc w:val="right"/>
    </w:pPr>
    <w:rPr>
      <w:rFonts w:ascii="Courier New" w:eastAsia="Times New Roman" w:hAnsi="Courier New" w:cs="Courier New"/>
      <w:sz w:val="28"/>
      <w:szCs w:val="28"/>
      <w:lang w:val="uk-UA"/>
    </w:rPr>
  </w:style>
  <w:style w:type="character" w:customStyle="1" w:styleId="a7">
    <w:name w:val="Основний текст Знак"/>
    <w:basedOn w:val="a0"/>
    <w:link w:val="a6"/>
    <w:uiPriority w:val="99"/>
    <w:rsid w:val="005742B7"/>
    <w:rPr>
      <w:rFonts w:ascii="Courier New" w:eastAsia="Times New Roman" w:hAnsi="Courier New" w:cs="Courier New"/>
      <w:kern w:val="0"/>
      <w:szCs w:val="28"/>
      <w:lang w:eastAsia="ru-RU"/>
      <w14:ligatures w14:val="none"/>
    </w:rPr>
  </w:style>
  <w:style w:type="paragraph" w:customStyle="1" w:styleId="14pt">
    <w:name w:val="Обычный + 14 pt"/>
    <w:basedOn w:val="a"/>
    <w:rsid w:val="005742B7"/>
    <w:pPr>
      <w:spacing w:after="0" w:line="240" w:lineRule="auto"/>
      <w:ind w:firstLine="709"/>
      <w:jc w:val="both"/>
    </w:pPr>
    <w:rPr>
      <w:rFonts w:ascii="Times New Roman" w:eastAsia="Times New Roman" w:hAnsi="Times New Roman" w:cs="Times New Roman"/>
      <w:sz w:val="28"/>
      <w:szCs w:val="20"/>
      <w:lang w:eastAsia="uk-UA"/>
    </w:rPr>
  </w:style>
  <w:style w:type="table" w:styleId="a8">
    <w:name w:val="Table Grid"/>
    <w:basedOn w:val="a1"/>
    <w:uiPriority w:val="39"/>
    <w:rsid w:val="00FD18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102</TotalTime>
  <Pages>96</Pages>
  <Words>108619</Words>
  <Characters>61913</Characters>
  <Application>Microsoft Office Word</Application>
  <DocSecurity>0</DocSecurity>
  <Lines>515</Lines>
  <Paragraphs>340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170192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Микола Бабій</dc:creator>
  <cp:keywords/>
  <dc:description/>
  <cp:lastModifiedBy>Микола Бабій</cp:lastModifiedBy>
  <cp:revision>28</cp:revision>
  <dcterms:created xsi:type="dcterms:W3CDTF">2024-10-25T07:49:00Z</dcterms:created>
  <dcterms:modified xsi:type="dcterms:W3CDTF">2026-02-20T10:04:00Z</dcterms:modified>
</cp:coreProperties>
</file>